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1F80" w14:textId="77777777" w:rsidR="008F66CB" w:rsidRDefault="008F66CB"/>
    <w:p w14:paraId="49F228B4" w14:textId="77777777" w:rsidR="008F66CB" w:rsidRDefault="008F66CB"/>
    <w:p w14:paraId="6EB4AA90" w14:textId="24003B3E" w:rsidR="008E70E2" w:rsidRPr="008E70E2" w:rsidRDefault="004B7CB3" w:rsidP="008E70E2">
      <w:r>
        <w:rPr>
          <w:noProof/>
          <w:lang w:eastAsia="en-GB"/>
        </w:rPr>
        <w:drawing>
          <wp:inline distT="0" distB="0" distL="0" distR="0" wp14:anchorId="1536289B" wp14:editId="714471CC">
            <wp:extent cx="6689558" cy="6842760"/>
            <wp:effectExtent l="0" t="38100" r="0" b="7874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8E70E2" w:rsidRPr="008E70E2">
        <w:rPr>
          <w:rFonts w:ascii="Times New Roman" w:hAnsi="Times New Roman" w:cs="Times New Roman"/>
          <w:color w:val="000033"/>
          <w:sz w:val="20"/>
          <w:szCs w:val="20"/>
          <w:shd w:val="clear" w:color="auto" w:fill="FFFFFF"/>
        </w:rPr>
        <w:t>Figure 1: Biological activities of fish muscle protein hydrolysates and possible mechanisms of action discussed in this this review</w:t>
      </w:r>
    </w:p>
    <w:p w14:paraId="4BFD8DE3" w14:textId="77777777" w:rsidR="004B7CB3" w:rsidRDefault="004B7CB3"/>
    <w:p w14:paraId="442B7149" w14:textId="54AC8CC6" w:rsidR="00555F33" w:rsidRDefault="008E70E2"/>
    <w:sectPr w:rsidR="00555F33" w:rsidSect="00AD73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1844"/>
    <w:multiLevelType w:val="hybridMultilevel"/>
    <w:tmpl w:val="611289A4"/>
    <w:lvl w:ilvl="0" w:tplc="03BA2E0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68B7"/>
    <w:multiLevelType w:val="hybridMultilevel"/>
    <w:tmpl w:val="4BD8FC3A"/>
    <w:lvl w:ilvl="0" w:tplc="7CB248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283"/>
    <w:multiLevelType w:val="hybridMultilevel"/>
    <w:tmpl w:val="72A6EC4C"/>
    <w:lvl w:ilvl="0" w:tplc="CDB63BA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0B6"/>
    <w:multiLevelType w:val="hybridMultilevel"/>
    <w:tmpl w:val="E8742886"/>
    <w:lvl w:ilvl="0" w:tplc="8A46199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B3"/>
    <w:rsid w:val="00084040"/>
    <w:rsid w:val="000B735D"/>
    <w:rsid w:val="000C7A1D"/>
    <w:rsid w:val="00166C35"/>
    <w:rsid w:val="001D7F06"/>
    <w:rsid w:val="001F7EF3"/>
    <w:rsid w:val="0027024D"/>
    <w:rsid w:val="002A0ECB"/>
    <w:rsid w:val="002C5DCE"/>
    <w:rsid w:val="002D5ACD"/>
    <w:rsid w:val="00341E4F"/>
    <w:rsid w:val="004066D9"/>
    <w:rsid w:val="004200EA"/>
    <w:rsid w:val="004258B4"/>
    <w:rsid w:val="004A7872"/>
    <w:rsid w:val="004B7CB3"/>
    <w:rsid w:val="0050207C"/>
    <w:rsid w:val="0056051B"/>
    <w:rsid w:val="005D379A"/>
    <w:rsid w:val="005D6281"/>
    <w:rsid w:val="0064536B"/>
    <w:rsid w:val="00670E98"/>
    <w:rsid w:val="0071365B"/>
    <w:rsid w:val="00732FC9"/>
    <w:rsid w:val="00761B81"/>
    <w:rsid w:val="00783EEE"/>
    <w:rsid w:val="008A541E"/>
    <w:rsid w:val="008D650B"/>
    <w:rsid w:val="008E70E2"/>
    <w:rsid w:val="008F66CB"/>
    <w:rsid w:val="00996252"/>
    <w:rsid w:val="00A226F3"/>
    <w:rsid w:val="00AB3E00"/>
    <w:rsid w:val="00AC6E7B"/>
    <w:rsid w:val="00AD73DA"/>
    <w:rsid w:val="00B00E60"/>
    <w:rsid w:val="00B11A3B"/>
    <w:rsid w:val="00B25A3D"/>
    <w:rsid w:val="00B754A9"/>
    <w:rsid w:val="00BB3EB8"/>
    <w:rsid w:val="00C27989"/>
    <w:rsid w:val="00C566C4"/>
    <w:rsid w:val="00D078E4"/>
    <w:rsid w:val="00D47C93"/>
    <w:rsid w:val="00D75400"/>
    <w:rsid w:val="00DB7172"/>
    <w:rsid w:val="00DE765D"/>
    <w:rsid w:val="00E141FA"/>
    <w:rsid w:val="00E326BE"/>
    <w:rsid w:val="00ED7886"/>
    <w:rsid w:val="00F21DE4"/>
    <w:rsid w:val="00F82F53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1DC7"/>
  <w15:chartTrackingRefBased/>
  <w15:docId w15:val="{ACB23DEA-A950-294C-B6B1-ECB10DDF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B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45A489-0269-BC46-AF7E-F3E39FFB88CE}" type="doc">
      <dgm:prSet loTypeId="urn:microsoft.com/office/officeart/2005/8/layout/radial5" loCatId="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D9B99ADA-D20E-414B-B53A-98DDCD6D5E26}">
      <dgm:prSet phldrT="[Text]" custT="1"/>
      <dgm:spPr/>
      <dgm:t>
        <a:bodyPr/>
        <a:lstStyle/>
        <a:p>
          <a:pPr algn="ctr"/>
          <a:r>
            <a:rPr lang="en-GB" sz="1600"/>
            <a:t>Fish muscle protein hydrolysates </a:t>
          </a:r>
        </a:p>
      </dgm:t>
    </dgm:pt>
    <dgm:pt modelId="{224E951B-C95C-DE40-AA40-C99305D4D4AA}" type="parTrans" cxnId="{E51DC665-88B1-5B4F-AC63-B44128A35877}">
      <dgm:prSet/>
      <dgm:spPr/>
      <dgm:t>
        <a:bodyPr/>
        <a:lstStyle/>
        <a:p>
          <a:pPr algn="ctr"/>
          <a:endParaRPr lang="en-GB" sz="1800"/>
        </a:p>
      </dgm:t>
    </dgm:pt>
    <dgm:pt modelId="{D572DBC4-5035-5447-9737-7EB65FDFBA31}" type="sibTrans" cxnId="{E51DC665-88B1-5B4F-AC63-B44128A35877}">
      <dgm:prSet/>
      <dgm:spPr/>
      <dgm:t>
        <a:bodyPr/>
        <a:lstStyle/>
        <a:p>
          <a:pPr algn="ctr"/>
          <a:endParaRPr lang="en-GB" sz="1800"/>
        </a:p>
      </dgm:t>
    </dgm:pt>
    <dgm:pt modelId="{5BED3180-1A46-8F49-BEAE-574975953861}">
      <dgm:prSet phldrT="[Text]" custT="1"/>
      <dgm:spPr/>
      <dgm:t>
        <a:bodyPr/>
        <a:lstStyle/>
        <a:p>
          <a:pPr algn="ctr"/>
          <a:r>
            <a:rPr lang="en-GB" sz="1050" b="1"/>
            <a:t>Anti-obesity activity       </a:t>
          </a:r>
          <a:r>
            <a:rPr lang="en-GB" sz="1050" i="1"/>
            <a:t>Non- cellular and cellular assays</a:t>
          </a:r>
          <a:endParaRPr lang="en-GB" sz="1050"/>
        </a:p>
      </dgm:t>
    </dgm:pt>
    <dgm:pt modelId="{851CF38D-8CA3-8D4E-9801-BC7025F74358}" type="parTrans" cxnId="{0F2351C4-E463-9246-862B-65EAF0032564}">
      <dgm:prSet custT="1"/>
      <dgm:spPr/>
      <dgm:t>
        <a:bodyPr/>
        <a:lstStyle/>
        <a:p>
          <a:pPr algn="ctr"/>
          <a:endParaRPr lang="en-GB" sz="1200"/>
        </a:p>
      </dgm:t>
    </dgm:pt>
    <dgm:pt modelId="{E302BB93-8F50-964F-9ACB-0112AFBE9FB3}" type="sibTrans" cxnId="{0F2351C4-E463-9246-862B-65EAF0032564}">
      <dgm:prSet/>
      <dgm:spPr/>
      <dgm:t>
        <a:bodyPr/>
        <a:lstStyle/>
        <a:p>
          <a:pPr algn="ctr"/>
          <a:endParaRPr lang="en-GB" sz="1800"/>
        </a:p>
      </dgm:t>
    </dgm:pt>
    <dgm:pt modelId="{CB4BC979-297A-E341-8A3E-405C512D3BBA}">
      <dgm:prSet phldrT="[Text]" custT="1"/>
      <dgm:spPr/>
      <dgm:t>
        <a:bodyPr/>
        <a:lstStyle/>
        <a:p>
          <a:pPr algn="ctr"/>
          <a:r>
            <a:rPr lang="en-GB" sz="1050" b="1"/>
            <a:t>Anti-microbial activity              </a:t>
          </a:r>
          <a:r>
            <a:rPr lang="en-GB" sz="1050" i="1"/>
            <a:t>Non-cellular assays</a:t>
          </a:r>
          <a:endParaRPr lang="en-GB" sz="1050"/>
        </a:p>
      </dgm:t>
    </dgm:pt>
    <dgm:pt modelId="{A88C6F73-7856-D54C-8573-F5F75DEB11C0}" type="parTrans" cxnId="{7DE585E5-E629-074C-B673-A511600890E8}">
      <dgm:prSet custT="1"/>
      <dgm:spPr/>
      <dgm:t>
        <a:bodyPr/>
        <a:lstStyle/>
        <a:p>
          <a:pPr algn="ctr"/>
          <a:endParaRPr lang="en-GB" sz="1200"/>
        </a:p>
      </dgm:t>
    </dgm:pt>
    <dgm:pt modelId="{0198DBA1-39D2-074F-9392-EC853478AF0F}" type="sibTrans" cxnId="{7DE585E5-E629-074C-B673-A511600890E8}">
      <dgm:prSet/>
      <dgm:spPr/>
      <dgm:t>
        <a:bodyPr/>
        <a:lstStyle/>
        <a:p>
          <a:pPr algn="ctr"/>
          <a:endParaRPr lang="en-GB" sz="1800"/>
        </a:p>
      </dgm:t>
    </dgm:pt>
    <dgm:pt modelId="{527655B7-749C-4147-9418-E32EC06F2077}">
      <dgm:prSet phldrT="[Text]" custT="1"/>
      <dgm:spPr/>
      <dgm:t>
        <a:bodyPr/>
        <a:lstStyle/>
        <a:p>
          <a:pPr algn="ctr"/>
          <a:r>
            <a:rPr lang="en-GB" sz="1050" b="1"/>
            <a:t>ACE- inhibitory activity                 </a:t>
          </a:r>
        </a:p>
        <a:p>
          <a:pPr algn="ctr"/>
          <a:r>
            <a:rPr lang="en-GB" sz="1050" i="1"/>
            <a:t>Non-cellular assays</a:t>
          </a:r>
          <a:endParaRPr lang="en-GB" sz="1050"/>
        </a:p>
      </dgm:t>
    </dgm:pt>
    <dgm:pt modelId="{E59088E1-D3F4-0B47-8E7B-FE6BE511EB46}" type="parTrans" cxnId="{39A750C6-E6C6-6E40-BE8C-D0202F73BAF0}">
      <dgm:prSet custT="1"/>
      <dgm:spPr/>
      <dgm:t>
        <a:bodyPr/>
        <a:lstStyle/>
        <a:p>
          <a:pPr algn="ctr"/>
          <a:endParaRPr lang="en-GB" sz="1200"/>
        </a:p>
      </dgm:t>
    </dgm:pt>
    <dgm:pt modelId="{1EDDA59A-C2EC-AA49-B83B-CB3700560AB6}" type="sibTrans" cxnId="{39A750C6-E6C6-6E40-BE8C-D0202F73BAF0}">
      <dgm:prSet/>
      <dgm:spPr/>
      <dgm:t>
        <a:bodyPr/>
        <a:lstStyle/>
        <a:p>
          <a:pPr algn="ctr"/>
          <a:endParaRPr lang="en-GB" sz="1800"/>
        </a:p>
      </dgm:t>
    </dgm:pt>
    <dgm:pt modelId="{BFCD3B97-385B-0843-AA1A-ACAF8C51D921}">
      <dgm:prSet phldrT="[Text]" custT="1"/>
      <dgm:spPr/>
      <dgm:t>
        <a:bodyPr/>
        <a:lstStyle/>
        <a:p>
          <a:pPr algn="ctr"/>
          <a:r>
            <a:rPr lang="en-GB" sz="1000" b="1"/>
            <a:t>Antioxidant activity  </a:t>
          </a:r>
          <a:r>
            <a:rPr lang="en-GB" sz="1000" i="1"/>
            <a:t>Non-cellular and cellular assays</a:t>
          </a:r>
          <a:endParaRPr lang="en-GB" sz="1000"/>
        </a:p>
      </dgm:t>
    </dgm:pt>
    <dgm:pt modelId="{310A40F4-14F8-704D-8EFF-B2B0272362ED}" type="parTrans" cxnId="{2028380E-EBAA-D84A-873E-5FD0F53B9E60}">
      <dgm:prSet custT="1"/>
      <dgm:spPr/>
      <dgm:t>
        <a:bodyPr/>
        <a:lstStyle/>
        <a:p>
          <a:pPr algn="ctr"/>
          <a:endParaRPr lang="en-GB" sz="1200"/>
        </a:p>
      </dgm:t>
    </dgm:pt>
    <dgm:pt modelId="{ADC3F80C-B70D-0D46-ABF8-C0FB58552788}" type="sibTrans" cxnId="{2028380E-EBAA-D84A-873E-5FD0F53B9E60}">
      <dgm:prSet/>
      <dgm:spPr/>
      <dgm:t>
        <a:bodyPr/>
        <a:lstStyle/>
        <a:p>
          <a:pPr algn="ctr"/>
          <a:endParaRPr lang="en-GB" sz="1800"/>
        </a:p>
      </dgm:t>
    </dgm:pt>
    <dgm:pt modelId="{DEA2FE71-A49C-0143-971C-7BAD854E8094}">
      <dgm:prSet/>
      <dgm:spPr/>
      <dgm:t>
        <a:bodyPr/>
        <a:lstStyle/>
        <a:p>
          <a:pPr algn="ctr"/>
          <a:endParaRPr lang="en-GB" sz="1800"/>
        </a:p>
      </dgm:t>
    </dgm:pt>
    <dgm:pt modelId="{D15971A8-9F16-4C42-8C00-C6C008E340E8}" type="parTrans" cxnId="{1AE62C99-A2B6-8A47-B3B8-AC5276CB262C}">
      <dgm:prSet/>
      <dgm:spPr/>
      <dgm:t>
        <a:bodyPr/>
        <a:lstStyle/>
        <a:p>
          <a:pPr algn="ctr"/>
          <a:endParaRPr lang="en-GB" sz="1800"/>
        </a:p>
      </dgm:t>
    </dgm:pt>
    <dgm:pt modelId="{4E11DEDA-563B-644D-A2F5-D85FF777B91A}" type="sibTrans" cxnId="{1AE62C99-A2B6-8A47-B3B8-AC5276CB262C}">
      <dgm:prSet/>
      <dgm:spPr/>
      <dgm:t>
        <a:bodyPr/>
        <a:lstStyle/>
        <a:p>
          <a:pPr algn="ctr"/>
          <a:endParaRPr lang="en-GB" sz="1800"/>
        </a:p>
      </dgm:t>
    </dgm:pt>
    <dgm:pt modelId="{B479C80D-2E93-C940-BE83-5090E9306DF8}">
      <dgm:prSet phldrT="[Text]" custT="1"/>
      <dgm:spPr/>
      <dgm:t>
        <a:bodyPr/>
        <a:lstStyle/>
        <a:p>
          <a:pPr algn="ctr">
            <a:buNone/>
          </a:pPr>
          <a:endParaRPr lang="en-GB" sz="1000" b="1"/>
        </a:p>
        <a:p>
          <a:pPr algn="ctr">
            <a:buNone/>
          </a:pPr>
          <a:r>
            <a:rPr lang="en-GB" sz="1000" b="1"/>
            <a:t>Immunomodulatroy activity               </a:t>
          </a:r>
          <a:r>
            <a:rPr lang="en-GB" sz="1000" i="1"/>
            <a:t>Cellular assays</a:t>
          </a:r>
          <a:endParaRPr lang="en-GB" sz="1000"/>
        </a:p>
      </dgm:t>
    </dgm:pt>
    <dgm:pt modelId="{17DC145F-84E6-A742-A555-CD3B0D8F6D55}" type="parTrans" cxnId="{B0E33F64-C405-D14E-B051-1818C18EAB00}">
      <dgm:prSet custT="1"/>
      <dgm:spPr/>
      <dgm:t>
        <a:bodyPr/>
        <a:lstStyle/>
        <a:p>
          <a:pPr algn="ctr"/>
          <a:endParaRPr lang="en-GB" sz="1200"/>
        </a:p>
      </dgm:t>
    </dgm:pt>
    <dgm:pt modelId="{D6F7A562-5CBF-4A4C-A436-9534CE797CE9}" type="sibTrans" cxnId="{B0E33F64-C405-D14E-B051-1818C18EAB00}">
      <dgm:prSet/>
      <dgm:spPr/>
      <dgm:t>
        <a:bodyPr/>
        <a:lstStyle/>
        <a:p>
          <a:pPr algn="ctr"/>
          <a:endParaRPr lang="en-GB" sz="1800"/>
        </a:p>
      </dgm:t>
    </dgm:pt>
    <dgm:pt modelId="{70A743FE-7F44-104D-858A-B6829AB0AE46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GB" sz="900"/>
            <a:t>Secretion of satiety hormones</a:t>
          </a:r>
          <a:endParaRPr lang="en-IE" sz="900"/>
        </a:p>
      </dgm:t>
    </dgm:pt>
    <dgm:pt modelId="{FB1F96CD-06FC-4A40-A931-2F60E6EAD867}" type="parTrans" cxnId="{019FA0A1-C559-E64B-8E9D-E45BE2A8300A}">
      <dgm:prSet/>
      <dgm:spPr/>
      <dgm:t>
        <a:bodyPr/>
        <a:lstStyle/>
        <a:p>
          <a:pPr algn="ctr"/>
          <a:endParaRPr lang="en-GB" sz="1800"/>
        </a:p>
      </dgm:t>
    </dgm:pt>
    <dgm:pt modelId="{3D3587B3-9E21-AC4F-9D78-0D97DF7CC69F}" type="sibTrans" cxnId="{019FA0A1-C559-E64B-8E9D-E45BE2A8300A}">
      <dgm:prSet/>
      <dgm:spPr/>
      <dgm:t>
        <a:bodyPr/>
        <a:lstStyle/>
        <a:p>
          <a:pPr algn="ctr"/>
          <a:endParaRPr lang="en-GB" sz="1800"/>
        </a:p>
      </dgm:t>
    </dgm:pt>
    <dgm:pt modelId="{1739EF45-E724-3C4F-B063-6247152B9DF9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GB" sz="900"/>
            <a:t>Inhibition of adipogenesis</a:t>
          </a:r>
          <a:endParaRPr lang="en-IE" sz="900"/>
        </a:p>
      </dgm:t>
    </dgm:pt>
    <dgm:pt modelId="{267F84C7-907C-674F-8E43-A832838105F0}" type="parTrans" cxnId="{23210DC0-EBFB-B94C-A0CC-F7937528317C}">
      <dgm:prSet/>
      <dgm:spPr/>
      <dgm:t>
        <a:bodyPr/>
        <a:lstStyle/>
        <a:p>
          <a:pPr algn="ctr"/>
          <a:endParaRPr lang="en-GB" sz="1800"/>
        </a:p>
      </dgm:t>
    </dgm:pt>
    <dgm:pt modelId="{04FED32A-1893-3A48-A24B-24A119C6CAD7}" type="sibTrans" cxnId="{23210DC0-EBFB-B94C-A0CC-F7937528317C}">
      <dgm:prSet/>
      <dgm:spPr/>
      <dgm:t>
        <a:bodyPr/>
        <a:lstStyle/>
        <a:p>
          <a:pPr algn="ctr"/>
          <a:endParaRPr lang="en-GB" sz="1800"/>
        </a:p>
      </dgm:t>
    </dgm:pt>
    <dgm:pt modelId="{7916D40A-3BF5-6A46-8DD3-7D7E278B61B5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GB" sz="900"/>
            <a:t>Stimulation of lipolysis</a:t>
          </a:r>
          <a:endParaRPr lang="en-IE" sz="900"/>
        </a:p>
      </dgm:t>
    </dgm:pt>
    <dgm:pt modelId="{BADAD77F-DE9C-F442-9780-1DCE29785FA0}" type="parTrans" cxnId="{0AFCC83D-6C9A-A346-9096-FB69BE0EF270}">
      <dgm:prSet/>
      <dgm:spPr/>
      <dgm:t>
        <a:bodyPr/>
        <a:lstStyle/>
        <a:p>
          <a:pPr algn="ctr"/>
          <a:endParaRPr lang="en-GB" sz="1800"/>
        </a:p>
      </dgm:t>
    </dgm:pt>
    <dgm:pt modelId="{CC7A1C6C-EDE1-5B49-AAA2-B0FAFABD02A1}" type="sibTrans" cxnId="{0AFCC83D-6C9A-A346-9096-FB69BE0EF270}">
      <dgm:prSet/>
      <dgm:spPr/>
      <dgm:t>
        <a:bodyPr/>
        <a:lstStyle/>
        <a:p>
          <a:pPr algn="ctr"/>
          <a:endParaRPr lang="en-GB" sz="1800"/>
        </a:p>
      </dgm:t>
    </dgm:pt>
    <dgm:pt modelId="{FB80EB7E-B559-684F-A7DD-FEAF4EB1AA78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GB" sz="900"/>
            <a:t>Inhibition of digestive enzymes</a:t>
          </a:r>
          <a:endParaRPr lang="en-IE" sz="900"/>
        </a:p>
      </dgm:t>
    </dgm:pt>
    <dgm:pt modelId="{F2891F73-E109-0D4D-AC39-83BE0D3DAF7F}" type="parTrans" cxnId="{3E7C42DE-7EA7-4148-87B3-1A9DBAAA0CC6}">
      <dgm:prSet/>
      <dgm:spPr/>
      <dgm:t>
        <a:bodyPr/>
        <a:lstStyle/>
        <a:p>
          <a:pPr algn="ctr"/>
          <a:endParaRPr lang="en-GB" sz="1800"/>
        </a:p>
      </dgm:t>
    </dgm:pt>
    <dgm:pt modelId="{4561D101-CFCD-1249-B7F0-BF0C1E8C53EA}" type="sibTrans" cxnId="{3E7C42DE-7EA7-4148-87B3-1A9DBAAA0CC6}">
      <dgm:prSet/>
      <dgm:spPr/>
      <dgm:t>
        <a:bodyPr/>
        <a:lstStyle/>
        <a:p>
          <a:pPr algn="ctr"/>
          <a:endParaRPr lang="en-GB" sz="1800"/>
        </a:p>
      </dgm:t>
    </dgm:pt>
    <dgm:pt modelId="{C82A4F23-D905-D64E-B748-1121CE205C5A}">
      <dgm:prSet/>
      <dgm:spPr/>
      <dgm:t>
        <a:bodyPr/>
        <a:lstStyle/>
        <a:p>
          <a:pPr algn="ctr"/>
          <a:endParaRPr lang="en-GB" sz="1800"/>
        </a:p>
      </dgm:t>
    </dgm:pt>
    <dgm:pt modelId="{B70E6A8B-384E-2049-B1A9-C141E4FC07D9}" type="parTrans" cxnId="{B05F7022-1B20-194F-9F7A-9624CE6CD229}">
      <dgm:prSet/>
      <dgm:spPr/>
      <dgm:t>
        <a:bodyPr/>
        <a:lstStyle/>
        <a:p>
          <a:pPr algn="ctr"/>
          <a:endParaRPr lang="en-GB" sz="1800"/>
        </a:p>
      </dgm:t>
    </dgm:pt>
    <dgm:pt modelId="{E2DABC80-77C7-2B4A-AFEA-50095A2B3BFB}" type="sibTrans" cxnId="{B05F7022-1B20-194F-9F7A-9624CE6CD229}">
      <dgm:prSet/>
      <dgm:spPr/>
      <dgm:t>
        <a:bodyPr/>
        <a:lstStyle/>
        <a:p>
          <a:pPr algn="ctr"/>
          <a:endParaRPr lang="en-GB" sz="1800"/>
        </a:p>
      </dgm:t>
    </dgm:pt>
    <dgm:pt modelId="{51821323-68F0-CE41-B1BB-3CD5854459DA}">
      <dgm:prSet custT="1"/>
      <dgm:spPr/>
      <dgm:t>
        <a:bodyPr/>
        <a:lstStyle/>
        <a:p>
          <a:pPr algn="ctr"/>
          <a:r>
            <a:rPr lang="en-GB" sz="1050" b="1"/>
            <a:t>Anti-cancer activity         </a:t>
          </a:r>
          <a:r>
            <a:rPr lang="en-GB" sz="1050" i="1"/>
            <a:t>Cellular assays</a:t>
          </a:r>
          <a:endParaRPr lang="en-IE" sz="1050"/>
        </a:p>
      </dgm:t>
    </dgm:pt>
    <dgm:pt modelId="{9E97C2B8-753D-C446-BB50-2E43F7493298}" type="parTrans" cxnId="{ECBDA6CF-A006-104C-88CB-FDCCF113EF94}">
      <dgm:prSet custT="1"/>
      <dgm:spPr/>
      <dgm:t>
        <a:bodyPr/>
        <a:lstStyle/>
        <a:p>
          <a:pPr algn="ctr"/>
          <a:endParaRPr lang="en-GB" sz="1200"/>
        </a:p>
      </dgm:t>
    </dgm:pt>
    <dgm:pt modelId="{604EA6C1-3627-3B42-9D7B-6EDB63EEADC6}" type="sibTrans" cxnId="{ECBDA6CF-A006-104C-88CB-FDCCF113EF94}">
      <dgm:prSet/>
      <dgm:spPr/>
      <dgm:t>
        <a:bodyPr/>
        <a:lstStyle/>
        <a:p>
          <a:pPr algn="ctr"/>
          <a:endParaRPr lang="en-GB" sz="1800"/>
        </a:p>
      </dgm:t>
    </dgm:pt>
    <dgm:pt modelId="{14D552F4-34E1-9B43-A914-FECC0A139A5B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GB" sz="800"/>
            <a:t>Regulation of inflammatory mediators such as NO, iNOS, COX-2</a:t>
          </a:r>
          <a:endParaRPr lang="en-IE" sz="800"/>
        </a:p>
      </dgm:t>
    </dgm:pt>
    <dgm:pt modelId="{B549A1C9-DE23-EB4F-96B9-0C493FCC9B84}" type="parTrans" cxnId="{DAC6A025-3284-574E-A20B-51D27C19CFAA}">
      <dgm:prSet/>
      <dgm:spPr/>
      <dgm:t>
        <a:bodyPr/>
        <a:lstStyle/>
        <a:p>
          <a:pPr algn="ctr"/>
          <a:endParaRPr lang="en-GB" sz="1800"/>
        </a:p>
      </dgm:t>
    </dgm:pt>
    <dgm:pt modelId="{AC1CD02E-B2A6-C545-8F3C-FA08D1A0FB9B}" type="sibTrans" cxnId="{DAC6A025-3284-574E-A20B-51D27C19CFAA}">
      <dgm:prSet/>
      <dgm:spPr/>
      <dgm:t>
        <a:bodyPr/>
        <a:lstStyle/>
        <a:p>
          <a:pPr algn="ctr"/>
          <a:endParaRPr lang="en-GB" sz="1800"/>
        </a:p>
      </dgm:t>
    </dgm:pt>
    <dgm:pt modelId="{F0278069-167E-214C-86E9-DBC4DE64FF32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GB" sz="900"/>
            <a:t>Induction of toxic effect on cancer cells</a:t>
          </a:r>
          <a:endParaRPr lang="en-IE" sz="900"/>
        </a:p>
      </dgm:t>
    </dgm:pt>
    <dgm:pt modelId="{712787C2-FD79-0941-82A6-7C86A6D475EA}" type="parTrans" cxnId="{64E236B4-1303-B84C-B757-6C6BA3E74443}">
      <dgm:prSet/>
      <dgm:spPr/>
      <dgm:t>
        <a:bodyPr/>
        <a:lstStyle/>
        <a:p>
          <a:pPr algn="ctr"/>
          <a:endParaRPr lang="en-GB" sz="1800"/>
        </a:p>
      </dgm:t>
    </dgm:pt>
    <dgm:pt modelId="{46B2D4DA-BDC6-B647-B4EE-02F60E415C4F}" type="sibTrans" cxnId="{64E236B4-1303-B84C-B757-6C6BA3E74443}">
      <dgm:prSet/>
      <dgm:spPr/>
      <dgm:t>
        <a:bodyPr/>
        <a:lstStyle/>
        <a:p>
          <a:pPr algn="ctr"/>
          <a:endParaRPr lang="en-GB" sz="1800"/>
        </a:p>
      </dgm:t>
    </dgm:pt>
    <dgm:pt modelId="{4D8858C0-BA4A-3E4B-BF85-619C0C089251}">
      <dgm:prSet custT="1"/>
      <dgm:spPr/>
      <dgm:t>
        <a:bodyPr/>
        <a:lstStyle/>
        <a:p>
          <a:pPr algn="ctr">
            <a:buFont typeface="Calibri" panose="020F0502020204030204" pitchFamily="34" charset="0"/>
            <a:buChar char="-"/>
          </a:pPr>
          <a:r>
            <a:rPr lang="en-GB" sz="800"/>
            <a:t>Radical scavenging ability</a:t>
          </a:r>
          <a:endParaRPr lang="en-IE" sz="800"/>
        </a:p>
      </dgm:t>
    </dgm:pt>
    <dgm:pt modelId="{2EFCCD6F-A9AD-F44B-A07E-404BBFCBC23D}" type="parTrans" cxnId="{43AC82D0-B05E-CC45-AD11-08CA97737FFF}">
      <dgm:prSet/>
      <dgm:spPr/>
      <dgm:t>
        <a:bodyPr/>
        <a:lstStyle/>
        <a:p>
          <a:pPr algn="ctr"/>
          <a:endParaRPr lang="en-GB" sz="1800"/>
        </a:p>
      </dgm:t>
    </dgm:pt>
    <dgm:pt modelId="{8A578922-452C-944B-843E-59C1F9E3631E}" type="sibTrans" cxnId="{43AC82D0-B05E-CC45-AD11-08CA97737FFF}">
      <dgm:prSet/>
      <dgm:spPr/>
      <dgm:t>
        <a:bodyPr/>
        <a:lstStyle/>
        <a:p>
          <a:pPr algn="ctr"/>
          <a:endParaRPr lang="en-GB" sz="1800"/>
        </a:p>
      </dgm:t>
    </dgm:pt>
    <dgm:pt modelId="{1AEE5E23-91F7-DF44-88EA-57762C9B78DF}">
      <dgm:prSet custT="1"/>
      <dgm:spPr/>
      <dgm:t>
        <a:bodyPr/>
        <a:lstStyle/>
        <a:p>
          <a:pPr algn="ctr">
            <a:buFont typeface="Calibri" panose="020F0502020204030204" pitchFamily="34" charset="0"/>
            <a:buChar char="-"/>
          </a:pPr>
          <a:r>
            <a:rPr lang="en-GB" sz="800"/>
            <a:t>Metal chelating activity</a:t>
          </a:r>
          <a:endParaRPr lang="en-IE" sz="800"/>
        </a:p>
      </dgm:t>
    </dgm:pt>
    <dgm:pt modelId="{4882A738-8A38-BB4C-97BD-2538A1E9C98E}" type="parTrans" cxnId="{783FAD76-9E9C-C54E-ADCF-615734B76627}">
      <dgm:prSet/>
      <dgm:spPr/>
      <dgm:t>
        <a:bodyPr/>
        <a:lstStyle/>
        <a:p>
          <a:pPr algn="ctr"/>
          <a:endParaRPr lang="en-GB" sz="1800"/>
        </a:p>
      </dgm:t>
    </dgm:pt>
    <dgm:pt modelId="{AF793B80-6FFE-2142-B9BC-A88F9A21F04C}" type="sibTrans" cxnId="{783FAD76-9E9C-C54E-ADCF-615734B76627}">
      <dgm:prSet/>
      <dgm:spPr/>
      <dgm:t>
        <a:bodyPr/>
        <a:lstStyle/>
        <a:p>
          <a:pPr algn="ctr"/>
          <a:endParaRPr lang="en-GB" sz="1800"/>
        </a:p>
      </dgm:t>
    </dgm:pt>
    <dgm:pt modelId="{AF61349F-BB17-8D41-AF46-1352A658D2F9}">
      <dgm:prSet custT="1"/>
      <dgm:spPr/>
      <dgm:t>
        <a:bodyPr/>
        <a:lstStyle/>
        <a:p>
          <a:pPr algn="ctr">
            <a:buFont typeface="Calibri" panose="020F0502020204030204" pitchFamily="34" charset="0"/>
            <a:buChar char="-"/>
          </a:pPr>
          <a:r>
            <a:rPr lang="en-GB" sz="800"/>
            <a:t>Ferric reducing power</a:t>
          </a:r>
          <a:endParaRPr lang="en-IE" sz="800"/>
        </a:p>
      </dgm:t>
    </dgm:pt>
    <dgm:pt modelId="{4D844072-3698-5C49-B371-7293C54DAC72}" type="parTrans" cxnId="{5D2A30E1-6054-F941-AAE7-5F9B641B1E0E}">
      <dgm:prSet/>
      <dgm:spPr/>
      <dgm:t>
        <a:bodyPr/>
        <a:lstStyle/>
        <a:p>
          <a:pPr algn="ctr"/>
          <a:endParaRPr lang="en-GB" sz="1800"/>
        </a:p>
      </dgm:t>
    </dgm:pt>
    <dgm:pt modelId="{2666DCBC-AB8E-754C-8DB3-F4457A3B5716}" type="sibTrans" cxnId="{5D2A30E1-6054-F941-AAE7-5F9B641B1E0E}">
      <dgm:prSet/>
      <dgm:spPr/>
      <dgm:t>
        <a:bodyPr/>
        <a:lstStyle/>
        <a:p>
          <a:pPr algn="ctr"/>
          <a:endParaRPr lang="en-GB" sz="1800"/>
        </a:p>
      </dgm:t>
    </dgm:pt>
    <dgm:pt modelId="{D78E234D-7B6E-1B4E-BD6C-32D26BC2A242}">
      <dgm:prSet custT="1"/>
      <dgm:spPr/>
      <dgm:t>
        <a:bodyPr/>
        <a:lstStyle/>
        <a:p>
          <a:pPr algn="ctr">
            <a:buFont typeface="Calibri" panose="020F0502020204030204" pitchFamily="34" charset="0"/>
            <a:buChar char="-"/>
          </a:pPr>
          <a:r>
            <a:rPr lang="en-GB" sz="800"/>
            <a:t>Protection of intracellular enzymatic antioxidant defence system and non- enzymatic antioxidant defence system</a:t>
          </a:r>
          <a:endParaRPr lang="en-IE" sz="800"/>
        </a:p>
      </dgm:t>
    </dgm:pt>
    <dgm:pt modelId="{F3C4C87D-06FB-1746-82E9-8A7233B72856}" type="parTrans" cxnId="{3623A005-6D18-1F42-86C2-08E4E1DD919B}">
      <dgm:prSet/>
      <dgm:spPr/>
      <dgm:t>
        <a:bodyPr/>
        <a:lstStyle/>
        <a:p>
          <a:pPr algn="ctr"/>
          <a:endParaRPr lang="en-GB" sz="1800"/>
        </a:p>
      </dgm:t>
    </dgm:pt>
    <dgm:pt modelId="{AB267D0B-0E73-2946-AA42-C30949D5D234}" type="sibTrans" cxnId="{3623A005-6D18-1F42-86C2-08E4E1DD919B}">
      <dgm:prSet/>
      <dgm:spPr/>
      <dgm:t>
        <a:bodyPr/>
        <a:lstStyle/>
        <a:p>
          <a:pPr algn="ctr"/>
          <a:endParaRPr lang="en-GB" sz="1800"/>
        </a:p>
      </dgm:t>
    </dgm:pt>
    <dgm:pt modelId="{40E20935-8808-EE4B-A5EA-3DFF0CFBCACC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GB" sz="900"/>
            <a:t>Reduction of ACE activity</a:t>
          </a:r>
          <a:endParaRPr lang="en-IE" sz="900"/>
        </a:p>
      </dgm:t>
    </dgm:pt>
    <dgm:pt modelId="{3BE40875-7F77-3149-9E5D-31BEA687351A}" type="parTrans" cxnId="{E823C254-9930-4446-A0D6-C848F7E9BDC1}">
      <dgm:prSet/>
      <dgm:spPr/>
      <dgm:t>
        <a:bodyPr/>
        <a:lstStyle/>
        <a:p>
          <a:pPr algn="ctr"/>
          <a:endParaRPr lang="en-GB" sz="1800"/>
        </a:p>
      </dgm:t>
    </dgm:pt>
    <dgm:pt modelId="{BE8D27B0-FA7E-3442-B383-A32F9886A9BF}" type="sibTrans" cxnId="{E823C254-9930-4446-A0D6-C848F7E9BDC1}">
      <dgm:prSet/>
      <dgm:spPr/>
      <dgm:t>
        <a:bodyPr/>
        <a:lstStyle/>
        <a:p>
          <a:pPr algn="ctr"/>
          <a:endParaRPr lang="en-GB" sz="1800"/>
        </a:p>
      </dgm:t>
    </dgm:pt>
    <dgm:pt modelId="{ACDAE939-EA06-2947-BD0C-BA88AEA76664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GB" sz="900"/>
            <a:t>Target microbial membrane</a:t>
          </a:r>
          <a:endParaRPr lang="en-IE" sz="900"/>
        </a:p>
      </dgm:t>
    </dgm:pt>
    <dgm:pt modelId="{4AACBF82-DA22-034A-A9F7-A1B9C6B9AB17}" type="parTrans" cxnId="{2CE262CF-94B8-3540-B5AE-66A7D6E3F014}">
      <dgm:prSet/>
      <dgm:spPr/>
      <dgm:t>
        <a:bodyPr/>
        <a:lstStyle/>
        <a:p>
          <a:pPr algn="ctr"/>
          <a:endParaRPr lang="en-GB" sz="1800"/>
        </a:p>
      </dgm:t>
    </dgm:pt>
    <dgm:pt modelId="{B425B9C4-3693-1A43-9DA1-7D1B85EC8C22}" type="sibTrans" cxnId="{2CE262CF-94B8-3540-B5AE-66A7D6E3F014}">
      <dgm:prSet/>
      <dgm:spPr/>
      <dgm:t>
        <a:bodyPr/>
        <a:lstStyle/>
        <a:p>
          <a:pPr algn="ctr"/>
          <a:endParaRPr lang="en-GB" sz="1800"/>
        </a:p>
      </dgm:t>
    </dgm:pt>
    <dgm:pt modelId="{F4B1864C-005A-4DF2-B99C-67535C3383AF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endParaRPr lang="en-IE" sz="800"/>
        </a:p>
      </dgm:t>
    </dgm:pt>
    <dgm:pt modelId="{8AD814AD-8A1D-401E-B8B8-7E26AEE1323B}" type="parTrans" cxnId="{646DFEE8-4761-4241-B59D-AB65DA569690}">
      <dgm:prSet/>
      <dgm:spPr/>
      <dgm:t>
        <a:bodyPr/>
        <a:lstStyle/>
        <a:p>
          <a:endParaRPr lang="en-GB"/>
        </a:p>
      </dgm:t>
    </dgm:pt>
    <dgm:pt modelId="{51CFFAEF-00F7-4D37-A073-0F515432C82C}" type="sibTrans" cxnId="{646DFEE8-4761-4241-B59D-AB65DA569690}">
      <dgm:prSet/>
      <dgm:spPr/>
      <dgm:t>
        <a:bodyPr/>
        <a:lstStyle/>
        <a:p>
          <a:endParaRPr lang="en-GB"/>
        </a:p>
      </dgm:t>
    </dgm:pt>
    <dgm:pt modelId="{F6887604-5A7D-458E-9A44-5E6F29088C60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IE" sz="800"/>
            <a:t>Regulation of pro-inflammatory cytokines (IL-6, IL-1</a:t>
          </a:r>
          <a:r>
            <a:rPr lang="el-GR" sz="800">
              <a:latin typeface="Times New Roman" panose="02020603050405020304" pitchFamily="18" charset="0"/>
              <a:cs typeface="Times New Roman" panose="02020603050405020304" pitchFamily="18" charset="0"/>
            </a:rPr>
            <a:t>β</a:t>
          </a:r>
          <a:r>
            <a:rPr lang="en-GB" sz="800">
              <a:latin typeface="Times New Roman" panose="02020603050405020304" pitchFamily="18" charset="0"/>
              <a:cs typeface="Times New Roman" panose="02020603050405020304" pitchFamily="18" charset="0"/>
            </a:rPr>
            <a:t>, TNF-</a:t>
          </a:r>
          <a:r>
            <a:rPr lang="el-GR" sz="800">
              <a:latin typeface="Times New Roman" panose="02020603050405020304" pitchFamily="18" charset="0"/>
              <a:cs typeface="Times New Roman" panose="02020603050405020304" pitchFamily="18" charset="0"/>
            </a:rPr>
            <a:t>α</a:t>
          </a:r>
          <a:r>
            <a:rPr lang="en-GB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IE" sz="800"/>
        </a:p>
      </dgm:t>
    </dgm:pt>
    <dgm:pt modelId="{BEA01D6E-79FB-41B1-94AF-65A874FAA524}" type="parTrans" cxnId="{902E77AF-0BF7-41DE-97D5-BC1EA5ABDE13}">
      <dgm:prSet/>
      <dgm:spPr/>
      <dgm:t>
        <a:bodyPr/>
        <a:lstStyle/>
        <a:p>
          <a:endParaRPr lang="en-GB"/>
        </a:p>
      </dgm:t>
    </dgm:pt>
    <dgm:pt modelId="{29B2F6F0-786D-4CBA-B23C-A1255D9C3693}" type="sibTrans" cxnId="{902E77AF-0BF7-41DE-97D5-BC1EA5ABDE13}">
      <dgm:prSet/>
      <dgm:spPr/>
      <dgm:t>
        <a:bodyPr/>
        <a:lstStyle/>
        <a:p>
          <a:endParaRPr lang="en-GB"/>
        </a:p>
      </dgm:t>
    </dgm:pt>
    <dgm:pt modelId="{A5FB44DD-FE28-4EF8-A948-2BD62A522D6C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IE" sz="800"/>
            <a:t>Regulation of anti-inflammatory cytokines (IL-4, IL-10)</a:t>
          </a:r>
        </a:p>
      </dgm:t>
    </dgm:pt>
    <dgm:pt modelId="{67E40CEB-AF03-4619-8C1F-972C87718BBB}" type="parTrans" cxnId="{70011781-41F1-4998-B187-D5A4D10EBC5D}">
      <dgm:prSet/>
      <dgm:spPr/>
      <dgm:t>
        <a:bodyPr/>
        <a:lstStyle/>
        <a:p>
          <a:endParaRPr lang="en-GB"/>
        </a:p>
      </dgm:t>
    </dgm:pt>
    <dgm:pt modelId="{ACB8C48E-E035-46B7-BCD9-BB747935D343}" type="sibTrans" cxnId="{70011781-41F1-4998-B187-D5A4D10EBC5D}">
      <dgm:prSet/>
      <dgm:spPr/>
      <dgm:t>
        <a:bodyPr/>
        <a:lstStyle/>
        <a:p>
          <a:endParaRPr lang="en-GB"/>
        </a:p>
      </dgm:t>
    </dgm:pt>
    <dgm:pt modelId="{40A14F12-BDAA-4349-A0CB-D666C0810848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IE" sz="800"/>
            <a:t>Activation of MAPK or NF-</a:t>
          </a:r>
          <a:r>
            <a:rPr lang="en-IE" sz="800" baseline="-25000"/>
            <a:t>k</a:t>
          </a:r>
          <a:r>
            <a:rPr lang="en-IE" sz="800"/>
            <a:t>B  signalling pathway</a:t>
          </a:r>
        </a:p>
      </dgm:t>
    </dgm:pt>
    <dgm:pt modelId="{F06B2B30-79FB-4FCC-A5BB-86B6361F9469}" type="parTrans" cxnId="{2E3391D2-33EB-42D0-8CD3-E8FF19A02F6D}">
      <dgm:prSet/>
      <dgm:spPr/>
      <dgm:t>
        <a:bodyPr/>
        <a:lstStyle/>
        <a:p>
          <a:endParaRPr lang="en-GB"/>
        </a:p>
      </dgm:t>
    </dgm:pt>
    <dgm:pt modelId="{250FDF47-29C8-4FDA-9FE4-00EF5E6954CE}" type="sibTrans" cxnId="{2E3391D2-33EB-42D0-8CD3-E8FF19A02F6D}">
      <dgm:prSet/>
      <dgm:spPr/>
      <dgm:t>
        <a:bodyPr/>
        <a:lstStyle/>
        <a:p>
          <a:endParaRPr lang="en-GB"/>
        </a:p>
      </dgm:t>
    </dgm:pt>
    <dgm:pt modelId="{668DD02C-9111-E942-8A27-D6AB1B33F8A8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endParaRPr lang="en-IE" sz="900"/>
        </a:p>
      </dgm:t>
    </dgm:pt>
    <dgm:pt modelId="{04F227BB-48CB-044F-98BA-51F84F77BD2F}" type="parTrans" cxnId="{FBF42591-6B3F-B547-A8A6-419DCB20A4A1}">
      <dgm:prSet/>
      <dgm:spPr/>
      <dgm:t>
        <a:bodyPr/>
        <a:lstStyle/>
        <a:p>
          <a:endParaRPr lang="en-GB"/>
        </a:p>
      </dgm:t>
    </dgm:pt>
    <dgm:pt modelId="{1D3C8EB0-C8EC-234E-ABF8-65278E843D3B}" type="sibTrans" cxnId="{FBF42591-6B3F-B547-A8A6-419DCB20A4A1}">
      <dgm:prSet/>
      <dgm:spPr/>
      <dgm:t>
        <a:bodyPr/>
        <a:lstStyle/>
        <a:p>
          <a:endParaRPr lang="en-GB"/>
        </a:p>
      </dgm:t>
    </dgm:pt>
    <dgm:pt modelId="{042CBE1C-0EA6-0B49-96C2-59E3557AF435}">
      <dgm:prSet custT="1"/>
      <dgm:spPr/>
      <dgm:t>
        <a:bodyPr/>
        <a:lstStyle/>
        <a:p>
          <a:pPr algn="ctr">
            <a:buFont typeface="Verdana" panose="020B0604030504040204" pitchFamily="34" charset="0"/>
            <a:buChar char="-"/>
          </a:pPr>
          <a:r>
            <a:rPr lang="en-IE" sz="900"/>
            <a:t>Target cytoplasmic components (protein, DNA, RNA)</a:t>
          </a:r>
        </a:p>
      </dgm:t>
    </dgm:pt>
    <dgm:pt modelId="{C22E8DB8-0183-E643-A297-37178FD2DB91}" type="parTrans" cxnId="{001EE752-FAE9-5F47-9A31-5D16769C2AA4}">
      <dgm:prSet/>
      <dgm:spPr/>
      <dgm:t>
        <a:bodyPr/>
        <a:lstStyle/>
        <a:p>
          <a:endParaRPr lang="en-GB"/>
        </a:p>
      </dgm:t>
    </dgm:pt>
    <dgm:pt modelId="{201DB9FC-5F80-4F46-A4A3-11A00529F37E}" type="sibTrans" cxnId="{001EE752-FAE9-5F47-9A31-5D16769C2AA4}">
      <dgm:prSet/>
      <dgm:spPr/>
      <dgm:t>
        <a:bodyPr/>
        <a:lstStyle/>
        <a:p>
          <a:endParaRPr lang="en-GB"/>
        </a:p>
      </dgm:t>
    </dgm:pt>
    <dgm:pt modelId="{76607025-7070-894C-AE30-EA07AD5AD6D0}" type="pres">
      <dgm:prSet presAssocID="{2045A489-0269-BC46-AF7E-F3E39FFB88C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2E16114-95B8-B04D-BB2E-63EFFE96DB4F}" type="pres">
      <dgm:prSet presAssocID="{D9B99ADA-D20E-414B-B53A-98DDCD6D5E26}" presName="centerShape" presStyleLbl="node0" presStyleIdx="0" presStyleCnt="1"/>
      <dgm:spPr/>
    </dgm:pt>
    <dgm:pt modelId="{542C1DEA-1090-0243-9255-DC3927DC1D56}" type="pres">
      <dgm:prSet presAssocID="{851CF38D-8CA3-8D4E-9801-BC7025F74358}" presName="parTrans" presStyleLbl="sibTrans2D1" presStyleIdx="0" presStyleCnt="6"/>
      <dgm:spPr/>
    </dgm:pt>
    <dgm:pt modelId="{4FA390B4-B81F-E54B-911C-6236569D8572}" type="pres">
      <dgm:prSet presAssocID="{851CF38D-8CA3-8D4E-9801-BC7025F74358}" presName="connectorText" presStyleLbl="sibTrans2D1" presStyleIdx="0" presStyleCnt="6"/>
      <dgm:spPr/>
    </dgm:pt>
    <dgm:pt modelId="{A688757E-54B9-314F-88EA-AC2B59547CF9}" type="pres">
      <dgm:prSet presAssocID="{5BED3180-1A46-8F49-BEAE-574975953861}" presName="node" presStyleLbl="node1" presStyleIdx="0" presStyleCnt="6">
        <dgm:presLayoutVars>
          <dgm:bulletEnabled val="1"/>
        </dgm:presLayoutVars>
      </dgm:prSet>
      <dgm:spPr/>
    </dgm:pt>
    <dgm:pt modelId="{ABB1E445-809A-3A47-91BF-35352C3074DD}" type="pres">
      <dgm:prSet presAssocID="{17DC145F-84E6-A742-A555-CD3B0D8F6D55}" presName="parTrans" presStyleLbl="sibTrans2D1" presStyleIdx="1" presStyleCnt="6"/>
      <dgm:spPr/>
    </dgm:pt>
    <dgm:pt modelId="{89B73121-948F-D042-AA78-F7F9FE71316E}" type="pres">
      <dgm:prSet presAssocID="{17DC145F-84E6-A742-A555-CD3B0D8F6D55}" presName="connectorText" presStyleLbl="sibTrans2D1" presStyleIdx="1" presStyleCnt="6"/>
      <dgm:spPr/>
    </dgm:pt>
    <dgm:pt modelId="{70AE6D47-F58A-5440-B8F9-81F600CDFBF6}" type="pres">
      <dgm:prSet presAssocID="{B479C80D-2E93-C940-BE83-5090E9306DF8}" presName="node" presStyleLbl="node1" presStyleIdx="1" presStyleCnt="6" custScaleX="127468" custScaleY="122246">
        <dgm:presLayoutVars>
          <dgm:bulletEnabled val="1"/>
        </dgm:presLayoutVars>
      </dgm:prSet>
      <dgm:spPr/>
    </dgm:pt>
    <dgm:pt modelId="{B5A093BB-4C4C-1544-A5ED-A6D98CF6E2A1}" type="pres">
      <dgm:prSet presAssocID="{9E97C2B8-753D-C446-BB50-2E43F7493298}" presName="parTrans" presStyleLbl="sibTrans2D1" presStyleIdx="2" presStyleCnt="6"/>
      <dgm:spPr/>
    </dgm:pt>
    <dgm:pt modelId="{C76E9391-A1AC-8D4D-A87E-247F2328A141}" type="pres">
      <dgm:prSet presAssocID="{9E97C2B8-753D-C446-BB50-2E43F7493298}" presName="connectorText" presStyleLbl="sibTrans2D1" presStyleIdx="2" presStyleCnt="6"/>
      <dgm:spPr/>
    </dgm:pt>
    <dgm:pt modelId="{FDE784CB-FAE8-7D4D-AEE9-C085455883EA}" type="pres">
      <dgm:prSet presAssocID="{51821323-68F0-CE41-B1BB-3CD5854459DA}" presName="node" presStyleLbl="node1" presStyleIdx="2" presStyleCnt="6">
        <dgm:presLayoutVars>
          <dgm:bulletEnabled val="1"/>
        </dgm:presLayoutVars>
      </dgm:prSet>
      <dgm:spPr/>
    </dgm:pt>
    <dgm:pt modelId="{8C5655DD-1EB2-6045-898C-D5C350943B04}" type="pres">
      <dgm:prSet presAssocID="{A88C6F73-7856-D54C-8573-F5F75DEB11C0}" presName="parTrans" presStyleLbl="sibTrans2D1" presStyleIdx="3" presStyleCnt="6"/>
      <dgm:spPr/>
    </dgm:pt>
    <dgm:pt modelId="{61FE9F60-9F04-2649-BADB-40C7564E4ACA}" type="pres">
      <dgm:prSet presAssocID="{A88C6F73-7856-D54C-8573-F5F75DEB11C0}" presName="connectorText" presStyleLbl="sibTrans2D1" presStyleIdx="3" presStyleCnt="6"/>
      <dgm:spPr/>
    </dgm:pt>
    <dgm:pt modelId="{920498E7-B5CB-2A42-9FFB-B5E400421ABE}" type="pres">
      <dgm:prSet presAssocID="{CB4BC979-297A-E341-8A3E-405C512D3BBA}" presName="node" presStyleLbl="node1" presStyleIdx="3" presStyleCnt="6" custRadScaleRad="100218" custRadScaleInc="-2796">
        <dgm:presLayoutVars>
          <dgm:bulletEnabled val="1"/>
        </dgm:presLayoutVars>
      </dgm:prSet>
      <dgm:spPr/>
    </dgm:pt>
    <dgm:pt modelId="{BFF24C72-94FC-DF4D-9279-A5CF7D207DF1}" type="pres">
      <dgm:prSet presAssocID="{E59088E1-D3F4-0B47-8E7B-FE6BE511EB46}" presName="parTrans" presStyleLbl="sibTrans2D1" presStyleIdx="4" presStyleCnt="6"/>
      <dgm:spPr/>
    </dgm:pt>
    <dgm:pt modelId="{981A25C2-78EB-C149-8332-A4D2CA387A5B}" type="pres">
      <dgm:prSet presAssocID="{E59088E1-D3F4-0B47-8E7B-FE6BE511EB46}" presName="connectorText" presStyleLbl="sibTrans2D1" presStyleIdx="4" presStyleCnt="6"/>
      <dgm:spPr/>
    </dgm:pt>
    <dgm:pt modelId="{90D6B201-CD77-7B4F-A94C-CEC8D63F5936}" type="pres">
      <dgm:prSet presAssocID="{527655B7-749C-4147-9418-E32EC06F2077}" presName="node" presStyleLbl="node1" presStyleIdx="4" presStyleCnt="6">
        <dgm:presLayoutVars>
          <dgm:bulletEnabled val="1"/>
        </dgm:presLayoutVars>
      </dgm:prSet>
      <dgm:spPr/>
    </dgm:pt>
    <dgm:pt modelId="{D7247CB2-AB20-B941-A81D-3C3B55AE9D7E}" type="pres">
      <dgm:prSet presAssocID="{310A40F4-14F8-704D-8EFF-B2B0272362ED}" presName="parTrans" presStyleLbl="sibTrans2D1" presStyleIdx="5" presStyleCnt="6"/>
      <dgm:spPr/>
    </dgm:pt>
    <dgm:pt modelId="{B2279391-F3B9-F34F-AC9D-C62AE1E16FFC}" type="pres">
      <dgm:prSet presAssocID="{310A40F4-14F8-704D-8EFF-B2B0272362ED}" presName="connectorText" presStyleLbl="sibTrans2D1" presStyleIdx="5" presStyleCnt="6"/>
      <dgm:spPr/>
    </dgm:pt>
    <dgm:pt modelId="{DA97FE89-8B07-8242-A971-753AB58367F5}" type="pres">
      <dgm:prSet presAssocID="{BFCD3B97-385B-0843-AA1A-ACAF8C51D921}" presName="node" presStyleLbl="node1" presStyleIdx="5" presStyleCnt="6">
        <dgm:presLayoutVars>
          <dgm:bulletEnabled val="1"/>
        </dgm:presLayoutVars>
      </dgm:prSet>
      <dgm:spPr/>
    </dgm:pt>
  </dgm:ptLst>
  <dgm:cxnLst>
    <dgm:cxn modelId="{3623A005-6D18-1F42-86C2-08E4E1DD919B}" srcId="{BFCD3B97-385B-0843-AA1A-ACAF8C51D921}" destId="{D78E234D-7B6E-1B4E-BD6C-32D26BC2A242}" srcOrd="3" destOrd="0" parTransId="{F3C4C87D-06FB-1746-82E9-8A7233B72856}" sibTransId="{AB267D0B-0E73-2946-AA42-C30949D5D234}"/>
    <dgm:cxn modelId="{05EB7906-5CE7-EC44-811D-14524D15C67A}" type="presOf" srcId="{E59088E1-D3F4-0B47-8E7B-FE6BE511EB46}" destId="{981A25C2-78EB-C149-8332-A4D2CA387A5B}" srcOrd="1" destOrd="0" presId="urn:microsoft.com/office/officeart/2005/8/layout/radial5"/>
    <dgm:cxn modelId="{9FF8CE0C-28AA-E542-AA90-498B0785F599}" type="presOf" srcId="{668DD02C-9111-E942-8A27-D6AB1B33F8A8}" destId="{920498E7-B5CB-2A42-9FFB-B5E400421ABE}" srcOrd="0" destOrd="3" presId="urn:microsoft.com/office/officeart/2005/8/layout/radial5"/>
    <dgm:cxn modelId="{2028380E-EBAA-D84A-873E-5FD0F53B9E60}" srcId="{D9B99ADA-D20E-414B-B53A-98DDCD6D5E26}" destId="{BFCD3B97-385B-0843-AA1A-ACAF8C51D921}" srcOrd="5" destOrd="0" parTransId="{310A40F4-14F8-704D-8EFF-B2B0272362ED}" sibTransId="{ADC3F80C-B70D-0D46-ABF8-C0FB58552788}"/>
    <dgm:cxn modelId="{CF409618-2048-4A1F-93E1-3B3481E35DFF}" type="presOf" srcId="{A5FB44DD-FE28-4EF8-A948-2BD62A522D6C}" destId="{70AE6D47-F58A-5440-B8F9-81F600CDFBF6}" srcOrd="0" destOrd="3" presId="urn:microsoft.com/office/officeart/2005/8/layout/radial5"/>
    <dgm:cxn modelId="{BB484D1B-9FAB-8D46-88CC-69422264A90E}" type="presOf" srcId="{17DC145F-84E6-A742-A555-CD3B0D8F6D55}" destId="{89B73121-948F-D042-AA78-F7F9FE71316E}" srcOrd="1" destOrd="0" presId="urn:microsoft.com/office/officeart/2005/8/layout/radial5"/>
    <dgm:cxn modelId="{CE7A591E-4A04-455A-9089-AF79FD3517AF}" type="presOf" srcId="{F4B1864C-005A-4DF2-B99C-67535C3383AF}" destId="{70AE6D47-F58A-5440-B8F9-81F600CDFBF6}" srcOrd="0" destOrd="5" presId="urn:microsoft.com/office/officeart/2005/8/layout/radial5"/>
    <dgm:cxn modelId="{3F5C551F-B08D-4AA0-B2C4-95AE5E0A7706}" type="presOf" srcId="{F6887604-5A7D-458E-9A44-5E6F29088C60}" destId="{70AE6D47-F58A-5440-B8F9-81F600CDFBF6}" srcOrd="0" destOrd="2" presId="urn:microsoft.com/office/officeart/2005/8/layout/radial5"/>
    <dgm:cxn modelId="{89AA2421-9996-0549-8613-31955C8AE467}" type="presOf" srcId="{4D8858C0-BA4A-3E4B-BF85-619C0C089251}" destId="{DA97FE89-8B07-8242-A971-753AB58367F5}" srcOrd="0" destOrd="1" presId="urn:microsoft.com/office/officeart/2005/8/layout/radial5"/>
    <dgm:cxn modelId="{B05F7022-1B20-194F-9F7A-9624CE6CD229}" srcId="{2045A489-0269-BC46-AF7E-F3E39FFB88CE}" destId="{C82A4F23-D905-D64E-B748-1121CE205C5A}" srcOrd="2" destOrd="0" parTransId="{B70E6A8B-384E-2049-B1A9-C141E4FC07D9}" sibTransId="{E2DABC80-77C7-2B4A-AFEA-50095A2B3BFB}"/>
    <dgm:cxn modelId="{DAC6A025-3284-574E-A20B-51D27C19CFAA}" srcId="{B479C80D-2E93-C940-BE83-5090E9306DF8}" destId="{14D552F4-34E1-9B43-A914-FECC0A139A5B}" srcOrd="0" destOrd="0" parTransId="{B549A1C9-DE23-EB4F-96B9-0C493FCC9B84}" sibTransId="{AC1CD02E-B2A6-C545-8F3C-FA08D1A0FB9B}"/>
    <dgm:cxn modelId="{735D7026-B94C-224F-8B6F-C9D11D0343AE}" type="presOf" srcId="{51821323-68F0-CE41-B1BB-3CD5854459DA}" destId="{FDE784CB-FAE8-7D4D-AEE9-C085455883EA}" srcOrd="0" destOrd="0" presId="urn:microsoft.com/office/officeart/2005/8/layout/radial5"/>
    <dgm:cxn modelId="{C2D11329-1004-FA46-AFD5-D874BD9C46EA}" type="presOf" srcId="{1AEE5E23-91F7-DF44-88EA-57762C9B78DF}" destId="{DA97FE89-8B07-8242-A971-753AB58367F5}" srcOrd="0" destOrd="2" presId="urn:microsoft.com/office/officeart/2005/8/layout/radial5"/>
    <dgm:cxn modelId="{C207D62D-6264-F648-9172-37B946A46C41}" type="presOf" srcId="{310A40F4-14F8-704D-8EFF-B2B0272362ED}" destId="{B2279391-F3B9-F34F-AC9D-C62AE1E16FFC}" srcOrd="1" destOrd="0" presId="urn:microsoft.com/office/officeart/2005/8/layout/radial5"/>
    <dgm:cxn modelId="{DAF87433-3552-C543-8251-BAFA1EE74BAE}" type="presOf" srcId="{B479C80D-2E93-C940-BE83-5090E9306DF8}" destId="{70AE6D47-F58A-5440-B8F9-81F600CDFBF6}" srcOrd="0" destOrd="0" presId="urn:microsoft.com/office/officeart/2005/8/layout/radial5"/>
    <dgm:cxn modelId="{632CCA39-10C0-EA48-BF5B-E4F000ACB7D5}" type="presOf" srcId="{70A743FE-7F44-104D-858A-B6829AB0AE46}" destId="{A688757E-54B9-314F-88EA-AC2B59547CF9}" srcOrd="0" destOrd="1" presId="urn:microsoft.com/office/officeart/2005/8/layout/radial5"/>
    <dgm:cxn modelId="{0EE1393B-F3AC-48E9-BDCA-5364532160D7}" type="presOf" srcId="{40A14F12-BDAA-4349-A0CB-D666C0810848}" destId="{70AE6D47-F58A-5440-B8F9-81F600CDFBF6}" srcOrd="0" destOrd="4" presId="urn:microsoft.com/office/officeart/2005/8/layout/radial5"/>
    <dgm:cxn modelId="{0AFCC83D-6C9A-A346-9096-FB69BE0EF270}" srcId="{5BED3180-1A46-8F49-BEAE-574975953861}" destId="{7916D40A-3BF5-6A46-8DD3-7D7E278B61B5}" srcOrd="2" destOrd="0" parTransId="{BADAD77F-DE9C-F442-9780-1DCE29785FA0}" sibTransId="{CC7A1C6C-EDE1-5B49-AAA2-B0FAFABD02A1}"/>
    <dgm:cxn modelId="{59AFF341-24D5-1043-9816-7AFDBB4CD621}" type="presOf" srcId="{7916D40A-3BF5-6A46-8DD3-7D7E278B61B5}" destId="{A688757E-54B9-314F-88EA-AC2B59547CF9}" srcOrd="0" destOrd="3" presId="urn:microsoft.com/office/officeart/2005/8/layout/radial5"/>
    <dgm:cxn modelId="{17434847-0DC7-B944-8804-34F9F0846482}" type="presOf" srcId="{14D552F4-34E1-9B43-A914-FECC0A139A5B}" destId="{70AE6D47-F58A-5440-B8F9-81F600CDFBF6}" srcOrd="0" destOrd="1" presId="urn:microsoft.com/office/officeart/2005/8/layout/radial5"/>
    <dgm:cxn modelId="{A289EA4A-B47D-E04F-860B-447363729826}" type="presOf" srcId="{ACDAE939-EA06-2947-BD0C-BA88AEA76664}" destId="{920498E7-B5CB-2A42-9FFB-B5E400421ABE}" srcOrd="0" destOrd="1" presId="urn:microsoft.com/office/officeart/2005/8/layout/radial5"/>
    <dgm:cxn modelId="{2DCC0E52-175C-314E-92B7-87437FB81E10}" type="presOf" srcId="{5BED3180-1A46-8F49-BEAE-574975953861}" destId="{A688757E-54B9-314F-88EA-AC2B59547CF9}" srcOrd="0" destOrd="0" presId="urn:microsoft.com/office/officeart/2005/8/layout/radial5"/>
    <dgm:cxn modelId="{DE923252-2B16-7246-94F3-A8ADD33415DA}" type="presOf" srcId="{042CBE1C-0EA6-0B49-96C2-59E3557AF435}" destId="{920498E7-B5CB-2A42-9FFB-B5E400421ABE}" srcOrd="0" destOrd="2" presId="urn:microsoft.com/office/officeart/2005/8/layout/radial5"/>
    <dgm:cxn modelId="{001EE752-FAE9-5F47-9A31-5D16769C2AA4}" srcId="{CB4BC979-297A-E341-8A3E-405C512D3BBA}" destId="{042CBE1C-0EA6-0B49-96C2-59E3557AF435}" srcOrd="1" destOrd="0" parTransId="{C22E8DB8-0183-E643-A297-37178FD2DB91}" sibTransId="{201DB9FC-5F80-4F46-A4A3-11A00529F37E}"/>
    <dgm:cxn modelId="{E823C254-9930-4446-A0D6-C848F7E9BDC1}" srcId="{527655B7-749C-4147-9418-E32EC06F2077}" destId="{40E20935-8808-EE4B-A5EA-3DFF0CFBCACC}" srcOrd="0" destOrd="0" parTransId="{3BE40875-7F77-3149-9E5D-31BEA687351A}" sibTransId="{BE8D27B0-FA7E-3442-B383-A32F9886A9BF}"/>
    <dgm:cxn modelId="{A2CC765F-8FD0-B340-AA59-AFE231E8F827}" type="presOf" srcId="{E59088E1-D3F4-0B47-8E7B-FE6BE511EB46}" destId="{BFF24C72-94FC-DF4D-9279-A5CF7D207DF1}" srcOrd="0" destOrd="0" presId="urn:microsoft.com/office/officeart/2005/8/layout/radial5"/>
    <dgm:cxn modelId="{CE4C775F-9D60-0444-8612-8EF0BE7F6FEF}" type="presOf" srcId="{A88C6F73-7856-D54C-8573-F5F75DEB11C0}" destId="{61FE9F60-9F04-2649-BADB-40C7564E4ACA}" srcOrd="1" destOrd="0" presId="urn:microsoft.com/office/officeart/2005/8/layout/radial5"/>
    <dgm:cxn modelId="{B0E33F64-C405-D14E-B051-1818C18EAB00}" srcId="{D9B99ADA-D20E-414B-B53A-98DDCD6D5E26}" destId="{B479C80D-2E93-C940-BE83-5090E9306DF8}" srcOrd="1" destOrd="0" parTransId="{17DC145F-84E6-A742-A555-CD3B0D8F6D55}" sibTransId="{D6F7A562-5CBF-4A4C-A436-9534CE797CE9}"/>
    <dgm:cxn modelId="{E51DC665-88B1-5B4F-AC63-B44128A35877}" srcId="{2045A489-0269-BC46-AF7E-F3E39FFB88CE}" destId="{D9B99ADA-D20E-414B-B53A-98DDCD6D5E26}" srcOrd="0" destOrd="0" parTransId="{224E951B-C95C-DE40-AA40-C99305D4D4AA}" sibTransId="{D572DBC4-5035-5447-9737-7EB65FDFBA31}"/>
    <dgm:cxn modelId="{6C116975-23D8-614E-835D-8319143042C7}" type="presOf" srcId="{17DC145F-84E6-A742-A555-CD3B0D8F6D55}" destId="{ABB1E445-809A-3A47-91BF-35352C3074DD}" srcOrd="0" destOrd="0" presId="urn:microsoft.com/office/officeart/2005/8/layout/radial5"/>
    <dgm:cxn modelId="{783FAD76-9E9C-C54E-ADCF-615734B76627}" srcId="{BFCD3B97-385B-0843-AA1A-ACAF8C51D921}" destId="{1AEE5E23-91F7-DF44-88EA-57762C9B78DF}" srcOrd="1" destOrd="0" parTransId="{4882A738-8A38-BB4C-97BD-2538A1E9C98E}" sibTransId="{AF793B80-6FFE-2142-B9BC-A88F9A21F04C}"/>
    <dgm:cxn modelId="{FF20B778-1538-6741-B7C3-02B9832095DE}" type="presOf" srcId="{527655B7-749C-4147-9418-E32EC06F2077}" destId="{90D6B201-CD77-7B4F-A94C-CEC8D63F5936}" srcOrd="0" destOrd="0" presId="urn:microsoft.com/office/officeart/2005/8/layout/radial5"/>
    <dgm:cxn modelId="{5583E37F-5F2C-984D-BE6A-E3A46C430BF5}" type="presOf" srcId="{D9B99ADA-D20E-414B-B53A-98DDCD6D5E26}" destId="{62E16114-95B8-B04D-BB2E-63EFFE96DB4F}" srcOrd="0" destOrd="0" presId="urn:microsoft.com/office/officeart/2005/8/layout/radial5"/>
    <dgm:cxn modelId="{70011781-41F1-4998-B187-D5A4D10EBC5D}" srcId="{B479C80D-2E93-C940-BE83-5090E9306DF8}" destId="{A5FB44DD-FE28-4EF8-A948-2BD62A522D6C}" srcOrd="2" destOrd="0" parTransId="{67E40CEB-AF03-4619-8C1F-972C87718BBB}" sibTransId="{ACB8C48E-E035-46B7-BCD9-BB747935D343}"/>
    <dgm:cxn modelId="{F848E684-EDE1-2D44-A5E3-031A832BA472}" type="presOf" srcId="{9E97C2B8-753D-C446-BB50-2E43F7493298}" destId="{B5A093BB-4C4C-1544-A5ED-A6D98CF6E2A1}" srcOrd="0" destOrd="0" presId="urn:microsoft.com/office/officeart/2005/8/layout/radial5"/>
    <dgm:cxn modelId="{551B6486-29A3-5B45-8ACE-D31CBF89CD53}" type="presOf" srcId="{310A40F4-14F8-704D-8EFF-B2B0272362ED}" destId="{D7247CB2-AB20-B941-A81D-3C3B55AE9D7E}" srcOrd="0" destOrd="0" presId="urn:microsoft.com/office/officeart/2005/8/layout/radial5"/>
    <dgm:cxn modelId="{50A2108F-743B-514B-9797-D32C6ED14A81}" type="presOf" srcId="{1739EF45-E724-3C4F-B063-6247152B9DF9}" destId="{A688757E-54B9-314F-88EA-AC2B59547CF9}" srcOrd="0" destOrd="2" presId="urn:microsoft.com/office/officeart/2005/8/layout/radial5"/>
    <dgm:cxn modelId="{FBF42591-6B3F-B547-A8A6-419DCB20A4A1}" srcId="{CB4BC979-297A-E341-8A3E-405C512D3BBA}" destId="{668DD02C-9111-E942-8A27-D6AB1B33F8A8}" srcOrd="2" destOrd="0" parTransId="{04F227BB-48CB-044F-98BA-51F84F77BD2F}" sibTransId="{1D3C8EB0-C8EC-234E-ABF8-65278E843D3B}"/>
    <dgm:cxn modelId="{1AE62C99-A2B6-8A47-B3B8-AC5276CB262C}" srcId="{2045A489-0269-BC46-AF7E-F3E39FFB88CE}" destId="{DEA2FE71-A49C-0143-971C-7BAD854E8094}" srcOrd="1" destOrd="0" parTransId="{D15971A8-9F16-4C42-8C00-C6C008E340E8}" sibTransId="{4E11DEDA-563B-644D-A2F5-D85FF777B91A}"/>
    <dgm:cxn modelId="{729A079D-CBA8-0449-B758-70EC0D439A44}" type="presOf" srcId="{D78E234D-7B6E-1B4E-BD6C-32D26BC2A242}" destId="{DA97FE89-8B07-8242-A971-753AB58367F5}" srcOrd="0" destOrd="4" presId="urn:microsoft.com/office/officeart/2005/8/layout/radial5"/>
    <dgm:cxn modelId="{019FA0A1-C559-E64B-8E9D-E45BE2A8300A}" srcId="{5BED3180-1A46-8F49-BEAE-574975953861}" destId="{70A743FE-7F44-104D-858A-B6829AB0AE46}" srcOrd="0" destOrd="0" parTransId="{FB1F96CD-06FC-4A40-A931-2F60E6EAD867}" sibTransId="{3D3587B3-9E21-AC4F-9D78-0D97DF7CC69F}"/>
    <dgm:cxn modelId="{CFA0F8A6-291B-A245-97EF-2CDB27EFAAA0}" type="presOf" srcId="{F0278069-167E-214C-86E9-DBC4DE64FF32}" destId="{FDE784CB-FAE8-7D4D-AEE9-C085455883EA}" srcOrd="0" destOrd="1" presId="urn:microsoft.com/office/officeart/2005/8/layout/radial5"/>
    <dgm:cxn modelId="{BA62F9A8-6EE1-1C42-9BDC-10C70CCB939F}" type="presOf" srcId="{FB80EB7E-B559-684F-A7DD-FEAF4EB1AA78}" destId="{A688757E-54B9-314F-88EA-AC2B59547CF9}" srcOrd="0" destOrd="4" presId="urn:microsoft.com/office/officeart/2005/8/layout/radial5"/>
    <dgm:cxn modelId="{CBE803AC-45A3-1940-B9EB-19877980C265}" type="presOf" srcId="{851CF38D-8CA3-8D4E-9801-BC7025F74358}" destId="{542C1DEA-1090-0243-9255-DC3927DC1D56}" srcOrd="0" destOrd="0" presId="urn:microsoft.com/office/officeart/2005/8/layout/radial5"/>
    <dgm:cxn modelId="{0E097EAC-6691-9F49-B2D9-D4BBD3288632}" type="presOf" srcId="{40E20935-8808-EE4B-A5EA-3DFF0CFBCACC}" destId="{90D6B201-CD77-7B4F-A94C-CEC8D63F5936}" srcOrd="0" destOrd="1" presId="urn:microsoft.com/office/officeart/2005/8/layout/radial5"/>
    <dgm:cxn modelId="{32C2E2AD-9E61-1F4D-A267-F247B9C5FFAA}" type="presOf" srcId="{CB4BC979-297A-E341-8A3E-405C512D3BBA}" destId="{920498E7-B5CB-2A42-9FFB-B5E400421ABE}" srcOrd="0" destOrd="0" presId="urn:microsoft.com/office/officeart/2005/8/layout/radial5"/>
    <dgm:cxn modelId="{902E77AF-0BF7-41DE-97D5-BC1EA5ABDE13}" srcId="{B479C80D-2E93-C940-BE83-5090E9306DF8}" destId="{F6887604-5A7D-458E-9A44-5E6F29088C60}" srcOrd="1" destOrd="0" parTransId="{BEA01D6E-79FB-41B1-94AF-65A874FAA524}" sibTransId="{29B2F6F0-786D-4CBA-B23C-A1255D9C3693}"/>
    <dgm:cxn modelId="{64E236B4-1303-B84C-B757-6C6BA3E74443}" srcId="{51821323-68F0-CE41-B1BB-3CD5854459DA}" destId="{F0278069-167E-214C-86E9-DBC4DE64FF32}" srcOrd="0" destOrd="0" parTransId="{712787C2-FD79-0941-82A6-7C86A6D475EA}" sibTransId="{46B2D4DA-BDC6-B647-B4EE-02F60E415C4F}"/>
    <dgm:cxn modelId="{22DD8BB4-5413-9A4B-8764-445C206306CC}" type="presOf" srcId="{A88C6F73-7856-D54C-8573-F5F75DEB11C0}" destId="{8C5655DD-1EB2-6045-898C-D5C350943B04}" srcOrd="0" destOrd="0" presId="urn:microsoft.com/office/officeart/2005/8/layout/radial5"/>
    <dgm:cxn modelId="{23210DC0-EBFB-B94C-A0CC-F7937528317C}" srcId="{5BED3180-1A46-8F49-BEAE-574975953861}" destId="{1739EF45-E724-3C4F-B063-6247152B9DF9}" srcOrd="1" destOrd="0" parTransId="{267F84C7-907C-674F-8E43-A832838105F0}" sibTransId="{04FED32A-1893-3A48-A24B-24A119C6CAD7}"/>
    <dgm:cxn modelId="{0F2351C4-E463-9246-862B-65EAF0032564}" srcId="{D9B99ADA-D20E-414B-B53A-98DDCD6D5E26}" destId="{5BED3180-1A46-8F49-BEAE-574975953861}" srcOrd="0" destOrd="0" parTransId="{851CF38D-8CA3-8D4E-9801-BC7025F74358}" sibTransId="{E302BB93-8F50-964F-9ACB-0112AFBE9FB3}"/>
    <dgm:cxn modelId="{39A750C6-E6C6-6E40-BE8C-D0202F73BAF0}" srcId="{D9B99ADA-D20E-414B-B53A-98DDCD6D5E26}" destId="{527655B7-749C-4147-9418-E32EC06F2077}" srcOrd="4" destOrd="0" parTransId="{E59088E1-D3F4-0B47-8E7B-FE6BE511EB46}" sibTransId="{1EDDA59A-C2EC-AA49-B83B-CB3700560AB6}"/>
    <dgm:cxn modelId="{2CE262CF-94B8-3540-B5AE-66A7D6E3F014}" srcId="{CB4BC979-297A-E341-8A3E-405C512D3BBA}" destId="{ACDAE939-EA06-2947-BD0C-BA88AEA76664}" srcOrd="0" destOrd="0" parTransId="{4AACBF82-DA22-034A-A9F7-A1B9C6B9AB17}" sibTransId="{B425B9C4-3693-1A43-9DA1-7D1B85EC8C22}"/>
    <dgm:cxn modelId="{ECBDA6CF-A006-104C-88CB-FDCCF113EF94}" srcId="{D9B99ADA-D20E-414B-B53A-98DDCD6D5E26}" destId="{51821323-68F0-CE41-B1BB-3CD5854459DA}" srcOrd="2" destOrd="0" parTransId="{9E97C2B8-753D-C446-BB50-2E43F7493298}" sibTransId="{604EA6C1-3627-3B42-9D7B-6EDB63EEADC6}"/>
    <dgm:cxn modelId="{00E5DFCF-CA72-C844-B129-98565D6A3017}" type="presOf" srcId="{851CF38D-8CA3-8D4E-9801-BC7025F74358}" destId="{4FA390B4-B81F-E54B-911C-6236569D8572}" srcOrd="1" destOrd="0" presId="urn:microsoft.com/office/officeart/2005/8/layout/radial5"/>
    <dgm:cxn modelId="{43AC82D0-B05E-CC45-AD11-08CA97737FFF}" srcId="{BFCD3B97-385B-0843-AA1A-ACAF8C51D921}" destId="{4D8858C0-BA4A-3E4B-BF85-619C0C089251}" srcOrd="0" destOrd="0" parTransId="{2EFCCD6F-A9AD-F44B-A07E-404BBFCBC23D}" sibTransId="{8A578922-452C-944B-843E-59C1F9E3631E}"/>
    <dgm:cxn modelId="{2E3391D2-33EB-42D0-8CD3-E8FF19A02F6D}" srcId="{B479C80D-2E93-C940-BE83-5090E9306DF8}" destId="{40A14F12-BDAA-4349-A0CB-D666C0810848}" srcOrd="3" destOrd="0" parTransId="{F06B2B30-79FB-4FCC-A5BB-86B6361F9469}" sibTransId="{250FDF47-29C8-4FDA-9FE4-00EF5E6954CE}"/>
    <dgm:cxn modelId="{3E7C42DE-7EA7-4148-87B3-1A9DBAAA0CC6}" srcId="{5BED3180-1A46-8F49-BEAE-574975953861}" destId="{FB80EB7E-B559-684F-A7DD-FEAF4EB1AA78}" srcOrd="3" destOrd="0" parTransId="{F2891F73-E109-0D4D-AC39-83BE0D3DAF7F}" sibTransId="{4561D101-CFCD-1249-B7F0-BF0C1E8C53EA}"/>
    <dgm:cxn modelId="{5D2A30E1-6054-F941-AAE7-5F9B641B1E0E}" srcId="{BFCD3B97-385B-0843-AA1A-ACAF8C51D921}" destId="{AF61349F-BB17-8D41-AF46-1352A658D2F9}" srcOrd="2" destOrd="0" parTransId="{4D844072-3698-5C49-B371-7293C54DAC72}" sibTransId="{2666DCBC-AB8E-754C-8DB3-F4457A3B5716}"/>
    <dgm:cxn modelId="{7DE585E5-E629-074C-B673-A511600890E8}" srcId="{D9B99ADA-D20E-414B-B53A-98DDCD6D5E26}" destId="{CB4BC979-297A-E341-8A3E-405C512D3BBA}" srcOrd="3" destOrd="0" parTransId="{A88C6F73-7856-D54C-8573-F5F75DEB11C0}" sibTransId="{0198DBA1-39D2-074F-9392-EC853478AF0F}"/>
    <dgm:cxn modelId="{646DFEE8-4761-4241-B59D-AB65DA569690}" srcId="{B479C80D-2E93-C940-BE83-5090E9306DF8}" destId="{F4B1864C-005A-4DF2-B99C-67535C3383AF}" srcOrd="4" destOrd="0" parTransId="{8AD814AD-8A1D-401E-B8B8-7E26AEE1323B}" sibTransId="{51CFFAEF-00F7-4D37-A073-0F515432C82C}"/>
    <dgm:cxn modelId="{048631E9-7420-954F-AF58-F3740A892575}" type="presOf" srcId="{9E97C2B8-753D-C446-BB50-2E43F7493298}" destId="{C76E9391-A1AC-8D4D-A87E-247F2328A141}" srcOrd="1" destOrd="0" presId="urn:microsoft.com/office/officeart/2005/8/layout/radial5"/>
    <dgm:cxn modelId="{331D27F1-348F-7046-A7BA-5389A1F51EB6}" type="presOf" srcId="{BFCD3B97-385B-0843-AA1A-ACAF8C51D921}" destId="{DA97FE89-8B07-8242-A971-753AB58367F5}" srcOrd="0" destOrd="0" presId="urn:microsoft.com/office/officeart/2005/8/layout/radial5"/>
    <dgm:cxn modelId="{7BDEF8FD-CA34-CE4A-8634-0BF738C21E5F}" type="presOf" srcId="{2045A489-0269-BC46-AF7E-F3E39FFB88CE}" destId="{76607025-7070-894C-AE30-EA07AD5AD6D0}" srcOrd="0" destOrd="0" presId="urn:microsoft.com/office/officeart/2005/8/layout/radial5"/>
    <dgm:cxn modelId="{022065FF-2423-914A-B4DE-5D43168B392A}" type="presOf" srcId="{AF61349F-BB17-8D41-AF46-1352A658D2F9}" destId="{DA97FE89-8B07-8242-A971-753AB58367F5}" srcOrd="0" destOrd="3" presId="urn:microsoft.com/office/officeart/2005/8/layout/radial5"/>
    <dgm:cxn modelId="{E0747C88-26B1-5141-A5C6-17505974B0B9}" type="presParOf" srcId="{76607025-7070-894C-AE30-EA07AD5AD6D0}" destId="{62E16114-95B8-B04D-BB2E-63EFFE96DB4F}" srcOrd="0" destOrd="0" presId="urn:microsoft.com/office/officeart/2005/8/layout/radial5"/>
    <dgm:cxn modelId="{3C1B312F-CE4F-1147-920F-1483E993C4A0}" type="presParOf" srcId="{76607025-7070-894C-AE30-EA07AD5AD6D0}" destId="{542C1DEA-1090-0243-9255-DC3927DC1D56}" srcOrd="1" destOrd="0" presId="urn:microsoft.com/office/officeart/2005/8/layout/radial5"/>
    <dgm:cxn modelId="{E16D64C4-ED4F-BB44-BD79-9AD851E9BD19}" type="presParOf" srcId="{542C1DEA-1090-0243-9255-DC3927DC1D56}" destId="{4FA390B4-B81F-E54B-911C-6236569D8572}" srcOrd="0" destOrd="0" presId="urn:microsoft.com/office/officeart/2005/8/layout/radial5"/>
    <dgm:cxn modelId="{4BD968A5-D192-5E4D-832D-C79D5676469D}" type="presParOf" srcId="{76607025-7070-894C-AE30-EA07AD5AD6D0}" destId="{A688757E-54B9-314F-88EA-AC2B59547CF9}" srcOrd="2" destOrd="0" presId="urn:microsoft.com/office/officeart/2005/8/layout/radial5"/>
    <dgm:cxn modelId="{0B28BA39-E619-8448-B367-23DB03CA24F3}" type="presParOf" srcId="{76607025-7070-894C-AE30-EA07AD5AD6D0}" destId="{ABB1E445-809A-3A47-91BF-35352C3074DD}" srcOrd="3" destOrd="0" presId="urn:microsoft.com/office/officeart/2005/8/layout/radial5"/>
    <dgm:cxn modelId="{EBF98DF3-DF2A-2642-8562-A497687E09C7}" type="presParOf" srcId="{ABB1E445-809A-3A47-91BF-35352C3074DD}" destId="{89B73121-948F-D042-AA78-F7F9FE71316E}" srcOrd="0" destOrd="0" presId="urn:microsoft.com/office/officeart/2005/8/layout/radial5"/>
    <dgm:cxn modelId="{FC02BF09-55E8-6D41-BA0E-C438BA423B6E}" type="presParOf" srcId="{76607025-7070-894C-AE30-EA07AD5AD6D0}" destId="{70AE6D47-F58A-5440-B8F9-81F600CDFBF6}" srcOrd="4" destOrd="0" presId="urn:microsoft.com/office/officeart/2005/8/layout/radial5"/>
    <dgm:cxn modelId="{0AE22F24-76C5-954D-84F2-9D03B63D4581}" type="presParOf" srcId="{76607025-7070-894C-AE30-EA07AD5AD6D0}" destId="{B5A093BB-4C4C-1544-A5ED-A6D98CF6E2A1}" srcOrd="5" destOrd="0" presId="urn:microsoft.com/office/officeart/2005/8/layout/radial5"/>
    <dgm:cxn modelId="{8F3928DA-BA55-9146-9653-CA6C1A1D4614}" type="presParOf" srcId="{B5A093BB-4C4C-1544-A5ED-A6D98CF6E2A1}" destId="{C76E9391-A1AC-8D4D-A87E-247F2328A141}" srcOrd="0" destOrd="0" presId="urn:microsoft.com/office/officeart/2005/8/layout/radial5"/>
    <dgm:cxn modelId="{2E05ADDF-8A87-C34A-B8DC-E5C0E29DCE07}" type="presParOf" srcId="{76607025-7070-894C-AE30-EA07AD5AD6D0}" destId="{FDE784CB-FAE8-7D4D-AEE9-C085455883EA}" srcOrd="6" destOrd="0" presId="urn:microsoft.com/office/officeart/2005/8/layout/radial5"/>
    <dgm:cxn modelId="{61C384C2-F8BA-4348-8AEA-EAC19E1F4687}" type="presParOf" srcId="{76607025-7070-894C-AE30-EA07AD5AD6D0}" destId="{8C5655DD-1EB2-6045-898C-D5C350943B04}" srcOrd="7" destOrd="0" presId="urn:microsoft.com/office/officeart/2005/8/layout/radial5"/>
    <dgm:cxn modelId="{1490A21E-2247-5445-9772-8D223029DBEB}" type="presParOf" srcId="{8C5655DD-1EB2-6045-898C-D5C350943B04}" destId="{61FE9F60-9F04-2649-BADB-40C7564E4ACA}" srcOrd="0" destOrd="0" presId="urn:microsoft.com/office/officeart/2005/8/layout/radial5"/>
    <dgm:cxn modelId="{8B3975B9-9FCF-1142-AB42-2E4B1DA0C2AB}" type="presParOf" srcId="{76607025-7070-894C-AE30-EA07AD5AD6D0}" destId="{920498E7-B5CB-2A42-9FFB-B5E400421ABE}" srcOrd="8" destOrd="0" presId="urn:microsoft.com/office/officeart/2005/8/layout/radial5"/>
    <dgm:cxn modelId="{EC6EBDC1-910E-1B4E-AFA9-2BA167A97EB8}" type="presParOf" srcId="{76607025-7070-894C-AE30-EA07AD5AD6D0}" destId="{BFF24C72-94FC-DF4D-9279-A5CF7D207DF1}" srcOrd="9" destOrd="0" presId="urn:microsoft.com/office/officeart/2005/8/layout/radial5"/>
    <dgm:cxn modelId="{F11A62C8-1525-384E-9E29-B54AD2F036CF}" type="presParOf" srcId="{BFF24C72-94FC-DF4D-9279-A5CF7D207DF1}" destId="{981A25C2-78EB-C149-8332-A4D2CA387A5B}" srcOrd="0" destOrd="0" presId="urn:microsoft.com/office/officeart/2005/8/layout/radial5"/>
    <dgm:cxn modelId="{A9FCBBAB-10B1-4C4A-9926-C72651BC21B2}" type="presParOf" srcId="{76607025-7070-894C-AE30-EA07AD5AD6D0}" destId="{90D6B201-CD77-7B4F-A94C-CEC8D63F5936}" srcOrd="10" destOrd="0" presId="urn:microsoft.com/office/officeart/2005/8/layout/radial5"/>
    <dgm:cxn modelId="{B47BFD3A-DF1D-D244-A0F3-10F8451659E0}" type="presParOf" srcId="{76607025-7070-894C-AE30-EA07AD5AD6D0}" destId="{D7247CB2-AB20-B941-A81D-3C3B55AE9D7E}" srcOrd="11" destOrd="0" presId="urn:microsoft.com/office/officeart/2005/8/layout/radial5"/>
    <dgm:cxn modelId="{9B96790E-BB9B-A741-A5E3-9199DA6EB455}" type="presParOf" srcId="{D7247CB2-AB20-B941-A81D-3C3B55AE9D7E}" destId="{B2279391-F3B9-F34F-AC9D-C62AE1E16FFC}" srcOrd="0" destOrd="0" presId="urn:microsoft.com/office/officeart/2005/8/layout/radial5"/>
    <dgm:cxn modelId="{8CEB8B42-49FB-DD4C-8320-03C61F221940}" type="presParOf" srcId="{76607025-7070-894C-AE30-EA07AD5AD6D0}" destId="{DA97FE89-8B07-8242-A971-753AB58367F5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16114-95B8-B04D-BB2E-63EFFE96DB4F}">
      <dsp:nvSpPr>
        <dsp:cNvPr id="0" name=""/>
        <dsp:cNvSpPr/>
      </dsp:nvSpPr>
      <dsp:spPr>
        <a:xfrm>
          <a:off x="2323156" y="2523123"/>
          <a:ext cx="1796512" cy="17965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Fish muscle protein hydrolysates </a:t>
          </a:r>
        </a:p>
      </dsp:txBody>
      <dsp:txXfrm>
        <a:off x="2586249" y="2786216"/>
        <a:ext cx="1270326" cy="1270326"/>
      </dsp:txXfrm>
    </dsp:sp>
    <dsp:sp modelId="{542C1DEA-1090-0243-9255-DC3927DC1D56}">
      <dsp:nvSpPr>
        <dsp:cNvPr id="0" name=""/>
        <dsp:cNvSpPr/>
      </dsp:nvSpPr>
      <dsp:spPr>
        <a:xfrm rot="16200000">
          <a:off x="3030115" y="1867607"/>
          <a:ext cx="382593" cy="6108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3087504" y="2047159"/>
        <a:ext cx="267815" cy="366488"/>
      </dsp:txXfrm>
    </dsp:sp>
    <dsp:sp modelId="{A688757E-54B9-314F-88EA-AC2B59547CF9}">
      <dsp:nvSpPr>
        <dsp:cNvPr id="0" name=""/>
        <dsp:cNvSpPr/>
      </dsp:nvSpPr>
      <dsp:spPr>
        <a:xfrm>
          <a:off x="2323156" y="4736"/>
          <a:ext cx="1796512" cy="17965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Anti-obesity activity       </a:t>
          </a:r>
          <a:r>
            <a:rPr lang="en-GB" sz="1050" i="1" kern="1200"/>
            <a:t>Non- cellular and cellular assays</a:t>
          </a:r>
          <a:endParaRPr lang="en-GB" sz="105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GB" sz="900" kern="1200"/>
            <a:t>Secretion of satiety hormones</a:t>
          </a:r>
          <a:endParaRPr lang="en-IE" sz="90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GB" sz="900" kern="1200"/>
            <a:t>Inhibition of adipogenesis</a:t>
          </a:r>
          <a:endParaRPr lang="en-IE" sz="90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GB" sz="900" kern="1200"/>
            <a:t>Stimulation of lipolysis</a:t>
          </a:r>
          <a:endParaRPr lang="en-IE" sz="90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GB" sz="900" kern="1200"/>
            <a:t>Inhibition of digestive enzymes</a:t>
          </a:r>
          <a:endParaRPr lang="en-IE" sz="900" kern="1200"/>
        </a:p>
      </dsp:txBody>
      <dsp:txXfrm>
        <a:off x="2586249" y="267829"/>
        <a:ext cx="1270326" cy="1270326"/>
      </dsp:txXfrm>
    </dsp:sp>
    <dsp:sp modelId="{ABB1E445-809A-3A47-91BF-35352C3074DD}">
      <dsp:nvSpPr>
        <dsp:cNvPr id="0" name=""/>
        <dsp:cNvSpPr/>
      </dsp:nvSpPr>
      <dsp:spPr>
        <a:xfrm rot="19800000">
          <a:off x="4074887" y="2548643"/>
          <a:ext cx="258337" cy="6108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4080079" y="2690181"/>
        <a:ext cx="180836" cy="366488"/>
      </dsp:txXfrm>
    </dsp:sp>
    <dsp:sp modelId="{70AE6D47-F58A-5440-B8F9-81F600CDFBF6}">
      <dsp:nvSpPr>
        <dsp:cNvPr id="0" name=""/>
        <dsp:cNvSpPr/>
      </dsp:nvSpPr>
      <dsp:spPr>
        <a:xfrm>
          <a:off x="4257410" y="1064104"/>
          <a:ext cx="2289978" cy="219616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Immunomodulatroy activity               </a:t>
          </a:r>
          <a:r>
            <a:rPr lang="en-GB" sz="1000" i="1" kern="1200"/>
            <a:t>Cellular assays</a:t>
          </a:r>
          <a:endParaRPr lang="en-GB" sz="1000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GB" sz="800" kern="1200"/>
            <a:t>Regulation of inflammatory mediators such as NO, iNOS, COX-2</a:t>
          </a:r>
          <a:endParaRPr lang="en-IE" sz="800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IE" sz="800" kern="1200"/>
            <a:t>Regulation of pro-inflammatory cytokines (IL-6, IL-1</a:t>
          </a:r>
          <a:r>
            <a:rPr lang="el-G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β</a:t>
          </a:r>
          <a:r>
            <a:rPr lang="en-GB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, TNF-</a:t>
          </a:r>
          <a:r>
            <a:rPr lang="el-G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α</a:t>
          </a:r>
          <a:r>
            <a:rPr lang="en-GB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IE" sz="800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IE" sz="800" kern="1200"/>
            <a:t>Regulation of anti-inflammatory cytokines (IL-4, IL-10)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IE" sz="800" kern="1200"/>
            <a:t>Activation of MAPK or NF-</a:t>
          </a:r>
          <a:r>
            <a:rPr lang="en-IE" sz="800" kern="1200" baseline="-25000"/>
            <a:t>k</a:t>
          </a:r>
          <a:r>
            <a:rPr lang="en-IE" sz="800" kern="1200"/>
            <a:t>B  signalling pathway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endParaRPr lang="en-IE" sz="800" kern="1200"/>
        </a:p>
      </dsp:txBody>
      <dsp:txXfrm>
        <a:off x="4592770" y="1385725"/>
        <a:ext cx="1619258" cy="1552922"/>
      </dsp:txXfrm>
    </dsp:sp>
    <dsp:sp modelId="{B5A093BB-4C4C-1544-A5ED-A6D98CF6E2A1}">
      <dsp:nvSpPr>
        <dsp:cNvPr id="0" name=""/>
        <dsp:cNvSpPr/>
      </dsp:nvSpPr>
      <dsp:spPr>
        <a:xfrm rot="1800000">
          <a:off x="4111231" y="3740155"/>
          <a:ext cx="382593" cy="6108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4118920" y="3833624"/>
        <a:ext cx="267815" cy="366488"/>
      </dsp:txXfrm>
    </dsp:sp>
    <dsp:sp modelId="{FDE784CB-FAE8-7D4D-AEE9-C085455883EA}">
      <dsp:nvSpPr>
        <dsp:cNvPr id="0" name=""/>
        <dsp:cNvSpPr/>
      </dsp:nvSpPr>
      <dsp:spPr>
        <a:xfrm>
          <a:off x="4504143" y="3782317"/>
          <a:ext cx="1796512" cy="17965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Anti-cancer activity         </a:t>
          </a:r>
          <a:r>
            <a:rPr lang="en-GB" sz="1050" i="1" kern="1200"/>
            <a:t>Cellular assays</a:t>
          </a:r>
          <a:endParaRPr lang="en-IE" sz="105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GB" sz="900" kern="1200"/>
            <a:t>Induction of toxic effect on cancer cells</a:t>
          </a:r>
          <a:endParaRPr lang="en-IE" sz="900" kern="1200"/>
        </a:p>
      </dsp:txBody>
      <dsp:txXfrm>
        <a:off x="4767236" y="4045410"/>
        <a:ext cx="1270326" cy="1270326"/>
      </dsp:txXfrm>
    </dsp:sp>
    <dsp:sp modelId="{8C5655DD-1EB2-6045-898C-D5C350943B04}">
      <dsp:nvSpPr>
        <dsp:cNvPr id="0" name=""/>
        <dsp:cNvSpPr/>
      </dsp:nvSpPr>
      <dsp:spPr>
        <a:xfrm rot="5349662">
          <a:off x="3047102" y="4366632"/>
          <a:ext cx="385247" cy="6108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3104043" y="4431014"/>
        <a:ext cx="269673" cy="366488"/>
      </dsp:txXfrm>
    </dsp:sp>
    <dsp:sp modelId="{920498E7-B5CB-2A42-9FFB-B5E400421ABE}">
      <dsp:nvSpPr>
        <dsp:cNvPr id="0" name=""/>
        <dsp:cNvSpPr/>
      </dsp:nvSpPr>
      <dsp:spPr>
        <a:xfrm>
          <a:off x="2360104" y="5046247"/>
          <a:ext cx="1796512" cy="17965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Anti-microbial activity              </a:t>
          </a:r>
          <a:r>
            <a:rPr lang="en-GB" sz="1050" i="1" kern="1200"/>
            <a:t>Non-cellular assays</a:t>
          </a:r>
          <a:endParaRPr lang="en-GB" sz="105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GB" sz="900" kern="1200"/>
            <a:t>Target microbial membrane</a:t>
          </a:r>
          <a:endParaRPr lang="en-IE" sz="90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IE" sz="900" kern="1200"/>
            <a:t>Target cytoplasmic components (protein, DNA, RNA)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endParaRPr lang="en-IE" sz="900" kern="1200"/>
        </a:p>
      </dsp:txBody>
      <dsp:txXfrm>
        <a:off x="2623197" y="5309340"/>
        <a:ext cx="1270326" cy="1270326"/>
      </dsp:txXfrm>
    </dsp:sp>
    <dsp:sp modelId="{BFF24C72-94FC-DF4D-9279-A5CF7D207DF1}">
      <dsp:nvSpPr>
        <dsp:cNvPr id="0" name=""/>
        <dsp:cNvSpPr/>
      </dsp:nvSpPr>
      <dsp:spPr>
        <a:xfrm rot="9000000">
          <a:off x="1948999" y="3740155"/>
          <a:ext cx="382593" cy="6108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10800000">
        <a:off x="2056088" y="3833624"/>
        <a:ext cx="267815" cy="366488"/>
      </dsp:txXfrm>
    </dsp:sp>
    <dsp:sp modelId="{90D6B201-CD77-7B4F-A94C-CEC8D63F5936}">
      <dsp:nvSpPr>
        <dsp:cNvPr id="0" name=""/>
        <dsp:cNvSpPr/>
      </dsp:nvSpPr>
      <dsp:spPr>
        <a:xfrm>
          <a:off x="142169" y="3782317"/>
          <a:ext cx="1796512" cy="17965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ACE- inhibitory activity                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i="1" kern="1200"/>
            <a:t>Non-cellular assays</a:t>
          </a:r>
          <a:endParaRPr lang="en-GB" sz="105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Verdana" panose="020B0604030504040204" pitchFamily="34" charset="0"/>
            <a:buChar char="-"/>
          </a:pPr>
          <a:r>
            <a:rPr lang="en-GB" sz="900" kern="1200"/>
            <a:t>Reduction of ACE activity</a:t>
          </a:r>
          <a:endParaRPr lang="en-IE" sz="900" kern="1200"/>
        </a:p>
      </dsp:txBody>
      <dsp:txXfrm>
        <a:off x="405262" y="4045410"/>
        <a:ext cx="1270326" cy="1270326"/>
      </dsp:txXfrm>
    </dsp:sp>
    <dsp:sp modelId="{D7247CB2-AB20-B941-A81D-3C3B55AE9D7E}">
      <dsp:nvSpPr>
        <dsp:cNvPr id="0" name=""/>
        <dsp:cNvSpPr/>
      </dsp:nvSpPr>
      <dsp:spPr>
        <a:xfrm rot="12600000">
          <a:off x="1948999" y="2491790"/>
          <a:ext cx="382593" cy="6108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10800000">
        <a:off x="2056088" y="2642648"/>
        <a:ext cx="267815" cy="366488"/>
      </dsp:txXfrm>
    </dsp:sp>
    <dsp:sp modelId="{DA97FE89-8B07-8242-A971-753AB58367F5}">
      <dsp:nvSpPr>
        <dsp:cNvPr id="0" name=""/>
        <dsp:cNvSpPr/>
      </dsp:nvSpPr>
      <dsp:spPr>
        <a:xfrm>
          <a:off x="142169" y="1263930"/>
          <a:ext cx="1796512" cy="17965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Antioxidant activity  </a:t>
          </a:r>
          <a:r>
            <a:rPr lang="en-GB" sz="1000" i="1" kern="1200"/>
            <a:t>Non-cellular and cellular assays</a:t>
          </a:r>
          <a:endParaRPr lang="en-GB" sz="1000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GB" sz="800" kern="1200"/>
            <a:t>Radical scavenging ability</a:t>
          </a:r>
          <a:endParaRPr lang="en-IE" sz="800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GB" sz="800" kern="1200"/>
            <a:t>Metal chelating activity</a:t>
          </a:r>
          <a:endParaRPr lang="en-IE" sz="800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GB" sz="800" kern="1200"/>
            <a:t>Ferric reducing power</a:t>
          </a:r>
          <a:endParaRPr lang="en-IE" sz="800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GB" sz="800" kern="1200"/>
            <a:t>Protection of intracellular enzymatic antioxidant defence system and non- enzymatic antioxidant defence system</a:t>
          </a:r>
          <a:endParaRPr lang="en-IE" sz="800" kern="1200"/>
        </a:p>
      </dsp:txBody>
      <dsp:txXfrm>
        <a:off x="405262" y="1527023"/>
        <a:ext cx="1270326" cy="12703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heffernan</dc:creator>
  <cp:keywords/>
  <dc:description/>
  <cp:lastModifiedBy>shauna heffernan</cp:lastModifiedBy>
  <cp:revision>16</cp:revision>
  <dcterms:created xsi:type="dcterms:W3CDTF">2020-12-12T16:44:00Z</dcterms:created>
  <dcterms:modified xsi:type="dcterms:W3CDTF">2021-04-07T13:14:00Z</dcterms:modified>
</cp:coreProperties>
</file>