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A8B" w:rsidRDefault="00370A8B" w:rsidP="00370A8B">
      <w:pPr>
        <w:spacing w:after="0" w:line="340" w:lineRule="atLeast"/>
        <w:rPr>
          <w:rFonts w:ascii="Times New Roman" w:eastAsia="Calibri" w:hAnsi="Times New Roman" w:cs="Times New Roman"/>
          <w:b/>
          <w:sz w:val="24"/>
          <w:szCs w:val="24"/>
        </w:rPr>
      </w:pPr>
      <w:bookmarkStart w:id="0" w:name="_GoBack"/>
      <w:bookmarkEnd w:id="0"/>
    </w:p>
    <w:p w:rsidR="00370A8B" w:rsidRPr="00370A8B" w:rsidRDefault="00370A8B" w:rsidP="00370A8B">
      <w:pPr>
        <w:spacing w:after="0" w:line="340" w:lineRule="atLeast"/>
        <w:rPr>
          <w:rFonts w:ascii="Times New Roman" w:eastAsia="Calibri" w:hAnsi="Times New Roman" w:cs="Times New Roman"/>
          <w:b/>
          <w:sz w:val="36"/>
          <w:szCs w:val="36"/>
        </w:rPr>
      </w:pPr>
    </w:p>
    <w:p w:rsidR="00370A8B" w:rsidRPr="00370A8B" w:rsidRDefault="00370A8B" w:rsidP="00370A8B">
      <w:pPr>
        <w:spacing w:after="0" w:line="340" w:lineRule="atLeast"/>
        <w:rPr>
          <w:rFonts w:ascii="Times New Roman" w:eastAsia="Calibri" w:hAnsi="Times New Roman" w:cs="Times New Roman"/>
          <w:b/>
          <w:sz w:val="36"/>
          <w:szCs w:val="36"/>
        </w:rPr>
      </w:pPr>
    </w:p>
    <w:p w:rsidR="00370A8B" w:rsidRPr="00370A8B" w:rsidRDefault="00370A8B" w:rsidP="00370A8B">
      <w:pPr>
        <w:spacing w:after="0" w:line="340" w:lineRule="atLeast"/>
        <w:jc w:val="center"/>
        <w:rPr>
          <w:rFonts w:ascii="Times New Roman" w:eastAsia="Calibri" w:hAnsi="Times New Roman" w:cs="Times New Roman"/>
          <w:b/>
          <w:sz w:val="36"/>
          <w:szCs w:val="36"/>
        </w:rPr>
      </w:pPr>
      <w:r w:rsidRPr="00370A8B">
        <w:rPr>
          <w:rFonts w:ascii="Times New Roman" w:eastAsia="Calibri" w:hAnsi="Times New Roman" w:cs="Times New Roman"/>
          <w:b/>
          <w:sz w:val="36"/>
          <w:szCs w:val="36"/>
        </w:rPr>
        <w:t>Supporting Information</w:t>
      </w:r>
    </w:p>
    <w:p w:rsidR="00370A8B" w:rsidRDefault="00370A8B" w:rsidP="00370A8B">
      <w:pPr>
        <w:spacing w:after="0" w:line="340" w:lineRule="atLeast"/>
        <w:jc w:val="center"/>
        <w:rPr>
          <w:rFonts w:ascii="Times New Roman" w:eastAsia="Calibri" w:hAnsi="Times New Roman" w:cs="Times New Roman"/>
          <w:b/>
          <w:sz w:val="24"/>
          <w:szCs w:val="24"/>
        </w:rPr>
      </w:pPr>
    </w:p>
    <w:p w:rsidR="00370A8B" w:rsidRDefault="00370A8B" w:rsidP="00370A8B">
      <w:pPr>
        <w:spacing w:after="0" w:line="340" w:lineRule="atLeast"/>
        <w:rPr>
          <w:rFonts w:ascii="Times New Roman" w:eastAsia="Calibri" w:hAnsi="Times New Roman" w:cs="Times New Roman"/>
          <w:b/>
          <w:sz w:val="24"/>
          <w:szCs w:val="24"/>
        </w:rPr>
      </w:pPr>
    </w:p>
    <w:p w:rsidR="00370A8B" w:rsidRPr="00370A8B" w:rsidRDefault="00DB28A6" w:rsidP="00370A8B">
      <w:pPr>
        <w:spacing w:after="0" w:line="340" w:lineRule="atLeast"/>
        <w:rPr>
          <w:rFonts w:ascii="Times New Roman" w:eastAsia="Times New Roman" w:hAnsi="Times New Roman" w:cs="Times New Roman"/>
          <w:b/>
          <w:color w:val="000000"/>
          <w:sz w:val="36"/>
          <w:szCs w:val="20"/>
          <w:lang w:val="en-US" w:eastAsia="de-DE"/>
        </w:rPr>
      </w:pPr>
      <w:r w:rsidRPr="00DB28A6">
        <w:rPr>
          <w:rFonts w:ascii="Times New Roman" w:eastAsia="Times New Roman" w:hAnsi="Times New Roman" w:cs="Times New Roman"/>
          <w:b/>
          <w:color w:val="000000"/>
          <w:sz w:val="36"/>
          <w:szCs w:val="20"/>
          <w:lang w:val="en-US" w:eastAsia="de-DE"/>
        </w:rPr>
        <w:t>Synthesis and anticancer activity of novel bisindolylhydroxymaleimide derivatives with potent GSK-3 kinase inhibition</w:t>
      </w:r>
      <w:r w:rsidR="00370A8B" w:rsidRPr="00370A8B">
        <w:rPr>
          <w:rFonts w:ascii="Times New Roman" w:eastAsia="Times New Roman" w:hAnsi="Times New Roman" w:cs="Times New Roman"/>
          <w:b/>
          <w:color w:val="000000"/>
          <w:sz w:val="36"/>
          <w:szCs w:val="20"/>
          <w:lang w:val="en-US" w:eastAsia="de-DE"/>
        </w:rPr>
        <w:t>.</w:t>
      </w:r>
    </w:p>
    <w:p w:rsidR="00370A8B" w:rsidRPr="00370A8B" w:rsidRDefault="00370A8B" w:rsidP="00370A8B">
      <w:pPr>
        <w:spacing w:before="240" w:after="240" w:line="340" w:lineRule="atLeast"/>
        <w:rPr>
          <w:rFonts w:ascii="Times New Roman" w:eastAsia="Times New Roman" w:hAnsi="Times New Roman" w:cs="Times New Roman"/>
          <w:b/>
          <w:sz w:val="24"/>
          <w:szCs w:val="20"/>
          <w:lang w:val="it-IT" w:eastAsia="de-DE"/>
        </w:rPr>
      </w:pPr>
      <w:r w:rsidRPr="00370A8B">
        <w:rPr>
          <w:rFonts w:ascii="Times New Roman" w:eastAsia="Times New Roman" w:hAnsi="Times New Roman" w:cs="Times New Roman"/>
          <w:b/>
          <w:color w:val="000000"/>
          <w:sz w:val="24"/>
          <w:szCs w:val="20"/>
          <w:lang w:val="it-IT" w:eastAsia="de-DE"/>
        </w:rPr>
        <w:t xml:space="preserve">Hannah J. Winfield, Michael M. Cahill, Kevin D. O’Shea, Larry T. </w:t>
      </w:r>
      <w:r w:rsidRPr="00370A8B">
        <w:rPr>
          <w:rFonts w:ascii="Times New Roman" w:eastAsia="Times New Roman" w:hAnsi="Times New Roman" w:cs="Times New Roman"/>
          <w:b/>
          <w:sz w:val="24"/>
          <w:szCs w:val="20"/>
          <w:lang w:val="it-IT" w:eastAsia="de-DE"/>
        </w:rPr>
        <w:t xml:space="preserve">Pierce, Thomas Robert ++, Sandrine Ruchaud ++, Stéphane Bach ++Pascal Marchand +++ and Florence O. McCarthy* </w:t>
      </w:r>
    </w:p>
    <w:p w:rsidR="007772D5" w:rsidRDefault="007772D5">
      <w:pPr>
        <w:rPr>
          <w:rFonts w:ascii="Times New Roman" w:eastAsia="Calibri" w:hAnsi="Times New Roman" w:cs="Times New Roman"/>
          <w:b/>
          <w:sz w:val="24"/>
          <w:szCs w:val="24"/>
        </w:rPr>
      </w:pPr>
    </w:p>
    <w:p w:rsidR="00370A8B" w:rsidRDefault="00370A8B">
      <w:pPr>
        <w:rPr>
          <w:rFonts w:ascii="Times New Roman" w:eastAsia="Calibri" w:hAnsi="Times New Roman" w:cs="Times New Roman"/>
          <w:b/>
          <w:sz w:val="24"/>
          <w:szCs w:val="24"/>
        </w:rPr>
      </w:pPr>
    </w:p>
    <w:p w:rsidR="00370A8B" w:rsidRDefault="00370A8B" w:rsidP="00370A8B">
      <w:pPr>
        <w:spacing w:line="360" w:lineRule="auto"/>
        <w:rPr>
          <w:rFonts w:ascii="Times New Roman" w:eastAsia="Calibri" w:hAnsi="Times New Roman" w:cs="Times New Roman"/>
          <w:b/>
          <w:sz w:val="24"/>
          <w:szCs w:val="24"/>
          <w:u w:val="single"/>
        </w:rPr>
      </w:pPr>
      <w:r w:rsidRPr="00370A8B">
        <w:rPr>
          <w:rFonts w:ascii="Times New Roman" w:eastAsia="Calibri" w:hAnsi="Times New Roman" w:cs="Times New Roman"/>
          <w:b/>
          <w:sz w:val="24"/>
          <w:szCs w:val="24"/>
          <w:u w:val="single"/>
        </w:rPr>
        <w:t>Contents</w:t>
      </w:r>
    </w:p>
    <w:p w:rsidR="009002BF" w:rsidRDefault="009002BF" w:rsidP="00370A8B">
      <w:pPr>
        <w:pStyle w:val="ListParagraph"/>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Synthesis of selected compounds</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2</w:t>
      </w:r>
    </w:p>
    <w:p w:rsidR="00370A8B" w:rsidRDefault="00370A8B" w:rsidP="00370A8B">
      <w:pPr>
        <w:pStyle w:val="ListParagraph"/>
        <w:numPr>
          <w:ilvl w:val="0"/>
          <w:numId w:val="1"/>
        </w:numPr>
        <w:spacing w:line="360" w:lineRule="auto"/>
        <w:rPr>
          <w:rFonts w:ascii="Times New Roman" w:eastAsia="Calibri" w:hAnsi="Times New Roman" w:cs="Times New Roman"/>
          <w:sz w:val="24"/>
          <w:szCs w:val="24"/>
        </w:rPr>
      </w:pPr>
      <w:r w:rsidRPr="00370A8B">
        <w:rPr>
          <w:rFonts w:ascii="Times New Roman" w:eastAsia="Calibri" w:hAnsi="Times New Roman" w:cs="Times New Roman"/>
          <w:sz w:val="24"/>
          <w:szCs w:val="24"/>
        </w:rPr>
        <w:t xml:space="preserve">Table of </w:t>
      </w:r>
      <w:r>
        <w:rPr>
          <w:rFonts w:ascii="Times New Roman" w:eastAsia="Calibri" w:hAnsi="Times New Roman" w:cs="Times New Roman"/>
          <w:sz w:val="24"/>
          <w:szCs w:val="24"/>
        </w:rPr>
        <w:t xml:space="preserve">results for </w:t>
      </w:r>
      <w:r w:rsidRPr="00370A8B">
        <w:rPr>
          <w:rFonts w:ascii="Times New Roman" w:eastAsia="Calibri" w:hAnsi="Times New Roman" w:cs="Times New Roman"/>
          <w:sz w:val="24"/>
          <w:szCs w:val="24"/>
        </w:rPr>
        <w:t xml:space="preserve">Kinase screen </w:t>
      </w:r>
      <w:r>
        <w:rPr>
          <w:rFonts w:ascii="Times New Roman" w:eastAsia="Calibri" w:hAnsi="Times New Roman" w:cs="Times New Roman"/>
          <w:sz w:val="24"/>
          <w:szCs w:val="24"/>
        </w:rPr>
        <w:t>at 10uM</w:t>
      </w:r>
      <w:r w:rsidR="00844BE7">
        <w:rPr>
          <w:rFonts w:ascii="Times New Roman" w:eastAsia="Calibri" w:hAnsi="Times New Roman" w:cs="Times New Roman"/>
          <w:sz w:val="24"/>
          <w:szCs w:val="24"/>
        </w:rPr>
        <w:t xml:space="preserve"> </w:t>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6728A6">
        <w:rPr>
          <w:rFonts w:ascii="Times New Roman" w:eastAsia="Calibri" w:hAnsi="Times New Roman" w:cs="Times New Roman"/>
          <w:sz w:val="24"/>
          <w:szCs w:val="24"/>
        </w:rPr>
        <w:t>6</w:t>
      </w:r>
    </w:p>
    <w:p w:rsidR="00370A8B" w:rsidRDefault="00370A8B" w:rsidP="00370A8B">
      <w:pPr>
        <w:pStyle w:val="ListParagraph"/>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NCI One dose data</w:t>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6728A6">
        <w:rPr>
          <w:rFonts w:ascii="Times New Roman" w:eastAsia="Calibri" w:hAnsi="Times New Roman" w:cs="Times New Roman"/>
          <w:sz w:val="24"/>
          <w:szCs w:val="24"/>
        </w:rPr>
        <w:t>7</w:t>
      </w:r>
    </w:p>
    <w:p w:rsidR="00370A8B" w:rsidRDefault="00370A8B" w:rsidP="00370A8B">
      <w:pPr>
        <w:pStyle w:val="ListParagraph"/>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NCI Five dose data</w:t>
      </w:r>
      <w:r w:rsidR="00844BE7">
        <w:rPr>
          <w:rFonts w:ascii="Times New Roman" w:eastAsia="Calibri" w:hAnsi="Times New Roman" w:cs="Times New Roman"/>
          <w:sz w:val="24"/>
          <w:szCs w:val="24"/>
        </w:rPr>
        <w:t xml:space="preserve"> </w:t>
      </w:r>
      <w:r w:rsidR="00844BE7" w:rsidRPr="009002BF">
        <w:rPr>
          <w:rFonts w:ascii="Times New Roman" w:eastAsia="Calibri" w:hAnsi="Times New Roman" w:cs="Times New Roman"/>
          <w:b/>
          <w:sz w:val="24"/>
          <w:szCs w:val="24"/>
        </w:rPr>
        <w:t>15</w:t>
      </w:r>
      <w:r w:rsidR="00844BE7" w:rsidRPr="009002BF">
        <w:rPr>
          <w:rFonts w:ascii="Times New Roman" w:eastAsia="Calibri" w:hAnsi="Times New Roman" w:cs="Times New Roman"/>
          <w:b/>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t>1</w:t>
      </w:r>
      <w:r w:rsidR="006728A6">
        <w:rPr>
          <w:rFonts w:ascii="Times New Roman" w:eastAsia="Calibri" w:hAnsi="Times New Roman" w:cs="Times New Roman"/>
          <w:sz w:val="24"/>
          <w:szCs w:val="24"/>
        </w:rPr>
        <w:t>8</w:t>
      </w:r>
    </w:p>
    <w:p w:rsidR="00844BE7" w:rsidRDefault="00844BE7" w:rsidP="00370A8B">
      <w:pPr>
        <w:pStyle w:val="ListParagraph"/>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NCI Five dose data </w:t>
      </w:r>
      <w:r w:rsidRPr="009002BF">
        <w:rPr>
          <w:rFonts w:ascii="Times New Roman" w:eastAsia="Calibri" w:hAnsi="Times New Roman" w:cs="Times New Roman"/>
          <w:b/>
          <w:sz w:val="24"/>
          <w:szCs w:val="24"/>
        </w:rPr>
        <w:t>56</w:t>
      </w:r>
      <w:r w:rsidRPr="009002BF">
        <w:rPr>
          <w:rFonts w:ascii="Times New Roman" w:eastAsia="Calibri" w:hAnsi="Times New Roman" w:cs="Times New Roman"/>
          <w:b/>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6728A6">
        <w:rPr>
          <w:rFonts w:ascii="Times New Roman" w:eastAsia="Calibri" w:hAnsi="Times New Roman" w:cs="Times New Roman"/>
          <w:sz w:val="24"/>
          <w:szCs w:val="24"/>
        </w:rPr>
        <w:t>20</w:t>
      </w:r>
    </w:p>
    <w:p w:rsidR="00844BE7" w:rsidRDefault="00844BE7" w:rsidP="00370A8B">
      <w:pPr>
        <w:pStyle w:val="ListParagraph"/>
        <w:numPr>
          <w:ilvl w:val="0"/>
          <w:numId w:val="1"/>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Comparison of </w:t>
      </w:r>
      <w:r w:rsidRPr="00844BE7">
        <w:rPr>
          <w:rFonts w:ascii="Times New Roman" w:eastAsia="Calibri" w:hAnsi="Times New Roman" w:cs="Times New Roman"/>
          <w:sz w:val="24"/>
          <w:szCs w:val="24"/>
          <w:vertAlign w:val="superscript"/>
        </w:rPr>
        <w:t>1</w:t>
      </w:r>
      <w:r>
        <w:rPr>
          <w:rFonts w:ascii="Times New Roman" w:eastAsia="Calibri" w:hAnsi="Times New Roman" w:cs="Times New Roman"/>
          <w:sz w:val="24"/>
          <w:szCs w:val="24"/>
        </w:rPr>
        <w:t>H NMR data for b</w:t>
      </w:r>
      <w:r w:rsidR="006728A6">
        <w:rPr>
          <w:rFonts w:ascii="Times New Roman" w:eastAsia="Calibri" w:hAnsi="Times New Roman" w:cs="Times New Roman"/>
          <w:sz w:val="24"/>
          <w:szCs w:val="24"/>
        </w:rPr>
        <w:t>isindolyl maleic anhydrides</w:t>
      </w:r>
      <w:r w:rsidR="006728A6">
        <w:rPr>
          <w:rFonts w:ascii="Times New Roman" w:eastAsia="Calibri" w:hAnsi="Times New Roman" w:cs="Times New Roman"/>
          <w:sz w:val="24"/>
          <w:szCs w:val="24"/>
        </w:rPr>
        <w:tab/>
      </w:r>
      <w:r w:rsidR="006728A6">
        <w:rPr>
          <w:rFonts w:ascii="Times New Roman" w:eastAsia="Calibri" w:hAnsi="Times New Roman" w:cs="Times New Roman"/>
          <w:sz w:val="24"/>
          <w:szCs w:val="24"/>
        </w:rPr>
        <w:tab/>
      </w:r>
      <w:r w:rsidR="006728A6">
        <w:rPr>
          <w:rFonts w:ascii="Times New Roman" w:eastAsia="Calibri" w:hAnsi="Times New Roman" w:cs="Times New Roman"/>
          <w:sz w:val="24"/>
          <w:szCs w:val="24"/>
        </w:rPr>
        <w:tab/>
        <w:t>22</w:t>
      </w:r>
    </w:p>
    <w:p w:rsidR="00370A8B" w:rsidRPr="00370A8B" w:rsidRDefault="00027D28" w:rsidP="00370A8B">
      <w:pPr>
        <w:pStyle w:val="ListParagraph"/>
        <w:numPr>
          <w:ilvl w:val="0"/>
          <w:numId w:val="1"/>
        </w:numPr>
        <w:spacing w:line="360" w:lineRule="auto"/>
        <w:rPr>
          <w:rFonts w:ascii="Times New Roman" w:eastAsia="Calibri" w:hAnsi="Times New Roman" w:cs="Times New Roman"/>
          <w:sz w:val="24"/>
          <w:szCs w:val="24"/>
        </w:rPr>
      </w:pPr>
      <w:r w:rsidRPr="00027D28">
        <w:rPr>
          <w:rFonts w:ascii="Times New Roman" w:eastAsia="Calibri" w:hAnsi="Times New Roman" w:cs="Times New Roman"/>
          <w:sz w:val="24"/>
          <w:szCs w:val="24"/>
          <w:vertAlign w:val="superscript"/>
        </w:rPr>
        <w:t>1</w:t>
      </w:r>
      <w:r w:rsidR="00844BE7">
        <w:rPr>
          <w:rFonts w:ascii="Times New Roman" w:eastAsia="Calibri" w:hAnsi="Times New Roman" w:cs="Times New Roman"/>
          <w:sz w:val="24"/>
          <w:szCs w:val="24"/>
        </w:rPr>
        <w:t xml:space="preserve">H and </w:t>
      </w:r>
      <w:r w:rsidR="00844BE7" w:rsidRPr="00027D28">
        <w:rPr>
          <w:rFonts w:ascii="Times New Roman" w:eastAsia="Calibri" w:hAnsi="Times New Roman" w:cs="Times New Roman"/>
          <w:sz w:val="24"/>
          <w:szCs w:val="24"/>
          <w:vertAlign w:val="superscript"/>
        </w:rPr>
        <w:t>13</w:t>
      </w:r>
      <w:r w:rsidR="00844BE7">
        <w:rPr>
          <w:rFonts w:ascii="Times New Roman" w:eastAsia="Calibri" w:hAnsi="Times New Roman" w:cs="Times New Roman"/>
          <w:sz w:val="24"/>
          <w:szCs w:val="24"/>
        </w:rPr>
        <w:t>C NMR data for all compounds</w:t>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844BE7">
        <w:rPr>
          <w:rFonts w:ascii="Times New Roman" w:eastAsia="Calibri" w:hAnsi="Times New Roman" w:cs="Times New Roman"/>
          <w:sz w:val="24"/>
          <w:szCs w:val="24"/>
        </w:rPr>
        <w:tab/>
      </w:r>
      <w:r w:rsidR="006728A6">
        <w:rPr>
          <w:rFonts w:ascii="Times New Roman" w:eastAsia="Calibri" w:hAnsi="Times New Roman" w:cs="Times New Roman"/>
          <w:sz w:val="24"/>
          <w:szCs w:val="24"/>
        </w:rPr>
        <w:t>23</w:t>
      </w:r>
    </w:p>
    <w:p w:rsidR="006728A6" w:rsidRDefault="006728A6">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728A6" w:rsidRPr="006728A6" w:rsidRDefault="006728A6" w:rsidP="006728A6">
      <w:pPr>
        <w:spacing w:after="120" w:line="220" w:lineRule="exact"/>
        <w:rPr>
          <w:rFonts w:ascii="Times New Roman" w:eastAsia="Calibri" w:hAnsi="Times New Roman" w:cs="Times New Roman"/>
          <w:b/>
          <w:sz w:val="19"/>
          <w:szCs w:val="19"/>
          <w:u w:val="single"/>
          <w:lang w:val="en-US"/>
        </w:rPr>
      </w:pPr>
      <w:r>
        <w:rPr>
          <w:rFonts w:ascii="Times New Roman" w:eastAsia="Calibri" w:hAnsi="Times New Roman" w:cs="Times New Roman"/>
          <w:b/>
          <w:sz w:val="19"/>
          <w:szCs w:val="19"/>
          <w:u w:val="single"/>
          <w:lang w:val="en-US"/>
        </w:rPr>
        <w:lastRenderedPageBreak/>
        <w:t xml:space="preserve">1. </w:t>
      </w:r>
      <w:r w:rsidRPr="006728A6">
        <w:rPr>
          <w:rFonts w:ascii="Times New Roman" w:eastAsia="Calibri" w:hAnsi="Times New Roman" w:cs="Times New Roman"/>
          <w:b/>
          <w:sz w:val="19"/>
          <w:szCs w:val="19"/>
          <w:u w:val="single"/>
          <w:lang w:val="en-US"/>
        </w:rPr>
        <w:t>Synthesis of selected compounds</w:t>
      </w:r>
    </w:p>
    <w:p w:rsidR="006728A6" w:rsidRPr="006728A6" w:rsidRDefault="006728A6" w:rsidP="006728A6">
      <w:pPr>
        <w:spacing w:after="120" w:line="220" w:lineRule="exact"/>
        <w:rPr>
          <w:rFonts w:ascii="Times New Roman" w:eastAsia="Times New Roman" w:hAnsi="Times New Roman" w:cs="Times New Roman"/>
          <w:b/>
          <w:sz w:val="19"/>
          <w:szCs w:val="19"/>
          <w:lang w:val="en-US"/>
        </w:rPr>
      </w:pPr>
      <w:r w:rsidRPr="006728A6">
        <w:rPr>
          <w:rFonts w:ascii="Times New Roman" w:eastAsia="Calibri" w:hAnsi="Times New Roman" w:cs="Times New Roman"/>
          <w:b/>
          <w:sz w:val="19"/>
          <w:szCs w:val="19"/>
          <w:lang w:val="en-US"/>
        </w:rPr>
        <w:t>2-(1-Methyl-1</w:t>
      </w:r>
      <w:r w:rsidRPr="006728A6">
        <w:rPr>
          <w:rFonts w:ascii="Times New Roman" w:eastAsia="Calibri" w:hAnsi="Times New Roman" w:cs="Times New Roman"/>
          <w:b/>
          <w:i/>
          <w:sz w:val="19"/>
          <w:szCs w:val="19"/>
          <w:lang w:val="en-US"/>
        </w:rPr>
        <w:t>H</w:t>
      </w:r>
      <w:r w:rsidRPr="006728A6">
        <w:rPr>
          <w:rFonts w:ascii="Times New Roman" w:eastAsia="Calibri" w:hAnsi="Times New Roman" w:cs="Times New Roman"/>
          <w:b/>
          <w:sz w:val="19"/>
          <w:szCs w:val="19"/>
          <w:lang w:val="en-US"/>
        </w:rPr>
        <w:t>-indol-3-yl)acetic acid (13)</w:t>
      </w:r>
      <w:r w:rsidRPr="006728A6">
        <w:rPr>
          <w:rFonts w:ascii="Times New Roman" w:eastAsia="Calibri" w:hAnsi="Times New Roman" w:cs="Times New Roman"/>
          <w:b/>
          <w:sz w:val="19"/>
          <w:szCs w:val="19"/>
          <w:vertAlign w:val="superscript"/>
          <w:lang w:val="en-US"/>
        </w:rPr>
        <w:t>26</w:t>
      </w:r>
    </w:p>
    <w:p w:rsidR="006728A6" w:rsidRDefault="006728A6" w:rsidP="006728A6">
      <w:pPr>
        <w:spacing w:after="120" w:line="220" w:lineRule="exact"/>
        <w:jc w:val="both"/>
        <w:rPr>
          <w:rFonts w:ascii="Times New Roman" w:eastAsia="Calibri" w:hAnsi="Times New Roman" w:cs="Times New Roman"/>
          <w:sz w:val="19"/>
          <w:szCs w:val="19"/>
          <w:lang w:val="en-US"/>
        </w:rPr>
      </w:pPr>
      <w:r w:rsidRPr="006728A6">
        <w:rPr>
          <w:rFonts w:ascii="Times New Roman" w:eastAsia="Calibri" w:hAnsi="Times New Roman" w:cs="Times New Roman"/>
          <w:sz w:val="19"/>
          <w:szCs w:val="19"/>
          <w:lang w:val="en-US"/>
        </w:rPr>
        <w:t xml:space="preserve">A stirred suspension of sodium hydride (60 wt.% oil dispersion, 6.002 g, 150.1 mmol) in THF (150 mL) was cooled to 0 </w:t>
      </w:r>
      <w:r w:rsidRPr="006728A6">
        <w:rPr>
          <w:rFonts w:ascii="Times New Roman" w:eastAsia="Calibri" w:hAnsi="Times New Roman" w:cs="Times New Roman"/>
          <w:sz w:val="19"/>
          <w:szCs w:val="19"/>
          <w:vertAlign w:val="superscript"/>
          <w:lang w:val="en-US"/>
        </w:rPr>
        <w:t>o</w:t>
      </w:r>
      <w:r w:rsidRPr="006728A6">
        <w:rPr>
          <w:rFonts w:ascii="Times New Roman" w:eastAsia="Calibri" w:hAnsi="Times New Roman" w:cs="Times New Roman"/>
          <w:sz w:val="19"/>
          <w:szCs w:val="19"/>
          <w:lang w:val="en-US"/>
        </w:rPr>
        <w:t xml:space="preserve">C in an ice bath. A solution of indole-3-acetic acid </w:t>
      </w:r>
      <w:r w:rsidRPr="006728A6">
        <w:rPr>
          <w:rFonts w:ascii="Times New Roman" w:eastAsia="Calibri" w:hAnsi="Times New Roman" w:cs="Times New Roman"/>
          <w:b/>
          <w:sz w:val="19"/>
          <w:szCs w:val="19"/>
          <w:lang w:val="en-US"/>
        </w:rPr>
        <w:t>12</w:t>
      </w:r>
      <w:r w:rsidRPr="006728A6">
        <w:rPr>
          <w:rFonts w:ascii="Times New Roman" w:eastAsia="Calibri" w:hAnsi="Times New Roman" w:cs="Times New Roman"/>
          <w:sz w:val="19"/>
          <w:szCs w:val="19"/>
          <w:lang w:val="en-US"/>
        </w:rPr>
        <w:t xml:space="preserve"> (5.250 g, 30.0 mmol) in THF (50 mL) was then added. Following stirring for 30 minutes at 0 </w:t>
      </w:r>
      <w:r w:rsidRPr="006728A6">
        <w:rPr>
          <w:rFonts w:ascii="Times New Roman" w:eastAsia="Calibri" w:hAnsi="Times New Roman" w:cs="Times New Roman"/>
          <w:sz w:val="19"/>
          <w:szCs w:val="19"/>
          <w:vertAlign w:val="superscript"/>
          <w:lang w:val="en-US"/>
        </w:rPr>
        <w:t>o</w:t>
      </w:r>
      <w:r w:rsidRPr="006728A6">
        <w:rPr>
          <w:rFonts w:ascii="Times New Roman" w:eastAsia="Calibri" w:hAnsi="Times New Roman" w:cs="Times New Roman"/>
          <w:sz w:val="19"/>
          <w:szCs w:val="19"/>
          <w:lang w:val="en-US"/>
        </w:rPr>
        <w:t xml:space="preserve">C, a solution of iodomethane (6.23 mL, 100.1 mmol) in THF (30 mL) was added to the reaction mixture in a dropwise manner. The mixture was allowed to warm slowly to room temperature and stirred for 16 hours. Methanol (5 mL) was then cautiously added to the mixture, followed by water (100 mL), in order to quench the reaction. Ether (100 mL) was added to the resulting clear yellow solution, after which the phases were separated. The aqueous phase was then acidified to pH 2 using 6M aqueous HCl and extracted with DCM (3 x 100 mL). The combined DCM extracts were dried over magnesium sulfate and concentrated to a volume of roughly 50 mL. Hexane was then added until a brownish solid precipitated out of solution. The crude solid was recrystallised from ethanol to give acetic acid </w:t>
      </w:r>
      <w:r w:rsidRPr="006728A6">
        <w:rPr>
          <w:rFonts w:ascii="Times New Roman" w:eastAsia="Calibri" w:hAnsi="Times New Roman" w:cs="Times New Roman"/>
          <w:b/>
          <w:sz w:val="19"/>
          <w:szCs w:val="19"/>
          <w:lang w:val="en-US"/>
        </w:rPr>
        <w:t>29</w:t>
      </w:r>
      <w:r w:rsidRPr="006728A6">
        <w:rPr>
          <w:rFonts w:ascii="Times New Roman" w:eastAsia="Calibri" w:hAnsi="Times New Roman" w:cs="Times New Roman"/>
          <w:sz w:val="19"/>
          <w:szCs w:val="19"/>
          <w:lang w:val="en-US"/>
        </w:rPr>
        <w:t xml:space="preserve"> as a light brown solid (4.784 g, 84%): m.p. 126-128 </w:t>
      </w:r>
      <w:r w:rsidRPr="006728A6">
        <w:rPr>
          <w:rFonts w:ascii="Times New Roman" w:eastAsia="Calibri" w:hAnsi="Times New Roman" w:cs="Times New Roman"/>
          <w:sz w:val="19"/>
          <w:szCs w:val="19"/>
          <w:vertAlign w:val="superscript"/>
          <w:lang w:val="en-US"/>
        </w:rPr>
        <w:t>o</w:t>
      </w:r>
      <w:r w:rsidRPr="006728A6">
        <w:rPr>
          <w:rFonts w:ascii="Times New Roman" w:eastAsia="Calibri" w:hAnsi="Times New Roman" w:cs="Times New Roman"/>
          <w:sz w:val="19"/>
          <w:szCs w:val="19"/>
          <w:lang w:val="en-US"/>
        </w:rPr>
        <w:t>C (lit.</w:t>
      </w:r>
      <w:r w:rsidRPr="006728A6">
        <w:rPr>
          <w:rFonts w:ascii="Times New Roman" w:eastAsia="Calibri" w:hAnsi="Times New Roman" w:cs="Times New Roman"/>
          <w:sz w:val="19"/>
          <w:szCs w:val="19"/>
          <w:vertAlign w:val="superscript"/>
          <w:lang w:val="en-US"/>
        </w:rPr>
        <w:t>26</w:t>
      </w:r>
      <w:r w:rsidRPr="006728A6">
        <w:rPr>
          <w:rFonts w:ascii="Times New Roman" w:eastAsia="Calibri" w:hAnsi="Times New Roman" w:cs="Times New Roman"/>
          <w:sz w:val="19"/>
          <w:szCs w:val="19"/>
          <w:lang w:val="en-US"/>
        </w:rPr>
        <w:t xml:space="preserve"> 127-129 </w:t>
      </w:r>
      <w:r w:rsidRPr="006728A6">
        <w:rPr>
          <w:rFonts w:ascii="Times New Roman" w:eastAsia="Calibri" w:hAnsi="Times New Roman" w:cs="Times New Roman"/>
          <w:sz w:val="19"/>
          <w:szCs w:val="19"/>
          <w:vertAlign w:val="superscript"/>
          <w:lang w:val="en-US"/>
        </w:rPr>
        <w:t>o</w:t>
      </w:r>
      <w:r w:rsidRPr="006728A6">
        <w:rPr>
          <w:rFonts w:ascii="Times New Roman" w:eastAsia="Calibri" w:hAnsi="Times New Roman" w:cs="Times New Roman"/>
          <w:sz w:val="19"/>
          <w:szCs w:val="19"/>
          <w:lang w:val="en-US"/>
        </w:rPr>
        <w:t xml:space="preserve">C); </w:t>
      </w:r>
      <w:r w:rsidRPr="006728A6">
        <w:rPr>
          <w:rFonts w:ascii="Times New Roman" w:eastAsia="Calibri" w:hAnsi="Times New Roman" w:cs="Times New Roman"/>
          <w:i/>
          <w:sz w:val="19"/>
          <w:szCs w:val="19"/>
          <w:lang w:val="en-US"/>
        </w:rPr>
        <w:t>v</w:t>
      </w:r>
      <w:r w:rsidRPr="006728A6">
        <w:rPr>
          <w:rFonts w:ascii="Times New Roman" w:eastAsia="Calibri" w:hAnsi="Times New Roman" w:cs="Times New Roman"/>
          <w:sz w:val="19"/>
          <w:szCs w:val="19"/>
          <w:vertAlign w:val="subscript"/>
          <w:lang w:val="en-US"/>
        </w:rPr>
        <w:t>max</w:t>
      </w:r>
      <w:r w:rsidRPr="006728A6">
        <w:rPr>
          <w:rFonts w:ascii="Times New Roman" w:eastAsia="Calibri" w:hAnsi="Times New Roman" w:cs="Times New Roman"/>
          <w:sz w:val="19"/>
          <w:szCs w:val="19"/>
          <w:lang w:val="en-US"/>
        </w:rPr>
        <w:t>/cm</w:t>
      </w:r>
      <w:r w:rsidRPr="006728A6">
        <w:rPr>
          <w:rFonts w:ascii="Times New Roman" w:eastAsia="Calibri" w:hAnsi="Times New Roman" w:cs="Times New Roman"/>
          <w:sz w:val="19"/>
          <w:szCs w:val="19"/>
          <w:vertAlign w:val="superscript"/>
          <w:lang w:val="en-US"/>
        </w:rPr>
        <w:t>-1</w:t>
      </w:r>
      <w:r w:rsidRPr="006728A6">
        <w:rPr>
          <w:rFonts w:ascii="Times New Roman" w:eastAsia="Calibri" w:hAnsi="Times New Roman" w:cs="Times New Roman"/>
          <w:sz w:val="19"/>
          <w:szCs w:val="19"/>
          <w:lang w:val="en-US"/>
        </w:rPr>
        <w:t xml:space="preserve"> (KBr) 2930, 2676, 1698, 1547, 1474, 1412, 1305; δ</w:t>
      </w:r>
      <w:r w:rsidRPr="006728A6">
        <w:rPr>
          <w:rFonts w:ascii="Times New Roman" w:eastAsia="Calibri" w:hAnsi="Times New Roman" w:cs="Times New Roman"/>
          <w:sz w:val="19"/>
          <w:szCs w:val="19"/>
          <w:vertAlign w:val="subscript"/>
          <w:lang w:val="en-US"/>
        </w:rPr>
        <w:t>H</w:t>
      </w:r>
      <w:r w:rsidRPr="006728A6">
        <w:rPr>
          <w:rFonts w:ascii="Times New Roman" w:eastAsia="Calibri" w:hAnsi="Times New Roman" w:cs="Times New Roman"/>
          <w:sz w:val="19"/>
          <w:szCs w:val="19"/>
          <w:lang w:val="en-US"/>
        </w:rPr>
        <w:t xml:space="preserve"> (300 MHz, DMSO-</w:t>
      </w:r>
      <w:r w:rsidRPr="006728A6">
        <w:rPr>
          <w:rFonts w:ascii="Times New Roman" w:eastAsia="Calibri" w:hAnsi="Times New Roman" w:cs="Times New Roman"/>
          <w:i/>
          <w:sz w:val="19"/>
          <w:szCs w:val="19"/>
          <w:lang w:val="en-US"/>
        </w:rPr>
        <w:t>d</w:t>
      </w:r>
      <w:r w:rsidRPr="006728A6">
        <w:rPr>
          <w:rFonts w:ascii="Times New Roman" w:eastAsia="Calibri" w:hAnsi="Times New Roman" w:cs="Times New Roman"/>
          <w:sz w:val="19"/>
          <w:szCs w:val="19"/>
          <w:vertAlign w:val="subscript"/>
          <w:lang w:val="en-US"/>
        </w:rPr>
        <w:t>6</w:t>
      </w:r>
      <w:r w:rsidRPr="006728A6">
        <w:rPr>
          <w:rFonts w:ascii="Times New Roman" w:eastAsia="Calibri" w:hAnsi="Times New Roman" w:cs="Times New Roman"/>
          <w:sz w:val="19"/>
          <w:szCs w:val="19"/>
          <w:lang w:val="en-US"/>
        </w:rPr>
        <w:t>) 3.64 [2H, s, C</w:t>
      </w:r>
      <w:r w:rsidRPr="006728A6">
        <w:rPr>
          <w:rFonts w:ascii="Times New Roman" w:eastAsia="Calibri" w:hAnsi="Times New Roman" w:cs="Times New Roman"/>
          <w:sz w:val="19"/>
          <w:szCs w:val="19"/>
          <w:u w:val="single"/>
          <w:lang w:val="en-US"/>
        </w:rPr>
        <w:t>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COOH], 3.75 [3H, s,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xml:space="preserve">], 7.03 [1H, t,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7.5, C-H</w:t>
      </w:r>
      <w:r w:rsidRPr="006728A6">
        <w:rPr>
          <w:rFonts w:ascii="Times New Roman" w:eastAsia="Calibri" w:hAnsi="Times New Roman" w:cs="Times New Roman"/>
          <w:sz w:val="19"/>
          <w:szCs w:val="19"/>
          <w:vertAlign w:val="subscript"/>
          <w:lang w:val="en-US"/>
        </w:rPr>
        <w:t>5</w:t>
      </w:r>
      <w:r w:rsidRPr="006728A6">
        <w:rPr>
          <w:rFonts w:ascii="Times New Roman" w:eastAsia="Calibri" w:hAnsi="Times New Roman" w:cs="Times New Roman"/>
          <w:sz w:val="19"/>
          <w:szCs w:val="19"/>
          <w:lang w:val="en-US"/>
        </w:rPr>
        <w:t xml:space="preserve">], 7.15 [1H, t,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7.6, C-H</w:t>
      </w:r>
      <w:r w:rsidRPr="006728A6">
        <w:rPr>
          <w:rFonts w:ascii="Times New Roman" w:eastAsia="Calibri" w:hAnsi="Times New Roman" w:cs="Times New Roman"/>
          <w:sz w:val="19"/>
          <w:szCs w:val="19"/>
          <w:vertAlign w:val="subscript"/>
          <w:lang w:val="en-US"/>
        </w:rPr>
        <w:t>6</w:t>
      </w:r>
      <w:r w:rsidRPr="006728A6">
        <w:rPr>
          <w:rFonts w:ascii="Times New Roman" w:eastAsia="Calibri" w:hAnsi="Times New Roman" w:cs="Times New Roman"/>
          <w:sz w:val="19"/>
          <w:szCs w:val="19"/>
          <w:lang w:val="en-US"/>
        </w:rPr>
        <w:t>], 7.21 [1H, s, C-H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 xml:space="preserve">], 7.40 [1H, 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8.2, C-H</w:t>
      </w:r>
      <w:r w:rsidRPr="006728A6">
        <w:rPr>
          <w:rFonts w:ascii="Times New Roman" w:eastAsia="Calibri" w:hAnsi="Times New Roman" w:cs="Times New Roman"/>
          <w:sz w:val="19"/>
          <w:szCs w:val="19"/>
          <w:vertAlign w:val="subscript"/>
          <w:lang w:val="en-US"/>
        </w:rPr>
        <w:t>7</w:t>
      </w:r>
      <w:r w:rsidRPr="006728A6">
        <w:rPr>
          <w:rFonts w:ascii="Times New Roman" w:eastAsia="Calibri" w:hAnsi="Times New Roman" w:cs="Times New Roman"/>
          <w:sz w:val="19"/>
          <w:szCs w:val="19"/>
          <w:lang w:val="en-US"/>
        </w:rPr>
        <w:t xml:space="preserve">], 7.52 [1H, 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7.8, C-H</w:t>
      </w:r>
      <w:r w:rsidRPr="006728A6">
        <w:rPr>
          <w:rFonts w:ascii="Times New Roman" w:eastAsia="Calibri" w:hAnsi="Times New Roman" w:cs="Times New Roman"/>
          <w:sz w:val="19"/>
          <w:szCs w:val="19"/>
          <w:vertAlign w:val="subscript"/>
          <w:lang w:val="en-US"/>
        </w:rPr>
        <w:t>4</w:t>
      </w:r>
      <w:r w:rsidRPr="006728A6">
        <w:rPr>
          <w:rFonts w:ascii="Times New Roman" w:eastAsia="Calibri" w:hAnsi="Times New Roman" w:cs="Times New Roman"/>
          <w:sz w:val="19"/>
          <w:szCs w:val="19"/>
          <w:lang w:val="en-US"/>
        </w:rPr>
        <w:t>], 12.17 (1H, bs, COOH]; δ</w:t>
      </w:r>
      <w:r w:rsidRPr="006728A6">
        <w:rPr>
          <w:rFonts w:ascii="Times New Roman" w:eastAsia="Calibri" w:hAnsi="Times New Roman" w:cs="Times New Roman"/>
          <w:sz w:val="19"/>
          <w:szCs w:val="19"/>
          <w:vertAlign w:val="subscript"/>
          <w:lang w:val="en-US"/>
        </w:rPr>
        <w:t>C</w:t>
      </w:r>
      <w:r w:rsidRPr="006728A6">
        <w:rPr>
          <w:rFonts w:ascii="Times New Roman" w:eastAsia="Calibri" w:hAnsi="Times New Roman" w:cs="Times New Roman"/>
          <w:sz w:val="19"/>
          <w:szCs w:val="19"/>
          <w:lang w:val="en-US"/>
        </w:rPr>
        <w:t xml:space="preserve"> (75 MHz, DMSO-</w:t>
      </w:r>
      <w:r w:rsidRPr="006728A6">
        <w:rPr>
          <w:rFonts w:ascii="Times New Roman" w:eastAsia="Calibri" w:hAnsi="Times New Roman" w:cs="Times New Roman"/>
          <w:i/>
          <w:sz w:val="19"/>
          <w:szCs w:val="19"/>
          <w:lang w:val="en-US"/>
        </w:rPr>
        <w:t>d</w:t>
      </w:r>
      <w:r w:rsidRPr="006728A6">
        <w:rPr>
          <w:rFonts w:ascii="Times New Roman" w:eastAsia="Calibri" w:hAnsi="Times New Roman" w:cs="Times New Roman"/>
          <w:sz w:val="19"/>
          <w:szCs w:val="19"/>
          <w:vertAlign w:val="subscript"/>
          <w:lang w:val="en-US"/>
        </w:rPr>
        <w:t>6</w:t>
      </w:r>
      <w:r w:rsidRPr="006728A6">
        <w:rPr>
          <w:rFonts w:ascii="Times New Roman" w:eastAsia="Calibri" w:hAnsi="Times New Roman" w:cs="Times New Roman"/>
          <w:sz w:val="19"/>
          <w:szCs w:val="19"/>
          <w:lang w:val="en-US"/>
        </w:rPr>
        <w:t>) 30.7 (CH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 xml:space="preserve">, </w:t>
      </w:r>
      <w:r w:rsidRPr="006728A6">
        <w:rPr>
          <w:rFonts w:ascii="Times New Roman" w:eastAsia="Calibri" w:hAnsi="Times New Roman" w:cs="Times New Roman"/>
          <w:sz w:val="19"/>
          <w:szCs w:val="19"/>
          <w:u w:val="single"/>
          <w:lang w:val="en-US"/>
        </w:rPr>
        <w:t>C</w:t>
      </w:r>
      <w:r w:rsidRPr="006728A6">
        <w:rPr>
          <w:rFonts w:ascii="Times New Roman" w:eastAsia="Calibri" w:hAnsi="Times New Roman" w:cs="Times New Roman"/>
          <w:sz w:val="19"/>
          <w:szCs w:val="19"/>
          <w:lang w:val="en-US"/>
        </w:rPr>
        <w:t>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COOH), 32.2 (CH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106.9 (C, aromatic C), 109.5 (CH, aromatic CH), 118.5 (CH, aromatic CH), 118.7 (CH, aromatic CH), 121.1 (CH, aromatic CH), 127.5 (C, aromatic C), 128.2 (CH, aromatic CH), 136.5 (C, aromatic C), 173.0 (C, C=O). m/z (ES+) 190.4 [M+H]</w:t>
      </w:r>
      <w:r w:rsidRPr="006728A6">
        <w:rPr>
          <w:rFonts w:ascii="Times New Roman" w:eastAsia="Calibri" w:hAnsi="Times New Roman" w:cs="Times New Roman"/>
          <w:sz w:val="19"/>
          <w:szCs w:val="19"/>
          <w:vertAlign w:val="superscript"/>
          <w:lang w:val="en-US"/>
        </w:rPr>
        <w:t>+</w:t>
      </w:r>
      <w:r w:rsidRPr="006728A6">
        <w:rPr>
          <w:rFonts w:ascii="Times New Roman" w:eastAsia="Calibri" w:hAnsi="Times New Roman" w:cs="Times New Roman"/>
          <w:sz w:val="19"/>
          <w:szCs w:val="19"/>
          <w:lang w:val="en-US"/>
        </w:rPr>
        <w:t xml:space="preserve"> (100%).</w:t>
      </w:r>
    </w:p>
    <w:p w:rsidR="006728A6" w:rsidRPr="006728A6" w:rsidRDefault="006728A6" w:rsidP="006728A6">
      <w:pPr>
        <w:spacing w:after="120" w:line="220" w:lineRule="exact"/>
        <w:rPr>
          <w:rFonts w:ascii="Times New Roman" w:eastAsia="Calibri" w:hAnsi="Times New Roman" w:cs="Times New Roman"/>
          <w:b/>
          <w:sz w:val="19"/>
          <w:szCs w:val="19"/>
          <w:vertAlign w:val="superscript"/>
          <w:lang w:val="en-US"/>
        </w:rPr>
      </w:pPr>
      <w:r w:rsidRPr="006728A6">
        <w:rPr>
          <w:rFonts w:ascii="Times New Roman" w:eastAsia="Calibri" w:hAnsi="Times New Roman" w:cs="Times New Roman"/>
          <w:b/>
          <w:sz w:val="19"/>
          <w:szCs w:val="19"/>
          <w:lang w:val="en-US"/>
        </w:rPr>
        <w:t>3-(1-Methyl-1</w:t>
      </w:r>
      <w:r w:rsidRPr="006728A6">
        <w:rPr>
          <w:rFonts w:ascii="Times New Roman" w:eastAsia="Calibri" w:hAnsi="Times New Roman" w:cs="Times New Roman"/>
          <w:b/>
          <w:i/>
          <w:sz w:val="19"/>
          <w:szCs w:val="19"/>
          <w:lang w:val="en-US"/>
        </w:rPr>
        <w:t>H</w:t>
      </w:r>
      <w:r w:rsidRPr="006728A6">
        <w:rPr>
          <w:rFonts w:ascii="Times New Roman" w:eastAsia="Calibri" w:hAnsi="Times New Roman" w:cs="Times New Roman"/>
          <w:b/>
          <w:sz w:val="19"/>
          <w:szCs w:val="19"/>
          <w:lang w:val="en-US"/>
        </w:rPr>
        <w:t>-indol-3-yl)-4-(1-methyl-1</w:t>
      </w:r>
      <w:r w:rsidRPr="006728A6">
        <w:rPr>
          <w:rFonts w:ascii="Times New Roman" w:eastAsia="Calibri" w:hAnsi="Times New Roman" w:cs="Times New Roman"/>
          <w:b/>
          <w:i/>
          <w:sz w:val="19"/>
          <w:szCs w:val="19"/>
          <w:lang w:val="en-US"/>
        </w:rPr>
        <w:t>H</w:t>
      </w:r>
      <w:r w:rsidRPr="006728A6">
        <w:rPr>
          <w:rFonts w:ascii="Times New Roman" w:eastAsia="Calibri" w:hAnsi="Times New Roman" w:cs="Times New Roman"/>
          <w:b/>
          <w:sz w:val="19"/>
          <w:szCs w:val="19"/>
          <w:lang w:val="en-US"/>
        </w:rPr>
        <w:t>-pyrrolo[2,3-</w:t>
      </w:r>
      <w:r w:rsidRPr="006728A6">
        <w:rPr>
          <w:rFonts w:ascii="Times New Roman" w:eastAsia="Calibri" w:hAnsi="Times New Roman" w:cs="Times New Roman"/>
          <w:b/>
          <w:i/>
          <w:sz w:val="19"/>
          <w:szCs w:val="19"/>
          <w:lang w:val="en-US"/>
        </w:rPr>
        <w:t>b</w:t>
      </w:r>
      <w:r w:rsidRPr="006728A6">
        <w:rPr>
          <w:rFonts w:ascii="Times New Roman" w:eastAsia="Calibri" w:hAnsi="Times New Roman" w:cs="Times New Roman"/>
          <w:b/>
          <w:sz w:val="19"/>
          <w:szCs w:val="19"/>
          <w:lang w:val="en-US"/>
        </w:rPr>
        <w:t>]pyridin-3-yl)-1</w:t>
      </w:r>
      <w:r w:rsidRPr="006728A6">
        <w:rPr>
          <w:rFonts w:ascii="Times New Roman" w:eastAsia="Calibri" w:hAnsi="Times New Roman" w:cs="Times New Roman"/>
          <w:b/>
          <w:i/>
          <w:sz w:val="19"/>
          <w:szCs w:val="19"/>
          <w:lang w:val="en-US"/>
        </w:rPr>
        <w:t>H</w:t>
      </w:r>
      <w:r w:rsidRPr="006728A6">
        <w:rPr>
          <w:rFonts w:ascii="Times New Roman" w:eastAsia="Calibri" w:hAnsi="Times New Roman" w:cs="Times New Roman"/>
          <w:b/>
          <w:sz w:val="19"/>
          <w:szCs w:val="19"/>
          <w:lang w:val="en-US"/>
        </w:rPr>
        <w:t>-pyrrole              -2,5-dione (15)</w:t>
      </w:r>
      <w:r w:rsidRPr="006728A6">
        <w:rPr>
          <w:rFonts w:ascii="Times New Roman" w:eastAsia="Calibri" w:hAnsi="Times New Roman" w:cs="Times New Roman"/>
          <w:b/>
          <w:sz w:val="19"/>
          <w:szCs w:val="19"/>
          <w:vertAlign w:val="superscript"/>
          <w:lang w:val="en-US"/>
        </w:rPr>
        <w:t>27</w:t>
      </w:r>
    </w:p>
    <w:p w:rsidR="006728A6" w:rsidRPr="006728A6" w:rsidRDefault="006728A6" w:rsidP="006728A6">
      <w:pPr>
        <w:spacing w:after="120" w:line="220" w:lineRule="exact"/>
        <w:jc w:val="both"/>
        <w:rPr>
          <w:rFonts w:ascii="Times New Roman" w:eastAsia="Calibri" w:hAnsi="Times New Roman" w:cs="Times New Roman"/>
          <w:sz w:val="19"/>
          <w:szCs w:val="19"/>
          <w:lang w:val="en-US"/>
        </w:rPr>
      </w:pPr>
      <w:r w:rsidRPr="006728A6">
        <w:rPr>
          <w:rFonts w:ascii="Times New Roman" w:eastAsia="Calibri" w:hAnsi="Times New Roman" w:cs="Times New Roman"/>
          <w:sz w:val="19"/>
          <w:szCs w:val="19"/>
          <w:lang w:val="en-US"/>
        </w:rPr>
        <w:t>To a stirred solution of 3-(1-methyl-1</w:t>
      </w:r>
      <w:r w:rsidRPr="006728A6">
        <w:rPr>
          <w:rFonts w:ascii="Times New Roman" w:eastAsia="Calibri" w:hAnsi="Times New Roman" w:cs="Times New Roman"/>
          <w:i/>
          <w:sz w:val="19"/>
          <w:szCs w:val="19"/>
          <w:lang w:val="en-US"/>
        </w:rPr>
        <w:t>H</w:t>
      </w:r>
      <w:r w:rsidRPr="006728A6">
        <w:rPr>
          <w:rFonts w:ascii="Times New Roman" w:eastAsia="Calibri" w:hAnsi="Times New Roman" w:cs="Times New Roman"/>
          <w:sz w:val="19"/>
          <w:szCs w:val="19"/>
          <w:lang w:val="en-US"/>
        </w:rPr>
        <w:t>-indol-3-yl)-4-(1-methyl-1</w:t>
      </w:r>
      <w:r w:rsidRPr="006728A6">
        <w:rPr>
          <w:rFonts w:ascii="Times New Roman" w:eastAsia="Calibri" w:hAnsi="Times New Roman" w:cs="Times New Roman"/>
          <w:i/>
          <w:sz w:val="19"/>
          <w:szCs w:val="19"/>
          <w:lang w:val="en-US"/>
        </w:rPr>
        <w:t>H</w:t>
      </w:r>
      <w:r w:rsidRPr="006728A6">
        <w:rPr>
          <w:rFonts w:ascii="Times New Roman" w:eastAsia="Calibri" w:hAnsi="Times New Roman" w:cs="Times New Roman"/>
          <w:sz w:val="19"/>
          <w:szCs w:val="19"/>
          <w:lang w:val="en-US"/>
        </w:rPr>
        <w:t>-pyrrolo[2,3-</w:t>
      </w:r>
      <w:r w:rsidRPr="006728A6">
        <w:rPr>
          <w:rFonts w:ascii="Times New Roman" w:eastAsia="Calibri" w:hAnsi="Times New Roman" w:cs="Times New Roman"/>
          <w:i/>
          <w:sz w:val="19"/>
          <w:szCs w:val="19"/>
          <w:lang w:val="en-US"/>
        </w:rPr>
        <w:t>b</w:t>
      </w:r>
      <w:r w:rsidRPr="006728A6">
        <w:rPr>
          <w:rFonts w:ascii="Times New Roman" w:eastAsia="Calibri" w:hAnsi="Times New Roman" w:cs="Times New Roman"/>
          <w:sz w:val="19"/>
          <w:szCs w:val="19"/>
          <w:lang w:val="en-US"/>
        </w:rPr>
        <w:t xml:space="preserve">]pyridin-3-yl)furan-2,5-dione </w:t>
      </w:r>
      <w:r w:rsidRPr="006728A6">
        <w:rPr>
          <w:rFonts w:ascii="Times New Roman" w:eastAsia="Calibri" w:hAnsi="Times New Roman" w:cs="Times New Roman"/>
          <w:b/>
          <w:sz w:val="19"/>
          <w:szCs w:val="19"/>
          <w:lang w:val="en-US"/>
        </w:rPr>
        <w:t>14</w:t>
      </w:r>
      <w:r w:rsidRPr="006728A6">
        <w:rPr>
          <w:rFonts w:ascii="Times New Roman" w:eastAsia="Calibri" w:hAnsi="Times New Roman" w:cs="Times New Roman"/>
          <w:sz w:val="19"/>
          <w:szCs w:val="19"/>
          <w:lang w:val="en-US"/>
        </w:rPr>
        <w:t xml:space="preserve"> (0.801 g, 2.2 mmol) in DMF (10 mL) was added 1,1,1,3,3,3-hexamethyldisilazane (4.70 mL, 22.4 mmol), followed by methanol (0.45 mL, 11.2 mmol). The mixture was then stirred at room temperature for 24 hours. Water (100 mL) was added to the reaction mixture, which was then subsequently extracted with ethyl acetate (3 x 50 mL). The combined organic extracts were washed with water (4 x 100 mL) and brine (100 mL), then dried over magnesium sulfate. The solvent was removed under reduced pressure and the crude residue was subjected to flash column chromatography (hexane/ethyl acetate, 50:50) to yield pure maleimide </w:t>
      </w:r>
      <w:r w:rsidRPr="006728A6">
        <w:rPr>
          <w:rFonts w:ascii="Times New Roman" w:eastAsia="Calibri" w:hAnsi="Times New Roman" w:cs="Times New Roman"/>
          <w:b/>
          <w:sz w:val="19"/>
          <w:szCs w:val="19"/>
          <w:lang w:val="en-US"/>
        </w:rPr>
        <w:t>15</w:t>
      </w:r>
      <w:r w:rsidRPr="006728A6">
        <w:rPr>
          <w:rFonts w:ascii="Times New Roman" w:eastAsia="Calibri" w:hAnsi="Times New Roman" w:cs="Times New Roman"/>
          <w:sz w:val="19"/>
          <w:szCs w:val="19"/>
          <w:lang w:val="en-US"/>
        </w:rPr>
        <w:t xml:space="preserve"> as a bright red solid (0.709 g, 88%): m.p. 238-239 </w:t>
      </w:r>
      <w:r w:rsidRPr="006728A6">
        <w:rPr>
          <w:rFonts w:ascii="Times New Roman" w:eastAsia="Calibri" w:hAnsi="Times New Roman" w:cs="Times New Roman"/>
          <w:sz w:val="19"/>
          <w:szCs w:val="19"/>
          <w:vertAlign w:val="superscript"/>
          <w:lang w:val="en-US"/>
        </w:rPr>
        <w:t>o</w:t>
      </w:r>
      <w:r w:rsidRPr="006728A6">
        <w:rPr>
          <w:rFonts w:ascii="Times New Roman" w:eastAsia="Calibri" w:hAnsi="Times New Roman" w:cs="Times New Roman"/>
          <w:sz w:val="19"/>
          <w:szCs w:val="19"/>
          <w:lang w:val="en-US"/>
        </w:rPr>
        <w:t xml:space="preserve">C; </w:t>
      </w:r>
      <w:r w:rsidRPr="006728A6">
        <w:rPr>
          <w:rFonts w:ascii="Times New Roman" w:eastAsia="Calibri" w:hAnsi="Times New Roman" w:cs="Times New Roman"/>
          <w:i/>
          <w:sz w:val="19"/>
          <w:szCs w:val="19"/>
          <w:lang w:val="en-US"/>
        </w:rPr>
        <w:t>v</w:t>
      </w:r>
      <w:r w:rsidRPr="006728A6">
        <w:rPr>
          <w:rFonts w:ascii="Times New Roman" w:eastAsia="Calibri" w:hAnsi="Times New Roman" w:cs="Times New Roman"/>
          <w:sz w:val="19"/>
          <w:szCs w:val="19"/>
          <w:vertAlign w:val="subscript"/>
          <w:lang w:val="en-US"/>
        </w:rPr>
        <w:t>max</w:t>
      </w:r>
      <w:r w:rsidRPr="006728A6">
        <w:rPr>
          <w:rFonts w:ascii="Times New Roman" w:eastAsia="Calibri" w:hAnsi="Times New Roman" w:cs="Times New Roman"/>
          <w:sz w:val="19"/>
          <w:szCs w:val="19"/>
          <w:lang w:val="en-US"/>
        </w:rPr>
        <w:t>/cm</w:t>
      </w:r>
      <w:r w:rsidRPr="006728A6">
        <w:rPr>
          <w:rFonts w:ascii="Times New Roman" w:eastAsia="Calibri" w:hAnsi="Times New Roman" w:cs="Times New Roman"/>
          <w:sz w:val="19"/>
          <w:szCs w:val="19"/>
          <w:vertAlign w:val="superscript"/>
          <w:lang w:val="en-US"/>
        </w:rPr>
        <w:t>-1</w:t>
      </w:r>
      <w:r w:rsidRPr="006728A6">
        <w:rPr>
          <w:rFonts w:ascii="Times New Roman" w:eastAsia="Calibri" w:hAnsi="Times New Roman" w:cs="Times New Roman"/>
          <w:sz w:val="19"/>
          <w:szCs w:val="19"/>
          <w:lang w:val="en-US"/>
        </w:rPr>
        <w:t xml:space="preserve"> (KBr) 3221, 3049, 1754, 1712, 1593, 1530, 1334, 1231; δ</w:t>
      </w:r>
      <w:r w:rsidRPr="006728A6">
        <w:rPr>
          <w:rFonts w:ascii="Times New Roman" w:eastAsia="Calibri" w:hAnsi="Times New Roman" w:cs="Times New Roman"/>
          <w:sz w:val="19"/>
          <w:szCs w:val="19"/>
          <w:vertAlign w:val="subscript"/>
          <w:lang w:val="en-US"/>
        </w:rPr>
        <w:t>H</w:t>
      </w:r>
      <w:r w:rsidRPr="006728A6">
        <w:rPr>
          <w:rFonts w:ascii="Times New Roman" w:eastAsia="Calibri" w:hAnsi="Times New Roman" w:cs="Times New Roman"/>
          <w:sz w:val="19"/>
          <w:szCs w:val="19"/>
          <w:lang w:val="en-US"/>
        </w:rPr>
        <w:t xml:space="preserve"> (300 MHz, CDCl</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3.85 [3H, s,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3.93 [3H, s,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xml:space="preserve">], 6.68 [1H, q,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8.0, 4.7, C-H</w:t>
      </w:r>
      <w:r w:rsidRPr="006728A6">
        <w:rPr>
          <w:rFonts w:ascii="Times New Roman" w:eastAsia="Calibri" w:hAnsi="Times New Roman" w:cs="Times New Roman"/>
          <w:sz w:val="19"/>
          <w:szCs w:val="19"/>
          <w:vertAlign w:val="subscript"/>
          <w:lang w:val="en-US"/>
        </w:rPr>
        <w:t>5’</w:t>
      </w:r>
      <w:r w:rsidRPr="006728A6">
        <w:rPr>
          <w:rFonts w:ascii="Times New Roman" w:eastAsia="Calibri" w:hAnsi="Times New Roman" w:cs="Times New Roman"/>
          <w:sz w:val="19"/>
          <w:szCs w:val="19"/>
          <w:lang w:val="en-US"/>
        </w:rPr>
        <w:t xml:space="preserve">], 6.73 [1H, t,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7.5, C-H</w:t>
      </w:r>
      <w:r w:rsidRPr="006728A6">
        <w:rPr>
          <w:rFonts w:ascii="Times New Roman" w:eastAsia="Calibri" w:hAnsi="Times New Roman" w:cs="Times New Roman"/>
          <w:sz w:val="19"/>
          <w:szCs w:val="19"/>
          <w:vertAlign w:val="subscript"/>
          <w:lang w:val="en-US"/>
        </w:rPr>
        <w:t>5</w:t>
      </w:r>
      <w:r w:rsidRPr="006728A6">
        <w:rPr>
          <w:rFonts w:ascii="Times New Roman" w:eastAsia="Calibri" w:hAnsi="Times New Roman" w:cs="Times New Roman"/>
          <w:sz w:val="19"/>
          <w:szCs w:val="19"/>
          <w:lang w:val="en-US"/>
        </w:rPr>
        <w:t xml:space="preserve">], 6.81 [1H, 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7.7, C-H</w:t>
      </w:r>
      <w:r w:rsidRPr="006728A6">
        <w:rPr>
          <w:rFonts w:ascii="Times New Roman" w:eastAsia="Calibri" w:hAnsi="Times New Roman" w:cs="Times New Roman"/>
          <w:sz w:val="19"/>
          <w:szCs w:val="19"/>
          <w:vertAlign w:val="subscript"/>
          <w:lang w:val="en-US"/>
        </w:rPr>
        <w:t>7</w:t>
      </w:r>
      <w:r w:rsidRPr="006728A6">
        <w:rPr>
          <w:rFonts w:ascii="Times New Roman" w:eastAsia="Calibri" w:hAnsi="Times New Roman" w:cs="Times New Roman"/>
          <w:sz w:val="19"/>
          <w:szCs w:val="19"/>
          <w:lang w:val="en-US"/>
        </w:rPr>
        <w:t xml:space="preserve">], 7.10 [1H, t,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7.7, C-H</w:t>
      </w:r>
      <w:r w:rsidRPr="006728A6">
        <w:rPr>
          <w:rFonts w:ascii="Times New Roman" w:eastAsia="Calibri" w:hAnsi="Times New Roman" w:cs="Times New Roman"/>
          <w:sz w:val="19"/>
          <w:szCs w:val="19"/>
          <w:vertAlign w:val="subscript"/>
          <w:lang w:val="en-US"/>
        </w:rPr>
        <w:t>6</w:t>
      </w:r>
      <w:r w:rsidRPr="006728A6">
        <w:rPr>
          <w:rFonts w:ascii="Times New Roman" w:eastAsia="Calibri" w:hAnsi="Times New Roman" w:cs="Times New Roman"/>
          <w:sz w:val="19"/>
          <w:szCs w:val="19"/>
          <w:lang w:val="en-US"/>
        </w:rPr>
        <w:t xml:space="preserve">], 7.23 [1H, dd,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8.0, 1.6, C-H</w:t>
      </w:r>
      <w:r w:rsidRPr="006728A6">
        <w:rPr>
          <w:rFonts w:ascii="Times New Roman" w:eastAsia="Calibri" w:hAnsi="Times New Roman" w:cs="Times New Roman"/>
          <w:sz w:val="19"/>
          <w:szCs w:val="19"/>
          <w:vertAlign w:val="subscript"/>
          <w:lang w:val="en-US"/>
        </w:rPr>
        <w:t>4’</w:t>
      </w:r>
      <w:r w:rsidRPr="006728A6">
        <w:rPr>
          <w:rFonts w:ascii="Times New Roman" w:eastAsia="Calibri" w:hAnsi="Times New Roman" w:cs="Times New Roman"/>
          <w:sz w:val="19"/>
          <w:szCs w:val="19"/>
          <w:lang w:val="en-US"/>
        </w:rPr>
        <w:t xml:space="preserve">], 7.29 [1H, 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8.3, C-H</w:t>
      </w:r>
      <w:r w:rsidRPr="006728A6">
        <w:rPr>
          <w:rFonts w:ascii="Times New Roman" w:eastAsia="Calibri" w:hAnsi="Times New Roman" w:cs="Times New Roman"/>
          <w:sz w:val="19"/>
          <w:szCs w:val="19"/>
          <w:vertAlign w:val="subscript"/>
          <w:lang w:val="en-US"/>
        </w:rPr>
        <w:t>4</w:t>
      </w:r>
      <w:r w:rsidRPr="006728A6">
        <w:rPr>
          <w:rFonts w:ascii="Times New Roman" w:eastAsia="Calibri" w:hAnsi="Times New Roman" w:cs="Times New Roman"/>
          <w:sz w:val="19"/>
          <w:szCs w:val="19"/>
          <w:lang w:val="en-US"/>
        </w:rPr>
        <w:t>], 7.74 [1H, s, C-H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 7.82 [1H, s, C-H</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 xml:space="preserve">], 8.23 [1H, dd, </w:t>
      </w:r>
      <w:r w:rsidRPr="006728A6">
        <w:rPr>
          <w:rFonts w:ascii="Times New Roman" w:eastAsia="Calibri" w:hAnsi="Times New Roman" w:cs="Times New Roman"/>
          <w:i/>
          <w:sz w:val="19"/>
          <w:szCs w:val="19"/>
          <w:lang w:val="en-US"/>
        </w:rPr>
        <w:t>J</w:t>
      </w:r>
      <w:r w:rsidRPr="006728A6">
        <w:rPr>
          <w:rFonts w:ascii="Times New Roman" w:eastAsia="Calibri" w:hAnsi="Times New Roman" w:cs="Times New Roman"/>
          <w:sz w:val="19"/>
          <w:szCs w:val="19"/>
          <w:lang w:val="en-US"/>
        </w:rPr>
        <w:t xml:space="preserve"> 4.7, 1.5, C-H</w:t>
      </w:r>
      <w:r w:rsidRPr="006728A6">
        <w:rPr>
          <w:rFonts w:ascii="Times New Roman" w:eastAsia="Calibri" w:hAnsi="Times New Roman" w:cs="Times New Roman"/>
          <w:sz w:val="19"/>
          <w:szCs w:val="19"/>
          <w:vertAlign w:val="subscript"/>
          <w:lang w:val="en-US"/>
        </w:rPr>
        <w:t>6’</w:t>
      </w:r>
      <w:r w:rsidRPr="006728A6">
        <w:rPr>
          <w:rFonts w:ascii="Times New Roman" w:eastAsia="Calibri" w:hAnsi="Times New Roman" w:cs="Times New Roman"/>
          <w:sz w:val="19"/>
          <w:szCs w:val="19"/>
          <w:lang w:val="en-US"/>
        </w:rPr>
        <w:t>], 8.35 [1H, bs, NH]; δ</w:t>
      </w:r>
      <w:r w:rsidRPr="006728A6">
        <w:rPr>
          <w:rFonts w:ascii="Times New Roman" w:eastAsia="Calibri" w:hAnsi="Times New Roman" w:cs="Times New Roman"/>
          <w:sz w:val="19"/>
          <w:szCs w:val="19"/>
          <w:vertAlign w:val="subscript"/>
          <w:lang w:val="en-US"/>
        </w:rPr>
        <w:t>C</w:t>
      </w:r>
      <w:r w:rsidRPr="006728A6">
        <w:rPr>
          <w:rFonts w:ascii="Times New Roman" w:eastAsia="Calibri" w:hAnsi="Times New Roman" w:cs="Times New Roman"/>
          <w:sz w:val="19"/>
          <w:szCs w:val="19"/>
          <w:lang w:val="en-US"/>
        </w:rPr>
        <w:t xml:space="preserve"> (75 MHz, CDCl</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31.8 (CH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33.4 (CH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NCH</w:t>
      </w:r>
      <w:r w:rsidRPr="006728A6">
        <w:rPr>
          <w:rFonts w:ascii="Times New Roman" w:eastAsia="Calibri" w:hAnsi="Times New Roman" w:cs="Times New Roman"/>
          <w:sz w:val="19"/>
          <w:szCs w:val="19"/>
          <w:vertAlign w:val="subscript"/>
          <w:lang w:val="en-US"/>
        </w:rPr>
        <w:t>3</w:t>
      </w:r>
      <w:r w:rsidRPr="006728A6">
        <w:rPr>
          <w:rFonts w:ascii="Times New Roman" w:eastAsia="Calibri" w:hAnsi="Times New Roman" w:cs="Times New Roman"/>
          <w:sz w:val="19"/>
          <w:szCs w:val="19"/>
          <w:lang w:val="en-US"/>
        </w:rPr>
        <w:t>), 104.2 (C, aromatic C), 105.3 (C, aromatic C), 109.5 (CH, aromatic CH), 116.1 (CH, aromatic CH), 118.9 (C, aromatic C), 120.3 (CH, aromatic CH), 122.0 (CH, aromatic CH), 122.4 (CH, aromatic CH), 125.9 (C, aromatic C), 126.5 (C, aromatic C), 128.1 (C, aromatic C), 130.4 (CH, aromatic CH), 132.7 (CH, aromatic CH), 133.0 (CH, aromatic CH), 136.9 (C, aromatic C), 143.4 (CH, aromatic CH), 147.7 (C, aromatic C), 172.3 (C, C=O), 172.4 (C, C=O). m/z (ES+) 357.2 [M+H]</w:t>
      </w:r>
      <w:r w:rsidRPr="006728A6">
        <w:rPr>
          <w:rFonts w:ascii="Times New Roman" w:eastAsia="Calibri" w:hAnsi="Times New Roman" w:cs="Times New Roman"/>
          <w:sz w:val="19"/>
          <w:szCs w:val="19"/>
          <w:vertAlign w:val="superscript"/>
          <w:lang w:val="en-US"/>
        </w:rPr>
        <w:t>+</w:t>
      </w:r>
      <w:r w:rsidRPr="006728A6">
        <w:rPr>
          <w:rFonts w:ascii="Times New Roman" w:eastAsia="Calibri" w:hAnsi="Times New Roman" w:cs="Times New Roman"/>
          <w:sz w:val="19"/>
          <w:szCs w:val="19"/>
          <w:lang w:val="en-US"/>
        </w:rPr>
        <w:t xml:space="preserve"> (100%); HRMS (ES+): Exact mass calculated for (C</w:t>
      </w:r>
      <w:r w:rsidRPr="006728A6">
        <w:rPr>
          <w:rFonts w:ascii="Times New Roman" w:eastAsia="Calibri" w:hAnsi="Times New Roman" w:cs="Times New Roman"/>
          <w:sz w:val="19"/>
          <w:szCs w:val="19"/>
          <w:vertAlign w:val="subscript"/>
          <w:lang w:val="en-US"/>
        </w:rPr>
        <w:t>21</w:t>
      </w:r>
      <w:r w:rsidRPr="006728A6">
        <w:rPr>
          <w:rFonts w:ascii="Times New Roman" w:eastAsia="Calibri" w:hAnsi="Times New Roman" w:cs="Times New Roman"/>
          <w:sz w:val="19"/>
          <w:szCs w:val="19"/>
          <w:lang w:val="en-US"/>
        </w:rPr>
        <w:t>H</w:t>
      </w:r>
      <w:r w:rsidRPr="006728A6">
        <w:rPr>
          <w:rFonts w:ascii="Times New Roman" w:eastAsia="Calibri" w:hAnsi="Times New Roman" w:cs="Times New Roman"/>
          <w:sz w:val="19"/>
          <w:szCs w:val="19"/>
          <w:vertAlign w:val="subscript"/>
          <w:lang w:val="en-US"/>
        </w:rPr>
        <w:t>17</w:t>
      </w:r>
      <w:r w:rsidRPr="006728A6">
        <w:rPr>
          <w:rFonts w:ascii="Times New Roman" w:eastAsia="Calibri" w:hAnsi="Times New Roman" w:cs="Times New Roman"/>
          <w:sz w:val="19"/>
          <w:szCs w:val="19"/>
          <w:lang w:val="en-US"/>
        </w:rPr>
        <w:t>N</w:t>
      </w:r>
      <w:r w:rsidRPr="006728A6">
        <w:rPr>
          <w:rFonts w:ascii="Times New Roman" w:eastAsia="Calibri" w:hAnsi="Times New Roman" w:cs="Times New Roman"/>
          <w:sz w:val="19"/>
          <w:szCs w:val="19"/>
          <w:vertAlign w:val="subscript"/>
          <w:lang w:val="en-US"/>
        </w:rPr>
        <w:t>4</w:t>
      </w:r>
      <w:r w:rsidRPr="006728A6">
        <w:rPr>
          <w:rFonts w:ascii="Times New Roman" w:eastAsia="Calibri" w:hAnsi="Times New Roman" w:cs="Times New Roman"/>
          <w:sz w:val="19"/>
          <w:szCs w:val="19"/>
          <w:lang w:val="en-US"/>
        </w:rPr>
        <w:t>O</w:t>
      </w:r>
      <w:r w:rsidRPr="006728A6">
        <w:rPr>
          <w:rFonts w:ascii="Times New Roman" w:eastAsia="Calibri" w:hAnsi="Times New Roman" w:cs="Times New Roman"/>
          <w:sz w:val="19"/>
          <w:szCs w:val="19"/>
          <w:vertAlign w:val="subscript"/>
          <w:lang w:val="en-US"/>
        </w:rPr>
        <w:t>2</w:t>
      </w:r>
      <w:r w:rsidRPr="006728A6">
        <w:rPr>
          <w:rFonts w:ascii="Times New Roman" w:eastAsia="Calibri" w:hAnsi="Times New Roman" w:cs="Times New Roman"/>
          <w:sz w:val="19"/>
          <w:szCs w:val="19"/>
          <w:lang w:val="en-US"/>
        </w:rPr>
        <w:t>)</w:t>
      </w:r>
      <w:r w:rsidRPr="006728A6">
        <w:rPr>
          <w:rFonts w:ascii="Times New Roman" w:eastAsia="Calibri" w:hAnsi="Times New Roman" w:cs="Times New Roman"/>
          <w:sz w:val="19"/>
          <w:szCs w:val="19"/>
          <w:vertAlign w:val="superscript"/>
          <w:lang w:val="en-US"/>
        </w:rPr>
        <w:t>+</w:t>
      </w:r>
      <w:r w:rsidRPr="006728A6">
        <w:rPr>
          <w:rFonts w:ascii="Times New Roman" w:eastAsia="Calibri" w:hAnsi="Times New Roman" w:cs="Times New Roman"/>
          <w:sz w:val="19"/>
          <w:szCs w:val="19"/>
          <w:lang w:val="en-US"/>
        </w:rPr>
        <w:t xml:space="preserve"> 357.1352. Found 357.1349.</w:t>
      </w:r>
    </w:p>
    <w:p w:rsidR="006728A6" w:rsidRPr="006728A6" w:rsidRDefault="006728A6" w:rsidP="006728A6">
      <w:pPr>
        <w:spacing w:after="120" w:line="220" w:lineRule="exact"/>
        <w:jc w:val="both"/>
        <w:rPr>
          <w:rFonts w:ascii="Times New Roman" w:eastAsia="Times New Roman" w:hAnsi="Times New Roman" w:cs="Times New Roman"/>
          <w:b/>
          <w:bCs/>
          <w:sz w:val="19"/>
          <w:szCs w:val="19"/>
          <w:lang w:val="en-US" w:eastAsia="en-GB"/>
        </w:rPr>
      </w:pPr>
      <w:r w:rsidRPr="006728A6">
        <w:rPr>
          <w:rFonts w:ascii="Times New Roman" w:eastAsia="Times New Roman" w:hAnsi="Times New Roman" w:cs="Times New Roman"/>
          <w:b/>
          <w:bCs/>
          <w:sz w:val="19"/>
          <w:szCs w:val="19"/>
          <w:lang w:val="en-US" w:eastAsia="en-GB"/>
        </w:rPr>
        <w:t>Ethyl 2-oxo-2-(1</w:t>
      </w:r>
      <w:r w:rsidRPr="006728A6">
        <w:rPr>
          <w:rFonts w:ascii="Times New Roman" w:eastAsia="Times New Roman" w:hAnsi="Times New Roman" w:cs="Times New Roman"/>
          <w:b/>
          <w:i/>
          <w:iCs/>
          <w:sz w:val="19"/>
          <w:szCs w:val="19"/>
          <w:lang w:val="en-US" w:eastAsia="en-GB"/>
        </w:rPr>
        <w:t>H</w:t>
      </w:r>
      <w:r w:rsidRPr="006728A6">
        <w:rPr>
          <w:rFonts w:ascii="Times New Roman" w:eastAsia="Times New Roman" w:hAnsi="Times New Roman" w:cs="Times New Roman"/>
          <w:b/>
          <w:bCs/>
          <w:sz w:val="19"/>
          <w:szCs w:val="19"/>
          <w:lang w:val="en-US" w:eastAsia="en-GB"/>
        </w:rPr>
        <w:t>-pyrrolo[2,3-</w:t>
      </w:r>
      <w:r w:rsidRPr="006728A6">
        <w:rPr>
          <w:rFonts w:ascii="Times New Roman" w:eastAsia="Times New Roman" w:hAnsi="Times New Roman" w:cs="Times New Roman"/>
          <w:b/>
          <w:i/>
          <w:iCs/>
          <w:sz w:val="19"/>
          <w:szCs w:val="19"/>
          <w:lang w:val="en-US" w:eastAsia="en-GB"/>
        </w:rPr>
        <w:t>b</w:t>
      </w:r>
      <w:r w:rsidRPr="006728A6">
        <w:rPr>
          <w:rFonts w:ascii="Times New Roman" w:eastAsia="Times New Roman" w:hAnsi="Times New Roman" w:cs="Times New Roman"/>
          <w:b/>
          <w:bCs/>
          <w:sz w:val="19"/>
          <w:szCs w:val="19"/>
          <w:lang w:val="en-US" w:eastAsia="en-GB"/>
        </w:rPr>
        <w:t>]pyridin-3-yl)acetate (17)</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eastAsia="en-GB"/>
        </w:rPr>
      </w:pPr>
      <w:r w:rsidRPr="006728A6">
        <w:rPr>
          <w:rFonts w:ascii="Times New Roman" w:eastAsia="Times New Roman" w:hAnsi="Times New Roman" w:cs="Times New Roman"/>
          <w:sz w:val="19"/>
          <w:szCs w:val="19"/>
          <w:lang w:val="en-US" w:eastAsia="en-GB"/>
        </w:rPr>
        <w:t xml:space="preserve">7-Azaindole </w:t>
      </w:r>
      <w:r w:rsidRPr="006728A6">
        <w:rPr>
          <w:rFonts w:ascii="Times New Roman" w:eastAsia="Times New Roman" w:hAnsi="Times New Roman" w:cs="Times New Roman"/>
          <w:b/>
          <w:sz w:val="19"/>
          <w:szCs w:val="19"/>
          <w:lang w:val="en-US" w:eastAsia="en-GB"/>
        </w:rPr>
        <w:t>16</w:t>
      </w:r>
      <w:r w:rsidRPr="006728A6">
        <w:rPr>
          <w:rFonts w:ascii="Times New Roman" w:eastAsia="Times New Roman" w:hAnsi="Times New Roman" w:cs="Times New Roman"/>
          <w:sz w:val="19"/>
          <w:szCs w:val="19"/>
          <w:lang w:val="en-US" w:eastAsia="en-GB"/>
        </w:rPr>
        <w:t xml:space="preserve"> (5.00 g, 42 mmol) was added to a suspension of aluminium trichloride (30.00 g, 225 mmol) in DCM (500 mL) and the resulting mixture was allowed to stir for 30 min at room temperature. After this time, ethyl chlorooxoacetate (24 mL, 215 mmol) was added dropwise over a 20 minutes with the resulting mixture left to stir vigorously at room temperature overnight. The reaction mixture was then poured over ice cold water and the layers were separated. The aqueous layer was washed with DCM (4 x 50 mL). Combined organic layers were then washed very carefully with ice-cold, saturated aqueous sodium bicarbonate solution (3 x 20 mL) and brine (1 x 100 mL) before being dried over anhydrous magnesium sulfate and concentrated under reduced pressure to yield a brown oil. Purification by flash column chromatography (60:40, Hexane/Ethyl Acetate) afforded the oxoacetate as a fluffy, light yellow solid (4.83 g, 22.1 mmol, 53%), m.p. 157 - 158°C; ν</w:t>
      </w:r>
      <w:r w:rsidRPr="006728A6">
        <w:rPr>
          <w:rFonts w:ascii="Times New Roman" w:eastAsia="Times New Roman" w:hAnsi="Times New Roman" w:cs="Times New Roman"/>
          <w:sz w:val="19"/>
          <w:szCs w:val="19"/>
          <w:vertAlign w:val="subscript"/>
          <w:lang w:val="en-US" w:eastAsia="en-GB"/>
        </w:rPr>
        <w:t>max</w:t>
      </w:r>
      <w:r w:rsidRPr="006728A6">
        <w:rPr>
          <w:rFonts w:ascii="Times New Roman" w:eastAsia="Times New Roman" w:hAnsi="Times New Roman" w:cs="Times New Roman"/>
          <w:sz w:val="19"/>
          <w:szCs w:val="19"/>
          <w:lang w:val="en-US" w:eastAsia="en-GB"/>
        </w:rPr>
        <w:t>/cm</w:t>
      </w:r>
      <w:r w:rsidRPr="006728A6">
        <w:rPr>
          <w:rFonts w:ascii="Times New Roman" w:eastAsia="Times New Roman" w:hAnsi="Times New Roman" w:cs="Times New Roman"/>
          <w:sz w:val="19"/>
          <w:szCs w:val="19"/>
          <w:vertAlign w:val="superscript"/>
          <w:lang w:val="en-US" w:eastAsia="en-GB"/>
        </w:rPr>
        <w:t>-1</w:t>
      </w:r>
      <w:r w:rsidRPr="006728A6">
        <w:rPr>
          <w:rFonts w:ascii="Times New Roman" w:eastAsia="Times New Roman" w:hAnsi="Times New Roman" w:cs="Times New Roman"/>
          <w:sz w:val="19"/>
          <w:szCs w:val="19"/>
          <w:lang w:val="en-US" w:eastAsia="en-GB"/>
        </w:rPr>
        <w:t xml:space="preserve"> (KBr) 3418, 1872, 1723, 1611, 1174; δ</w:t>
      </w:r>
      <w:r w:rsidRPr="006728A6">
        <w:rPr>
          <w:rFonts w:ascii="Times New Roman" w:eastAsia="Times New Roman" w:hAnsi="Times New Roman" w:cs="Times New Roman"/>
          <w:sz w:val="19"/>
          <w:szCs w:val="19"/>
          <w:vertAlign w:val="subscript"/>
          <w:lang w:val="en-US" w:eastAsia="en-GB"/>
        </w:rPr>
        <w:t>H</w:t>
      </w:r>
      <w:r w:rsidRPr="006728A6">
        <w:rPr>
          <w:rFonts w:ascii="Times New Roman" w:eastAsia="Times New Roman" w:hAnsi="Times New Roman" w:cs="Times New Roman"/>
          <w:sz w:val="19"/>
          <w:szCs w:val="19"/>
          <w:lang w:val="en-US" w:eastAsia="en-GB"/>
        </w:rPr>
        <w:t xml:space="preserve"> (400 MHz, DMSO-</w:t>
      </w:r>
      <w:r w:rsidRPr="006728A6">
        <w:rPr>
          <w:rFonts w:ascii="Times New Roman" w:eastAsia="Times New Roman" w:hAnsi="Times New Roman" w:cs="Times New Roman"/>
          <w:i/>
          <w:sz w:val="19"/>
          <w:szCs w:val="19"/>
          <w:lang w:val="en-US" w:eastAsia="en-GB"/>
        </w:rPr>
        <w:t>d</w:t>
      </w:r>
      <w:r w:rsidRPr="006728A6">
        <w:rPr>
          <w:rFonts w:ascii="Times New Roman" w:eastAsia="Times New Roman" w:hAnsi="Times New Roman" w:cs="Times New Roman"/>
          <w:i/>
          <w:sz w:val="19"/>
          <w:szCs w:val="19"/>
          <w:vertAlign w:val="subscript"/>
          <w:lang w:val="en-US" w:eastAsia="en-GB"/>
        </w:rPr>
        <w:t>6</w:t>
      </w:r>
      <w:r w:rsidRPr="006728A6">
        <w:rPr>
          <w:rFonts w:ascii="Times New Roman" w:eastAsia="Times New Roman" w:hAnsi="Times New Roman" w:cs="Times New Roman"/>
          <w:sz w:val="19"/>
          <w:szCs w:val="19"/>
          <w:lang w:val="en-US" w:eastAsia="en-GB"/>
        </w:rPr>
        <w:t xml:space="preserve">) 1.35 (t, 3H,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7.1 Hz, OCH</w:t>
      </w:r>
      <w:r w:rsidRPr="006728A6">
        <w:rPr>
          <w:rFonts w:ascii="Times New Roman" w:eastAsia="Times New Roman" w:hAnsi="Times New Roman" w:cs="Times New Roman"/>
          <w:sz w:val="19"/>
          <w:szCs w:val="19"/>
          <w:vertAlign w:val="subscript"/>
          <w:lang w:val="en-US" w:eastAsia="en-GB"/>
        </w:rPr>
        <w:t>2</w:t>
      </w:r>
      <w:r w:rsidRPr="006728A6">
        <w:rPr>
          <w:rFonts w:ascii="Times New Roman" w:eastAsia="Times New Roman" w:hAnsi="Times New Roman" w:cs="Times New Roman"/>
          <w:sz w:val="19"/>
          <w:szCs w:val="19"/>
          <w:lang w:val="en-US" w:eastAsia="en-GB"/>
        </w:rPr>
        <w:t>CH</w:t>
      </w:r>
      <w:r w:rsidRPr="006728A6">
        <w:rPr>
          <w:rFonts w:ascii="Times New Roman" w:eastAsia="Times New Roman" w:hAnsi="Times New Roman" w:cs="Times New Roman"/>
          <w:sz w:val="19"/>
          <w:szCs w:val="19"/>
          <w:vertAlign w:val="subscript"/>
          <w:lang w:val="en-US" w:eastAsia="en-GB"/>
        </w:rPr>
        <w:t>3</w:t>
      </w:r>
      <w:r w:rsidRPr="006728A6">
        <w:rPr>
          <w:rFonts w:ascii="Times New Roman" w:eastAsia="Times New Roman" w:hAnsi="Times New Roman" w:cs="Times New Roman"/>
          <w:sz w:val="19"/>
          <w:szCs w:val="19"/>
          <w:lang w:val="en-US" w:eastAsia="en-GB"/>
        </w:rPr>
        <w:t xml:space="preserve">), 4.38 (q, 2H,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14.2, 7.1 Hz, OCH</w:t>
      </w:r>
      <w:r w:rsidRPr="006728A6">
        <w:rPr>
          <w:rFonts w:ascii="Times New Roman" w:eastAsia="Times New Roman" w:hAnsi="Times New Roman" w:cs="Times New Roman"/>
          <w:sz w:val="19"/>
          <w:szCs w:val="19"/>
          <w:vertAlign w:val="subscript"/>
          <w:lang w:val="en-US" w:eastAsia="en-GB"/>
        </w:rPr>
        <w:t>2</w:t>
      </w:r>
      <w:r w:rsidRPr="006728A6">
        <w:rPr>
          <w:rFonts w:ascii="Times New Roman" w:eastAsia="Times New Roman" w:hAnsi="Times New Roman" w:cs="Times New Roman"/>
          <w:sz w:val="19"/>
          <w:szCs w:val="19"/>
          <w:lang w:val="en-US" w:eastAsia="en-GB"/>
        </w:rPr>
        <w:t>CH</w:t>
      </w:r>
      <w:r w:rsidRPr="006728A6">
        <w:rPr>
          <w:rFonts w:ascii="Times New Roman" w:eastAsia="Times New Roman" w:hAnsi="Times New Roman" w:cs="Times New Roman"/>
          <w:sz w:val="19"/>
          <w:szCs w:val="19"/>
          <w:vertAlign w:val="subscript"/>
          <w:lang w:val="en-US" w:eastAsia="en-GB"/>
        </w:rPr>
        <w:t>3</w:t>
      </w:r>
      <w:r w:rsidRPr="006728A6">
        <w:rPr>
          <w:rFonts w:ascii="Times New Roman" w:eastAsia="Times New Roman" w:hAnsi="Times New Roman" w:cs="Times New Roman"/>
          <w:sz w:val="19"/>
          <w:szCs w:val="19"/>
          <w:lang w:val="en-US" w:eastAsia="en-GB"/>
        </w:rPr>
        <w:t xml:space="preserve">), 7.34 (dd,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7.9, 4.7 Hz, C-H</w:t>
      </w:r>
      <w:r w:rsidRPr="006728A6">
        <w:rPr>
          <w:rFonts w:ascii="Times New Roman" w:eastAsia="Times New Roman" w:hAnsi="Times New Roman" w:cs="Times New Roman"/>
          <w:sz w:val="19"/>
          <w:szCs w:val="19"/>
          <w:vertAlign w:val="subscript"/>
          <w:lang w:val="en-US" w:eastAsia="en-GB"/>
        </w:rPr>
        <w:t>5</w:t>
      </w:r>
      <w:r w:rsidRPr="006728A6">
        <w:rPr>
          <w:rFonts w:ascii="Times New Roman" w:eastAsia="Times New Roman" w:hAnsi="Times New Roman" w:cs="Times New Roman"/>
          <w:sz w:val="19"/>
          <w:szCs w:val="19"/>
          <w:lang w:val="en-US" w:eastAsia="en-GB"/>
        </w:rPr>
        <w:t xml:space="preserve">), 8.40 (dd,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4.7, 1.6 Hz, C-H</w:t>
      </w:r>
      <w:r w:rsidRPr="006728A6">
        <w:rPr>
          <w:rFonts w:ascii="Times New Roman" w:eastAsia="Times New Roman" w:hAnsi="Times New Roman" w:cs="Times New Roman"/>
          <w:sz w:val="19"/>
          <w:szCs w:val="19"/>
          <w:vertAlign w:val="subscript"/>
          <w:lang w:val="en-US" w:eastAsia="en-GB"/>
        </w:rPr>
        <w:t>6</w:t>
      </w:r>
      <w:r w:rsidRPr="006728A6">
        <w:rPr>
          <w:rFonts w:ascii="Times New Roman" w:eastAsia="Times New Roman" w:hAnsi="Times New Roman" w:cs="Times New Roman"/>
          <w:sz w:val="19"/>
          <w:szCs w:val="19"/>
          <w:lang w:val="en-US" w:eastAsia="en-GB"/>
        </w:rPr>
        <w:t xml:space="preserve">), 8.47 (dd,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7.9, 1.6 Hz, C-H</w:t>
      </w:r>
      <w:r w:rsidRPr="006728A6">
        <w:rPr>
          <w:rFonts w:ascii="Times New Roman" w:eastAsia="Times New Roman" w:hAnsi="Times New Roman" w:cs="Times New Roman"/>
          <w:sz w:val="19"/>
          <w:szCs w:val="19"/>
          <w:vertAlign w:val="subscript"/>
          <w:lang w:val="en-US" w:eastAsia="en-GB"/>
        </w:rPr>
        <w:t>4</w:t>
      </w:r>
      <w:r w:rsidRPr="006728A6">
        <w:rPr>
          <w:rFonts w:ascii="Times New Roman" w:eastAsia="Times New Roman" w:hAnsi="Times New Roman" w:cs="Times New Roman"/>
          <w:sz w:val="19"/>
          <w:szCs w:val="19"/>
          <w:lang w:val="en-US" w:eastAsia="en-GB"/>
        </w:rPr>
        <w:t>), 8.57 (s, 1H, C-H</w:t>
      </w:r>
      <w:r w:rsidRPr="006728A6">
        <w:rPr>
          <w:rFonts w:ascii="Times New Roman" w:eastAsia="Times New Roman" w:hAnsi="Times New Roman" w:cs="Times New Roman"/>
          <w:sz w:val="19"/>
          <w:szCs w:val="19"/>
          <w:vertAlign w:val="subscript"/>
          <w:lang w:val="en-US" w:eastAsia="en-GB"/>
        </w:rPr>
        <w:t>2</w:t>
      </w:r>
      <w:r w:rsidRPr="006728A6">
        <w:rPr>
          <w:rFonts w:ascii="Times New Roman" w:eastAsia="Times New Roman" w:hAnsi="Times New Roman" w:cs="Times New Roman"/>
          <w:sz w:val="19"/>
          <w:szCs w:val="19"/>
          <w:lang w:val="en-US" w:eastAsia="en-GB"/>
        </w:rPr>
        <w:t>); m/z (ES+) 219.3 [M+H]</w:t>
      </w:r>
      <w:r w:rsidRPr="006728A6">
        <w:rPr>
          <w:rFonts w:ascii="Times New Roman" w:eastAsia="Times New Roman" w:hAnsi="Times New Roman" w:cs="Times New Roman"/>
          <w:sz w:val="19"/>
          <w:szCs w:val="19"/>
          <w:vertAlign w:val="superscript"/>
          <w:lang w:val="en-US" w:eastAsia="en-GB"/>
        </w:rPr>
        <w:t>+</w:t>
      </w:r>
      <w:r w:rsidRPr="006728A6">
        <w:rPr>
          <w:rFonts w:ascii="Times New Roman" w:eastAsia="Times New Roman" w:hAnsi="Times New Roman" w:cs="Times New Roman"/>
          <w:sz w:val="19"/>
          <w:szCs w:val="19"/>
          <w:lang w:val="en-US" w:eastAsia="en-GB"/>
        </w:rPr>
        <w:t xml:space="preserve"> 100%. </w:t>
      </w:r>
    </w:p>
    <w:p w:rsidR="006728A6" w:rsidRPr="006728A6" w:rsidRDefault="006728A6" w:rsidP="006728A6">
      <w:pPr>
        <w:spacing w:after="120" w:line="220" w:lineRule="exact"/>
        <w:jc w:val="both"/>
        <w:rPr>
          <w:rFonts w:ascii="Times New Roman" w:eastAsia="Times New Roman" w:hAnsi="Times New Roman" w:cs="Times New Roman"/>
          <w:bCs/>
          <w:sz w:val="19"/>
          <w:szCs w:val="19"/>
          <w:lang w:val="en-US" w:eastAsia="en-GB"/>
        </w:rPr>
      </w:pPr>
      <w:r w:rsidRPr="006728A6">
        <w:rPr>
          <w:rFonts w:ascii="Times New Roman" w:eastAsia="Times New Roman" w:hAnsi="Times New Roman" w:cs="Times New Roman"/>
          <w:b/>
          <w:bCs/>
          <w:sz w:val="19"/>
          <w:szCs w:val="19"/>
          <w:lang w:val="en-US" w:eastAsia="en-GB"/>
        </w:rPr>
        <w:t>Potassium 2-oxo-2-(1</w:t>
      </w:r>
      <w:r w:rsidRPr="006728A6">
        <w:rPr>
          <w:rFonts w:ascii="Times New Roman" w:eastAsia="Times New Roman" w:hAnsi="Times New Roman" w:cs="Times New Roman"/>
          <w:b/>
          <w:bCs/>
          <w:i/>
          <w:iCs/>
          <w:sz w:val="19"/>
          <w:szCs w:val="19"/>
          <w:lang w:val="en-US" w:eastAsia="en-GB"/>
        </w:rPr>
        <w:t>H</w:t>
      </w:r>
      <w:r w:rsidRPr="006728A6">
        <w:rPr>
          <w:rFonts w:ascii="Times New Roman" w:eastAsia="Times New Roman" w:hAnsi="Times New Roman" w:cs="Times New Roman"/>
          <w:b/>
          <w:bCs/>
          <w:sz w:val="19"/>
          <w:szCs w:val="19"/>
          <w:lang w:val="en-US" w:eastAsia="en-GB"/>
        </w:rPr>
        <w:t>-pyrrolo[2,3-</w:t>
      </w:r>
      <w:r w:rsidRPr="006728A6">
        <w:rPr>
          <w:rFonts w:ascii="Times New Roman" w:eastAsia="Times New Roman" w:hAnsi="Times New Roman" w:cs="Times New Roman"/>
          <w:b/>
          <w:bCs/>
          <w:i/>
          <w:iCs/>
          <w:sz w:val="19"/>
          <w:szCs w:val="19"/>
          <w:lang w:val="en-US" w:eastAsia="en-GB"/>
        </w:rPr>
        <w:t>b</w:t>
      </w:r>
      <w:r w:rsidRPr="006728A6">
        <w:rPr>
          <w:rFonts w:ascii="Times New Roman" w:eastAsia="Times New Roman" w:hAnsi="Times New Roman" w:cs="Times New Roman"/>
          <w:b/>
          <w:bCs/>
          <w:sz w:val="19"/>
          <w:szCs w:val="19"/>
          <w:lang w:val="en-US" w:eastAsia="en-GB"/>
        </w:rPr>
        <w:t>]pyridin-3-yl)acetate (18)</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eastAsia="en-GB"/>
        </w:rPr>
      </w:pPr>
      <w:r w:rsidRPr="006728A6">
        <w:rPr>
          <w:rFonts w:ascii="Times New Roman" w:eastAsia="Times New Roman" w:hAnsi="Times New Roman" w:cs="Times New Roman"/>
          <w:sz w:val="19"/>
          <w:szCs w:val="19"/>
          <w:lang w:val="en-US" w:eastAsia="en-GB"/>
        </w:rPr>
        <w:t xml:space="preserve">To a suspension of </w:t>
      </w:r>
      <w:r w:rsidRPr="006728A6">
        <w:rPr>
          <w:rFonts w:ascii="Times New Roman" w:eastAsia="Times New Roman" w:hAnsi="Times New Roman" w:cs="Times New Roman"/>
          <w:bCs/>
          <w:sz w:val="19"/>
          <w:szCs w:val="19"/>
          <w:lang w:val="en-US" w:eastAsia="en-GB"/>
        </w:rPr>
        <w:t>ethyl 2-oxo-2-(1</w:t>
      </w:r>
      <w:r w:rsidRPr="006728A6">
        <w:rPr>
          <w:rFonts w:ascii="Times New Roman" w:eastAsia="Times New Roman" w:hAnsi="Times New Roman" w:cs="Times New Roman"/>
          <w:bCs/>
          <w:i/>
          <w:iCs/>
          <w:sz w:val="19"/>
          <w:szCs w:val="19"/>
          <w:lang w:val="en-US" w:eastAsia="en-GB"/>
        </w:rPr>
        <w:t>H</w:t>
      </w:r>
      <w:r w:rsidRPr="006728A6">
        <w:rPr>
          <w:rFonts w:ascii="Times New Roman" w:eastAsia="Times New Roman" w:hAnsi="Times New Roman" w:cs="Times New Roman"/>
          <w:bCs/>
          <w:sz w:val="19"/>
          <w:szCs w:val="19"/>
          <w:lang w:val="en-US" w:eastAsia="en-GB"/>
        </w:rPr>
        <w:t>-pyrrolo[2,3-</w:t>
      </w:r>
      <w:r w:rsidRPr="006728A6">
        <w:rPr>
          <w:rFonts w:ascii="Times New Roman" w:eastAsia="Times New Roman" w:hAnsi="Times New Roman" w:cs="Times New Roman"/>
          <w:bCs/>
          <w:i/>
          <w:iCs/>
          <w:sz w:val="19"/>
          <w:szCs w:val="19"/>
          <w:lang w:val="en-US" w:eastAsia="en-GB"/>
        </w:rPr>
        <w:t>b</w:t>
      </w:r>
      <w:r w:rsidRPr="006728A6">
        <w:rPr>
          <w:rFonts w:ascii="Times New Roman" w:eastAsia="Times New Roman" w:hAnsi="Times New Roman" w:cs="Times New Roman"/>
          <w:bCs/>
          <w:sz w:val="19"/>
          <w:szCs w:val="19"/>
          <w:lang w:val="en-US" w:eastAsia="en-GB"/>
        </w:rPr>
        <w:t xml:space="preserve">]pyridin-3-yl)acetate </w:t>
      </w:r>
      <w:r w:rsidRPr="006728A6">
        <w:rPr>
          <w:rFonts w:ascii="Times New Roman" w:eastAsia="Times New Roman" w:hAnsi="Times New Roman" w:cs="Times New Roman"/>
          <w:b/>
          <w:bCs/>
          <w:sz w:val="19"/>
          <w:szCs w:val="19"/>
          <w:lang w:val="en-US" w:eastAsia="en-GB"/>
        </w:rPr>
        <w:t>17</w:t>
      </w:r>
      <w:r w:rsidRPr="006728A6">
        <w:rPr>
          <w:rFonts w:ascii="Times New Roman" w:eastAsia="Times New Roman" w:hAnsi="Times New Roman" w:cs="Times New Roman"/>
          <w:bCs/>
          <w:sz w:val="19"/>
          <w:szCs w:val="19"/>
          <w:lang w:val="en-US" w:eastAsia="en-GB"/>
        </w:rPr>
        <w:t xml:space="preserve"> (4.83 g, 22.1 mmol) in a 1:1 solution of Water/MeOH was added potassium carbonate (5.67 g, 41.03 mmol). The resulting mixture was allowed to stir at room temperature for 5 hours before the product was isolated by vacuum filtration and the cake dried overnight to yield the glyoxylate salt as a brilliant white powder (3.53 g, 15.5 mmol, 70%), m.p. &gt;250</w:t>
      </w:r>
      <w:r w:rsidRPr="006728A6">
        <w:rPr>
          <w:rFonts w:ascii="Times New Roman" w:eastAsia="Times New Roman" w:hAnsi="Times New Roman" w:cs="Times New Roman"/>
          <w:sz w:val="19"/>
          <w:szCs w:val="19"/>
          <w:lang w:val="en-US" w:eastAsia="en-GB"/>
        </w:rPr>
        <w:t>°C</w:t>
      </w:r>
      <w:r w:rsidRPr="006728A6">
        <w:rPr>
          <w:rFonts w:ascii="Times New Roman" w:eastAsia="Times New Roman" w:hAnsi="Times New Roman" w:cs="Times New Roman"/>
          <w:bCs/>
          <w:sz w:val="19"/>
          <w:szCs w:val="19"/>
          <w:lang w:val="en-US" w:eastAsia="en-GB"/>
        </w:rPr>
        <w:t xml:space="preserve">; </w:t>
      </w:r>
      <w:r w:rsidRPr="006728A6">
        <w:rPr>
          <w:rFonts w:ascii="Times New Roman" w:eastAsia="Times New Roman" w:hAnsi="Times New Roman" w:cs="Times New Roman"/>
          <w:sz w:val="19"/>
          <w:szCs w:val="19"/>
          <w:lang w:val="en-US" w:eastAsia="en-GB"/>
        </w:rPr>
        <w:t>ν</w:t>
      </w:r>
      <w:r w:rsidRPr="006728A6">
        <w:rPr>
          <w:rFonts w:ascii="Times New Roman" w:eastAsia="Times New Roman" w:hAnsi="Times New Roman" w:cs="Times New Roman"/>
          <w:sz w:val="19"/>
          <w:szCs w:val="19"/>
          <w:vertAlign w:val="subscript"/>
          <w:lang w:val="en-US" w:eastAsia="en-GB"/>
        </w:rPr>
        <w:t>max</w:t>
      </w:r>
      <w:r w:rsidRPr="006728A6">
        <w:rPr>
          <w:rFonts w:ascii="Times New Roman" w:eastAsia="Times New Roman" w:hAnsi="Times New Roman" w:cs="Times New Roman"/>
          <w:sz w:val="19"/>
          <w:szCs w:val="19"/>
          <w:lang w:val="en-US" w:eastAsia="en-GB"/>
        </w:rPr>
        <w:t>/cm</w:t>
      </w:r>
      <w:r w:rsidRPr="006728A6">
        <w:rPr>
          <w:rFonts w:ascii="Times New Roman" w:eastAsia="Times New Roman" w:hAnsi="Times New Roman" w:cs="Times New Roman"/>
          <w:sz w:val="19"/>
          <w:szCs w:val="19"/>
          <w:vertAlign w:val="superscript"/>
          <w:lang w:val="en-US" w:eastAsia="en-GB"/>
        </w:rPr>
        <w:t>-1</w:t>
      </w:r>
      <w:r w:rsidRPr="006728A6">
        <w:rPr>
          <w:rFonts w:ascii="Times New Roman" w:eastAsia="Times New Roman" w:hAnsi="Times New Roman" w:cs="Times New Roman"/>
          <w:sz w:val="19"/>
          <w:szCs w:val="19"/>
          <w:lang w:val="en-US" w:eastAsia="en-GB"/>
        </w:rPr>
        <w:t xml:space="preserve"> (KBr) 3244, 3061, 2530, 1980, 1860, 1780, 1634, 1455; δ</w:t>
      </w:r>
      <w:r w:rsidRPr="006728A6">
        <w:rPr>
          <w:rFonts w:ascii="Times New Roman" w:eastAsia="Times New Roman" w:hAnsi="Times New Roman" w:cs="Times New Roman"/>
          <w:sz w:val="19"/>
          <w:szCs w:val="19"/>
          <w:vertAlign w:val="subscript"/>
          <w:lang w:val="en-US" w:eastAsia="en-GB"/>
        </w:rPr>
        <w:t>H</w:t>
      </w:r>
      <w:r w:rsidRPr="006728A6">
        <w:rPr>
          <w:rFonts w:ascii="Times New Roman" w:eastAsia="Times New Roman" w:hAnsi="Times New Roman" w:cs="Times New Roman"/>
          <w:sz w:val="19"/>
          <w:szCs w:val="19"/>
          <w:lang w:val="en-US" w:eastAsia="en-GB"/>
        </w:rPr>
        <w:t xml:space="preserve"> (400 MHz, DMSO-</w:t>
      </w:r>
      <w:r w:rsidRPr="006728A6">
        <w:rPr>
          <w:rFonts w:ascii="Times New Roman" w:eastAsia="Times New Roman" w:hAnsi="Times New Roman" w:cs="Times New Roman"/>
          <w:i/>
          <w:sz w:val="19"/>
          <w:szCs w:val="19"/>
          <w:lang w:val="en-US" w:eastAsia="en-GB"/>
        </w:rPr>
        <w:t>d</w:t>
      </w:r>
      <w:r w:rsidRPr="006728A6">
        <w:rPr>
          <w:rFonts w:ascii="Times New Roman" w:eastAsia="Times New Roman" w:hAnsi="Times New Roman" w:cs="Times New Roman"/>
          <w:i/>
          <w:sz w:val="19"/>
          <w:szCs w:val="19"/>
          <w:vertAlign w:val="subscript"/>
          <w:lang w:val="en-US" w:eastAsia="en-GB"/>
        </w:rPr>
        <w:t>6</w:t>
      </w:r>
      <w:r w:rsidRPr="006728A6">
        <w:rPr>
          <w:rFonts w:ascii="Times New Roman" w:eastAsia="Times New Roman" w:hAnsi="Times New Roman" w:cs="Times New Roman"/>
          <w:sz w:val="19"/>
          <w:szCs w:val="19"/>
          <w:lang w:val="en-US" w:eastAsia="en-GB"/>
        </w:rPr>
        <w:t xml:space="preserve">) 7.18 (q,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7.9, 4.5 Hz, C-H</w:t>
      </w:r>
      <w:r w:rsidRPr="006728A6">
        <w:rPr>
          <w:rFonts w:ascii="Times New Roman" w:eastAsia="Times New Roman" w:hAnsi="Times New Roman" w:cs="Times New Roman"/>
          <w:sz w:val="19"/>
          <w:szCs w:val="19"/>
          <w:vertAlign w:val="subscript"/>
          <w:lang w:val="en-US" w:eastAsia="en-GB"/>
        </w:rPr>
        <w:t>5</w:t>
      </w:r>
      <w:r w:rsidRPr="006728A6">
        <w:rPr>
          <w:rFonts w:ascii="Times New Roman" w:eastAsia="Times New Roman" w:hAnsi="Times New Roman" w:cs="Times New Roman"/>
          <w:sz w:val="19"/>
          <w:szCs w:val="19"/>
          <w:lang w:val="en-US" w:eastAsia="en-GB"/>
        </w:rPr>
        <w:t>), 8.13 (s, 1H, C-H</w:t>
      </w:r>
      <w:r w:rsidRPr="006728A6">
        <w:rPr>
          <w:rFonts w:ascii="Times New Roman" w:eastAsia="Times New Roman" w:hAnsi="Times New Roman" w:cs="Times New Roman"/>
          <w:sz w:val="19"/>
          <w:szCs w:val="19"/>
          <w:vertAlign w:val="subscript"/>
          <w:lang w:val="en-US" w:eastAsia="en-GB"/>
        </w:rPr>
        <w:t>2</w:t>
      </w:r>
      <w:r w:rsidRPr="006728A6">
        <w:rPr>
          <w:rFonts w:ascii="Times New Roman" w:eastAsia="Times New Roman" w:hAnsi="Times New Roman" w:cs="Times New Roman"/>
          <w:sz w:val="19"/>
          <w:szCs w:val="19"/>
          <w:lang w:val="en-US" w:eastAsia="en-GB"/>
        </w:rPr>
        <w:t xml:space="preserve">), 8.27 (dd,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4.7, 1.6 Hz, C-H</w:t>
      </w:r>
      <w:r w:rsidRPr="006728A6">
        <w:rPr>
          <w:rFonts w:ascii="Times New Roman" w:eastAsia="Times New Roman" w:hAnsi="Times New Roman" w:cs="Times New Roman"/>
          <w:sz w:val="19"/>
          <w:szCs w:val="19"/>
          <w:vertAlign w:val="subscript"/>
          <w:lang w:val="en-US" w:eastAsia="en-GB"/>
        </w:rPr>
        <w:t>6</w:t>
      </w:r>
      <w:r w:rsidRPr="006728A6">
        <w:rPr>
          <w:rFonts w:ascii="Times New Roman" w:eastAsia="Times New Roman" w:hAnsi="Times New Roman" w:cs="Times New Roman"/>
          <w:sz w:val="19"/>
          <w:szCs w:val="19"/>
          <w:lang w:val="en-US" w:eastAsia="en-GB"/>
        </w:rPr>
        <w:t xml:space="preserve">), 8.42 (dd, 1H, </w:t>
      </w:r>
      <w:r w:rsidRPr="006728A6">
        <w:rPr>
          <w:rFonts w:ascii="Times New Roman" w:eastAsia="Times New Roman" w:hAnsi="Times New Roman" w:cs="Times New Roman"/>
          <w:i/>
          <w:sz w:val="19"/>
          <w:szCs w:val="19"/>
          <w:lang w:val="en-US" w:eastAsia="en-GB"/>
        </w:rPr>
        <w:t>J</w:t>
      </w:r>
      <w:r w:rsidRPr="006728A6">
        <w:rPr>
          <w:rFonts w:ascii="Times New Roman" w:eastAsia="Times New Roman" w:hAnsi="Times New Roman" w:cs="Times New Roman"/>
          <w:sz w:val="19"/>
          <w:szCs w:val="19"/>
          <w:lang w:val="en-US" w:eastAsia="en-GB"/>
        </w:rPr>
        <w:t xml:space="preserve"> = 7.8, 1.6 Hz, C-H</w:t>
      </w:r>
      <w:r w:rsidRPr="006728A6">
        <w:rPr>
          <w:rFonts w:ascii="Times New Roman" w:eastAsia="Times New Roman" w:hAnsi="Times New Roman" w:cs="Times New Roman"/>
          <w:sz w:val="19"/>
          <w:szCs w:val="19"/>
          <w:vertAlign w:val="subscript"/>
          <w:lang w:val="en-US" w:eastAsia="en-GB"/>
        </w:rPr>
        <w:t>4</w:t>
      </w:r>
      <w:r w:rsidRPr="006728A6">
        <w:rPr>
          <w:rFonts w:ascii="Times New Roman" w:eastAsia="Times New Roman" w:hAnsi="Times New Roman" w:cs="Times New Roman"/>
          <w:sz w:val="19"/>
          <w:szCs w:val="19"/>
          <w:lang w:val="en-US" w:eastAsia="en-GB"/>
        </w:rPr>
        <w:t>); m/z (ES-) 189.3  [M-H]</w:t>
      </w:r>
      <w:r w:rsidRPr="006728A6">
        <w:rPr>
          <w:rFonts w:ascii="Times New Roman" w:eastAsia="Times New Roman" w:hAnsi="Times New Roman" w:cs="Times New Roman"/>
          <w:sz w:val="19"/>
          <w:szCs w:val="19"/>
          <w:vertAlign w:val="superscript"/>
          <w:lang w:val="en-US" w:eastAsia="en-GB"/>
        </w:rPr>
        <w:t>-</w:t>
      </w:r>
      <w:r w:rsidRPr="006728A6">
        <w:rPr>
          <w:rFonts w:ascii="Times New Roman" w:eastAsia="Times New Roman" w:hAnsi="Times New Roman" w:cs="Times New Roman"/>
          <w:sz w:val="19"/>
          <w:szCs w:val="19"/>
          <w:lang w:val="en-US" w:eastAsia="en-GB"/>
        </w:rPr>
        <w:t xml:space="preserve"> 100%.</w:t>
      </w:r>
    </w:p>
    <w:p w:rsidR="006728A6" w:rsidRPr="006728A6" w:rsidRDefault="006728A6" w:rsidP="006728A6">
      <w:pPr>
        <w:spacing w:after="120" w:line="220" w:lineRule="exact"/>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2-[1-(Phenylsulfonyl)-1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-indol-3-yl]acetic acid 19</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stirred solution of</w:t>
      </w:r>
      <w:r w:rsidRPr="006728A6">
        <w:rPr>
          <w:rFonts w:ascii="Times New Roman" w:eastAsia="Times New Roman" w:hAnsi="Times New Roman" w:cs="Times New Roman"/>
          <w:i/>
          <w:sz w:val="19"/>
          <w:szCs w:val="19"/>
          <w:lang w:val="en-US"/>
        </w:rPr>
        <w:t xml:space="preserve"> </w:t>
      </w:r>
      <w:r w:rsidRPr="006728A6">
        <w:rPr>
          <w:rFonts w:ascii="Times New Roman" w:eastAsia="Times New Roman" w:hAnsi="Times New Roman" w:cs="Times New Roman"/>
          <w:sz w:val="19"/>
          <w:szCs w:val="19"/>
          <w:lang w:val="en-US"/>
        </w:rPr>
        <w:t xml:space="preserve">indol-3-acetic acid </w:t>
      </w:r>
      <w:r w:rsidRPr="006728A6">
        <w:rPr>
          <w:rFonts w:ascii="Times New Roman" w:eastAsia="Times New Roman" w:hAnsi="Times New Roman" w:cs="Times New Roman"/>
          <w:b/>
          <w:sz w:val="19"/>
          <w:szCs w:val="19"/>
          <w:lang w:val="en-US"/>
        </w:rPr>
        <w:t>12</w:t>
      </w:r>
      <w:r w:rsidRPr="006728A6">
        <w:rPr>
          <w:rFonts w:ascii="Times New Roman" w:eastAsia="Times New Roman" w:hAnsi="Times New Roman" w:cs="Times New Roman"/>
          <w:sz w:val="19"/>
          <w:szCs w:val="19"/>
          <w:lang w:val="en-US"/>
        </w:rPr>
        <w:t xml:space="preserve"> (20.011 g, 114 mmol) in THF (200 mL) under a nitrogen atmosphere at -70°C</w:t>
      </w:r>
      <w:r w:rsidRPr="006728A6">
        <w:rPr>
          <w:rFonts w:ascii="Times New Roman" w:eastAsia="Times New Roman" w:hAnsi="Times New Roman" w:cs="Times New Roman"/>
          <w:i/>
          <w:sz w:val="19"/>
          <w:szCs w:val="19"/>
          <w:lang w:val="en-US"/>
        </w:rPr>
        <w:t xml:space="preserve"> </w:t>
      </w:r>
      <w:r w:rsidRPr="006728A6">
        <w:rPr>
          <w:rFonts w:ascii="Times New Roman" w:eastAsia="Times New Roman" w:hAnsi="Times New Roman" w:cs="Times New Roman"/>
          <w:sz w:val="19"/>
          <w:szCs w:val="19"/>
          <w:lang w:val="en-US"/>
        </w:rPr>
        <w:t xml:space="preserve">was added </w:t>
      </w:r>
      <w:r w:rsidRPr="006728A6">
        <w:rPr>
          <w:rFonts w:ascii="Times New Roman" w:eastAsia="Times New Roman" w:hAnsi="Times New Roman" w:cs="Times New Roman"/>
          <w:i/>
          <w:sz w:val="19"/>
          <w:szCs w:val="19"/>
          <w:lang w:val="en-US"/>
        </w:rPr>
        <w:t>n</w:t>
      </w:r>
      <w:r w:rsidRPr="006728A6">
        <w:rPr>
          <w:rFonts w:ascii="Times New Roman" w:eastAsia="Times New Roman" w:hAnsi="Times New Roman" w:cs="Times New Roman"/>
          <w:sz w:val="19"/>
          <w:szCs w:val="19"/>
          <w:lang w:val="en-US"/>
        </w:rPr>
        <w:t xml:space="preserve">-butyllithium (2.5 M in hexanes, 96 mL, 240 mmol) while maintaining the temperature below -70 </w:t>
      </w:r>
      <w:r w:rsidRPr="006728A6">
        <w:rPr>
          <w:rFonts w:ascii="Times New Roman" w:eastAsia="Times New Roman" w:hAnsi="Times New Roman" w:cs="Times New Roman"/>
          <w:sz w:val="19"/>
          <w:szCs w:val="19"/>
          <w:lang w:val="en-US"/>
        </w:rPr>
        <w:lastRenderedPageBreak/>
        <w:t xml:space="preserve">°C. The mixture was stirred for 1 hour at this temperature before a solution of benzenesulfonyl chloride (14.6 mL, 20.2 g, 240 mmol) in THF (50 mL) was added slowly. Following addition, the reaction vessel was allowed to warm to room temperature over ~1 hour and stirred at this temperature for a further 16 hours. Water (10 mL) was then added to quench the reaction and the solvent was evaporated under reduced pressure. The residue was dissolved in ethyl acetate (200 mL) and the organic layer was then washed with 1 M aqueous HCl (100 mL × 2), followed by water (120 mL), before being dried over anhydrous magnesium sulfate and the solvent evaporated under reduced pressure to form a brown solid. Recrystallisation from ethyl acetate gave product as an off-white solid (32.210 g, 90%): m.p. 176-178 </w:t>
      </w:r>
      <w:r w:rsidRPr="006728A6">
        <w:rPr>
          <w:rFonts w:ascii="Times New Roman" w:eastAsia="Times New Roman" w:hAnsi="Times New Roman" w:cs="Times New Roman"/>
          <w:sz w:val="19"/>
          <w:szCs w:val="19"/>
          <w:vertAlign w:val="superscript"/>
          <w:lang w:val="en-US"/>
        </w:rPr>
        <w:t>o</w:t>
      </w:r>
      <w:r w:rsidRPr="006728A6">
        <w:rPr>
          <w:rFonts w:ascii="Times New Roman" w:eastAsia="Times New Roman" w:hAnsi="Times New Roman" w:cs="Times New Roman"/>
          <w:sz w:val="19"/>
          <w:szCs w:val="19"/>
          <w:lang w:val="en-US"/>
        </w:rPr>
        <w:t>C; (Lit. 171-173 °C)</w:t>
      </w:r>
      <w:r w:rsidRPr="006728A6">
        <w:rPr>
          <w:rFonts w:ascii="Times New Roman" w:eastAsia="Times New Roman" w:hAnsi="Times New Roman" w:cs="Times New Roman"/>
          <w:sz w:val="19"/>
          <w:szCs w:val="19"/>
          <w:vertAlign w:val="superscript"/>
          <w:lang w:val="en-US"/>
        </w:rPr>
        <w:t>47</w:t>
      </w:r>
      <w:r w:rsidRPr="006728A6">
        <w:rPr>
          <w:rFonts w:ascii="Times New Roman" w:eastAsia="Times New Roman" w:hAnsi="Times New Roman" w:cs="Times New Roman"/>
          <w:sz w:val="19"/>
          <w:szCs w:val="19"/>
          <w:lang w:val="en-US"/>
        </w:rPr>
        <w:t>;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3388, 3055, 1710, 1448, 1362, 1173;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3.71 [2H, s, CH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7.26 [1H, 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7.5, C(6)-H], 7.36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7.5, 7.2, 1.1, C(5)-H], 7.53-7.61 [3H, m, C(3′, 5′, 7)-H], 7.69 [1H, m, C(4′)-H], 7.74 [1H, s, C(2)-H], 7.92-7.98 [3H, m, C(2′, 6′, 4)-H], 12.47 [1H, bs, OH];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 314.1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100%].</w:t>
      </w:r>
    </w:p>
    <w:p w:rsidR="006728A6" w:rsidRPr="006728A6" w:rsidRDefault="006728A6" w:rsidP="006728A6">
      <w:pPr>
        <w:spacing w:after="120" w:line="220" w:lineRule="exact"/>
        <w:jc w:val="both"/>
        <w:rPr>
          <w:rFonts w:ascii="Times New Roman" w:eastAsia="Times New Roman" w:hAnsi="Times New Roman" w:cs="Times New Roman"/>
          <w:bCs/>
          <w:sz w:val="19"/>
          <w:szCs w:val="19"/>
          <w:lang w:val="en-US" w:eastAsia="en-GB"/>
        </w:rPr>
      </w:pPr>
      <w:r w:rsidRPr="006728A6">
        <w:rPr>
          <w:rFonts w:ascii="Times New Roman" w:eastAsia="Times New Roman" w:hAnsi="Times New Roman" w:cs="Times New Roman"/>
          <w:b/>
          <w:sz w:val="19"/>
          <w:szCs w:val="19"/>
          <w:lang w:val="en-US"/>
        </w:rPr>
        <w:t>2-(1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-Indol-3-yl)-2-oxoacetic acid 23</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solution of indole (10.021 g, 85 mmol) in diethyl ether (150 mL) was added oxalyl chloride (11.0 mL, 16.3 g, 0.13 mol) dropwise over 10 minutes and the yellow suspension was allowed to stir for a further 30 minutes at room temperature. Saturated aqueous sodium bicarbonate (20 mL) was then added with caution and the biphasic mixture was stirred for 16 hours. The product was then collected using vacuum filtration, washed with diethyl ether and dried overnight at 40</w:t>
      </w:r>
      <w:r w:rsidRPr="006728A6">
        <w:rPr>
          <w:rFonts w:ascii="Times New Roman" w:eastAsia="Times New Roman" w:hAnsi="Times New Roman" w:cs="Times New Roman"/>
          <w:sz w:val="19"/>
          <w:szCs w:val="19"/>
          <w:vertAlign w:val="superscript"/>
          <w:lang w:val="en-US"/>
        </w:rPr>
        <w:t xml:space="preserve"> </w:t>
      </w:r>
      <w:r w:rsidRPr="006728A6">
        <w:rPr>
          <w:rFonts w:ascii="Times New Roman" w:eastAsia="Times New Roman" w:hAnsi="Times New Roman" w:cs="Times New Roman"/>
          <w:sz w:val="19"/>
          <w:szCs w:val="19"/>
          <w:lang w:val="en-US"/>
        </w:rPr>
        <w:t>°C to give a yellow solid (14.167 g, 88%): m.p. 193-196 °C; (Lit. 210 °C decomp.)</w:t>
      </w:r>
      <w:r w:rsidRPr="006728A6">
        <w:rPr>
          <w:rFonts w:ascii="Times New Roman" w:eastAsia="Times New Roman" w:hAnsi="Times New Roman" w:cs="Times New Roman"/>
          <w:sz w:val="19"/>
          <w:szCs w:val="19"/>
          <w:vertAlign w:val="superscript"/>
          <w:lang w:val="en-US"/>
        </w:rPr>
        <w:t>47</w:t>
      </w:r>
      <w:r w:rsidRPr="006728A6">
        <w:rPr>
          <w:rFonts w:ascii="Times New Roman" w:eastAsia="Times New Roman" w:hAnsi="Times New Roman" w:cs="Times New Roman"/>
          <w:sz w:val="19"/>
          <w:szCs w:val="19"/>
          <w:lang w:val="en-US"/>
        </w:rPr>
        <w:t>;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3549, 3195, 1719, 1611, 1268;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xml:space="preserve">) 7.26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9.1, 7.1, 1.7, C(5)-H], 7.29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9.3, 7.1, 1.9, C(6)-H], 7.52-7.58 [1H, m, C(7)-H], 8.14-8.20 [1H, m, C(4)-H], 8.42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3.3, C(2)-H], 12.36 (1H, bs, N-H);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 190.3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100%].</w:t>
      </w:r>
    </w:p>
    <w:p w:rsidR="006728A6" w:rsidRPr="006728A6" w:rsidRDefault="006728A6" w:rsidP="006728A6">
      <w:pPr>
        <w:spacing w:after="120" w:line="220" w:lineRule="exact"/>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Potassium 2-(1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-indol-3-yl)-2-oxoacetate 24</w:t>
      </w:r>
    </w:p>
    <w:p w:rsidR="006728A6" w:rsidRDefault="006728A6" w:rsidP="006728A6">
      <w:pPr>
        <w:spacing w:after="120" w:line="220" w:lineRule="exact"/>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A solution of 2-(1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-indol-3-yl)-2-oxoacetic acid </w:t>
      </w:r>
      <w:r w:rsidRPr="006728A6">
        <w:rPr>
          <w:rFonts w:ascii="Times New Roman" w:eastAsia="Times New Roman" w:hAnsi="Times New Roman" w:cs="Times New Roman"/>
          <w:b/>
          <w:sz w:val="19"/>
          <w:szCs w:val="19"/>
          <w:lang w:val="en-US"/>
        </w:rPr>
        <w:t>23</w:t>
      </w:r>
      <w:r w:rsidRPr="006728A6">
        <w:rPr>
          <w:rFonts w:ascii="Times New Roman" w:eastAsia="Times New Roman" w:hAnsi="Times New Roman" w:cs="Times New Roman"/>
          <w:sz w:val="19"/>
          <w:szCs w:val="19"/>
          <w:lang w:val="en-US"/>
        </w:rPr>
        <w:t xml:space="preserve"> (14.205 g, 75 mmol) in ethanol (280 mL) was treated with potassium hydroxide (85 wt. %, 4.958 g, 75 mmol) and stirred at room temperature for 4 hours. The product was then collected using vacuum filtration and dried overnight at 40</w:t>
      </w:r>
      <w:r w:rsidRPr="006728A6">
        <w:rPr>
          <w:rFonts w:ascii="Times New Roman" w:eastAsia="Times New Roman" w:hAnsi="Times New Roman" w:cs="Times New Roman"/>
          <w:sz w:val="19"/>
          <w:szCs w:val="19"/>
          <w:vertAlign w:val="superscript"/>
          <w:lang w:val="en-US"/>
        </w:rPr>
        <w:t xml:space="preserve"> </w:t>
      </w:r>
      <w:r w:rsidRPr="006728A6">
        <w:rPr>
          <w:rFonts w:ascii="Times New Roman" w:eastAsia="Times New Roman" w:hAnsi="Times New Roman" w:cs="Times New Roman"/>
          <w:sz w:val="19"/>
          <w:szCs w:val="19"/>
          <w:lang w:val="en-US"/>
        </w:rPr>
        <w:t>°C to give a white solid (14.507 g, 85%): m.p. 291-293 °C (decomposition);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3649, 3392, 1632, 1614, 1114;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xml:space="preserve">) 7.12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8.6, 7.1, 1.5, C(5)-H], 7.16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8.8, 7.1, 1.7, C(6)-H], 7.46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6.7, C(7)-H], 8.13 [1H, s, C(2)-H], 8.17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7.7, C(4)-H], 12.12 (1H, bs, N-H);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 188.4 [(M)</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70%].</w:t>
      </w:r>
    </w:p>
    <w:p w:rsidR="006728A6" w:rsidRPr="006728A6" w:rsidRDefault="006728A6" w:rsidP="006728A6">
      <w:pPr>
        <w:spacing w:after="120" w:line="220" w:lineRule="exact"/>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3,4-Di(1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-indol-3-yl)furan-2,5-dione 26</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A suspension of 3-(1-acetyl-1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-indol-3-yl)-4-[1-(phenylsulfonyl)-1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-indol-3-yl]furan-2,5-dione </w:t>
      </w:r>
      <w:r w:rsidRPr="006728A6">
        <w:rPr>
          <w:rFonts w:ascii="Times New Roman" w:eastAsia="Times New Roman" w:hAnsi="Times New Roman" w:cs="Times New Roman"/>
          <w:b/>
          <w:sz w:val="19"/>
          <w:szCs w:val="19"/>
          <w:lang w:val="en-US"/>
        </w:rPr>
        <w:t>25</w:t>
      </w:r>
      <w:r w:rsidRPr="006728A6">
        <w:rPr>
          <w:rFonts w:ascii="Times New Roman" w:eastAsia="Times New Roman" w:hAnsi="Times New Roman" w:cs="Times New Roman"/>
          <w:sz w:val="19"/>
          <w:szCs w:val="19"/>
          <w:lang w:val="en-US"/>
        </w:rPr>
        <w:t xml:space="preserve"> (3.611 g, 7.1 mmol) in a mixture of methanol (100 mL) and water (25 mL) was treated with potassium hydroxide (85 wt. %, 2.774 g, 42 mmol) and the mixture was heated to reflux for 24 hours. The reaction mixture was allowed to cool to room temperature and the solvent evaporated under reduced pressure. The residue was acidified to pH 2 using 20% aqueous HCl and extracted using ethyl acetate (100 mL). The organic layer was washed once with 1 M aqueous HCl (50 mL), followed by water (2 × 50 mL) and brine (50 mL) before being dried over anhydrous magnesium sulfate, filtered and the solvent evaporated under reduced pressure to give a red foamy residue. The residue was dissolved in chloroform, allowed to crystallise and the red crystalline solid was collected by vacuum filtration (1.981 g, 85%): m.p. 227-229 °C; (Lit. 227-230 °C)</w:t>
      </w:r>
      <w:r w:rsidRPr="006728A6">
        <w:rPr>
          <w:rFonts w:ascii="Times New Roman" w:eastAsia="Times New Roman" w:hAnsi="Times New Roman" w:cs="Times New Roman"/>
          <w:sz w:val="19"/>
          <w:szCs w:val="19"/>
          <w:vertAlign w:val="superscript"/>
          <w:lang w:val="en-US"/>
        </w:rPr>
        <w:t>48</w:t>
      </w:r>
      <w:r w:rsidRPr="006728A6">
        <w:rPr>
          <w:rFonts w:ascii="Times New Roman" w:eastAsia="Times New Roman" w:hAnsi="Times New Roman" w:cs="Times New Roman"/>
          <w:sz w:val="19"/>
          <w:szCs w:val="19"/>
          <w:lang w:val="en-US"/>
        </w:rPr>
        <w:t>;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3389, 1819, 1750, 1530, 1427, 1253;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xml:space="preserve">) 6.71 [t,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7.4, C(6, 6′)-H], 6.86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7.9, C(7, 7′)-H], 7.04 [t,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7.6, C(5, 5′)-H], 7.43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8.2, C(4, 4′)-H], 7.85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2.6, C(2, 2′)-H], 11.92 (2H, s, N(1, 1′)-H);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327.4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100%]. </w:t>
      </w:r>
    </w:p>
    <w:p w:rsidR="006728A6" w:rsidRPr="006728A6" w:rsidRDefault="006728A6" w:rsidP="006728A6">
      <w:pPr>
        <w:spacing w:after="120" w:line="220" w:lineRule="exact"/>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6,7,8,9,10,11-Hexahydro-5,21:12,17-dimethenodibenzo[</w:t>
      </w:r>
      <w:r w:rsidRPr="006728A6">
        <w:rPr>
          <w:rFonts w:ascii="Times New Roman" w:eastAsia="Times New Roman" w:hAnsi="Times New Roman" w:cs="Times New Roman"/>
          <w:b/>
          <w:i/>
          <w:iCs/>
          <w:sz w:val="19"/>
          <w:szCs w:val="19"/>
          <w:lang w:val="en-US"/>
        </w:rPr>
        <w:t>i</w:t>
      </w:r>
      <w:r w:rsidRPr="006728A6">
        <w:rPr>
          <w:rFonts w:ascii="Times New Roman" w:eastAsia="Times New Roman" w:hAnsi="Times New Roman" w:cs="Times New Roman"/>
          <w:b/>
          <w:sz w:val="19"/>
          <w:szCs w:val="19"/>
          <w:lang w:val="en-US"/>
        </w:rPr>
        <w:t>,</w:t>
      </w:r>
      <w:r w:rsidRPr="006728A6">
        <w:rPr>
          <w:rFonts w:ascii="Times New Roman" w:eastAsia="Times New Roman" w:hAnsi="Times New Roman" w:cs="Times New Roman"/>
          <w:b/>
          <w:i/>
          <w:iCs/>
          <w:sz w:val="19"/>
          <w:szCs w:val="19"/>
          <w:lang w:val="en-US"/>
        </w:rPr>
        <w:t>o</w:t>
      </w:r>
      <w:r w:rsidRPr="006728A6">
        <w:rPr>
          <w:rFonts w:ascii="Times New Roman" w:eastAsia="Times New Roman" w:hAnsi="Times New Roman" w:cs="Times New Roman"/>
          <w:b/>
          <w:sz w:val="19"/>
          <w:szCs w:val="19"/>
          <w:lang w:val="en-US"/>
        </w:rPr>
        <w:t>]furo[3,4-</w:t>
      </w:r>
      <w:r w:rsidRPr="006728A6">
        <w:rPr>
          <w:rFonts w:ascii="Times New Roman" w:eastAsia="Times New Roman" w:hAnsi="Times New Roman" w:cs="Times New Roman"/>
          <w:b/>
          <w:i/>
          <w:iCs/>
          <w:sz w:val="19"/>
          <w:szCs w:val="19"/>
          <w:lang w:val="en-US"/>
        </w:rPr>
        <w:t>l</w:t>
      </w:r>
      <w:r w:rsidRPr="006728A6">
        <w:rPr>
          <w:rFonts w:ascii="Times New Roman" w:eastAsia="Times New Roman" w:hAnsi="Times New Roman" w:cs="Times New Roman"/>
          <w:b/>
          <w:sz w:val="19"/>
          <w:szCs w:val="19"/>
          <w:lang w:val="en-US"/>
        </w:rPr>
        <w:t>][1,8]diazacyclohexadecine-18,20-dione 27</w:t>
      </w:r>
    </w:p>
    <w:p w:rsidR="006728A6" w:rsidRDefault="006728A6" w:rsidP="006728A6">
      <w:pPr>
        <w:spacing w:after="120" w:line="220" w:lineRule="exact"/>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solution of 3,4-di(1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-indol-3-yl)furan-2,5-dione </w:t>
      </w:r>
      <w:r w:rsidRPr="006728A6">
        <w:rPr>
          <w:rFonts w:ascii="Times New Roman" w:eastAsia="Times New Roman" w:hAnsi="Times New Roman" w:cs="Times New Roman"/>
          <w:b/>
          <w:sz w:val="19"/>
          <w:szCs w:val="19"/>
          <w:lang w:val="en-US"/>
        </w:rPr>
        <w:t>26</w:t>
      </w:r>
      <w:r w:rsidRPr="006728A6">
        <w:rPr>
          <w:rFonts w:ascii="Times New Roman" w:eastAsia="Times New Roman" w:hAnsi="Times New Roman" w:cs="Times New Roman"/>
          <w:sz w:val="19"/>
          <w:szCs w:val="19"/>
          <w:lang w:val="en-US"/>
        </w:rPr>
        <w:t xml:space="preserve"> (1.004 g, 3.0 mmol) in anhydrous DMF (150 mL) at 0 °C under a nitrogen atmosphere was added sodium hydride (60 wt. % oil dispersion, 0.270 g, 6.7 mmol) and the mixture was stirred for 40 minutes at this temperature. 1,6-Dibromohexane (0.50 mL, 0.79 g, 3.2 mmol) was then added to the dark blue mixture and the reaction was allowed to warm slowly to room temperature and stirred for 16 hours. At this point, the reaction mixture was poured into water (400 mL) and extracted with ethyl acetate (5 × 50 mL). The organic layer was washed with 1 M aqueous HCl (3 × 50 mL), followed by water (2 × 50 mL) before being dried over anhydrous magnesium sulfate, filtered and the solvent evaporated under reduced. The crude residue was purified using column chromatography on silica gel with 50:50 DCM/hexane to give desired compound as a reddish/purple solid (0.364 g, 29%): m.p. &gt;300 °C;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3431, 2927, 1809, 1747, 1626, 1528, 1186, 735;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1.09 [4H, bs, C(8, 9)-H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1.82 [4H, bs, C(7, 10)-H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4.16-4.23 [4H, m, C(6, 11)-H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7.15-7.28 [4H, m, C(2, 3, 14, 15)-H], 7.55 [2H,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7.6, C(4, 13)-H], 7.57 [2H, s, C(22, 23)-H], 7.87 [2H, dd,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7.1, 1.2, C(1, 16)-H]; δ</w:t>
      </w:r>
      <w:r w:rsidRPr="006728A6">
        <w:rPr>
          <w:rFonts w:ascii="Times New Roman" w:eastAsia="Times New Roman" w:hAnsi="Times New Roman" w:cs="Times New Roman"/>
          <w:sz w:val="19"/>
          <w:szCs w:val="19"/>
          <w:vertAlign w:val="subscript"/>
          <w:lang w:val="en-US"/>
        </w:rPr>
        <w:t>c</w:t>
      </w:r>
      <w:r w:rsidRPr="006728A6">
        <w:rPr>
          <w:rFonts w:ascii="Times New Roman" w:eastAsia="Times New Roman" w:hAnsi="Times New Roman" w:cs="Times New Roman"/>
          <w:sz w:val="19"/>
          <w:szCs w:val="19"/>
          <w:lang w:val="en-US"/>
        </w:rPr>
        <w:t xml:space="preserve"> (75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22.5 (2 × CH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27.2 (2 × CH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44.2 (2 × CH</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101.9 (2C, 2 × aromatic C), 110.7 (2CH, 2 × aromatic CH), 120.7 (2CH, 2 × aromatic CH), 121.3 (2CH, 2 × aromatic CH), 122.0 (2CH, 2 × aromatic CH), 126.4 (2C, 2 × aromatic C), 132.2 (2CH, 2 × aromatic CH), 132.5 (2C, 2 × aromatic C), 135.4 (2C, 2 × aromatic C), 165.5 (2 × C=O); m/z (ESI+) 411.2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40%].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-indole 31</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 xml:space="preserve">To a stirred solution of indole (2.002 g, 17.1 mmol) in anhydrous DMF (90 mL) was added sodium hydride (60 wt. % oil dispersion, 1.367 g, 34.2 mmol) at 0 °C under nitrogen and the mixture was stirred for 30 minutes. Methyl </w:t>
      </w:r>
      <w:r w:rsidRPr="006728A6">
        <w:rPr>
          <w:rFonts w:ascii="Times New Roman" w:eastAsia="Times New Roman" w:hAnsi="Times New Roman" w:cs="Times New Roman"/>
          <w:sz w:val="19"/>
          <w:szCs w:val="19"/>
          <w:lang w:val="en-US"/>
        </w:rPr>
        <w:lastRenderedPageBreak/>
        <w:t>iodide (1.80 mL, 4.10 g, 28.9 mmol) was then added before the mixture was allowed to warm to room temperature and stirred for a further 3 hours. Water (120 mL) was then cautiously added and the mixture was extracted with ethyl acetate (3 × 50 mL). The combined organic layers were washed with 1 M aqueous HCl (3 × 50 mL) followed by water (2 × 50 mL) before being dried over anhydrous magnesium sulfate, filtered and the solvent evaporated to give a pale yellow oil (2.137 g, 95%) which was used without further purification: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(NaCl) 3054, 2917, 1614, 1513, 1316, 1242; δ</w:t>
      </w:r>
      <w:r w:rsidRPr="006728A6">
        <w:rPr>
          <w:rFonts w:ascii="Times New Roman" w:eastAsia="Times New Roman" w:hAnsi="Times New Roman" w:cs="Times New Roman"/>
          <w:sz w:val="19"/>
          <w:szCs w:val="19"/>
          <w:vertAlign w:val="subscript"/>
          <w:lang w:val="en-US"/>
        </w:rPr>
        <w:t xml:space="preserve">H </w:t>
      </w:r>
      <w:r w:rsidRPr="006728A6">
        <w:rPr>
          <w:rFonts w:ascii="Times New Roman" w:eastAsia="Times New Roman" w:hAnsi="Times New Roman" w:cs="Times New Roman"/>
          <w:sz w:val="19"/>
          <w:szCs w:val="19"/>
          <w:lang w:val="en-US"/>
        </w:rPr>
        <w:t>(300 MHz, CDCl</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3.78 [3H, s, N-CH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6.48 [1H, 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3.1, 0.8, C(3)-H], 7.03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3.1, C(2)-H], 7.10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8.0, 7.0, 1.1, C(5)-H], 7.22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8.0, 7.2, 1.1, C(6)-H], 7.32 [1H, 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8.1, 0.7, C(7)-H], 7.63 [1H, dt,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7.9, 0.9, C(4)-H];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132.2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1-Isopropyl-1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-indole 32</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stirred solution of indole (4.000 g, 34.1 mmol) in anhydrous DMF (70 mL), at 0 °C under nitrogen was added sodium hydride (60 wt. % oil dispersion, 2.728 g, 68.2 mmol) and the suspension was stirred for 30 minutes at this temperature. Isopropyl iodide (8.53 mL, 14.53 g, 85.4 mmol) was then added to the solution which was then allowed to warm to room temperature and stirred for 16 hours. Water (70 mL) was added and the mixture was extracted with ethyl acetate (25 mL × 2). The combined organic layers were washed using 1 M aqueous HCl (25 mL × 3) and water (25 mL × 2) before being dried over anhydrous magnesium sulfate</w:t>
      </w:r>
      <w:r w:rsidRPr="006728A6">
        <w:rPr>
          <w:rFonts w:ascii="Times New Roman" w:eastAsia="Times New Roman" w:hAnsi="Times New Roman" w:cs="Times New Roman"/>
          <w:sz w:val="19"/>
          <w:szCs w:val="19"/>
          <w:vertAlign w:val="subscript"/>
          <w:lang w:val="en-US"/>
        </w:rPr>
        <w:t>,</w:t>
      </w:r>
      <w:r w:rsidRPr="006728A6">
        <w:rPr>
          <w:rFonts w:ascii="Times New Roman" w:eastAsia="Times New Roman" w:hAnsi="Times New Roman" w:cs="Times New Roman"/>
          <w:sz w:val="19"/>
          <w:szCs w:val="19"/>
          <w:lang w:val="en-US"/>
        </w:rPr>
        <w:t xml:space="preserve"> filtered and the solvent evaporated under reduced pressure. The crude product was then purified using column chromatography on silica gel with 10% ethyl acetate/hexane to give desired product as a pale yellow oil (3.220 g, 59%) which was used without further purification: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(NaCl) 2975, 1462, 1314, 1300, 1223, 739;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CDCl</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1.52 [6H,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6.7, CH(C</w:t>
      </w:r>
      <w:r w:rsidRPr="006728A6">
        <w:rPr>
          <w:rFonts w:ascii="Times New Roman" w:eastAsia="Times New Roman" w:hAnsi="Times New Roman" w:cs="Times New Roman"/>
          <w:sz w:val="19"/>
          <w:szCs w:val="19"/>
          <w:u w:val="single"/>
          <w:lang w:val="en-US"/>
        </w:rPr>
        <w:t>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4.68 [1H, sept,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6.7, C</w:t>
      </w:r>
      <w:r w:rsidRPr="006728A6">
        <w:rPr>
          <w:rFonts w:ascii="Times New Roman" w:eastAsia="Times New Roman" w:hAnsi="Times New Roman" w:cs="Times New Roman"/>
          <w:sz w:val="19"/>
          <w:szCs w:val="19"/>
          <w:u w:val="single"/>
          <w:lang w:val="en-US"/>
        </w:rPr>
        <w:t>H(</w:t>
      </w:r>
      <w:r w:rsidRPr="006728A6">
        <w:rPr>
          <w:rFonts w:ascii="Times New Roman" w:eastAsia="Times New Roman" w:hAnsi="Times New Roman" w:cs="Times New Roman"/>
          <w:sz w:val="19"/>
          <w:szCs w:val="19"/>
          <w:lang w:val="en-US"/>
        </w:rPr>
        <w:t>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6.51 [1H, 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3.2, 0.6, C(3)-H], 7.09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8.0, 7.1, 1.1, C(5)-H], 7.19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8.3, 7.2, 1.2, C(6)-H], 7.22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3.2, C(2)-H], 7.38 [1H, 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8.2, 0.6, C(7)-H], 7.63 [1H, dt,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7.9, 1.0, C(4)-H];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 160.4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100%].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2-(1-Methyl-1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-indol-3-yl)-2-oxoacetic acid 33</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solution of 1-methyl-1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-indole </w:t>
      </w:r>
      <w:r w:rsidRPr="006728A6">
        <w:rPr>
          <w:rFonts w:ascii="Times New Roman" w:eastAsia="Times New Roman" w:hAnsi="Times New Roman" w:cs="Times New Roman"/>
          <w:b/>
          <w:sz w:val="19"/>
          <w:szCs w:val="19"/>
          <w:lang w:val="en-US"/>
        </w:rPr>
        <w:t>31</w:t>
      </w:r>
      <w:r w:rsidRPr="006728A6">
        <w:rPr>
          <w:rFonts w:ascii="Times New Roman" w:eastAsia="Times New Roman" w:hAnsi="Times New Roman" w:cs="Times New Roman"/>
          <w:sz w:val="19"/>
          <w:szCs w:val="19"/>
          <w:lang w:val="en-US"/>
        </w:rPr>
        <w:t xml:space="preserve"> (4.503 g, 34.3 mmol) in diethyl ether (60 mL) was added oxalyl chloride (4.40 mL, 6.51 g, 51.5 mmol), dropwise, over 10 minutes. The yellow suspension was then stirred for a further 30 minutes at room temperature. Saturated sodium bicarbonate solution (10 mL) was added with caution and the biphasic mixture was stirred for 16 hours. The product was collected using vacuum filtration, washed with diethyl ether and dried overnight at 40</w:t>
      </w:r>
      <w:r w:rsidRPr="006728A6">
        <w:rPr>
          <w:rFonts w:ascii="Times New Roman" w:eastAsia="Times New Roman" w:hAnsi="Times New Roman" w:cs="Times New Roman"/>
          <w:sz w:val="19"/>
          <w:szCs w:val="19"/>
          <w:vertAlign w:val="superscript"/>
          <w:lang w:val="en-US"/>
        </w:rPr>
        <w:t xml:space="preserve"> </w:t>
      </w:r>
      <w:r w:rsidRPr="006728A6">
        <w:rPr>
          <w:rFonts w:ascii="Times New Roman" w:eastAsia="Times New Roman" w:hAnsi="Times New Roman" w:cs="Times New Roman"/>
          <w:sz w:val="19"/>
          <w:szCs w:val="19"/>
          <w:lang w:val="en-US"/>
        </w:rPr>
        <w:t>°C to give a pale yellow solid (5.158 g, 74%): m.p. 157-158 °C;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3249, 3145, 1754, 1619, 1521, 1308, 1210;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(400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3.92 (s,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7.32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8.4, 7.2, 1.1, C(5,)-H], 7.36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8.6, 7.2, 1.4, C(6)-H], 7.61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7.3, C(7)-H], 8.20 [1H, 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7.0, 1.4, C(4)-H], 8.49 [1H, s, C(2)-H], 13.89 (1H, bs, COOH);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204.3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2-(1-Isopropyl-1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-indol-3-yl)-2-oxoacetic acid 34</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solution of 1-isopropyl-1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-indole </w:t>
      </w:r>
      <w:r w:rsidRPr="006728A6">
        <w:rPr>
          <w:rFonts w:ascii="Times New Roman" w:eastAsia="Times New Roman" w:hAnsi="Times New Roman" w:cs="Times New Roman"/>
          <w:b/>
          <w:sz w:val="19"/>
          <w:szCs w:val="19"/>
          <w:lang w:val="en-US"/>
        </w:rPr>
        <w:t>32</w:t>
      </w:r>
      <w:r w:rsidRPr="006728A6">
        <w:rPr>
          <w:rFonts w:ascii="Times New Roman" w:eastAsia="Times New Roman" w:hAnsi="Times New Roman" w:cs="Times New Roman"/>
          <w:sz w:val="19"/>
          <w:szCs w:val="19"/>
          <w:lang w:val="en-US"/>
        </w:rPr>
        <w:t xml:space="preserve"> (2.894 g, 18.0 mmol) in diethyl ether (50 mL) was added oxalyl chloride (2.33 mL, 3.45 g, 27.2 mmol) dropwise, over 10 minutes. The solution was then stirred for a further 30 minutes at rom temperature. Saturated aqueous sodium bicarbonate (10 mL) was then added with caution and the biphasic mixture was stirred for 16 hours. The layers were separated and the aqueous layer was extracted with ethyl acetate (2 × 15 mL). The combined organic layers were washed with water before being dried over anhydrous magnesium sulfate</w:t>
      </w:r>
      <w:r w:rsidRPr="006728A6">
        <w:rPr>
          <w:rFonts w:ascii="Times New Roman" w:eastAsia="Times New Roman" w:hAnsi="Times New Roman" w:cs="Times New Roman"/>
          <w:sz w:val="19"/>
          <w:szCs w:val="19"/>
          <w:vertAlign w:val="subscript"/>
          <w:lang w:val="en-US"/>
        </w:rPr>
        <w:t xml:space="preserve">, </w:t>
      </w:r>
      <w:r w:rsidRPr="006728A6">
        <w:rPr>
          <w:rFonts w:ascii="Times New Roman" w:eastAsia="Times New Roman" w:hAnsi="Times New Roman" w:cs="Times New Roman"/>
          <w:sz w:val="19"/>
          <w:szCs w:val="19"/>
          <w:lang w:val="en-US"/>
        </w:rPr>
        <w:t>filtered and the solvent evaporated under reduced pressure to give the desired product as a yellow solid (3.790 g, 90%): m.p. 113-115 °C;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3287, 2988, 1760, 1605, 1321, 1199, 740;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xml:space="preserve">) 1.54 [6H,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6.7, CH(C</w:t>
      </w:r>
      <w:r w:rsidRPr="006728A6">
        <w:rPr>
          <w:rFonts w:ascii="Times New Roman" w:eastAsia="Times New Roman" w:hAnsi="Times New Roman" w:cs="Times New Roman"/>
          <w:sz w:val="19"/>
          <w:szCs w:val="19"/>
          <w:u w:val="single"/>
          <w:lang w:val="en-US"/>
        </w:rPr>
        <w:t>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4.88 [1H, sept,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6.7, C</w:t>
      </w:r>
      <w:r w:rsidRPr="006728A6">
        <w:rPr>
          <w:rFonts w:ascii="Times New Roman" w:eastAsia="Times New Roman" w:hAnsi="Times New Roman" w:cs="Times New Roman"/>
          <w:sz w:val="19"/>
          <w:szCs w:val="19"/>
          <w:u w:val="single"/>
          <w:lang w:val="en-US"/>
        </w:rPr>
        <w:t>H</w:t>
      </w:r>
      <w:r w:rsidRPr="006728A6">
        <w:rPr>
          <w:rFonts w:ascii="Times New Roman" w:eastAsia="Times New Roman" w:hAnsi="Times New Roman" w:cs="Times New Roman"/>
          <w:sz w:val="19"/>
          <w:szCs w:val="19"/>
          <w:lang w:val="en-US"/>
        </w:rPr>
        <w:t>(CH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xml:space="preserve">], 7.31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8.5, 7.2, 1.4, C(5)-H], 7.35 [1H, ddd,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8.6, 7.1, 1.6, C(6)-H], 7.72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7.4, C(7)-H], 8.22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6.8, C(4)-H], 8.42 [1H, s, C(2)-H]; δ</w:t>
      </w:r>
      <w:r w:rsidRPr="006728A6">
        <w:rPr>
          <w:rFonts w:ascii="Times New Roman" w:eastAsia="Times New Roman" w:hAnsi="Times New Roman" w:cs="Times New Roman"/>
          <w:sz w:val="19"/>
          <w:szCs w:val="19"/>
          <w:vertAlign w:val="subscript"/>
          <w:lang w:val="en-US"/>
        </w:rPr>
        <w:t>c</w:t>
      </w:r>
      <w:r w:rsidRPr="006728A6">
        <w:rPr>
          <w:rFonts w:ascii="Times New Roman" w:eastAsia="Times New Roman" w:hAnsi="Times New Roman" w:cs="Times New Roman"/>
          <w:sz w:val="19"/>
          <w:szCs w:val="19"/>
          <w:lang w:val="en-US"/>
        </w:rPr>
        <w:t xml:space="preserve"> (75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21.9 (2 ×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48.2 [</w:t>
      </w:r>
      <w:r w:rsidRPr="006728A6">
        <w:rPr>
          <w:rFonts w:ascii="Times New Roman" w:eastAsia="Times New Roman" w:hAnsi="Times New Roman" w:cs="Times New Roman"/>
          <w:sz w:val="19"/>
          <w:szCs w:val="19"/>
          <w:u w:val="single"/>
          <w:lang w:val="en-US"/>
        </w:rPr>
        <w:t>C</w:t>
      </w:r>
      <w:r w:rsidRPr="006728A6">
        <w:rPr>
          <w:rFonts w:ascii="Times New Roman" w:eastAsia="Times New Roman" w:hAnsi="Times New Roman" w:cs="Times New Roman"/>
          <w:sz w:val="19"/>
          <w:szCs w:val="19"/>
          <w:lang w:val="en-US"/>
        </w:rPr>
        <w:t>H(CH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bscript"/>
          <w:lang w:val="en-US"/>
        </w:rPr>
        <w:t>2</w:t>
      </w:r>
      <w:r w:rsidRPr="006728A6">
        <w:rPr>
          <w:rFonts w:ascii="Times New Roman" w:eastAsia="Times New Roman" w:hAnsi="Times New Roman" w:cs="Times New Roman"/>
          <w:sz w:val="19"/>
          <w:szCs w:val="19"/>
          <w:lang w:val="en-US"/>
        </w:rPr>
        <w:t>], 111.4 (CH, aromatic CH), 111.6 (C, aromatic C), 121.4 (CH, aromatic CH), 123.1 (CH, aromatic CH), 123.7 (CH, aromatic CH), 126.3 (C, aromatic C), 136.1 (C, aromatic C), 136.5 (CH, aromatic CH), 165.2 (C=O), 180.3 (C=O);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232.3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100%]; HRMS (ESI+): Exact mass calculated for (C</w:t>
      </w:r>
      <w:r w:rsidRPr="006728A6">
        <w:rPr>
          <w:rFonts w:ascii="Times New Roman" w:eastAsia="Times New Roman" w:hAnsi="Times New Roman" w:cs="Times New Roman"/>
          <w:sz w:val="19"/>
          <w:szCs w:val="19"/>
          <w:vertAlign w:val="subscript"/>
          <w:lang w:val="en-US"/>
        </w:rPr>
        <w:t>13</w:t>
      </w:r>
      <w:r w:rsidRPr="006728A6">
        <w:rPr>
          <w:rFonts w:ascii="Times New Roman" w:eastAsia="Times New Roman" w:hAnsi="Times New Roman" w:cs="Times New Roman"/>
          <w:sz w:val="19"/>
          <w:szCs w:val="19"/>
          <w:lang w:val="en-US"/>
        </w:rPr>
        <w:t>H</w:t>
      </w:r>
      <w:r w:rsidRPr="006728A6">
        <w:rPr>
          <w:rFonts w:ascii="Times New Roman" w:eastAsia="Times New Roman" w:hAnsi="Times New Roman" w:cs="Times New Roman"/>
          <w:sz w:val="19"/>
          <w:szCs w:val="19"/>
          <w:vertAlign w:val="subscript"/>
          <w:lang w:val="en-US"/>
        </w:rPr>
        <w:t>14</w:t>
      </w:r>
      <w:r w:rsidRPr="006728A6">
        <w:rPr>
          <w:rFonts w:ascii="Times New Roman" w:eastAsia="Times New Roman" w:hAnsi="Times New Roman" w:cs="Times New Roman"/>
          <w:sz w:val="19"/>
          <w:szCs w:val="19"/>
          <w:lang w:val="en-US"/>
        </w:rPr>
        <w:t>NO</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232.0974. Found 232.0970.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Potassium 2-(1-methyl-1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-indol-3-yl)-2-oxoacetate 35</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A solution of 2-(1-methyl-1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-indol-3-yl)-2-oxoacetic acid </w:t>
      </w:r>
      <w:r w:rsidRPr="006728A6">
        <w:rPr>
          <w:rFonts w:ascii="Times New Roman" w:eastAsia="Times New Roman" w:hAnsi="Times New Roman" w:cs="Times New Roman"/>
          <w:b/>
          <w:sz w:val="19"/>
          <w:szCs w:val="19"/>
          <w:lang w:val="en-US"/>
        </w:rPr>
        <w:t>33</w:t>
      </w:r>
      <w:r w:rsidRPr="006728A6">
        <w:rPr>
          <w:rFonts w:ascii="Times New Roman" w:eastAsia="Times New Roman" w:hAnsi="Times New Roman" w:cs="Times New Roman"/>
          <w:sz w:val="19"/>
          <w:szCs w:val="19"/>
          <w:lang w:val="en-US"/>
        </w:rPr>
        <w:t xml:space="preserve"> (5.011 g, 24.6 mmol) in ethanol (120 mL) was treated with potassium hydroxide (85 wt. %, 1.620 g, 24.6 mmol) and stirred at room temperature for 4 hours. The product was then collected using vacuum filtration and dried overnight at 40</w:t>
      </w:r>
      <w:r w:rsidRPr="006728A6">
        <w:rPr>
          <w:rFonts w:ascii="Times New Roman" w:eastAsia="Times New Roman" w:hAnsi="Times New Roman" w:cs="Times New Roman"/>
          <w:sz w:val="19"/>
          <w:szCs w:val="19"/>
          <w:vertAlign w:val="superscript"/>
          <w:lang w:val="en-US"/>
        </w:rPr>
        <w:t xml:space="preserve"> </w:t>
      </w:r>
      <w:r w:rsidRPr="006728A6">
        <w:rPr>
          <w:rFonts w:ascii="Times New Roman" w:eastAsia="Times New Roman" w:hAnsi="Times New Roman" w:cs="Times New Roman"/>
          <w:sz w:val="19"/>
          <w:szCs w:val="19"/>
          <w:lang w:val="en-US"/>
        </w:rPr>
        <w:t>°C to give a white solid (5.646 g, 95%): m.p. &gt;300 °C;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3420, 3047, 1623, 1520, 1361, 1204, 1084;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(400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3.84 (1H, s,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7.18 [1H, 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7.4, C(5)-H], 7.24 [1H, t,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7.5, C(6)-H], 7.49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8.0, C(7)-H], 8.12 [1H, s, C(2)-H], 8.18 [1H, d, </w:t>
      </w:r>
      <w:r w:rsidRPr="006728A6">
        <w:rPr>
          <w:rFonts w:ascii="Times New Roman" w:eastAsia="Times New Roman" w:hAnsi="Times New Roman" w:cs="Times New Roman"/>
          <w:i/>
          <w:sz w:val="19"/>
          <w:szCs w:val="19"/>
          <w:lang w:val="en-US"/>
        </w:rPr>
        <w:t>J</w:t>
      </w:r>
      <w:r w:rsidRPr="006728A6">
        <w:rPr>
          <w:rFonts w:ascii="Times New Roman" w:eastAsia="Times New Roman" w:hAnsi="Times New Roman" w:cs="Times New Roman"/>
          <w:sz w:val="19"/>
          <w:szCs w:val="19"/>
          <w:lang w:val="en-US"/>
        </w:rPr>
        <w:t xml:space="preserve"> 7.5, C(4)-H]; δ</w:t>
      </w:r>
      <w:r w:rsidRPr="006728A6">
        <w:rPr>
          <w:rFonts w:ascii="Times New Roman" w:eastAsia="Times New Roman" w:hAnsi="Times New Roman" w:cs="Times New Roman"/>
          <w:sz w:val="19"/>
          <w:szCs w:val="19"/>
          <w:vertAlign w:val="subscript"/>
          <w:lang w:val="en-US"/>
        </w:rPr>
        <w:t>c</w:t>
      </w:r>
      <w:r w:rsidRPr="006728A6">
        <w:rPr>
          <w:rFonts w:ascii="Times New Roman" w:eastAsia="Times New Roman" w:hAnsi="Times New Roman" w:cs="Times New Roman"/>
          <w:sz w:val="19"/>
          <w:szCs w:val="19"/>
          <w:lang w:val="en-US"/>
        </w:rPr>
        <w:t xml:space="preserve"> (75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32.9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110.3 (CH, aromatic CH), 113.0 (C, aromatic C), 121.3 (CH, aromatic CH), 121.4 (CH, aromatic CH), 122.3 (CH, aromatic CH), 126.3 (C, aromatic C), 137.0 (C, aromatic C), 139.2 (CH, aromatic CH), 169.7 (C=O), 193.1 (C=O);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204.3 [(M+2H)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20%]. HRMS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Exact mass calculated for (C</w:t>
      </w:r>
      <w:r w:rsidRPr="006728A6">
        <w:rPr>
          <w:rFonts w:ascii="Times New Roman" w:eastAsia="Times New Roman" w:hAnsi="Times New Roman" w:cs="Times New Roman"/>
          <w:sz w:val="19"/>
          <w:szCs w:val="19"/>
          <w:vertAlign w:val="subscript"/>
          <w:lang w:val="en-US"/>
        </w:rPr>
        <w:t>11</w:t>
      </w:r>
      <w:r w:rsidRPr="006728A6">
        <w:rPr>
          <w:rFonts w:ascii="Times New Roman" w:eastAsia="Times New Roman" w:hAnsi="Times New Roman" w:cs="Times New Roman"/>
          <w:sz w:val="19"/>
          <w:szCs w:val="19"/>
          <w:lang w:val="en-US"/>
        </w:rPr>
        <w:t>H</w:t>
      </w:r>
      <w:r w:rsidRPr="006728A6">
        <w:rPr>
          <w:rFonts w:ascii="Times New Roman" w:eastAsia="Times New Roman" w:hAnsi="Times New Roman" w:cs="Times New Roman"/>
          <w:sz w:val="19"/>
          <w:szCs w:val="19"/>
          <w:vertAlign w:val="subscript"/>
          <w:lang w:val="en-US"/>
        </w:rPr>
        <w:t>10</w:t>
      </w:r>
      <w:r w:rsidRPr="006728A6">
        <w:rPr>
          <w:rFonts w:ascii="Times New Roman" w:eastAsia="Times New Roman" w:hAnsi="Times New Roman" w:cs="Times New Roman"/>
          <w:sz w:val="19"/>
          <w:szCs w:val="19"/>
          <w:lang w:val="en-US"/>
        </w:rPr>
        <w:t>NO</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204.0654. Found 204.0661.</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3-(1-Methyl-1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-indol-3-yl)-4-[1-(phenylsulfonyl)-1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-indol-3-yl]furan-2,5-dione 37</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A mixture of potassium 2-(1-methyl-1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-indol-3-yl)-2-oxoacetate </w:t>
      </w:r>
      <w:r w:rsidRPr="006728A6">
        <w:rPr>
          <w:rFonts w:ascii="Times New Roman" w:eastAsia="Times New Roman" w:hAnsi="Times New Roman" w:cs="Times New Roman"/>
          <w:b/>
          <w:sz w:val="19"/>
          <w:szCs w:val="19"/>
          <w:lang w:val="en-US"/>
        </w:rPr>
        <w:t>35</w:t>
      </w:r>
      <w:r w:rsidRPr="006728A6">
        <w:rPr>
          <w:rFonts w:ascii="Times New Roman" w:eastAsia="Times New Roman" w:hAnsi="Times New Roman" w:cs="Times New Roman"/>
          <w:sz w:val="19"/>
          <w:szCs w:val="19"/>
          <w:lang w:val="en-US"/>
        </w:rPr>
        <w:t xml:space="preserve"> (4.605 g, 19 mmol) and 2-[1-(phenylsulfonyl)-1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-indol-3-yl]acetic acid </w:t>
      </w:r>
      <w:r w:rsidRPr="006728A6">
        <w:rPr>
          <w:rFonts w:ascii="Times New Roman" w:eastAsia="Times New Roman" w:hAnsi="Times New Roman" w:cs="Times New Roman"/>
          <w:b/>
          <w:sz w:val="19"/>
          <w:szCs w:val="19"/>
          <w:lang w:val="en-US"/>
        </w:rPr>
        <w:t>19</w:t>
      </w:r>
      <w:r w:rsidRPr="006728A6">
        <w:rPr>
          <w:rFonts w:ascii="Times New Roman" w:eastAsia="Times New Roman" w:hAnsi="Times New Roman" w:cs="Times New Roman"/>
          <w:sz w:val="19"/>
          <w:szCs w:val="19"/>
          <w:lang w:val="en-US"/>
        </w:rPr>
        <w:t xml:space="preserve"> (6.002 g, 19 mmol) were suspended in acetic anhydride (30 mL) and heated to 80 °C for 24 hours. The resulting orange suspension was allowed to cool and the solvent evaporated under reduced </w:t>
      </w:r>
      <w:r w:rsidRPr="006728A6">
        <w:rPr>
          <w:rFonts w:ascii="Times New Roman" w:eastAsia="Times New Roman" w:hAnsi="Times New Roman" w:cs="Times New Roman"/>
          <w:sz w:val="19"/>
          <w:szCs w:val="19"/>
          <w:lang w:val="en-US"/>
        </w:rPr>
        <w:lastRenderedPageBreak/>
        <w:t>pressure. The residue was washed with saturated aqueous sodium bicarbonate (60 mL) before being extracted into ethyl acetate (2 × 40 mL). The organic layer was washed with saturated aqueous sodium bicarbonate (4 × 30 mL), followed by water (40 mL), before being dried over anhydrous magnesium sulfate, filtered and the solvent evaporated under reduced pressure. The crude material was purified using column chromatography on silica gel with 20% ethyl acetate/hexane to give an orange foamy residue. The residue was dissolved in chloroform (20 mL) and diethyl ether was added until an orange solid precipitated which was collected by vacuum filtration (2.822 g, 31%): m.p. 185-187 °C; (Lit. &gt;200 °C decomp.)</w:t>
      </w:r>
      <w:r w:rsidRPr="006728A6">
        <w:rPr>
          <w:rFonts w:ascii="Times New Roman" w:eastAsia="Times New Roman" w:hAnsi="Times New Roman" w:cs="Times New Roman"/>
          <w:sz w:val="19"/>
          <w:szCs w:val="19"/>
          <w:vertAlign w:val="superscript"/>
          <w:lang w:val="en-US"/>
        </w:rPr>
        <w:t>49</w:t>
      </w:r>
      <w:r w:rsidRPr="006728A6">
        <w:rPr>
          <w:rFonts w:ascii="Times New Roman" w:eastAsia="Times New Roman" w:hAnsi="Times New Roman" w:cs="Times New Roman"/>
          <w:sz w:val="19"/>
          <w:szCs w:val="19"/>
          <w:lang w:val="en-US"/>
        </w:rPr>
        <w:t>;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3418, 2924, 1822, 1756, 1634, 1374, 1176;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3.92 (3H, s,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6.16 [1H, t,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7.6, C(6′)-H], 6.29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8.0, C(7′)-H], 6.92 [1H, ddd,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7.9, 7.2, 0.7, C(6)-H], 6.98-7.05 [2H, m, C(5′, 7)-H], 7.26 [1H, ddd,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8.4, 7.2, 1.3, C(5)-H], 7.45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8.2, C(4′)-H], 7.64-7.71 [2H, m, C(3′′,5′′)-H], 7.82 [1H, m, C(4′′)-H], 7.96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8.3, C(4)-H], 8.04-8.09 [2H, m, C(2′′,6′′)-H], 8.11 [1H, s, C(2′)-H], 8.21 [1H, s, C(2)-H]; m/z (ESI+) 483.1 [(M+H)+ 50%].</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3-(1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-Indol-3-yl)-4-(1-methyl-1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-indol-3-yl)furan-2,5-dione 39</w:t>
      </w:r>
    </w:p>
    <w:p w:rsidR="006728A6" w:rsidRPr="006728A6" w:rsidRDefault="006728A6" w:rsidP="006728A6">
      <w:pPr>
        <w:kinsoku w:val="0"/>
        <w:overflowPunct w:val="0"/>
        <w:autoSpaceDE w:val="0"/>
        <w:autoSpaceDN w:val="0"/>
        <w:adjustRightInd w:val="0"/>
        <w:spacing w:after="120" w:line="220" w:lineRule="exact"/>
        <w:ind w:right="113"/>
        <w:jc w:val="both"/>
        <w:rPr>
          <w:rFonts w:ascii="Times New Roman" w:eastAsia="Times New Roman" w:hAnsi="Times New Roman" w:cs="Times New Roman"/>
          <w:sz w:val="19"/>
          <w:szCs w:val="19"/>
          <w:lang w:val="en-US"/>
        </w:rPr>
      </w:pPr>
      <w:r w:rsidRPr="006728A6">
        <w:rPr>
          <w:rFonts w:ascii="Times New Roman" w:eastAsia="Times New Roman" w:hAnsi="Times New Roman" w:cs="Times New Roman"/>
          <w:sz w:val="19"/>
          <w:szCs w:val="19"/>
          <w:lang w:val="en-US"/>
        </w:rPr>
        <w:t>To a stirred suspension of 3-(1-methyl-1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-indol-3-yl)-4-(1-(phenylsulfonyl)-1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-indol-3-yl)furan-2,5-dione </w:t>
      </w:r>
      <w:r w:rsidRPr="006728A6">
        <w:rPr>
          <w:rFonts w:ascii="Times New Roman" w:eastAsia="Times New Roman" w:hAnsi="Times New Roman" w:cs="Times New Roman"/>
          <w:b/>
          <w:sz w:val="19"/>
          <w:szCs w:val="19"/>
          <w:lang w:val="en-US"/>
        </w:rPr>
        <w:t>37</w:t>
      </w:r>
      <w:r w:rsidRPr="006728A6">
        <w:rPr>
          <w:rFonts w:ascii="Times New Roman" w:eastAsia="Times New Roman" w:hAnsi="Times New Roman" w:cs="Times New Roman"/>
          <w:sz w:val="19"/>
          <w:szCs w:val="19"/>
          <w:lang w:val="en-US"/>
        </w:rPr>
        <w:t xml:space="preserve"> (3.930 g, 8.1 mmol) in methanol (100 mL) and water (25 mL) was added potassium hydroxide (2.691 g, 41 mmol) and the resulting solution was heated to reflux for 24 hours. The reaction mixture was then cooled before the solvent was evaporated under reduced pressure. The residue was dissolved in water (40 mL) and acidified to pH 2 with 10% aqueous HCl before being extracted into ethyl acetate (2 × 40 mL). The organic layer was washed with water (3 × 30 mL), followed by brine (30 mL) before being dried over anhydrous magnesium sulfate, filtered and the solvent evaporated under reduced pressure giving a red solid (2.634 g, 95%): m.p. = 251-252 °C; (Lit. 246-248 °C)</w:t>
      </w:r>
      <w:r w:rsidRPr="006728A6">
        <w:rPr>
          <w:rFonts w:ascii="Times New Roman" w:eastAsia="Times New Roman" w:hAnsi="Times New Roman" w:cs="Times New Roman"/>
          <w:sz w:val="19"/>
          <w:szCs w:val="19"/>
          <w:vertAlign w:val="superscript"/>
          <w:lang w:val="en-US"/>
        </w:rPr>
        <w:t>49</w:t>
      </w:r>
      <w:r w:rsidRPr="006728A6">
        <w:rPr>
          <w:rFonts w:ascii="Times New Roman" w:eastAsia="Times New Roman" w:hAnsi="Times New Roman" w:cs="Times New Roman"/>
          <w:sz w:val="19"/>
          <w:szCs w:val="19"/>
          <w:lang w:val="en-US"/>
        </w:rPr>
        <w:t>;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3372, 3037, 1819, 1747, 1529, 1248;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3.89 (3H, s, CH</w:t>
      </w:r>
      <w:r w:rsidRPr="006728A6">
        <w:rPr>
          <w:rFonts w:ascii="Times New Roman" w:eastAsia="Times New Roman" w:hAnsi="Times New Roman" w:cs="Times New Roman"/>
          <w:sz w:val="19"/>
          <w:szCs w:val="19"/>
          <w:vertAlign w:val="subscript"/>
          <w:lang w:val="en-US"/>
        </w:rPr>
        <w:t>3</w:t>
      </w:r>
      <w:r w:rsidRPr="006728A6">
        <w:rPr>
          <w:rFonts w:ascii="Times New Roman" w:eastAsia="Times New Roman" w:hAnsi="Times New Roman" w:cs="Times New Roman"/>
          <w:sz w:val="19"/>
          <w:szCs w:val="19"/>
          <w:lang w:val="en-US"/>
        </w:rPr>
        <w:t xml:space="preserve">), 6.67-6.79 [3H, m, C(6, 6′, 7′)-H], 6.89 [1H, d, C(7)-H], 7.04 [1H, t,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7.4, C(5)-H], 7.09 [1H, t,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7.5, C(5′)-H], 7.43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8.2, C(4)-H], 7.49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8.3, C(4′)-H], 7.83 [1H, d, </w:t>
      </w:r>
      <w:r w:rsidRPr="006728A6">
        <w:rPr>
          <w:rFonts w:ascii="Times New Roman" w:eastAsia="Times New Roman" w:hAnsi="Times New Roman" w:cs="Times New Roman"/>
          <w:i/>
          <w:iCs/>
          <w:sz w:val="19"/>
          <w:szCs w:val="19"/>
          <w:lang w:val="en-US"/>
        </w:rPr>
        <w:t>J</w:t>
      </w:r>
      <w:r w:rsidRPr="006728A6">
        <w:rPr>
          <w:rFonts w:ascii="Times New Roman" w:eastAsia="Times New Roman" w:hAnsi="Times New Roman" w:cs="Times New Roman"/>
          <w:sz w:val="19"/>
          <w:szCs w:val="19"/>
          <w:lang w:val="en-US"/>
        </w:rPr>
        <w:t xml:space="preserve"> 2.8, C(2)-H], 7.95 [1H, s, C(2′)-H], 11.93 (1H, bs, NH); m/z (ESI</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343.2 [(M+H)</w:t>
      </w:r>
      <w:r w:rsidRPr="006728A6">
        <w:rPr>
          <w:rFonts w:ascii="Times New Roman" w:eastAsia="Times New Roman" w:hAnsi="Times New Roman" w:cs="Times New Roman"/>
          <w:sz w:val="19"/>
          <w:szCs w:val="19"/>
          <w:vertAlign w:val="superscript"/>
          <w:lang w:val="en-US"/>
        </w:rPr>
        <w:t>+</w:t>
      </w:r>
      <w:r w:rsidRPr="006728A6">
        <w:rPr>
          <w:rFonts w:ascii="Times New Roman" w:eastAsia="Times New Roman" w:hAnsi="Times New Roman" w:cs="Times New Roman"/>
          <w:sz w:val="19"/>
          <w:szCs w:val="19"/>
          <w:lang w:val="en-US"/>
        </w:rPr>
        <w:t xml:space="preserve"> 10%].</w:t>
      </w:r>
    </w:p>
    <w:p w:rsidR="006728A6" w:rsidRPr="006728A6" w:rsidRDefault="006728A6" w:rsidP="006728A6">
      <w:pPr>
        <w:spacing w:after="120" w:line="220" w:lineRule="exact"/>
        <w:rPr>
          <w:rFonts w:ascii="Times New Roman" w:eastAsia="Times New Roman" w:hAnsi="Times New Roman" w:cs="Times New Roman"/>
          <w:b/>
          <w:sz w:val="19"/>
          <w:szCs w:val="19"/>
          <w:lang w:val="en-US"/>
        </w:rPr>
      </w:pPr>
      <w:r w:rsidRPr="006728A6">
        <w:rPr>
          <w:rFonts w:ascii="Times New Roman" w:eastAsia="Times New Roman" w:hAnsi="Times New Roman" w:cs="Times New Roman"/>
          <w:b/>
          <w:sz w:val="19"/>
          <w:szCs w:val="19"/>
          <w:lang w:val="en-US"/>
        </w:rPr>
        <w:t>3,4-Bis(1-methyl-1</w:t>
      </w:r>
      <w:r w:rsidRPr="006728A6">
        <w:rPr>
          <w:rFonts w:ascii="Times New Roman" w:eastAsia="Times New Roman" w:hAnsi="Times New Roman" w:cs="Times New Roman"/>
          <w:b/>
          <w:i/>
          <w:sz w:val="19"/>
          <w:szCs w:val="19"/>
          <w:lang w:val="en-US"/>
        </w:rPr>
        <w:t>H</w:t>
      </w:r>
      <w:r w:rsidRPr="006728A6">
        <w:rPr>
          <w:rFonts w:ascii="Times New Roman" w:eastAsia="Times New Roman" w:hAnsi="Times New Roman" w:cs="Times New Roman"/>
          <w:b/>
          <w:sz w:val="19"/>
          <w:szCs w:val="19"/>
          <w:lang w:val="en-US"/>
        </w:rPr>
        <w:t>-indol-3-yl)furan-2,5-dione 41</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eastAsia="en-IE"/>
        </w:rPr>
      </w:pPr>
      <w:r w:rsidRPr="006728A6">
        <w:rPr>
          <w:rFonts w:ascii="Times New Roman" w:eastAsia="Times New Roman" w:hAnsi="Times New Roman" w:cs="Times New Roman"/>
          <w:sz w:val="19"/>
          <w:szCs w:val="19"/>
          <w:lang w:val="en-US"/>
        </w:rPr>
        <w:t>To a solution of 3-(1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-indol-3-yl)-4-(1-methyl-1</w:t>
      </w:r>
      <w:r w:rsidRPr="006728A6">
        <w:rPr>
          <w:rFonts w:ascii="Times New Roman" w:eastAsia="Times New Roman" w:hAnsi="Times New Roman" w:cs="Times New Roman"/>
          <w:i/>
          <w:sz w:val="19"/>
          <w:szCs w:val="19"/>
          <w:lang w:val="en-US"/>
        </w:rPr>
        <w:t>H</w:t>
      </w:r>
      <w:r w:rsidRPr="006728A6">
        <w:rPr>
          <w:rFonts w:ascii="Times New Roman" w:eastAsia="Times New Roman" w:hAnsi="Times New Roman" w:cs="Times New Roman"/>
          <w:sz w:val="19"/>
          <w:szCs w:val="19"/>
          <w:lang w:val="en-US"/>
        </w:rPr>
        <w:t xml:space="preserve">-indol-3-yl)furan-2,5-dione </w:t>
      </w:r>
      <w:r w:rsidRPr="006728A6">
        <w:rPr>
          <w:rFonts w:ascii="Times New Roman" w:eastAsia="Times New Roman" w:hAnsi="Times New Roman" w:cs="Times New Roman"/>
          <w:b/>
          <w:sz w:val="19"/>
          <w:szCs w:val="19"/>
          <w:lang w:val="en-US"/>
        </w:rPr>
        <w:t>39</w:t>
      </w:r>
      <w:r w:rsidRPr="006728A6">
        <w:rPr>
          <w:rFonts w:ascii="Times New Roman" w:eastAsia="Times New Roman" w:hAnsi="Times New Roman" w:cs="Times New Roman"/>
          <w:sz w:val="19"/>
          <w:szCs w:val="19"/>
          <w:lang w:val="en-US"/>
        </w:rPr>
        <w:t xml:space="preserve"> (0.301 g, 0.88 mmol) in anhydrous DMF (15 mL) under nitrogen was added sodium hydride (60 wt. % oil dispersion, 0.042 g, 1.1 mmol) and the mixture was allowed to stir for 40 minutes at room temperature. Iodomethane (0.08 mL, 0.18 g, 1.3 mmol) was then added and the reaction was stirred for a further 16 hours. Water (30 mL) was then added and the mixture was extracted with ethyl acetate (3 × 20 mL). The combined organic layers were then washed with 1 M aqueous HCl (2 × 20 mL), followed by water (20 mL) and brine (20 mL). Product was allowed to crystallise from the ethyl acetate solution to give desired product as a red solid (0.162 g). Excess solvent was removed from filtrate and the residue was purified using column chromatography on silica gel with 20% ethyl acetate/hexane to give additional product (0.087 g, combined yield 0.249 g, 80%): m.p. 177-178 °C; ν</w:t>
      </w:r>
      <w:r w:rsidRPr="006728A6">
        <w:rPr>
          <w:rFonts w:ascii="Times New Roman" w:eastAsia="Times New Roman" w:hAnsi="Times New Roman" w:cs="Times New Roman"/>
          <w:sz w:val="19"/>
          <w:szCs w:val="19"/>
          <w:vertAlign w:val="subscript"/>
          <w:lang w:val="en-US"/>
        </w:rPr>
        <w:t>max</w:t>
      </w:r>
      <w:r w:rsidRPr="006728A6">
        <w:rPr>
          <w:rFonts w:ascii="Times New Roman" w:eastAsia="Times New Roman" w:hAnsi="Times New Roman" w:cs="Times New Roman"/>
          <w:sz w:val="19"/>
          <w:szCs w:val="19"/>
          <w:lang w:val="en-US"/>
        </w:rPr>
        <w:t>/cm</w:t>
      </w:r>
      <w:r w:rsidRPr="006728A6">
        <w:rPr>
          <w:rFonts w:ascii="Times New Roman" w:eastAsia="Times New Roman" w:hAnsi="Times New Roman" w:cs="Times New Roman"/>
          <w:sz w:val="19"/>
          <w:szCs w:val="19"/>
          <w:vertAlign w:val="superscript"/>
          <w:lang w:val="en-US"/>
        </w:rPr>
        <w:t>-1</w:t>
      </w:r>
      <w:r w:rsidRPr="006728A6">
        <w:rPr>
          <w:rFonts w:ascii="Times New Roman" w:eastAsia="Times New Roman" w:hAnsi="Times New Roman" w:cs="Times New Roman"/>
          <w:sz w:val="19"/>
          <w:szCs w:val="19"/>
          <w:lang w:val="en-US"/>
        </w:rPr>
        <w:t xml:space="preserve"> (KBr) 2924, 2855, 1815, 1740, 1610, 1517, 1226, 735; δ</w:t>
      </w:r>
      <w:r w:rsidRPr="006728A6">
        <w:rPr>
          <w:rFonts w:ascii="Times New Roman" w:eastAsia="Times New Roman" w:hAnsi="Times New Roman" w:cs="Times New Roman"/>
          <w:sz w:val="19"/>
          <w:szCs w:val="19"/>
          <w:vertAlign w:val="subscript"/>
          <w:lang w:val="en-US"/>
        </w:rPr>
        <w:t>H</w:t>
      </w:r>
      <w:r w:rsidRPr="006728A6">
        <w:rPr>
          <w:rFonts w:ascii="Times New Roman" w:eastAsia="Times New Roman" w:hAnsi="Times New Roman" w:cs="Times New Roman"/>
          <w:sz w:val="19"/>
          <w:szCs w:val="19"/>
          <w:lang w:val="en-US"/>
        </w:rPr>
        <w:t xml:space="preserve"> (300 MHz, DMSO-</w:t>
      </w:r>
      <w:r w:rsidRPr="006728A6">
        <w:rPr>
          <w:rFonts w:ascii="Times New Roman" w:eastAsia="Times New Roman" w:hAnsi="Times New Roman" w:cs="Times New Roman"/>
          <w:i/>
          <w:sz w:val="19"/>
          <w:szCs w:val="19"/>
          <w:lang w:val="en-US"/>
        </w:rPr>
        <w:t>d</w:t>
      </w:r>
      <w:r w:rsidRPr="006728A6">
        <w:rPr>
          <w:rFonts w:ascii="Times New Roman" w:eastAsia="Times New Roman" w:hAnsi="Times New Roman" w:cs="Times New Roman"/>
          <w:sz w:val="19"/>
          <w:szCs w:val="19"/>
          <w:vertAlign w:val="subscript"/>
          <w:lang w:val="en-US"/>
        </w:rPr>
        <w:t>6</w:t>
      </w:r>
      <w:r w:rsidRPr="006728A6">
        <w:rPr>
          <w:rFonts w:ascii="Times New Roman" w:eastAsia="Times New Roman" w:hAnsi="Times New Roman" w:cs="Times New Roman"/>
          <w:sz w:val="19"/>
          <w:szCs w:val="19"/>
          <w:lang w:val="en-US"/>
        </w:rPr>
        <w:t xml:space="preserve">) </w:t>
      </w:r>
      <w:r w:rsidRPr="006728A6">
        <w:rPr>
          <w:rFonts w:ascii="Times New Roman" w:eastAsia="Times New Roman" w:hAnsi="Times New Roman" w:cs="Times New Roman"/>
          <w:sz w:val="19"/>
          <w:szCs w:val="19"/>
          <w:lang w:val="en-US" w:eastAsia="en-IE"/>
        </w:rPr>
        <w:t>3.88 (6H, s, 2 × CH</w:t>
      </w:r>
      <w:r w:rsidRPr="006728A6">
        <w:rPr>
          <w:rFonts w:ascii="Times New Roman" w:eastAsia="Times New Roman" w:hAnsi="Times New Roman" w:cs="Times New Roman"/>
          <w:sz w:val="19"/>
          <w:szCs w:val="19"/>
          <w:vertAlign w:val="subscript"/>
          <w:lang w:val="en-US" w:eastAsia="en-IE"/>
        </w:rPr>
        <w:t>3</w:t>
      </w:r>
      <w:r w:rsidRPr="006728A6">
        <w:rPr>
          <w:rFonts w:ascii="Times New Roman" w:eastAsia="Times New Roman" w:hAnsi="Times New Roman" w:cs="Times New Roman"/>
          <w:sz w:val="19"/>
          <w:szCs w:val="19"/>
          <w:lang w:val="en-US" w:eastAsia="en-IE"/>
        </w:rPr>
        <w:t xml:space="preserve">), 6.74 [2H, ddd, </w:t>
      </w:r>
      <w:r w:rsidRPr="006728A6">
        <w:rPr>
          <w:rFonts w:ascii="Times New Roman" w:eastAsia="Times New Roman" w:hAnsi="Times New Roman" w:cs="Times New Roman"/>
          <w:i/>
          <w:iCs/>
          <w:sz w:val="19"/>
          <w:szCs w:val="19"/>
          <w:lang w:val="en-US" w:eastAsia="en-IE"/>
        </w:rPr>
        <w:t>J</w:t>
      </w:r>
      <w:r w:rsidRPr="006728A6">
        <w:rPr>
          <w:rFonts w:ascii="Times New Roman" w:eastAsia="Times New Roman" w:hAnsi="Times New Roman" w:cs="Times New Roman"/>
          <w:sz w:val="19"/>
          <w:szCs w:val="19"/>
          <w:lang w:val="en-US" w:eastAsia="en-IE"/>
        </w:rPr>
        <w:t xml:space="preserve"> 7.8, 7.0, 0.7, C(6, 6′)-H], 6.82 [2H, d, </w:t>
      </w:r>
      <w:r w:rsidRPr="006728A6">
        <w:rPr>
          <w:rFonts w:ascii="Times New Roman" w:eastAsia="Times New Roman" w:hAnsi="Times New Roman" w:cs="Times New Roman"/>
          <w:i/>
          <w:iCs/>
          <w:sz w:val="19"/>
          <w:szCs w:val="19"/>
          <w:lang w:val="en-US" w:eastAsia="en-IE"/>
        </w:rPr>
        <w:t>J</w:t>
      </w:r>
      <w:r w:rsidRPr="006728A6">
        <w:rPr>
          <w:rFonts w:ascii="Times New Roman" w:eastAsia="Times New Roman" w:hAnsi="Times New Roman" w:cs="Times New Roman"/>
          <w:sz w:val="19"/>
          <w:szCs w:val="19"/>
          <w:lang w:val="en-US" w:eastAsia="en-IE"/>
        </w:rPr>
        <w:t xml:space="preserve"> 7.8, C(7, 7′)-H], 7.11 [2H, ddd, </w:t>
      </w:r>
      <w:r w:rsidRPr="006728A6">
        <w:rPr>
          <w:rFonts w:ascii="Times New Roman" w:eastAsia="Times New Roman" w:hAnsi="Times New Roman" w:cs="Times New Roman"/>
          <w:i/>
          <w:iCs/>
          <w:sz w:val="19"/>
          <w:szCs w:val="19"/>
          <w:lang w:val="en-US" w:eastAsia="en-IE"/>
        </w:rPr>
        <w:t>J</w:t>
      </w:r>
      <w:r w:rsidRPr="006728A6">
        <w:rPr>
          <w:rFonts w:ascii="Times New Roman" w:eastAsia="Times New Roman" w:hAnsi="Times New Roman" w:cs="Times New Roman"/>
          <w:sz w:val="19"/>
          <w:szCs w:val="19"/>
          <w:lang w:val="en-US" w:eastAsia="en-IE"/>
        </w:rPr>
        <w:t xml:space="preserve"> 8.2, 7.0, 1.2, C(5, 5′)-H], 7.49 [2H, d, </w:t>
      </w:r>
      <w:r w:rsidRPr="006728A6">
        <w:rPr>
          <w:rFonts w:ascii="Times New Roman" w:eastAsia="Times New Roman" w:hAnsi="Times New Roman" w:cs="Times New Roman"/>
          <w:i/>
          <w:iCs/>
          <w:sz w:val="19"/>
          <w:szCs w:val="19"/>
          <w:lang w:val="en-US" w:eastAsia="en-IE"/>
        </w:rPr>
        <w:t>J</w:t>
      </w:r>
      <w:r w:rsidRPr="006728A6">
        <w:rPr>
          <w:rFonts w:ascii="Times New Roman" w:eastAsia="Times New Roman" w:hAnsi="Times New Roman" w:cs="Times New Roman"/>
          <w:sz w:val="19"/>
          <w:szCs w:val="19"/>
          <w:lang w:val="en-US" w:eastAsia="en-IE"/>
        </w:rPr>
        <w:t xml:space="preserve"> 8.2, C(4, 4′)-H], 7.92 [2H, s, C(2, 2′)-H]; δ</w:t>
      </w:r>
      <w:r w:rsidRPr="006728A6">
        <w:rPr>
          <w:rFonts w:ascii="Times New Roman" w:eastAsia="Times New Roman" w:hAnsi="Times New Roman" w:cs="Times New Roman"/>
          <w:sz w:val="19"/>
          <w:szCs w:val="19"/>
          <w:vertAlign w:val="subscript"/>
          <w:lang w:val="en-US" w:eastAsia="en-IE"/>
        </w:rPr>
        <w:t>c</w:t>
      </w:r>
      <w:r w:rsidRPr="006728A6">
        <w:rPr>
          <w:rFonts w:ascii="Times New Roman" w:eastAsia="Times New Roman" w:hAnsi="Times New Roman" w:cs="Times New Roman"/>
          <w:sz w:val="19"/>
          <w:szCs w:val="19"/>
          <w:lang w:val="en-US" w:eastAsia="en-IE"/>
        </w:rPr>
        <w:t xml:space="preserve"> (75 MHz, DMSO-</w:t>
      </w:r>
      <w:r w:rsidRPr="006728A6">
        <w:rPr>
          <w:rFonts w:ascii="Times New Roman" w:eastAsia="Times New Roman" w:hAnsi="Times New Roman" w:cs="Times New Roman"/>
          <w:i/>
          <w:sz w:val="19"/>
          <w:szCs w:val="19"/>
          <w:lang w:val="en-US" w:eastAsia="en-IE"/>
        </w:rPr>
        <w:t>d</w:t>
      </w:r>
      <w:r w:rsidRPr="006728A6">
        <w:rPr>
          <w:rFonts w:ascii="Times New Roman" w:eastAsia="Times New Roman" w:hAnsi="Times New Roman" w:cs="Times New Roman"/>
          <w:sz w:val="19"/>
          <w:szCs w:val="19"/>
          <w:vertAlign w:val="subscript"/>
          <w:lang w:val="en-US" w:eastAsia="en-IE"/>
        </w:rPr>
        <w:t>6</w:t>
      </w:r>
      <w:r w:rsidRPr="006728A6">
        <w:rPr>
          <w:rFonts w:ascii="Times New Roman" w:eastAsia="Times New Roman" w:hAnsi="Times New Roman" w:cs="Times New Roman"/>
          <w:sz w:val="19"/>
          <w:szCs w:val="19"/>
          <w:lang w:val="en-US" w:eastAsia="en-IE"/>
        </w:rPr>
        <w:t>) 33.0 (2 × CH</w:t>
      </w:r>
      <w:r w:rsidRPr="006728A6">
        <w:rPr>
          <w:rFonts w:ascii="Times New Roman" w:eastAsia="Times New Roman" w:hAnsi="Times New Roman" w:cs="Times New Roman"/>
          <w:sz w:val="19"/>
          <w:szCs w:val="19"/>
          <w:vertAlign w:val="subscript"/>
          <w:lang w:val="en-US" w:eastAsia="en-IE"/>
        </w:rPr>
        <w:t>3</w:t>
      </w:r>
      <w:r w:rsidRPr="006728A6">
        <w:rPr>
          <w:rFonts w:ascii="Times New Roman" w:eastAsia="Times New Roman" w:hAnsi="Times New Roman" w:cs="Times New Roman"/>
          <w:sz w:val="19"/>
          <w:szCs w:val="19"/>
          <w:lang w:val="en-US" w:eastAsia="en-IE"/>
        </w:rPr>
        <w:t>), 104.0 (2C, 2 × aromatic C), 110.5 (2CH, 2 × aromatic CH), 120.0 (2CH, 2 × aromatic CH), 121.3 (2CH, 2 × aromatic CH), 122.2 (2CH, 2 × aromatic CH), 125.4 (2C, 2 × aromatic C), 127.3 (2C, 2 × aromatic C), 134.2 (2CH, 2 × aromatic CH), 136.7 (2C, 2 × aromatic C), 166.4 (2 × C=O);</w:t>
      </w:r>
      <w:r w:rsidRPr="006728A6">
        <w:rPr>
          <w:rFonts w:ascii="Times New Roman" w:eastAsia="Times New Roman" w:hAnsi="Times New Roman" w:cs="Times New Roman"/>
          <w:sz w:val="19"/>
          <w:szCs w:val="19"/>
          <w:lang w:val="en-US"/>
        </w:rPr>
        <w:t xml:space="preserve"> </w:t>
      </w:r>
      <w:r w:rsidRPr="006728A6">
        <w:rPr>
          <w:rFonts w:ascii="Times New Roman" w:eastAsia="Times New Roman" w:hAnsi="Times New Roman" w:cs="Times New Roman"/>
          <w:sz w:val="19"/>
          <w:szCs w:val="19"/>
          <w:lang w:val="en-US" w:eastAsia="en-IE"/>
        </w:rPr>
        <w:t>m/z (ESI+) 357.1 [(M+H)+ 100%].</w:t>
      </w:r>
    </w:p>
    <w:p w:rsidR="006728A6" w:rsidRPr="006728A6" w:rsidRDefault="006728A6" w:rsidP="006728A6">
      <w:pPr>
        <w:spacing w:after="120" w:line="220" w:lineRule="exact"/>
        <w:jc w:val="both"/>
        <w:rPr>
          <w:rFonts w:ascii="Times New Roman" w:eastAsia="Times New Roman" w:hAnsi="Times New Roman" w:cs="Times New Roman"/>
          <w:sz w:val="19"/>
          <w:szCs w:val="19"/>
          <w:lang w:val="en-US"/>
        </w:rPr>
      </w:pPr>
    </w:p>
    <w:p w:rsidR="006728A6" w:rsidRDefault="006728A6">
      <w:pPr>
        <w:rPr>
          <w:rFonts w:ascii="Times New Roman" w:eastAsia="Calibri" w:hAnsi="Times New Roman" w:cs="Times New Roman"/>
          <w:b/>
          <w:sz w:val="24"/>
          <w:szCs w:val="24"/>
        </w:rPr>
      </w:pPr>
    </w:p>
    <w:p w:rsidR="006728A6" w:rsidRDefault="006728A6">
      <w:pPr>
        <w:rPr>
          <w:rFonts w:ascii="Times New Roman" w:eastAsia="Calibri" w:hAnsi="Times New Roman" w:cs="Times New Roman"/>
          <w:b/>
          <w:sz w:val="24"/>
          <w:szCs w:val="24"/>
        </w:rPr>
        <w:sectPr w:rsidR="006728A6" w:rsidSect="007772D5">
          <w:footerReference w:type="default" r:id="rId7"/>
          <w:pgSz w:w="11910" w:h="16840"/>
          <w:pgMar w:top="1440" w:right="1440" w:bottom="1440" w:left="1440" w:header="720" w:footer="720" w:gutter="0"/>
          <w:cols w:space="720"/>
          <w:noEndnote/>
          <w:docGrid w:linePitch="299"/>
        </w:sectPr>
      </w:pPr>
    </w:p>
    <w:p w:rsidR="007772D5" w:rsidRDefault="007772D5">
      <w:pPr>
        <w:rPr>
          <w:rFonts w:ascii="Times New Roman" w:eastAsia="Calibri" w:hAnsi="Times New Roman" w:cs="Times New Roman"/>
          <w:b/>
          <w:sz w:val="24"/>
          <w:szCs w:val="24"/>
        </w:rPr>
      </w:pPr>
    </w:p>
    <w:p w:rsidR="007772D5" w:rsidRPr="00B106DA" w:rsidRDefault="007772D5" w:rsidP="007772D5">
      <w:pPr>
        <w:rPr>
          <w:rFonts w:ascii="Times New Roman" w:eastAsia="Calibri" w:hAnsi="Times New Roman" w:cs="Times New Roman"/>
          <w:b/>
          <w:sz w:val="24"/>
          <w:szCs w:val="24"/>
        </w:rPr>
      </w:pPr>
    </w:p>
    <w:p w:rsidR="007772D5" w:rsidRPr="00C30357" w:rsidRDefault="007772D5" w:rsidP="007772D5">
      <w:pPr>
        <w:rPr>
          <w:rFonts w:ascii="Times New Roman" w:eastAsia="Times New Roman" w:hAnsi="Times New Roman" w:cs="Times New Roman"/>
          <w:sz w:val="24"/>
          <w:szCs w:val="20"/>
          <w:lang w:val="en-US"/>
        </w:rPr>
      </w:pPr>
      <w:r w:rsidRPr="00CE1021">
        <w:rPr>
          <w:rFonts w:ascii="Times New Roman" w:eastAsia="Calibri" w:hAnsi="Times New Roman" w:cs="Times New Roman"/>
          <w:sz w:val="24"/>
          <w:szCs w:val="24"/>
        </w:rPr>
        <w:t xml:space="preserve">Table </w:t>
      </w:r>
      <w:r>
        <w:rPr>
          <w:rFonts w:ascii="Times New Roman" w:eastAsia="Calibri" w:hAnsi="Times New Roman" w:cs="Times New Roman"/>
          <w:sz w:val="24"/>
          <w:szCs w:val="24"/>
        </w:rPr>
        <w:t>1</w:t>
      </w:r>
      <w:r w:rsidRPr="00D436AE">
        <w:rPr>
          <w:rFonts w:ascii="Times New Roman" w:eastAsia="Calibri" w:hAnsi="Times New Roman" w:cs="Times New Roman"/>
          <w:sz w:val="24"/>
          <w:szCs w:val="24"/>
        </w:rPr>
        <w:tab/>
        <w:t>Kinase screen at 10</w:t>
      </w:r>
      <w:r w:rsidRPr="00D436AE">
        <w:rPr>
          <w:rFonts w:ascii="Symbol" w:eastAsia="Calibri" w:hAnsi="Symbol" w:cs="Times New Roman"/>
          <w:sz w:val="24"/>
          <w:szCs w:val="24"/>
        </w:rPr>
        <w:t></w:t>
      </w:r>
      <w:r>
        <w:rPr>
          <w:rFonts w:ascii="Times New Roman" w:eastAsia="Calibri" w:hAnsi="Times New Roman" w:cs="Times New Roman"/>
          <w:sz w:val="24"/>
          <w:szCs w:val="24"/>
        </w:rPr>
        <w:t>M</w:t>
      </w:r>
      <w:r w:rsidR="005F0141">
        <w:rPr>
          <w:rFonts w:ascii="Times New Roman" w:eastAsia="Calibri" w:hAnsi="Times New Roman" w:cs="Times New Roman"/>
          <w:sz w:val="24"/>
          <w:szCs w:val="24"/>
        </w:rPr>
        <w:t xml:space="preserve"> (values quoted are the residual % activity)</w:t>
      </w:r>
    </w:p>
    <w:tbl>
      <w:tblPr>
        <w:tblW w:w="13183" w:type="dxa"/>
        <w:tblInd w:w="-459" w:type="dxa"/>
        <w:tblLayout w:type="fixed"/>
        <w:tblLook w:val="04A0" w:firstRow="1" w:lastRow="0" w:firstColumn="1" w:lastColumn="0" w:noHBand="0" w:noVBand="1"/>
      </w:tblPr>
      <w:tblGrid>
        <w:gridCol w:w="1539"/>
        <w:gridCol w:w="1013"/>
        <w:gridCol w:w="992"/>
        <w:gridCol w:w="1134"/>
        <w:gridCol w:w="1134"/>
        <w:gridCol w:w="1134"/>
        <w:gridCol w:w="1126"/>
        <w:gridCol w:w="8"/>
        <w:gridCol w:w="992"/>
        <w:gridCol w:w="1275"/>
        <w:gridCol w:w="1560"/>
        <w:gridCol w:w="1276"/>
      </w:tblGrid>
      <w:tr w:rsidR="007772D5" w:rsidRPr="00D436AE" w:rsidTr="00FD2DA8">
        <w:trPr>
          <w:trHeight w:val="705"/>
        </w:trPr>
        <w:tc>
          <w:tcPr>
            <w:tcW w:w="1539"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Times New Roman" w:hAnsi="Times New Roman" w:cs="Times New Roman"/>
                <w:b/>
                <w:bCs/>
                <w:sz w:val="20"/>
                <w:szCs w:val="20"/>
                <w:lang w:eastAsia="en-IE"/>
              </w:rPr>
              <w:t>Compound</w:t>
            </w:r>
          </w:p>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Times New Roman" w:hAnsi="Times New Roman" w:cs="Times New Roman"/>
                <w:b/>
                <w:bCs/>
                <w:sz w:val="20"/>
                <w:szCs w:val="20"/>
                <w:lang w:eastAsia="en-IE"/>
              </w:rPr>
              <w:t>Number</w:t>
            </w:r>
          </w:p>
        </w:tc>
        <w:tc>
          <w:tcPr>
            <w:tcW w:w="1013"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HASPIN</w:t>
            </w:r>
          </w:p>
        </w:tc>
        <w:tc>
          <w:tcPr>
            <w:tcW w:w="992"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AURKB</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RIPK3</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CDK2/</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CyclinA</w:t>
            </w:r>
          </w:p>
        </w:tc>
        <w:tc>
          <w:tcPr>
            <w:tcW w:w="1134"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CDK5/p25</w:t>
            </w:r>
          </w:p>
        </w:tc>
        <w:tc>
          <w:tcPr>
            <w:tcW w:w="1134" w:type="dxa"/>
            <w:gridSpan w:val="2"/>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CDK9/</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CyclinT</w:t>
            </w:r>
          </w:p>
        </w:tc>
        <w:tc>
          <w:tcPr>
            <w:tcW w:w="992"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DYRK1A</w:t>
            </w:r>
          </w:p>
        </w:tc>
        <w:tc>
          <w:tcPr>
            <w:tcW w:w="1275"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Ssc</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GSK3α/β</w:t>
            </w:r>
          </w:p>
        </w:tc>
        <w:tc>
          <w:tcPr>
            <w:tcW w:w="1560"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Hs</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PIM1</w:t>
            </w:r>
          </w:p>
        </w:tc>
        <w:tc>
          <w:tcPr>
            <w:tcW w:w="1276" w:type="dxa"/>
            <w:tcBorders>
              <w:top w:val="single" w:sz="8" w:space="0" w:color="auto"/>
              <w:left w:val="nil"/>
              <w:bottom w:val="single" w:sz="8" w:space="0" w:color="auto"/>
              <w:right w:val="single" w:sz="4" w:space="0" w:color="auto"/>
            </w:tcBorders>
            <w:shd w:val="clear" w:color="000000" w:fill="FFFFFF"/>
            <w:vAlign w:val="center"/>
            <w:hideMark/>
          </w:tcPr>
          <w:p w:rsidR="007772D5" w:rsidRPr="00D436AE" w:rsidRDefault="007772D5" w:rsidP="00FD2DA8">
            <w:pPr>
              <w:spacing w:after="0" w:line="240" w:lineRule="auto"/>
              <w:jc w:val="center"/>
              <w:rPr>
                <w:rFonts w:ascii="Times New Roman" w:eastAsia="Times New Roman" w:hAnsi="Times New Roman" w:cs="Times New Roman"/>
                <w:b/>
                <w:bCs/>
                <w:sz w:val="20"/>
                <w:szCs w:val="20"/>
                <w:lang w:eastAsia="en-IE"/>
              </w:rPr>
            </w:pPr>
            <w:r w:rsidRPr="00D436AE">
              <w:rPr>
                <w:rFonts w:ascii="Times New Roman" w:eastAsia="Calibri" w:hAnsi="Times New Roman" w:cs="Times New Roman"/>
                <w:b/>
                <w:bCs/>
                <w:i/>
                <w:sz w:val="18"/>
                <w:szCs w:val="18"/>
              </w:rPr>
              <w:t>Ssc</w:t>
            </w:r>
            <w:r>
              <w:rPr>
                <w:rFonts w:ascii="Times New Roman" w:eastAsia="Calibri" w:hAnsi="Times New Roman" w:cs="Times New Roman"/>
                <w:b/>
                <w:bCs/>
                <w:sz w:val="18"/>
                <w:szCs w:val="18"/>
              </w:rPr>
              <w:t xml:space="preserve"> </w:t>
            </w:r>
            <w:r w:rsidRPr="00D436AE">
              <w:rPr>
                <w:rFonts w:ascii="Times New Roman" w:eastAsia="Calibri" w:hAnsi="Times New Roman" w:cs="Times New Roman"/>
                <w:b/>
                <w:bCs/>
                <w:sz w:val="18"/>
                <w:szCs w:val="18"/>
              </w:rPr>
              <w:t>CK1δ/ε</w:t>
            </w:r>
          </w:p>
        </w:tc>
      </w:tr>
      <w:tr w:rsidR="005F0141" w:rsidRPr="00D436AE" w:rsidTr="00F00529">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sidRPr="005E6D64">
              <w:rPr>
                <w:rFonts w:ascii="Times New Roman" w:eastAsia="Times New Roman" w:hAnsi="Times New Roman" w:cs="Times New Roman"/>
                <w:b/>
                <w:sz w:val="20"/>
                <w:szCs w:val="20"/>
                <w:lang w:eastAsia="en-IE"/>
              </w:rPr>
              <w:t>15</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79</w:t>
            </w:r>
          </w:p>
        </w:tc>
        <w:tc>
          <w:tcPr>
            <w:tcW w:w="1134" w:type="dxa"/>
            <w:tcBorders>
              <w:top w:val="single" w:sz="4" w:space="0" w:color="auto"/>
              <w:left w:val="single" w:sz="4" w:space="0" w:color="auto"/>
              <w:bottom w:val="single" w:sz="4" w:space="0" w:color="auto"/>
              <w:right w:val="single" w:sz="4" w:space="0" w:color="auto"/>
            </w:tcBorders>
            <w:shd w:val="clear" w:color="000000" w:fill="FE4937"/>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w:t>
            </w:r>
          </w:p>
        </w:tc>
        <w:tc>
          <w:tcPr>
            <w:tcW w:w="1134" w:type="dxa"/>
            <w:tcBorders>
              <w:top w:val="nil"/>
              <w:left w:val="single" w:sz="4" w:space="0" w:color="auto"/>
              <w:bottom w:val="single" w:sz="4" w:space="0" w:color="auto"/>
              <w:right w:val="single" w:sz="4" w:space="0" w:color="auto"/>
            </w:tcBorders>
            <w:shd w:val="clear" w:color="000000" w:fill="FD513D"/>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w:t>
            </w:r>
          </w:p>
        </w:tc>
        <w:tc>
          <w:tcPr>
            <w:tcW w:w="1126" w:type="dxa"/>
            <w:tcBorders>
              <w:top w:val="nil"/>
              <w:left w:val="single" w:sz="4" w:space="0" w:color="auto"/>
              <w:bottom w:val="single" w:sz="4" w:space="0" w:color="auto"/>
              <w:right w:val="single" w:sz="4" w:space="0" w:color="auto"/>
            </w:tcBorders>
            <w:shd w:val="clear" w:color="000000" w:fill="FE2A1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BCBA5"/>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30</w:t>
            </w:r>
          </w:p>
        </w:tc>
        <w:tc>
          <w:tcPr>
            <w:tcW w:w="1275"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-21</w:t>
            </w:r>
          </w:p>
        </w:tc>
        <w:tc>
          <w:tcPr>
            <w:tcW w:w="1560" w:type="dxa"/>
            <w:tcBorders>
              <w:top w:val="single" w:sz="4" w:space="0" w:color="auto"/>
              <w:left w:val="single" w:sz="4" w:space="0" w:color="auto"/>
              <w:bottom w:val="single" w:sz="4" w:space="0" w:color="auto"/>
              <w:right w:val="single" w:sz="4" w:space="0" w:color="auto"/>
            </w:tcBorders>
            <w:shd w:val="clear" w:color="000000" w:fill="FD5942"/>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76</w:t>
            </w:r>
          </w:p>
        </w:tc>
      </w:tr>
      <w:tr w:rsidR="005F0141" w:rsidRPr="00D436AE" w:rsidTr="004F1197">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sidRPr="005E6D64">
              <w:rPr>
                <w:rFonts w:ascii="Times New Roman" w:eastAsia="Times New Roman" w:hAnsi="Times New Roman" w:cs="Times New Roman"/>
                <w:b/>
                <w:sz w:val="20"/>
                <w:szCs w:val="20"/>
                <w:lang w:eastAsia="en-IE"/>
              </w:rPr>
              <w:t>22</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85</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87</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89</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73</w:t>
            </w:r>
          </w:p>
        </w:tc>
        <w:tc>
          <w:tcPr>
            <w:tcW w:w="1275" w:type="dxa"/>
            <w:tcBorders>
              <w:top w:val="single" w:sz="4" w:space="0" w:color="auto"/>
              <w:left w:val="single" w:sz="4" w:space="0" w:color="auto"/>
              <w:bottom w:val="single" w:sz="4" w:space="0" w:color="auto"/>
              <w:right w:val="single" w:sz="4" w:space="0" w:color="auto"/>
            </w:tcBorders>
            <w:shd w:val="clear" w:color="000000" w:fill="FDF2E8"/>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45</w:t>
            </w:r>
          </w:p>
        </w:tc>
        <w:tc>
          <w:tcPr>
            <w:tcW w:w="1560" w:type="dxa"/>
            <w:tcBorders>
              <w:top w:val="single" w:sz="4" w:space="0" w:color="auto"/>
              <w:left w:val="single" w:sz="4" w:space="0" w:color="auto"/>
              <w:bottom w:val="single" w:sz="4" w:space="0" w:color="auto"/>
              <w:right w:val="single" w:sz="4" w:space="0" w:color="auto"/>
            </w:tcBorders>
            <w:shd w:val="clear" w:color="000000" w:fill="FB9973"/>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16</w:t>
            </w:r>
          </w:p>
        </w:tc>
        <w:tc>
          <w:tcPr>
            <w:tcW w:w="1276" w:type="dxa"/>
            <w:tcBorders>
              <w:top w:val="single" w:sz="4" w:space="0" w:color="auto"/>
              <w:left w:val="single" w:sz="4" w:space="0" w:color="auto"/>
              <w:bottom w:val="single" w:sz="4" w:space="0" w:color="auto"/>
              <w:right w:val="single" w:sz="8" w:space="0" w:color="auto"/>
            </w:tcBorders>
            <w:shd w:val="clear" w:color="000000" w:fill="FDE7D5"/>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41</w:t>
            </w:r>
          </w:p>
        </w:tc>
      </w:tr>
      <w:tr w:rsidR="005F0141" w:rsidRPr="00D436AE" w:rsidTr="00154EEA">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47</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77</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66</w:t>
            </w:r>
          </w:p>
        </w:tc>
        <w:tc>
          <w:tcPr>
            <w:tcW w:w="1126" w:type="dxa"/>
            <w:tcBorders>
              <w:top w:val="nil"/>
              <w:left w:val="single" w:sz="4" w:space="0" w:color="auto"/>
              <w:bottom w:val="single" w:sz="4" w:space="0" w:color="auto"/>
              <w:right w:val="single" w:sz="4" w:space="0" w:color="auto"/>
            </w:tcBorders>
            <w:shd w:val="clear" w:color="000000" w:fill="FBA57B"/>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19</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EF5ED"/>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46</w:t>
            </w:r>
          </w:p>
        </w:tc>
        <w:tc>
          <w:tcPr>
            <w:tcW w:w="1275" w:type="dxa"/>
            <w:tcBorders>
              <w:top w:val="single" w:sz="4" w:space="0" w:color="auto"/>
              <w:left w:val="single" w:sz="4" w:space="0" w:color="auto"/>
              <w:bottom w:val="single" w:sz="4" w:space="0" w:color="auto"/>
              <w:right w:val="single" w:sz="4" w:space="0" w:color="auto"/>
            </w:tcBorders>
            <w:shd w:val="clear" w:color="000000" w:fill="FF0A07"/>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-18</w:t>
            </w:r>
          </w:p>
        </w:tc>
        <w:tc>
          <w:tcPr>
            <w:tcW w:w="1560" w:type="dxa"/>
            <w:tcBorders>
              <w:top w:val="single" w:sz="4" w:space="0" w:color="auto"/>
              <w:left w:val="single" w:sz="4" w:space="0" w:color="auto"/>
              <w:bottom w:val="single" w:sz="4" w:space="0" w:color="auto"/>
              <w:right w:val="single" w:sz="4" w:space="0" w:color="auto"/>
            </w:tcBorders>
            <w:shd w:val="clear" w:color="000000" w:fill="FC7759"/>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w:t>
            </w:r>
          </w:p>
        </w:tc>
        <w:tc>
          <w:tcPr>
            <w:tcW w:w="1276" w:type="dxa"/>
            <w:tcBorders>
              <w:top w:val="single" w:sz="4" w:space="0" w:color="auto"/>
              <w:left w:val="single" w:sz="4" w:space="0" w:color="auto"/>
              <w:bottom w:val="single" w:sz="4" w:space="0" w:color="auto"/>
              <w:right w:val="single" w:sz="8" w:space="0" w:color="auto"/>
            </w:tcBorders>
            <w:shd w:val="clear" w:color="000000" w:fill="FCE4D0"/>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40</w:t>
            </w:r>
          </w:p>
        </w:tc>
      </w:tr>
      <w:tr w:rsidR="005F0141" w:rsidRPr="00D436AE" w:rsidTr="000671CE">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48</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83</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82</w:t>
            </w:r>
          </w:p>
        </w:tc>
        <w:tc>
          <w:tcPr>
            <w:tcW w:w="1126" w:type="dxa"/>
            <w:tcBorders>
              <w:top w:val="nil"/>
              <w:left w:val="single" w:sz="4" w:space="0" w:color="auto"/>
              <w:bottom w:val="single" w:sz="4" w:space="0" w:color="auto"/>
              <w:right w:val="single" w:sz="4" w:space="0" w:color="auto"/>
            </w:tcBorders>
            <w:shd w:val="clear" w:color="000000" w:fill="FCE1CA"/>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38</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81</w:t>
            </w:r>
          </w:p>
        </w:tc>
        <w:tc>
          <w:tcPr>
            <w:tcW w:w="1275" w:type="dxa"/>
            <w:tcBorders>
              <w:top w:val="single" w:sz="4" w:space="0" w:color="auto"/>
              <w:left w:val="single" w:sz="4" w:space="0" w:color="auto"/>
              <w:bottom w:val="single" w:sz="4" w:space="0" w:color="auto"/>
              <w:right w:val="single" w:sz="4" w:space="0" w:color="auto"/>
            </w:tcBorders>
            <w:shd w:val="clear" w:color="000000" w:fill="FF1F17"/>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-13</w:t>
            </w:r>
          </w:p>
        </w:tc>
        <w:tc>
          <w:tcPr>
            <w:tcW w:w="1560" w:type="dxa"/>
            <w:tcBorders>
              <w:top w:val="single" w:sz="4" w:space="0" w:color="auto"/>
              <w:left w:val="single" w:sz="4" w:space="0" w:color="auto"/>
              <w:bottom w:val="single" w:sz="4" w:space="0" w:color="auto"/>
              <w:right w:val="single" w:sz="4" w:space="0" w:color="auto"/>
            </w:tcBorders>
            <w:shd w:val="clear" w:color="000000" w:fill="FBD4B4"/>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33</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104</w:t>
            </w:r>
          </w:p>
        </w:tc>
      </w:tr>
      <w:tr w:rsidR="005F0141" w:rsidRPr="00D436AE" w:rsidTr="00891FB7">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49</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64</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76</w:t>
            </w:r>
          </w:p>
        </w:tc>
        <w:tc>
          <w:tcPr>
            <w:tcW w:w="1126" w:type="dxa"/>
            <w:tcBorders>
              <w:top w:val="nil"/>
              <w:left w:val="single" w:sz="4" w:space="0" w:color="auto"/>
              <w:bottom w:val="single" w:sz="4" w:space="0" w:color="auto"/>
              <w:right w:val="single" w:sz="4" w:space="0" w:color="auto"/>
            </w:tcBorders>
            <w:shd w:val="clear" w:color="000000" w:fill="FBA77D"/>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20</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81</w:t>
            </w:r>
          </w:p>
        </w:tc>
        <w:tc>
          <w:tcPr>
            <w:tcW w:w="1275" w:type="dxa"/>
            <w:tcBorders>
              <w:top w:val="single" w:sz="4" w:space="0" w:color="auto"/>
              <w:left w:val="single" w:sz="4" w:space="0" w:color="auto"/>
              <w:bottom w:val="single" w:sz="4" w:space="0" w:color="auto"/>
              <w:right w:val="single" w:sz="4" w:space="0" w:color="auto"/>
            </w:tcBorders>
            <w:shd w:val="clear" w:color="000000" w:fill="FF2219"/>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-12</w:t>
            </w:r>
          </w:p>
        </w:tc>
        <w:tc>
          <w:tcPr>
            <w:tcW w:w="1560" w:type="dxa"/>
            <w:tcBorders>
              <w:top w:val="single" w:sz="4" w:space="0" w:color="auto"/>
              <w:left w:val="single" w:sz="4" w:space="0" w:color="auto"/>
              <w:bottom w:val="single" w:sz="4" w:space="0" w:color="auto"/>
              <w:right w:val="single" w:sz="4" w:space="0" w:color="auto"/>
            </w:tcBorders>
            <w:shd w:val="clear" w:color="000000" w:fill="FACBA5"/>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30</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77</w:t>
            </w:r>
          </w:p>
        </w:tc>
      </w:tr>
      <w:tr w:rsidR="005F0141" w:rsidRPr="008B03AC" w:rsidTr="00B5166B">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bCs/>
                <w:sz w:val="20"/>
                <w:szCs w:val="20"/>
                <w:lang w:eastAsia="en-IE"/>
              </w:rPr>
            </w:pPr>
            <w:r>
              <w:rPr>
                <w:rFonts w:ascii="Times New Roman" w:eastAsia="Times New Roman" w:hAnsi="Times New Roman" w:cs="Times New Roman"/>
                <w:b/>
                <w:bCs/>
                <w:sz w:val="20"/>
                <w:szCs w:val="20"/>
                <w:lang w:eastAsia="en-IE"/>
              </w:rPr>
              <w:t>50</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64</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49</w:t>
            </w:r>
          </w:p>
        </w:tc>
        <w:tc>
          <w:tcPr>
            <w:tcW w:w="1126" w:type="dxa"/>
            <w:tcBorders>
              <w:top w:val="nil"/>
              <w:left w:val="single" w:sz="4" w:space="0" w:color="auto"/>
              <w:bottom w:val="single" w:sz="4" w:space="0" w:color="auto"/>
              <w:right w:val="single" w:sz="4" w:space="0" w:color="auto"/>
            </w:tcBorders>
            <w:shd w:val="clear" w:color="000000" w:fill="FC926D"/>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17</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24</w:t>
            </w:r>
          </w:p>
        </w:tc>
        <w:tc>
          <w:tcPr>
            <w:tcW w:w="1275" w:type="dxa"/>
            <w:tcBorders>
              <w:top w:val="single" w:sz="4" w:space="0" w:color="auto"/>
              <w:left w:val="single" w:sz="4" w:space="0" w:color="auto"/>
              <w:bottom w:val="single" w:sz="4" w:space="0" w:color="auto"/>
              <w:right w:val="single" w:sz="4" w:space="0" w:color="auto"/>
            </w:tcBorders>
            <w:shd w:val="clear" w:color="000000" w:fill="FF0403"/>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52</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88</w:t>
            </w:r>
          </w:p>
        </w:tc>
      </w:tr>
      <w:tr w:rsidR="005F0141" w:rsidRPr="008B03AC" w:rsidTr="005076D3">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bCs/>
                <w:sz w:val="20"/>
                <w:szCs w:val="20"/>
                <w:lang w:eastAsia="en-IE"/>
              </w:rPr>
            </w:pPr>
            <w:r>
              <w:rPr>
                <w:rFonts w:ascii="Times New Roman" w:eastAsia="Times New Roman" w:hAnsi="Times New Roman" w:cs="Times New Roman"/>
                <w:b/>
                <w:bCs/>
                <w:sz w:val="20"/>
                <w:szCs w:val="20"/>
                <w:lang w:eastAsia="en-IE"/>
              </w:rPr>
              <w:t>51</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106</w:t>
            </w:r>
          </w:p>
        </w:tc>
        <w:tc>
          <w:tcPr>
            <w:tcW w:w="1134" w:type="dxa"/>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36</w:t>
            </w:r>
          </w:p>
        </w:tc>
        <w:tc>
          <w:tcPr>
            <w:tcW w:w="1134" w:type="dxa"/>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34</w:t>
            </w:r>
          </w:p>
        </w:tc>
        <w:tc>
          <w:tcPr>
            <w:tcW w:w="1126" w:type="dxa"/>
            <w:tcBorders>
              <w:top w:val="nil"/>
              <w:left w:val="single" w:sz="4" w:space="0" w:color="auto"/>
              <w:bottom w:val="single" w:sz="4" w:space="0" w:color="auto"/>
              <w:right w:val="single" w:sz="4" w:space="0" w:color="auto"/>
            </w:tcBorders>
            <w:shd w:val="clear" w:color="000000" w:fill="FC926D"/>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15</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22</w:t>
            </w:r>
          </w:p>
        </w:tc>
        <w:tc>
          <w:tcPr>
            <w:tcW w:w="1275" w:type="dxa"/>
            <w:tcBorders>
              <w:top w:val="single" w:sz="4" w:space="0" w:color="auto"/>
              <w:left w:val="single" w:sz="4" w:space="0" w:color="auto"/>
              <w:bottom w:val="single" w:sz="4" w:space="0" w:color="auto"/>
              <w:right w:val="single" w:sz="4" w:space="0" w:color="auto"/>
            </w:tcBorders>
            <w:shd w:val="clear" w:color="000000" w:fill="FF0403"/>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64</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80</w:t>
            </w:r>
          </w:p>
        </w:tc>
      </w:tr>
      <w:tr w:rsidR="005F0141" w:rsidRPr="00D436AE" w:rsidTr="003A7052">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52</w:t>
            </w:r>
          </w:p>
        </w:tc>
        <w:tc>
          <w:tcPr>
            <w:tcW w:w="1013"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123</w:t>
            </w:r>
          </w:p>
        </w:tc>
        <w:tc>
          <w:tcPr>
            <w:tcW w:w="992"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147</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97</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71</w:t>
            </w:r>
          </w:p>
        </w:tc>
        <w:tc>
          <w:tcPr>
            <w:tcW w:w="1134" w:type="dxa"/>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71</w:t>
            </w:r>
          </w:p>
        </w:tc>
        <w:tc>
          <w:tcPr>
            <w:tcW w:w="1126" w:type="dxa"/>
            <w:tcBorders>
              <w:top w:val="single" w:sz="8" w:space="0" w:color="auto"/>
              <w:left w:val="single" w:sz="4" w:space="0" w:color="auto"/>
              <w:bottom w:val="single" w:sz="4" w:space="0" w:color="auto"/>
              <w:right w:val="single" w:sz="4" w:space="0" w:color="auto"/>
            </w:tcBorders>
            <w:shd w:val="clear" w:color="000000" w:fill="FDF0E4"/>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44</w:t>
            </w:r>
          </w:p>
        </w:tc>
        <w:tc>
          <w:tcPr>
            <w:tcW w:w="1000" w:type="dxa"/>
            <w:gridSpan w:val="2"/>
            <w:tcBorders>
              <w:top w:val="single" w:sz="8"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73</w:t>
            </w:r>
          </w:p>
        </w:tc>
        <w:tc>
          <w:tcPr>
            <w:tcW w:w="1275" w:type="dxa"/>
            <w:tcBorders>
              <w:top w:val="single" w:sz="8" w:space="0" w:color="auto"/>
              <w:left w:val="single" w:sz="4" w:space="0" w:color="auto"/>
              <w:bottom w:val="single" w:sz="4" w:space="0" w:color="auto"/>
              <w:right w:val="single" w:sz="4" w:space="0" w:color="auto"/>
            </w:tcBorders>
            <w:shd w:val="clear" w:color="000000" w:fill="FD5D46"/>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w:t>
            </w:r>
          </w:p>
        </w:tc>
        <w:tc>
          <w:tcPr>
            <w:tcW w:w="1560" w:type="dxa"/>
            <w:tcBorders>
              <w:top w:val="single" w:sz="8" w:space="0" w:color="auto"/>
              <w:left w:val="single" w:sz="4" w:space="0" w:color="auto"/>
              <w:bottom w:val="single" w:sz="4" w:space="0" w:color="auto"/>
              <w:right w:val="single" w:sz="4" w:space="0" w:color="auto"/>
            </w:tcBorders>
            <w:shd w:val="clear" w:color="000000" w:fill="FBB98A"/>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24</w:t>
            </w:r>
          </w:p>
        </w:tc>
        <w:tc>
          <w:tcPr>
            <w:tcW w:w="1276"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72</w:t>
            </w:r>
          </w:p>
        </w:tc>
      </w:tr>
      <w:tr w:rsidR="005F0141" w:rsidRPr="00D436AE" w:rsidTr="009927BD">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53</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127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103</w:t>
            </w:r>
          </w:p>
        </w:tc>
        <w:tc>
          <w:tcPr>
            <w:tcW w:w="1134" w:type="dxa"/>
            <w:tcBorders>
              <w:top w:val="single" w:sz="4" w:space="0" w:color="auto"/>
              <w:left w:val="single" w:sz="4" w:space="0" w:color="auto"/>
              <w:bottom w:val="single" w:sz="4" w:space="0" w:color="auto"/>
              <w:right w:val="single" w:sz="4" w:space="0" w:color="auto"/>
            </w:tcBorders>
            <w:shd w:val="clear" w:color="000000" w:fill="FBB789"/>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23</w:t>
            </w:r>
          </w:p>
        </w:tc>
        <w:tc>
          <w:tcPr>
            <w:tcW w:w="1134" w:type="dxa"/>
            <w:tcBorders>
              <w:top w:val="nil"/>
              <w:left w:val="single" w:sz="4" w:space="0" w:color="auto"/>
              <w:bottom w:val="single" w:sz="4" w:space="0" w:color="auto"/>
              <w:right w:val="single" w:sz="4" w:space="0" w:color="auto"/>
            </w:tcBorders>
            <w:shd w:val="clear" w:color="000000" w:fill="FBD5B6"/>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34</w:t>
            </w:r>
          </w:p>
        </w:tc>
        <w:tc>
          <w:tcPr>
            <w:tcW w:w="1126" w:type="dxa"/>
            <w:tcBorders>
              <w:top w:val="nil"/>
              <w:left w:val="single" w:sz="4" w:space="0" w:color="auto"/>
              <w:bottom w:val="single" w:sz="4" w:space="0" w:color="auto"/>
              <w:right w:val="single" w:sz="4" w:space="0" w:color="auto"/>
            </w:tcBorders>
            <w:shd w:val="clear" w:color="000000" w:fill="FE392A"/>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54</w:t>
            </w:r>
          </w:p>
        </w:tc>
        <w:tc>
          <w:tcPr>
            <w:tcW w:w="1275" w:type="dxa"/>
            <w:tcBorders>
              <w:top w:val="single" w:sz="4" w:space="0" w:color="auto"/>
              <w:left w:val="single" w:sz="4" w:space="0" w:color="auto"/>
              <w:bottom w:val="single" w:sz="4" w:space="0" w:color="auto"/>
              <w:right w:val="single" w:sz="4" w:space="0" w:color="auto"/>
            </w:tcBorders>
            <w:shd w:val="clear" w:color="000000" w:fill="FF120D"/>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-16</w:t>
            </w:r>
          </w:p>
        </w:tc>
        <w:tc>
          <w:tcPr>
            <w:tcW w:w="1560" w:type="dxa"/>
            <w:tcBorders>
              <w:top w:val="single" w:sz="4" w:space="0" w:color="auto"/>
              <w:left w:val="single" w:sz="4" w:space="0" w:color="auto"/>
              <w:bottom w:val="single" w:sz="4" w:space="0" w:color="auto"/>
              <w:right w:val="single" w:sz="4" w:space="0" w:color="auto"/>
            </w:tcBorders>
            <w:shd w:val="clear" w:color="000000" w:fill="FAC69C"/>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28</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98</w:t>
            </w:r>
          </w:p>
        </w:tc>
      </w:tr>
      <w:tr w:rsidR="005F0141" w:rsidRPr="00D436AE" w:rsidTr="002752F4">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54</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70</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73</w:t>
            </w:r>
          </w:p>
        </w:tc>
        <w:tc>
          <w:tcPr>
            <w:tcW w:w="1126" w:type="dxa"/>
            <w:tcBorders>
              <w:top w:val="nil"/>
              <w:left w:val="single" w:sz="4" w:space="0" w:color="auto"/>
              <w:bottom w:val="single" w:sz="4" w:space="0" w:color="auto"/>
              <w:right w:val="single" w:sz="4" w:space="0" w:color="auto"/>
            </w:tcBorders>
            <w:shd w:val="clear" w:color="000000" w:fill="FD6A4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75</w:t>
            </w:r>
          </w:p>
        </w:tc>
        <w:tc>
          <w:tcPr>
            <w:tcW w:w="1275" w:type="dxa"/>
            <w:tcBorders>
              <w:top w:val="single" w:sz="4" w:space="0" w:color="auto"/>
              <w:left w:val="single" w:sz="4" w:space="0" w:color="auto"/>
              <w:bottom w:val="single" w:sz="4" w:space="0" w:color="auto"/>
              <w:right w:val="single" w:sz="4" w:space="0" w:color="auto"/>
            </w:tcBorders>
            <w:shd w:val="clear" w:color="000000" w:fill="FF0101"/>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-20</w:t>
            </w:r>
          </w:p>
        </w:tc>
        <w:tc>
          <w:tcPr>
            <w:tcW w:w="1560" w:type="dxa"/>
            <w:tcBorders>
              <w:top w:val="single" w:sz="4" w:space="0" w:color="auto"/>
              <w:left w:val="single" w:sz="4" w:space="0" w:color="auto"/>
              <w:bottom w:val="single" w:sz="4" w:space="0" w:color="auto"/>
              <w:right w:val="single" w:sz="4" w:space="0" w:color="auto"/>
            </w:tcBorders>
            <w:shd w:val="clear" w:color="000000" w:fill="FBD3B2"/>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33</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107</w:t>
            </w:r>
          </w:p>
        </w:tc>
      </w:tr>
      <w:tr w:rsidR="005F0141" w:rsidRPr="00D436AE" w:rsidTr="00B41253">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sz w:val="20"/>
                <w:szCs w:val="20"/>
                <w:lang w:eastAsia="en-IE"/>
              </w:rPr>
            </w:pPr>
            <w:r>
              <w:rPr>
                <w:rFonts w:ascii="Times New Roman" w:eastAsia="Times New Roman" w:hAnsi="Times New Roman" w:cs="Times New Roman"/>
                <w:b/>
                <w:sz w:val="20"/>
                <w:szCs w:val="20"/>
                <w:lang w:eastAsia="en-IE"/>
              </w:rPr>
              <w:t>55</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89</w:t>
            </w:r>
          </w:p>
        </w:tc>
        <w:tc>
          <w:tcPr>
            <w:tcW w:w="1134"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91</w:t>
            </w:r>
          </w:p>
        </w:tc>
        <w:tc>
          <w:tcPr>
            <w:tcW w:w="1126" w:type="dxa"/>
            <w:tcBorders>
              <w:top w:val="nil"/>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87</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107</w:t>
            </w:r>
          </w:p>
        </w:tc>
        <w:tc>
          <w:tcPr>
            <w:tcW w:w="1275" w:type="dxa"/>
            <w:tcBorders>
              <w:top w:val="single" w:sz="4" w:space="0" w:color="auto"/>
              <w:left w:val="single" w:sz="4" w:space="0" w:color="auto"/>
              <w:bottom w:val="single" w:sz="4" w:space="0" w:color="auto"/>
              <w:right w:val="single" w:sz="4" w:space="0" w:color="auto"/>
            </w:tcBorders>
            <w:shd w:val="clear" w:color="000000" w:fill="FEFAF7"/>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48</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68</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hideMark/>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103</w:t>
            </w:r>
          </w:p>
        </w:tc>
      </w:tr>
      <w:tr w:rsidR="005F0141" w:rsidRPr="00D436AE" w:rsidTr="00605DB5">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trike/>
                <w:sz w:val="20"/>
                <w:szCs w:val="20"/>
                <w:highlight w:val="yellow"/>
                <w:lang w:eastAsia="en-IE"/>
              </w:rPr>
            </w:pPr>
            <w:r>
              <w:rPr>
                <w:rFonts w:ascii="Times New Roman" w:eastAsia="Times New Roman" w:hAnsi="Times New Roman" w:cs="Times New Roman"/>
                <w:b/>
                <w:bCs/>
                <w:sz w:val="20"/>
                <w:szCs w:val="20"/>
                <w:lang w:eastAsia="en-IE"/>
              </w:rPr>
              <w:t>56</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78</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75</w:t>
            </w:r>
          </w:p>
        </w:tc>
        <w:tc>
          <w:tcPr>
            <w:tcW w:w="1126"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55</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38</w:t>
            </w:r>
          </w:p>
        </w:tc>
        <w:tc>
          <w:tcPr>
            <w:tcW w:w="1275" w:type="dxa"/>
            <w:tcBorders>
              <w:top w:val="single" w:sz="4" w:space="0" w:color="auto"/>
              <w:left w:val="single" w:sz="4" w:space="0" w:color="auto"/>
              <w:bottom w:val="single" w:sz="4" w:space="0" w:color="auto"/>
              <w:right w:val="single" w:sz="4" w:space="0" w:color="auto"/>
            </w:tcBorders>
            <w:shd w:val="clear" w:color="000000" w:fill="FF0403"/>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78</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67</w:t>
            </w:r>
          </w:p>
        </w:tc>
      </w:tr>
      <w:tr w:rsidR="005F0141" w:rsidRPr="008B03AC" w:rsidTr="00825690">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bCs/>
                <w:sz w:val="20"/>
                <w:szCs w:val="20"/>
                <w:lang w:eastAsia="en-IE"/>
              </w:rPr>
            </w:pPr>
            <w:r>
              <w:rPr>
                <w:rFonts w:ascii="Times New Roman" w:eastAsia="Times New Roman" w:hAnsi="Times New Roman" w:cs="Times New Roman"/>
                <w:b/>
                <w:bCs/>
                <w:sz w:val="20"/>
                <w:szCs w:val="20"/>
                <w:lang w:eastAsia="en-IE"/>
              </w:rPr>
              <w:t>57</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66</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60</w:t>
            </w:r>
          </w:p>
        </w:tc>
        <w:tc>
          <w:tcPr>
            <w:tcW w:w="1126" w:type="dxa"/>
            <w:tcBorders>
              <w:top w:val="nil"/>
              <w:left w:val="single" w:sz="4" w:space="0" w:color="auto"/>
              <w:bottom w:val="single" w:sz="4" w:space="0" w:color="auto"/>
              <w:right w:val="single" w:sz="4" w:space="0" w:color="auto"/>
            </w:tcBorders>
            <w:shd w:val="clear" w:color="000000" w:fill="FC926D"/>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19</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24</w:t>
            </w:r>
          </w:p>
        </w:tc>
        <w:tc>
          <w:tcPr>
            <w:tcW w:w="1275" w:type="dxa"/>
            <w:tcBorders>
              <w:top w:val="single" w:sz="4" w:space="0" w:color="auto"/>
              <w:left w:val="single" w:sz="4" w:space="0" w:color="auto"/>
              <w:bottom w:val="single" w:sz="4" w:space="0" w:color="auto"/>
              <w:right w:val="single" w:sz="4" w:space="0" w:color="auto"/>
            </w:tcBorders>
            <w:shd w:val="clear" w:color="000000" w:fill="FF0403"/>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53</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83</w:t>
            </w:r>
          </w:p>
        </w:tc>
      </w:tr>
      <w:tr w:rsidR="005F0141" w:rsidRPr="008B03AC" w:rsidTr="000C67C1">
        <w:trPr>
          <w:trHeight w:val="270"/>
        </w:trPr>
        <w:tc>
          <w:tcPr>
            <w:tcW w:w="1539" w:type="dxa"/>
            <w:tcBorders>
              <w:top w:val="nil"/>
              <w:left w:val="single" w:sz="8"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b/>
                <w:bCs/>
                <w:sz w:val="20"/>
                <w:szCs w:val="20"/>
                <w:lang w:eastAsia="en-IE"/>
              </w:rPr>
            </w:pPr>
            <w:r>
              <w:rPr>
                <w:rFonts w:ascii="Times New Roman" w:eastAsia="Times New Roman" w:hAnsi="Times New Roman" w:cs="Times New Roman"/>
                <w:b/>
                <w:bCs/>
                <w:sz w:val="20"/>
                <w:szCs w:val="20"/>
                <w:lang w:eastAsia="en-IE"/>
              </w:rPr>
              <w:t>58</w:t>
            </w:r>
          </w:p>
        </w:tc>
        <w:tc>
          <w:tcPr>
            <w:tcW w:w="1013"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134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83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100</w:t>
            </w:r>
          </w:p>
        </w:tc>
        <w:tc>
          <w:tcPr>
            <w:tcW w:w="1134" w:type="dxa"/>
            <w:tcBorders>
              <w:top w:val="single" w:sz="4" w:space="0" w:color="auto"/>
              <w:left w:val="single" w:sz="4" w:space="0" w:color="auto"/>
              <w:bottom w:val="single" w:sz="4" w:space="0" w:color="auto"/>
              <w:right w:val="single" w:sz="4" w:space="0" w:color="auto"/>
            </w:tcBorders>
            <w:shd w:val="clear" w:color="000000" w:fill="F4B083" w:themeFill="accent2" w:themeFillTint="99"/>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36</w:t>
            </w:r>
          </w:p>
        </w:tc>
        <w:tc>
          <w:tcPr>
            <w:tcW w:w="1134" w:type="dxa"/>
            <w:tcBorders>
              <w:top w:val="nil"/>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46</w:t>
            </w:r>
          </w:p>
        </w:tc>
        <w:tc>
          <w:tcPr>
            <w:tcW w:w="1126" w:type="dxa"/>
            <w:tcBorders>
              <w:top w:val="nil"/>
              <w:left w:val="single" w:sz="4" w:space="0" w:color="auto"/>
              <w:bottom w:val="single" w:sz="4" w:space="0" w:color="auto"/>
              <w:right w:val="single" w:sz="4" w:space="0" w:color="auto"/>
            </w:tcBorders>
            <w:shd w:val="clear" w:color="000000" w:fill="FC926D"/>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w:t>
            </w:r>
          </w:p>
        </w:tc>
        <w:tc>
          <w:tcPr>
            <w:tcW w:w="100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9</w:t>
            </w:r>
          </w:p>
        </w:tc>
        <w:tc>
          <w:tcPr>
            <w:tcW w:w="1275" w:type="dxa"/>
            <w:tcBorders>
              <w:top w:val="single" w:sz="4" w:space="0" w:color="auto"/>
              <w:left w:val="single" w:sz="4" w:space="0" w:color="auto"/>
              <w:bottom w:val="single" w:sz="4" w:space="0" w:color="auto"/>
              <w:right w:val="single" w:sz="4" w:space="0" w:color="auto"/>
            </w:tcBorders>
            <w:shd w:val="clear" w:color="000000" w:fill="FF0403"/>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11</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54</w:t>
            </w:r>
          </w:p>
        </w:tc>
        <w:tc>
          <w:tcPr>
            <w:tcW w:w="1276" w:type="dxa"/>
            <w:tcBorders>
              <w:top w:val="single" w:sz="4" w:space="0" w:color="auto"/>
              <w:left w:val="single" w:sz="4" w:space="0" w:color="auto"/>
              <w:bottom w:val="single" w:sz="4" w:space="0" w:color="auto"/>
              <w:right w:val="single" w:sz="8" w:space="0" w:color="auto"/>
            </w:tcBorders>
            <w:shd w:val="clear" w:color="000000" w:fill="FFFFFF"/>
            <w:noWrap/>
            <w:vAlign w:val="bottom"/>
          </w:tcPr>
          <w:p w:rsidR="005F0141" w:rsidRPr="005E6D64" w:rsidRDefault="005F0141" w:rsidP="00FD2DA8">
            <w:pPr>
              <w:spacing w:after="0" w:line="240" w:lineRule="auto"/>
              <w:jc w:val="center"/>
              <w:rPr>
                <w:rFonts w:ascii="Times New Roman" w:eastAsia="Times New Roman" w:hAnsi="Times New Roman" w:cs="Times New Roman"/>
                <w:sz w:val="20"/>
                <w:szCs w:val="20"/>
                <w:lang w:eastAsia="en-IE"/>
              </w:rPr>
            </w:pPr>
            <w:r w:rsidRPr="005E6D64">
              <w:rPr>
                <w:rFonts w:ascii="Times New Roman" w:eastAsia="Times New Roman" w:hAnsi="Times New Roman" w:cs="Times New Roman"/>
                <w:sz w:val="20"/>
                <w:szCs w:val="20"/>
                <w:lang w:eastAsia="en-IE"/>
              </w:rPr>
              <w:t>108</w:t>
            </w:r>
          </w:p>
        </w:tc>
      </w:tr>
    </w:tbl>
    <w:p w:rsidR="007772D5" w:rsidRPr="00D436AE" w:rsidRDefault="007772D5" w:rsidP="007772D5">
      <w:pPr>
        <w:spacing w:after="200" w:line="276" w:lineRule="auto"/>
        <w:rPr>
          <w:rFonts w:ascii="Calibri" w:eastAsia="Calibri" w:hAnsi="Calibri" w:cs="Times New Roman"/>
        </w:rPr>
      </w:pPr>
    </w:p>
    <w:p w:rsidR="007772D5" w:rsidRDefault="007772D5" w:rsidP="007772D5">
      <w:pPr>
        <w:rPr>
          <w:rFonts w:ascii="Times New Roman" w:hAnsi="Times New Roman" w:cs="Times New Roman"/>
          <w:b/>
          <w:bCs/>
          <w:sz w:val="24"/>
          <w:szCs w:val="24"/>
          <w:lang w:val="en-GB"/>
        </w:rPr>
        <w:sectPr w:rsidR="007772D5" w:rsidSect="00FD2DA8">
          <w:pgSz w:w="16840" w:h="11910" w:orient="landscape"/>
          <w:pgMar w:top="1440" w:right="1440" w:bottom="1440" w:left="1440" w:header="720" w:footer="720" w:gutter="0"/>
          <w:cols w:space="720"/>
          <w:noEndnote/>
          <w:docGrid w:linePitch="299"/>
        </w:sectPr>
      </w:pPr>
    </w:p>
    <w:p w:rsidR="007772D5" w:rsidRDefault="007772D5" w:rsidP="007772D5">
      <w:pPr>
        <w:rPr>
          <w:rFonts w:ascii="Times New Roman" w:hAnsi="Times New Roman" w:cs="Times New Roman"/>
          <w:b/>
          <w:sz w:val="24"/>
          <w:szCs w:val="24"/>
        </w:rPr>
      </w:pPr>
      <w:r w:rsidRPr="005444F0">
        <w:rPr>
          <w:rFonts w:ascii="Times New Roman" w:hAnsi="Times New Roman" w:cs="Times New Roman"/>
          <w:b/>
          <w:noProof/>
          <w:sz w:val="24"/>
          <w:szCs w:val="24"/>
          <w:lang w:val="en-GB" w:eastAsia="en-GB"/>
        </w:rPr>
        <w:lastRenderedPageBreak/>
        <w:drawing>
          <wp:anchor distT="0" distB="0" distL="114300" distR="114300" simplePos="0" relativeHeight="251659264" behindDoc="0" locked="0" layoutInCell="1" allowOverlap="1" wp14:anchorId="4F8CC722" wp14:editId="66C03638">
            <wp:simplePos x="0" y="0"/>
            <wp:positionH relativeFrom="margin">
              <wp:align>center</wp:align>
            </wp:positionH>
            <wp:positionV relativeFrom="paragraph">
              <wp:posOffset>320675</wp:posOffset>
            </wp:positionV>
            <wp:extent cx="5941060" cy="7717790"/>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771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sidRPr="003E042E">
        <w:rPr>
          <w:rFonts w:ascii="Times New Roman" w:hAnsi="Times New Roman" w:cs="Times New Roman"/>
          <w:b/>
          <w:sz w:val="24"/>
          <w:szCs w:val="24"/>
        </w:rPr>
        <w:t>15</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60288" behindDoc="0" locked="0" layoutInCell="1" allowOverlap="1" wp14:anchorId="76ECFE7F" wp14:editId="7CEC4D83">
            <wp:simplePos x="0" y="0"/>
            <wp:positionH relativeFrom="column">
              <wp:posOffset>-111125</wp:posOffset>
            </wp:positionH>
            <wp:positionV relativeFrom="paragraph">
              <wp:posOffset>-52705</wp:posOffset>
            </wp:positionV>
            <wp:extent cx="5941060" cy="7685405"/>
            <wp:effectExtent l="0" t="0" r="254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768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47</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61312" behindDoc="0" locked="0" layoutInCell="1" allowOverlap="1" wp14:anchorId="106692B4" wp14:editId="4A16BD76">
            <wp:simplePos x="0" y="0"/>
            <wp:positionH relativeFrom="column">
              <wp:posOffset>13335</wp:posOffset>
            </wp:positionH>
            <wp:positionV relativeFrom="paragraph">
              <wp:posOffset>-23495</wp:posOffset>
            </wp:positionV>
            <wp:extent cx="5941060" cy="7709535"/>
            <wp:effectExtent l="0" t="0" r="254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770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48</w:t>
      </w:r>
    </w:p>
    <w:p w:rsidR="007772D5"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b/>
          <w:sz w:val="24"/>
          <w:szCs w:val="24"/>
        </w:rPr>
      </w:pPr>
      <w:r w:rsidRPr="00D750A9">
        <w:rPr>
          <w:rFonts w:ascii="Times New Roman" w:hAnsi="Times New Roman" w:cs="Times New Roman"/>
          <w:b/>
          <w:noProof/>
          <w:sz w:val="24"/>
          <w:szCs w:val="24"/>
          <w:lang w:val="en-GB" w:eastAsia="en-GB"/>
        </w:rPr>
        <w:drawing>
          <wp:inline distT="0" distB="0" distL="0" distR="0" wp14:anchorId="656F28F0" wp14:editId="74826D8E">
            <wp:extent cx="5238750" cy="679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50</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b/>
          <w:sz w:val="24"/>
          <w:szCs w:val="24"/>
        </w:rPr>
      </w:pPr>
      <w:r w:rsidRPr="00D750A9">
        <w:rPr>
          <w:rFonts w:ascii="Times New Roman" w:hAnsi="Times New Roman" w:cs="Times New Roman"/>
          <w:b/>
          <w:noProof/>
          <w:sz w:val="24"/>
          <w:szCs w:val="24"/>
          <w:lang w:val="en-GB" w:eastAsia="en-GB"/>
        </w:rPr>
        <w:lastRenderedPageBreak/>
        <w:drawing>
          <wp:inline distT="0" distB="0" distL="0" distR="0" wp14:anchorId="4AB1CFC7" wp14:editId="227CF46A">
            <wp:extent cx="5238750" cy="6791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51</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r w:rsidRPr="00F249D7">
        <w:rPr>
          <w:rFonts w:ascii="Times New Roman" w:hAnsi="Times New Roman" w:cs="Times New Roman"/>
          <w:b/>
          <w:noProof/>
          <w:sz w:val="24"/>
          <w:szCs w:val="24"/>
          <w:lang w:val="en-GB" w:eastAsia="en-GB"/>
        </w:rPr>
        <w:lastRenderedPageBreak/>
        <w:drawing>
          <wp:inline distT="0" distB="0" distL="0" distR="0" wp14:anchorId="2EB9484C" wp14:editId="15175185">
            <wp:extent cx="5238750" cy="6791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52</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r w:rsidRPr="00791880">
        <w:rPr>
          <w:rFonts w:ascii="Times New Roman" w:hAnsi="Times New Roman" w:cs="Times New Roman"/>
          <w:b/>
          <w:noProof/>
          <w:sz w:val="24"/>
          <w:szCs w:val="24"/>
          <w:lang w:val="en-GB" w:eastAsia="en-GB"/>
        </w:rPr>
        <w:lastRenderedPageBreak/>
        <w:drawing>
          <wp:inline distT="0" distB="0" distL="0" distR="0" wp14:anchorId="3A9F20DA" wp14:editId="05BC1441">
            <wp:extent cx="5238750" cy="6791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53</w:t>
      </w: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63360" behindDoc="0" locked="0" layoutInCell="1" allowOverlap="1" wp14:anchorId="1B61B8EA" wp14:editId="0EFF9E6F">
            <wp:simplePos x="0" y="0"/>
            <wp:positionH relativeFrom="column">
              <wp:posOffset>0</wp:posOffset>
            </wp:positionH>
            <wp:positionV relativeFrom="paragraph">
              <wp:posOffset>295275</wp:posOffset>
            </wp:positionV>
            <wp:extent cx="5941060" cy="7709535"/>
            <wp:effectExtent l="0" t="0" r="2540" b="571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770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55</w:t>
      </w: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r w:rsidRPr="00D750A9">
        <w:rPr>
          <w:rFonts w:ascii="Times New Roman" w:hAnsi="Times New Roman" w:cs="Times New Roman"/>
          <w:b/>
          <w:noProof/>
          <w:sz w:val="24"/>
          <w:szCs w:val="24"/>
          <w:lang w:val="en-GB" w:eastAsia="en-GB"/>
        </w:rPr>
        <w:lastRenderedPageBreak/>
        <w:drawing>
          <wp:inline distT="0" distB="0" distL="0" distR="0" wp14:anchorId="7F6DCF5A" wp14:editId="32B8B764">
            <wp:extent cx="5238750" cy="6791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56</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b/>
          <w:sz w:val="24"/>
          <w:szCs w:val="24"/>
        </w:rPr>
      </w:pPr>
      <w:r w:rsidRPr="00D750A9">
        <w:rPr>
          <w:rFonts w:ascii="Times New Roman" w:hAnsi="Times New Roman" w:cs="Times New Roman"/>
          <w:b/>
          <w:noProof/>
          <w:sz w:val="24"/>
          <w:szCs w:val="24"/>
          <w:lang w:val="en-GB" w:eastAsia="en-GB"/>
        </w:rPr>
        <w:lastRenderedPageBreak/>
        <w:drawing>
          <wp:inline distT="0" distB="0" distL="0" distR="0" wp14:anchorId="73604F5E" wp14:editId="50D1B365">
            <wp:extent cx="5238750" cy="679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57</w:t>
      </w: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b/>
          <w:sz w:val="24"/>
          <w:szCs w:val="24"/>
        </w:rPr>
      </w:pPr>
      <w:r w:rsidRPr="00B20E36">
        <w:rPr>
          <w:rFonts w:ascii="Times New Roman" w:hAnsi="Times New Roman" w:cs="Times New Roman"/>
          <w:b/>
          <w:noProof/>
          <w:sz w:val="24"/>
          <w:szCs w:val="24"/>
          <w:lang w:val="en-GB" w:eastAsia="en-GB"/>
        </w:rPr>
        <w:lastRenderedPageBreak/>
        <w:drawing>
          <wp:inline distT="0" distB="0" distL="0" distR="0" wp14:anchorId="17DC196A" wp14:editId="71C7A450">
            <wp:extent cx="5238750" cy="6791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6791325"/>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O</w:t>
      </w:r>
      <w:r w:rsidRPr="003E042E">
        <w:rPr>
          <w:rFonts w:ascii="Times New Roman" w:hAnsi="Times New Roman" w:cs="Times New Roman"/>
          <w:sz w:val="24"/>
          <w:szCs w:val="24"/>
        </w:rPr>
        <w:t>ne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58</w:t>
      </w: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4384" behindDoc="0" locked="0" layoutInCell="1" allowOverlap="1" wp14:anchorId="12F782BB" wp14:editId="3C5F088A">
            <wp:simplePos x="0" y="0"/>
            <wp:positionH relativeFrom="column">
              <wp:posOffset>-302895</wp:posOffset>
            </wp:positionH>
            <wp:positionV relativeFrom="paragraph">
              <wp:posOffset>232410</wp:posOffset>
            </wp:positionV>
            <wp:extent cx="6418580" cy="4930140"/>
            <wp:effectExtent l="0" t="0" r="1270"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8580" cy="493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D5" w:rsidRDefault="007772D5" w:rsidP="007772D5">
      <w:pPr>
        <w:rPr>
          <w:rFonts w:ascii="Times New Roman" w:hAnsi="Times New Roman" w:cs="Times New Roman"/>
          <w:b/>
          <w:sz w:val="24"/>
          <w:szCs w:val="24"/>
        </w:rPr>
      </w:pPr>
      <w:r>
        <w:rPr>
          <w:rFonts w:ascii="Times New Roman" w:hAnsi="Times New Roman" w:cs="Times New Roman"/>
          <w:sz w:val="24"/>
          <w:szCs w:val="24"/>
        </w:rPr>
        <w:t xml:space="preserve">Graphical representation of the </w:t>
      </w: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Five</w:t>
      </w:r>
      <w:r w:rsidRPr="003E042E">
        <w:rPr>
          <w:rFonts w:ascii="Times New Roman" w:hAnsi="Times New Roman" w:cs="Times New Roman"/>
          <w:sz w:val="24"/>
          <w:szCs w:val="24"/>
        </w:rPr>
        <w:t xml:space="preserv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15</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b/>
          <w:sz w:val="24"/>
          <w:szCs w:val="24"/>
        </w:rPr>
      </w:pPr>
    </w:p>
    <w:p w:rsidR="007772D5" w:rsidRDefault="007772D5" w:rsidP="007772D5">
      <w:pPr>
        <w:rPr>
          <w:rFonts w:ascii="Times New Roman" w:hAnsi="Times New Roman" w:cs="Times New Roman"/>
          <w:b/>
          <w:sz w:val="24"/>
          <w:szCs w:val="24"/>
        </w:rPr>
      </w:pPr>
      <w:r>
        <w:rPr>
          <w:rFonts w:ascii="Times New Roman" w:hAnsi="Times New Roman" w:cs="Times New Roman"/>
          <w:b/>
          <w:noProof/>
          <w:sz w:val="24"/>
          <w:szCs w:val="24"/>
          <w:lang w:val="en-GB" w:eastAsia="en-GB"/>
        </w:rPr>
        <w:drawing>
          <wp:anchor distT="0" distB="0" distL="114300" distR="114300" simplePos="0" relativeHeight="251662336" behindDoc="0" locked="0" layoutInCell="1" allowOverlap="1" wp14:anchorId="24D77059" wp14:editId="77FDD47B">
            <wp:simplePos x="0" y="0"/>
            <wp:positionH relativeFrom="column">
              <wp:posOffset>-184785</wp:posOffset>
            </wp:positionH>
            <wp:positionV relativeFrom="paragraph">
              <wp:posOffset>41910</wp:posOffset>
            </wp:positionV>
            <wp:extent cx="5939155" cy="8035925"/>
            <wp:effectExtent l="0" t="0" r="4445" b="31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803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Five</w:t>
      </w:r>
      <w:r w:rsidRPr="003E042E">
        <w:rPr>
          <w:rFonts w:ascii="Times New Roman" w:hAnsi="Times New Roman" w:cs="Times New Roman"/>
          <w:sz w:val="24"/>
          <w:szCs w:val="24"/>
        </w:rPr>
        <w:t xml:space="preserv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15</w:t>
      </w:r>
    </w:p>
    <w:p w:rsidR="007772D5"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sz w:val="24"/>
          <w:szCs w:val="24"/>
        </w:rPr>
      </w:pPr>
      <w:r w:rsidRPr="00987EBB">
        <w:rPr>
          <w:rFonts w:ascii="Times New Roman" w:hAnsi="Times New Roman" w:cs="Times New Roman"/>
          <w:noProof/>
          <w:sz w:val="24"/>
          <w:szCs w:val="24"/>
          <w:lang w:val="en-GB" w:eastAsia="en-GB"/>
        </w:rPr>
        <w:drawing>
          <wp:inline distT="0" distB="0" distL="0" distR="0" wp14:anchorId="5FCD5DD4" wp14:editId="649584A0">
            <wp:extent cx="5731510" cy="44047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404733"/>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sz w:val="24"/>
          <w:szCs w:val="24"/>
        </w:rPr>
        <w:t xml:space="preserve">Graphical representation of the </w:t>
      </w: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Five</w:t>
      </w:r>
      <w:r w:rsidRPr="003E042E">
        <w:rPr>
          <w:rFonts w:ascii="Times New Roman" w:hAnsi="Times New Roman" w:cs="Times New Roman"/>
          <w:sz w:val="24"/>
          <w:szCs w:val="24"/>
        </w:rPr>
        <w:t xml:space="preserv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56</w:t>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Default="007772D5" w:rsidP="007772D5">
      <w:pPr>
        <w:rPr>
          <w:rFonts w:ascii="Times New Roman" w:hAnsi="Times New Roman" w:cs="Times New Roman"/>
          <w:sz w:val="24"/>
          <w:szCs w:val="24"/>
        </w:rPr>
      </w:pPr>
      <w:r w:rsidRPr="00987EBB">
        <w:rPr>
          <w:rFonts w:ascii="Times New Roman" w:hAnsi="Times New Roman" w:cs="Times New Roman"/>
          <w:noProof/>
          <w:sz w:val="24"/>
          <w:szCs w:val="24"/>
          <w:lang w:val="en-GB" w:eastAsia="en-GB"/>
        </w:rPr>
        <w:lastRenderedPageBreak/>
        <w:drawing>
          <wp:inline distT="0" distB="0" distL="0" distR="0" wp14:anchorId="570DDC91" wp14:editId="49D39CD6">
            <wp:extent cx="5715000" cy="7682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527" cy="7689654"/>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sidRPr="003E042E">
        <w:rPr>
          <w:rFonts w:ascii="Times New Roman" w:hAnsi="Times New Roman" w:cs="Times New Roman"/>
          <w:sz w:val="24"/>
          <w:szCs w:val="24"/>
        </w:rPr>
        <w:t xml:space="preserve">NCI 60 Cell Line screen </w:t>
      </w:r>
      <w:r>
        <w:rPr>
          <w:rFonts w:ascii="Times New Roman" w:hAnsi="Times New Roman" w:cs="Times New Roman"/>
          <w:sz w:val="24"/>
          <w:szCs w:val="24"/>
        </w:rPr>
        <w:t>Five</w:t>
      </w:r>
      <w:r w:rsidRPr="003E042E">
        <w:rPr>
          <w:rFonts w:ascii="Times New Roman" w:hAnsi="Times New Roman" w:cs="Times New Roman"/>
          <w:sz w:val="24"/>
          <w:szCs w:val="24"/>
        </w:rPr>
        <w:t xml:space="preserve"> Dose result</w:t>
      </w:r>
      <w:r>
        <w:rPr>
          <w:rFonts w:ascii="Times New Roman" w:hAnsi="Times New Roman" w:cs="Times New Roman"/>
          <w:sz w:val="24"/>
          <w:szCs w:val="24"/>
        </w:rPr>
        <w:t>s</w:t>
      </w:r>
      <w:r w:rsidRPr="003E042E">
        <w:rPr>
          <w:rFonts w:ascii="Times New Roman" w:hAnsi="Times New Roman" w:cs="Times New Roman"/>
          <w:sz w:val="24"/>
          <w:szCs w:val="24"/>
        </w:rPr>
        <w:t xml:space="preserve"> </w:t>
      </w:r>
      <w:r>
        <w:rPr>
          <w:rFonts w:ascii="Times New Roman" w:hAnsi="Times New Roman" w:cs="Times New Roman"/>
          <w:b/>
          <w:sz w:val="24"/>
          <w:szCs w:val="24"/>
        </w:rPr>
        <w:t>56</w:t>
      </w:r>
    </w:p>
    <w:p w:rsidR="007772D5" w:rsidRPr="003E042E" w:rsidRDefault="007772D5" w:rsidP="007772D5">
      <w:pPr>
        <w:rPr>
          <w:rFonts w:ascii="Times New Roman" w:hAnsi="Times New Roman" w:cs="Times New Roman"/>
          <w:sz w:val="24"/>
          <w:szCs w:val="24"/>
        </w:rPr>
      </w:pPr>
    </w:p>
    <w:p w:rsidR="007772D5" w:rsidRDefault="007772D5" w:rsidP="007772D5">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7772D5" w:rsidRDefault="007772D5" w:rsidP="007772D5">
      <w:pPr>
        <w:rPr>
          <w:rFonts w:ascii="Times New Roman" w:hAnsi="Times New Roman" w:cs="Times New Roman"/>
          <w:b/>
          <w:bCs/>
          <w:sz w:val="24"/>
          <w:szCs w:val="24"/>
          <w:lang w:val="en-GB"/>
        </w:rPr>
      </w:pPr>
      <w:r w:rsidRPr="006A6824">
        <w:rPr>
          <w:rFonts w:ascii="Times New Roman" w:hAnsi="Times New Roman" w:cs="Times New Roman"/>
          <w:b/>
          <w:bCs/>
          <w:sz w:val="24"/>
          <w:szCs w:val="24"/>
          <w:vertAlign w:val="superscript"/>
          <w:lang w:val="en-GB"/>
        </w:rPr>
        <w:lastRenderedPageBreak/>
        <w:t>1</w:t>
      </w:r>
      <w:r>
        <w:rPr>
          <w:rFonts w:ascii="Times New Roman" w:hAnsi="Times New Roman" w:cs="Times New Roman"/>
          <w:b/>
          <w:bCs/>
          <w:sz w:val="24"/>
          <w:szCs w:val="24"/>
          <w:lang w:val="en-GB"/>
        </w:rPr>
        <w:t xml:space="preserve">H and </w:t>
      </w:r>
      <w:r w:rsidRPr="006A6824">
        <w:rPr>
          <w:rFonts w:ascii="Times New Roman" w:hAnsi="Times New Roman" w:cs="Times New Roman"/>
          <w:b/>
          <w:bCs/>
          <w:sz w:val="24"/>
          <w:szCs w:val="24"/>
          <w:vertAlign w:val="superscript"/>
          <w:lang w:val="en-GB"/>
        </w:rPr>
        <w:t>13</w:t>
      </w:r>
      <w:r>
        <w:rPr>
          <w:rFonts w:ascii="Times New Roman" w:hAnsi="Times New Roman" w:cs="Times New Roman"/>
          <w:b/>
          <w:bCs/>
          <w:sz w:val="24"/>
          <w:szCs w:val="24"/>
          <w:lang w:val="en-GB"/>
        </w:rPr>
        <w:t xml:space="preserve">C NMR of selected compounds and </w:t>
      </w:r>
      <w:r w:rsidRPr="00FE52EB">
        <w:rPr>
          <w:rFonts w:ascii="Times New Roman" w:hAnsi="Times New Roman" w:cs="Times New Roman"/>
          <w:b/>
          <w:bCs/>
          <w:sz w:val="24"/>
          <w:szCs w:val="24"/>
          <w:vertAlign w:val="superscript"/>
          <w:lang w:val="en-GB"/>
        </w:rPr>
        <w:t>1</w:t>
      </w:r>
      <w:r>
        <w:rPr>
          <w:rFonts w:ascii="Times New Roman" w:hAnsi="Times New Roman" w:cs="Times New Roman"/>
          <w:b/>
          <w:bCs/>
          <w:sz w:val="24"/>
          <w:szCs w:val="24"/>
          <w:lang w:val="en-GB"/>
        </w:rPr>
        <w:t>H NMR Comparison of bisindolyl maleic anhydrides</w:t>
      </w:r>
    </w:p>
    <w:p w:rsidR="007772D5" w:rsidRDefault="007772D5" w:rsidP="007772D5">
      <w:pPr>
        <w:rPr>
          <w:rFonts w:ascii="Times New Roman" w:hAnsi="Times New Roman" w:cs="Times New Roman"/>
          <w:b/>
          <w:bCs/>
          <w:sz w:val="24"/>
          <w:szCs w:val="24"/>
          <w:lang w:val="en-GB"/>
        </w:rPr>
      </w:pPr>
      <w:r w:rsidRPr="00FE52EB">
        <w:rPr>
          <w:rFonts w:ascii="Times New Roman" w:hAnsi="Times New Roman" w:cs="Times New Roman"/>
          <w:b/>
          <w:bCs/>
          <w:noProof/>
          <w:sz w:val="24"/>
          <w:szCs w:val="24"/>
          <w:lang w:val="en-GB" w:eastAsia="en-GB"/>
        </w:rPr>
        <mc:AlternateContent>
          <mc:Choice Requires="wps">
            <w:drawing>
              <wp:anchor distT="45720" distB="45720" distL="114300" distR="114300" simplePos="0" relativeHeight="251668480" behindDoc="0" locked="0" layoutInCell="1" allowOverlap="1" wp14:anchorId="5634A8BD" wp14:editId="3D3A4330">
                <wp:simplePos x="0" y="0"/>
                <wp:positionH relativeFrom="margin">
                  <wp:posOffset>411480</wp:posOffset>
                </wp:positionH>
                <wp:positionV relativeFrom="paragraph">
                  <wp:posOffset>4639945</wp:posOffset>
                </wp:positionV>
                <wp:extent cx="381000" cy="436245"/>
                <wp:effectExtent l="0" t="0" r="19050"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6245"/>
                        </a:xfrm>
                        <a:prstGeom prst="rect">
                          <a:avLst/>
                        </a:prstGeom>
                        <a:solidFill>
                          <a:srgbClr val="FFFFFF"/>
                        </a:solidFill>
                        <a:ln w="9525">
                          <a:solidFill>
                            <a:srgbClr val="000000"/>
                          </a:solidFill>
                          <a:miter lim="800000"/>
                          <a:headEnd/>
                          <a:tailEnd/>
                        </a:ln>
                      </wps:spPr>
                      <wps:txbx>
                        <w:txbxContent>
                          <w:p w:rsidR="007772D5" w:rsidRPr="00FE52EB" w:rsidRDefault="007772D5" w:rsidP="007772D5">
                            <w:pPr>
                              <w:rPr>
                                <w:b/>
                                <w:sz w:val="28"/>
                                <w:szCs w:val="28"/>
                              </w:rPr>
                            </w:pPr>
                            <w:r>
                              <w:rPr>
                                <w:b/>
                                <w:sz w:val="28"/>
                                <w:szCs w:val="28"/>
                              </w:rPr>
                              <w:t>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34A8BD" id="_x0000_t202" coordsize="21600,21600" o:spt="202" path="m,l,21600r21600,l21600,xe">
                <v:stroke joinstyle="miter"/>
                <v:path gradientshapeok="t" o:connecttype="rect"/>
              </v:shapetype>
              <v:shape id="Text Box 2" o:spid="_x0000_s1026" type="#_x0000_t202" style="position:absolute;margin-left:32.4pt;margin-top:365.35pt;width:30pt;height:34.3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">
                <v:textbox style="mso-fit-shape-to-text:t">
                  <w:txbxContent>
                    <w:p w:rsidR="007772D5" w:rsidRPr="00FE52EB" w:rsidRDefault="007772D5" w:rsidP="007772D5">
                      <w:pPr>
                        <w:rPr>
                          <w:b/>
                          <w:sz w:val="28"/>
                          <w:szCs w:val="28"/>
                        </w:rPr>
                      </w:pPr>
                      <w:r>
                        <w:rPr>
                          <w:b/>
                          <w:sz w:val="28"/>
                          <w:szCs w:val="28"/>
                        </w:rPr>
                        <w:t>59</w:t>
                      </w:r>
                    </w:p>
                  </w:txbxContent>
                </v:textbox>
                <w10:wrap anchorx="margin"/>
              </v:shape>
            </w:pict>
          </mc:Fallback>
        </mc:AlternateContent>
      </w:r>
      <w:r w:rsidRPr="00FE52EB">
        <w:rPr>
          <w:rFonts w:ascii="Times New Roman" w:hAnsi="Times New Roman" w:cs="Times New Roman"/>
          <w:b/>
          <w:bCs/>
          <w:noProof/>
          <w:sz w:val="24"/>
          <w:szCs w:val="24"/>
          <w:lang w:val="en-GB" w:eastAsia="en-GB"/>
        </w:rPr>
        <mc:AlternateContent>
          <mc:Choice Requires="wps">
            <w:drawing>
              <wp:anchor distT="45720" distB="45720" distL="114300" distR="114300" simplePos="0" relativeHeight="251667456" behindDoc="0" locked="0" layoutInCell="1" allowOverlap="1" wp14:anchorId="7F304AD2" wp14:editId="7AB357F1">
                <wp:simplePos x="0" y="0"/>
                <wp:positionH relativeFrom="page">
                  <wp:posOffset>1196340</wp:posOffset>
                </wp:positionH>
                <wp:positionV relativeFrom="paragraph">
                  <wp:posOffset>5683885</wp:posOffset>
                </wp:positionV>
                <wp:extent cx="381000" cy="436245"/>
                <wp:effectExtent l="0" t="0" r="1905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6245"/>
                        </a:xfrm>
                        <a:prstGeom prst="rect">
                          <a:avLst/>
                        </a:prstGeom>
                        <a:solidFill>
                          <a:srgbClr val="FFFFFF"/>
                        </a:solidFill>
                        <a:ln w="9525">
                          <a:solidFill>
                            <a:srgbClr val="000000"/>
                          </a:solidFill>
                          <a:miter lim="800000"/>
                          <a:headEnd/>
                          <a:tailEnd/>
                        </a:ln>
                      </wps:spPr>
                      <wps:txbx>
                        <w:txbxContent>
                          <w:p w:rsidR="007772D5" w:rsidRPr="00FE52EB" w:rsidRDefault="007772D5" w:rsidP="007772D5">
                            <w:pPr>
                              <w:rPr>
                                <w:b/>
                                <w:sz w:val="28"/>
                                <w:szCs w:val="28"/>
                              </w:rPr>
                            </w:pPr>
                            <w:r w:rsidRPr="00FE52EB">
                              <w:rPr>
                                <w:b/>
                                <w:sz w:val="28"/>
                                <w:szCs w:val="28"/>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304AD2" id="_x0000_s1027" type="#_x0000_t202" style="position:absolute;margin-left:94.2pt;margin-top:447.55pt;width:30pt;height:34.35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">
                <v:textbox style="mso-fit-shape-to-text:t">
                  <w:txbxContent>
                    <w:p w:rsidR="007772D5" w:rsidRPr="00FE52EB" w:rsidRDefault="007772D5" w:rsidP="007772D5">
                      <w:pPr>
                        <w:rPr>
                          <w:b/>
                          <w:sz w:val="28"/>
                          <w:szCs w:val="28"/>
                        </w:rPr>
                      </w:pPr>
                      <w:r w:rsidRPr="00FE52EB">
                        <w:rPr>
                          <w:b/>
                          <w:sz w:val="28"/>
                          <w:szCs w:val="28"/>
                        </w:rPr>
                        <w:t>25</w:t>
                      </w:r>
                    </w:p>
                  </w:txbxContent>
                </v:textbox>
                <w10:wrap anchorx="page"/>
              </v:shape>
            </w:pict>
          </mc:Fallback>
        </mc:AlternateContent>
      </w:r>
      <w:r w:rsidRPr="00FE52EB">
        <w:rPr>
          <w:rFonts w:ascii="Times New Roman" w:hAnsi="Times New Roman" w:cs="Times New Roman"/>
          <w:b/>
          <w:bCs/>
          <w:noProof/>
          <w:sz w:val="24"/>
          <w:szCs w:val="24"/>
          <w:lang w:val="en-GB" w:eastAsia="en-GB"/>
        </w:rPr>
        <mc:AlternateContent>
          <mc:Choice Requires="wps">
            <w:drawing>
              <wp:anchor distT="45720" distB="45720" distL="114300" distR="114300" simplePos="0" relativeHeight="251669504" behindDoc="0" locked="0" layoutInCell="1" allowOverlap="1" wp14:anchorId="4D41A9EB" wp14:editId="6B206F77">
                <wp:simplePos x="0" y="0"/>
                <wp:positionH relativeFrom="page">
                  <wp:posOffset>1356360</wp:posOffset>
                </wp:positionH>
                <wp:positionV relativeFrom="paragraph">
                  <wp:posOffset>3663950</wp:posOffset>
                </wp:positionV>
                <wp:extent cx="381000" cy="436245"/>
                <wp:effectExtent l="0" t="0" r="19050"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6245"/>
                        </a:xfrm>
                        <a:prstGeom prst="rect">
                          <a:avLst/>
                        </a:prstGeom>
                        <a:solidFill>
                          <a:srgbClr val="FFFFFF"/>
                        </a:solidFill>
                        <a:ln w="9525">
                          <a:solidFill>
                            <a:srgbClr val="000000"/>
                          </a:solidFill>
                          <a:miter lim="800000"/>
                          <a:headEnd/>
                          <a:tailEnd/>
                        </a:ln>
                      </wps:spPr>
                      <wps:txbx>
                        <w:txbxContent>
                          <w:p w:rsidR="007772D5" w:rsidRPr="00FE52EB" w:rsidRDefault="007772D5" w:rsidP="007772D5">
                            <w:pPr>
                              <w:rPr>
                                <w:b/>
                                <w:sz w:val="28"/>
                                <w:szCs w:val="28"/>
                              </w:rPr>
                            </w:pPr>
                            <w:r w:rsidRPr="00FE52EB">
                              <w:rPr>
                                <w:b/>
                                <w:sz w:val="28"/>
                                <w:szCs w:val="28"/>
                              </w:rPr>
                              <w:t>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1A9EB" id="_x0000_s1028" type="#_x0000_t202" style="position:absolute;margin-left:106.8pt;margin-top:288.5pt;width:30pt;height:34.35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">
                <v:textbox style="mso-fit-shape-to-text:t">
                  <w:txbxContent>
                    <w:p w:rsidR="007772D5" w:rsidRPr="00FE52EB" w:rsidRDefault="007772D5" w:rsidP="007772D5">
                      <w:pPr>
                        <w:rPr>
                          <w:b/>
                          <w:sz w:val="28"/>
                          <w:szCs w:val="28"/>
                        </w:rPr>
                      </w:pPr>
                      <w:r w:rsidRPr="00FE52EB">
                        <w:rPr>
                          <w:b/>
                          <w:sz w:val="28"/>
                          <w:szCs w:val="28"/>
                        </w:rPr>
                        <w:t>37</w:t>
                      </w:r>
                    </w:p>
                  </w:txbxContent>
                </v:textbox>
                <w10:wrap anchorx="page"/>
              </v:shape>
            </w:pict>
          </mc:Fallback>
        </mc:AlternateContent>
      </w:r>
      <w:r w:rsidRPr="00FE52EB">
        <w:rPr>
          <w:rFonts w:ascii="Times New Roman" w:hAnsi="Times New Roman" w:cs="Times New Roman"/>
          <w:b/>
          <w:bCs/>
          <w:noProof/>
          <w:sz w:val="24"/>
          <w:szCs w:val="24"/>
          <w:lang w:val="en-GB" w:eastAsia="en-GB"/>
        </w:rPr>
        <mc:AlternateContent>
          <mc:Choice Requires="wps">
            <w:drawing>
              <wp:anchor distT="45720" distB="45720" distL="114300" distR="114300" simplePos="0" relativeHeight="251665408" behindDoc="0" locked="0" layoutInCell="1" allowOverlap="1" wp14:anchorId="566112ED" wp14:editId="6520011C">
                <wp:simplePos x="0" y="0"/>
                <wp:positionH relativeFrom="page">
                  <wp:posOffset>1394460</wp:posOffset>
                </wp:positionH>
                <wp:positionV relativeFrom="paragraph">
                  <wp:posOffset>2620010</wp:posOffset>
                </wp:positionV>
                <wp:extent cx="381000" cy="436245"/>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6245"/>
                        </a:xfrm>
                        <a:prstGeom prst="rect">
                          <a:avLst/>
                        </a:prstGeom>
                        <a:solidFill>
                          <a:srgbClr val="FFFFFF"/>
                        </a:solidFill>
                        <a:ln w="9525">
                          <a:solidFill>
                            <a:srgbClr val="000000"/>
                          </a:solidFill>
                          <a:miter lim="800000"/>
                          <a:headEnd/>
                          <a:tailEnd/>
                        </a:ln>
                      </wps:spPr>
                      <wps:txbx>
                        <w:txbxContent>
                          <w:p w:rsidR="007772D5" w:rsidRPr="00FE52EB" w:rsidRDefault="007772D5" w:rsidP="007772D5">
                            <w:pPr>
                              <w:rPr>
                                <w:b/>
                                <w:sz w:val="28"/>
                                <w:szCs w:val="28"/>
                              </w:rPr>
                            </w:pPr>
                            <w:r w:rsidRPr="00FE52EB">
                              <w:rPr>
                                <w:b/>
                                <w:sz w:val="28"/>
                                <w:szCs w:val="28"/>
                              </w:rPr>
                              <w:t>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112ED" id="_x0000_s1029" type="#_x0000_t202" style="position:absolute;margin-left:109.8pt;margin-top:206.3pt;width:30pt;height:34.35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">
                <v:textbox style="mso-fit-shape-to-text:t">
                  <w:txbxContent>
                    <w:p w:rsidR="007772D5" w:rsidRPr="00FE52EB" w:rsidRDefault="007772D5" w:rsidP="007772D5">
                      <w:pPr>
                        <w:rPr>
                          <w:b/>
                          <w:sz w:val="28"/>
                          <w:szCs w:val="28"/>
                        </w:rPr>
                      </w:pPr>
                      <w:r w:rsidRPr="00FE52EB">
                        <w:rPr>
                          <w:b/>
                          <w:sz w:val="28"/>
                          <w:szCs w:val="28"/>
                        </w:rPr>
                        <w:t>39</w:t>
                      </w:r>
                    </w:p>
                  </w:txbxContent>
                </v:textbox>
                <w10:wrap anchorx="page"/>
              </v:shape>
            </w:pict>
          </mc:Fallback>
        </mc:AlternateContent>
      </w:r>
      <w:r w:rsidRPr="00FE52EB">
        <w:rPr>
          <w:rFonts w:ascii="Times New Roman" w:hAnsi="Times New Roman" w:cs="Times New Roman"/>
          <w:b/>
          <w:bCs/>
          <w:noProof/>
          <w:sz w:val="24"/>
          <w:szCs w:val="24"/>
          <w:lang w:val="en-GB" w:eastAsia="en-GB"/>
        </w:rPr>
        <mc:AlternateContent>
          <mc:Choice Requires="wps">
            <w:drawing>
              <wp:anchor distT="45720" distB="45720" distL="114300" distR="114300" simplePos="0" relativeHeight="251666432" behindDoc="0" locked="0" layoutInCell="1" allowOverlap="1" wp14:anchorId="17D78869" wp14:editId="4298D393">
                <wp:simplePos x="0" y="0"/>
                <wp:positionH relativeFrom="column">
                  <wp:posOffset>449580</wp:posOffset>
                </wp:positionH>
                <wp:positionV relativeFrom="paragraph">
                  <wp:posOffset>1705610</wp:posOffset>
                </wp:positionV>
                <wp:extent cx="434340" cy="436245"/>
                <wp:effectExtent l="0" t="0" r="2286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436245"/>
                        </a:xfrm>
                        <a:prstGeom prst="rect">
                          <a:avLst/>
                        </a:prstGeom>
                        <a:solidFill>
                          <a:srgbClr val="FFFFFF"/>
                        </a:solidFill>
                        <a:ln w="9525">
                          <a:solidFill>
                            <a:srgbClr val="000000"/>
                          </a:solidFill>
                          <a:miter lim="800000"/>
                          <a:headEnd/>
                          <a:tailEnd/>
                        </a:ln>
                      </wps:spPr>
                      <wps:txbx>
                        <w:txbxContent>
                          <w:p w:rsidR="007772D5" w:rsidRPr="00FE52EB" w:rsidRDefault="007772D5" w:rsidP="007772D5">
                            <w:pPr>
                              <w:rPr>
                                <w:b/>
                                <w:sz w:val="28"/>
                                <w:szCs w:val="28"/>
                              </w:rPr>
                            </w:pPr>
                            <w:r w:rsidRPr="00FE52EB">
                              <w:rPr>
                                <w:b/>
                                <w:sz w:val="28"/>
                                <w:szCs w:val="28"/>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D78869" id="_x0000_s1030" type="#_x0000_t202" style="position:absolute;margin-left:35.4pt;margin-top:134.3pt;width:34.2pt;height:34.3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">
                <v:textbox style="mso-fit-shape-to-text:t">
                  <w:txbxContent>
                    <w:p w:rsidR="007772D5" w:rsidRPr="00FE52EB" w:rsidRDefault="007772D5" w:rsidP="007772D5">
                      <w:pPr>
                        <w:rPr>
                          <w:b/>
                          <w:sz w:val="28"/>
                          <w:szCs w:val="28"/>
                        </w:rPr>
                      </w:pPr>
                      <w:r w:rsidRPr="00FE52EB">
                        <w:rPr>
                          <w:b/>
                          <w:sz w:val="28"/>
                          <w:szCs w:val="28"/>
                        </w:rPr>
                        <w:t>26</w:t>
                      </w:r>
                    </w:p>
                  </w:txbxContent>
                </v:textbox>
              </v:shape>
            </w:pict>
          </mc:Fallback>
        </mc:AlternateContent>
      </w:r>
      <w:r w:rsidRPr="00B87DE0">
        <w:rPr>
          <w:rFonts w:ascii="Times New Roman" w:eastAsia="Calibri" w:hAnsi="Times New Roman" w:cs="Times New Roman"/>
          <w:noProof/>
          <w:sz w:val="24"/>
          <w:szCs w:val="24"/>
          <w:lang w:val="en-GB" w:eastAsia="en-GB"/>
        </w:rPr>
        <w:drawing>
          <wp:inline distT="0" distB="0" distL="0" distR="0" wp14:anchorId="7BF9876A" wp14:editId="2ECCE59F">
            <wp:extent cx="5791200" cy="700819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2761" cy="7022189"/>
                    </a:xfrm>
                    <a:prstGeom prst="rect">
                      <a:avLst/>
                    </a:prstGeom>
                    <a:noFill/>
                    <a:ln>
                      <a:noFill/>
                    </a:ln>
                  </pic:spPr>
                </pic:pic>
              </a:graphicData>
            </a:graphic>
          </wp:inline>
        </w:drawing>
      </w:r>
    </w:p>
    <w:p w:rsidR="007772D5" w:rsidRDefault="007772D5" w:rsidP="007772D5">
      <w:pPr>
        <w:rPr>
          <w:rFonts w:ascii="Times New Roman" w:hAnsi="Times New Roman" w:cs="Times New Roman"/>
          <w:b/>
          <w:bCs/>
          <w:sz w:val="24"/>
          <w:szCs w:val="24"/>
          <w:lang w:val="en-GB"/>
        </w:rPr>
      </w:pPr>
    </w:p>
    <w:p w:rsidR="007772D5" w:rsidRDefault="007772D5" w:rsidP="007772D5">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7772D5" w:rsidRPr="00CB648D" w:rsidRDefault="007772D5" w:rsidP="007772D5">
      <w:pPr>
        <w:rPr>
          <w:rFonts w:ascii="Times New Roman" w:hAnsi="Times New Roman" w:cs="Times New Roman"/>
          <w:b/>
          <w:sz w:val="24"/>
          <w:szCs w:val="24"/>
        </w:rPr>
      </w:pPr>
      <w:r w:rsidRPr="00475102">
        <w:rPr>
          <w:rFonts w:ascii="Times New Roman" w:eastAsia="Calibri" w:hAnsi="Times New Roman" w:cs="Times New Roman"/>
          <w:b/>
          <w:sz w:val="24"/>
          <w:szCs w:val="24"/>
        </w:rPr>
        <w:lastRenderedPageBreak/>
        <w:t>2-(1-Methyl-1</w:t>
      </w:r>
      <w:r w:rsidRPr="00475102">
        <w:rPr>
          <w:rFonts w:ascii="Times New Roman" w:eastAsia="Calibri" w:hAnsi="Times New Roman" w:cs="Times New Roman"/>
          <w:b/>
          <w:i/>
          <w:sz w:val="24"/>
          <w:szCs w:val="24"/>
        </w:rPr>
        <w:t>H</w:t>
      </w:r>
      <w:r>
        <w:rPr>
          <w:rFonts w:ascii="Times New Roman" w:eastAsia="Calibri" w:hAnsi="Times New Roman" w:cs="Times New Roman"/>
          <w:b/>
          <w:sz w:val="24"/>
          <w:szCs w:val="24"/>
        </w:rPr>
        <w:t>-indol-3-yl)acetic acid (13</w:t>
      </w:r>
      <w:r w:rsidRPr="00475102">
        <w:rPr>
          <w:rFonts w:ascii="Times New Roman" w:eastAsia="Calibri" w:hAnsi="Times New Roman" w:cs="Times New Roman"/>
          <w:b/>
          <w:sz w:val="24"/>
          <w:szCs w:val="24"/>
        </w:rPr>
        <w:t>)</w:t>
      </w:r>
      <w:r>
        <w:rPr>
          <w:rFonts w:ascii="Times New Roman" w:eastAsia="Calibri" w:hAnsi="Times New Roman" w:cs="Times New Roman"/>
          <w:b/>
          <w:sz w:val="24"/>
          <w:szCs w:val="24"/>
          <w:vertAlign w:val="superscript"/>
        </w:rPr>
        <w:t>45</w:t>
      </w:r>
    </w:p>
    <w:p w:rsidR="007772D5" w:rsidRPr="00475102" w:rsidRDefault="007772D5" w:rsidP="007772D5">
      <w:pPr>
        <w:spacing w:line="360" w:lineRule="auto"/>
        <w:jc w:val="both"/>
        <w:rPr>
          <w:rFonts w:ascii="Times New Roman" w:eastAsia="Calibri" w:hAnsi="Times New Roman" w:cs="Times New Roman"/>
          <w:sz w:val="24"/>
          <w:szCs w:val="24"/>
        </w:rPr>
      </w:pPr>
    </w:p>
    <w:p w:rsidR="007772D5" w:rsidRDefault="00F35757" w:rsidP="007772D5">
      <w:pPr>
        <w:rPr>
          <w:rFonts w:ascii="Times New Roman" w:eastAsia="Calibri" w:hAnsi="Times New Roman" w:cs="Times New Roman"/>
          <w:b/>
          <w:sz w:val="24"/>
          <w:szCs w:val="24"/>
        </w:rPr>
      </w:pPr>
      <w:r w:rsidRPr="00F35757">
        <w:rPr>
          <w:rFonts w:ascii="Times New Roman" w:eastAsia="Calibri" w:hAnsi="Times New Roman" w:cs="Times New Roman"/>
          <w:b/>
          <w:noProof/>
          <w:sz w:val="24"/>
          <w:szCs w:val="24"/>
          <w:lang w:val="en-GB" w:eastAsia="en-GB"/>
        </w:rPr>
        <w:drawing>
          <wp:inline distT="0" distB="0" distL="0" distR="0">
            <wp:extent cx="5731510" cy="404551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F35757" w:rsidRDefault="00F3575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7772D5" w:rsidRDefault="007772D5" w:rsidP="007772D5">
      <w:pPr>
        <w:spacing w:line="360" w:lineRule="auto"/>
        <w:rPr>
          <w:rFonts w:ascii="Times New Roman" w:eastAsia="Calibri" w:hAnsi="Times New Roman" w:cs="Times New Roman"/>
          <w:b/>
          <w:sz w:val="24"/>
          <w:szCs w:val="24"/>
        </w:rPr>
      </w:pPr>
      <w:r w:rsidRPr="00475102">
        <w:rPr>
          <w:rFonts w:ascii="Times New Roman" w:eastAsia="Calibri" w:hAnsi="Times New Roman" w:cs="Times New Roman"/>
          <w:b/>
          <w:sz w:val="24"/>
          <w:szCs w:val="24"/>
        </w:rPr>
        <w:lastRenderedPageBreak/>
        <w:t>3-(1-Methyl-1</w:t>
      </w:r>
      <w:r w:rsidRPr="00475102">
        <w:rPr>
          <w:rFonts w:ascii="Times New Roman" w:eastAsia="Calibri" w:hAnsi="Times New Roman" w:cs="Times New Roman"/>
          <w:b/>
          <w:i/>
          <w:sz w:val="24"/>
          <w:szCs w:val="24"/>
        </w:rPr>
        <w:t>H</w:t>
      </w:r>
      <w:r w:rsidRPr="00475102">
        <w:rPr>
          <w:rFonts w:ascii="Times New Roman" w:eastAsia="Calibri" w:hAnsi="Times New Roman" w:cs="Times New Roman"/>
          <w:b/>
          <w:sz w:val="24"/>
          <w:szCs w:val="24"/>
        </w:rPr>
        <w:t>-indol-3-yl)-4-(1-methyl-1</w:t>
      </w:r>
      <w:r w:rsidRPr="00475102">
        <w:rPr>
          <w:rFonts w:ascii="Times New Roman" w:eastAsia="Calibri" w:hAnsi="Times New Roman" w:cs="Times New Roman"/>
          <w:b/>
          <w:i/>
          <w:sz w:val="24"/>
          <w:szCs w:val="24"/>
        </w:rPr>
        <w:t>H</w:t>
      </w:r>
      <w:r w:rsidRPr="00475102">
        <w:rPr>
          <w:rFonts w:ascii="Times New Roman" w:eastAsia="Calibri" w:hAnsi="Times New Roman" w:cs="Times New Roman"/>
          <w:b/>
          <w:sz w:val="24"/>
          <w:szCs w:val="24"/>
        </w:rPr>
        <w:t>-pyrrolo[2,3-</w:t>
      </w:r>
      <w:r w:rsidRPr="00475102">
        <w:rPr>
          <w:rFonts w:ascii="Times New Roman" w:eastAsia="Calibri" w:hAnsi="Times New Roman" w:cs="Times New Roman"/>
          <w:b/>
          <w:i/>
          <w:sz w:val="24"/>
          <w:szCs w:val="24"/>
        </w:rPr>
        <w:t>b</w:t>
      </w:r>
      <w:r w:rsidRPr="00475102">
        <w:rPr>
          <w:rFonts w:ascii="Times New Roman" w:eastAsia="Calibri" w:hAnsi="Times New Roman" w:cs="Times New Roman"/>
          <w:b/>
          <w:sz w:val="24"/>
          <w:szCs w:val="24"/>
        </w:rPr>
        <w:t xml:space="preserve">]pyridin-3-yl)furan                         </w:t>
      </w:r>
      <w:r>
        <w:rPr>
          <w:rFonts w:ascii="Times New Roman" w:eastAsia="Calibri" w:hAnsi="Times New Roman" w:cs="Times New Roman"/>
          <w:b/>
          <w:sz w:val="24"/>
          <w:szCs w:val="24"/>
        </w:rPr>
        <w:t>-2,5-dione (14)</w:t>
      </w:r>
    </w:p>
    <w:p w:rsidR="007772D5" w:rsidRDefault="00F87C52" w:rsidP="007772D5">
      <w:pPr>
        <w:spacing w:line="360" w:lineRule="auto"/>
        <w:rPr>
          <w:rFonts w:ascii="Times New Roman" w:eastAsia="Calibri" w:hAnsi="Times New Roman" w:cs="Times New Roman"/>
          <w:b/>
          <w:sz w:val="24"/>
          <w:szCs w:val="24"/>
        </w:rPr>
      </w:pPr>
      <w:r w:rsidRPr="00F35757">
        <w:rPr>
          <w:rFonts w:ascii="Times New Roman" w:eastAsia="Times New Roman" w:hAnsi="Times New Roman" w:cs="Times New Roman"/>
          <w:b/>
          <w:bCs/>
          <w:noProof/>
          <w:sz w:val="24"/>
          <w:szCs w:val="24"/>
          <w:lang w:val="en-GB" w:eastAsia="en-GB"/>
        </w:rPr>
        <w:drawing>
          <wp:inline distT="0" distB="0" distL="0" distR="0" wp14:anchorId="7BDBA476" wp14:editId="34413249">
            <wp:extent cx="5281128" cy="372761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8486" cy="3732812"/>
                    </a:xfrm>
                    <a:prstGeom prst="rect">
                      <a:avLst/>
                    </a:prstGeom>
                    <a:noFill/>
                    <a:ln>
                      <a:noFill/>
                    </a:ln>
                  </pic:spPr>
                </pic:pic>
              </a:graphicData>
            </a:graphic>
          </wp:inline>
        </w:drawing>
      </w:r>
    </w:p>
    <w:p w:rsidR="007772D5" w:rsidRDefault="00F87C52" w:rsidP="00F87C52">
      <w:pPr>
        <w:spacing w:line="360" w:lineRule="auto"/>
        <w:rPr>
          <w:rFonts w:ascii="Times New Roman" w:eastAsia="Calibri" w:hAnsi="Times New Roman" w:cs="Times New Roman"/>
          <w:b/>
          <w:sz w:val="24"/>
          <w:szCs w:val="24"/>
        </w:rPr>
      </w:pPr>
      <w:r w:rsidRPr="00F35757">
        <w:rPr>
          <w:rFonts w:ascii="Times New Roman" w:eastAsia="Times New Roman" w:hAnsi="Times New Roman" w:cs="Times New Roman"/>
          <w:b/>
          <w:bCs/>
          <w:noProof/>
          <w:sz w:val="24"/>
          <w:szCs w:val="24"/>
          <w:lang w:val="en-GB" w:eastAsia="en-GB"/>
        </w:rPr>
        <w:drawing>
          <wp:inline distT="0" distB="0" distL="0" distR="0" wp14:anchorId="061975C4" wp14:editId="19C79C42">
            <wp:extent cx="5731510" cy="40449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044950"/>
                    </a:xfrm>
                    <a:prstGeom prst="rect">
                      <a:avLst/>
                    </a:prstGeom>
                    <a:noFill/>
                    <a:ln>
                      <a:noFill/>
                    </a:ln>
                  </pic:spPr>
                </pic:pic>
              </a:graphicData>
            </a:graphic>
          </wp:inline>
        </w:drawing>
      </w:r>
    </w:p>
    <w:p w:rsidR="00F87C52" w:rsidRDefault="007772D5" w:rsidP="00F35757">
      <w:pPr>
        <w:spacing w:line="360" w:lineRule="auto"/>
        <w:rPr>
          <w:rFonts w:ascii="Times New Roman" w:eastAsia="Calibri" w:hAnsi="Times New Roman" w:cs="Times New Roman"/>
          <w:b/>
          <w:sz w:val="24"/>
          <w:szCs w:val="24"/>
          <w:vertAlign w:val="superscript"/>
        </w:rPr>
      </w:pPr>
      <w:r w:rsidRPr="00475102">
        <w:rPr>
          <w:rFonts w:ascii="Times New Roman" w:eastAsia="Calibri" w:hAnsi="Times New Roman" w:cs="Times New Roman"/>
          <w:b/>
          <w:sz w:val="24"/>
          <w:szCs w:val="24"/>
        </w:rPr>
        <w:lastRenderedPageBreak/>
        <w:t>3-(1-Methyl-1</w:t>
      </w:r>
      <w:r w:rsidRPr="00475102">
        <w:rPr>
          <w:rFonts w:ascii="Times New Roman" w:eastAsia="Calibri" w:hAnsi="Times New Roman" w:cs="Times New Roman"/>
          <w:b/>
          <w:i/>
          <w:sz w:val="24"/>
          <w:szCs w:val="24"/>
        </w:rPr>
        <w:t>H</w:t>
      </w:r>
      <w:r w:rsidRPr="00475102">
        <w:rPr>
          <w:rFonts w:ascii="Times New Roman" w:eastAsia="Calibri" w:hAnsi="Times New Roman" w:cs="Times New Roman"/>
          <w:b/>
          <w:sz w:val="24"/>
          <w:szCs w:val="24"/>
        </w:rPr>
        <w:t>-indol-3-yl)-4-(1-methyl-1</w:t>
      </w:r>
      <w:r w:rsidRPr="00475102">
        <w:rPr>
          <w:rFonts w:ascii="Times New Roman" w:eastAsia="Calibri" w:hAnsi="Times New Roman" w:cs="Times New Roman"/>
          <w:b/>
          <w:i/>
          <w:sz w:val="24"/>
          <w:szCs w:val="24"/>
        </w:rPr>
        <w:t>H</w:t>
      </w:r>
      <w:r w:rsidRPr="00475102">
        <w:rPr>
          <w:rFonts w:ascii="Times New Roman" w:eastAsia="Calibri" w:hAnsi="Times New Roman" w:cs="Times New Roman"/>
          <w:b/>
          <w:sz w:val="24"/>
          <w:szCs w:val="24"/>
        </w:rPr>
        <w:t>-pyrrolo[2,3-</w:t>
      </w:r>
      <w:r w:rsidRPr="00475102">
        <w:rPr>
          <w:rFonts w:ascii="Times New Roman" w:eastAsia="Calibri" w:hAnsi="Times New Roman" w:cs="Times New Roman"/>
          <w:b/>
          <w:i/>
          <w:sz w:val="24"/>
          <w:szCs w:val="24"/>
        </w:rPr>
        <w:t>b</w:t>
      </w:r>
      <w:r w:rsidRPr="00475102">
        <w:rPr>
          <w:rFonts w:ascii="Times New Roman" w:eastAsia="Calibri" w:hAnsi="Times New Roman" w:cs="Times New Roman"/>
          <w:b/>
          <w:sz w:val="24"/>
          <w:szCs w:val="24"/>
        </w:rPr>
        <w:t>]pyridin-3-yl)-1</w:t>
      </w:r>
      <w:r w:rsidRPr="00475102">
        <w:rPr>
          <w:rFonts w:ascii="Times New Roman" w:eastAsia="Calibri" w:hAnsi="Times New Roman" w:cs="Times New Roman"/>
          <w:b/>
          <w:i/>
          <w:sz w:val="24"/>
          <w:szCs w:val="24"/>
        </w:rPr>
        <w:t>H</w:t>
      </w:r>
      <w:r w:rsidRPr="00475102">
        <w:rPr>
          <w:rFonts w:ascii="Times New Roman" w:eastAsia="Calibri" w:hAnsi="Times New Roman" w:cs="Times New Roman"/>
          <w:b/>
          <w:sz w:val="24"/>
          <w:szCs w:val="24"/>
        </w:rPr>
        <w:t xml:space="preserve">-pyrrole              </w:t>
      </w:r>
      <w:r>
        <w:rPr>
          <w:rFonts w:ascii="Times New Roman" w:eastAsia="Calibri" w:hAnsi="Times New Roman" w:cs="Times New Roman"/>
          <w:b/>
          <w:sz w:val="24"/>
          <w:szCs w:val="24"/>
        </w:rPr>
        <w:t>-2,5-dione (15</w:t>
      </w:r>
      <w:r w:rsidRPr="00475102">
        <w:rPr>
          <w:rFonts w:ascii="Times New Roman" w:eastAsia="Calibri" w:hAnsi="Times New Roman" w:cs="Times New Roman"/>
          <w:b/>
          <w:sz w:val="24"/>
          <w:szCs w:val="24"/>
        </w:rPr>
        <w:t>)</w:t>
      </w:r>
      <w:r>
        <w:rPr>
          <w:rFonts w:ascii="Times New Roman" w:eastAsia="Calibri" w:hAnsi="Times New Roman" w:cs="Times New Roman"/>
          <w:b/>
          <w:sz w:val="24"/>
          <w:szCs w:val="24"/>
          <w:vertAlign w:val="superscript"/>
        </w:rPr>
        <w:t>27</w:t>
      </w:r>
    </w:p>
    <w:p w:rsidR="00F87C52" w:rsidRDefault="00F87C52" w:rsidP="00F35757">
      <w:pPr>
        <w:spacing w:line="360" w:lineRule="auto"/>
        <w:rPr>
          <w:rFonts w:ascii="Times New Roman" w:eastAsia="Calibri" w:hAnsi="Times New Roman" w:cs="Times New Roman"/>
          <w:b/>
          <w:sz w:val="24"/>
          <w:szCs w:val="24"/>
          <w:vertAlign w:val="superscript"/>
        </w:rPr>
      </w:pPr>
      <w:r w:rsidRPr="00F35757">
        <w:rPr>
          <w:rFonts w:ascii="Times New Roman" w:eastAsia="Calibri" w:hAnsi="Times New Roman" w:cs="Times New Roman"/>
          <w:b/>
          <w:noProof/>
          <w:sz w:val="24"/>
          <w:szCs w:val="24"/>
          <w:lang w:val="en-GB" w:eastAsia="en-GB"/>
        </w:rPr>
        <w:drawing>
          <wp:inline distT="0" distB="0" distL="0" distR="0" wp14:anchorId="1C6E1916" wp14:editId="46C52900">
            <wp:extent cx="5349240" cy="377569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4853" cy="3779657"/>
                    </a:xfrm>
                    <a:prstGeom prst="rect">
                      <a:avLst/>
                    </a:prstGeom>
                    <a:noFill/>
                    <a:ln>
                      <a:noFill/>
                    </a:ln>
                  </pic:spPr>
                </pic:pic>
              </a:graphicData>
            </a:graphic>
          </wp:inline>
        </w:drawing>
      </w:r>
    </w:p>
    <w:p w:rsidR="007772D5" w:rsidRPr="00F35757" w:rsidRDefault="00F87C52" w:rsidP="00F35757">
      <w:pPr>
        <w:spacing w:line="360" w:lineRule="auto"/>
        <w:rPr>
          <w:rFonts w:ascii="Times New Roman" w:eastAsia="Calibri" w:hAnsi="Times New Roman" w:cs="Times New Roman"/>
          <w:b/>
          <w:sz w:val="24"/>
          <w:szCs w:val="24"/>
          <w:vertAlign w:val="superscript"/>
        </w:rPr>
      </w:pPr>
      <w:r w:rsidRPr="00F35757">
        <w:rPr>
          <w:rFonts w:ascii="Times New Roman" w:eastAsia="Calibri" w:hAnsi="Times New Roman" w:cs="Times New Roman"/>
          <w:b/>
          <w:noProof/>
          <w:sz w:val="24"/>
          <w:szCs w:val="24"/>
          <w:lang w:val="en-GB" w:eastAsia="en-GB"/>
        </w:rPr>
        <w:drawing>
          <wp:inline distT="0" distB="0" distL="0" distR="0" wp14:anchorId="032FD76D" wp14:editId="5D682C04">
            <wp:extent cx="5334000" cy="376493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8745" cy="3768288"/>
                    </a:xfrm>
                    <a:prstGeom prst="rect">
                      <a:avLst/>
                    </a:prstGeom>
                    <a:noFill/>
                    <a:ln>
                      <a:noFill/>
                    </a:ln>
                  </pic:spPr>
                </pic:pic>
              </a:graphicData>
            </a:graphic>
          </wp:inline>
        </w:drawing>
      </w:r>
    </w:p>
    <w:p w:rsidR="00F35757" w:rsidRDefault="00F35757">
      <w:pP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br w:type="page"/>
      </w:r>
    </w:p>
    <w:p w:rsidR="007772D5" w:rsidRPr="0053302B" w:rsidRDefault="007772D5" w:rsidP="007772D5">
      <w:pPr>
        <w:spacing w:after="0" w:line="360" w:lineRule="auto"/>
        <w:jc w:val="both"/>
        <w:rPr>
          <w:rFonts w:ascii="Times New Roman" w:eastAsia="Times New Roman" w:hAnsi="Times New Roman" w:cs="Times New Roman"/>
          <w:b/>
          <w:bCs/>
          <w:sz w:val="24"/>
          <w:szCs w:val="24"/>
          <w:lang w:val="en-US" w:eastAsia="en-GB"/>
        </w:rPr>
      </w:pPr>
      <w:r w:rsidRPr="0053302B">
        <w:rPr>
          <w:rFonts w:ascii="Times New Roman" w:eastAsia="Times New Roman" w:hAnsi="Times New Roman" w:cs="Times New Roman"/>
          <w:b/>
          <w:bCs/>
          <w:sz w:val="24"/>
          <w:szCs w:val="24"/>
          <w:lang w:val="en-US" w:eastAsia="en-GB"/>
        </w:rPr>
        <w:lastRenderedPageBreak/>
        <w:t>Ethyl 2-oxo-2-(1</w:t>
      </w:r>
      <w:r w:rsidRPr="0053302B">
        <w:rPr>
          <w:rFonts w:ascii="Times New Roman" w:eastAsia="Times New Roman" w:hAnsi="Times New Roman" w:cs="Times New Roman"/>
          <w:b/>
          <w:i/>
          <w:iCs/>
          <w:sz w:val="24"/>
          <w:szCs w:val="24"/>
          <w:lang w:val="en-US" w:eastAsia="en-GB"/>
        </w:rPr>
        <w:t>H</w:t>
      </w:r>
      <w:r w:rsidRPr="0053302B">
        <w:rPr>
          <w:rFonts w:ascii="Times New Roman" w:eastAsia="Times New Roman" w:hAnsi="Times New Roman" w:cs="Times New Roman"/>
          <w:b/>
          <w:bCs/>
          <w:sz w:val="24"/>
          <w:szCs w:val="24"/>
          <w:lang w:val="en-US" w:eastAsia="en-GB"/>
        </w:rPr>
        <w:t>-pyrrolo[2,3-</w:t>
      </w:r>
      <w:r w:rsidRPr="0053302B">
        <w:rPr>
          <w:rFonts w:ascii="Times New Roman" w:eastAsia="Times New Roman" w:hAnsi="Times New Roman" w:cs="Times New Roman"/>
          <w:b/>
          <w:i/>
          <w:iCs/>
          <w:sz w:val="24"/>
          <w:szCs w:val="24"/>
          <w:lang w:val="en-US" w:eastAsia="en-GB"/>
        </w:rPr>
        <w:t>b</w:t>
      </w:r>
      <w:r w:rsidRPr="0053302B">
        <w:rPr>
          <w:rFonts w:ascii="Times New Roman" w:eastAsia="Times New Roman" w:hAnsi="Times New Roman" w:cs="Times New Roman"/>
          <w:b/>
          <w:bCs/>
          <w:sz w:val="24"/>
          <w:szCs w:val="24"/>
          <w:lang w:val="en-US" w:eastAsia="en-GB"/>
        </w:rPr>
        <w:t>]pyridin-3-yl)acetate (</w:t>
      </w:r>
      <w:r>
        <w:rPr>
          <w:rFonts w:ascii="Times New Roman" w:eastAsia="Times New Roman" w:hAnsi="Times New Roman" w:cs="Times New Roman"/>
          <w:b/>
          <w:bCs/>
          <w:sz w:val="24"/>
          <w:szCs w:val="24"/>
          <w:lang w:val="en-US" w:eastAsia="en-GB"/>
        </w:rPr>
        <w:t>17</w:t>
      </w:r>
      <w:r w:rsidRPr="0053302B">
        <w:rPr>
          <w:rFonts w:ascii="Times New Roman" w:eastAsia="Times New Roman" w:hAnsi="Times New Roman" w:cs="Times New Roman"/>
          <w:b/>
          <w:bCs/>
          <w:sz w:val="24"/>
          <w:szCs w:val="24"/>
          <w:lang w:val="en-US" w:eastAsia="en-GB"/>
        </w:rPr>
        <w:t>)</w:t>
      </w:r>
    </w:p>
    <w:p w:rsidR="007772D5" w:rsidRDefault="00D913A9" w:rsidP="00F35757">
      <w:pPr>
        <w:spacing w:after="0" w:line="360" w:lineRule="auto"/>
        <w:jc w:val="both"/>
        <w:rPr>
          <w:rFonts w:ascii="Times New Roman" w:eastAsia="Times New Roman" w:hAnsi="Times New Roman" w:cs="Times New Roman"/>
          <w:b/>
          <w:sz w:val="24"/>
          <w:szCs w:val="24"/>
          <w:lang w:val="en-US" w:eastAsia="en-GB"/>
        </w:rPr>
      </w:pPr>
      <w:r w:rsidRPr="00D913A9">
        <w:rPr>
          <w:rFonts w:ascii="Times New Roman" w:eastAsia="Times New Roman" w:hAnsi="Times New Roman" w:cs="Times New Roman"/>
          <w:b/>
          <w:noProof/>
          <w:sz w:val="24"/>
          <w:szCs w:val="24"/>
          <w:lang w:val="en-GB" w:eastAsia="en-GB"/>
        </w:rPr>
        <w:drawing>
          <wp:inline distT="0" distB="0" distL="0" distR="0">
            <wp:extent cx="5731510" cy="404551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F35757" w:rsidRPr="00157FF6" w:rsidRDefault="00F35757" w:rsidP="00F35757">
      <w:pPr>
        <w:spacing w:after="0" w:line="360" w:lineRule="auto"/>
        <w:jc w:val="both"/>
        <w:rPr>
          <w:rFonts w:ascii="Times New Roman" w:eastAsia="Times New Roman" w:hAnsi="Times New Roman" w:cs="Times New Roman"/>
          <w:b/>
          <w:sz w:val="24"/>
          <w:szCs w:val="24"/>
          <w:lang w:val="en-US" w:eastAsia="en-GB"/>
        </w:rPr>
      </w:pPr>
    </w:p>
    <w:p w:rsidR="007772D5" w:rsidRDefault="007772D5" w:rsidP="007772D5">
      <w:pPr>
        <w:rPr>
          <w:rFonts w:ascii="Times New Roman" w:eastAsia="Times New Roman" w:hAnsi="Times New Roman" w:cs="Times New Roman"/>
          <w:b/>
          <w:bCs/>
          <w:sz w:val="24"/>
          <w:szCs w:val="24"/>
          <w:lang w:val="en-US" w:eastAsia="en-GB"/>
        </w:rPr>
      </w:pPr>
      <w:r>
        <w:rPr>
          <w:rFonts w:ascii="Times New Roman" w:eastAsia="Times New Roman" w:hAnsi="Times New Roman" w:cs="Times New Roman"/>
          <w:b/>
          <w:bCs/>
          <w:sz w:val="24"/>
          <w:szCs w:val="24"/>
          <w:lang w:val="en-US" w:eastAsia="en-GB"/>
        </w:rPr>
        <w:br w:type="page"/>
      </w:r>
    </w:p>
    <w:p w:rsidR="007772D5" w:rsidRPr="006A6824" w:rsidRDefault="007772D5" w:rsidP="007772D5">
      <w:pPr>
        <w:spacing w:after="0" w:line="360" w:lineRule="auto"/>
        <w:jc w:val="both"/>
        <w:rPr>
          <w:rFonts w:ascii="Times New Roman" w:eastAsia="Times New Roman" w:hAnsi="Times New Roman" w:cs="Times New Roman"/>
          <w:bCs/>
          <w:sz w:val="24"/>
          <w:szCs w:val="24"/>
          <w:lang w:val="en-US" w:eastAsia="en-GB"/>
        </w:rPr>
      </w:pPr>
      <w:r w:rsidRPr="0053302B">
        <w:rPr>
          <w:rFonts w:ascii="Times New Roman" w:eastAsia="Times New Roman" w:hAnsi="Times New Roman" w:cs="Times New Roman"/>
          <w:b/>
          <w:bCs/>
          <w:sz w:val="24"/>
          <w:szCs w:val="24"/>
          <w:lang w:val="en-US" w:eastAsia="en-GB"/>
        </w:rPr>
        <w:lastRenderedPageBreak/>
        <w:t>Potassium 2-oxo-2-(1</w:t>
      </w:r>
      <w:r w:rsidRPr="0053302B">
        <w:rPr>
          <w:rFonts w:ascii="Times New Roman" w:eastAsia="Times New Roman" w:hAnsi="Times New Roman" w:cs="Times New Roman"/>
          <w:b/>
          <w:bCs/>
          <w:i/>
          <w:iCs/>
          <w:sz w:val="24"/>
          <w:szCs w:val="24"/>
          <w:lang w:val="en-US" w:eastAsia="en-GB"/>
        </w:rPr>
        <w:t>H</w:t>
      </w:r>
      <w:r w:rsidRPr="0053302B">
        <w:rPr>
          <w:rFonts w:ascii="Times New Roman" w:eastAsia="Times New Roman" w:hAnsi="Times New Roman" w:cs="Times New Roman"/>
          <w:b/>
          <w:bCs/>
          <w:sz w:val="24"/>
          <w:szCs w:val="24"/>
          <w:lang w:val="en-US" w:eastAsia="en-GB"/>
        </w:rPr>
        <w:t>-pyrrolo[2,3-</w:t>
      </w:r>
      <w:r w:rsidRPr="0053302B">
        <w:rPr>
          <w:rFonts w:ascii="Times New Roman" w:eastAsia="Times New Roman" w:hAnsi="Times New Roman" w:cs="Times New Roman"/>
          <w:b/>
          <w:bCs/>
          <w:i/>
          <w:iCs/>
          <w:sz w:val="24"/>
          <w:szCs w:val="24"/>
          <w:lang w:val="en-US" w:eastAsia="en-GB"/>
        </w:rPr>
        <w:t>b</w:t>
      </w:r>
      <w:r w:rsidRPr="0053302B">
        <w:rPr>
          <w:rFonts w:ascii="Times New Roman" w:eastAsia="Times New Roman" w:hAnsi="Times New Roman" w:cs="Times New Roman"/>
          <w:b/>
          <w:bCs/>
          <w:sz w:val="24"/>
          <w:szCs w:val="24"/>
          <w:lang w:val="en-US" w:eastAsia="en-GB"/>
        </w:rPr>
        <w:t>]pyridin-3-yl)acetate (</w:t>
      </w:r>
      <w:r>
        <w:rPr>
          <w:rFonts w:ascii="Times New Roman" w:eastAsia="Times New Roman" w:hAnsi="Times New Roman" w:cs="Times New Roman"/>
          <w:b/>
          <w:bCs/>
          <w:sz w:val="24"/>
          <w:szCs w:val="24"/>
          <w:lang w:val="en-US" w:eastAsia="en-GB"/>
        </w:rPr>
        <w:t>18</w:t>
      </w:r>
      <w:r w:rsidRPr="0053302B">
        <w:rPr>
          <w:rFonts w:ascii="Times New Roman" w:eastAsia="Times New Roman" w:hAnsi="Times New Roman" w:cs="Times New Roman"/>
          <w:b/>
          <w:bCs/>
          <w:sz w:val="24"/>
          <w:szCs w:val="24"/>
          <w:lang w:val="en-US" w:eastAsia="en-GB"/>
        </w:rPr>
        <w:t>)</w:t>
      </w:r>
    </w:p>
    <w:p w:rsidR="007772D5" w:rsidRDefault="00D913A9" w:rsidP="007772D5">
      <w:pPr>
        <w:spacing w:after="0" w:line="360" w:lineRule="auto"/>
        <w:jc w:val="both"/>
        <w:rPr>
          <w:rFonts w:ascii="Times New Roman" w:hAnsi="Times New Roman" w:cs="Times New Roman"/>
          <w:b/>
          <w:sz w:val="24"/>
          <w:szCs w:val="24"/>
        </w:rPr>
      </w:pPr>
      <w:r w:rsidRPr="00D913A9">
        <w:rPr>
          <w:rFonts w:ascii="Times New Roman" w:hAnsi="Times New Roman" w:cs="Times New Roman"/>
          <w:b/>
          <w:noProof/>
          <w:sz w:val="24"/>
          <w:szCs w:val="24"/>
          <w:lang w:val="en-GB" w:eastAsia="en-GB"/>
        </w:rPr>
        <w:drawing>
          <wp:inline distT="0" distB="0" distL="0" distR="0">
            <wp:extent cx="5731510" cy="404551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2-[1-(Phenylsulfonyl)-1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-indol-3-yl]acetic acid</w:t>
      </w:r>
      <w:r>
        <w:rPr>
          <w:rFonts w:ascii="Times New Roman" w:hAnsi="Times New Roman" w:cs="Times New Roman"/>
          <w:b/>
          <w:sz w:val="24"/>
          <w:szCs w:val="24"/>
        </w:rPr>
        <w:t xml:space="preserve"> 19</w:t>
      </w:r>
    </w:p>
    <w:p w:rsidR="007772D5" w:rsidRDefault="00D913A9" w:rsidP="007772D5">
      <w:pPr>
        <w:spacing w:after="0" w:line="360" w:lineRule="auto"/>
        <w:jc w:val="both"/>
        <w:rPr>
          <w:rFonts w:ascii="Times New Roman" w:hAnsi="Times New Roman" w:cs="Times New Roman"/>
          <w:b/>
          <w:sz w:val="24"/>
          <w:szCs w:val="24"/>
        </w:rPr>
      </w:pPr>
      <w:r w:rsidRPr="00D913A9">
        <w:rPr>
          <w:rFonts w:ascii="Times New Roman" w:hAnsi="Times New Roman" w:cs="Times New Roman"/>
          <w:b/>
          <w:noProof/>
          <w:sz w:val="24"/>
          <w:szCs w:val="24"/>
          <w:lang w:val="en-GB" w:eastAsia="en-GB"/>
        </w:rPr>
        <w:drawing>
          <wp:inline distT="0" distB="0" distL="0" distR="0">
            <wp:extent cx="5731510" cy="4045516"/>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D913A9" w:rsidRDefault="00D913A9" w:rsidP="007772D5">
      <w:pPr>
        <w:spacing w:after="0" w:line="360" w:lineRule="auto"/>
        <w:jc w:val="both"/>
        <w:rPr>
          <w:rFonts w:ascii="Times New Roman" w:hAnsi="Times New Roman" w:cs="Times New Roman"/>
          <w:b/>
          <w:sz w:val="24"/>
          <w:szCs w:val="24"/>
        </w:rPr>
      </w:pPr>
    </w:p>
    <w:p w:rsidR="007772D5" w:rsidRDefault="007772D5" w:rsidP="007772D5">
      <w:pPr>
        <w:rPr>
          <w:rFonts w:ascii="Times New Roman" w:eastAsia="MS Mincho" w:hAnsi="Times New Roman" w:cs="Times New Roman"/>
          <w:b/>
          <w:bCs/>
          <w:color w:val="000000"/>
          <w:sz w:val="24"/>
          <w:szCs w:val="24"/>
          <w:lang w:val="en-US"/>
        </w:rPr>
      </w:pPr>
      <w:r>
        <w:rPr>
          <w:rFonts w:ascii="Times New Roman" w:eastAsia="MS Mincho" w:hAnsi="Times New Roman" w:cs="Times New Roman"/>
          <w:b/>
          <w:bCs/>
          <w:color w:val="000000"/>
          <w:sz w:val="24"/>
          <w:szCs w:val="24"/>
          <w:lang w:val="en-US"/>
        </w:rPr>
        <w:br w:type="page"/>
      </w:r>
    </w:p>
    <w:p w:rsidR="007772D5" w:rsidRPr="008B2078" w:rsidRDefault="007772D5" w:rsidP="007772D5">
      <w:pPr>
        <w:spacing w:after="0" w:line="360" w:lineRule="auto"/>
        <w:jc w:val="both"/>
        <w:rPr>
          <w:rFonts w:ascii="Times New Roman" w:eastAsia="MS Mincho" w:hAnsi="Times New Roman" w:cs="Times New Roman"/>
          <w:b/>
          <w:bCs/>
          <w:color w:val="000000"/>
          <w:sz w:val="24"/>
          <w:szCs w:val="24"/>
          <w:lang w:val="en-US"/>
        </w:rPr>
      </w:pPr>
      <w:r w:rsidRPr="008B2078">
        <w:rPr>
          <w:rFonts w:ascii="Times New Roman" w:eastAsia="MS Mincho" w:hAnsi="Times New Roman" w:cs="Times New Roman"/>
          <w:b/>
          <w:bCs/>
          <w:color w:val="000000"/>
          <w:sz w:val="24"/>
          <w:szCs w:val="24"/>
          <w:lang w:val="en-US"/>
        </w:rPr>
        <w:lastRenderedPageBreak/>
        <w:t>3-(1-Acetyl-1</w:t>
      </w:r>
      <w:r w:rsidRPr="008B2078">
        <w:rPr>
          <w:rFonts w:ascii="Times New Roman" w:eastAsia="MS Mincho" w:hAnsi="Times New Roman" w:cs="Times New Roman"/>
          <w:i/>
          <w:iCs/>
          <w:color w:val="000000"/>
          <w:sz w:val="24"/>
          <w:szCs w:val="24"/>
          <w:lang w:val="en-US"/>
        </w:rPr>
        <w:t>H</w:t>
      </w:r>
      <w:r w:rsidRPr="008B2078">
        <w:rPr>
          <w:rFonts w:ascii="Times New Roman" w:eastAsia="MS Mincho" w:hAnsi="Times New Roman" w:cs="Times New Roman"/>
          <w:b/>
          <w:bCs/>
          <w:color w:val="000000"/>
          <w:sz w:val="24"/>
          <w:szCs w:val="24"/>
          <w:lang w:val="en-US"/>
        </w:rPr>
        <w:t>-pyrrolo[2,3-</w:t>
      </w:r>
      <w:r w:rsidRPr="008B2078">
        <w:rPr>
          <w:rFonts w:ascii="Times New Roman" w:eastAsia="MS Mincho" w:hAnsi="Times New Roman" w:cs="Times New Roman"/>
          <w:i/>
          <w:iCs/>
          <w:color w:val="000000"/>
          <w:sz w:val="24"/>
          <w:szCs w:val="24"/>
          <w:lang w:val="en-US"/>
        </w:rPr>
        <w:t>b</w:t>
      </w:r>
      <w:r w:rsidRPr="008B2078">
        <w:rPr>
          <w:rFonts w:ascii="Times New Roman" w:eastAsia="MS Mincho" w:hAnsi="Times New Roman" w:cs="Times New Roman"/>
          <w:b/>
          <w:bCs/>
          <w:color w:val="000000"/>
          <w:sz w:val="24"/>
          <w:szCs w:val="24"/>
          <w:lang w:val="en-US"/>
        </w:rPr>
        <w:t>]pyridin-3-yl)-4-(1-(phenylsulfonyl)-1</w:t>
      </w:r>
      <w:r w:rsidRPr="008B2078">
        <w:rPr>
          <w:rFonts w:ascii="Times New Roman" w:eastAsia="MS Mincho" w:hAnsi="Times New Roman" w:cs="Times New Roman"/>
          <w:i/>
          <w:iCs/>
          <w:color w:val="000000"/>
          <w:sz w:val="24"/>
          <w:szCs w:val="24"/>
          <w:lang w:val="en-US"/>
        </w:rPr>
        <w:t>H</w:t>
      </w:r>
      <w:r w:rsidRPr="008B2078">
        <w:rPr>
          <w:rFonts w:ascii="Times New Roman" w:eastAsia="MS Mincho" w:hAnsi="Times New Roman" w:cs="Times New Roman"/>
          <w:b/>
          <w:bCs/>
          <w:color w:val="000000"/>
          <w:sz w:val="24"/>
          <w:szCs w:val="24"/>
          <w:lang w:val="en-US"/>
        </w:rPr>
        <w:t>-indol-3-yl)furan-2,5-dione</w:t>
      </w:r>
      <w:r>
        <w:rPr>
          <w:rFonts w:ascii="Times New Roman" w:eastAsia="MS Mincho" w:hAnsi="Times New Roman" w:cs="Times New Roman"/>
          <w:b/>
          <w:bCs/>
          <w:color w:val="000000"/>
          <w:sz w:val="24"/>
          <w:szCs w:val="24"/>
          <w:lang w:val="en-US"/>
        </w:rPr>
        <w:t xml:space="preserve"> </w:t>
      </w:r>
      <w:r>
        <w:rPr>
          <w:rFonts w:ascii="Times New Roman" w:hAnsi="Times New Roman" w:cs="Times New Roman"/>
          <w:b/>
          <w:sz w:val="24"/>
          <w:szCs w:val="24"/>
        </w:rPr>
        <w:t>20</w:t>
      </w:r>
    </w:p>
    <w:p w:rsidR="007772D5" w:rsidRDefault="00D913A9" w:rsidP="007772D5">
      <w:pPr>
        <w:spacing w:after="0" w:line="360" w:lineRule="auto"/>
        <w:jc w:val="both"/>
        <w:rPr>
          <w:rFonts w:ascii="Times New Roman" w:eastAsia="MS Mincho" w:hAnsi="Times New Roman" w:cs="Times New Roman"/>
          <w:b/>
          <w:bCs/>
          <w:color w:val="000000"/>
          <w:sz w:val="24"/>
          <w:szCs w:val="24"/>
          <w:lang w:val="en-US"/>
        </w:rPr>
      </w:pPr>
      <w:r w:rsidRPr="00D913A9">
        <w:rPr>
          <w:rFonts w:ascii="Times New Roman" w:eastAsia="MS Mincho" w:hAnsi="Times New Roman" w:cs="Times New Roman"/>
          <w:b/>
          <w:bCs/>
          <w:noProof/>
          <w:color w:val="000000"/>
          <w:sz w:val="24"/>
          <w:szCs w:val="24"/>
          <w:lang w:val="en-GB" w:eastAsia="en-GB"/>
        </w:rPr>
        <w:drawing>
          <wp:inline distT="0" distB="0" distL="0" distR="0">
            <wp:extent cx="5731510" cy="404551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D913A9" w:rsidP="00D913A9">
      <w:pPr>
        <w:spacing w:after="0" w:line="360" w:lineRule="auto"/>
        <w:jc w:val="both"/>
        <w:rPr>
          <w:rFonts w:ascii="Times New Roman" w:eastAsia="MS Mincho" w:hAnsi="Times New Roman" w:cs="Times New Roman"/>
          <w:b/>
          <w:bCs/>
          <w:color w:val="000000"/>
          <w:sz w:val="24"/>
          <w:szCs w:val="24"/>
          <w:lang w:val="en-US"/>
        </w:rPr>
      </w:pPr>
      <w:r w:rsidRPr="00D913A9">
        <w:rPr>
          <w:rFonts w:ascii="Times New Roman" w:eastAsia="MS Mincho" w:hAnsi="Times New Roman" w:cs="Times New Roman"/>
          <w:b/>
          <w:bCs/>
          <w:noProof/>
          <w:color w:val="000000"/>
          <w:sz w:val="24"/>
          <w:szCs w:val="24"/>
          <w:lang w:val="en-GB" w:eastAsia="en-GB"/>
        </w:rPr>
        <w:drawing>
          <wp:inline distT="0" distB="0" distL="0" distR="0">
            <wp:extent cx="5731510" cy="4045516"/>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8B2078" w:rsidRDefault="007772D5" w:rsidP="007772D5">
      <w:pPr>
        <w:spacing w:after="0" w:line="360" w:lineRule="auto"/>
        <w:jc w:val="both"/>
        <w:rPr>
          <w:rFonts w:ascii="Times New Roman" w:eastAsia="MS Mincho" w:hAnsi="Times New Roman" w:cs="Times New Roman"/>
          <w:b/>
          <w:bCs/>
          <w:color w:val="000000"/>
          <w:sz w:val="24"/>
          <w:szCs w:val="24"/>
          <w:lang w:val="en-US"/>
        </w:rPr>
      </w:pPr>
      <w:r w:rsidRPr="008B2078">
        <w:rPr>
          <w:rFonts w:ascii="Times New Roman" w:eastAsia="MS Mincho" w:hAnsi="Times New Roman" w:cs="Times New Roman"/>
          <w:b/>
          <w:bCs/>
          <w:color w:val="000000"/>
          <w:sz w:val="24"/>
          <w:szCs w:val="24"/>
          <w:lang w:val="en-US"/>
        </w:rPr>
        <w:lastRenderedPageBreak/>
        <w:t>3-(1</w:t>
      </w:r>
      <w:r w:rsidRPr="008B2078">
        <w:rPr>
          <w:rFonts w:ascii="Times New Roman" w:eastAsia="MS Mincho" w:hAnsi="Times New Roman" w:cs="Times New Roman"/>
          <w:i/>
          <w:iCs/>
          <w:color w:val="000000"/>
          <w:sz w:val="24"/>
          <w:szCs w:val="24"/>
          <w:lang w:val="en-US"/>
        </w:rPr>
        <w:t>H</w:t>
      </w:r>
      <w:r w:rsidRPr="008B2078">
        <w:rPr>
          <w:rFonts w:ascii="Times New Roman" w:eastAsia="MS Mincho" w:hAnsi="Times New Roman" w:cs="Times New Roman"/>
          <w:b/>
          <w:bCs/>
          <w:color w:val="000000"/>
          <w:sz w:val="24"/>
          <w:szCs w:val="24"/>
          <w:lang w:val="en-US"/>
        </w:rPr>
        <w:t>-Indol-3-yl)-4-(1</w:t>
      </w:r>
      <w:r w:rsidRPr="008B2078">
        <w:rPr>
          <w:rFonts w:ascii="Times New Roman" w:eastAsia="MS Mincho" w:hAnsi="Times New Roman" w:cs="Times New Roman"/>
          <w:i/>
          <w:iCs/>
          <w:color w:val="000000"/>
          <w:sz w:val="24"/>
          <w:szCs w:val="24"/>
          <w:lang w:val="en-US"/>
        </w:rPr>
        <w:t>H</w:t>
      </w:r>
      <w:r w:rsidRPr="008B2078">
        <w:rPr>
          <w:rFonts w:ascii="Times New Roman" w:eastAsia="MS Mincho" w:hAnsi="Times New Roman" w:cs="Times New Roman"/>
          <w:b/>
          <w:bCs/>
          <w:color w:val="000000"/>
          <w:sz w:val="24"/>
          <w:szCs w:val="24"/>
          <w:lang w:val="en-US"/>
        </w:rPr>
        <w:t>-pyrrolo[2,3-</w:t>
      </w:r>
      <w:r w:rsidRPr="008B2078">
        <w:rPr>
          <w:rFonts w:ascii="Times New Roman" w:eastAsia="MS Mincho" w:hAnsi="Times New Roman" w:cs="Times New Roman"/>
          <w:i/>
          <w:iCs/>
          <w:color w:val="000000"/>
          <w:sz w:val="24"/>
          <w:szCs w:val="24"/>
          <w:lang w:val="en-US"/>
        </w:rPr>
        <w:t>b</w:t>
      </w:r>
      <w:r w:rsidRPr="008B2078">
        <w:rPr>
          <w:rFonts w:ascii="Times New Roman" w:eastAsia="MS Mincho" w:hAnsi="Times New Roman" w:cs="Times New Roman"/>
          <w:b/>
          <w:bCs/>
          <w:color w:val="000000"/>
          <w:sz w:val="24"/>
          <w:szCs w:val="24"/>
          <w:lang w:val="en-US"/>
        </w:rPr>
        <w:t xml:space="preserve">]pyridin-3-yl)furan-2,5-dione </w:t>
      </w:r>
      <w:r>
        <w:rPr>
          <w:rFonts w:ascii="Times New Roman" w:eastAsia="MS Mincho" w:hAnsi="Times New Roman" w:cs="Times New Roman"/>
          <w:b/>
          <w:bCs/>
          <w:color w:val="000000"/>
          <w:sz w:val="24"/>
          <w:szCs w:val="24"/>
          <w:lang w:val="en-US"/>
        </w:rPr>
        <w:t>21</w:t>
      </w:r>
    </w:p>
    <w:p w:rsidR="007772D5" w:rsidRDefault="00D913A9" w:rsidP="007772D5">
      <w:pPr>
        <w:spacing w:after="0" w:line="360" w:lineRule="auto"/>
        <w:jc w:val="both"/>
        <w:rPr>
          <w:rFonts w:ascii="Bell MT" w:eastAsia="MS Mincho" w:hAnsi="Bell MT" w:cs="Helvetica"/>
          <w:b/>
          <w:color w:val="000000"/>
          <w:sz w:val="24"/>
          <w:szCs w:val="24"/>
          <w:lang w:val="en-US"/>
        </w:rPr>
      </w:pPr>
      <w:r w:rsidRPr="00D913A9">
        <w:rPr>
          <w:rFonts w:ascii="Bell MT" w:eastAsia="MS Mincho" w:hAnsi="Bell MT" w:cs="Helvetica"/>
          <w:b/>
          <w:noProof/>
          <w:color w:val="000000"/>
          <w:sz w:val="24"/>
          <w:szCs w:val="24"/>
          <w:lang w:val="en-GB" w:eastAsia="en-GB"/>
        </w:rPr>
        <w:drawing>
          <wp:inline distT="0" distB="0" distL="0" distR="0">
            <wp:extent cx="5731510" cy="4045516"/>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D913A9" w:rsidRPr="008B2078" w:rsidRDefault="00D913A9" w:rsidP="007772D5">
      <w:pPr>
        <w:spacing w:after="0" w:line="360" w:lineRule="auto"/>
        <w:jc w:val="both"/>
        <w:rPr>
          <w:rFonts w:ascii="Bell MT" w:eastAsia="MS Mincho" w:hAnsi="Bell MT" w:cs="Helvetica"/>
          <w:b/>
          <w:color w:val="000000"/>
          <w:sz w:val="24"/>
          <w:szCs w:val="24"/>
          <w:lang w:val="en-US"/>
        </w:rPr>
      </w:pPr>
      <w:r w:rsidRPr="00D913A9">
        <w:rPr>
          <w:rFonts w:ascii="Bell MT" w:eastAsia="MS Mincho" w:hAnsi="Bell MT" w:cs="Helvetica"/>
          <w:b/>
          <w:noProof/>
          <w:color w:val="000000"/>
          <w:sz w:val="24"/>
          <w:szCs w:val="24"/>
          <w:lang w:val="en-GB" w:eastAsia="en-GB"/>
        </w:rPr>
        <w:drawing>
          <wp:inline distT="0" distB="0" distL="0" distR="0">
            <wp:extent cx="5731510" cy="4045516"/>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eastAsia="MS Mincho" w:hAnsi="Times New Roman" w:cs="Times New Roman"/>
          <w:b/>
          <w:color w:val="000000"/>
          <w:sz w:val="24"/>
          <w:szCs w:val="24"/>
          <w:lang w:val="en-US"/>
        </w:rPr>
      </w:pPr>
      <w:r>
        <w:rPr>
          <w:rFonts w:ascii="Times New Roman" w:eastAsia="MS Mincho" w:hAnsi="Times New Roman" w:cs="Times New Roman"/>
          <w:b/>
          <w:color w:val="000000"/>
          <w:sz w:val="24"/>
          <w:szCs w:val="24"/>
          <w:lang w:val="en-US"/>
        </w:rPr>
        <w:br w:type="page"/>
      </w:r>
    </w:p>
    <w:p w:rsidR="007772D5" w:rsidRPr="008B2078" w:rsidRDefault="007772D5" w:rsidP="007772D5">
      <w:pPr>
        <w:rPr>
          <w:rFonts w:ascii="Times New Roman" w:eastAsia="Calibri" w:hAnsi="Times New Roman" w:cs="Times New Roman"/>
          <w:b/>
          <w:sz w:val="24"/>
          <w:szCs w:val="24"/>
          <w:lang w:val="en-US"/>
        </w:rPr>
      </w:pPr>
      <w:r w:rsidRPr="008B2078">
        <w:rPr>
          <w:rFonts w:ascii="Times New Roman" w:eastAsia="MS Mincho" w:hAnsi="Times New Roman" w:cs="Times New Roman"/>
          <w:b/>
          <w:color w:val="000000"/>
          <w:sz w:val="24"/>
          <w:szCs w:val="24"/>
          <w:lang w:val="en-US"/>
        </w:rPr>
        <w:lastRenderedPageBreak/>
        <w:t>1-Hydroxy-3-(1</w:t>
      </w:r>
      <w:r w:rsidRPr="008B2078">
        <w:rPr>
          <w:rFonts w:ascii="Times New Roman" w:eastAsia="MS Mincho" w:hAnsi="Times New Roman" w:cs="Times New Roman"/>
          <w:b/>
          <w:i/>
          <w:iCs/>
          <w:color w:val="000000"/>
          <w:sz w:val="24"/>
          <w:szCs w:val="24"/>
          <w:lang w:val="en-US"/>
        </w:rPr>
        <w:t>H</w:t>
      </w:r>
      <w:r w:rsidRPr="008B2078">
        <w:rPr>
          <w:rFonts w:ascii="Times New Roman" w:eastAsia="MS Mincho" w:hAnsi="Times New Roman" w:cs="Times New Roman"/>
          <w:b/>
          <w:color w:val="000000"/>
          <w:sz w:val="24"/>
          <w:szCs w:val="24"/>
          <w:lang w:val="en-US"/>
        </w:rPr>
        <w:t>-indol-3-yl)-4-(1</w:t>
      </w:r>
      <w:r w:rsidRPr="008B2078">
        <w:rPr>
          <w:rFonts w:ascii="Times New Roman" w:eastAsia="MS Mincho" w:hAnsi="Times New Roman" w:cs="Times New Roman"/>
          <w:b/>
          <w:i/>
          <w:iCs/>
          <w:color w:val="000000"/>
          <w:sz w:val="24"/>
          <w:szCs w:val="24"/>
          <w:lang w:val="en-US"/>
        </w:rPr>
        <w:t>H</w:t>
      </w:r>
      <w:r w:rsidRPr="008B2078">
        <w:rPr>
          <w:rFonts w:ascii="Times New Roman" w:eastAsia="MS Mincho" w:hAnsi="Times New Roman" w:cs="Times New Roman"/>
          <w:b/>
          <w:color w:val="000000"/>
          <w:sz w:val="24"/>
          <w:szCs w:val="24"/>
          <w:lang w:val="en-US"/>
        </w:rPr>
        <w:t>-pyrrolo[2,3-</w:t>
      </w:r>
      <w:r w:rsidRPr="008B2078">
        <w:rPr>
          <w:rFonts w:ascii="Times New Roman" w:eastAsia="MS Mincho" w:hAnsi="Times New Roman" w:cs="Times New Roman"/>
          <w:b/>
          <w:i/>
          <w:iCs/>
          <w:color w:val="000000"/>
          <w:sz w:val="24"/>
          <w:szCs w:val="24"/>
          <w:lang w:val="en-US"/>
        </w:rPr>
        <w:t>b</w:t>
      </w:r>
      <w:r w:rsidRPr="008B2078">
        <w:rPr>
          <w:rFonts w:ascii="Times New Roman" w:eastAsia="MS Mincho" w:hAnsi="Times New Roman" w:cs="Times New Roman"/>
          <w:b/>
          <w:color w:val="000000"/>
          <w:sz w:val="24"/>
          <w:szCs w:val="24"/>
          <w:lang w:val="en-US"/>
        </w:rPr>
        <w:t>]pyridin-3-yl)-1</w:t>
      </w:r>
      <w:r w:rsidRPr="008B2078">
        <w:rPr>
          <w:rFonts w:ascii="Times New Roman" w:eastAsia="MS Mincho" w:hAnsi="Times New Roman" w:cs="Times New Roman"/>
          <w:b/>
          <w:i/>
          <w:iCs/>
          <w:color w:val="000000"/>
          <w:sz w:val="24"/>
          <w:szCs w:val="24"/>
          <w:lang w:val="en-US"/>
        </w:rPr>
        <w:t>H</w:t>
      </w:r>
      <w:r w:rsidRPr="008B2078">
        <w:rPr>
          <w:rFonts w:ascii="Times New Roman" w:eastAsia="MS Mincho" w:hAnsi="Times New Roman" w:cs="Times New Roman"/>
          <w:b/>
          <w:color w:val="000000"/>
          <w:sz w:val="24"/>
          <w:szCs w:val="24"/>
          <w:lang w:val="en-US"/>
        </w:rPr>
        <w:t xml:space="preserve">-pyrrole-2,5-dione </w:t>
      </w:r>
      <w:r>
        <w:rPr>
          <w:rFonts w:ascii="Times New Roman" w:eastAsia="MS Mincho" w:hAnsi="Times New Roman" w:cs="Times New Roman"/>
          <w:b/>
          <w:color w:val="000000"/>
          <w:sz w:val="24"/>
          <w:szCs w:val="24"/>
          <w:lang w:val="en-US"/>
        </w:rPr>
        <w:t>22</w:t>
      </w:r>
    </w:p>
    <w:p w:rsidR="007772D5" w:rsidRDefault="00D913A9" w:rsidP="007772D5">
      <w:pPr>
        <w:spacing w:after="200" w:line="276" w:lineRule="auto"/>
        <w:rPr>
          <w:rFonts w:ascii="Times New Roman" w:eastAsia="Calibri" w:hAnsi="Times New Roman" w:cs="Times New Roman"/>
          <w:sz w:val="24"/>
          <w:szCs w:val="24"/>
        </w:rPr>
      </w:pPr>
      <w:r w:rsidRPr="00D913A9">
        <w:rPr>
          <w:rFonts w:ascii="Times New Roman" w:eastAsia="Calibri" w:hAnsi="Times New Roman" w:cs="Times New Roman"/>
          <w:noProof/>
          <w:sz w:val="24"/>
          <w:szCs w:val="24"/>
          <w:lang w:val="en-GB" w:eastAsia="en-GB"/>
        </w:rPr>
        <w:drawing>
          <wp:inline distT="0" distB="0" distL="0" distR="0">
            <wp:extent cx="5731510" cy="4045516"/>
            <wp:effectExtent l="0" t="0" r="254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D913A9" w:rsidRDefault="00D913A9" w:rsidP="007772D5">
      <w:pPr>
        <w:spacing w:after="200" w:line="276" w:lineRule="auto"/>
        <w:rPr>
          <w:rFonts w:ascii="Times New Roman" w:eastAsia="Calibri" w:hAnsi="Times New Roman" w:cs="Times New Roman"/>
          <w:sz w:val="24"/>
          <w:szCs w:val="24"/>
        </w:rPr>
      </w:pPr>
      <w:r w:rsidRPr="00D913A9">
        <w:rPr>
          <w:rFonts w:ascii="Times New Roman" w:eastAsia="Calibri" w:hAnsi="Times New Roman" w:cs="Times New Roman"/>
          <w:noProof/>
          <w:sz w:val="24"/>
          <w:szCs w:val="24"/>
          <w:lang w:val="en-GB" w:eastAsia="en-GB"/>
        </w:rPr>
        <w:drawing>
          <wp:inline distT="0" distB="0" distL="0" distR="0">
            <wp:extent cx="5731510" cy="4045516"/>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D76976" w:rsidRDefault="007772D5" w:rsidP="007772D5">
      <w:pPr>
        <w:spacing w:after="0" w:line="360" w:lineRule="auto"/>
        <w:jc w:val="both"/>
        <w:rPr>
          <w:rFonts w:ascii="Times New Roman" w:eastAsia="Times New Roman" w:hAnsi="Times New Roman" w:cs="Times New Roman"/>
          <w:bCs/>
          <w:sz w:val="24"/>
          <w:szCs w:val="24"/>
          <w:lang w:val="en-US" w:eastAsia="en-GB"/>
        </w:rPr>
      </w:pPr>
      <w:r w:rsidRPr="002D5C56">
        <w:rPr>
          <w:rFonts w:ascii="Times New Roman" w:hAnsi="Times New Roman" w:cs="Times New Roman"/>
          <w:b/>
          <w:sz w:val="24"/>
          <w:szCs w:val="24"/>
        </w:rPr>
        <w:lastRenderedPageBreak/>
        <w:t>2-(1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-Indol-3-yl)-2-oxoacetic acid</w:t>
      </w:r>
      <w:r>
        <w:rPr>
          <w:rFonts w:ascii="Times New Roman" w:hAnsi="Times New Roman" w:cs="Times New Roman"/>
          <w:b/>
          <w:sz w:val="24"/>
          <w:szCs w:val="24"/>
        </w:rPr>
        <w:t xml:space="preserve"> 23</w:t>
      </w:r>
    </w:p>
    <w:p w:rsidR="007772D5" w:rsidRPr="002D5C56" w:rsidRDefault="00BB6C79" w:rsidP="007772D5">
      <w:pPr>
        <w:spacing w:after="0" w:line="360" w:lineRule="auto"/>
        <w:jc w:val="both"/>
        <w:rPr>
          <w:rFonts w:ascii="Times New Roman" w:hAnsi="Times New Roman" w:cs="Times New Roman"/>
          <w:sz w:val="24"/>
          <w:szCs w:val="24"/>
        </w:rPr>
      </w:pPr>
      <w:r w:rsidRPr="00BB6C79">
        <w:rPr>
          <w:rFonts w:ascii="Times New Roman" w:hAnsi="Times New Roman" w:cs="Times New Roman"/>
          <w:noProof/>
          <w:sz w:val="24"/>
          <w:szCs w:val="24"/>
          <w:lang w:val="en-GB" w:eastAsia="en-GB"/>
        </w:rPr>
        <w:drawing>
          <wp:inline distT="0" distB="0" distL="0" distR="0">
            <wp:extent cx="5731510" cy="4045516"/>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Potassium 2-(1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-indol-3-yl)-2-oxoacetate</w:t>
      </w:r>
      <w:r>
        <w:rPr>
          <w:rFonts w:ascii="Times New Roman" w:hAnsi="Times New Roman" w:cs="Times New Roman"/>
          <w:b/>
          <w:sz w:val="24"/>
          <w:szCs w:val="24"/>
        </w:rPr>
        <w:t xml:space="preserve"> 24</w:t>
      </w:r>
    </w:p>
    <w:p w:rsidR="007772D5" w:rsidRPr="002D5C56" w:rsidRDefault="00BB6C79" w:rsidP="007772D5">
      <w:pPr>
        <w:spacing w:after="0" w:line="360" w:lineRule="auto"/>
        <w:rPr>
          <w:rFonts w:ascii="Times New Roman" w:hAnsi="Times New Roman" w:cs="Times New Roman"/>
          <w:sz w:val="24"/>
          <w:szCs w:val="24"/>
        </w:rPr>
      </w:pPr>
      <w:r w:rsidRPr="00BB6C79">
        <w:rPr>
          <w:rFonts w:ascii="Times New Roman" w:hAnsi="Times New Roman" w:cs="Times New Roman"/>
          <w:noProof/>
          <w:sz w:val="24"/>
          <w:szCs w:val="24"/>
          <w:lang w:val="en-GB" w:eastAsia="en-GB"/>
        </w:rPr>
        <w:drawing>
          <wp:inline distT="0" distB="0" distL="0" distR="0">
            <wp:extent cx="5731510" cy="4045516"/>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3-(1-Acetyl-1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-indol-3-yl)-4-[1-(phenylsulfonyl)-1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25</w:t>
      </w:r>
    </w:p>
    <w:p w:rsidR="007772D5" w:rsidRDefault="007772D5" w:rsidP="007772D5">
      <w:pPr>
        <w:spacing w:after="0" w:line="360" w:lineRule="auto"/>
        <w:jc w:val="both"/>
        <w:rPr>
          <w:rFonts w:ascii="Times New Roman" w:hAnsi="Times New Roman" w:cs="Times New Roman"/>
          <w:sz w:val="24"/>
          <w:szCs w:val="24"/>
        </w:rPr>
      </w:pPr>
      <w:r w:rsidRPr="002D5C56">
        <w:rPr>
          <w:rFonts w:ascii="Times New Roman" w:hAnsi="Times New Roman" w:cs="Times New Roman"/>
          <w:sz w:val="24"/>
          <w:szCs w:val="24"/>
        </w:rPr>
        <w:t xml:space="preserve"> </w:t>
      </w:r>
      <w:r w:rsidR="00BB6C79" w:rsidRPr="00BB6C79">
        <w:rPr>
          <w:rFonts w:ascii="Times New Roman" w:hAnsi="Times New Roman" w:cs="Times New Roman"/>
          <w:noProof/>
          <w:sz w:val="24"/>
          <w:szCs w:val="24"/>
          <w:lang w:val="en-GB" w:eastAsia="en-GB"/>
        </w:rPr>
        <w:drawing>
          <wp:inline distT="0" distB="0" distL="0" distR="0">
            <wp:extent cx="5731510" cy="4045516"/>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BB6C79" w:rsidRDefault="00BB6C79" w:rsidP="00BB6C79">
      <w:pPr>
        <w:spacing w:after="0" w:line="360" w:lineRule="auto"/>
        <w:jc w:val="both"/>
        <w:rPr>
          <w:rFonts w:ascii="Times New Roman" w:hAnsi="Times New Roman" w:cs="Times New Roman"/>
          <w:sz w:val="24"/>
          <w:szCs w:val="24"/>
        </w:rPr>
      </w:pPr>
      <w:r w:rsidRPr="00BB6C79">
        <w:rPr>
          <w:rFonts w:ascii="Times New Roman" w:hAnsi="Times New Roman" w:cs="Times New Roman"/>
          <w:noProof/>
          <w:sz w:val="24"/>
          <w:szCs w:val="24"/>
          <w:lang w:val="en-GB" w:eastAsia="en-GB"/>
        </w:rPr>
        <w:drawing>
          <wp:inline distT="0" distB="0" distL="0" distR="0">
            <wp:extent cx="5731510" cy="4045516"/>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3,4-Di(1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26</w:t>
      </w:r>
    </w:p>
    <w:p w:rsidR="007772D5" w:rsidRPr="002D5C56" w:rsidRDefault="00BB6C79" w:rsidP="007772D5">
      <w:pPr>
        <w:spacing w:after="0" w:line="360" w:lineRule="auto"/>
        <w:rPr>
          <w:rFonts w:ascii="Times New Roman" w:eastAsiaTheme="majorEastAsia" w:hAnsi="Times New Roman" w:cs="Times New Roman"/>
          <w:b/>
          <w:bCs/>
          <w:i/>
          <w:color w:val="808080" w:themeColor="background1" w:themeShade="80"/>
          <w:sz w:val="24"/>
          <w:szCs w:val="26"/>
        </w:rPr>
      </w:pPr>
      <w:r w:rsidRPr="00BB6C79">
        <w:rPr>
          <w:rFonts w:ascii="Times New Roman" w:eastAsiaTheme="majorEastAsia" w:hAnsi="Times New Roman" w:cs="Times New Roman"/>
          <w:b/>
          <w:bCs/>
          <w:i/>
          <w:noProof/>
          <w:color w:val="808080" w:themeColor="background1" w:themeShade="80"/>
          <w:sz w:val="24"/>
          <w:szCs w:val="26"/>
          <w:lang w:val="en-GB" w:eastAsia="en-GB"/>
        </w:rPr>
        <w:drawing>
          <wp:inline distT="0" distB="0" distL="0" distR="0">
            <wp:extent cx="5731510" cy="4045516"/>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6,7,8,9,10,11-Hexahydro-5,21:12,17-dimethenodibenzo[</w:t>
      </w:r>
      <w:r w:rsidRPr="002D5C56">
        <w:rPr>
          <w:rFonts w:ascii="Times New Roman" w:hAnsi="Times New Roman" w:cs="Times New Roman"/>
          <w:b/>
          <w:i/>
          <w:iCs/>
          <w:sz w:val="24"/>
          <w:szCs w:val="24"/>
        </w:rPr>
        <w:t>i</w:t>
      </w:r>
      <w:r w:rsidRPr="002D5C56">
        <w:rPr>
          <w:rFonts w:ascii="Times New Roman" w:hAnsi="Times New Roman" w:cs="Times New Roman"/>
          <w:b/>
          <w:sz w:val="24"/>
          <w:szCs w:val="24"/>
        </w:rPr>
        <w:t>,</w:t>
      </w:r>
      <w:r w:rsidRPr="002D5C56">
        <w:rPr>
          <w:rFonts w:ascii="Times New Roman" w:hAnsi="Times New Roman" w:cs="Times New Roman"/>
          <w:b/>
          <w:i/>
          <w:iCs/>
          <w:sz w:val="24"/>
          <w:szCs w:val="24"/>
        </w:rPr>
        <w:t>o</w:t>
      </w:r>
      <w:r w:rsidRPr="002D5C56">
        <w:rPr>
          <w:rFonts w:ascii="Times New Roman" w:hAnsi="Times New Roman" w:cs="Times New Roman"/>
          <w:b/>
          <w:sz w:val="24"/>
          <w:szCs w:val="24"/>
        </w:rPr>
        <w:t>]furo[3,4-</w:t>
      </w:r>
      <w:r w:rsidRPr="002D5C56">
        <w:rPr>
          <w:rFonts w:ascii="Times New Roman" w:hAnsi="Times New Roman" w:cs="Times New Roman"/>
          <w:b/>
          <w:i/>
          <w:iCs/>
          <w:sz w:val="24"/>
          <w:szCs w:val="24"/>
        </w:rPr>
        <w:t>l</w:t>
      </w:r>
      <w:r w:rsidRPr="002D5C56">
        <w:rPr>
          <w:rFonts w:ascii="Times New Roman" w:hAnsi="Times New Roman" w:cs="Times New Roman"/>
          <w:b/>
          <w:sz w:val="24"/>
          <w:szCs w:val="24"/>
        </w:rPr>
        <w:t>][1,8]diazacyclohexadecine-18,20-dione</w:t>
      </w:r>
      <w:r>
        <w:rPr>
          <w:rFonts w:ascii="Times New Roman" w:hAnsi="Times New Roman" w:cs="Times New Roman"/>
          <w:b/>
          <w:sz w:val="24"/>
          <w:szCs w:val="24"/>
        </w:rPr>
        <w:t xml:space="preserve"> 27</w:t>
      </w:r>
    </w:p>
    <w:p w:rsidR="007772D5" w:rsidRDefault="00BB6C79" w:rsidP="007772D5">
      <w:pPr>
        <w:kinsoku w:val="0"/>
        <w:overflowPunct w:val="0"/>
        <w:autoSpaceDE w:val="0"/>
        <w:autoSpaceDN w:val="0"/>
        <w:adjustRightInd w:val="0"/>
        <w:spacing w:after="0" w:line="360" w:lineRule="auto"/>
        <w:ind w:left="39"/>
        <w:outlineLvl w:val="0"/>
        <w:rPr>
          <w:rFonts w:ascii="Times New Roman" w:hAnsi="Times New Roman" w:cs="Times New Roman"/>
          <w:b/>
          <w:bCs/>
          <w:spacing w:val="-1"/>
          <w:sz w:val="24"/>
          <w:szCs w:val="24"/>
          <w:lang w:val="en-GB"/>
        </w:rPr>
      </w:pPr>
      <w:r w:rsidRPr="00BB6C79">
        <w:rPr>
          <w:rFonts w:ascii="Times New Roman" w:hAnsi="Times New Roman" w:cs="Times New Roman"/>
          <w:b/>
          <w:bCs/>
          <w:noProof/>
          <w:spacing w:val="-1"/>
          <w:sz w:val="24"/>
          <w:szCs w:val="24"/>
          <w:lang w:val="en-GB" w:eastAsia="en-GB"/>
        </w:rPr>
        <w:drawing>
          <wp:inline distT="0" distB="0" distL="0" distR="0">
            <wp:extent cx="5731510" cy="4045516"/>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BB6C79" w:rsidRDefault="00BB6C79" w:rsidP="00BB6C79">
      <w:pPr>
        <w:kinsoku w:val="0"/>
        <w:overflowPunct w:val="0"/>
        <w:autoSpaceDE w:val="0"/>
        <w:autoSpaceDN w:val="0"/>
        <w:adjustRightInd w:val="0"/>
        <w:spacing w:after="0" w:line="360" w:lineRule="auto"/>
        <w:ind w:left="39"/>
        <w:outlineLvl w:val="0"/>
        <w:rPr>
          <w:rFonts w:ascii="Times New Roman" w:hAnsi="Times New Roman" w:cs="Times New Roman"/>
          <w:b/>
          <w:bCs/>
          <w:spacing w:val="-1"/>
          <w:sz w:val="24"/>
          <w:szCs w:val="24"/>
          <w:lang w:val="en-GB"/>
        </w:rPr>
      </w:pPr>
      <w:r w:rsidRPr="00BB6C79">
        <w:rPr>
          <w:rFonts w:ascii="Times New Roman" w:hAnsi="Times New Roman" w:cs="Times New Roman"/>
          <w:b/>
          <w:bCs/>
          <w:noProof/>
          <w:spacing w:val="-1"/>
          <w:sz w:val="24"/>
          <w:szCs w:val="24"/>
          <w:lang w:val="en-GB" w:eastAsia="en-GB"/>
        </w:rPr>
        <w:drawing>
          <wp:inline distT="0" distB="0" distL="0" distR="0">
            <wp:extent cx="5731510" cy="4045516"/>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A249DE" w:rsidRDefault="007772D5" w:rsidP="007772D5">
      <w:pPr>
        <w:kinsoku w:val="0"/>
        <w:overflowPunct w:val="0"/>
        <w:autoSpaceDE w:val="0"/>
        <w:autoSpaceDN w:val="0"/>
        <w:adjustRightInd w:val="0"/>
        <w:spacing w:after="0" w:line="360" w:lineRule="auto"/>
        <w:ind w:left="39"/>
        <w:outlineLvl w:val="0"/>
        <w:rPr>
          <w:rFonts w:ascii="Times New Roman" w:hAnsi="Times New Roman" w:cs="Times New Roman"/>
          <w:sz w:val="24"/>
          <w:szCs w:val="24"/>
          <w:lang w:val="en-GB"/>
        </w:rPr>
      </w:pPr>
      <w:r w:rsidRPr="00A249DE">
        <w:rPr>
          <w:rFonts w:ascii="Times New Roman" w:hAnsi="Times New Roman" w:cs="Times New Roman"/>
          <w:b/>
          <w:bCs/>
          <w:sz w:val="24"/>
          <w:szCs w:val="24"/>
          <w:lang w:val="en-GB"/>
        </w:rPr>
        <w:lastRenderedPageBreak/>
        <w:t>6,6'-(3,3'-(2,5-Dioxo-2,5-dihydrofuran-3,4-diyl)bis(1H-indole-3,1-diyl))dihexanenitrile 28</w:t>
      </w:r>
    </w:p>
    <w:p w:rsidR="007772D5" w:rsidRDefault="00BB6C79" w:rsidP="007772D5">
      <w:pPr>
        <w:kinsoku w:val="0"/>
        <w:overflowPunct w:val="0"/>
        <w:autoSpaceDE w:val="0"/>
        <w:autoSpaceDN w:val="0"/>
        <w:adjustRightInd w:val="0"/>
        <w:spacing w:after="0" w:line="360" w:lineRule="auto"/>
        <w:ind w:right="113"/>
        <w:jc w:val="both"/>
        <w:rPr>
          <w:rFonts w:ascii="Times New Roman" w:hAnsi="Times New Roman" w:cs="Times New Roman"/>
          <w:spacing w:val="-1"/>
          <w:sz w:val="24"/>
          <w:szCs w:val="24"/>
          <w:lang w:val="en-GB"/>
        </w:rPr>
      </w:pPr>
      <w:r w:rsidRPr="00BB6C79">
        <w:rPr>
          <w:rFonts w:ascii="Times New Roman" w:hAnsi="Times New Roman" w:cs="Times New Roman"/>
          <w:noProof/>
          <w:spacing w:val="-1"/>
          <w:sz w:val="24"/>
          <w:szCs w:val="24"/>
          <w:lang w:val="en-GB" w:eastAsia="en-GB"/>
        </w:rPr>
        <w:drawing>
          <wp:inline distT="0" distB="0" distL="0" distR="0">
            <wp:extent cx="5731510" cy="4045516"/>
            <wp:effectExtent l="0" t="0" r="254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BB6C79" w:rsidRDefault="00BB6C79" w:rsidP="00BB6C79">
      <w:pPr>
        <w:kinsoku w:val="0"/>
        <w:overflowPunct w:val="0"/>
        <w:autoSpaceDE w:val="0"/>
        <w:autoSpaceDN w:val="0"/>
        <w:adjustRightInd w:val="0"/>
        <w:spacing w:after="0" w:line="360" w:lineRule="auto"/>
        <w:ind w:right="113"/>
        <w:jc w:val="both"/>
        <w:rPr>
          <w:rFonts w:ascii="Times New Roman" w:hAnsi="Times New Roman" w:cs="Times New Roman"/>
          <w:spacing w:val="-1"/>
          <w:sz w:val="24"/>
          <w:szCs w:val="24"/>
          <w:lang w:val="en-GB"/>
        </w:rPr>
      </w:pPr>
      <w:r w:rsidRPr="00BB6C79">
        <w:rPr>
          <w:rFonts w:ascii="Times New Roman" w:hAnsi="Times New Roman" w:cs="Times New Roman"/>
          <w:noProof/>
          <w:spacing w:val="-1"/>
          <w:sz w:val="24"/>
          <w:szCs w:val="24"/>
          <w:lang w:val="en-GB" w:eastAsia="en-GB"/>
        </w:rPr>
        <w:lastRenderedPageBreak/>
        <w:drawing>
          <wp:inline distT="0" distB="0" distL="0" distR="0">
            <wp:extent cx="5731510" cy="4045516"/>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r w:rsidR="007772D5">
        <w:rPr>
          <w:rFonts w:ascii="Times New Roman" w:hAnsi="Times New Roman" w:cs="Times New Roman"/>
          <w:b/>
          <w:spacing w:val="-1"/>
          <w:sz w:val="24"/>
          <w:szCs w:val="24"/>
          <w:lang w:val="en-GB"/>
        </w:rPr>
        <w:br w:type="page"/>
      </w:r>
    </w:p>
    <w:p w:rsidR="007772D5" w:rsidRPr="006A6824"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lang w:val="en-GB"/>
        </w:rPr>
      </w:pPr>
      <w:r w:rsidRPr="006A6824">
        <w:rPr>
          <w:rFonts w:ascii="Times New Roman" w:hAnsi="Times New Roman" w:cs="Times New Roman"/>
          <w:b/>
          <w:spacing w:val="-1"/>
          <w:sz w:val="24"/>
          <w:szCs w:val="24"/>
          <w:lang w:val="en-GB"/>
        </w:rPr>
        <w:lastRenderedPageBreak/>
        <w:t>6-{3-[4-(1</w:t>
      </w:r>
      <w:r w:rsidRPr="006A6824">
        <w:rPr>
          <w:rFonts w:ascii="Times New Roman" w:hAnsi="Times New Roman" w:cs="Times New Roman"/>
          <w:b/>
          <w:i/>
          <w:iCs/>
          <w:spacing w:val="-1"/>
          <w:sz w:val="24"/>
          <w:szCs w:val="24"/>
          <w:lang w:val="en-GB"/>
        </w:rPr>
        <w:t>H</w:t>
      </w:r>
      <w:r w:rsidRPr="006A6824">
        <w:rPr>
          <w:rFonts w:ascii="Times New Roman" w:hAnsi="Times New Roman" w:cs="Times New Roman"/>
          <w:b/>
          <w:spacing w:val="-1"/>
          <w:sz w:val="24"/>
          <w:szCs w:val="24"/>
          <w:lang w:val="en-GB"/>
        </w:rPr>
        <w:t>-Indol-3-yl)-2,5-dioxo-2,5-dihydrofuran-3-yl]-1</w:t>
      </w:r>
      <w:r w:rsidRPr="006A6824">
        <w:rPr>
          <w:rFonts w:ascii="Times New Roman" w:hAnsi="Times New Roman" w:cs="Times New Roman"/>
          <w:b/>
          <w:i/>
          <w:iCs/>
          <w:spacing w:val="-1"/>
          <w:sz w:val="24"/>
          <w:szCs w:val="24"/>
          <w:lang w:val="en-GB"/>
        </w:rPr>
        <w:t>H</w:t>
      </w:r>
      <w:r w:rsidRPr="006A6824">
        <w:rPr>
          <w:rFonts w:ascii="Times New Roman" w:hAnsi="Times New Roman" w:cs="Times New Roman"/>
          <w:b/>
          <w:spacing w:val="-1"/>
          <w:sz w:val="24"/>
          <w:szCs w:val="24"/>
          <w:lang w:val="en-GB"/>
        </w:rPr>
        <w:t xml:space="preserve">-indol-1-yl}hexanenitrile </w:t>
      </w:r>
      <w:r w:rsidRPr="006A6824">
        <w:rPr>
          <w:rFonts w:ascii="Times New Roman" w:hAnsi="Times New Roman" w:cs="Times New Roman"/>
          <w:b/>
          <w:bCs/>
          <w:sz w:val="24"/>
          <w:szCs w:val="24"/>
          <w:lang w:val="en-GB"/>
        </w:rPr>
        <w:t>29</w:t>
      </w:r>
      <w:r w:rsidRPr="006A6824">
        <w:rPr>
          <w:rFonts w:ascii="Times New Roman" w:hAnsi="Times New Roman" w:cs="Times New Roman"/>
          <w:b/>
          <w:bCs/>
          <w:spacing w:val="9"/>
          <w:sz w:val="24"/>
          <w:szCs w:val="24"/>
          <w:lang w:val="en-GB"/>
        </w:rPr>
        <w:t xml:space="preserve"> </w:t>
      </w:r>
    </w:p>
    <w:p w:rsidR="007772D5" w:rsidRDefault="00BB6C79"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BB6C79">
        <w:rPr>
          <w:rFonts w:ascii="Times New Roman" w:hAnsi="Times New Roman" w:cs="Times New Roman"/>
          <w:b/>
          <w:bCs/>
          <w:noProof/>
          <w:sz w:val="24"/>
          <w:szCs w:val="24"/>
          <w:lang w:val="en-GB" w:eastAsia="en-GB"/>
        </w:rPr>
        <w:drawing>
          <wp:inline distT="0" distB="0" distL="0" distR="0">
            <wp:extent cx="5731510" cy="4045516"/>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BB6C79" w:rsidRDefault="00BB6C79"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BB6C79">
        <w:rPr>
          <w:rFonts w:ascii="Times New Roman" w:hAnsi="Times New Roman" w:cs="Times New Roman"/>
          <w:b/>
          <w:bCs/>
          <w:noProof/>
          <w:sz w:val="24"/>
          <w:szCs w:val="24"/>
          <w:lang w:val="en-GB" w:eastAsia="en-GB"/>
        </w:rPr>
        <w:drawing>
          <wp:inline distT="0" distB="0" distL="0" distR="0">
            <wp:extent cx="5731510" cy="4045516"/>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7772D5" w:rsidRPr="006A6824"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sidRPr="007015BD">
        <w:rPr>
          <w:rFonts w:ascii="Times New Roman" w:hAnsi="Times New Roman" w:cs="Times New Roman"/>
          <w:b/>
          <w:bCs/>
          <w:sz w:val="24"/>
          <w:szCs w:val="24"/>
          <w:lang w:val="en-GB"/>
        </w:rPr>
        <w:lastRenderedPageBreak/>
        <w:t>6-{3-[4-(1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-Indol-3-yl)-2,5-dioxo-2,5-dihydrofuran-3-yl]-1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 xml:space="preserve">-indol-1-yl}hexanoic acid </w:t>
      </w:r>
      <w:r>
        <w:rPr>
          <w:rFonts w:ascii="Times New Roman" w:hAnsi="Times New Roman" w:cs="Times New Roman"/>
          <w:b/>
          <w:bCs/>
          <w:sz w:val="24"/>
          <w:szCs w:val="24"/>
          <w:lang w:val="en-GB"/>
        </w:rPr>
        <w:t>30</w:t>
      </w:r>
    </w:p>
    <w:p w:rsidR="007772D5" w:rsidRDefault="00BB6C79" w:rsidP="007772D5">
      <w:pPr>
        <w:kinsoku w:val="0"/>
        <w:overflowPunct w:val="0"/>
        <w:autoSpaceDE w:val="0"/>
        <w:autoSpaceDN w:val="0"/>
        <w:adjustRightInd w:val="0"/>
        <w:spacing w:after="0" w:line="360" w:lineRule="auto"/>
        <w:ind w:right="113"/>
        <w:jc w:val="both"/>
        <w:rPr>
          <w:rFonts w:ascii="Times New Roman" w:hAnsi="Times New Roman" w:cs="Times New Roman"/>
          <w:i/>
          <w:sz w:val="24"/>
          <w:szCs w:val="24"/>
        </w:rPr>
      </w:pPr>
      <w:r w:rsidRPr="00BB6C79">
        <w:rPr>
          <w:rFonts w:ascii="Times New Roman" w:hAnsi="Times New Roman" w:cs="Times New Roman"/>
          <w:i/>
          <w:noProof/>
          <w:sz w:val="24"/>
          <w:szCs w:val="24"/>
          <w:lang w:val="en-GB" w:eastAsia="en-GB"/>
        </w:rPr>
        <w:drawing>
          <wp:inline distT="0" distB="0" distL="0" distR="0">
            <wp:extent cx="5731510" cy="4045516"/>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312138" w:rsidRDefault="00312138" w:rsidP="00312138">
      <w:pPr>
        <w:kinsoku w:val="0"/>
        <w:overflowPunct w:val="0"/>
        <w:autoSpaceDE w:val="0"/>
        <w:autoSpaceDN w:val="0"/>
        <w:adjustRightInd w:val="0"/>
        <w:spacing w:after="0" w:line="360" w:lineRule="auto"/>
        <w:ind w:right="113"/>
        <w:jc w:val="both"/>
        <w:rPr>
          <w:rFonts w:ascii="Times New Roman" w:hAnsi="Times New Roman" w:cs="Times New Roman"/>
          <w:i/>
          <w:sz w:val="24"/>
          <w:szCs w:val="24"/>
        </w:rPr>
      </w:pPr>
      <w:r w:rsidRPr="00312138">
        <w:rPr>
          <w:rFonts w:ascii="Times New Roman" w:hAnsi="Times New Roman" w:cs="Times New Roman"/>
          <w:i/>
          <w:noProof/>
          <w:sz w:val="24"/>
          <w:szCs w:val="24"/>
          <w:lang w:val="en-GB" w:eastAsia="en-GB"/>
        </w:rPr>
        <w:drawing>
          <wp:inline distT="0" distB="0" distL="0" distR="0">
            <wp:extent cx="5731510" cy="4045516"/>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1-Methyl-1</w:t>
      </w:r>
      <w:r w:rsidRPr="007015BD">
        <w:rPr>
          <w:rFonts w:ascii="Times New Roman" w:hAnsi="Times New Roman" w:cs="Times New Roman"/>
          <w:b/>
          <w:i/>
          <w:sz w:val="24"/>
          <w:szCs w:val="24"/>
        </w:rPr>
        <w:t>H</w:t>
      </w:r>
      <w:r w:rsidRPr="007015BD">
        <w:rPr>
          <w:rFonts w:ascii="Times New Roman" w:hAnsi="Times New Roman" w:cs="Times New Roman"/>
          <w:b/>
          <w:sz w:val="24"/>
          <w:szCs w:val="24"/>
        </w:rPr>
        <w:t xml:space="preserve">-indole </w:t>
      </w:r>
      <w:r>
        <w:rPr>
          <w:rFonts w:ascii="Times New Roman" w:hAnsi="Times New Roman" w:cs="Times New Roman"/>
          <w:b/>
          <w:sz w:val="24"/>
          <w:szCs w:val="24"/>
        </w:rPr>
        <w:t>31</w:t>
      </w:r>
    </w:p>
    <w:p w:rsidR="007772D5"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2-(1-Methyl-1</w:t>
      </w:r>
      <w:r w:rsidRPr="007015BD">
        <w:rPr>
          <w:rFonts w:ascii="Times New Roman" w:hAnsi="Times New Roman" w:cs="Times New Roman"/>
          <w:b/>
          <w:i/>
          <w:sz w:val="24"/>
          <w:szCs w:val="24"/>
        </w:rPr>
        <w:t>H</w:t>
      </w:r>
      <w:r>
        <w:rPr>
          <w:rFonts w:ascii="Times New Roman" w:hAnsi="Times New Roman" w:cs="Times New Roman"/>
          <w:b/>
          <w:sz w:val="24"/>
          <w:szCs w:val="24"/>
        </w:rPr>
        <w:t>-indol-3-yl)-2-oxoacetic acid 33</w:t>
      </w:r>
    </w:p>
    <w:p w:rsidR="007772D5"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312138">
        <w:rPr>
          <w:rFonts w:ascii="Times New Roman" w:hAnsi="Times New Roman" w:cs="Times New Roman"/>
          <w:noProof/>
          <w:sz w:val="24"/>
          <w:szCs w:val="24"/>
          <w:lang w:val="en-GB" w:eastAsia="en-GB"/>
        </w:rPr>
        <w:drawing>
          <wp:inline distT="0" distB="0" distL="0" distR="0">
            <wp:extent cx="5731510" cy="4045516"/>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Potassium 2-(1-methyl-1</w:t>
      </w:r>
      <w:r w:rsidRPr="007015BD">
        <w:rPr>
          <w:rFonts w:ascii="Times New Roman" w:hAnsi="Times New Roman" w:cs="Times New Roman"/>
          <w:b/>
          <w:i/>
          <w:sz w:val="24"/>
          <w:szCs w:val="24"/>
        </w:rPr>
        <w:t>H</w:t>
      </w:r>
      <w:r>
        <w:rPr>
          <w:rFonts w:ascii="Times New Roman" w:hAnsi="Times New Roman" w:cs="Times New Roman"/>
          <w:b/>
          <w:sz w:val="24"/>
          <w:szCs w:val="24"/>
        </w:rPr>
        <w:t>-indol-3-yl)-2-oxoacetate 35</w:t>
      </w:r>
    </w:p>
    <w:p w:rsidR="007772D5"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312138"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3-(1-Methyl-1</w:t>
      </w:r>
      <w:r w:rsidRPr="007015BD">
        <w:rPr>
          <w:rFonts w:ascii="Times New Roman" w:hAnsi="Times New Roman" w:cs="Times New Roman"/>
          <w:b/>
          <w:i/>
          <w:sz w:val="24"/>
          <w:szCs w:val="24"/>
        </w:rPr>
        <w:t>H</w:t>
      </w:r>
      <w:r w:rsidRPr="007015BD">
        <w:rPr>
          <w:rFonts w:ascii="Times New Roman" w:hAnsi="Times New Roman" w:cs="Times New Roman"/>
          <w:b/>
          <w:sz w:val="24"/>
          <w:szCs w:val="24"/>
        </w:rPr>
        <w:t>-indol-3-yl)-4-[1-(phenylsulfonyl)-1</w:t>
      </w:r>
      <w:r w:rsidRPr="007015BD">
        <w:rPr>
          <w:rFonts w:ascii="Times New Roman" w:hAnsi="Times New Roman" w:cs="Times New Roman"/>
          <w:b/>
          <w:i/>
          <w:sz w:val="24"/>
          <w:szCs w:val="24"/>
        </w:rPr>
        <w:t>H</w:t>
      </w:r>
      <w:r w:rsidRPr="007015BD">
        <w:rPr>
          <w:rFonts w:ascii="Times New Roman" w:hAnsi="Times New Roman" w:cs="Times New Roman"/>
          <w:b/>
          <w:sz w:val="24"/>
          <w:szCs w:val="24"/>
        </w:rPr>
        <w:t>-indol-3-yl]furan-2,5-dione 37</w:t>
      </w:r>
    </w:p>
    <w:p w:rsidR="007772D5"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312138">
        <w:rPr>
          <w:rFonts w:ascii="Times New Roman" w:hAnsi="Times New Roman" w:cs="Times New Roman"/>
          <w:noProof/>
          <w:sz w:val="24"/>
          <w:szCs w:val="24"/>
          <w:lang w:val="en-GB" w:eastAsia="en-GB"/>
        </w:rPr>
        <w:drawing>
          <wp:inline distT="0" distB="0" distL="0" distR="0">
            <wp:extent cx="5731510" cy="4045516"/>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312138"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3-(1</w:t>
      </w:r>
      <w:r w:rsidRPr="007015BD">
        <w:rPr>
          <w:rFonts w:ascii="Times New Roman" w:hAnsi="Times New Roman" w:cs="Times New Roman"/>
          <w:b/>
          <w:i/>
          <w:sz w:val="24"/>
          <w:szCs w:val="24"/>
        </w:rPr>
        <w:t>H</w:t>
      </w:r>
      <w:r w:rsidRPr="007015BD">
        <w:rPr>
          <w:rFonts w:ascii="Times New Roman" w:hAnsi="Times New Roman" w:cs="Times New Roman"/>
          <w:b/>
          <w:sz w:val="24"/>
          <w:szCs w:val="24"/>
        </w:rPr>
        <w:t>-Indol-3-yl)-4-(1-methyl-1</w:t>
      </w:r>
      <w:r w:rsidRPr="007015BD">
        <w:rPr>
          <w:rFonts w:ascii="Times New Roman" w:hAnsi="Times New Roman" w:cs="Times New Roman"/>
          <w:b/>
          <w:i/>
          <w:sz w:val="24"/>
          <w:szCs w:val="24"/>
        </w:rPr>
        <w:t>H</w:t>
      </w:r>
      <w:r>
        <w:rPr>
          <w:rFonts w:ascii="Times New Roman" w:hAnsi="Times New Roman" w:cs="Times New Roman"/>
          <w:b/>
          <w:sz w:val="24"/>
          <w:szCs w:val="24"/>
        </w:rPr>
        <w:t>-indol-3-yl)furan-2,5-dione 39</w:t>
      </w:r>
    </w:p>
    <w:p w:rsidR="007772D5"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1-Isopropyl-1</w:t>
      </w:r>
      <w:r w:rsidRPr="007015BD">
        <w:rPr>
          <w:rFonts w:ascii="Times New Roman" w:hAnsi="Times New Roman" w:cs="Times New Roman"/>
          <w:b/>
          <w:i/>
          <w:sz w:val="24"/>
          <w:szCs w:val="24"/>
        </w:rPr>
        <w:t>H</w:t>
      </w:r>
      <w:r>
        <w:rPr>
          <w:rFonts w:ascii="Times New Roman" w:hAnsi="Times New Roman" w:cs="Times New Roman"/>
          <w:b/>
          <w:sz w:val="24"/>
          <w:szCs w:val="24"/>
        </w:rPr>
        <w:t>-indole 32</w:t>
      </w:r>
    </w:p>
    <w:p w:rsidR="007772D5"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312138">
        <w:rPr>
          <w:rFonts w:ascii="Times New Roman" w:hAnsi="Times New Roman" w:cs="Times New Roman"/>
          <w:noProof/>
          <w:sz w:val="24"/>
          <w:szCs w:val="24"/>
          <w:lang w:val="en-GB" w:eastAsia="en-GB"/>
        </w:rPr>
        <w:drawing>
          <wp:inline distT="0" distB="0" distL="0" distR="0">
            <wp:extent cx="5731510" cy="4045516"/>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2-(1-Isopropyl-1</w:t>
      </w:r>
      <w:r w:rsidRPr="007015BD">
        <w:rPr>
          <w:rFonts w:ascii="Times New Roman" w:hAnsi="Times New Roman" w:cs="Times New Roman"/>
          <w:b/>
          <w:i/>
          <w:sz w:val="24"/>
          <w:szCs w:val="24"/>
        </w:rPr>
        <w:t>H</w:t>
      </w:r>
      <w:r>
        <w:rPr>
          <w:rFonts w:ascii="Times New Roman" w:hAnsi="Times New Roman" w:cs="Times New Roman"/>
          <w:b/>
          <w:sz w:val="24"/>
          <w:szCs w:val="24"/>
        </w:rPr>
        <w:t>-indol-3-yl)-2-oxoacetic acid 34</w:t>
      </w:r>
    </w:p>
    <w:p w:rsidR="007772D5"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312138">
        <w:rPr>
          <w:rFonts w:ascii="Times New Roman" w:hAnsi="Times New Roman" w:cs="Times New Roman"/>
          <w:noProof/>
          <w:sz w:val="24"/>
          <w:szCs w:val="24"/>
          <w:lang w:val="en-GB" w:eastAsia="en-GB"/>
        </w:rPr>
        <w:drawing>
          <wp:inline distT="0" distB="0" distL="0" distR="0">
            <wp:extent cx="5731510" cy="4045516"/>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312138"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312138">
        <w:rPr>
          <w:rFonts w:ascii="Times New Roman" w:hAnsi="Times New Roman" w:cs="Times New Roman"/>
          <w:noProof/>
          <w:sz w:val="24"/>
          <w:szCs w:val="24"/>
          <w:lang w:val="en-GB" w:eastAsia="en-GB"/>
        </w:rPr>
        <w:drawing>
          <wp:inline distT="0" distB="0" distL="0" distR="0">
            <wp:extent cx="5731510" cy="4045516"/>
            <wp:effectExtent l="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Potassium 2-(1-isopropyl-1</w:t>
      </w:r>
      <w:r w:rsidRPr="007015BD">
        <w:rPr>
          <w:rFonts w:ascii="Times New Roman" w:hAnsi="Times New Roman" w:cs="Times New Roman"/>
          <w:b/>
          <w:i/>
          <w:sz w:val="24"/>
          <w:szCs w:val="24"/>
        </w:rPr>
        <w:t>H</w:t>
      </w:r>
      <w:r>
        <w:rPr>
          <w:rFonts w:ascii="Times New Roman" w:hAnsi="Times New Roman" w:cs="Times New Roman"/>
          <w:b/>
          <w:sz w:val="24"/>
          <w:szCs w:val="24"/>
        </w:rPr>
        <w:t>-indol-3-yl)-2-oxoacetate 36</w:t>
      </w:r>
    </w:p>
    <w:p w:rsidR="007772D5"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312138" w:rsidRPr="007015BD"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312138"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color w:val="FF0000"/>
          <w:sz w:val="24"/>
          <w:szCs w:val="24"/>
        </w:rPr>
      </w:pPr>
      <w:r w:rsidRPr="00E63557">
        <w:rPr>
          <w:rFonts w:ascii="Times New Roman" w:hAnsi="Times New Roman" w:cs="Times New Roman"/>
          <w:b/>
          <w:sz w:val="24"/>
          <w:szCs w:val="24"/>
        </w:rPr>
        <w:lastRenderedPageBreak/>
        <w:t>3-(1-Isopropyl-1</w:t>
      </w:r>
      <w:r w:rsidRPr="00E63557">
        <w:rPr>
          <w:rFonts w:ascii="Times New Roman" w:hAnsi="Times New Roman" w:cs="Times New Roman"/>
          <w:b/>
          <w:i/>
          <w:sz w:val="24"/>
          <w:szCs w:val="24"/>
        </w:rPr>
        <w:t>H</w:t>
      </w:r>
      <w:r w:rsidRPr="00E63557">
        <w:rPr>
          <w:rFonts w:ascii="Times New Roman" w:hAnsi="Times New Roman" w:cs="Times New Roman"/>
          <w:b/>
          <w:sz w:val="24"/>
          <w:szCs w:val="24"/>
        </w:rPr>
        <w:t>-indol-3-yl)-4-[1-(phenylsulfonyl)-1</w:t>
      </w:r>
      <w:r w:rsidRPr="00E63557">
        <w:rPr>
          <w:rFonts w:ascii="Times New Roman" w:hAnsi="Times New Roman" w:cs="Times New Roman"/>
          <w:b/>
          <w:i/>
          <w:sz w:val="24"/>
          <w:szCs w:val="24"/>
        </w:rPr>
        <w:t>H</w:t>
      </w:r>
      <w:r w:rsidRPr="00E63557">
        <w:rPr>
          <w:rFonts w:ascii="Times New Roman" w:hAnsi="Times New Roman" w:cs="Times New Roman"/>
          <w:b/>
          <w:sz w:val="24"/>
          <w:szCs w:val="24"/>
        </w:rPr>
        <w:t>-indol-3-yl]furan-2,5-dione 38</w:t>
      </w:r>
    </w:p>
    <w:p w:rsidR="007772D5" w:rsidRDefault="00312138"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312138">
        <w:rPr>
          <w:rFonts w:ascii="Times New Roman" w:hAnsi="Times New Roman" w:cs="Times New Roman"/>
          <w:b/>
          <w:noProof/>
          <w:sz w:val="24"/>
          <w:szCs w:val="24"/>
          <w:lang w:val="en-GB" w:eastAsia="en-GB"/>
        </w:rPr>
        <w:drawing>
          <wp:inline distT="0" distB="0" distL="0" distR="0">
            <wp:extent cx="5731510" cy="4045516"/>
            <wp:effectExtent l="0" t="0" r="254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312138" w:rsidRPr="007015BD" w:rsidRDefault="00E63557"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E63557">
        <w:rPr>
          <w:rFonts w:ascii="Times New Roman" w:hAnsi="Times New Roman" w:cs="Times New Roman"/>
          <w:b/>
          <w:noProof/>
          <w:sz w:val="24"/>
          <w:szCs w:val="24"/>
          <w:lang w:val="en-GB" w:eastAsia="en-GB"/>
        </w:rPr>
        <w:drawing>
          <wp:inline distT="0" distB="0" distL="0" distR="0">
            <wp:extent cx="5731510" cy="4041080"/>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sz w:val="24"/>
          <w:szCs w:val="24"/>
        </w:rPr>
      </w:pPr>
      <w:r w:rsidRPr="007015BD">
        <w:rPr>
          <w:rFonts w:ascii="Times New Roman" w:hAnsi="Times New Roman" w:cs="Times New Roman"/>
          <w:b/>
          <w:sz w:val="24"/>
          <w:szCs w:val="24"/>
        </w:rPr>
        <w:lastRenderedPageBreak/>
        <w:t>3-(1</w:t>
      </w:r>
      <w:r w:rsidRPr="007015BD">
        <w:rPr>
          <w:rFonts w:ascii="Times New Roman" w:hAnsi="Times New Roman" w:cs="Times New Roman"/>
          <w:b/>
          <w:i/>
          <w:sz w:val="24"/>
          <w:szCs w:val="24"/>
        </w:rPr>
        <w:t>H</w:t>
      </w:r>
      <w:r w:rsidRPr="007015BD">
        <w:rPr>
          <w:rFonts w:ascii="Times New Roman" w:hAnsi="Times New Roman" w:cs="Times New Roman"/>
          <w:b/>
          <w:sz w:val="24"/>
          <w:szCs w:val="24"/>
        </w:rPr>
        <w:t>-Indol-3-yl)-4-(1-isopropyl-1</w:t>
      </w:r>
      <w:r w:rsidRPr="007015BD">
        <w:rPr>
          <w:rFonts w:ascii="Times New Roman" w:hAnsi="Times New Roman" w:cs="Times New Roman"/>
          <w:b/>
          <w:i/>
          <w:sz w:val="24"/>
          <w:szCs w:val="24"/>
        </w:rPr>
        <w:t>H</w:t>
      </w:r>
      <w:r w:rsidRPr="007015BD">
        <w:rPr>
          <w:rFonts w:ascii="Times New Roman" w:hAnsi="Times New Roman" w:cs="Times New Roman"/>
          <w:b/>
          <w:sz w:val="24"/>
          <w:szCs w:val="24"/>
        </w:rPr>
        <w:t>-indol-3-y</w:t>
      </w:r>
      <w:r>
        <w:rPr>
          <w:rFonts w:ascii="Times New Roman" w:hAnsi="Times New Roman" w:cs="Times New Roman"/>
          <w:b/>
          <w:sz w:val="24"/>
          <w:szCs w:val="24"/>
        </w:rPr>
        <w:t>l)furan-2,5-dione 40</w:t>
      </w:r>
    </w:p>
    <w:p w:rsidR="007772D5" w:rsidRDefault="00087EB0" w:rsidP="007772D5">
      <w:pPr>
        <w:spacing w:after="0" w:line="360" w:lineRule="auto"/>
        <w:jc w:val="both"/>
        <w:rPr>
          <w:rFonts w:ascii="Times New Roman" w:hAnsi="Times New Roman" w:cs="Times New Roman"/>
          <w:sz w:val="24"/>
          <w:szCs w:val="24"/>
        </w:rPr>
      </w:pPr>
      <w:r w:rsidRPr="00087EB0">
        <w:rPr>
          <w:rFonts w:ascii="Times New Roman" w:hAnsi="Times New Roman" w:cs="Times New Roman"/>
          <w:noProof/>
          <w:sz w:val="24"/>
          <w:szCs w:val="24"/>
          <w:lang w:val="en-GB" w:eastAsia="en-GB"/>
        </w:rPr>
        <w:drawing>
          <wp:inline distT="0" distB="0" distL="0" distR="0">
            <wp:extent cx="5731510" cy="4045516"/>
            <wp:effectExtent l="0" t="0" r="254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087EB0" w:rsidRPr="002D5C56" w:rsidRDefault="00087EB0" w:rsidP="007772D5">
      <w:pPr>
        <w:spacing w:after="0" w:line="360" w:lineRule="auto"/>
        <w:jc w:val="both"/>
        <w:rPr>
          <w:rFonts w:ascii="Times New Roman" w:hAnsi="Times New Roman" w:cs="Times New Roman"/>
          <w:sz w:val="24"/>
          <w:szCs w:val="24"/>
        </w:rPr>
      </w:pPr>
      <w:r w:rsidRPr="00087EB0">
        <w:rPr>
          <w:rFonts w:ascii="Times New Roman" w:hAnsi="Times New Roman" w:cs="Times New Roman"/>
          <w:noProof/>
          <w:sz w:val="24"/>
          <w:szCs w:val="24"/>
          <w:lang w:val="en-GB" w:eastAsia="en-GB"/>
        </w:rPr>
        <w:drawing>
          <wp:inline distT="0" distB="0" distL="0" distR="0">
            <wp:extent cx="5731510" cy="4045516"/>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3,4-Bis(1-methyl-1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41</w:t>
      </w:r>
    </w:p>
    <w:p w:rsidR="007772D5" w:rsidRDefault="00087EB0" w:rsidP="007772D5">
      <w:pPr>
        <w:spacing w:after="0" w:line="360" w:lineRule="auto"/>
        <w:jc w:val="both"/>
        <w:rPr>
          <w:rFonts w:ascii="Times New Roman" w:hAnsi="Times New Roman" w:cs="Times New Roman"/>
          <w:b/>
          <w:sz w:val="24"/>
          <w:szCs w:val="24"/>
        </w:rPr>
      </w:pPr>
      <w:r w:rsidRPr="00087EB0">
        <w:rPr>
          <w:rFonts w:ascii="Times New Roman" w:hAnsi="Times New Roman" w:cs="Times New Roman"/>
          <w:b/>
          <w:noProof/>
          <w:sz w:val="24"/>
          <w:szCs w:val="24"/>
          <w:lang w:val="en-GB" w:eastAsia="en-GB"/>
        </w:rPr>
        <w:drawing>
          <wp:inline distT="0" distB="0" distL="0" distR="0">
            <wp:extent cx="5731510" cy="4045516"/>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8416F6" w:rsidRPr="002D5C56" w:rsidRDefault="008416F6" w:rsidP="007772D5">
      <w:pPr>
        <w:spacing w:after="0" w:line="360" w:lineRule="auto"/>
        <w:jc w:val="both"/>
        <w:rPr>
          <w:rFonts w:ascii="Times New Roman" w:hAnsi="Times New Roman" w:cs="Times New Roman"/>
          <w:b/>
          <w:sz w:val="24"/>
          <w:szCs w:val="24"/>
        </w:rPr>
      </w:pPr>
      <w:r w:rsidRPr="008416F6">
        <w:rPr>
          <w:rFonts w:ascii="Times New Roman" w:hAnsi="Times New Roman" w:cs="Times New Roman"/>
          <w:b/>
          <w:noProof/>
          <w:sz w:val="24"/>
          <w:szCs w:val="24"/>
          <w:lang w:val="en-GB" w:eastAsia="en-GB"/>
        </w:rPr>
        <w:drawing>
          <wp:inline distT="0" distB="0" distL="0" distR="0">
            <wp:extent cx="5731510" cy="4045516"/>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3-(1-Ethyl-1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42 </w:t>
      </w:r>
    </w:p>
    <w:p w:rsidR="007772D5" w:rsidRDefault="008416F6"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8416F6">
        <w:rPr>
          <w:rFonts w:ascii="Times New Roman" w:hAnsi="Times New Roman" w:cs="Times New Roman"/>
          <w:noProof/>
          <w:sz w:val="24"/>
          <w:szCs w:val="24"/>
          <w:lang w:val="en-GB" w:eastAsia="en-GB"/>
        </w:rPr>
        <w:drawing>
          <wp:inline distT="0" distB="0" distL="0" distR="0">
            <wp:extent cx="5731510" cy="4045516"/>
            <wp:effectExtent l="0" t="0" r="254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8416F6" w:rsidRDefault="008416F6"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8416F6">
        <w:rPr>
          <w:rFonts w:ascii="Times New Roman" w:hAnsi="Times New Roman" w:cs="Times New Roman"/>
          <w:noProof/>
          <w:sz w:val="24"/>
          <w:szCs w:val="24"/>
          <w:lang w:val="en-GB" w:eastAsia="en-GB"/>
        </w:rPr>
        <w:drawing>
          <wp:inline distT="0" distB="0" distL="0" distR="0">
            <wp:extent cx="5731510" cy="4045516"/>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sidRPr="007015BD">
        <w:rPr>
          <w:rFonts w:ascii="Times New Roman" w:hAnsi="Times New Roman" w:cs="Times New Roman"/>
          <w:b/>
          <w:bCs/>
          <w:sz w:val="24"/>
          <w:szCs w:val="24"/>
          <w:lang w:val="en-GB"/>
        </w:rPr>
        <w:lastRenderedPageBreak/>
        <w:t>6-{3-[4-(1-Methyl-1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-indol-3-yl)-2,5-dioxo-2,5-dihydrofuran-3-yl]-1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-indol-1-</w:t>
      </w:r>
    </w:p>
    <w:p w:rsidR="007772D5" w:rsidRPr="002948D4"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Pr>
          <w:rFonts w:ascii="Times New Roman" w:hAnsi="Times New Roman" w:cs="Times New Roman"/>
          <w:b/>
          <w:bCs/>
          <w:sz w:val="24"/>
          <w:szCs w:val="24"/>
          <w:lang w:val="en-GB"/>
        </w:rPr>
        <w:t>yl}hexanenitrile 43</w:t>
      </w:r>
    </w:p>
    <w:p w:rsidR="007772D5" w:rsidRDefault="008416F6"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8416F6">
        <w:rPr>
          <w:rFonts w:ascii="Times New Roman" w:hAnsi="Times New Roman" w:cs="Times New Roman"/>
          <w:noProof/>
          <w:sz w:val="24"/>
          <w:szCs w:val="24"/>
          <w:lang w:val="en-GB" w:eastAsia="en-GB"/>
        </w:rPr>
        <w:drawing>
          <wp:inline distT="0" distB="0" distL="0" distR="0">
            <wp:extent cx="5731510" cy="4045516"/>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8416F6" w:rsidRDefault="008416F6" w:rsidP="008416F6">
      <w:pPr>
        <w:kinsoku w:val="0"/>
        <w:overflowPunct w:val="0"/>
        <w:autoSpaceDE w:val="0"/>
        <w:autoSpaceDN w:val="0"/>
        <w:adjustRightInd w:val="0"/>
        <w:spacing w:after="0" w:line="360" w:lineRule="auto"/>
        <w:ind w:right="113"/>
        <w:jc w:val="both"/>
        <w:rPr>
          <w:rFonts w:ascii="Times New Roman" w:hAnsi="Times New Roman" w:cs="Times New Roman"/>
          <w:sz w:val="24"/>
          <w:szCs w:val="24"/>
        </w:rPr>
      </w:pPr>
      <w:r w:rsidRPr="008416F6">
        <w:rPr>
          <w:rFonts w:ascii="Times New Roman" w:hAnsi="Times New Roman" w:cs="Times New Roman"/>
          <w:noProof/>
          <w:sz w:val="24"/>
          <w:szCs w:val="24"/>
          <w:lang w:val="en-GB" w:eastAsia="en-GB"/>
        </w:rPr>
        <w:drawing>
          <wp:inline distT="0" distB="0" distL="0" distR="0">
            <wp:extent cx="5731510" cy="4045516"/>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7015BD">
        <w:rPr>
          <w:rFonts w:ascii="Times New Roman" w:hAnsi="Times New Roman" w:cs="Times New Roman"/>
          <w:b/>
          <w:bCs/>
          <w:sz w:val="24"/>
          <w:szCs w:val="24"/>
          <w:lang w:val="en-GB"/>
        </w:rPr>
        <w:lastRenderedPageBreak/>
        <w:t>6-{3-[4-(1-Methyl-1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-indol-3-yl)-2,5-dioxo-2,5-dihydrofuran-3-yl]-1</w:t>
      </w:r>
      <w:r w:rsidRPr="007015BD">
        <w:rPr>
          <w:rFonts w:ascii="Times New Roman" w:hAnsi="Times New Roman" w:cs="Times New Roman"/>
          <w:b/>
          <w:bCs/>
          <w:i/>
          <w:iCs/>
          <w:sz w:val="24"/>
          <w:szCs w:val="24"/>
          <w:lang w:val="en-GB"/>
        </w:rPr>
        <w:t>H</w:t>
      </w:r>
      <w:r>
        <w:rPr>
          <w:rFonts w:ascii="Times New Roman" w:hAnsi="Times New Roman" w:cs="Times New Roman"/>
          <w:b/>
          <w:bCs/>
          <w:sz w:val="24"/>
          <w:szCs w:val="24"/>
          <w:lang w:val="en-GB"/>
        </w:rPr>
        <w:t>-indol-1-yl}hexanoic acid 44</w:t>
      </w:r>
    </w:p>
    <w:p w:rsidR="007772D5" w:rsidRDefault="008416F6" w:rsidP="007772D5">
      <w:pPr>
        <w:spacing w:after="0" w:line="360" w:lineRule="auto"/>
        <w:rPr>
          <w:rFonts w:ascii="Times New Roman" w:hAnsi="Times New Roman" w:cs="Times New Roman"/>
          <w:b/>
          <w:sz w:val="24"/>
          <w:szCs w:val="24"/>
        </w:rPr>
      </w:pPr>
      <w:r w:rsidRPr="008416F6">
        <w:rPr>
          <w:rFonts w:ascii="Times New Roman" w:hAnsi="Times New Roman" w:cs="Times New Roman"/>
          <w:b/>
          <w:noProof/>
          <w:sz w:val="24"/>
          <w:szCs w:val="24"/>
          <w:lang w:val="en-GB" w:eastAsia="en-GB"/>
        </w:rPr>
        <w:drawing>
          <wp:inline distT="0" distB="0" distL="0" distR="0">
            <wp:extent cx="5731510" cy="4045516"/>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8416F6" w:rsidP="00480A64">
      <w:pPr>
        <w:spacing w:after="0" w:line="360" w:lineRule="auto"/>
        <w:rPr>
          <w:rFonts w:ascii="Times New Roman" w:hAnsi="Times New Roman" w:cs="Times New Roman"/>
          <w:b/>
          <w:sz w:val="24"/>
          <w:szCs w:val="24"/>
        </w:rPr>
      </w:pPr>
      <w:r w:rsidRPr="008416F6">
        <w:rPr>
          <w:rFonts w:ascii="Times New Roman" w:hAnsi="Times New Roman" w:cs="Times New Roman"/>
          <w:b/>
          <w:noProof/>
          <w:sz w:val="24"/>
          <w:szCs w:val="24"/>
          <w:lang w:val="en-GB" w:eastAsia="en-GB"/>
        </w:rPr>
        <w:drawing>
          <wp:inline distT="0" distB="0" distL="0" distR="0">
            <wp:extent cx="5731510" cy="4045516"/>
            <wp:effectExtent l="0" t="0" r="254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3-(1-Isopropyl-1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45 </w:t>
      </w:r>
    </w:p>
    <w:p w:rsidR="007772D5" w:rsidRDefault="00480A64" w:rsidP="007772D5">
      <w:pPr>
        <w:spacing w:after="0" w:line="360" w:lineRule="auto"/>
        <w:rPr>
          <w:rFonts w:ascii="Times New Roman" w:hAnsi="Times New Roman" w:cs="Times New Roman"/>
          <w:b/>
          <w:sz w:val="24"/>
          <w:szCs w:val="24"/>
        </w:rPr>
      </w:pPr>
      <w:r w:rsidRPr="00480A64">
        <w:rPr>
          <w:rFonts w:ascii="Times New Roman" w:hAnsi="Times New Roman" w:cs="Times New Roman"/>
          <w:b/>
          <w:noProof/>
          <w:sz w:val="24"/>
          <w:szCs w:val="24"/>
          <w:lang w:val="en-GB" w:eastAsia="en-GB"/>
        </w:rPr>
        <w:drawing>
          <wp:inline distT="0" distB="0" distL="0" distR="0">
            <wp:extent cx="5731510" cy="404551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480A64" w:rsidRPr="002D5C56" w:rsidRDefault="00480A64" w:rsidP="007772D5">
      <w:pPr>
        <w:spacing w:after="0" w:line="360" w:lineRule="auto"/>
        <w:rPr>
          <w:rFonts w:ascii="Times New Roman" w:hAnsi="Times New Roman" w:cs="Times New Roman"/>
          <w:b/>
          <w:sz w:val="24"/>
          <w:szCs w:val="24"/>
        </w:rPr>
      </w:pPr>
      <w:r w:rsidRPr="00480A64">
        <w:rPr>
          <w:rFonts w:ascii="Times New Roman" w:hAnsi="Times New Roman" w:cs="Times New Roman"/>
          <w:b/>
          <w:noProof/>
          <w:sz w:val="24"/>
          <w:szCs w:val="24"/>
          <w:lang w:val="en-GB" w:eastAsia="en-GB"/>
        </w:rPr>
        <w:drawing>
          <wp:inline distT="0" distB="0" distL="0" distR="0">
            <wp:extent cx="5731510" cy="4045516"/>
            <wp:effectExtent l="0" t="0" r="254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3-(1-Ethyl-1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-indol-3-yl)-4-(1-isopropyl-1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-indol-3-yl)furan-2,5-dione</w:t>
      </w:r>
      <w:r>
        <w:rPr>
          <w:rFonts w:ascii="Times New Roman" w:hAnsi="Times New Roman" w:cs="Times New Roman"/>
          <w:b/>
          <w:sz w:val="24"/>
          <w:szCs w:val="24"/>
        </w:rPr>
        <w:t xml:space="preserve"> 46</w:t>
      </w:r>
    </w:p>
    <w:p w:rsidR="007772D5" w:rsidRDefault="00480A64" w:rsidP="007772D5">
      <w:pPr>
        <w:spacing w:after="0" w:line="360" w:lineRule="auto"/>
        <w:rPr>
          <w:rFonts w:ascii="Times New Roman" w:hAnsi="Times New Roman" w:cs="Times New Roman"/>
          <w:b/>
          <w:sz w:val="24"/>
          <w:szCs w:val="24"/>
        </w:rPr>
      </w:pPr>
      <w:r w:rsidRPr="00480A64">
        <w:rPr>
          <w:rFonts w:ascii="Times New Roman" w:hAnsi="Times New Roman" w:cs="Times New Roman"/>
          <w:b/>
          <w:noProof/>
          <w:sz w:val="24"/>
          <w:szCs w:val="24"/>
          <w:lang w:val="en-GB" w:eastAsia="en-GB"/>
        </w:rPr>
        <w:drawing>
          <wp:inline distT="0" distB="0" distL="0" distR="0">
            <wp:extent cx="5731510" cy="4045516"/>
            <wp:effectExtent l="0" t="0" r="254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480A64" w:rsidRPr="002D5C56" w:rsidRDefault="00480A64" w:rsidP="007772D5">
      <w:pPr>
        <w:spacing w:after="0" w:line="360" w:lineRule="auto"/>
        <w:rPr>
          <w:rFonts w:ascii="Times New Roman" w:hAnsi="Times New Roman" w:cs="Times New Roman"/>
          <w:b/>
          <w:sz w:val="24"/>
          <w:szCs w:val="24"/>
        </w:rPr>
      </w:pPr>
      <w:r w:rsidRPr="00480A64">
        <w:rPr>
          <w:rFonts w:ascii="Times New Roman" w:hAnsi="Times New Roman" w:cs="Times New Roman"/>
          <w:b/>
          <w:noProof/>
          <w:sz w:val="24"/>
          <w:szCs w:val="24"/>
          <w:lang w:val="en-GB" w:eastAsia="en-GB"/>
        </w:rPr>
        <w:drawing>
          <wp:inline distT="0" distB="0" distL="0" distR="0">
            <wp:extent cx="5731510" cy="4045516"/>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r>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1-Hydroxy-3-(1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-pyrrole-2,5-dione</w:t>
      </w:r>
      <w:r>
        <w:rPr>
          <w:rFonts w:ascii="Times New Roman" w:hAnsi="Times New Roman" w:cs="Times New Roman"/>
          <w:b/>
          <w:sz w:val="24"/>
          <w:szCs w:val="24"/>
        </w:rPr>
        <w:t xml:space="preserve"> 47</w:t>
      </w:r>
    </w:p>
    <w:p w:rsidR="007772D5" w:rsidRPr="002D5C56" w:rsidRDefault="007772D5" w:rsidP="007772D5">
      <w:pPr>
        <w:spacing w:after="0" w:line="360" w:lineRule="auto"/>
        <w:jc w:val="both"/>
        <w:rPr>
          <w:rFonts w:ascii="Times New Roman" w:hAnsi="Times New Roman" w:cs="Times New Roman"/>
          <w:b/>
          <w:sz w:val="24"/>
          <w:szCs w:val="24"/>
        </w:rPr>
      </w:pPr>
    </w:p>
    <w:p w:rsidR="00D2740D" w:rsidRDefault="00D2740D" w:rsidP="007772D5">
      <w:pPr>
        <w:rPr>
          <w:rFonts w:ascii="Times New Roman" w:hAnsi="Times New Roman" w:cs="Times New Roman"/>
          <w:b/>
          <w:sz w:val="24"/>
          <w:szCs w:val="24"/>
        </w:rPr>
      </w:pPr>
      <w:r w:rsidRPr="00D2740D">
        <w:rPr>
          <w:rFonts w:ascii="Times New Roman" w:hAnsi="Times New Roman" w:cs="Times New Roman"/>
          <w:b/>
          <w:noProof/>
          <w:sz w:val="24"/>
          <w:szCs w:val="24"/>
          <w:lang w:val="en-GB" w:eastAsia="en-GB"/>
        </w:rPr>
        <w:drawing>
          <wp:inline distT="0" distB="0" distL="0" distR="0">
            <wp:extent cx="5731510" cy="4045516"/>
            <wp:effectExtent l="0" t="0" r="254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D2740D" w:rsidP="007772D5">
      <w:pPr>
        <w:rPr>
          <w:rFonts w:ascii="Times New Roman" w:hAnsi="Times New Roman" w:cs="Times New Roman"/>
          <w:b/>
          <w:sz w:val="24"/>
          <w:szCs w:val="24"/>
        </w:rPr>
      </w:pPr>
      <w:r w:rsidRPr="00D2740D">
        <w:rPr>
          <w:rFonts w:ascii="Times New Roman" w:hAnsi="Times New Roman" w:cs="Times New Roman"/>
          <w:b/>
          <w:noProof/>
          <w:sz w:val="24"/>
          <w:szCs w:val="24"/>
          <w:lang w:val="en-GB" w:eastAsia="en-GB"/>
        </w:rPr>
        <w:lastRenderedPageBreak/>
        <w:drawing>
          <wp:inline distT="0" distB="0" distL="0" distR="0">
            <wp:extent cx="5731510" cy="4045516"/>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r w:rsidR="007772D5">
        <w:rPr>
          <w:rFonts w:ascii="Times New Roman" w:hAnsi="Times New Roman" w:cs="Times New Roman"/>
          <w:b/>
          <w:sz w:val="24"/>
          <w:szCs w:val="24"/>
        </w:rPr>
        <w:br w:type="page"/>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1-Hydroxy-3,4-bis(1-methyl-1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-pyrrole-2,5-dione</w:t>
      </w:r>
      <w:r>
        <w:rPr>
          <w:rFonts w:ascii="Times New Roman" w:hAnsi="Times New Roman" w:cs="Times New Roman"/>
          <w:b/>
          <w:sz w:val="24"/>
          <w:szCs w:val="24"/>
        </w:rPr>
        <w:t xml:space="preserve"> 48</w:t>
      </w:r>
    </w:p>
    <w:p w:rsidR="007772D5" w:rsidRDefault="00C814A2" w:rsidP="007772D5">
      <w:pPr>
        <w:rPr>
          <w:rFonts w:ascii="Times New Roman" w:hAnsi="Times New Roman" w:cs="Times New Roman"/>
          <w:b/>
          <w:sz w:val="24"/>
          <w:szCs w:val="24"/>
        </w:rPr>
      </w:pPr>
      <w:r w:rsidRPr="00C814A2">
        <w:rPr>
          <w:rFonts w:ascii="Times New Roman" w:hAnsi="Times New Roman" w:cs="Times New Roman"/>
          <w:b/>
          <w:noProof/>
          <w:sz w:val="24"/>
          <w:szCs w:val="24"/>
          <w:lang w:val="en-GB" w:eastAsia="en-GB"/>
        </w:rPr>
        <w:drawing>
          <wp:inline distT="0" distB="0" distL="0" distR="0">
            <wp:extent cx="5731510" cy="4045516"/>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C814A2" w:rsidRDefault="00C814A2" w:rsidP="007772D5">
      <w:pPr>
        <w:rPr>
          <w:rFonts w:ascii="Times New Roman" w:hAnsi="Times New Roman" w:cs="Times New Roman"/>
          <w:b/>
          <w:sz w:val="24"/>
          <w:szCs w:val="24"/>
        </w:rPr>
      </w:pPr>
      <w:r w:rsidRPr="00C814A2">
        <w:rPr>
          <w:rFonts w:ascii="Times New Roman" w:hAnsi="Times New Roman" w:cs="Times New Roman"/>
          <w:b/>
          <w:noProof/>
          <w:sz w:val="24"/>
          <w:szCs w:val="24"/>
          <w:lang w:val="en-GB" w:eastAsia="en-GB"/>
        </w:rPr>
        <w:drawing>
          <wp:inline distT="0" distB="0" distL="0" distR="0">
            <wp:extent cx="5731510" cy="4045516"/>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3-(1-Ethyl-1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-indol-3-yl)-1-hydroxy-4-(1-methyl-1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-pyrrole-2,5-dione</w:t>
      </w:r>
      <w:r>
        <w:rPr>
          <w:rFonts w:ascii="Times New Roman" w:hAnsi="Times New Roman" w:cs="Times New Roman"/>
          <w:b/>
          <w:sz w:val="24"/>
          <w:szCs w:val="24"/>
        </w:rPr>
        <w:t xml:space="preserve"> 49</w:t>
      </w:r>
    </w:p>
    <w:p w:rsidR="007772D5" w:rsidRDefault="00C814A2"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C814A2">
        <w:rPr>
          <w:rFonts w:ascii="Times New Roman" w:hAnsi="Times New Roman" w:cs="Times New Roman"/>
          <w:b/>
          <w:bCs/>
          <w:noProof/>
          <w:sz w:val="24"/>
          <w:szCs w:val="24"/>
          <w:lang w:val="en-GB" w:eastAsia="en-GB"/>
        </w:rPr>
        <w:drawing>
          <wp:inline distT="0" distB="0" distL="0" distR="0">
            <wp:extent cx="5731510" cy="4045516"/>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C814A2" w:rsidP="00697692">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C814A2">
        <w:rPr>
          <w:rFonts w:ascii="Times New Roman" w:hAnsi="Times New Roman" w:cs="Times New Roman"/>
          <w:b/>
          <w:bCs/>
          <w:noProof/>
          <w:sz w:val="24"/>
          <w:szCs w:val="24"/>
          <w:lang w:val="en-GB" w:eastAsia="en-GB"/>
        </w:rPr>
        <w:drawing>
          <wp:inline distT="0" distB="0" distL="0" distR="0">
            <wp:extent cx="5731510" cy="4045516"/>
            <wp:effectExtent l="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7015BD">
        <w:rPr>
          <w:rFonts w:ascii="Times New Roman" w:hAnsi="Times New Roman" w:cs="Times New Roman"/>
          <w:b/>
          <w:bCs/>
          <w:sz w:val="24"/>
          <w:szCs w:val="24"/>
          <w:lang w:val="en-GB"/>
        </w:rPr>
        <w:lastRenderedPageBreak/>
        <w:t>6-{3-[1-Hydroxy-4-(1-methyl-1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-indol-3-yl)-2,5-dioxo-2,5-dihydro-1</w:t>
      </w:r>
      <w:r w:rsidRPr="007015BD">
        <w:rPr>
          <w:rFonts w:ascii="Times New Roman" w:hAnsi="Times New Roman" w:cs="Times New Roman"/>
          <w:b/>
          <w:bCs/>
          <w:i/>
          <w:iCs/>
          <w:sz w:val="24"/>
          <w:szCs w:val="24"/>
          <w:lang w:val="en-GB"/>
        </w:rPr>
        <w:t>H</w:t>
      </w:r>
      <w:r>
        <w:rPr>
          <w:rFonts w:ascii="Times New Roman" w:hAnsi="Times New Roman" w:cs="Times New Roman"/>
          <w:b/>
          <w:bCs/>
          <w:sz w:val="24"/>
          <w:szCs w:val="24"/>
          <w:lang w:val="en-GB"/>
        </w:rPr>
        <w:t>-pyrrol-3-</w:t>
      </w:r>
      <w:r w:rsidRPr="007015BD">
        <w:rPr>
          <w:rFonts w:ascii="Times New Roman" w:hAnsi="Times New Roman" w:cs="Times New Roman"/>
          <w:b/>
          <w:bCs/>
          <w:sz w:val="24"/>
          <w:szCs w:val="24"/>
          <w:lang w:val="en-GB"/>
        </w:rPr>
        <w:t>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 xml:space="preserve">-indol-1-yl}hexanenitrile </w:t>
      </w:r>
      <w:r>
        <w:rPr>
          <w:rFonts w:ascii="Times New Roman" w:hAnsi="Times New Roman" w:cs="Times New Roman"/>
          <w:b/>
          <w:bCs/>
          <w:sz w:val="24"/>
          <w:szCs w:val="24"/>
          <w:lang w:val="en-GB"/>
        </w:rPr>
        <w:t>50</w:t>
      </w:r>
    </w:p>
    <w:p w:rsidR="007772D5" w:rsidRDefault="00697692"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697692">
        <w:rPr>
          <w:rFonts w:ascii="Times New Roman" w:hAnsi="Times New Roman" w:cs="Times New Roman"/>
          <w:b/>
          <w:bCs/>
          <w:noProof/>
          <w:sz w:val="24"/>
          <w:szCs w:val="24"/>
          <w:lang w:val="en-GB" w:eastAsia="en-GB"/>
        </w:rPr>
        <w:drawing>
          <wp:inline distT="0" distB="0" distL="0" distR="0">
            <wp:extent cx="5731510" cy="4045516"/>
            <wp:effectExtent l="0" t="0" r="254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697692" w:rsidP="00697692">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697692">
        <w:rPr>
          <w:rFonts w:ascii="Times New Roman" w:hAnsi="Times New Roman" w:cs="Times New Roman"/>
          <w:b/>
          <w:bCs/>
          <w:noProof/>
          <w:sz w:val="24"/>
          <w:szCs w:val="24"/>
          <w:lang w:val="en-GB" w:eastAsia="en-GB"/>
        </w:rPr>
        <w:drawing>
          <wp:inline distT="0" distB="0" distL="0" distR="0">
            <wp:extent cx="5731510" cy="4045516"/>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7015BD">
        <w:rPr>
          <w:rFonts w:ascii="Times New Roman" w:hAnsi="Times New Roman" w:cs="Times New Roman"/>
          <w:b/>
          <w:bCs/>
          <w:sz w:val="24"/>
          <w:szCs w:val="24"/>
          <w:lang w:val="en-GB"/>
        </w:rPr>
        <w:lastRenderedPageBreak/>
        <w:t>6-{3-[1-Hydroxy-4-(1-methyl-1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-indol-3-yl)-2,5-dioxo-2,5-dihydro-1</w:t>
      </w:r>
      <w:r w:rsidRPr="007015BD">
        <w:rPr>
          <w:rFonts w:ascii="Times New Roman" w:hAnsi="Times New Roman" w:cs="Times New Roman"/>
          <w:b/>
          <w:bCs/>
          <w:i/>
          <w:iCs/>
          <w:sz w:val="24"/>
          <w:szCs w:val="24"/>
          <w:lang w:val="en-GB"/>
        </w:rPr>
        <w:t>H</w:t>
      </w:r>
      <w:r>
        <w:rPr>
          <w:rFonts w:ascii="Times New Roman" w:hAnsi="Times New Roman" w:cs="Times New Roman"/>
          <w:b/>
          <w:bCs/>
          <w:sz w:val="24"/>
          <w:szCs w:val="24"/>
          <w:lang w:val="en-GB"/>
        </w:rPr>
        <w:t>-pyrrol-3-</w:t>
      </w:r>
      <w:r w:rsidRPr="007015BD">
        <w:rPr>
          <w:rFonts w:ascii="Times New Roman" w:hAnsi="Times New Roman" w:cs="Times New Roman"/>
          <w:b/>
          <w:bCs/>
          <w:sz w:val="24"/>
          <w:szCs w:val="24"/>
          <w:lang w:val="en-GB"/>
        </w:rPr>
        <w:t>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w:t>
      </w:r>
      <w:r>
        <w:rPr>
          <w:rFonts w:ascii="Times New Roman" w:hAnsi="Times New Roman" w:cs="Times New Roman"/>
          <w:b/>
          <w:bCs/>
          <w:sz w:val="24"/>
          <w:szCs w:val="24"/>
          <w:lang w:val="en-GB"/>
        </w:rPr>
        <w:t>1-yl}hexanoic acid 51</w:t>
      </w:r>
    </w:p>
    <w:p w:rsidR="007772D5" w:rsidRDefault="00697692" w:rsidP="007772D5">
      <w:pPr>
        <w:spacing w:after="0" w:line="360" w:lineRule="auto"/>
        <w:rPr>
          <w:rFonts w:ascii="Times New Roman" w:hAnsi="Times New Roman" w:cs="Times New Roman"/>
          <w:sz w:val="24"/>
          <w:szCs w:val="24"/>
        </w:rPr>
      </w:pPr>
      <w:r w:rsidRPr="00697692">
        <w:rPr>
          <w:rFonts w:ascii="Times New Roman" w:hAnsi="Times New Roman" w:cs="Times New Roman"/>
          <w:noProof/>
          <w:sz w:val="24"/>
          <w:szCs w:val="24"/>
          <w:lang w:val="en-GB" w:eastAsia="en-GB"/>
        </w:rPr>
        <w:drawing>
          <wp:inline distT="0" distB="0" distL="0" distR="0">
            <wp:extent cx="5731510" cy="4045516"/>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697692" w:rsidRDefault="00697692" w:rsidP="00697692">
      <w:pPr>
        <w:spacing w:after="0" w:line="360" w:lineRule="auto"/>
        <w:rPr>
          <w:rFonts w:ascii="Times New Roman" w:hAnsi="Times New Roman" w:cs="Times New Roman"/>
          <w:sz w:val="24"/>
          <w:szCs w:val="24"/>
        </w:rPr>
      </w:pPr>
      <w:r w:rsidRPr="00697692">
        <w:rPr>
          <w:rFonts w:ascii="Times New Roman" w:hAnsi="Times New Roman" w:cs="Times New Roman"/>
          <w:noProof/>
          <w:sz w:val="24"/>
          <w:szCs w:val="24"/>
          <w:lang w:val="en-GB" w:eastAsia="en-GB"/>
        </w:rPr>
        <w:drawing>
          <wp:inline distT="0" distB="0" distL="0" distR="0">
            <wp:extent cx="5731510" cy="4045516"/>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2D5C56"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1-Hydroxy-3-(1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-indol-3-yl)-4-(1-isopropyl-1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-pyrrole-2,5-dione</w:t>
      </w:r>
      <w:r>
        <w:rPr>
          <w:rFonts w:ascii="Times New Roman" w:hAnsi="Times New Roman" w:cs="Times New Roman"/>
          <w:b/>
          <w:sz w:val="24"/>
          <w:szCs w:val="24"/>
        </w:rPr>
        <w:t xml:space="preserve"> 52</w:t>
      </w:r>
    </w:p>
    <w:p w:rsidR="007772D5" w:rsidRDefault="00697692" w:rsidP="007772D5">
      <w:pPr>
        <w:spacing w:after="0" w:line="360" w:lineRule="auto"/>
        <w:jc w:val="both"/>
        <w:rPr>
          <w:rFonts w:ascii="Times New Roman" w:hAnsi="Times New Roman" w:cs="Times New Roman"/>
          <w:b/>
          <w:sz w:val="24"/>
          <w:szCs w:val="24"/>
        </w:rPr>
      </w:pPr>
      <w:r w:rsidRPr="00697692">
        <w:rPr>
          <w:rFonts w:ascii="Times New Roman" w:hAnsi="Times New Roman" w:cs="Times New Roman"/>
          <w:b/>
          <w:noProof/>
          <w:sz w:val="24"/>
          <w:szCs w:val="24"/>
          <w:lang w:val="en-GB" w:eastAsia="en-GB"/>
        </w:rPr>
        <w:drawing>
          <wp:inline distT="0" distB="0" distL="0" distR="0">
            <wp:extent cx="5731510" cy="4045516"/>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697692" w:rsidRPr="00697692" w:rsidRDefault="003853CA" w:rsidP="007772D5">
      <w:pPr>
        <w:spacing w:after="0" w:line="360" w:lineRule="auto"/>
        <w:jc w:val="both"/>
        <w:rPr>
          <w:rFonts w:ascii="Times New Roman" w:hAnsi="Times New Roman" w:cs="Times New Roman"/>
          <w:b/>
          <w:color w:val="FF0000"/>
          <w:sz w:val="24"/>
          <w:szCs w:val="24"/>
        </w:rPr>
      </w:pPr>
      <w:r w:rsidRPr="003853CA">
        <w:rPr>
          <w:rFonts w:ascii="Times New Roman" w:hAnsi="Times New Roman" w:cs="Times New Roman"/>
          <w:b/>
          <w:noProof/>
          <w:color w:val="FF0000"/>
          <w:sz w:val="24"/>
          <w:szCs w:val="24"/>
          <w:lang w:val="en-GB" w:eastAsia="en-GB"/>
        </w:rPr>
        <w:drawing>
          <wp:inline distT="0" distB="0" distL="0" distR="0">
            <wp:extent cx="5731510" cy="4041080"/>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7772D5" w:rsidRDefault="007772D5" w:rsidP="007772D5">
      <w:pPr>
        <w:rPr>
          <w:rFonts w:ascii="Times New Roman" w:hAnsi="Times New Roman" w:cs="Times New Roman"/>
          <w:b/>
          <w:sz w:val="24"/>
          <w:szCs w:val="24"/>
        </w:rPr>
      </w:pPr>
    </w:p>
    <w:p w:rsidR="007772D5" w:rsidRPr="006A6824"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1-Hydroxy-3-(1-isopropyl-1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-indol-3-yl)-4-(1-methyl-1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w:t>
      </w:r>
      <w:r>
        <w:rPr>
          <w:rFonts w:ascii="Times New Roman" w:hAnsi="Times New Roman" w:cs="Times New Roman"/>
          <w:b/>
          <w:sz w:val="24"/>
          <w:szCs w:val="24"/>
        </w:rPr>
        <w:t>I</w:t>
      </w:r>
      <w:r w:rsidRPr="002D5C56">
        <w:rPr>
          <w:rFonts w:ascii="Times New Roman" w:hAnsi="Times New Roman" w:cs="Times New Roman"/>
          <w:b/>
          <w:sz w:val="24"/>
          <w:szCs w:val="24"/>
        </w:rPr>
        <w:t>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 xml:space="preserve">-pyrrole-2,5-dione </w:t>
      </w:r>
      <w:r>
        <w:rPr>
          <w:rFonts w:ascii="Times New Roman" w:hAnsi="Times New Roman" w:cs="Times New Roman"/>
          <w:b/>
          <w:sz w:val="24"/>
          <w:szCs w:val="24"/>
        </w:rPr>
        <w:t>53</w:t>
      </w:r>
    </w:p>
    <w:p w:rsidR="007772D5" w:rsidRDefault="00FD2DA8" w:rsidP="007772D5">
      <w:pPr>
        <w:rPr>
          <w:rFonts w:ascii="Times New Roman" w:hAnsi="Times New Roman" w:cs="Times New Roman"/>
          <w:b/>
          <w:sz w:val="24"/>
          <w:szCs w:val="24"/>
        </w:rPr>
      </w:pPr>
      <w:r w:rsidRPr="00FD2DA8">
        <w:rPr>
          <w:rFonts w:ascii="Times New Roman" w:hAnsi="Times New Roman" w:cs="Times New Roman"/>
          <w:b/>
          <w:noProof/>
          <w:sz w:val="24"/>
          <w:szCs w:val="24"/>
          <w:lang w:val="en-GB" w:eastAsia="en-GB"/>
        </w:rPr>
        <w:drawing>
          <wp:inline distT="0" distB="0" distL="0" distR="0">
            <wp:extent cx="5731510" cy="4045516"/>
            <wp:effectExtent l="0" t="0" r="254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FD2DA8" w:rsidP="007772D5">
      <w:pPr>
        <w:rPr>
          <w:rFonts w:ascii="Times New Roman" w:hAnsi="Times New Roman" w:cs="Times New Roman"/>
          <w:b/>
          <w:sz w:val="24"/>
          <w:szCs w:val="24"/>
        </w:rPr>
      </w:pPr>
      <w:r w:rsidRPr="00FD2DA8">
        <w:rPr>
          <w:rFonts w:ascii="Times New Roman" w:hAnsi="Times New Roman" w:cs="Times New Roman"/>
          <w:b/>
          <w:noProof/>
          <w:sz w:val="24"/>
          <w:szCs w:val="24"/>
          <w:lang w:val="en-GB" w:eastAsia="en-GB"/>
        </w:rPr>
        <w:drawing>
          <wp:inline distT="0" distB="0" distL="0" distR="0">
            <wp:extent cx="5731510" cy="4045516"/>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5444F0" w:rsidRDefault="007772D5" w:rsidP="007772D5">
      <w:pPr>
        <w:spacing w:after="0" w:line="360" w:lineRule="auto"/>
        <w:jc w:val="both"/>
        <w:rPr>
          <w:rFonts w:ascii="Times New Roman" w:hAnsi="Times New Roman" w:cs="Times New Roman"/>
          <w:b/>
          <w:sz w:val="24"/>
          <w:szCs w:val="24"/>
        </w:rPr>
      </w:pPr>
      <w:r w:rsidRPr="002D5C56">
        <w:rPr>
          <w:rFonts w:ascii="Times New Roman" w:hAnsi="Times New Roman" w:cs="Times New Roman"/>
          <w:b/>
          <w:sz w:val="24"/>
          <w:szCs w:val="24"/>
        </w:rPr>
        <w:lastRenderedPageBreak/>
        <w:t>3-(1-Ethyl-1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-indol-3-yl)-1-hydroxy-4-(1-isopropyl-1</w:t>
      </w:r>
      <w:r w:rsidRPr="002D5C56">
        <w:rPr>
          <w:rFonts w:ascii="Times New Roman" w:hAnsi="Times New Roman" w:cs="Times New Roman"/>
          <w:b/>
          <w:i/>
          <w:sz w:val="24"/>
          <w:szCs w:val="24"/>
        </w:rPr>
        <w:t>H</w:t>
      </w:r>
      <w:r w:rsidRPr="002D5C56">
        <w:rPr>
          <w:rFonts w:ascii="Times New Roman" w:hAnsi="Times New Roman" w:cs="Times New Roman"/>
          <w:b/>
          <w:sz w:val="24"/>
          <w:szCs w:val="24"/>
        </w:rPr>
        <w:t>-indol-3-yl)-1</w:t>
      </w:r>
      <w:r w:rsidRPr="002D5C56">
        <w:rPr>
          <w:rFonts w:ascii="Times New Roman" w:hAnsi="Times New Roman" w:cs="Times New Roman"/>
          <w:b/>
          <w:i/>
          <w:sz w:val="24"/>
          <w:szCs w:val="24"/>
        </w:rPr>
        <w:t>H</w:t>
      </w:r>
      <w:r w:rsidRPr="002D5C56">
        <w:rPr>
          <w:rFonts w:ascii="Times New Roman" w:hAnsi="Times New Roman" w:cs="Times New Roman"/>
          <w:b/>
          <w:sz w:val="24"/>
          <w:szCs w:val="24"/>
        </w:rPr>
        <w:t xml:space="preserve">-pyrrole-2,5-dione </w:t>
      </w:r>
      <w:r>
        <w:rPr>
          <w:rFonts w:ascii="Times New Roman" w:hAnsi="Times New Roman" w:cs="Times New Roman"/>
          <w:b/>
          <w:sz w:val="24"/>
          <w:szCs w:val="24"/>
        </w:rPr>
        <w:t>54</w:t>
      </w:r>
    </w:p>
    <w:p w:rsidR="007772D5" w:rsidRDefault="00FD2DA8" w:rsidP="007772D5">
      <w:pPr>
        <w:spacing w:after="0" w:line="360" w:lineRule="auto"/>
        <w:jc w:val="both"/>
        <w:rPr>
          <w:rFonts w:ascii="Times New Roman" w:hAnsi="Times New Roman" w:cs="Times New Roman"/>
          <w:b/>
          <w:sz w:val="24"/>
          <w:szCs w:val="24"/>
        </w:rPr>
      </w:pPr>
      <w:r w:rsidRPr="00FD2DA8">
        <w:rPr>
          <w:rFonts w:ascii="Times New Roman" w:hAnsi="Times New Roman" w:cs="Times New Roman"/>
          <w:b/>
          <w:noProof/>
          <w:sz w:val="24"/>
          <w:szCs w:val="24"/>
          <w:lang w:val="en-GB" w:eastAsia="en-GB"/>
        </w:rPr>
        <w:drawing>
          <wp:inline distT="0" distB="0" distL="0" distR="0">
            <wp:extent cx="5731510" cy="4045516"/>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FD2DA8" w:rsidP="00FD2DA8">
      <w:pPr>
        <w:spacing w:after="0" w:line="360" w:lineRule="auto"/>
        <w:jc w:val="both"/>
        <w:rPr>
          <w:rFonts w:ascii="Times New Roman" w:hAnsi="Times New Roman" w:cs="Times New Roman"/>
          <w:b/>
          <w:sz w:val="24"/>
          <w:szCs w:val="24"/>
        </w:rPr>
      </w:pPr>
      <w:r w:rsidRPr="00FD2DA8">
        <w:rPr>
          <w:rFonts w:ascii="Times New Roman" w:hAnsi="Times New Roman" w:cs="Times New Roman"/>
          <w:b/>
          <w:noProof/>
          <w:sz w:val="24"/>
          <w:szCs w:val="24"/>
          <w:lang w:val="en-GB" w:eastAsia="en-GB"/>
        </w:rPr>
        <w:drawing>
          <wp:inline distT="0" distB="0" distL="0" distR="0">
            <wp:extent cx="5731510" cy="4045516"/>
            <wp:effectExtent l="0" t="0" r="254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2D5C56" w:rsidRDefault="007772D5" w:rsidP="007772D5">
      <w:pPr>
        <w:spacing w:after="0" w:line="360" w:lineRule="auto"/>
        <w:rPr>
          <w:rFonts w:ascii="Times New Roman" w:hAnsi="Times New Roman" w:cs="Times New Roman"/>
          <w:b/>
          <w:sz w:val="24"/>
          <w:szCs w:val="24"/>
        </w:rPr>
      </w:pPr>
      <w:r w:rsidRPr="002D5C56">
        <w:rPr>
          <w:rFonts w:ascii="Times New Roman" w:hAnsi="Times New Roman" w:cs="Times New Roman"/>
          <w:b/>
          <w:sz w:val="24"/>
          <w:szCs w:val="24"/>
        </w:rPr>
        <w:lastRenderedPageBreak/>
        <w:t>19-Hydroxy-6,7,8,9,10,11-hexahydro-5,21:12,17-dimetheno-18</w:t>
      </w:r>
      <w:r w:rsidRPr="002D5C56">
        <w:rPr>
          <w:rFonts w:ascii="Times New Roman" w:hAnsi="Times New Roman" w:cs="Times New Roman"/>
          <w:b/>
          <w:i/>
          <w:iCs/>
          <w:sz w:val="24"/>
          <w:szCs w:val="24"/>
        </w:rPr>
        <w:t>H</w:t>
      </w:r>
      <w:r w:rsidRPr="002D5C56">
        <w:rPr>
          <w:rFonts w:ascii="Times New Roman" w:hAnsi="Times New Roman" w:cs="Times New Roman"/>
          <w:b/>
          <w:sz w:val="24"/>
          <w:szCs w:val="24"/>
        </w:rPr>
        <w:t>-dibenzo[</w:t>
      </w:r>
      <w:r w:rsidRPr="002D5C56">
        <w:rPr>
          <w:rFonts w:ascii="Times New Roman" w:hAnsi="Times New Roman" w:cs="Times New Roman"/>
          <w:b/>
          <w:i/>
          <w:iCs/>
          <w:sz w:val="24"/>
          <w:szCs w:val="24"/>
        </w:rPr>
        <w:t>i</w:t>
      </w:r>
      <w:r w:rsidRPr="002D5C56">
        <w:rPr>
          <w:rFonts w:ascii="Times New Roman" w:hAnsi="Times New Roman" w:cs="Times New Roman"/>
          <w:b/>
          <w:sz w:val="24"/>
          <w:szCs w:val="24"/>
        </w:rPr>
        <w:t>,</w:t>
      </w:r>
      <w:r w:rsidRPr="002D5C56">
        <w:rPr>
          <w:rFonts w:ascii="Times New Roman" w:hAnsi="Times New Roman" w:cs="Times New Roman"/>
          <w:b/>
          <w:i/>
          <w:iCs/>
          <w:sz w:val="24"/>
          <w:szCs w:val="24"/>
        </w:rPr>
        <w:t>o</w:t>
      </w:r>
      <w:r w:rsidRPr="002D5C56">
        <w:rPr>
          <w:rFonts w:ascii="Times New Roman" w:hAnsi="Times New Roman" w:cs="Times New Roman"/>
          <w:b/>
          <w:sz w:val="24"/>
          <w:szCs w:val="24"/>
        </w:rPr>
        <w:t>]pyrrolo[3,4-</w:t>
      </w:r>
      <w:r w:rsidRPr="002D5C56">
        <w:rPr>
          <w:rFonts w:ascii="Times New Roman" w:hAnsi="Times New Roman" w:cs="Times New Roman"/>
          <w:b/>
          <w:i/>
          <w:iCs/>
          <w:sz w:val="24"/>
          <w:szCs w:val="24"/>
        </w:rPr>
        <w:t>l</w:t>
      </w:r>
      <w:r w:rsidRPr="002D5C56">
        <w:rPr>
          <w:rFonts w:ascii="Times New Roman" w:hAnsi="Times New Roman" w:cs="Times New Roman"/>
          <w:b/>
          <w:sz w:val="24"/>
          <w:szCs w:val="24"/>
        </w:rPr>
        <w:t>][1,8]diazacyclohexadecine-18,20(19</w:t>
      </w:r>
      <w:r w:rsidRPr="002D5C56">
        <w:rPr>
          <w:rFonts w:ascii="Times New Roman" w:hAnsi="Times New Roman" w:cs="Times New Roman"/>
          <w:b/>
          <w:i/>
          <w:iCs/>
          <w:sz w:val="24"/>
          <w:szCs w:val="24"/>
        </w:rPr>
        <w:t>H</w:t>
      </w:r>
      <w:r w:rsidRPr="002D5C56">
        <w:rPr>
          <w:rFonts w:ascii="Times New Roman" w:hAnsi="Times New Roman" w:cs="Times New Roman"/>
          <w:b/>
          <w:sz w:val="24"/>
          <w:szCs w:val="24"/>
        </w:rPr>
        <w:t>)-dione</w:t>
      </w:r>
      <w:r>
        <w:rPr>
          <w:rFonts w:ascii="Times New Roman" w:hAnsi="Times New Roman" w:cs="Times New Roman"/>
          <w:b/>
          <w:sz w:val="24"/>
          <w:szCs w:val="24"/>
        </w:rPr>
        <w:t xml:space="preserve"> 55</w:t>
      </w:r>
    </w:p>
    <w:p w:rsidR="007772D5" w:rsidRDefault="00FD2DA8"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FD2DA8">
        <w:rPr>
          <w:rFonts w:ascii="Times New Roman" w:hAnsi="Times New Roman" w:cs="Times New Roman"/>
          <w:b/>
          <w:bCs/>
          <w:noProof/>
          <w:sz w:val="24"/>
          <w:szCs w:val="24"/>
          <w:lang w:val="en-GB" w:eastAsia="en-GB"/>
        </w:rPr>
        <w:drawing>
          <wp:inline distT="0" distB="0" distL="0" distR="0">
            <wp:extent cx="5731510" cy="4045516"/>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Default="00FD2DA8" w:rsidP="00FD2DA8">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FD2DA8">
        <w:rPr>
          <w:rFonts w:ascii="Times New Roman" w:hAnsi="Times New Roman" w:cs="Times New Roman"/>
          <w:b/>
          <w:bCs/>
          <w:noProof/>
          <w:sz w:val="24"/>
          <w:szCs w:val="24"/>
          <w:lang w:val="en-GB" w:eastAsia="en-GB"/>
        </w:rPr>
        <w:drawing>
          <wp:inline distT="0" distB="0" distL="0" distR="0">
            <wp:extent cx="5731510" cy="4045516"/>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7015BD">
        <w:rPr>
          <w:rFonts w:ascii="Times New Roman" w:hAnsi="Times New Roman" w:cs="Times New Roman"/>
          <w:b/>
          <w:bCs/>
          <w:sz w:val="24"/>
          <w:szCs w:val="24"/>
          <w:lang w:val="en-GB"/>
        </w:rPr>
        <w:lastRenderedPageBreak/>
        <w:t>6,6'-[3,3'-(1-Hydroxy-2,5-dioxo-2,5-dihydro-1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-pyrrole-3,4-diyl)bis(1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-indole-3,1-</w:t>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diyl)]dihexanenitrile 56</w:t>
      </w:r>
    </w:p>
    <w:p w:rsidR="007772D5" w:rsidRDefault="00FD2DA8"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sidRPr="00FD2DA8">
        <w:rPr>
          <w:rFonts w:ascii="Times New Roman" w:hAnsi="Times New Roman" w:cs="Times New Roman"/>
          <w:noProof/>
          <w:sz w:val="24"/>
          <w:szCs w:val="24"/>
          <w:lang w:val="en-GB" w:eastAsia="en-GB"/>
        </w:rPr>
        <w:drawing>
          <wp:inline distT="0" distB="0" distL="0" distR="0">
            <wp:extent cx="5731510" cy="4045516"/>
            <wp:effectExtent l="0" t="0" r="254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4045516"/>
                    </a:xfrm>
                    <a:prstGeom prst="rect">
                      <a:avLst/>
                    </a:prstGeom>
                    <a:noFill/>
                    <a:ln>
                      <a:noFill/>
                    </a:ln>
                  </pic:spPr>
                </pic:pic>
              </a:graphicData>
            </a:graphic>
          </wp:inline>
        </w:drawing>
      </w:r>
    </w:p>
    <w:p w:rsidR="007772D5" w:rsidRPr="00E020C2" w:rsidRDefault="00E020C2" w:rsidP="00E020C2">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sidRPr="00E020C2">
        <w:rPr>
          <w:rFonts w:ascii="Times New Roman" w:hAnsi="Times New Roman" w:cs="Times New Roman"/>
          <w:noProof/>
          <w:sz w:val="24"/>
          <w:szCs w:val="24"/>
          <w:lang w:val="en-GB" w:eastAsia="en-GB"/>
        </w:rPr>
        <w:drawing>
          <wp:inline distT="0" distB="0" distL="0" distR="0">
            <wp:extent cx="5731510" cy="404108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7015BD">
        <w:rPr>
          <w:rFonts w:ascii="Times New Roman" w:hAnsi="Times New Roman" w:cs="Times New Roman"/>
          <w:b/>
          <w:bCs/>
          <w:sz w:val="24"/>
          <w:szCs w:val="24"/>
          <w:lang w:val="en-GB"/>
        </w:rPr>
        <w:lastRenderedPageBreak/>
        <w:t>6-{3-[1-Hydroxy-4-(1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-indol-3-yl)-2,5-dioxo-2,5-dihydro-1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-pyrrol-3-yl]-1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indol-</w:t>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1-yl}hexanoic acid 57</w:t>
      </w:r>
    </w:p>
    <w:p w:rsidR="007772D5" w:rsidRDefault="00EF6A92" w:rsidP="007772D5">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EF6A92">
        <w:rPr>
          <w:rFonts w:ascii="Times New Roman" w:hAnsi="Times New Roman" w:cs="Times New Roman"/>
          <w:b/>
          <w:bCs/>
          <w:noProof/>
          <w:sz w:val="24"/>
          <w:szCs w:val="24"/>
          <w:lang w:val="en-GB" w:eastAsia="en-GB"/>
        </w:rPr>
        <w:drawing>
          <wp:inline distT="0" distB="0" distL="0" distR="0">
            <wp:extent cx="5731510" cy="4041080"/>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7772D5" w:rsidRDefault="00EF6A92" w:rsidP="00EF6A92">
      <w:pPr>
        <w:kinsoku w:val="0"/>
        <w:overflowPunct w:val="0"/>
        <w:autoSpaceDE w:val="0"/>
        <w:autoSpaceDN w:val="0"/>
        <w:adjustRightInd w:val="0"/>
        <w:spacing w:after="0" w:line="360" w:lineRule="auto"/>
        <w:ind w:right="113"/>
        <w:jc w:val="both"/>
        <w:rPr>
          <w:rFonts w:ascii="Times New Roman" w:hAnsi="Times New Roman" w:cs="Times New Roman"/>
          <w:b/>
          <w:bCs/>
          <w:sz w:val="24"/>
          <w:szCs w:val="24"/>
          <w:lang w:val="en-GB"/>
        </w:rPr>
      </w:pPr>
      <w:r w:rsidRPr="00EF6A92">
        <w:rPr>
          <w:rFonts w:ascii="Times New Roman" w:hAnsi="Times New Roman" w:cs="Times New Roman"/>
          <w:b/>
          <w:bCs/>
          <w:noProof/>
          <w:sz w:val="24"/>
          <w:szCs w:val="24"/>
          <w:lang w:val="en-GB" w:eastAsia="en-GB"/>
        </w:rPr>
        <w:drawing>
          <wp:inline distT="0" distB="0" distL="0" distR="0">
            <wp:extent cx="5731510" cy="4041080"/>
            <wp:effectExtent l="0" t="0" r="254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7772D5" w:rsidRPr="007015BD" w:rsidRDefault="007772D5" w:rsidP="007772D5">
      <w:pPr>
        <w:kinsoku w:val="0"/>
        <w:overflowPunct w:val="0"/>
        <w:autoSpaceDE w:val="0"/>
        <w:autoSpaceDN w:val="0"/>
        <w:adjustRightInd w:val="0"/>
        <w:spacing w:after="0" w:line="360" w:lineRule="auto"/>
        <w:ind w:right="113"/>
        <w:jc w:val="both"/>
        <w:rPr>
          <w:rFonts w:ascii="Times New Roman" w:hAnsi="Times New Roman" w:cs="Times New Roman"/>
          <w:sz w:val="24"/>
          <w:szCs w:val="24"/>
          <w:lang w:val="en-GB"/>
        </w:rPr>
      </w:pPr>
      <w:r w:rsidRPr="007015BD">
        <w:rPr>
          <w:rFonts w:ascii="Times New Roman" w:hAnsi="Times New Roman" w:cs="Times New Roman"/>
          <w:b/>
          <w:bCs/>
          <w:sz w:val="24"/>
          <w:szCs w:val="24"/>
          <w:lang w:val="en-GB"/>
        </w:rPr>
        <w:lastRenderedPageBreak/>
        <w:t>6,6'-[3,3'-(2,5-Dioxo-2,5-dihydro-1</w:t>
      </w:r>
      <w:r w:rsidRPr="007015BD">
        <w:rPr>
          <w:rFonts w:ascii="Times New Roman" w:hAnsi="Times New Roman" w:cs="Times New Roman"/>
          <w:b/>
          <w:bCs/>
          <w:i/>
          <w:iCs/>
          <w:sz w:val="24"/>
          <w:szCs w:val="24"/>
          <w:lang w:val="en-GB"/>
        </w:rPr>
        <w:t>H</w:t>
      </w:r>
      <w:r w:rsidRPr="007015BD">
        <w:rPr>
          <w:rFonts w:ascii="Times New Roman" w:hAnsi="Times New Roman" w:cs="Times New Roman"/>
          <w:b/>
          <w:bCs/>
          <w:sz w:val="24"/>
          <w:szCs w:val="24"/>
          <w:lang w:val="en-GB"/>
        </w:rPr>
        <w:t>-pyrrole-3,4-diyl)bis(1</w:t>
      </w:r>
      <w:r w:rsidRPr="007015BD">
        <w:rPr>
          <w:rFonts w:ascii="Times New Roman" w:hAnsi="Times New Roman" w:cs="Times New Roman"/>
          <w:b/>
          <w:bCs/>
          <w:i/>
          <w:iCs/>
          <w:sz w:val="24"/>
          <w:szCs w:val="24"/>
          <w:lang w:val="en-GB"/>
        </w:rPr>
        <w:t>H</w:t>
      </w:r>
      <w:r>
        <w:rPr>
          <w:rFonts w:ascii="Times New Roman" w:hAnsi="Times New Roman" w:cs="Times New Roman"/>
          <w:b/>
          <w:bCs/>
          <w:sz w:val="24"/>
          <w:szCs w:val="24"/>
          <w:lang w:val="en-GB"/>
        </w:rPr>
        <w:t>-indole-3,1-diyl)]dihexanenitrile 58</w:t>
      </w:r>
    </w:p>
    <w:p w:rsidR="007772D5" w:rsidRDefault="00EF6A92" w:rsidP="007772D5">
      <w:pPr>
        <w:rPr>
          <w:rFonts w:ascii="Times New Roman" w:hAnsi="Times New Roman" w:cs="Times New Roman"/>
          <w:b/>
          <w:bCs/>
          <w:sz w:val="24"/>
          <w:szCs w:val="24"/>
          <w:lang w:val="en-GB"/>
        </w:rPr>
      </w:pPr>
      <w:r w:rsidRPr="00EF6A92">
        <w:rPr>
          <w:rFonts w:ascii="Times New Roman" w:hAnsi="Times New Roman" w:cs="Times New Roman"/>
          <w:b/>
          <w:bCs/>
          <w:noProof/>
          <w:sz w:val="24"/>
          <w:szCs w:val="24"/>
          <w:lang w:val="en-GB" w:eastAsia="en-GB"/>
        </w:rPr>
        <w:drawing>
          <wp:inline distT="0" distB="0" distL="0" distR="0">
            <wp:extent cx="5731510" cy="4041080"/>
            <wp:effectExtent l="0" t="0" r="254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p w:rsidR="0020201B" w:rsidRPr="00EF6A92" w:rsidRDefault="00EF6A92">
      <w:pPr>
        <w:rPr>
          <w:rFonts w:ascii="Times New Roman" w:hAnsi="Times New Roman" w:cs="Times New Roman"/>
          <w:b/>
          <w:bCs/>
          <w:sz w:val="24"/>
          <w:szCs w:val="24"/>
          <w:lang w:val="en-GB"/>
        </w:rPr>
      </w:pPr>
      <w:r w:rsidRPr="00EF6A92">
        <w:rPr>
          <w:rFonts w:ascii="Times New Roman" w:hAnsi="Times New Roman" w:cs="Times New Roman"/>
          <w:b/>
          <w:bCs/>
          <w:noProof/>
          <w:sz w:val="24"/>
          <w:szCs w:val="24"/>
          <w:lang w:val="en-GB" w:eastAsia="en-GB"/>
        </w:rPr>
        <w:drawing>
          <wp:inline distT="0" distB="0" distL="0" distR="0">
            <wp:extent cx="5731510" cy="4041080"/>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4041080"/>
                    </a:xfrm>
                    <a:prstGeom prst="rect">
                      <a:avLst/>
                    </a:prstGeom>
                    <a:noFill/>
                    <a:ln>
                      <a:noFill/>
                    </a:ln>
                  </pic:spPr>
                </pic:pic>
              </a:graphicData>
            </a:graphic>
          </wp:inline>
        </w:drawing>
      </w:r>
    </w:p>
    <w:sectPr w:rsidR="0020201B" w:rsidRPr="00EF6A92" w:rsidSect="00FD2D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4B1" w:rsidRDefault="00C154B1" w:rsidP="00370A8B">
      <w:pPr>
        <w:spacing w:after="0" w:line="240" w:lineRule="auto"/>
      </w:pPr>
      <w:r>
        <w:separator/>
      </w:r>
    </w:p>
  </w:endnote>
  <w:endnote w:type="continuationSeparator" w:id="0">
    <w:p w:rsidR="00C154B1" w:rsidRDefault="00C154B1" w:rsidP="0037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395612"/>
      <w:docPartObj>
        <w:docPartGallery w:val="Page Numbers (Bottom of Page)"/>
        <w:docPartUnique/>
      </w:docPartObj>
    </w:sdtPr>
    <w:sdtEndPr>
      <w:rPr>
        <w:noProof/>
      </w:rPr>
    </w:sdtEndPr>
    <w:sdtContent>
      <w:p w:rsidR="00370A8B" w:rsidRDefault="00370A8B">
        <w:pPr>
          <w:pStyle w:val="Footer"/>
          <w:jc w:val="right"/>
        </w:pPr>
        <w:r>
          <w:fldChar w:fldCharType="begin"/>
        </w:r>
        <w:r>
          <w:instrText xml:space="preserve"> PAGE   \* MERGEFORMAT </w:instrText>
        </w:r>
        <w:r>
          <w:fldChar w:fldCharType="separate"/>
        </w:r>
        <w:r w:rsidR="00FC0669">
          <w:rPr>
            <w:noProof/>
          </w:rPr>
          <w:t>1</w:t>
        </w:r>
        <w:r>
          <w:rPr>
            <w:noProof/>
          </w:rPr>
          <w:fldChar w:fldCharType="end"/>
        </w:r>
      </w:p>
    </w:sdtContent>
  </w:sdt>
  <w:p w:rsidR="00370A8B" w:rsidRDefault="00370A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4B1" w:rsidRDefault="00C154B1" w:rsidP="00370A8B">
      <w:pPr>
        <w:spacing w:after="0" w:line="240" w:lineRule="auto"/>
      </w:pPr>
      <w:r>
        <w:separator/>
      </w:r>
    </w:p>
  </w:footnote>
  <w:footnote w:type="continuationSeparator" w:id="0">
    <w:p w:rsidR="00C154B1" w:rsidRDefault="00C154B1" w:rsidP="00370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8A3538"/>
    <w:multiLevelType w:val="hybridMultilevel"/>
    <w:tmpl w:val="8D36D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2D5"/>
    <w:rsid w:val="00014E65"/>
    <w:rsid w:val="0001687D"/>
    <w:rsid w:val="00022D0B"/>
    <w:rsid w:val="00027D28"/>
    <w:rsid w:val="00031A37"/>
    <w:rsid w:val="000439A3"/>
    <w:rsid w:val="00054B52"/>
    <w:rsid w:val="0007253B"/>
    <w:rsid w:val="0007334A"/>
    <w:rsid w:val="00087EB0"/>
    <w:rsid w:val="000947A5"/>
    <w:rsid w:val="000F0B21"/>
    <w:rsid w:val="000F5289"/>
    <w:rsid w:val="00101356"/>
    <w:rsid w:val="00104FEB"/>
    <w:rsid w:val="0011405D"/>
    <w:rsid w:val="001140D3"/>
    <w:rsid w:val="00117788"/>
    <w:rsid w:val="00130CEA"/>
    <w:rsid w:val="00141315"/>
    <w:rsid w:val="001457DB"/>
    <w:rsid w:val="00171AC3"/>
    <w:rsid w:val="00172341"/>
    <w:rsid w:val="0019729C"/>
    <w:rsid w:val="001B6773"/>
    <w:rsid w:val="001C4DE1"/>
    <w:rsid w:val="0020201B"/>
    <w:rsid w:val="002056C2"/>
    <w:rsid w:val="00210B94"/>
    <w:rsid w:val="0022683E"/>
    <w:rsid w:val="00237778"/>
    <w:rsid w:val="0025636E"/>
    <w:rsid w:val="00257FF9"/>
    <w:rsid w:val="00264E2D"/>
    <w:rsid w:val="00265018"/>
    <w:rsid w:val="00284FD3"/>
    <w:rsid w:val="00286D09"/>
    <w:rsid w:val="002916F6"/>
    <w:rsid w:val="0029592A"/>
    <w:rsid w:val="002C6A26"/>
    <w:rsid w:val="002E2CC8"/>
    <w:rsid w:val="00312138"/>
    <w:rsid w:val="00331360"/>
    <w:rsid w:val="00351A8F"/>
    <w:rsid w:val="003665AF"/>
    <w:rsid w:val="00370A8B"/>
    <w:rsid w:val="00374766"/>
    <w:rsid w:val="003853CA"/>
    <w:rsid w:val="003A5470"/>
    <w:rsid w:val="003C26CF"/>
    <w:rsid w:val="003C569D"/>
    <w:rsid w:val="003E553F"/>
    <w:rsid w:val="004277FF"/>
    <w:rsid w:val="00480A64"/>
    <w:rsid w:val="00485219"/>
    <w:rsid w:val="00494573"/>
    <w:rsid w:val="004B56B2"/>
    <w:rsid w:val="004C17FB"/>
    <w:rsid w:val="004C75AA"/>
    <w:rsid w:val="00516757"/>
    <w:rsid w:val="00591E4C"/>
    <w:rsid w:val="005B0B78"/>
    <w:rsid w:val="005D0F89"/>
    <w:rsid w:val="005D4BA1"/>
    <w:rsid w:val="005F0141"/>
    <w:rsid w:val="00602FA8"/>
    <w:rsid w:val="00603B6B"/>
    <w:rsid w:val="00603C73"/>
    <w:rsid w:val="00613E15"/>
    <w:rsid w:val="00624A74"/>
    <w:rsid w:val="0063008B"/>
    <w:rsid w:val="00652870"/>
    <w:rsid w:val="00662D70"/>
    <w:rsid w:val="006728A6"/>
    <w:rsid w:val="00676707"/>
    <w:rsid w:val="00690280"/>
    <w:rsid w:val="00697692"/>
    <w:rsid w:val="006A2EC9"/>
    <w:rsid w:val="006C13BF"/>
    <w:rsid w:val="00701EA1"/>
    <w:rsid w:val="00712AEE"/>
    <w:rsid w:val="00754B95"/>
    <w:rsid w:val="00771F3E"/>
    <w:rsid w:val="007772D5"/>
    <w:rsid w:val="00792271"/>
    <w:rsid w:val="007A5F66"/>
    <w:rsid w:val="007B0ADB"/>
    <w:rsid w:val="007C555A"/>
    <w:rsid w:val="007C7D66"/>
    <w:rsid w:val="007D09DD"/>
    <w:rsid w:val="007D2567"/>
    <w:rsid w:val="007F1110"/>
    <w:rsid w:val="00814D80"/>
    <w:rsid w:val="008416F6"/>
    <w:rsid w:val="008434CD"/>
    <w:rsid w:val="00844BE7"/>
    <w:rsid w:val="008D3B3B"/>
    <w:rsid w:val="008E71AF"/>
    <w:rsid w:val="009002BF"/>
    <w:rsid w:val="00937475"/>
    <w:rsid w:val="00940925"/>
    <w:rsid w:val="009609F8"/>
    <w:rsid w:val="00961325"/>
    <w:rsid w:val="00964C9B"/>
    <w:rsid w:val="009918A2"/>
    <w:rsid w:val="009C1CD1"/>
    <w:rsid w:val="009C21FC"/>
    <w:rsid w:val="009C48BE"/>
    <w:rsid w:val="009D385F"/>
    <w:rsid w:val="009E412A"/>
    <w:rsid w:val="00A03CE1"/>
    <w:rsid w:val="00A22B8F"/>
    <w:rsid w:val="00A35F57"/>
    <w:rsid w:val="00A67B0C"/>
    <w:rsid w:val="00A97E0F"/>
    <w:rsid w:val="00AC3746"/>
    <w:rsid w:val="00AF59F2"/>
    <w:rsid w:val="00B12E53"/>
    <w:rsid w:val="00B23868"/>
    <w:rsid w:val="00B24D0C"/>
    <w:rsid w:val="00B510F6"/>
    <w:rsid w:val="00B66D64"/>
    <w:rsid w:val="00B701F0"/>
    <w:rsid w:val="00B7044F"/>
    <w:rsid w:val="00B87F9E"/>
    <w:rsid w:val="00BA3B65"/>
    <w:rsid w:val="00BA6A8B"/>
    <w:rsid w:val="00BB6C79"/>
    <w:rsid w:val="00BC4543"/>
    <w:rsid w:val="00BC7B05"/>
    <w:rsid w:val="00BD0EEB"/>
    <w:rsid w:val="00BE7733"/>
    <w:rsid w:val="00C068F2"/>
    <w:rsid w:val="00C13D5B"/>
    <w:rsid w:val="00C154B1"/>
    <w:rsid w:val="00C70238"/>
    <w:rsid w:val="00C814A2"/>
    <w:rsid w:val="00C81A44"/>
    <w:rsid w:val="00CA404A"/>
    <w:rsid w:val="00CC7ED6"/>
    <w:rsid w:val="00CE5301"/>
    <w:rsid w:val="00CF07EB"/>
    <w:rsid w:val="00CF396A"/>
    <w:rsid w:val="00D1032E"/>
    <w:rsid w:val="00D1616B"/>
    <w:rsid w:val="00D221BE"/>
    <w:rsid w:val="00D2740D"/>
    <w:rsid w:val="00D32CF7"/>
    <w:rsid w:val="00D479EE"/>
    <w:rsid w:val="00D7652B"/>
    <w:rsid w:val="00D819A8"/>
    <w:rsid w:val="00D908A2"/>
    <w:rsid w:val="00D911C0"/>
    <w:rsid w:val="00D913A9"/>
    <w:rsid w:val="00DB23CC"/>
    <w:rsid w:val="00DB28A6"/>
    <w:rsid w:val="00DF2509"/>
    <w:rsid w:val="00E020C2"/>
    <w:rsid w:val="00E63557"/>
    <w:rsid w:val="00E67DC2"/>
    <w:rsid w:val="00E87387"/>
    <w:rsid w:val="00E95348"/>
    <w:rsid w:val="00E95CA4"/>
    <w:rsid w:val="00EE0ED6"/>
    <w:rsid w:val="00EF5015"/>
    <w:rsid w:val="00EF6A92"/>
    <w:rsid w:val="00EF78B3"/>
    <w:rsid w:val="00F10018"/>
    <w:rsid w:val="00F13042"/>
    <w:rsid w:val="00F17EE2"/>
    <w:rsid w:val="00F35757"/>
    <w:rsid w:val="00F41A46"/>
    <w:rsid w:val="00F573E1"/>
    <w:rsid w:val="00F87BD7"/>
    <w:rsid w:val="00F87C52"/>
    <w:rsid w:val="00FC0669"/>
    <w:rsid w:val="00FC2463"/>
    <w:rsid w:val="00FD2DA8"/>
    <w:rsid w:val="00FD6B35"/>
    <w:rsid w:val="00FE0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583506-B267-426B-AAA1-9215FC42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2D5"/>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A8B"/>
    <w:pPr>
      <w:ind w:left="720"/>
      <w:contextualSpacing/>
    </w:pPr>
  </w:style>
  <w:style w:type="paragraph" w:styleId="Header">
    <w:name w:val="header"/>
    <w:basedOn w:val="Normal"/>
    <w:link w:val="HeaderChar"/>
    <w:uiPriority w:val="99"/>
    <w:unhideWhenUsed/>
    <w:rsid w:val="00370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A8B"/>
    <w:rPr>
      <w:lang w:val="en-IE"/>
    </w:rPr>
  </w:style>
  <w:style w:type="paragraph" w:styleId="Footer">
    <w:name w:val="footer"/>
    <w:basedOn w:val="Normal"/>
    <w:link w:val="FooterChar"/>
    <w:uiPriority w:val="99"/>
    <w:unhideWhenUsed/>
    <w:rsid w:val="00370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A8B"/>
    <w:rPr>
      <w:lang w:val="en-IE"/>
    </w:rPr>
  </w:style>
  <w:style w:type="paragraph" w:styleId="BalloonText">
    <w:name w:val="Balloon Text"/>
    <w:basedOn w:val="Normal"/>
    <w:link w:val="BalloonTextChar"/>
    <w:uiPriority w:val="99"/>
    <w:semiHidden/>
    <w:unhideWhenUsed/>
    <w:rsid w:val="00672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8A6"/>
    <w:rPr>
      <w:rFonts w:ascii="Tahoma" w:hAnsi="Tahoma" w:cs="Tahoma"/>
      <w:sz w:val="16"/>
      <w:szCs w:val="1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emf"/><Relationship Id="rId68" Type="http://schemas.openxmlformats.org/officeDocument/2006/relationships/image" Target="media/image61.emf"/><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footer" Target="footer1.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103"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4317</Words>
  <Characters>23572</Characters>
  <Application>Microsoft Office Word</Application>
  <DocSecurity>0</DocSecurity>
  <Lines>673</Lines>
  <Paragraphs>332</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27557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Florence McCarthy</dc:creator>
  <cp:lastModifiedBy>Bowman, Siobhan</cp:lastModifiedBy>
  <cp:revision>2</cp:revision>
  <dcterms:created xsi:type="dcterms:W3CDTF">2018-11-13T16:32:00Z</dcterms:created>
  <dcterms:modified xsi:type="dcterms:W3CDTF">2018-11-13T16:32:00Z</dcterms:modified>
</cp:coreProperties>
</file>