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FC" w:rsidRDefault="00E105FC" w:rsidP="00E105FC">
      <w:pPr>
        <w:rPr>
          <w:b/>
          <w:sz w:val="32"/>
          <w:szCs w:val="32"/>
        </w:rPr>
      </w:pPr>
      <w:r w:rsidRPr="005A62D1">
        <w:rPr>
          <w:b/>
          <w:sz w:val="32"/>
          <w:szCs w:val="32"/>
        </w:rPr>
        <w:t xml:space="preserve">Low loss photonic nanocavity via dark </w:t>
      </w:r>
      <w:r w:rsidR="00FA5BA4">
        <w:rPr>
          <w:b/>
          <w:sz w:val="32"/>
          <w:szCs w:val="32"/>
        </w:rPr>
        <w:t xml:space="preserve">magnetic </w:t>
      </w:r>
      <w:r w:rsidRPr="005A62D1">
        <w:rPr>
          <w:b/>
          <w:sz w:val="32"/>
          <w:szCs w:val="32"/>
        </w:rPr>
        <w:t xml:space="preserve">dipole resonant mode near metal   </w:t>
      </w:r>
    </w:p>
    <w:p w:rsidR="00AC4E31" w:rsidRPr="00EE00EB" w:rsidRDefault="00E105FC" w:rsidP="00AC4E31">
      <w:pPr>
        <w:rPr>
          <w:color w:val="FF0000"/>
          <w:sz w:val="22"/>
        </w:rPr>
      </w:pPr>
      <w:r w:rsidRPr="00EE00EB">
        <w:rPr>
          <w:sz w:val="22"/>
        </w:rPr>
        <w:t>Ning Liu</w:t>
      </w:r>
      <w:r w:rsidRPr="00EE00EB">
        <w:rPr>
          <w:sz w:val="22"/>
          <w:vertAlign w:val="superscript"/>
        </w:rPr>
        <w:t>*</w:t>
      </w:r>
      <w:r w:rsidRPr="00EE00EB">
        <w:rPr>
          <w:rFonts w:ascii="Times New Roman" w:hAnsi="Times New Roman"/>
          <w:sz w:val="22"/>
          <w:vertAlign w:val="superscript"/>
        </w:rPr>
        <w:t>1</w:t>
      </w:r>
      <w:r w:rsidRPr="00EE00EB">
        <w:rPr>
          <w:sz w:val="22"/>
        </w:rPr>
        <w:t>, Christophe Silien</w:t>
      </w:r>
      <w:r w:rsidRPr="00EE00EB">
        <w:rPr>
          <w:rFonts w:ascii="Times New Roman" w:hAnsi="Times New Roman"/>
          <w:sz w:val="22"/>
          <w:vertAlign w:val="superscript"/>
        </w:rPr>
        <w:t>1</w:t>
      </w:r>
      <w:r w:rsidRPr="00EE00EB">
        <w:rPr>
          <w:sz w:val="22"/>
        </w:rPr>
        <w:t xml:space="preserve">, </w:t>
      </w:r>
      <w:r w:rsidR="00AC4E31" w:rsidRPr="00EE00EB">
        <w:rPr>
          <w:sz w:val="22"/>
        </w:rPr>
        <w:t>Greg Sun</w:t>
      </w:r>
      <w:r w:rsidR="00AC4E31" w:rsidRPr="00EE00EB">
        <w:rPr>
          <w:sz w:val="22"/>
          <w:vertAlign w:val="superscript"/>
        </w:rPr>
        <w:t>2</w:t>
      </w:r>
      <w:r w:rsidR="00AC4E31" w:rsidRPr="00EE00EB">
        <w:rPr>
          <w:sz w:val="22"/>
        </w:rPr>
        <w:t>, Brian Corbett</w:t>
      </w:r>
      <w:r w:rsidR="00AC4E31" w:rsidRPr="00EE00EB">
        <w:rPr>
          <w:sz w:val="22"/>
          <w:vertAlign w:val="superscript"/>
        </w:rPr>
        <w:t>3</w:t>
      </w:r>
      <w:r w:rsidR="00AC4E31" w:rsidRPr="00EE00EB">
        <w:rPr>
          <w:sz w:val="22"/>
        </w:rPr>
        <w:t xml:space="preserve"> </w:t>
      </w:r>
      <w:bookmarkStart w:id="0" w:name="_GoBack"/>
      <w:bookmarkEnd w:id="0"/>
    </w:p>
    <w:p w:rsidR="00AC4E31" w:rsidRPr="00EE00EB" w:rsidRDefault="00AC4E31" w:rsidP="00AC4E31">
      <w:pPr>
        <w:rPr>
          <w:i/>
          <w:sz w:val="22"/>
        </w:rPr>
      </w:pPr>
      <w:r w:rsidRPr="00EE00EB">
        <w:rPr>
          <w:rFonts w:ascii="Times New Roman" w:hAnsi="Times New Roman"/>
          <w:sz w:val="22"/>
          <w:vertAlign w:val="superscript"/>
        </w:rPr>
        <w:t>1</w:t>
      </w:r>
      <w:r w:rsidRPr="00EE00EB">
        <w:rPr>
          <w:i/>
          <w:sz w:val="22"/>
        </w:rPr>
        <w:t>Department of Physics and Bernal Institute, University of Limerick, Limerick, Ireland</w:t>
      </w:r>
    </w:p>
    <w:p w:rsidR="00E105FC" w:rsidRPr="00EE00EB" w:rsidRDefault="00AC4E31" w:rsidP="00AC4E31">
      <w:pPr>
        <w:rPr>
          <w:i/>
          <w:sz w:val="22"/>
        </w:rPr>
      </w:pPr>
      <w:r w:rsidRPr="00EE00EB">
        <w:rPr>
          <w:i/>
          <w:sz w:val="22"/>
          <w:vertAlign w:val="superscript"/>
        </w:rPr>
        <w:t>2</w:t>
      </w:r>
      <w:r w:rsidRPr="00EE00EB">
        <w:rPr>
          <w:i/>
          <w:sz w:val="22"/>
        </w:rPr>
        <w:t>Department of Engineering, University of Massachusetts Boston, Boston, MA 02125</w:t>
      </w:r>
    </w:p>
    <w:p w:rsidR="00E105FC" w:rsidRPr="00E105FC" w:rsidRDefault="00AC4E31" w:rsidP="00E105FC">
      <w:pPr>
        <w:rPr>
          <w:i/>
          <w:sz w:val="22"/>
        </w:rPr>
      </w:pPr>
      <w:r>
        <w:rPr>
          <w:rFonts w:ascii="Times New Roman" w:hAnsi="Times New Roman"/>
          <w:sz w:val="22"/>
          <w:vertAlign w:val="superscript"/>
        </w:rPr>
        <w:t>3</w:t>
      </w:r>
      <w:r w:rsidR="00E105FC" w:rsidRPr="00E105FC">
        <w:rPr>
          <w:i/>
          <w:sz w:val="22"/>
        </w:rPr>
        <w:t>Tyndall National Institute, University College Cork, Cork, Ireland</w:t>
      </w:r>
    </w:p>
    <w:p w:rsidR="00E105FC" w:rsidRPr="00E105FC" w:rsidRDefault="00E105FC" w:rsidP="00E105FC">
      <w:pPr>
        <w:rPr>
          <w:i/>
          <w:sz w:val="22"/>
        </w:rPr>
      </w:pPr>
    </w:p>
    <w:p w:rsidR="00E105FC" w:rsidRPr="00E105FC" w:rsidRDefault="00E105FC" w:rsidP="00E105FC">
      <w:pPr>
        <w:rPr>
          <w:b/>
          <w:sz w:val="22"/>
        </w:rPr>
      </w:pPr>
      <w:r w:rsidRPr="00E105FC">
        <w:rPr>
          <w:b/>
          <w:sz w:val="22"/>
        </w:rPr>
        <w:t>Supporting Information</w:t>
      </w:r>
    </w:p>
    <w:p w:rsidR="00E105FC" w:rsidRPr="009576B5" w:rsidRDefault="00E105FC" w:rsidP="00E105FC"/>
    <w:p w:rsidR="004E7134" w:rsidRPr="004E7134" w:rsidRDefault="004E7134" w:rsidP="004E7134">
      <w:pPr>
        <w:pStyle w:val="ListParagraph"/>
        <w:numPr>
          <w:ilvl w:val="0"/>
          <w:numId w:val="3"/>
        </w:numPr>
        <w:spacing w:after="120"/>
        <w:ind w:firstLineChars="0"/>
        <w:rPr>
          <w:rFonts w:cs="Times-Roman"/>
          <w:b/>
          <w:i/>
          <w:sz w:val="22"/>
        </w:rPr>
      </w:pPr>
      <w:r w:rsidRPr="004E7134">
        <w:rPr>
          <w:rFonts w:cs="Times-Roman"/>
          <w:b/>
          <w:i/>
          <w:sz w:val="22"/>
        </w:rPr>
        <w:t>H</w:t>
      </w:r>
      <w:r w:rsidRPr="004E7134">
        <w:rPr>
          <w:rFonts w:cs="Times-Roman"/>
          <w:b/>
          <w:i/>
          <w:sz w:val="22"/>
          <w:vertAlign w:val="subscript"/>
        </w:rPr>
        <w:t>z</w:t>
      </w:r>
      <w:r w:rsidRPr="004E7134">
        <w:rPr>
          <w:rFonts w:cs="Times-Roman"/>
          <w:b/>
          <w:i/>
          <w:sz w:val="22"/>
        </w:rPr>
        <w:t xml:space="preserve"> solution of TE mode in the dielectric-semiconductor-dielectric-metal 4-layered planar structure </w:t>
      </w:r>
    </w:p>
    <w:p w:rsidR="004E7134" w:rsidRPr="004E7134" w:rsidRDefault="004E7134" w:rsidP="004E7134">
      <w:pPr>
        <w:spacing w:after="120"/>
        <w:rPr>
          <w:rFonts w:cs="Times-Roman"/>
          <w:sz w:val="22"/>
        </w:rPr>
      </w:pPr>
      <w:r w:rsidRPr="004E7134">
        <w:rPr>
          <w:rFonts w:cs="Times-Roman"/>
          <w:sz w:val="22"/>
        </w:rPr>
        <w:t>To complete the solution of the simplest TE mode in the 4 layered structure of planar geometry as given in the main texts, the H</w:t>
      </w:r>
      <w:r w:rsidRPr="004E7134">
        <w:rPr>
          <w:rFonts w:cs="Times-Roman"/>
          <w:sz w:val="22"/>
          <w:vertAlign w:val="subscript"/>
        </w:rPr>
        <w:t>z</w:t>
      </w:r>
      <w:r w:rsidRPr="004E7134">
        <w:rPr>
          <w:rFonts w:cs="Times-Roman"/>
          <w:sz w:val="22"/>
        </w:rPr>
        <w:t xml:space="preserve"> components are given below:</w:t>
      </w:r>
    </w:p>
    <w:p w:rsidR="004E7134" w:rsidRPr="004E7134" w:rsidRDefault="00F9050D" w:rsidP="004E7134">
      <w:pPr>
        <w:rPr>
          <w:rFonts w:cs="Times-Roman"/>
          <w:b/>
          <w:i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ω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iβx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(z-a)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ω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iβx</m:t>
                              </m:r>
                            </m:sup>
                          </m:s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z-θ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ω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iβx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z+a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b2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ω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iβx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(z+a)</m:t>
                              </m:r>
                            </m:sup>
                          </m:sSup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β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iβx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(z+a+h)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</m:t>
          </m:r>
          <m:m>
            <m:mPr>
              <m:rSpRule m:val="4"/>
              <m:rSp m:val="4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="SimSun" w:hAnsi="Cambria Math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for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z&gt;a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for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|z|&lt;a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for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&lt;z&lt;-a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for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z&lt;-(a+h)</m:t>
                </m:r>
              </m:e>
            </m:mr>
          </m:m>
        </m:oMath>
      </m:oMathPara>
    </w:p>
    <w:p w:rsidR="00477D8E" w:rsidRPr="00477D8E" w:rsidRDefault="00477D8E" w:rsidP="00477D8E">
      <w:pPr>
        <w:pStyle w:val="ListParagraph"/>
        <w:ind w:left="360" w:firstLineChars="0" w:firstLine="0"/>
        <w:rPr>
          <w:sz w:val="22"/>
        </w:rPr>
      </w:pPr>
    </w:p>
    <w:p w:rsidR="004E7134" w:rsidRPr="004E7134" w:rsidRDefault="004E7134" w:rsidP="004E7134">
      <w:pPr>
        <w:widowControl/>
        <w:numPr>
          <w:ilvl w:val="0"/>
          <w:numId w:val="3"/>
        </w:numPr>
        <w:spacing w:beforeLines="50" w:before="156"/>
        <w:rPr>
          <w:rFonts w:cs="Times-Roman"/>
          <w:b/>
          <w:i/>
          <w:sz w:val="22"/>
        </w:rPr>
      </w:pPr>
      <w:r w:rsidRPr="004E7134">
        <w:rPr>
          <w:rFonts w:cs="Times-Roman"/>
          <w:b/>
          <w:i/>
          <w:sz w:val="22"/>
        </w:rPr>
        <w:t>Plasmonic mode at a single dielectric-metal interface</w:t>
      </w:r>
    </w:p>
    <w:p w:rsidR="004E7134" w:rsidRPr="004E7134" w:rsidRDefault="004E7134" w:rsidP="004E7134">
      <w:pPr>
        <w:rPr>
          <w:sz w:val="22"/>
        </w:rPr>
      </w:pPr>
      <w:r w:rsidRPr="004E7134">
        <w:rPr>
          <w:sz w:val="22"/>
        </w:rPr>
        <w:t>Starting from the central equation of electromagnetic wave theory:</w:t>
      </w:r>
    </w:p>
    <w:p w:rsidR="004E7134" w:rsidRPr="004E7134" w:rsidRDefault="004E7134" w:rsidP="004E7134">
      <w:pPr>
        <w:rPr>
          <w:sz w:val="20"/>
          <w:szCs w:val="20"/>
        </w:rPr>
      </w:pPr>
      <w:r w:rsidRPr="004E7134">
        <w:rPr>
          <w:sz w:val="22"/>
        </w:rPr>
        <w:t xml:space="preserve">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E-</m:t>
        </m:r>
        <m:f>
          <m:fPr>
            <m:ctrlPr>
              <w:rPr>
                <w:rFonts w:ascii="Cambria Math" w:hAnsi="Cambria Math"/>
                <w:b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∂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0</m:t>
        </m:r>
      </m:oMath>
      <w:r w:rsidRPr="004E7134">
        <w:rPr>
          <w:sz w:val="20"/>
          <w:szCs w:val="20"/>
        </w:rPr>
        <w:fldChar w:fldCharType="begin"/>
      </w:r>
      <w:r w:rsidRPr="004E7134">
        <w:rPr>
          <w:sz w:val="20"/>
          <w:szCs w:val="20"/>
        </w:rPr>
        <w:instrText xml:space="preserve"> QUOTE </w:instrText>
      </w:r>
      <w:r w:rsidR="00F9050D">
        <w:rPr>
          <w:position w:val="-1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bordersDontSurroundHeader/&gt;&lt;w:bordersDontSurroundFooter/&gt;&lt;w:stylePaneFormatFilter w:val=&quot;9021&quot;/&gt;&lt;w:defaultTabStop w:val=&quot;720&quot;/&gt;&lt;w:drawingGridHorizontalSpacing w:val=&quot;187&quot;/&gt;&lt;w:drawingGridVerticalSpacing w:val=&quot;18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EN.Layout&quot; w:val=&quot;&amp;lt;ENLayout&amp;gt;&amp;lt;Style&amp;gt;Physical Review Letters&amp;lt;/Style&amp;gt;&amp;lt;LeftDelim&amp;gt;{&amp;lt;/LeftDelim&amp;gt;&amp;lt;RightDelim&amp;gt;}&amp;lt;/RightDelim&amp;gt;&amp;lt;FontName&amp;gt;Calibri&amp;lt;/FontName&amp;gt;&amp;lt;FontSize&amp;gt;8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0&amp;lt;/SpaceAfter&amp;gt;&amp;lt;HyperlinksEnabled&amp;gt;1&amp;lt;/HyperlinksEnabled&amp;gt;&amp;lt;HyperlinksVisible&amp;gt;0&amp;lt;/HyperlinksVisible&amp;gt;&amp;lt;/ENLayout&amp;gt;&quot;/&gt;&lt;w:docVar w:name=&quot;EN.Libraries&quot; w:val=&quot;&amp;lt;Libraries&amp;gt;&amp;lt;/Libraries&amp;gt;&quot;/&gt;&lt;/w:docVars&gt;&lt;wsp:rsids&gt;&lt;wsp:rsidRoot wsp:val=&quot;002A3ED0&quot;/&gt;&lt;wsp:rsid wsp:val=&quot;00011C57&quot;/&gt;&lt;wsp:rsid wsp:val=&quot;000125B9&quot;/&gt;&lt;wsp:rsid wsp:val=&quot;00036A6B&quot;/&gt;&lt;wsp:rsid wsp:val=&quot;0004025B&quot;/&gt;&lt;wsp:rsid wsp:val=&quot;0004113D&quot;/&gt;&lt;wsp:rsid wsp:val=&quot;00046CD2&quot;/&gt;&lt;wsp:rsid wsp:val=&quot;00056320&quot;/&gt;&lt;wsp:rsid wsp:val=&quot;000868B4&quot;/&gt;&lt;wsp:rsid wsp:val=&quot;00090E6C&quot;/&gt;&lt;wsp:rsid wsp:val=&quot;00092EDB&quot;/&gt;&lt;wsp:rsid wsp:val=&quot;00097B01&quot;/&gt;&lt;wsp:rsid wsp:val=&quot;000B3412&quot;/&gt;&lt;wsp:rsid wsp:val=&quot;000D656F&quot;/&gt;&lt;wsp:rsid wsp:val=&quot;001253C0&quot;/&gt;&lt;wsp:rsid wsp:val=&quot;00132097&quot;/&gt;&lt;wsp:rsid wsp:val=&quot;00133559&quot;/&gt;&lt;wsp:rsid wsp:val=&quot;00143BF0&quot;/&gt;&lt;wsp:rsid wsp:val=&quot;001838FD&quot;/&gt;&lt;wsp:rsid wsp:val=&quot;001900DE&quot;/&gt;&lt;wsp:rsid wsp:val=&quot;001A2592&quot;/&gt;&lt;wsp:rsid wsp:val=&quot;001A5FFA&quot;/&gt;&lt;wsp:rsid wsp:val=&quot;001B54BC&quot;/&gt;&lt;wsp:rsid wsp:val=&quot;001B74F2&quot;/&gt;&lt;wsp:rsid wsp:val=&quot;001D29BD&quot;/&gt;&lt;wsp:rsid wsp:val=&quot;001D2BEB&quot;/&gt;&lt;wsp:rsid wsp:val=&quot;001E35C1&quot;/&gt;&lt;wsp:rsid wsp:val=&quot;001E75D8&quot;/&gt;&lt;wsp:rsid wsp:val=&quot;001F4A37&quot;/&gt;&lt;wsp:rsid wsp:val=&quot;001F657A&quot;/&gt;&lt;wsp:rsid wsp:val=&quot;001F6F59&quot;/&gt;&lt;wsp:rsid wsp:val=&quot;00204B05&quot;/&gt;&lt;wsp:rsid wsp:val=&quot;002070D5&quot;/&gt;&lt;wsp:rsid wsp:val=&quot;0021395D&quot;/&gt;&lt;wsp:rsid wsp:val=&quot;0021556D&quot;/&gt;&lt;wsp:rsid wsp:val=&quot;002246D2&quot;/&gt;&lt;wsp:rsid wsp:val=&quot;00227498&quot;/&gt;&lt;wsp:rsid wsp:val=&quot;0023169E&quot;/&gt;&lt;wsp:rsid wsp:val=&quot;00245015&quot;/&gt;&lt;wsp:rsid wsp:val=&quot;00255DD1&quot;/&gt;&lt;wsp:rsid wsp:val=&quot;00262D85&quot;/&gt;&lt;wsp:rsid wsp:val=&quot;00275149&quot;/&gt;&lt;wsp:rsid wsp:val=&quot;00280759&quot;/&gt;&lt;wsp:rsid wsp:val=&quot;002A2B44&quot;/&gt;&lt;wsp:rsid wsp:val=&quot;002A3ED0&quot;/&gt;&lt;wsp:rsid wsp:val=&quot;002A5E8F&quot;/&gt;&lt;wsp:rsid wsp:val=&quot;002D0C2C&quot;/&gt;&lt;wsp:rsid wsp:val=&quot;002D451F&quot;/&gt;&lt;wsp:rsid wsp:val=&quot;002F43E7&quot;/&gt;&lt;wsp:rsid wsp:val=&quot;003003BB&quot;/&gt;&lt;wsp:rsid wsp:val=&quot;00323712&quot;/&gt;&lt;wsp:rsid wsp:val=&quot;00332893&quot;/&gt;&lt;wsp:rsid wsp:val=&quot;00343AD7&quot;/&gt;&lt;wsp:rsid wsp:val=&quot;0035356C&quot;/&gt;&lt;wsp:rsid wsp:val=&quot;003575A3&quot;/&gt;&lt;wsp:rsid wsp:val=&quot;00375E25&quot;/&gt;&lt;wsp:rsid wsp:val=&quot;00375E2A&quot;/&gt;&lt;wsp:rsid wsp:val=&quot;003819A5&quot;/&gt;&lt;wsp:rsid wsp:val=&quot;00386929&quot;/&gt;&lt;wsp:rsid wsp:val=&quot;003871DF&quot;/&gt;&lt;wsp:rsid wsp:val=&quot;00390706&quot;/&gt;&lt;wsp:rsid wsp:val=&quot;00392AB7&quot;/&gt;&lt;wsp:rsid wsp:val=&quot;00392C6D&quot;/&gt;&lt;wsp:rsid wsp:val=&quot;003930FB&quot;/&gt;&lt;wsp:rsid wsp:val=&quot;003A1F1E&quot;/&gt;&lt;wsp:rsid wsp:val=&quot;003B36FE&quot;/&gt;&lt;wsp:rsid wsp:val=&quot;003C29C1&quot;/&gt;&lt;wsp:rsid wsp:val=&quot;003C385F&quot;/&gt;&lt;wsp:rsid wsp:val=&quot;003E1F3B&quot;/&gt;&lt;wsp:rsid wsp:val=&quot;003F0509&quot;/&gt;&lt;wsp:rsid wsp:val=&quot;003F28CB&quot;/&gt;&lt;wsp:rsid wsp:val=&quot;003F5B1E&quot;/&gt;&lt;wsp:rsid wsp:val=&quot;003F7EFE&quot;/&gt;&lt;wsp:rsid wsp:val=&quot;0040728C&quot;/&gt;&lt;wsp:rsid wsp:val=&quot;00407BEF&quot;/&gt;&lt;wsp:rsid wsp:val=&quot;00413F2F&quot;/&gt;&lt;wsp:rsid wsp:val=&quot;004155A7&quot;/&gt;&lt;wsp:rsid wsp:val=&quot;00433211&quot;/&gt;&lt;wsp:rsid wsp:val=&quot;00465CE1&quot;/&gt;&lt;wsp:rsid wsp:val=&quot;00473766&quot;/&gt;&lt;wsp:rsid wsp:val=&quot;00492749&quot;/&gt;&lt;wsp:rsid wsp:val=&quot;004942CD&quot;/&gt;&lt;wsp:rsid wsp:val=&quot;004961D1&quot;/&gt;&lt;wsp:rsid wsp:val=&quot;004962F1&quot;/&gt;&lt;wsp:rsid wsp:val=&quot;004A34E3&quot;/&gt;&lt;wsp:rsid wsp:val=&quot;004A34E6&quot;/&gt;&lt;wsp:rsid wsp:val=&quot;004D40F5&quot;/&gt;&lt;wsp:rsid wsp:val=&quot;004D79C9&quot;/&gt;&lt;wsp:rsid wsp:val=&quot;004E31E8&quot;/&gt;&lt;wsp:rsid wsp:val=&quot;004E4685&quot;/&gt;&lt;wsp:rsid wsp:val=&quot;005119B2&quot;/&gt;&lt;wsp:rsid wsp:val=&quot;005148DE&quot;/&gt;&lt;wsp:rsid wsp:val=&quot;00516295&quot;/&gt;&lt;wsp:rsid wsp:val=&quot;005166C0&quot;/&gt;&lt;wsp:rsid wsp:val=&quot;0052755A&quot;/&gt;&lt;wsp:rsid wsp:val=&quot;0053158D&quot;/&gt;&lt;wsp:rsid wsp:val=&quot;00543686&quot;/&gt;&lt;wsp:rsid wsp:val=&quot;00545DE2&quot;/&gt;&lt;wsp:rsid wsp:val=&quot;00550EF7&quot;/&gt;&lt;wsp:rsid wsp:val=&quot;00554B46&quot;/&gt;&lt;wsp:rsid wsp:val=&quot;0056094E&quot;/&gt;&lt;wsp:rsid wsp:val=&quot;005625E9&quot;/&gt;&lt;wsp:rsid wsp:val=&quot;005876E3&quot;/&gt;&lt;wsp:rsid wsp:val=&quot;00596BF7&quot;/&gt;&lt;wsp:rsid wsp:val=&quot;00597C7E&quot;/&gt;&lt;wsp:rsid wsp:val=&quot;005B5A17&quot;/&gt;&lt;wsp:rsid wsp:val=&quot;005B634F&quot;/&gt;&lt;wsp:rsid wsp:val=&quot;005D070D&quot;/&gt;&lt;wsp:rsid wsp:val=&quot;005D3F08&quot;/&gt;&lt;wsp:rsid wsp:val=&quot;005F08E3&quot;/&gt;&lt;wsp:rsid wsp:val=&quot;005F08E7&quot;/&gt;&lt;wsp:rsid wsp:val=&quot;005F17D5&quot;/&gt;&lt;wsp:rsid wsp:val=&quot;006000AF&quot;/&gt;&lt;wsp:rsid wsp:val=&quot;006009F7&quot;/&gt;&lt;wsp:rsid wsp:val=&quot;006225F8&quot;/&gt;&lt;wsp:rsid wsp:val=&quot;00623B02&quot;/&gt;&lt;wsp:rsid wsp:val=&quot;00633E4D&quot;/&gt;&lt;wsp:rsid wsp:val=&quot;00637463&quot;/&gt;&lt;wsp:rsid wsp:val=&quot;00640ADB&quot;/&gt;&lt;wsp:rsid wsp:val=&quot;006440AD&quot;/&gt;&lt;wsp:rsid wsp:val=&quot;00653F3F&quot;/&gt;&lt;wsp:rsid wsp:val=&quot;00654BE6&quot;/&gt;&lt;wsp:rsid wsp:val=&quot;0066054A&quot;/&gt;&lt;wsp:rsid wsp:val=&quot;00672A5E&quot;/&gt;&lt;wsp:rsid wsp:val=&quot;0067653F&quot;/&gt;&lt;wsp:rsid wsp:val=&quot;00684FDB&quot;/&gt;&lt;wsp:rsid wsp:val=&quot;006A1E04&quot;/&gt;&lt;wsp:rsid wsp:val=&quot;006D6AA3&quot;/&gt;&lt;wsp:rsid wsp:val=&quot;006D7B87&quot;/&gt;&lt;wsp:rsid wsp:val=&quot;006E12E6&quot;/&gt;&lt;wsp:rsid wsp:val=&quot;006E6FC7&quot;/&gt;&lt;wsp:rsid wsp:val=&quot;006F015E&quot;/&gt;&lt;wsp:rsid wsp:val=&quot;007012AE&quot;/&gt;&lt;wsp:rsid wsp:val=&quot;00704F72&quot;/&gt;&lt;wsp:rsid wsp:val=&quot;00734A56&quot;/&gt;&lt;wsp:rsid wsp:val=&quot;00760515&quot;/&gt;&lt;wsp:rsid wsp:val=&quot;00764CD9&quot;/&gt;&lt;wsp:rsid wsp:val=&quot;00764D8D&quot;/&gt;&lt;wsp:rsid wsp:val=&quot;007672EA&quot;/&gt;&lt;wsp:rsid wsp:val=&quot;00771134&quot;/&gt;&lt;wsp:rsid wsp:val=&quot;00786E36&quot;/&gt;&lt;wsp:rsid wsp:val=&quot;00793C81&quot;/&gt;&lt;wsp:rsid wsp:val=&quot;007A4FBD&quot;/&gt;&lt;wsp:rsid wsp:val=&quot;007A60C4&quot;/&gt;&lt;wsp:rsid wsp:val=&quot;007A6F09&quot;/&gt;&lt;wsp:rsid wsp:val=&quot;007B21B5&quot;/&gt;&lt;wsp:rsid wsp:val=&quot;007B28DE&quot;/&gt;&lt;wsp:rsid wsp:val=&quot;007B4B0A&quot;/&gt;&lt;wsp:rsid wsp:val=&quot;007D0234&quot;/&gt;&lt;wsp:rsid wsp:val=&quot;007D4A2D&quot;/&gt;&lt;wsp:rsid wsp:val=&quot;007F3799&quot;/&gt;&lt;wsp:rsid wsp:val=&quot;008007B4&quot;/&gt;&lt;wsp:rsid wsp:val=&quot;00803B0A&quot;/&gt;&lt;wsp:rsid wsp:val=&quot;008044B5&quot;/&gt;&lt;wsp:rsid wsp:val=&quot;00815FD7&quot;/&gt;&lt;wsp:rsid wsp:val=&quot;00897D77&quot;/&gt;&lt;wsp:rsid wsp:val=&quot;008E0E7A&quot;/&gt;&lt;wsp:rsid wsp:val=&quot;008E7C5F&quot;/&gt;&lt;wsp:rsid wsp:val=&quot;008F0C65&quot;/&gt;&lt;wsp:rsid wsp:val=&quot;008F2CB6&quot;/&gt;&lt;wsp:rsid wsp:val=&quot;00906ECF&quot;/&gt;&lt;wsp:rsid wsp:val=&quot;00921E75&quot;/&gt;&lt;wsp:rsid wsp:val=&quot;009226C3&quot;/&gt;&lt;wsp:rsid wsp:val=&quot;009319E5&quot;/&gt;&lt;wsp:rsid wsp:val=&quot;009407BF&quot;/&gt;&lt;wsp:rsid wsp:val=&quot;00947280&quot;/&gt;&lt;wsp:rsid wsp:val=&quot;00960F4B&quot;/&gt;&lt;wsp:rsid wsp:val=&quot;0096294F&quot;/&gt;&lt;wsp:rsid wsp:val=&quot;009732F2&quot;/&gt;&lt;wsp:rsid wsp:val=&quot;00977F16&quot;/&gt;&lt;wsp:rsid wsp:val=&quot;009966FF&quot;/&gt;&lt;wsp:rsid wsp:val=&quot;009C6D0F&quot;/&gt;&lt;wsp:rsid wsp:val=&quot;009D2FEF&quot;/&gt;&lt;wsp:rsid wsp:val=&quot;009D701B&quot;/&gt;&lt;wsp:rsid wsp:val=&quot;009F66C9&quot;/&gt;&lt;wsp:rsid wsp:val=&quot;00A169DB&quot;/&gt;&lt;wsp:rsid wsp:val=&quot;00A20999&quot;/&gt;&lt;wsp:rsid wsp:val=&quot;00A36106&quot;/&gt;&lt;wsp:rsid wsp:val=&quot;00A41B48&quot;/&gt;&lt;wsp:rsid wsp:val=&quot;00A445EF&quot;/&gt;&lt;wsp:rsid wsp:val=&quot;00A45F7B&quot;/&gt;&lt;wsp:rsid wsp:val=&quot;00A512D7&quot;/&gt;&lt;wsp:rsid wsp:val=&quot;00A81FCC&quot;/&gt;&lt;wsp:rsid wsp:val=&quot;00A87DC1&quot;/&gt;&lt;wsp:rsid wsp:val=&quot;00A90FBE&quot;/&gt;&lt;wsp:rsid wsp:val=&quot;00AC6FAC&quot;/&gt;&lt;wsp:rsid wsp:val=&quot;00AC704A&quot;/&gt;&lt;wsp:rsid wsp:val=&quot;00AD35C2&quot;/&gt;&lt;wsp:rsid wsp:val=&quot;00AF2E7F&quot;/&gt;&lt;wsp:rsid wsp:val=&quot;00B00732&quot;/&gt;&lt;wsp:rsid wsp:val=&quot;00B13B4D&quot;/&gt;&lt;wsp:rsid wsp:val=&quot;00B24F23&quot;/&gt;&lt;wsp:rsid wsp:val=&quot;00B27FED&quot;/&gt;&lt;wsp:rsid wsp:val=&quot;00B36CC0&quot;/&gt;&lt;wsp:rsid wsp:val=&quot;00B42016&quot;/&gt;&lt;wsp:rsid wsp:val=&quot;00B455A8&quot;/&gt;&lt;wsp:rsid wsp:val=&quot;00B57679&quot;/&gt;&lt;wsp:rsid wsp:val=&quot;00B63B84&quot;/&gt;&lt;wsp:rsid wsp:val=&quot;00B82CDE&quot;/&gt;&lt;wsp:rsid wsp:val=&quot;00BA4276&quot;/&gt;&lt;wsp:rsid wsp:val=&quot;00BC2B54&quot;/&gt;&lt;wsp:rsid wsp:val=&quot;00C113D5&quot;/&gt;&lt;wsp:rsid wsp:val=&quot;00C21BA5&quot;/&gt;&lt;wsp:rsid wsp:val=&quot;00C2449B&quot;/&gt;&lt;wsp:rsid wsp:val=&quot;00C4260F&quot;/&gt;&lt;wsp:rsid wsp:val=&quot;00C92409&quot;/&gt;&lt;wsp:rsid wsp:val=&quot;00C9577C&quot;/&gt;&lt;wsp:rsid wsp:val=&quot;00C95F29&quot;/&gt;&lt;wsp:rsid wsp:val=&quot;00C97B7E&quot;/&gt;&lt;wsp:rsid wsp:val=&quot;00CA32F4&quot;/&gt;&lt;wsp:rsid wsp:val=&quot;00CB2E88&quot;/&gt;&lt;wsp:rsid wsp:val=&quot;00CB67FC&quot;/&gt;&lt;wsp:rsid wsp:val=&quot;00CC134E&quot;/&gt;&lt;wsp:rsid wsp:val=&quot;00CC5B53&quot;/&gt;&lt;wsp:rsid wsp:val=&quot;00CC6D92&quot;/&gt;&lt;wsp:rsid wsp:val=&quot;00CD5A75&quot;/&gt;&lt;wsp:rsid wsp:val=&quot;00CE0A58&quot;/&gt;&lt;wsp:rsid wsp:val=&quot;00CE0C3F&quot;/&gt;&lt;wsp:rsid wsp:val=&quot;00CE2D99&quot;/&gt;&lt;wsp:rsid wsp:val=&quot;00CF5C15&quot;/&gt;&lt;wsp:rsid wsp:val=&quot;00D0098B&quot;/&gt;&lt;wsp:rsid wsp:val=&quot;00D07C12&quot;/&gt;&lt;wsp:rsid wsp:val=&quot;00D11892&quot;/&gt;&lt;wsp:rsid wsp:val=&quot;00D311AA&quot;/&gt;&lt;wsp:rsid wsp:val=&quot;00D35539&quot;/&gt;&lt;wsp:rsid wsp:val=&quot;00D41C85&quot;/&gt;&lt;wsp:rsid wsp:val=&quot;00D54D1C&quot;/&gt;&lt;wsp:rsid wsp:val=&quot;00D91BC6&quot;/&gt;&lt;wsp:rsid wsp:val=&quot;00D91CB5&quot;/&gt;&lt;wsp:rsid wsp:val=&quot;00D95763&quot;/&gt;&lt;wsp:rsid wsp:val=&quot;00DC0CC2&quot;/&gt;&lt;wsp:rsid wsp:val=&quot;00DC5B71&quot;/&gt;&lt;wsp:rsid wsp:val=&quot;00DD4428&quot;/&gt;&lt;wsp:rsid wsp:val=&quot;00DE0ADD&quot;/&gt;&lt;wsp:rsid wsp:val=&quot;00DE2E28&quot;/&gt;&lt;wsp:rsid wsp:val=&quot;00E06196&quot;/&gt;&lt;wsp:rsid wsp:val=&quot;00E1326E&quot;/&gt;&lt;wsp:rsid wsp:val=&quot;00E36548&quot;/&gt;&lt;wsp:rsid wsp:val=&quot;00E3717D&quot;/&gt;&lt;wsp:rsid wsp:val=&quot;00E4217F&quot;/&gt;&lt;wsp:rsid wsp:val=&quot;00E53BBC&quot;/&gt;&lt;wsp:rsid wsp:val=&quot;00E57C62&quot;/&gt;&lt;wsp:rsid wsp:val=&quot;00E61E3A&quot;/&gt;&lt;wsp:rsid wsp:val=&quot;00E650F5&quot;/&gt;&lt;wsp:rsid wsp:val=&quot;00E72193&quot;/&gt;&lt;wsp:rsid wsp:val=&quot;00E74294&quot;/&gt;&lt;wsp:rsid wsp:val=&quot;00E866C8&quot;/&gt;&lt;wsp:rsid wsp:val=&quot;00E90499&quot;/&gt;&lt;wsp:rsid wsp:val=&quot;00E94621&quot;/&gt;&lt;wsp:rsid wsp:val=&quot;00EA6F8E&quot;/&gt;&lt;wsp:rsid wsp:val=&quot;00EB42EF&quot;/&gt;&lt;wsp:rsid wsp:val=&quot;00EB72C1&quot;/&gt;&lt;wsp:rsid wsp:val=&quot;00EC0BD6&quot;/&gt;&lt;wsp:rsid wsp:val=&quot;00EE3B83&quot;/&gt;&lt;wsp:rsid wsp:val=&quot;00F0361F&quot;/&gt;&lt;wsp:rsid wsp:val=&quot;00F14D3F&quot;/&gt;&lt;wsp:rsid wsp:val=&quot;00F17884&quot;/&gt;&lt;wsp:rsid wsp:val=&quot;00F25017&quot;/&gt;&lt;wsp:rsid wsp:val=&quot;00F32FB5&quot;/&gt;&lt;wsp:rsid wsp:val=&quot;00F507AF&quot;/&gt;&lt;wsp:rsid wsp:val=&quot;00F576B3&quot;/&gt;&lt;wsp:rsid wsp:val=&quot;00F57943&quot;/&gt;&lt;wsp:rsid wsp:val=&quot;00F82443&quot;/&gt;&lt;wsp:rsid wsp:val=&quot;00F8292F&quot;/&gt;&lt;wsp:rsid wsp:val=&quot;00F8684C&quot;/&gt;&lt;wsp:rsid wsp:val=&quot;00F914A3&quot;/&gt;&lt;wsp:rsid wsp:val=&quot;00F936C0&quot;/&gt;&lt;wsp:rsid wsp:val=&quot;00FB12D6&quot;/&gt;&lt;wsp:rsid wsp:val=&quot;00FB1547&quot;/&gt;&lt;wsp:rsid wsp:val=&quot;00FC0282&quot;/&gt;&lt;wsp:rsid wsp:val=&quot;00FC2798&quot;/&gt;&lt;wsp:rsid wsp:val=&quot;00FC4184&quot;/&gt;&lt;wsp:rsid wsp:val=&quot;00FC6746&quot;/&gt;&lt;wsp:rsid wsp:val=&quot;00FE40B5&quot;/&gt;&lt;wsp:rsid wsp:val=&quot;00FE6109&quot;/&gt;&lt;wsp:rsid wsp:val=&quot;00FF2C41&quot;/&gt;&lt;/wsp:rsids&gt;&lt;/w:docPr&gt;&lt;w:body&gt;&lt;wx:sect&gt;&lt;w:p wsp:rsidR=&quot;00000000&quot; wsp:rsidRDefault=&quot;00960F4B&quot; wsp:rsidP=&quot;00960F4B&quot;&gt;&lt;m:oMathPara&gt;&lt;m:oMath&gt;&lt;m:sSup&gt;&lt;m:sSupPr&gt;&lt;m:ctrlPr&gt;&lt;w:rPr&gt;&lt;w:rFonts w:ascii=&quot;Cambria Math&quot; w:h-ansi=&quot;Cambria Math&quot;/&gt;&lt;wx:font wx:val=&quot;Cambria Math&quot;/&gt;&lt;w:sz w:val=&quot;22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??/m:t&gt;&lt;/m:r&gt;&lt;/m:e&gt;&lt;m:sup&gt;&lt;m:r&gt;&lt;w:rPr&gt;&lt;w:rFonts w:ascii=&quot;Cambria Math&quot; w:h-ansi=&quot;Cambria Math&quot;/&gt;&lt;wx:font wx:val=&quot;Cambria Math&quot;/&gt;&lt;w:i/&gt;&lt;w:sFoooooooooooooz w:val=&quot;22&quot;/&gt;&lt;/w:rPr&gt;&lt;m:t&gt;2&lt;/m:t&gt;&lt;/m:r&gt;&lt;/m:sup&gt;&lt;/m:sSup&gt;&lt;m:r&gt;&lt;m:rPr&gt;&lt;m:sty m:val=&quot;b&quot;/&gt;&lt;/m:rPr&gt;&lt;w:rPr&gt;&lt;w:rFonts w:ascii=&quot;Cambria Math&quot; w:h-ansi=&quot;Cambria Math&quot;/&gt;&lt;wx:font wx:val=&quot;Cambria Math&quot;/&gt;&lt;w:b/&gt;&lt;w:sz w:val=&quot;22&quot;/&gt;&lt;/w:rPr&gt;&lt;m:t&gt;E-&lt;/m:t&gt;&lt;/m:r&gt;&lt;m:f&gt;&lt;m:fPr&gt;&lt;m:ctrlPr&gt;&lt;w:rPr&gt;&lt;w:rFonts w:ascii=&quot;Cambria Math&quot; w:h-ansi=&quot;Cambria Math&quot;/&gt;&lt;wx:font wx:val=&quot;Cambria Math&quot;/&gt;&lt;w:b/&gt;&lt;w:sz w:val=&quot;22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?&lt;/m:t&gt;&lt;/m:r&gt;&lt;/m:num&gt;&lt;m:den&gt;&lt;m:sSup&gt;&lt;m:sSupPr&gt;&lt;m:ctrlPr&gt;&lt;w:rPr&gt;&lt;w:rFonts w:ascii=&quot;Cambria Math&quot; w:h-ansi=&quot;Cambria Math&quot;/&gt;&lt;wx:font wx:val=&quot;Cambria Math&quot;/&gt;&quot;&lt; ww::bh/-&gt;a&lt;nws:ii=/&quot;&gt;C&lt;w:sz w:val=&quot;22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c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2&lt;/m:t&gt;&lt;/m:r&gt;&lt;/m:sup&gt;&lt;/m:sSup&gt;&lt;/m:den&gt;&lt;/m:f&gt;&lt;m:f&gt;&lt;m:fPr&gt;&lt;m:ctrlPr&gt;&lt;w:rPr&gt;&lt;w:rFonts w:ascii=&quot;Cambria Math&quot; w:h-ansi=&quot;Cambria Math&quot;/&gt;&lt;wx:font wx:val=&quot;Cambria Math&quot;/&gt;&lt;w:b/&gt;&lt;w:i/&gt;&lt;w:sz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b/&gt;&lt;w:i/&gt;&lt;w:sz w:val=&quot;22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??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2&lt;/m:t&gt;&lt;/m:r&gt;&gt;&lt;w/mi:s&gt;upw&gt;&lt;s/m :s:Suap&gt;=&lt;m2:r&quot;&gt;/&gt;&lt;m:rPr&gt;&lt;m:sty m:val=&quot;b&quot;/&gt;&lt;/m:rPr&gt;&lt;w:rPr&gt;&lt;w:rFonts w:ascii=&quot;Cambria Math&quot; w:h-ansi=&quot;Cambria Math&quot;/&gt;&lt;wx:font wx:val=&quot;Cambria Math&quot;/&gt;&lt;w:b/&gt;&lt;w:sz w:val=&quot;22&quot;/&gt;&lt;/w:rPr&gt;&lt;m:t&gt;E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??/m:t&gt;&lt;/m:r&gt;&lt;m:sSup&gt;&lt;m:sSupPr&gt;&lt;m:ctrlPr&gt;&lt;w:rPr&gt;&lt;w:rFonts w:ascii=&quot;Cambria Math&quot; w:h-ansi=&quot;Cambria lMatbh&quot;//&gt;&lt;w/x:front&gt; wx::varl=&quot;wCamFbrita Mwatash&quot;/&gt;&lt;w:b/&gt;&lt;w:i/&gt;&lt;w:sz w:val=&quot;22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t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2&lt;/m:t&gt;&lt;/m:r&gt;&lt;/m:sup&gt;&lt;/m:sSup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=&lt;/m:t&gt;&lt;/m:r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0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4E7134">
        <w:rPr>
          <w:sz w:val="20"/>
          <w:szCs w:val="20"/>
        </w:rPr>
        <w:instrText xml:space="preserve"> </w:instrText>
      </w:r>
      <w:r w:rsidRPr="004E7134">
        <w:rPr>
          <w:sz w:val="20"/>
          <w:szCs w:val="20"/>
        </w:rPr>
        <w:fldChar w:fldCharType="end"/>
      </w:r>
      <w:r w:rsidRPr="004E7134">
        <w:rPr>
          <w:sz w:val="20"/>
          <w:szCs w:val="20"/>
        </w:rPr>
        <w:t xml:space="preserve">  </w:t>
      </w:r>
    </w:p>
    <w:p w:rsidR="004E7134" w:rsidRPr="004E7134" w:rsidRDefault="004E7134" w:rsidP="004E7134">
      <w:pPr>
        <w:rPr>
          <w:sz w:val="22"/>
        </w:rPr>
      </w:pPr>
      <w:r w:rsidRPr="004E7134">
        <w:rPr>
          <w:sz w:val="22"/>
        </w:rPr>
        <w:t xml:space="preserve">Assuming the </w:t>
      </w:r>
      <w:r w:rsidRPr="004E7134">
        <w:rPr>
          <w:b/>
          <w:sz w:val="22"/>
        </w:rPr>
        <w:t>E</w:t>
      </w:r>
      <w:r w:rsidRPr="004E7134">
        <w:rPr>
          <w:sz w:val="22"/>
        </w:rPr>
        <w:t xml:space="preserve"> has a single harmonic time dependence </w:t>
      </w:r>
      <w:r w:rsidRPr="004E7134">
        <w:rPr>
          <w:b/>
          <w:sz w:val="22"/>
        </w:rPr>
        <w:t>E</w:t>
      </w:r>
      <w:r w:rsidRPr="004E7134">
        <w:rPr>
          <w:sz w:val="22"/>
        </w:rPr>
        <w:t>(</w:t>
      </w:r>
      <w:r w:rsidRPr="004E7134">
        <w:rPr>
          <w:b/>
          <w:sz w:val="22"/>
        </w:rPr>
        <w:t>r</w:t>
      </w:r>
      <w:r w:rsidRPr="004E7134">
        <w:rPr>
          <w:sz w:val="22"/>
        </w:rPr>
        <w:t>,t)=</w:t>
      </w:r>
      <w:r w:rsidRPr="004E7134">
        <w:rPr>
          <w:b/>
          <w:sz w:val="22"/>
        </w:rPr>
        <w:t>E</w:t>
      </w:r>
      <w:r w:rsidRPr="004E7134">
        <w:rPr>
          <w:sz w:val="22"/>
        </w:rPr>
        <w:t>(</w:t>
      </w:r>
      <w:r w:rsidRPr="004E7134">
        <w:rPr>
          <w:b/>
          <w:sz w:val="22"/>
        </w:rPr>
        <w:t>r</w:t>
      </w:r>
      <w:r w:rsidRPr="004E7134">
        <w:rPr>
          <w:sz w:val="22"/>
        </w:rPr>
        <w:t>)e</w:t>
      </w:r>
      <w:r w:rsidRPr="004E7134">
        <w:rPr>
          <w:i/>
          <w:sz w:val="22"/>
          <w:vertAlign w:val="superscript"/>
        </w:rPr>
        <w:t>-i</w:t>
      </w:r>
      <w:r w:rsidRPr="004E7134">
        <w:rPr>
          <w:i/>
          <w:sz w:val="22"/>
          <w:vertAlign w:val="superscript"/>
        </w:rPr>
        <w:sym w:font="Symbol" w:char="F077"/>
      </w:r>
      <w:r w:rsidRPr="004E7134">
        <w:rPr>
          <w:i/>
          <w:sz w:val="22"/>
          <w:vertAlign w:val="superscript"/>
        </w:rPr>
        <w:t>t</w:t>
      </w:r>
      <w:r w:rsidRPr="004E7134">
        <w:rPr>
          <w:sz w:val="22"/>
        </w:rPr>
        <w:t>, we can then obtain Helmholtz equation:</w:t>
      </w:r>
    </w:p>
    <w:p w:rsidR="004E7134" w:rsidRPr="004E7134" w:rsidRDefault="00F9050D" w:rsidP="004E7134">
      <w:pPr>
        <w:rPr>
          <w:sz w:val="22"/>
        </w:rPr>
      </w:pP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E+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  <w:sz w:val="20"/>
            <w:szCs w:val="20"/>
          </w:rPr>
          <m:t>E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0</m:t>
        </m:r>
      </m:oMath>
      <w:r w:rsidR="004E7134" w:rsidRPr="004E7134">
        <w:rPr>
          <w:sz w:val="22"/>
        </w:rPr>
        <w:t xml:space="preserve">   </w:t>
      </w:r>
      <w:r w:rsidR="004E7134" w:rsidRPr="004E7134">
        <w:rPr>
          <w:sz w:val="22"/>
        </w:rPr>
        <w:tab/>
        <w:t>(</w:t>
      </w:r>
      <w:r w:rsidR="004E7134" w:rsidRPr="004E7134">
        <w:rPr>
          <w:b/>
          <w:sz w:val="22"/>
        </w:rPr>
        <w:t>S1</w:t>
      </w:r>
      <w:r w:rsidR="004E7134" w:rsidRPr="004E7134">
        <w:rPr>
          <w:sz w:val="22"/>
        </w:rPr>
        <w:t>)</w:t>
      </w:r>
    </w:p>
    <w:p w:rsidR="004E7134" w:rsidRPr="004E7134" w:rsidRDefault="004E7134" w:rsidP="004E7134">
      <w:pPr>
        <w:spacing w:after="120"/>
        <w:rPr>
          <w:sz w:val="22"/>
        </w:rPr>
      </w:pPr>
      <w:r w:rsidRPr="004E7134">
        <w:rPr>
          <w:sz w:val="22"/>
        </w:rPr>
        <w:t xml:space="preserve">For a single dielectric-metal interface, there are only two media and one interface. We choose x as the propagation direction of the plasmonic wave and z the direction perpendicular to the infinitely large planes. The solution to Eq. (S1) can be found from ref. </w:t>
      </w:r>
      <w:r w:rsidRPr="004E7134">
        <w:rPr>
          <w:sz w:val="22"/>
        </w:rPr>
        <w:fldChar w:fldCharType="begin"/>
      </w:r>
      <w:r w:rsidRPr="004E7134">
        <w:rPr>
          <w:sz w:val="22"/>
        </w:rPr>
        <w:instrText xml:space="preserve"> ADDIN EN.CITE &lt;EndNote&gt;&lt;Cite&gt;&lt;Author&gt;Maier&lt;/Author&gt;&lt;Year&gt;2007&lt;/Year&gt;&lt;RecNum&gt;24&lt;/RecNum&gt;&lt;DisplayText&gt;[1]&lt;/DisplayText&gt;&lt;record&gt;&lt;rec-number&gt;24&lt;/rec-number&gt;&lt;foreign-keys&gt;&lt;key app="EN" db-id="frpffwfeot5x5cestdo5fxxm0vr5d2vdtf99"&gt;24&lt;/key&gt;&lt;/foreign-keys&gt;&lt;ref-type name="Book"&gt;6&lt;/ref-type&gt;&lt;contributors&gt;&lt;authors&gt;&lt;author&gt;Maier, S. A. &lt;/author&gt;&lt;/authors&gt;&lt;/contributors&gt;&lt;titles&gt;&lt;title&gt;Plasmonics: Fundamentals and Applications&lt;/title&gt;&lt;/titles&gt;&lt;dates&gt;&lt;year&gt;2007&lt;/year&gt;&lt;/dates&gt;&lt;pub-location&gt;New York&lt;/pub-location&gt;&lt;publisher&gt;Springer&lt;/publisher&gt;&lt;urls&gt;&lt;/urls&gt;&lt;/record&gt;&lt;/Cite&gt;&lt;/EndNote&gt;</w:instrText>
      </w:r>
      <w:r w:rsidRPr="004E7134">
        <w:rPr>
          <w:sz w:val="22"/>
        </w:rPr>
        <w:fldChar w:fldCharType="separate"/>
      </w:r>
      <w:r w:rsidRPr="004E7134">
        <w:rPr>
          <w:noProof/>
          <w:sz w:val="22"/>
        </w:rPr>
        <w:t>[</w:t>
      </w:r>
      <w:hyperlink w:anchor="_ENREF_17" w:tooltip="Maier, 2007 #24" w:history="1">
        <w:r w:rsidR="00E62FF2">
          <w:rPr>
            <w:noProof/>
            <w:sz w:val="22"/>
          </w:rPr>
          <w:t>1</w:t>
        </w:r>
      </w:hyperlink>
      <w:r w:rsidRPr="004E7134">
        <w:rPr>
          <w:noProof/>
          <w:sz w:val="22"/>
        </w:rPr>
        <w:t>]</w:t>
      </w:r>
      <w:r w:rsidRPr="004E7134">
        <w:rPr>
          <w:sz w:val="22"/>
        </w:rPr>
        <w:fldChar w:fldCharType="end"/>
      </w:r>
      <w:r w:rsidRPr="004E7134">
        <w:rPr>
          <w:sz w:val="22"/>
        </w:rPr>
        <w:t xml:space="preserve">. The boundary conditions allow only TM mode to propagate at the interface of infinitely large planes, with </w:t>
      </w:r>
      <w:r w:rsidRPr="004E7134">
        <w:rPr>
          <w:noProof/>
          <w:sz w:val="22"/>
        </w:rPr>
        <w:fldChar w:fldCharType="begin"/>
      </w:r>
      <w:r w:rsidRPr="004E7134">
        <w:rPr>
          <w:noProof/>
          <w:sz w:val="22"/>
        </w:rPr>
        <w:instrText xml:space="preserve"> QUOTE </w:instrText>
      </w:r>
      <w:r w:rsidR="00F9050D">
        <w:rPr>
          <w:position w:val="-5"/>
          <w:sz w:val="22"/>
        </w:rPr>
        <w:pict>
          <v:shape id="_x0000_i1026" type="#_x0000_t75" style="width:82.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bordersDontSurroundHeader/&gt;&lt;w:bordersDontSurroundFooter/&gt;&lt;w:stylePaneFormatFilter w:val=&quot;9021&quot;/&gt;&lt;w:defaultTabStop w:val=&quot;720&quot;/&gt;&lt;w:drawingGridHorizontalSpacing w:val=&quot;187&quot;/&gt;&lt;w:drawingGridVerticalSpacing w:val=&quot;18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EN.Layout&quot; w:val=&quot;&amp;lt;ENLayout&amp;gt;&amp;lt;Style&amp;gt;Physical Review Letters&amp;lt;/Style&amp;gt;&amp;lt;LeftDelim&amp;gt;{&amp;lt;/LeftDelim&amp;gt;&amp;lt;RightDelim&amp;gt;}&amp;lt;/RightDelim&amp;gt;&amp;lt;FontName&amp;gt;Calibri&amp;lt;/FontName&amp;gt;&amp;lt;FontSize&amp;gt;8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0&amp;lt;/SpaceAfter&amp;gt;&amp;lt;HyperlinksEnabled&amp;gt;1&amp;lt;/HyperlinksEnabled&amp;gt;&amp;lt;HyperlinksVisible&amp;gt;0&amp;lt;/HyperlinksVisible&amp;gt;&amp;lt;/ENLayout&amp;gt;&quot;/&gt;&lt;w:docVar w:name=&quot;EN.Libraries&quot; w:val=&quot;&amp;lt;Libraries&amp;gt;&amp;lt;/Libraries&amp;gt;&quot;/&gt;&lt;/w:docVars&gt;&lt;wsp:rsids&gt;&lt;wsp:rsidRoot wsp:val=&quot;002A3ED0&quot;/&gt;&lt;wsp:rsid wsp:val=&quot;00011C57&quot;/&gt;&lt;wsp:rsid wsp:val=&quot;000125B9&quot;/&gt;&lt;wsp:rsid wsp:val=&quot;00036A6B&quot;/&gt;&lt;wsp:rsid wsp:val=&quot;0004025B&quot;/&gt;&lt;wsp:rsid wsp:val=&quot;0004113D&quot;/&gt;&lt;wsp:rsid wsp:val=&quot;00046CD2&quot;/&gt;&lt;wsp:rsid wsp:val=&quot;00056320&quot;/&gt;&lt;wsp:rsid wsp:val=&quot;000868B4&quot;/&gt;&lt;wsp:rsid wsp:val=&quot;00090E6C&quot;/&gt;&lt;wsp:rsid wsp:val=&quot;00092EDB&quot;/&gt;&lt;wsp:rsid wsp:val=&quot;00097B01&quot;/&gt;&lt;wsp:rsid wsp:val=&quot;000B3412&quot;/&gt;&lt;wsp:rsid wsp:val=&quot;000D656F&quot;/&gt;&lt;wsp:rsid wsp:val=&quot;001253C0&quot;/&gt;&lt;wsp:rsid wsp:val=&quot;00132097&quot;/&gt;&lt;wsp:rsid wsp:val=&quot;00133559&quot;/&gt;&lt;wsp:rsid wsp:val=&quot;00143BF0&quot;/&gt;&lt;wsp:rsid wsp:val=&quot;001838FD&quot;/&gt;&lt;wsp:rsid wsp:val=&quot;001900DE&quot;/&gt;&lt;wsp:rsid wsp:val=&quot;001A2592&quot;/&gt;&lt;wsp:rsid wsp:val=&quot;001A5FFA&quot;/&gt;&lt;wsp:rsid wsp:val=&quot;001B54BC&quot;/&gt;&lt;wsp:rsid wsp:val=&quot;001B74F2&quot;/&gt;&lt;wsp:rsid wsp:val=&quot;001D29BD&quot;/&gt;&lt;wsp:rsid wsp:val=&quot;001D2BEB&quot;/&gt;&lt;wsp:rsid wsp:val=&quot;001E35C1&quot;/&gt;&lt;wsp:rsid wsp:val=&quot;001E75D8&quot;/&gt;&lt;wsp:rsid wsp:val=&quot;001F4A37&quot;/&gt;&lt;wsp:rsid wsp:val=&quot;001F657A&quot;/&gt;&lt;wsp:rsid wsp:val=&quot;001F6F59&quot;/&gt;&lt;wsp:rsid wsp:val=&quot;00204B05&quot;/&gt;&lt;wsp:rsid wsp:val=&quot;002070D5&quot;/&gt;&lt;wsp:rsid wsp:val=&quot;0021395D&quot;/&gt;&lt;wsp:rsid wsp:val=&quot;0021556D&quot;/&gt;&lt;wsp:rsid wsp:val=&quot;002246D2&quot;/&gt;&lt;wsp:rsid wsp:val=&quot;00227498&quot;/&gt;&lt;wsp:rsid wsp:val=&quot;0023169E&quot;/&gt;&lt;wsp:rsid wsp:val=&quot;00245015&quot;/&gt;&lt;wsp:rsid wsp:val=&quot;00255DD1&quot;/&gt;&lt;wsp:rsid wsp:val=&quot;00262D85&quot;/&gt;&lt;wsp:rsid wsp:val=&quot;00275149&quot;/&gt;&lt;wsp:rsid wsp:val=&quot;00280759&quot;/&gt;&lt;wsp:rsid wsp:val=&quot;002A2B44&quot;/&gt;&lt;wsp:rsid wsp:val=&quot;002A3ED0&quot;/&gt;&lt;wsp:rsid wsp:val=&quot;002A5E8F&quot;/&gt;&lt;wsp:rsid wsp:val=&quot;002C6615&quot;/&gt;&lt;wsp:rsid wsp:val=&quot;002D0C2C&quot;/&gt;&lt;wsp:rsid wsp:val=&quot;002D451F&quot;/&gt;&lt;wsp:rsid wsp:val=&quot;002F43E7&quot;/&gt;&lt;wsp:rsid wsp:val=&quot;003003BB&quot;/&gt;&lt;wsp:rsid wsp:val=&quot;00323712&quot;/&gt;&lt;wsp:rsid wsp:val=&quot;00332893&quot;/&gt;&lt;wsp:rsid wsp:val=&quot;00343AD7&quot;/&gt;&lt;wsp:rsid wsp:val=&quot;0035356C&quot;/&gt;&lt;wsp:rsid wsp:val=&quot;003575A3&quot;/&gt;&lt;wsp:rsid wsp:val=&quot;00375E25&quot;/&gt;&lt;wsp:rsid wsp:val=&quot;00375E2A&quot;/&gt;&lt;wsp:rsid wsp:val=&quot;003819A5&quot;/&gt;&lt;wsp:rsid wsp:val=&quot;00386929&quot;/&gt;&lt;wsp:rsid wsp:val=&quot;003871DF&quot;/&gt;&lt;wsp:rsid wsp:val=&quot;00390706&quot;/&gt;&lt;wsp:rsid wsp:val=&quot;00392AB7&quot;/&gt;&lt;wsp:rsid wsp:val=&quot;00392C6D&quot;/&gt;&lt;wsp:rsid wsp:val=&quot;003930FB&quot;/&gt;&lt;wsp:rsid wsp:val=&quot;003A1F1E&quot;/&gt;&lt;wsp:rsid wsp:val=&quot;003B36FE&quot;/&gt;&lt;wsp:rsid wsp:val=&quot;003C29C1&quot;/&gt;&lt;wsp:rsid wsp:val=&quot;003C385F&quot;/&gt;&lt;wsp:rsid wsp:val=&quot;003E1F3B&quot;/&gt;&lt;wsp:rsid wsp:val=&quot;003F0509&quot;/&gt;&lt;wsp:rsid wsp:val=&quot;003F28CB&quot;/&gt;&lt;wsp:rsid wsp:val=&quot;003F5B1E&quot;/&gt;&lt;wsp:rsid wsp:val=&quot;003F7EFE&quot;/&gt;&lt;wsp:rsid wsp:val=&quot;0040728C&quot;/&gt;&lt;wsp:rsid wsp:val=&quot;00407BEF&quot;/&gt;&lt;wsp:rsid wsp:val=&quot;00413F2F&quot;/&gt;&lt;wsp:rsid wsp:val=&quot;004155A7&quot;/&gt;&lt;wsp:rsid wsp:val=&quot;00433211&quot;/&gt;&lt;wsp:rsid wsp:val=&quot;00465CE1&quot;/&gt;&lt;wsp:rsid wsp:val=&quot;00473766&quot;/&gt;&lt;wsp:rsid wsp:val=&quot;00492749&quot;/&gt;&lt;wsp:rsid wsp:val=&quot;004942CD&quot;/&gt;&lt;wsp:rsid wsp:val=&quot;004961D1&quot;/&gt;&lt;wsp:rsid wsp:val=&quot;004962F1&quot;/&gt;&lt;wsp:rsid wsp:val=&quot;004A34E3&quot;/&gt;&lt;wsp:rsid wsp:val=&quot;004A34E6&quot;/&gt;&lt;wsp:rsid wsp:val=&quot;004D40F5&quot;/&gt;&lt;wsp:rsid wsp:val=&quot;004D79C9&quot;/&gt;&lt;wsp:rsid wsp:val=&quot;004E31E8&quot;/&gt;&lt;wsp:rsid wsp:val=&quot;004E4685&quot;/&gt;&lt;wsp:rsid wsp:val=&quot;005119B2&quot;/&gt;&lt;wsp:rsid wsp:val=&quot;005148DE&quot;/&gt;&lt;wsp:rsid wsp:val=&quot;00516295&quot;/&gt;&lt;wsp:rsid wsp:val=&quot;005166C0&quot;/&gt;&lt;wsp:rsid wsp:val=&quot;0052755A&quot;/&gt;&lt;wsp:rsid wsp:val=&quot;0053158D&quot;/&gt;&lt;wsp:rsid wsp:val=&quot;00543686&quot;/&gt;&lt;wsp:rsid wsp:val=&quot;00545DE2&quot;/&gt;&lt;wsp:rsid wsp:val=&quot;00550EF7&quot;/&gt;&lt;wsp:rsid wsp:val=&quot;00554B46&quot;/&gt;&lt;wsp:rsid wsp:val=&quot;0056094E&quot;/&gt;&lt;wsp:rsid wsp:val=&quot;005625E9&quot;/&gt;&lt;wsp:rsid wsp:val=&quot;005876E3&quot;/&gt;&lt;wsp:rsid wsp:val=&quot;00596BF7&quot;/&gt;&lt;wsp:rsid wsp:val=&quot;00597C7E&quot;/&gt;&lt;wsp:rsid wsp:val=&quot;005B5A17&quot;/&gt;&lt;wsp:rsid wsp:val=&quot;005B634F&quot;/&gt;&lt;wsp:rsid wsp:val=&quot;005D070D&quot;/&gt;&lt;wsp:rsid wsp:val=&quot;005D3F08&quot;/&gt;&lt;wsp:rsid wsp:val=&quot;005F08E3&quot;/&gt;&lt;wsp:rsid wsp:val=&quot;005F08E7&quot;/&gt;&lt;wsp:rsid wsp:val=&quot;005F17D5&quot;/&gt;&lt;wsp:rsid wsp:val=&quot;006000AF&quot;/&gt;&lt;wsp:rsid wsp:val=&quot;006009F7&quot;/&gt;&lt;wsp:rsid wsp:val=&quot;006225F8&quot;/&gt;&lt;wsp:rsid wsp:val=&quot;00623B02&quot;/&gt;&lt;wsp:rsid wsp:val=&quot;00633E4D&quot;/&gt;&lt;wsp:rsid wsp:val=&quot;00637463&quot;/&gt;&lt;wsp:rsid wsp:val=&quot;00640ADB&quot;/&gt;&lt;wsp:rsid wsp:val=&quot;006440AD&quot;/&gt;&lt;wsp:rsid wsp:val=&quot;00653F3F&quot;/&gt;&lt;wsp:rsid wsp:val=&quot;00654BE6&quot;/&gt;&lt;wsp:rsid wsp:val=&quot;0066054A&quot;/&gt;&lt;wsp:rsid wsp:val=&quot;00672A5E&quot;/&gt;&lt;wsp:rsid wsp:val=&quot;0067653F&quot;/&gt;&lt;wsp:rsid wsp:val=&quot;00684FDB&quot;/&gt;&lt;wsp:rsid wsp:val=&quot;006A1E04&quot;/&gt;&lt;wsp:rsid wsp:val=&quot;006D6AA3&quot;/&gt;&lt;wsp:rsid wsp:val=&quot;006D7B87&quot;/&gt;&lt;wsp:rsid wsp:val=&quot;006E12E6&quot;/&gt;&lt;wsp:rsid wsp:val=&quot;006E6FC7&quot;/&gt;&lt;wsp:rsid wsp:val=&quot;006F015E&quot;/&gt;&lt;wsp:rsid wsp:val=&quot;007012AE&quot;/&gt;&lt;wsp:rsid wsp:val=&quot;00704F72&quot;/&gt;&lt;wsp:rsid wsp:val=&quot;00734A56&quot;/&gt;&lt;wsp:rsid wsp:val=&quot;00760515&quot;/&gt;&lt;wsp:rsid wsp:val=&quot;00764CD9&quot;/&gt;&lt;wsp:rsid wsp:val=&quot;00764D8D&quot;/&gt;&lt;wsp:rsid wsp:val=&quot;007672EA&quot;/&gt;&lt;wsp:rsid wsp:val=&quot;00771134&quot;/&gt;&lt;wsp:rsid wsp:val=&quot;00786E36&quot;/&gt;&lt;wsp:rsid wsp:val=&quot;00793C81&quot;/&gt;&lt;wsp:rsid wsp:val=&quot;007A4FBD&quot;/&gt;&lt;wsp:rsid wsp:val=&quot;007A60C4&quot;/&gt;&lt;wsp:rsid wsp:val=&quot;007A6F09&quot;/&gt;&lt;wsp:rsid wsp:val=&quot;007B21B5&quot;/&gt;&lt;wsp:rsid wsp:val=&quot;007B28DE&quot;/&gt;&lt;wsp:rsid wsp:val=&quot;007B4B0A&quot;/&gt;&lt;wsp:rsid wsp:val=&quot;007D0234&quot;/&gt;&lt;wsp:rsid wsp:val=&quot;007D4A2D&quot;/&gt;&lt;wsp:rsid wsp:val=&quot;007F3799&quot;/&gt;&lt;wsp:rsid wsp:val=&quot;008007B4&quot;/&gt;&lt;wsp:rsid wsp:val=&quot;00803B0A&quot;/&gt;&lt;wsp:rsid wsp:val=&quot;008044B5&quot;/&gt;&lt;wsp:rsid wsp:val=&quot;00815FD7&quot;/&gt;&lt;wsp:rsid wsp:val=&quot;00897D77&quot;/&gt;&lt;wsp:rsid wsp:val=&quot;008E0E7A&quot;/&gt;&lt;wsp:rsid wsp:val=&quot;008E7C5F&quot;/&gt;&lt;wsp:rsid wsp:val=&quot;008F0C65&quot;/&gt;&lt;wsp:rsid wsp:val=&quot;008F2CB6&quot;/&gt;&lt;wsp:rsid wsp:val=&quot;00906ECF&quot;/&gt;&lt;wsp:rsid wsp:val=&quot;00921E75&quot;/&gt;&lt;wsp:rsid wsp:val=&quot;009226C3&quot;/&gt;&lt;wsp:rsid wsp:val=&quot;009319E5&quot;/&gt;&lt;wsp:rsid wsp:val=&quot;009407BF&quot;/&gt;&lt;wsp:rsid wsp:val=&quot;00947280&quot;/&gt;&lt;wsp:rsid wsp:val=&quot;0096294F&quot;/&gt;&lt;wsp:rsid wsp:val=&quot;009732F2&quot;/&gt;&lt;wsp:rsid wsp:val=&quot;00977F16&quot;/&gt;&lt;wsp:rsid wsp:val=&quot;009966FF&quot;/&gt;&lt;wsp:rsid wsp:val=&quot;009C6D0F&quot;/&gt;&lt;wsp:rsid wsp:val=&quot;009D2FEF&quot;/&gt;&lt;wsp:rsid wsp:val=&quot;009D701B&quot;/&gt;&lt;wsp:rsid wsp:val=&quot;009F66C9&quot;/&gt;&lt;wsp:rsid wsp:val=&quot;00A169DB&quot;/&gt;&lt;wsp:rsid wsp:val=&quot;00A20999&quot;/&gt;&lt;wsp:rsid wsp:val=&quot;00A36106&quot;/&gt;&lt;wsp:rsid wsp:val=&quot;00A41B48&quot;/&gt;&lt;wsp:rsid wsp:val=&quot;00A445EF&quot;/&gt;&lt;wsp:rsid wsp:val=&quot;00A45F7B&quot;/&gt;&lt;wsp:rsid wsp:val=&quot;00A512D7&quot;/&gt;&lt;wsp:rsid wsp:val=&quot;00A81FCC&quot;/&gt;&lt;wsp:rsid wsp:val=&quot;00A87DC1&quot;/&gt;&lt;wsp:rsid wsp:val=&quot;00A90FBE&quot;/&gt;&lt;wsp:rsid wsp:val=&quot;00AC6FAC&quot;/&gt;&lt;wsp:rsid wsp:val=&quot;00AC704A&quot;/&gt;&lt;wsp:rsid wsp:val=&quot;00AD35C2&quot;/&gt;&lt;wsp:rsid wsp:val=&quot;00AF2E7F&quot;/&gt;&lt;wsp:rsid wsp:val=&quot;00B00732&quot;/&gt;&lt;wsp:rsid wsp:val=&quot;00B13B4D&quot;/&gt;&lt;wsp:rsid wsp:val=&quot;00B24F23&quot;/&gt;&lt;wsp:rsid wsp:val=&quot;00B27FED&quot;/&gt;&lt;wsp:rsid wsp:val=&quot;00B36CC0&quot;/&gt;&lt;wsp:rsid wsp:val=&quot;00B42016&quot;/&gt;&lt;wsp:rsid wsp:val=&quot;00B455A8&quot;/&gt;&lt;wsp:rsid wsp:val=&quot;00B57679&quot;/&gt;&lt;wsp:rsid wsp:val=&quot;00B63B84&quot;/&gt;&lt;wsp:rsid wsp:val=&quot;00B82CDE&quot;/&gt;&lt;wsp:rsid wsp:val=&quot;00BA4276&quot;/&gt;&lt;wsp:rsid wsp:val=&quot;00BC2B54&quot;/&gt;&lt;wsp:rsid wsp:val=&quot;00C113D5&quot;/&gt;&lt;wsp:rsid wsp:val=&quot;00C21BA5&quot;/&gt;&lt;wsp:rsid wsp:val=&quot;00C2449B&quot;/&gt;&lt;wsp:rsid wsp:val=&quot;00C4260F&quot;/&gt;&lt;wsp:rsid wsp:val=&quot;00C92409&quot;/&gt;&lt;wsp:rsid wsp:val=&quot;00C9577C&quot;/&gt;&lt;wsp:rsid wsp:val=&quot;00C95F29&quot;/&gt;&lt;wsp:rsid wsp:val=&quot;00C97B7E&quot;/&gt;&lt;wsp:rsid wsp:val=&quot;00CA32F4&quot;/&gt;&lt;wsp:rsid wsp:val=&quot;00CB2E88&quot;/&gt;&lt;wsp:rsid wsp:val=&quot;00CB67FC&quot;/&gt;&lt;wsp:rsid wsp:val=&quot;00CC134E&quot;/&gt;&lt;wsp:rsid wsp:val=&quot;00CC5B53&quot;/&gt;&lt;wsp:rsid wsp:val=&quot;00CC6D92&quot;/&gt;&lt;wsp:rsid wsp:val=&quot;00CD5A75&quot;/&gt;&lt;wsp:rsid wsp:val=&quot;00CE0A58&quot;/&gt;&lt;wsp:rsid wsp:val=&quot;00CE0C3F&quot;/&gt;&lt;wsp:rsid wsp:val=&quot;00CE2D99&quot;/&gt;&lt;wsp:rsid wsp:val=&quot;00CF5C15&quot;/&gt;&lt;wsp:rsid wsp:val=&quot;00D0098B&quot;/&gt;&lt;wsp:rsid wsp:val=&quot;00D07C12&quot;/&gt;&lt;wsp:rsid wsp:val=&quot;00D11892&quot;/&gt;&lt;wsp:rsid wsp:val=&quot;00D311AA&quot;/&gt;&lt;wsp:rsid wsp:val=&quot;00D35539&quot;/&gt;&lt;wsp:rsid wsp:val=&quot;00D41C85&quot;/&gt;&lt;wsp:rsid wsp:val=&quot;00D54D1C&quot;/&gt;&lt;wsp:rsid wsp:val=&quot;00D91BC6&quot;/&gt;&lt;wsp:rsid wsp:val=&quot;00D91CB5&quot;/&gt;&lt;wsp:rsid wsp:val=&quot;00D95763&quot;/&gt;&lt;wsp:rsid wsp:val=&quot;00DC0CC2&quot;/&gt;&lt;wsp:rsid wsp:val=&quot;00DC5B71&quot;/&gt;&lt;wsp:rsid wsp:val=&quot;00DD4428&quot;/&gt;&lt;wsp:rsid wsp:val=&quot;00DE0ADD&quot;/&gt;&lt;wsp:rsid wsp:val=&quot;00DE2E28&quot;/&gt;&lt;wsp:rsid wsp:val=&quot;00E06196&quot;/&gt;&lt;wsp:rsid wsp:val=&quot;00E1326E&quot;/&gt;&lt;wsp:rsid wsp:val=&quot;00E36548&quot;/&gt;&lt;wsp:rsid wsp:val=&quot;00E3717D&quot;/&gt;&lt;wsp:rsid wsp:val=&quot;00E4217F&quot;/&gt;&lt;wsp:rsid wsp:val=&quot;00E53BBC&quot;/&gt;&lt;wsp:rsid wsp:val=&quot;00E57C62&quot;/&gt;&lt;wsp:rsid wsp:val=&quot;00E61E3A&quot;/&gt;&lt;wsp:rsid wsp:val=&quot;00E650F5&quot;/&gt;&lt;wsp:rsid wsp:val=&quot;00E72193&quot;/&gt;&lt;wsp:rsid wsp:val=&quot;00E74294&quot;/&gt;&lt;wsp:rsid wsp:val=&quot;00E866C8&quot;/&gt;&lt;wsp:rsid wsp:val=&quot;00E90499&quot;/&gt;&lt;wsp:rsid wsp:val=&quot;00E94621&quot;/&gt;&lt;wsp:rsid wsp:val=&quot;00EA6F8E&quot;/&gt;&lt;wsp:rsid wsp:val=&quot;00EB42EF&quot;/&gt;&lt;wsp:rsid wsp:val=&quot;00EB72C1&quot;/&gt;&lt;wsp:rsid wsp:val=&quot;00EC0BD6&quot;/&gt;&lt;wsp:rsid wsp:val=&quot;00EE3B83&quot;/&gt;&lt;wsp:rsid wsp:val=&quot;00F0361F&quot;/&gt;&lt;wsp:rsid wsp:val=&quot;00F14D3F&quot;/&gt;&lt;wsp:rsid wsp:val=&quot;00F17884&quot;/&gt;&lt;wsp:rsid wsp:val=&quot;00F25017&quot;/&gt;&lt;wsp:rsid wsp:val=&quot;00F32FB5&quot;/&gt;&lt;wsp:rsid wsp:val=&quot;00F507AF&quot;/&gt;&lt;wsp:rsid wsp:val=&quot;00F576B3&quot;/&gt;&lt;wsp:rsid wsp:val=&quot;00F57943&quot;/&gt;&lt;wsp:rsid wsp:val=&quot;00F82443&quot;/&gt;&lt;wsp:rsid wsp:val=&quot;00F8292F&quot;/&gt;&lt;wsp:rsid wsp:val=&quot;00F8684C&quot;/&gt;&lt;wsp:rsid wsp:val=&quot;00F914A3&quot;/&gt;&lt;wsp:rsid wsp:val=&quot;00F936C0&quot;/&gt;&lt;wsp:rsid wsp:val=&quot;00FB12D6&quot;/&gt;&lt;wsp:rsid wsp:val=&quot;00FB1547&quot;/&gt;&lt;wsp:rsid wsp:val=&quot;00FC0282&quot;/&gt;&lt;wsp:rsid wsp:val=&quot;00FC2798&quot;/&gt;&lt;wsp:rsid wsp:val=&quot;00FC4184&quot;/&gt;&lt;wsp:rsid wsp:val=&quot;00FC6746&quot;/&gt;&lt;wsp:rsid wsp:val=&quot;00FE40B5&quot;/&gt;&lt;wsp:rsid wsp:val=&quot;00FE6109&quot;/&gt;&lt;wsp:rsid wsp:val=&quot;00FF2C41&quot;/&gt;&lt;/wsp:rsids&gt;&lt;/w:docPr&gt;&lt;w:body&gt;&lt;wx:sect&gt;&lt;w:p wsp:rsidR=&quot;00000000&quot; wsp:rsidRDefault=&quot;002C6615&quot; wsp:rsidP=&quot;002C6615&quot;&gt;&lt;m:oMathPara&gt;&lt;m:oMath&gt;&lt;m:f&gt;&lt;m:fPr&gt;&lt;m:type m:val=&quot;lin&quot;/&gt;&lt;m:ctrlPr&gt;&lt;w:rPr&gt;&lt;w:rFonts w:ascii=&quot;Cambria Math&quot; w:h-ansi=&quot;Cambria Math&quot;/&gt;&lt;wx:font wx:val=&quot;Cambria Math&quot;/&gt;&lt;w:noProof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noProof/&gt;&lt;w:sz w:val=&quot;22&quot;/&gt;&lt;/w:rPr&gt;&lt;/m:ctrlPr&gt;&lt;/m:sSubPr&gt;&lt;m:e&gt;&lt;m:r&gt;&lt;w:rPr&gt;&lt;w:rFonts w:ascii=&quot;Cambria Math&quot; w:h-ansi=&quot;Cambria Math&quot;/&gt;&lt;wx:font wx:val=&quot;Cambria Math&quot;/&gt;&lt;w:i/&gt;&lt;w:noProof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noProof/&gt;&lt;w:sz w:val=&quot;22&quot;/&gt;&lt;/w:rPr&gt;&lt;m:t&gt;d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noProof/&gt;&lt;w:sz w:val=&quot;22&quot;/&gt;&lt;/w:rPr&gt;&lt;/m:ctrlPr&gt;&lt;/m:sSubPr&gt;&lt;m:e&gt;&lt;m:r&gt;&lt;w:rPr&gt;&lt;w:rFonts w:ascii=&quot;Cambria Math&quot; w:h-ansi=&quot;Cambria Math&quot;/&gt;&lt;wx:font wx:val=&quot;Cambria Math&quot;/&gt;&lt;w:i/&gt;&lt;w:noProof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noProof/&gt;&lt;w:sz w:val=&quot;22&quot;/&gt;&lt;/w:rPr&gt;&lt;m:t&gt;m&lt;/m:t&gt;&lt;/m:r&gt;&lt;/m:sub&gt;&lt;/m:sSub&gt;&lt;m:r&gt;&lt;w:rPr&gt;&lt;w:rFonts w:ascii=&quot;Cambria Math&quot; w:h-ansi=&quot;Cambria Math&quot;/&gt;&lt;wx:font wx:val=&quot;Cambria Math&quot;/&gt;&lt;w:i/&gt;&lt;w:noProof/&gt;&lt;w:sz w:val=&quot;22&quot;/&gt;&lt;/w:rPr&gt;&lt;m:t&gt;=-&lt;/m:t&gt;&lt;/m:r&gt;&lt;m:f&gt;&lt;m:fPr&gt;&lt;m:type m:val=&quot;lin&quot;/&gt;&lt;m:ctrlPr&gt;&lt;w:rPr&gt;&lt;w:rFonts w:ascii=&quot;Cambria Math&quot; w:h-ansi=&quot;Cambria Math&quot;/&gt;&lt;wx:font wx:val=&quot;Cambria Math&quot;/&gt;&lt;w:i/&gt;&lt;w:noProof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noProof/&gt;&lt;w:sz w:val=&quot;22&quot;/&gt;&lt;/w:rPr&gt;&lt;/m:ctrlPr&gt;&lt;/m:sSubPr&gt;&lt;m:e&gt;&lt;m:r&gt;&lt;w:rPr&gt;&lt;w:rFonts w:ascii=&quot;Cambria Math&quot; w:h-ansi=&quot;Cambria Math&quot;/&gt;&lt;wx:font wx:val=&quot;Cambria Math&quot;/&gt;&lt;w:i/&gt;&lt;w:noProof/&gt;&lt;w:sz w:val=&quot;22&quot;/&gt;&lt;/w:rPr&gt;&lt;m:t&gt;?&lt;/m:t&gt;&lt;/m:r&gt;&lt;/m:e&gt;&lt;m:sub&gt;&lt;m:r&gt;&lt;w:rPr&gt;&lt;w:rFonts w:ascii=&quot;Cambria Math&quot; w:h-ansi=&quot;Cambria Math&quot;/&gt;&lt;wx:font wx:val=&quot;Cambria Math&quot;/&gt;&lt;w:i/&gt;&lt;w:noProof/&gt;&lt;w:sz w:val=&quot;22&quot;/&gt;&lt;/w:rPr&gt;&lt;m:t&gt;d&lt;/m:t&gt;&lt;/m:r&gt;&lt;/m:sub&gt;&lt;/m:sSub&gt;&lt;/m:num&gt;&lt;m:doooooooooooooen&gt;&lt;m:sSub&gt;&lt;m:sSubPr&gt;&lt;m:ctrlPr&gt;&lt;w:rPr&gt;&lt;w:rFonts w:ascii=&quot;Cambria Math&quot; w:h-ansi=&quot;Cambria Math&quot;/&gt;&lt;wx:font wx:val=&quot;Cambria Math&quot;/&gt;&lt;w:i/&gt;&lt;w:noProof/&gt;&lt;w:sz w:val=&quot;22&quot;/&gt;&lt;/w:rPr&gt;&lt;/m:ctrlPr&gt;&lt;/m:sSubPr&gt;&lt;m:e&gt;&lt;m:r&gt;&lt;w:rPr&gt;&lt;w:rFonts w:ascii=&quot;Cambria Math&quot; w:h-ansi=&quot;Cambria Math&quot;/&gt;&lt;wx:font wx:val=&quot;Cambria Math&quot;/&gt;&lt;w:i/&gt;&lt;w:noProof/&gt;&lt;w:sz w:val=&quot;22&quot;/&gt;&lt;/w:rPr&gt;&lt;m:t&gt;?&lt;/m:t&gt;&lt;/m:r&gt;&lt;/m:e&gt;&lt;m:sub&gt;&lt;m:r&gt;&lt;w:rPr&gt;&lt;w:rFonts w:ascii=&quot;Cambria Math&quot; w:h-ansi=&quot;Cambria Math&quot;/&gt;&lt;wx:font wx:val=&quot;Cambria Math&quot;/&gt;&lt;w:i/&gt;&lt;w:noProof/&gt;&lt;&quot;w :ws:zh -wa:nvsail==&quot;&quot;C22&quot;/&gt;&lt;/w:rPr&gt;&lt;m:t&gt;m&lt;/m:t&gt;&lt;/m:r&gt;&lt;/m:sub&gt;&lt;/m:sSub&gt;&lt;/m:den&gt;&lt;/m:f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4E7134">
        <w:rPr>
          <w:noProof/>
          <w:sz w:val="22"/>
        </w:rPr>
        <w:instrText xml:space="preserve"> </w:instrText>
      </w:r>
      <w:r w:rsidRPr="004E7134">
        <w:rPr>
          <w:noProof/>
          <w:sz w:val="22"/>
        </w:rPr>
        <w:fldChar w:fldCharType="separate"/>
      </w:r>
      <m:oMath>
        <m:f>
          <m:fPr>
            <m:type m:val="lin"/>
            <m:ctrlPr>
              <w:rPr>
                <w:rFonts w:ascii="Cambria Math" w:hAnsi="Cambria Math"/>
                <w:noProof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2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2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  <w:sz w:val="22"/>
              </w:rPr>
              <m:t>=-</m:t>
            </m:r>
            <m:f>
              <m:fPr>
                <m:type m:val="lin"/>
                <m:ctrlPr>
                  <w:rPr>
                    <w:rFonts w:ascii="Cambria Math" w:hAnsi="Cambria Math"/>
                    <w:noProof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</w:rPr>
                      <m:t>m</m:t>
                    </m:r>
                  </m:sub>
                </m:sSub>
              </m:den>
            </m:f>
          </m:den>
        </m:f>
      </m:oMath>
      <w:r w:rsidRPr="004E7134">
        <w:rPr>
          <w:noProof/>
          <w:sz w:val="22"/>
        </w:rPr>
        <w:fldChar w:fldCharType="end"/>
      </w:r>
      <w:r w:rsidRPr="004E7134">
        <w:rPr>
          <w:noProof/>
          <w:sz w:val="22"/>
        </w:rPr>
        <w:t xml:space="preserve">, and </w:t>
      </w:r>
      <m:oMath>
        <m:sSubSup>
          <m:sSubSupPr>
            <m:ctrlPr>
              <w:rPr>
                <w:rFonts w:ascii="Cambria Math" w:hAnsi="Cambria Math"/>
                <w:noProof/>
                <w:sz w:val="22"/>
              </w:rPr>
            </m:ctrlPr>
          </m:sSubSupPr>
          <m:e>
            <m:r>
              <w:rPr>
                <w:rFonts w:ascii="Cambria Math" w:hAnsi="Cambria Math"/>
                <w:noProof/>
                <w:sz w:val="22"/>
              </w:rPr>
              <m:t>k</m:t>
            </m:r>
          </m:e>
          <m:sub>
            <m:r>
              <w:rPr>
                <w:rFonts w:ascii="Cambria Math" w:hAnsi="Cambria Math"/>
                <w:noProof/>
                <w:sz w:val="22"/>
              </w:rPr>
              <m:t>i</m:t>
            </m:r>
          </m:sub>
          <m:sup>
            <m:r>
              <w:rPr>
                <w:rFonts w:ascii="Cambria Math" w:hAnsi="Cambria Math"/>
                <w:noProof/>
                <w:sz w:val="22"/>
              </w:rPr>
              <m:t>2</m:t>
            </m:r>
          </m:sup>
        </m:sSubSup>
        <m:r>
          <w:rPr>
            <w:rFonts w:ascii="Cambria Math" w:hAnsi="Cambria Math"/>
            <w:noProof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2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</w:rPr>
              <m:t>β</m:t>
            </m:r>
          </m:e>
          <m:sup>
            <m:r>
              <w:rPr>
                <w:rFonts w:ascii="Cambria Math" w:hAnsi="Cambria Math"/>
                <w:noProof/>
                <w:sz w:val="22"/>
              </w:rPr>
              <m:t>2</m:t>
            </m:r>
          </m:sup>
        </m:sSup>
        <m:r>
          <w:rPr>
            <w:rFonts w:ascii="Cambria Math" w:hAnsi="Cambria Math"/>
            <w:noProof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i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</m:oMath>
      <w:r w:rsidRPr="004E7134">
        <w:rPr>
          <w:noProof/>
          <w:sz w:val="22"/>
        </w:rPr>
        <w:t xml:space="preserve"> (</w:t>
      </w:r>
      <w:r w:rsidRPr="004E7134">
        <w:rPr>
          <w:i/>
          <w:noProof/>
          <w:sz w:val="22"/>
        </w:rPr>
        <w:t xml:space="preserve">i=d,m </w:t>
      </w:r>
      <w:r w:rsidRPr="004E7134">
        <w:rPr>
          <w:noProof/>
          <w:sz w:val="22"/>
        </w:rPr>
        <w:t xml:space="preserve">and </w:t>
      </w:r>
      <w:r w:rsidRPr="004E7134">
        <w:rPr>
          <w:i/>
          <w:noProof/>
          <w:sz w:val="22"/>
        </w:rPr>
        <w:t>k</w:t>
      </w:r>
      <w:r w:rsidRPr="004E7134">
        <w:rPr>
          <w:i/>
          <w:noProof/>
          <w:sz w:val="22"/>
          <w:vertAlign w:val="subscript"/>
        </w:rPr>
        <w:t>i</w:t>
      </w:r>
      <w:r w:rsidRPr="004E7134">
        <w:rPr>
          <w:noProof/>
          <w:sz w:val="22"/>
        </w:rPr>
        <w:t xml:space="preserve"> &gt; 0). Combining these three equations, we can obtain the well known surface plasmon dispersion relation at a single interface:</w:t>
      </w:r>
    </w:p>
    <w:p w:rsidR="004E7134" w:rsidRPr="004E7134" w:rsidRDefault="004E7134" w:rsidP="004E7134">
      <w:pPr>
        <w:spacing w:afterLines="50" w:after="156"/>
        <w:rPr>
          <w:sz w:val="22"/>
        </w:rPr>
      </w:pPr>
      <w:r w:rsidRPr="004E7134">
        <w:rPr>
          <w:sz w:val="22"/>
        </w:rPr>
        <w:fldChar w:fldCharType="begin"/>
      </w:r>
      <w:r w:rsidRPr="004E7134">
        <w:rPr>
          <w:sz w:val="22"/>
        </w:rPr>
        <w:instrText xml:space="preserve"> QUOTE </w:instrText>
      </w:r>
      <w:r w:rsidR="00F9050D">
        <w:rPr>
          <w:position w:val="-21"/>
          <w:sz w:val="22"/>
        </w:rPr>
        <w:pict>
          <v:shape id="_x0000_i1027" type="#_x0000_t75" style="width:6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bordersDontSurroundHeader/&gt;&lt;w:bordersDontSurroundFooter/&gt;&lt;w:stylePaneFormatFilter w:val=&quot;9021&quot;/&gt;&lt;w:defaultTabStop w:val=&quot;720&quot;/&gt;&lt;w:drawingGridHorizontalSpacing w:val=&quot;187&quot;/&gt;&lt;w:drawingGridVerticalSpacing w:val=&quot;18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EN.Layout&quot; w:val=&quot;&amp;lt;ENLayout&amp;gt;&amp;lt;Style&amp;gt;Physical Review Letters&amp;lt;/Style&amp;gt;&amp;lt;LeftDelim&amp;gt;{&amp;lt;/LeftDelim&amp;gt;&amp;lt;RightDelim&amp;gt;}&amp;lt;/RightDelim&amp;gt;&amp;lt;FontName&amp;gt;Calibri&amp;lt;/FontName&amp;gt;&amp;lt;FontSize&amp;gt;8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0&amp;lt;/SpaceAfter&amp;gt;&amp;lt;HyperlinksEnabled&amp;gt;1&amp;lt;/HyperlinksEnabled&amp;gt;&amp;lt;HyperlinksVisible&amp;gt;0&amp;lt;/HyperlinksVisible&amp;gt;&amp;lt;/ENLayout&amp;gt;&quot;/&gt;&lt;w:docVar w:name=&quot;EN.Libraries&quot; w:val=&quot;&amp;lt;Libraries&amp;gt;&amp;lt;/Libraries&amp;gt;&quot;/&gt;&lt;/w:docVars&gt;&lt;wsp:rsids&gt;&lt;wsp:rsidRoot wsp:val=&quot;002A3ED0&quot;/&gt;&lt;wsp:rsid wsp:val=&quot;00011C57&quot;/&gt;&lt;wsp:rsid wsp:val=&quot;000125B9&quot;/&gt;&lt;wsp:rsid wsp:val=&quot;00036A6B&quot;/&gt;&lt;wsp:rsid wsp:val=&quot;0004025B&quot;/&gt;&lt;wsp:rsid wsp:val=&quot;0004113D&quot;/&gt;&lt;wsp:rsid wsp:val=&quot;00046CD2&quot;/&gt;&lt;wsp:rsid wsp:val=&quot;00056320&quot;/&gt;&lt;wsp:rsid wsp:val=&quot;000868B4&quot;/&gt;&lt;wsp:rsid wsp:val=&quot;00090E6C&quot;/&gt;&lt;wsp:rsid wsp:val=&quot;00092EDB&quot;/&gt;&lt;wsp:rsid wsp:val=&quot;00097B01&quot;/&gt;&lt;wsp:rsid wsp:val=&quot;000B3412&quot;/&gt;&lt;wsp:rsid wsp:val=&quot;000D656F&quot;/&gt;&lt;wsp:rsid wsp:val=&quot;001253C0&quot;/&gt;&lt;wsp:rsid wsp:val=&quot;00132097&quot;/&gt;&lt;wsp:rsid wsp:val=&quot;00133559&quot;/&gt;&lt;wsp:rsid wsp:val=&quot;00143BF0&quot;/&gt;&lt;wsp:rsid wsp:val=&quot;001838FD&quot;/&gt;&lt;wsp:rsid wsp:val=&quot;001900DE&quot;/&gt;&lt;wsp:rsid wsp:val=&quot;001A2592&quot;/&gt;&lt;wsp:rsid wsp:val=&quot;001A5FFA&quot;/&gt;&lt;wsp:rsid wsp:val=&quot;001B54BC&quot;/&gt;&lt;wsp:rsid wsp:val=&quot;001B74F2&quot;/&gt;&lt;wsp:rsid wsp:val=&quot;001D29BD&quot;/&gt;&lt;wsp:rsid wsp:val=&quot;001D2BEB&quot;/&gt;&lt;wsp:rsid wsp:val=&quot;001E35C1&quot;/&gt;&lt;wsp:rsid wsp:val=&quot;001E75D8&quot;/&gt;&lt;wsp:rsid wsp:val=&quot;001F4A37&quot;/&gt;&lt;wsp:rsid wsp:val=&quot;001F657A&quot;/&gt;&lt;wsp:rsid wsp:val=&quot;001F6F59&quot;/&gt;&lt;wsp:rsid wsp:val=&quot;00204B05&quot;/&gt;&lt;wsp:rsid wsp:val=&quot;002070D5&quot;/&gt;&lt;wsp:rsid wsp:val=&quot;0021395D&quot;/&gt;&lt;wsp:rsid wsp:val=&quot;0021556D&quot;/&gt;&lt;wsp:rsid wsp:val=&quot;002246D2&quot;/&gt;&lt;wsp:rsid wsp:val=&quot;00227498&quot;/&gt;&lt;wsp:rsid wsp:val=&quot;0023169E&quot;/&gt;&lt;wsp:rsid wsp:val=&quot;00245015&quot;/&gt;&lt;wsp:rsid wsp:val=&quot;00255DD1&quot;/&gt;&lt;wsp:rsid wsp:val=&quot;00262D85&quot;/&gt;&lt;wsp:rsid wsp:val=&quot;00275149&quot;/&gt;&lt;wsp:rsid wsp:val=&quot;00280759&quot;/&gt;&lt;wsp:rsid wsp:val=&quot;002A2B44&quot;/&gt;&lt;wsp:rsid wsp:val=&quot;002A3ED0&quot;/&gt;&lt;wsp:rsid wsp:val=&quot;002A5E8F&quot;/&gt;&lt;wsp:rsid wsp:val=&quot;002D0C2C&quot;/&gt;&lt;wsp:rsid wsp:val=&quot;002D451F&quot;/&gt;&lt;wsp:rsid wsp:val=&quot;002F43E7&quot;/&gt;&lt;wsp:rsid wsp:val=&quot;003003BB&quot;/&gt;&lt;wsp:rsid wsp:val=&quot;00323712&quot;/&gt;&lt;wsp:rsid wsp:val=&quot;00332893&quot;/&gt;&lt;wsp:rsid wsp:val=&quot;00343AD7&quot;/&gt;&lt;wsp:rsid wsp:val=&quot;0035356C&quot;/&gt;&lt;wsp:rsid wsp:val=&quot;003575A3&quot;/&gt;&lt;wsp:rsid wsp:val=&quot;003607AC&quot;/&gt;&lt;wsp:rsid wsp:val=&quot;00375E25&quot;/&gt;&lt;wsp:rsid wsp:val=&quot;00375E2A&quot;/&gt;&lt;wsp:rsid wsp:val=&quot;003819A5&quot;/&gt;&lt;wsp:rsid wsp:val=&quot;00386929&quot;/&gt;&lt;wsp:rsid wsp:val=&quot;003871DF&quot;/&gt;&lt;wsp:rsid wsp:val=&quot;00390706&quot;/&gt;&lt;wsp:rsid wsp:val=&quot;00392AB7&quot;/&gt;&lt;wsp:rsid wsp:val=&quot;00392C6D&quot;/&gt;&lt;wsp:rsid wsp:val=&quot;003930FB&quot;/&gt;&lt;wsp:rsid wsp:val=&quot;003A1F1E&quot;/&gt;&lt;wsp:rsid wsp:val=&quot;003B36FE&quot;/&gt;&lt;wsp:rsid wsp:val=&quot;003C29C1&quot;/&gt;&lt;wsp:rsid wsp:val=&quot;003C385F&quot;/&gt;&lt;wsp:rsid wsp:val=&quot;003E1F3B&quot;/&gt;&lt;wsp:rsid wsp:val=&quot;003F0509&quot;/&gt;&lt;wsp:rsid wsp:val=&quot;003F28CB&quot;/&gt;&lt;wsp:rsid wsp:val=&quot;003F5B1E&quot;/&gt;&lt;wsp:rsid wsp:val=&quot;003F7EFE&quot;/&gt;&lt;wsp:rsid wsp:val=&quot;0040728C&quot;/&gt;&lt;wsp:rsid wsp:val=&quot;00407BEF&quot;/&gt;&lt;wsp:rsid wsp:val=&quot;00413F2F&quot;/&gt;&lt;wsp:rsid wsp:val=&quot;004155A7&quot;/&gt;&lt;wsp:rsid wsp:val=&quot;00433211&quot;/&gt;&lt;wsp:rsid wsp:val=&quot;00465CE1&quot;/&gt;&lt;wsp:rsid wsp:val=&quot;00473766&quot;/&gt;&lt;wsp:rsid wsp:val=&quot;00492749&quot;/&gt;&lt;wsp:rsid wsp:val=&quot;004942CD&quot;/&gt;&lt;wsp:rsid wsp:val=&quot;004961D1&quot;/&gt;&lt;wsp:rsid wsp:val=&quot;004962F1&quot;/&gt;&lt;wsp:rsid wsp:val=&quot;004A34E3&quot;/&gt;&lt;wsp:rsid wsp:val=&quot;004A34E6&quot;/&gt;&lt;wsp:rsid wsp:val=&quot;004D40F5&quot;/&gt;&lt;wsp:rsid wsp:val=&quot;004D79C9&quot;/&gt;&lt;wsp:rsid wsp:val=&quot;004E31E8&quot;/&gt;&lt;wsp:rsid wsp:val=&quot;004E4685&quot;/&gt;&lt;wsp:rsid wsp:val=&quot;005119B2&quot;/&gt;&lt;wsp:rsid wsp:val=&quot;005148DE&quot;/&gt;&lt;wsp:rsid wsp:val=&quot;00516295&quot;/&gt;&lt;wsp:rsid wsp:val=&quot;005166C0&quot;/&gt;&lt;wsp:rsid wsp:val=&quot;0052755A&quot;/&gt;&lt;wsp:rsid wsp:val=&quot;0053158D&quot;/&gt;&lt;wsp:rsid wsp:val=&quot;00543686&quot;/&gt;&lt;wsp:rsid wsp:val=&quot;00545DE2&quot;/&gt;&lt;wsp:rsid wsp:val=&quot;00550EF7&quot;/&gt;&lt;wsp:rsid wsp:val=&quot;00554B46&quot;/&gt;&lt;wsp:rsid wsp:val=&quot;0056094E&quot;/&gt;&lt;wsp:rsid wsp:val=&quot;005625E9&quot;/&gt;&lt;wsp:rsid wsp:val=&quot;005876E3&quot;/&gt;&lt;wsp:rsid wsp:val=&quot;00596BF7&quot;/&gt;&lt;wsp:rsid wsp:val=&quot;00597C7E&quot;/&gt;&lt;wsp:rsid wsp:val=&quot;005B5A17&quot;/&gt;&lt;wsp:rsid wsp:val=&quot;005B634F&quot;/&gt;&lt;wsp:rsid wsp:val=&quot;005D070D&quot;/&gt;&lt;wsp:rsid wsp:val=&quot;005D3F08&quot;/&gt;&lt;wsp:rsid wsp:val=&quot;005F08E3&quot;/&gt;&lt;wsp:rsid wsp:val=&quot;005F08E7&quot;/&gt;&lt;wsp:rsid wsp:val=&quot;005F17D5&quot;/&gt;&lt;wsp:rsid wsp:val=&quot;006000AF&quot;/&gt;&lt;wsp:rsid wsp:val=&quot;006009F7&quot;/&gt;&lt;wsp:rsid wsp:val=&quot;006225F8&quot;/&gt;&lt;wsp:rsid wsp:val=&quot;00623B02&quot;/&gt;&lt;wsp:rsid wsp:val=&quot;00633E4D&quot;/&gt;&lt;wsp:rsid wsp:val=&quot;00637463&quot;/&gt;&lt;wsp:rsid wsp:val=&quot;00640ADB&quot;/&gt;&lt;wsp:rsid wsp:val=&quot;006440AD&quot;/&gt;&lt;wsp:rsid wsp:val=&quot;00653F3F&quot;/&gt;&lt;wsp:rsid wsp:val=&quot;00654BE6&quot;/&gt;&lt;wsp:rsid wsp:val=&quot;0066054A&quot;/&gt;&lt;wsp:rsid wsp:val=&quot;00672A5E&quot;/&gt;&lt;wsp:rsid wsp:val=&quot;0067653F&quot;/&gt;&lt;wsp:rsid wsp:val=&quot;00684FDB&quot;/&gt;&lt;wsp:rsid wsp:val=&quot;006A1E04&quot;/&gt;&lt;wsp:rsid wsp:val=&quot;006D6AA3&quot;/&gt;&lt;wsp:rsid wsp:val=&quot;006D7B87&quot;/&gt;&lt;wsp:rsid wsp:val=&quot;006E12E6&quot;/&gt;&lt;wsp:rsid wsp:val=&quot;006E6FC7&quot;/&gt;&lt;wsp:rsid wsp:val=&quot;006F015E&quot;/&gt;&lt;wsp:rsid wsp:val=&quot;007012AE&quot;/&gt;&lt;wsp:rsid wsp:val=&quot;00704F72&quot;/&gt;&lt;wsp:rsid wsp:val=&quot;00734A56&quot;/&gt;&lt;wsp:rsid wsp:val=&quot;00760515&quot;/&gt;&lt;wsp:rsid wsp:val=&quot;00764CD9&quot;/&gt;&lt;wsp:rsid wsp:val=&quot;00764D8D&quot;/&gt;&lt;wsp:rsid wsp:val=&quot;007672EA&quot;/&gt;&lt;wsp:rsid wsp:val=&quot;00771134&quot;/&gt;&lt;wsp:rsid wsp:val=&quot;00786E36&quot;/&gt;&lt;wsp:rsid wsp:val=&quot;00793C81&quot;/&gt;&lt;wsp:rsid wsp:val=&quot;007A4FBD&quot;/&gt;&lt;wsp:rsid wsp:val=&quot;007A60C4&quot;/&gt;&lt;wsp:rsid wsp:val=&quot;007A6F09&quot;/&gt;&lt;wsp:rsid wsp:val=&quot;007B21B5&quot;/&gt;&lt;wsp:rsid wsp:val=&quot;007B28DE&quot;/&gt;&lt;wsp:rsid wsp:val=&quot;007B4B0A&quot;/&gt;&lt;wsp:rsid wsp:val=&quot;007D0234&quot;/&gt;&lt;wsp:rsid wsp:val=&quot;007D4A2D&quot;/&gt;&lt;wsp:rsid wsp:val=&quot;007F3799&quot;/&gt;&lt;wsp:rsid wsp:val=&quot;008007B4&quot;/&gt;&lt;wsp:rsid wsp:val=&quot;00803B0A&quot;/&gt;&lt;wsp:rsid wsp:val=&quot;008044B5&quot;/&gt;&lt;wsp:rsid wsp:val=&quot;00815FD7&quot;/&gt;&lt;wsp:rsid wsp:val=&quot;00897D77&quot;/&gt;&lt;wsp:rsid wsp:val=&quot;008E0E7A&quot;/&gt;&lt;wsp:rsid wsp:val=&quot;008E7C5F&quot;/&gt;&lt;wsp:rsid wsp:val=&quot;008F0C65&quot;/&gt;&lt;wsp:rsid wsp:val=&quot;008F2CB6&quot;/&gt;&lt;wsp:rsid wsp:val=&quot;00906ECF&quot;/&gt;&lt;wsp:rsid wsp:val=&quot;00921E75&quot;/&gt;&lt;wsp:rsid wsp:val=&quot;009226C3&quot;/&gt;&lt;wsp:rsid wsp:val=&quot;009319E5&quot;/&gt;&lt;wsp:rsid wsp:val=&quot;009407BF&quot;/&gt;&lt;wsp:rsid wsp:val=&quot;00947280&quot;/&gt;&lt;wsp:rsid wsp:val=&quot;0096294F&quot;/&gt;&lt;wsp:rsid wsp:val=&quot;009732F2&quot;/&gt;&lt;wsp:rsid wsp:val=&quot;00977F16&quot;/&gt;&lt;wsp:rsid wsp:val=&quot;009966FF&quot;/&gt;&lt;wsp:rsid wsp:val=&quot;009C6D0F&quot;/&gt;&lt;wsp:rsid wsp:val=&quot;009D2FEF&quot;/&gt;&lt;wsp:rsid wsp:val=&quot;009D701B&quot;/&gt;&lt;wsp:rsid wsp:val=&quot;009F66C9&quot;/&gt;&lt;wsp:rsid wsp:val=&quot;00A169DB&quot;/&gt;&lt;wsp:rsid wsp:val=&quot;00A20999&quot;/&gt;&lt;wsp:rsid wsp:val=&quot;00A36106&quot;/&gt;&lt;wsp:rsid wsp:val=&quot;00A41B48&quot;/&gt;&lt;wsp:rsid wsp:val=&quot;00A445EF&quot;/&gt;&lt;wsp:rsid wsp:val=&quot;00A45F7B&quot;/&gt;&lt;wsp:rsid wsp:val=&quot;00A512D7&quot;/&gt;&lt;wsp:rsid wsp:val=&quot;00A81FCC&quot;/&gt;&lt;wsp:rsid wsp:val=&quot;00A87DC1&quot;/&gt;&lt;wsp:rsid wsp:val=&quot;00A90FBE&quot;/&gt;&lt;wsp:rsid wsp:val=&quot;00AC6FAC&quot;/&gt;&lt;wsp:rsid wsp:val=&quot;00AC704A&quot;/&gt;&lt;wsp:rsid wsp:val=&quot;00AD35C2&quot;/&gt;&lt;wsp:rsid wsp:val=&quot;00AF2E7F&quot;/&gt;&lt;wsp:rsid wsp:val=&quot;00B00732&quot;/&gt;&lt;wsp:rsid wsp:val=&quot;00B13B4D&quot;/&gt;&lt;wsp:rsid wsp:val=&quot;00B24F23&quot;/&gt;&lt;wsp:rsid wsp:val=&quot;00B27FED&quot;/&gt;&lt;wsp:rsid wsp:val=&quot;00B36CC0&quot;/&gt;&lt;wsp:rsid wsp:val=&quot;00B42016&quot;/&gt;&lt;wsp:rsid wsp:val=&quot;00B455A8&quot;/&gt;&lt;wsp:rsid wsp:val=&quot;00B57679&quot;/&gt;&lt;wsp:rsid wsp:val=&quot;00B63B84&quot;/&gt;&lt;wsp:rsid wsp:val=&quot;00B82CDE&quot;/&gt;&lt;wsp:rsid wsp:val=&quot;00BA4276&quot;/&gt;&lt;wsp:rsid wsp:val=&quot;00BC2B54&quot;/&gt;&lt;wsp:rsid wsp:val=&quot;00C113D5&quot;/&gt;&lt;wsp:rsid wsp:val=&quot;00C21BA5&quot;/&gt;&lt;wsp:rsid wsp:val=&quot;00C2449B&quot;/&gt;&lt;wsp:rsid wsp:val=&quot;00C4260F&quot;/&gt;&lt;wsp:rsid wsp:val=&quot;00C92409&quot;/&gt;&lt;wsp:rsid wsp:val=&quot;00C9577C&quot;/&gt;&lt;wsp:rsid wsp:val=&quot;00C95F29&quot;/&gt;&lt;wsp:rsid wsp:val=&quot;00C97B7E&quot;/&gt;&lt;wsp:rsid wsp:val=&quot;00CA32F4&quot;/&gt;&lt;wsp:rsid wsp:val=&quot;00CB2E88&quot;/&gt;&lt;wsp:rsid wsp:val=&quot;00CB67FC&quot;/&gt;&lt;wsp:rsid wsp:val=&quot;00CC134E&quot;/&gt;&lt;wsp:rsid wsp:val=&quot;00CC5B53&quot;/&gt;&lt;wsp:rsid wsp:val=&quot;00CC6D92&quot;/&gt;&lt;wsp:rsid wsp:val=&quot;00CD5A75&quot;/&gt;&lt;wsp:rsid wsp:val=&quot;00CE0A58&quot;/&gt;&lt;wsp:rsid wsp:val=&quot;00CE0C3F&quot;/&gt;&lt;wsp:rsid wsp:val=&quot;00CE2D99&quot;/&gt;&lt;wsp:rsid wsp:val=&quot;00CF5C15&quot;/&gt;&lt;wsp:rsid wsp:val=&quot;00D0098B&quot;/&gt;&lt;wsp:rsid wsp:val=&quot;00D07C12&quot;/&gt;&lt;wsp:rsid wsp:val=&quot;00D11892&quot;/&gt;&lt;wsp:rsid wsp:val=&quot;00D311AA&quot;/&gt;&lt;wsp:rsid wsp:val=&quot;00D35539&quot;/&gt;&lt;wsp:rsid wsp:val=&quot;00D41C85&quot;/&gt;&lt;wsp:rsid wsp:val=&quot;00D54D1C&quot;/&gt;&lt;wsp:rsid wsp:val=&quot;00D91BC6&quot;/&gt;&lt;wsp:rsid wsp:val=&quot;00D91CB5&quot;/&gt;&lt;wsp:rsid wsp:val=&quot;00D95763&quot;/&gt;&lt;wsp:rsid wsp:val=&quot;00DC0CC2&quot;/&gt;&lt;wsp:rsid wsp:val=&quot;00DC5B71&quot;/&gt;&lt;wsp:rsid wsp:val=&quot;00DD4428&quot;/&gt;&lt;wsp:rsid wsp:val=&quot;00DE0ADD&quot;/&gt;&lt;wsp:rsid wsp:val=&quot;00DE2E28&quot;/&gt;&lt;wsp:rsid wsp:val=&quot;00E06196&quot;/&gt;&lt;wsp:rsid wsp:val=&quot;00E1326E&quot;/&gt;&lt;wsp:rsid wsp:val=&quot;00E36548&quot;/&gt;&lt;wsp:rsid wsp:val=&quot;00E3717D&quot;/&gt;&lt;wsp:rsid wsp:val=&quot;00E4217F&quot;/&gt;&lt;wsp:rsid wsp:val=&quot;00E53BBC&quot;/&gt;&lt;wsp:rsid wsp:val=&quot;00E57C62&quot;/&gt;&lt;wsp:rsid wsp:val=&quot;00E61E3A&quot;/&gt;&lt;wsp:rsid wsp:val=&quot;00E650F5&quot;/&gt;&lt;wsp:rsid wsp:val=&quot;00E72193&quot;/&gt;&lt;wsp:rsid wsp:val=&quot;00E74294&quot;/&gt;&lt;wsp:rsid wsp:val=&quot;00E866C8&quot;/&gt;&lt;wsp:rsid wsp:val=&quot;00E90499&quot;/&gt;&lt;wsp:rsid wsp:val=&quot;00E94621&quot;/&gt;&lt;wsp:rsid wsp:val=&quot;00EA6F8E&quot;/&gt;&lt;wsp:rsid wsp:val=&quot;00EB42EF&quot;/&gt;&lt;wsp:rsid wsp:val=&quot;00EB72C1&quot;/&gt;&lt;wsp:rsid wsp:val=&quot;00EC0BD6&quot;/&gt;&lt;wsp:rsid wsp:val=&quot;00EE3B83&quot;/&gt;&lt;wsp:rsid wsp:val=&quot;00F0361F&quot;/&gt;&lt;wsp:rsid wsp:val=&quot;00F14D3F&quot;/&gt;&lt;wsp:rsid wsp:val=&quot;00F17884&quot;/&gt;&lt;wsp:rsid wsp:val=&quot;00F25017&quot;/&gt;&lt;wsp:rsid wsp:val=&quot;00F32FB5&quot;/&gt;&lt;wsp:rsid wsp:val=&quot;00F507AF&quot;/&gt;&lt;wsp:rsid wsp:val=&quot;00F576B3&quot;/&gt;&lt;wsp:rsid wsp:val=&quot;00F57943&quot;/&gt;&lt;wsp:rsid wsp:val=&quot;00F82443&quot;/&gt;&lt;wsp:rsid wsp:val=&quot;00F8292F&quot;/&gt;&lt;wsp:rsid wsp:val=&quot;00F8684C&quot;/&gt;&lt;wsp:rsid wsp:val=&quot;00F914A3&quot;/&gt;&lt;wsp:rsid wsp:val=&quot;00F936C0&quot;/&gt;&lt;wsp:rsid wsp:val=&quot;00FB12D6&quot;/&gt;&lt;wsp:rsid wsp:val=&quot;00FB1547&quot;/&gt;&lt;wsp:rsid wsp:val=&quot;00FC0282&quot;/&gt;&lt;wsp:rsid wsp:val=&quot;00FC2798&quot;/&gt;&lt;wsp:rsid wsp:val=&quot;00FC4184&quot;/&gt;&lt;wsp:rsid wsp:val=&quot;00FC6746&quot;/&gt;&lt;wsp:rsid wsp:val=&quot;00FE40B5&quot;/&gt;&lt;wsp:rsid wsp:val=&quot;00FE6109&quot;/&gt;&lt;wsp:rsid wsp:val=&quot;00FF2C41&quot;/&gt;&lt;/wsp:rsids&gt;&lt;/w:docPr&gt;&lt;w:body&gt;&lt;wx:sect&gt;&lt;w:p wsp:rsidR=&quot;00000000&quot; wsp:rsidRDefault=&quot;003607AC&quot; wsp:rsidP=&quot;003607AC&quot;&gt;&lt;m:oMathPara&gt;&lt;m:oMath&gt;&lt;m:r&gt;&lt;w:rPr&gt;&lt;w:rFonts w:ascii=&quot;Cambria Math&quot; w:h-ansi=&quot;Cambria Math&quot;/&gt;&lt;wx:font wx:val=&quot;Cambria Math&quot;/&gt;&lt;w:i/&gt;&lt;w:sz w:val=&quot;22&quot;/&gt;&lt;/w:rPr&gt;&lt;m:t&gt;?=?c&lt;/m:t&gt;&lt;/m:r&gt;&lt;m:rad&gt;&lt;m:radPr&gt;&lt;m:degHide m:val=&quot;1&quot;/&gt;&lt;m:ctrlPr&gt;&lt;w:rPr&gt;&lt;w:rFonts w:ascii07070707070707070707070707=&quot;Cambria Math&quot; w:h-ansi=&quot;Cambria Math&quot;/&gt;&lt;wx:font wx:val=&quot;Cambria Math&quot;/&gt;&lt;w:i/&gt;&lt;w:sz w:val=&quot;22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th&quot;/&gt;&lt;wx:f/on:t Swxb:vral&lt;=&quot;:Ca&gt;mbmrira &lt;Ma:thP&quot;/&gt;&lt;w:i/&gt;&lt;w:sz w:val=&quot;22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th&quot;/&gt;&lt;wx:font wx:val=&quot;Cambria Math&quot;/&gt;&lt;w:i/&gt;&lt;w:sz w:val=&quot;22&quot;/&gt;&lt;/w:rPr&gt;&lt;m:t&gt;d&lt;/m:t&gt;&lt;/m:r&gt;&lt;/m:s&quot;ub&gt;&lt;&lt;/m::sSnub&gt;w&lt;/mv:nu=m&gt;&lt;am:dren&gt; &lt;m:tsSu/b&gt;&lt;w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th&quot;/&gt;&lt;wx:font wx:val=&quot;Cambria Math&quot;/&gt;&lt;w:i/&gt;&lt;w:sz w:val=&quot;C22&quot;/r&gt;&lt;/wM:rPr&quot;&gt;&lt;m:ht&gt;m&lt;s/m:tC&gt;&lt;/mr:r&gt;&lt;M/m:s&quot;ub&gt;&lt;w/m:soSub&gt;w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th&quot;/&gt;&lt;wx:font wx:val=&quot;Cambria Math&quot;r/&gt;&lt;w:ri/&gt;&lt;ws:sz ws:val=&quot;&quot;22&quot;/r&gt;&lt;/w:arPr&gt;&lt;wm:t&gt;dn&lt;/m:tC&gt;&lt;/m:ir&gt;&lt;/mt:sub&gt;&lt;&lt;/m:sSub&gt;&lt;/m:den&gt;&lt;/m:f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4E7134">
        <w:rPr>
          <w:sz w:val="22"/>
        </w:rPr>
        <w:instrText xml:space="preserve"> </w:instrText>
      </w:r>
      <w:r w:rsidRPr="004E7134">
        <w:rPr>
          <w:sz w:val="22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ω=βc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sub>
                </m:sSub>
              </m:den>
            </m:f>
          </m:e>
        </m:rad>
      </m:oMath>
      <w:r w:rsidRPr="004E7134">
        <w:rPr>
          <w:sz w:val="22"/>
        </w:rPr>
        <w:fldChar w:fldCharType="end"/>
      </w:r>
      <w:r w:rsidRPr="004E7134">
        <w:rPr>
          <w:sz w:val="22"/>
        </w:rPr>
        <w:t xml:space="preserve"> </w:t>
      </w:r>
      <w:r w:rsidRPr="004E7134">
        <w:rPr>
          <w:sz w:val="22"/>
        </w:rPr>
        <w:tab/>
      </w:r>
      <w:r w:rsidRPr="004E7134">
        <w:rPr>
          <w:sz w:val="22"/>
        </w:rPr>
        <w:tab/>
        <w:t>(</w:t>
      </w:r>
      <w:r w:rsidRPr="004E7134">
        <w:rPr>
          <w:b/>
          <w:sz w:val="22"/>
        </w:rPr>
        <w:t>S2</w:t>
      </w:r>
      <w:r w:rsidRPr="004E7134">
        <w:rPr>
          <w:sz w:val="22"/>
        </w:rPr>
        <w:t>)</w:t>
      </w:r>
    </w:p>
    <w:p w:rsidR="004E7134" w:rsidRPr="004E7134" w:rsidRDefault="004E7134" w:rsidP="004E7134">
      <w:pPr>
        <w:spacing w:afterLines="50" w:after="156"/>
        <w:rPr>
          <w:sz w:val="22"/>
        </w:rPr>
      </w:pPr>
      <w:r w:rsidRPr="004E7134">
        <w:rPr>
          <w:sz w:val="22"/>
        </w:rPr>
        <w:lastRenderedPageBreak/>
        <w:t xml:space="preserve">The analytical solution to Eq. (S2), assuming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ε</m:t>
            </m:r>
          </m:e>
          <m:sub>
            <m:r>
              <w:rPr>
                <w:rFonts w:ascii="Cambria Math" w:hAnsi="Cambria Math"/>
                <w:sz w:val="22"/>
              </w:rPr>
              <m:t>m</m:t>
            </m:r>
          </m:sub>
        </m:sSub>
        <m:r>
          <w:rPr>
            <w:rFonts w:ascii="Cambria Math" w:hAnsi="Cambria Math"/>
            <w:sz w:val="22"/>
          </w:rPr>
          <m:t>=1-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</m:oMath>
      <w:r w:rsidRPr="004E7134">
        <w:rPr>
          <w:sz w:val="22"/>
        </w:rPr>
        <w:t xml:space="preserve">  is:</w:t>
      </w:r>
    </w:p>
    <w:p w:rsidR="004E7134" w:rsidRPr="004E7134" w:rsidRDefault="00F9050D" w:rsidP="004E7134">
      <w:pPr>
        <w:spacing w:afterLines="50" w:after="156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bSup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2β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</m:rad>
            </m:e>
          </m:d>
        </m:oMath>
      </m:oMathPara>
    </w:p>
    <w:p w:rsidR="004E7134" w:rsidRPr="004E7134" w:rsidRDefault="004E7134" w:rsidP="004E7134">
      <w:pPr>
        <w:spacing w:afterLines="50" w:after="156"/>
        <w:rPr>
          <w:rFonts w:cs="Times-Roman"/>
          <w:sz w:val="22"/>
        </w:rPr>
      </w:pPr>
      <w:r w:rsidRPr="004E7134">
        <w:rPr>
          <w:rFonts w:cs="Times-Roman"/>
          <w:sz w:val="22"/>
        </w:rPr>
        <w:t xml:space="preserve">The above formula is used to calculate the plasmonic dispersion curves at a single metal-dielectric interface used in Fig. 1c. For real transition metals (Ag, Au, Cu) with </w:t>
      </w:r>
      <w:r w:rsidRPr="004E7134">
        <w:rPr>
          <w:rFonts w:cs="Times-Roman"/>
          <w:i/>
          <w:sz w:val="22"/>
        </w:rPr>
        <w:sym w:font="Symbol" w:char="F077"/>
      </w:r>
      <w:r w:rsidRPr="004E7134">
        <w:rPr>
          <w:rFonts w:cs="Times-Roman"/>
          <w:sz w:val="22"/>
        </w:rPr>
        <w:t xml:space="preserve"> &lt; </w:t>
      </w:r>
      <w:r w:rsidRPr="004E7134">
        <w:rPr>
          <w:rFonts w:cs="Times-Roman"/>
          <w:i/>
          <w:sz w:val="22"/>
        </w:rPr>
        <w:sym w:font="Symbol" w:char="F077"/>
      </w:r>
      <w:r w:rsidRPr="004E7134">
        <w:rPr>
          <w:rFonts w:cs="Times-Roman"/>
          <w:i/>
          <w:sz w:val="22"/>
          <w:vertAlign w:val="subscript"/>
        </w:rPr>
        <w:t>p</w:t>
      </w:r>
      <w:r w:rsidRPr="004E7134">
        <w:rPr>
          <w:rFonts w:cs="Times-Roman"/>
          <w:sz w:val="22"/>
        </w:rPr>
        <w:t xml:space="preserve">, the permittivity is better described by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ε</m:t>
            </m:r>
          </m:e>
          <m:sub>
            <m:r>
              <w:rPr>
                <w:rFonts w:ascii="Cambria Math" w:hAnsi="Cambria Math"/>
                <w:sz w:val="22"/>
              </w:rPr>
              <m:t>m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ε</m:t>
            </m:r>
          </m:e>
          <m:sub>
            <m:r>
              <w:rPr>
                <w:rFonts w:ascii="Cambria Math" w:hAnsi="Cambria Math"/>
                <w:sz w:val="22"/>
              </w:rPr>
              <m:t>∞</m:t>
            </m:r>
          </m:sub>
        </m:sSub>
        <m: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+iγω</m:t>
            </m:r>
          </m:den>
        </m:f>
      </m:oMath>
      <w:r w:rsidRPr="004E7134">
        <w:rPr>
          <w:rFonts w:cs="Times-Roman"/>
          <w:sz w:val="22"/>
        </w:rPr>
        <w:t xml:space="preserve"> [1], where </w:t>
      </w:r>
      <w:r w:rsidRPr="004E7134">
        <w:rPr>
          <w:rFonts w:cs="Times-Roman"/>
          <w:sz w:val="22"/>
        </w:rPr>
        <w:sym w:font="Symbol" w:char="F067"/>
      </w:r>
      <w:r w:rsidRPr="004E7134">
        <w:rPr>
          <w:rFonts w:cs="Times-Roman"/>
          <w:sz w:val="22"/>
        </w:rPr>
        <w:t xml:space="preserve"> is a damping constant</w:t>
      </w:r>
      <w:r w:rsidRPr="004E7134">
        <w:rPr>
          <w:sz w:val="22"/>
        </w:rPr>
        <w:t xml:space="preserve">. Simulation results presented in Fig. 1d, Fig. 2 and Fig. 3 are obtained using realistic material parameters.  </w:t>
      </w:r>
    </w:p>
    <w:p w:rsidR="004E7134" w:rsidRPr="004E7134" w:rsidRDefault="004E7134" w:rsidP="004E7134">
      <w:pPr>
        <w:widowControl/>
        <w:numPr>
          <w:ilvl w:val="0"/>
          <w:numId w:val="3"/>
        </w:numPr>
        <w:spacing w:afterLines="50" w:after="156"/>
        <w:rPr>
          <w:rFonts w:cs="Times-Roman"/>
          <w:b/>
          <w:i/>
          <w:sz w:val="22"/>
        </w:rPr>
      </w:pPr>
      <w:r w:rsidRPr="004E7134">
        <w:rPr>
          <w:rFonts w:cs="Times-Roman"/>
          <w:b/>
          <w:i/>
          <w:sz w:val="22"/>
        </w:rPr>
        <w:t>Guided fundamental TE mode in the dielectric-semiconductor-dielectric planar structure</w:t>
      </w:r>
    </w:p>
    <w:p w:rsidR="004E7134" w:rsidRPr="004E7134" w:rsidRDefault="004E7134" w:rsidP="004E7134">
      <w:pPr>
        <w:spacing w:afterLines="50" w:after="156"/>
        <w:rPr>
          <w:sz w:val="22"/>
        </w:rPr>
      </w:pPr>
      <w:r w:rsidRPr="004E7134">
        <w:rPr>
          <w:sz w:val="22"/>
        </w:rPr>
        <w:t xml:space="preserve">For a multilayer (&gt; 2 layers) system, we can solve Eq. (S1) in each domain and determine their coefficients using appropriate boundary conditions. For the simplest 3 layered system, we can choose the top and bottom domains the same materials, with the core using a different material. In photonic case, both the core and cladding materials are dielectric with </w:t>
      </w:r>
      <w:r w:rsidRPr="004E7134">
        <w:rPr>
          <w:i/>
          <w:sz w:val="22"/>
        </w:rPr>
        <w:sym w:font="Symbol" w:char="F065"/>
      </w:r>
      <w:r w:rsidRPr="004E7134">
        <w:rPr>
          <w:sz w:val="22"/>
        </w:rPr>
        <w:t xml:space="preserve"> &gt; 0. In this case, when </w:t>
      </w:r>
      <w:r w:rsidRPr="004E7134">
        <w:rPr>
          <w:i/>
          <w:sz w:val="22"/>
        </w:rPr>
        <w:sym w:font="Symbol" w:char="F065"/>
      </w:r>
      <w:r w:rsidRPr="004E7134">
        <w:rPr>
          <w:i/>
          <w:sz w:val="22"/>
          <w:vertAlign w:val="subscript"/>
        </w:rPr>
        <w:t>core</w:t>
      </w:r>
      <w:r w:rsidRPr="004E7134">
        <w:rPr>
          <w:i/>
          <w:sz w:val="22"/>
        </w:rPr>
        <w:t xml:space="preserve"> &gt; </w:t>
      </w:r>
      <w:r w:rsidRPr="004E7134">
        <w:rPr>
          <w:i/>
          <w:sz w:val="22"/>
        </w:rPr>
        <w:sym w:font="Symbol" w:char="F065"/>
      </w:r>
      <w:r w:rsidRPr="004E7134">
        <w:rPr>
          <w:i/>
          <w:sz w:val="22"/>
          <w:vertAlign w:val="subscript"/>
        </w:rPr>
        <w:t>cladding</w:t>
      </w:r>
      <w:r w:rsidRPr="004E7134">
        <w:rPr>
          <w:sz w:val="22"/>
        </w:rPr>
        <w:t>,</w:t>
      </w:r>
      <w:r w:rsidRPr="004E7134">
        <w:rPr>
          <w:i/>
          <w:sz w:val="22"/>
          <w:vertAlign w:val="subscript"/>
        </w:rPr>
        <w:t xml:space="preserve"> </w:t>
      </w:r>
      <w:r w:rsidRPr="004E7134">
        <w:rPr>
          <w:sz w:val="22"/>
        </w:rPr>
        <w:t xml:space="preserve">guided modes are supported. Both TE and TM modes can be achieved. </w:t>
      </w:r>
      <w:r w:rsidRPr="004E7134">
        <w:rPr>
          <w:rFonts w:cs="Times-Roman"/>
          <w:sz w:val="22"/>
        </w:rPr>
        <w:t>If we choose z = 0 at the middle of the core layer and let thickness of the core be 2a.</w:t>
      </w:r>
      <w:r w:rsidRPr="004E7134">
        <w:rPr>
          <w:sz w:val="22"/>
        </w:rPr>
        <w:t xml:space="preserve"> For the lowest order TE mode, the electric and magnetic fields satisfy </w:t>
      </w:r>
      <w:r w:rsidRPr="00E62FF2">
        <w:rPr>
          <w:sz w:val="22"/>
        </w:rPr>
        <w:fldChar w:fldCharType="begin"/>
      </w:r>
      <w:r w:rsidRPr="00E62FF2">
        <w:rPr>
          <w:sz w:val="22"/>
        </w:rPr>
        <w:instrText xml:space="preserve"> ADDIN EN.CITE &lt;EndNote&gt;&lt;Cite&gt;&lt;Author&gt;Jackson&lt;/Author&gt;&lt;Year&gt;1999&lt;/Year&gt;&lt;RecNum&gt;27&lt;/RecNum&gt;&lt;DisplayText&gt;[19,23]&lt;/DisplayText&gt;&lt;record&gt;&lt;rec-number&gt;27&lt;/rec-number&gt;&lt;foreign-keys&gt;&lt;key app="EN" db-id="frpffwfeot5x5cestdo5fxxm0vr5d2vdtf99"&gt;27&lt;/key&gt;&lt;/foreign-keys&gt;&lt;ref-type name="Book"&gt;6&lt;/ref-type&gt;&lt;contributors&gt;&lt;authors&gt;&lt;author&gt;John D. Jackson&lt;/author&gt;&lt;/authors&gt;&lt;/contributors&gt;&lt;titles&gt;&lt;title&gt;Classical Electrodynamics&lt;/title&gt;&lt;/titles&gt;&lt;edition&gt;3rd&lt;/edition&gt;&lt;dates&gt;&lt;year&gt;1999&lt;/year&gt;&lt;/dates&gt;&lt;pub-location&gt;New York&lt;/pub-location&gt;&lt;publisher&gt;John Wiley&amp;amp;Sons, Inc.&lt;/publisher&gt;&lt;urls&gt;&lt;/urls&gt;&lt;/record&gt;&lt;/Cite&gt;&lt;Cite&gt;&lt;Author&gt;Cheng&lt;/Author&gt;&lt;Year&gt;1983&lt;/Year&gt;&lt;RecNum&gt;250&lt;/RecNum&gt;&lt;record&gt;&lt;rec-number&gt;250&lt;/rec-number&gt;&lt;foreign-keys&gt;&lt;key app="EN" db-id="frpffwfeot5x5cestdo5fxxm0vr5d2vdtf99"&gt;250&lt;/key&gt;&lt;/foreign-keys&gt;&lt;ref-type name="Book"&gt;6&lt;/ref-type&gt;&lt;contributors&gt;&lt;authors&gt;&lt;author&gt;Cheng, David K. &lt;/author&gt;&lt;/authors&gt;&lt;/contributors&gt;&lt;titles&gt;&lt;title&gt;Field and wave electromagnetics&lt;/title&gt;&lt;/titles&gt;&lt;dates&gt;&lt;year&gt;1983&lt;/year&gt;&lt;/dates&gt;&lt;publisher&gt;&lt;style face="normal" font="default" size="100%"&gt;Addison &lt;/style&gt;&lt;style face="normal" font="default" charset="134" size="100%"&gt;– Wesley Publishing Company, Inc.&lt;/style&gt;&lt;/publisher&gt;&lt;urls&gt;&lt;/urls&gt;&lt;/record&gt;&lt;/Cite&gt;&lt;/EndNote&gt;</w:instrText>
      </w:r>
      <w:r w:rsidRPr="00E62FF2">
        <w:rPr>
          <w:sz w:val="22"/>
        </w:rPr>
        <w:fldChar w:fldCharType="separate"/>
      </w:r>
      <w:r w:rsidRPr="00E62FF2">
        <w:rPr>
          <w:noProof/>
          <w:sz w:val="22"/>
        </w:rPr>
        <w:t>[</w:t>
      </w:r>
      <w:r w:rsidR="00E62FF2" w:rsidRPr="00E62FF2">
        <w:rPr>
          <w:sz w:val="22"/>
        </w:rPr>
        <w:t>2</w:t>
      </w:r>
      <w:r w:rsidRPr="00E62FF2">
        <w:rPr>
          <w:noProof/>
          <w:sz w:val="22"/>
        </w:rPr>
        <w:t>,</w:t>
      </w:r>
      <w:hyperlink w:anchor="_ENREF_23" w:tooltip="Cheng, 1983 #250" w:history="1">
        <w:r w:rsidRPr="00E62FF2">
          <w:rPr>
            <w:noProof/>
            <w:sz w:val="22"/>
          </w:rPr>
          <w:t>3</w:t>
        </w:r>
      </w:hyperlink>
      <w:r w:rsidRPr="00E62FF2">
        <w:rPr>
          <w:noProof/>
          <w:sz w:val="22"/>
        </w:rPr>
        <w:t>]</w:t>
      </w:r>
      <w:r w:rsidRPr="00E62FF2">
        <w:rPr>
          <w:sz w:val="22"/>
        </w:rPr>
        <w:fldChar w:fldCharType="end"/>
      </w:r>
      <w:r w:rsidRPr="00E62FF2">
        <w:rPr>
          <w:sz w:val="22"/>
        </w:rPr>
        <w:t>:</w:t>
      </w:r>
    </w:p>
    <w:p w:rsidR="004E7134" w:rsidRPr="004E7134" w:rsidRDefault="00F9050D" w:rsidP="004E7134">
      <w:pPr>
        <w:spacing w:afterLines="50" w:after="156"/>
        <w:rPr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iβx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(z-a)</m:t>
                      </m:r>
                    </m:sup>
                  </m:sSup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-iB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iβx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(z-a)</m:t>
                      </m:r>
                    </m:sup>
                  </m:sSup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β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iβx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(z-a)</m:t>
                      </m:r>
                    </m:sup>
                  </m:sSup>
                </m:e>
              </m:mr>
            </m:m>
            <m:r>
              <w:rPr>
                <w:rFonts w:ascii="Cambria Math" w:hAnsi="Cambria Math"/>
                <w:sz w:val="20"/>
                <w:szCs w:val="20"/>
              </w:rPr>
              <m:t xml:space="preserve">    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for</m:t>
            </m:r>
            <m:r>
              <w:rPr>
                <w:rFonts w:ascii="Cambria Math" w:hAnsi="Cambria Math"/>
                <w:sz w:val="20"/>
                <w:szCs w:val="20"/>
              </w:rPr>
              <m:t xml:space="preserve"> z&gt;a</m:t>
            </m:r>
          </m:e>
        </m:d>
      </m:oMath>
      <w:r w:rsidR="004E7134" w:rsidRPr="004E7134">
        <w:rPr>
          <w:sz w:val="20"/>
          <w:szCs w:val="20"/>
        </w:rPr>
        <w:fldChar w:fldCharType="begin"/>
      </w:r>
      <w:r w:rsidR="004E7134" w:rsidRPr="004E7134">
        <w:rPr>
          <w:sz w:val="20"/>
          <w:szCs w:val="20"/>
        </w:rPr>
        <w:instrText xml:space="preserve"> QUOTE </w:instrText>
      </w:r>
      <w:r>
        <w:rPr>
          <w:position w:val="-53"/>
          <w:sz w:val="20"/>
          <w:szCs w:val="20"/>
        </w:rPr>
        <w:pict>
          <v:shape id="_x0000_i1028" type="#_x0000_t75" style="width:221.25pt;height:6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bordersDontSurroundHeader/&gt;&lt;w:bordersDontSurroundFooter/&gt;&lt;w:stylePaneFormatFilter w:val=&quot;9021&quot;/&gt;&lt;w:defaultTabStop w:val=&quot;720&quot;/&gt;&lt;w:drawingGridHorizontalSpacing w:val=&quot;187&quot;/&gt;&lt;w:drawingGridVerticalSpacing w:val=&quot;18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EN.Layout&quot; w:val=&quot;&amp;lt;ENLayout&amp;gt;&amp;lt;Style&amp;gt;Physical Review Letters&amp;lt;/Style&amp;gt;&amp;lt;LeftDelim&amp;gt;{&amp;lt;/LeftDelim&amp;gt;&amp;lt;RightDelim&amp;gt;}&amp;lt;/RightDelim&amp;gt;&amp;lt;FontName&amp;gt;Calibri&amp;lt;/FontName&amp;gt;&amp;lt;FontSize&amp;gt;8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0&amp;lt;/SpaceAfter&amp;gt;&amp;lt;HyperlinksEnabled&amp;gt;1&amp;lt;/HyperlinksEnabled&amp;gt;&amp;lt;HyperlinksVisible&amp;gt;0&amp;lt;/HyperlinksVisible&amp;gt;&amp;lt;/ENLayout&amp;gt;&quot;/&gt;&lt;w:docVar w:name=&quot;EN.Libraries&quot; w:val=&quot;&amp;lt;Libraries&amp;gt;&amp;lt;/Libraries&amp;gt;&quot;/&gt;&lt;/w:docVars&gt;&lt;wsp:rsids&gt;&lt;wsp:rsidRoot wsp:val=&quot;002A3ED0&quot;/&gt;&lt;wsp:rsid wsp:val=&quot;00011C57&quot;/&gt;&lt;wsp:rsid wsp:val=&quot;000125B9&quot;/&gt;&lt;wsp:rsid wsp:val=&quot;00036A6B&quot;/&gt;&lt;wsp:rsid wsp:val=&quot;0004025B&quot;/&gt;&lt;wsp:rsid wsp:val=&quot;0004113D&quot;/&gt;&lt;wsp:rsid wsp:val=&quot;00046CD2&quot;/&gt;&lt;wsp:rsid wsp:val=&quot;00056320&quot;/&gt;&lt;wsp:rsid wsp:val=&quot;000868B4&quot;/&gt;&lt;wsp:rsid wsp:val=&quot;00090E6C&quot;/&gt;&lt;wsp:rsid wsp:val=&quot;00092EDB&quot;/&gt;&lt;wsp:rsid wsp:val=&quot;00097B01&quot;/&gt;&lt;wsp:rsid wsp:val=&quot;000B3412&quot;/&gt;&lt;wsp:rsid wsp:val=&quot;000D656F&quot;/&gt;&lt;wsp:rsid wsp:val=&quot;001253C0&quot;/&gt;&lt;wsp:rsid wsp:val=&quot;00132097&quot;/&gt;&lt;wsp:rsid wsp:val=&quot;00133559&quot;/&gt;&lt;wsp:rsid wsp:val=&quot;00143BF0&quot;/&gt;&lt;wsp:rsid wsp:val=&quot;001838FD&quot;/&gt;&lt;wsp:rsid wsp:val=&quot;001900DE&quot;/&gt;&lt;wsp:rsid wsp:val=&quot;001A2592&quot;/&gt;&lt;wsp:rsid wsp:val=&quot;001A5FFA&quot;/&gt;&lt;wsp:rsid wsp:val=&quot;001B54BC&quot;/&gt;&lt;wsp:rsid wsp:val=&quot;001B74F2&quot;/&gt;&lt;wsp:rsid wsp:val=&quot;001D29BD&quot;/&gt;&lt;wsp:rsid wsp:val=&quot;001D2BEB&quot;/&gt;&lt;wsp:rsid wsp:val=&quot;001E35C1&quot;/&gt;&lt;wsp:rsid wsp:val=&quot;001E75D8&quot;/&gt;&lt;wsp:rsid wsp:val=&quot;001F4A37&quot;/&gt;&lt;wsp:rsid wsp:val=&quot;001F657A&quot;/&gt;&lt;wsp:rsid wsp:val=&quot;001F6F59&quot;/&gt;&lt;wsp:rsid wsp:val=&quot;00204B05&quot;/&gt;&lt;wsp:rsid wsp:val=&quot;002070D5&quot;/&gt;&lt;wsp:rsid wsp:val=&quot;0021395D&quot;/&gt;&lt;wsp:rsid wsp:val=&quot;0021556D&quot;/&gt;&lt;wsp:rsid wsp:val=&quot;002246D2&quot;/&gt;&lt;wsp:rsid wsp:val=&quot;00227498&quot;/&gt;&lt;wsp:rsid wsp:val=&quot;0023169E&quot;/&gt;&lt;wsp:rsid wsp:val=&quot;00245015&quot;/&gt;&lt;wsp:rsid wsp:val=&quot;00255DD1&quot;/&gt;&lt;wsp:rsid wsp:val=&quot;00262D85&quot;/&gt;&lt;wsp:rsid wsp:val=&quot;00275149&quot;/&gt;&lt;wsp:rsid wsp:val=&quot;00280759&quot;/&gt;&lt;wsp:rsid wsp:val=&quot;002A2B44&quot;/&gt;&lt;wsp:rsid wsp:val=&quot;002A3ED0&quot;/&gt;&lt;wsp:rsid wsp:val=&quot;002A5E8F&quot;/&gt;&lt;wsp:rsid wsp:val=&quot;002D0C2C&quot;/&gt;&lt;wsp:rsid wsp:val=&quot;002D451F&quot;/&gt;&lt;wsp:rsid wsp:val=&quot;002F43E7&quot;/&gt;&lt;wsp:rsid wsp:val=&quot;003003BB&quot;/&gt;&lt;wsp:rsid wsp:val=&quot;00323712&quot;/&gt;&lt;wsp:rsid wsp:val=&quot;00332893&quot;/&gt;&lt;wsp:rsid wsp:val=&quot;00343AD7&quot;/&gt;&lt;wsp:rsid wsp:val=&quot;0035356C&quot;/&gt;&lt;wsp:rsid wsp:val=&quot;003575A3&quot;/&gt;&lt;wsp:rsid wsp:val=&quot;00375E25&quot;/&gt;&lt;wsp:rsid wsp:val=&quot;00375E2A&quot;/&gt;&lt;wsp:rsid wsp:val=&quot;003819A5&quot;/&gt;&lt;wsp:rsid wsp:val=&quot;00386929&quot;/&gt;&lt;wsp:rsid wsp:val=&quot;003871DF&quot;/&gt;&lt;wsp:rsid wsp:val=&quot;00390706&quot;/&gt;&lt;wsp:rsid wsp:val=&quot;00392AB7&quot;/&gt;&lt;wsp:rsid wsp:val=&quot;00392C6D&quot;/&gt;&lt;wsp:rsid wsp:val=&quot;003930FB&quot;/&gt;&lt;wsp:rsid wsp:val=&quot;003A1F1E&quot;/&gt;&lt;wsp:rsid wsp:val=&quot;003B36FE&quot;/&gt;&lt;wsp:rsid wsp:val=&quot;003C29C1&quot;/&gt;&lt;wsp:rsid wsp:val=&quot;003C385F&quot;/&gt;&lt;wsp:rsid wsp:val=&quot;003E1F3B&quot;/&gt;&lt;wsp:rsid wsp:val=&quot;003E703A&quot;/&gt;&lt;wsp:rsid wsp:val=&quot;003F0509&quot;/&gt;&lt;wsp:rsid wsp:val=&quot;003F28CB&quot;/&gt;&lt;wsp:rsid wsp:val=&quot;003F5B1E&quot;/&gt;&lt;wsp:rsid wsp:val=&quot;003F7EFE&quot;/&gt;&lt;wsp:rsid wsp:val=&quot;0040728C&quot;/&gt;&lt;wsp:rsid wsp:val=&quot;00407BEF&quot;/&gt;&lt;wsp:rsid wsp:val=&quot;00413F2F&quot;/&gt;&lt;wsp:rsid wsp:val=&quot;004155A7&quot;/&gt;&lt;wsp:rsid wsp:val=&quot;00433211&quot;/&gt;&lt;wsp:rsid wsp:val=&quot;00465CE1&quot;/&gt;&lt;wsp:rsid wsp:val=&quot;00473766&quot;/&gt;&lt;wsp:rsid wsp:val=&quot;00492749&quot;/&gt;&lt;wsp:rsid wsp:val=&quot;004942CD&quot;/&gt;&lt;wsp:rsid wsp:val=&quot;004961D1&quot;/&gt;&lt;wsp:rsid wsp:val=&quot;004962F1&quot;/&gt;&lt;wsp:rsid wsp:val=&quot;004A34E3&quot;/&gt;&lt;wsp:rsid wsp:val=&quot;004A34E6&quot;/&gt;&lt;wsp:rsid wsp:val=&quot;004D40F5&quot;/&gt;&lt;wsp:rsid wsp:val=&quot;004D79C9&quot;/&gt;&lt;wsp:rsid wsp:val=&quot;004E31E8&quot;/&gt;&lt;wsp:rsid wsp:val=&quot;004E4685&quot;/&gt;&lt;wsp:rsid wsp:val=&quot;005119B2&quot;/&gt;&lt;wsp:rsid wsp:val=&quot;005148DE&quot;/&gt;&lt;wsp:rsid wsp:val=&quot;00516295&quot;/&gt;&lt;wsp:rsid wsp:val=&quot;005166C0&quot;/&gt;&lt;wsp:rsid wsp:val=&quot;0052755A&quot;/&gt;&lt;wsp:rsid wsp:val=&quot;0053158D&quot;/&gt;&lt;wsp:rsid wsp:val=&quot;00543686&quot;/&gt;&lt;wsp:rsid wsp:val=&quot;00545DE2&quot;/&gt;&lt;wsp:rsid wsp:val=&quot;00550EF7&quot;/&gt;&lt;wsp:rsid wsp:val=&quot;00554B46&quot;/&gt;&lt;wsp:rsid wsp:val=&quot;0056094E&quot;/&gt;&lt;wsp:rsid wsp:val=&quot;005625E9&quot;/&gt;&lt;wsp:rsid wsp:val=&quot;005876E3&quot;/&gt;&lt;wsp:rsid wsp:val=&quot;00596BF7&quot;/&gt;&lt;wsp:rsid wsp:val=&quot;00597C7E&quot;/&gt;&lt;wsp:rsid wsp:val=&quot;005B5A17&quot;/&gt;&lt;wsp:rsid wsp:val=&quot;005B634F&quot;/&gt;&lt;wsp:rsid wsp:val=&quot;005D070D&quot;/&gt;&lt;wsp:rsid wsp:val=&quot;005D3F08&quot;/&gt;&lt;wsp:rsid wsp:val=&quot;005F08E3&quot;/&gt;&lt;wsp:rsid wsp:val=&quot;005F08E7&quot;/&gt;&lt;wsp:rsid wsp:val=&quot;005F17D5&quot;/&gt;&lt;wsp:rsid wsp:val=&quot;006000AF&quot;/&gt;&lt;wsp:rsid wsp:val=&quot;006009F7&quot;/&gt;&lt;wsp:rsid wsp:val=&quot;006225F8&quot;/&gt;&lt;wsp:rsid wsp:val=&quot;00623B02&quot;/&gt;&lt;wsp:rsid wsp:val=&quot;00633E4D&quot;/&gt;&lt;wsp:rsid wsp:val=&quot;00637463&quot;/&gt;&lt;wsp:rsid wsp:val=&quot;00640ADB&quot;/&gt;&lt;wsp:rsid wsp:val=&quot;006440AD&quot;/&gt;&lt;wsp:rsid wsp:val=&quot;00653F3F&quot;/&gt;&lt;wsp:rsid wsp:val=&quot;00654BE6&quot;/&gt;&lt;wsp:rsid wsp:val=&quot;0066054A&quot;/&gt;&lt;wsp:rsid wsp:val=&quot;00672A5E&quot;/&gt;&lt;wsp:rsid wsp:val=&quot;0067653F&quot;/&gt;&lt;wsp:rsid wsp:val=&quot;00684FDB&quot;/&gt;&lt;wsp:rsid wsp:val=&quot;006A1E04&quot;/&gt;&lt;wsp:rsid wsp:val=&quot;006D6AA3&quot;/&gt;&lt;wsp:rsid wsp:val=&quot;006D7B87&quot;/&gt;&lt;wsp:rsid wsp:val=&quot;006E12E6&quot;/&gt;&lt;wsp:rsid wsp:val=&quot;006E6FC7&quot;/&gt;&lt;wsp:rsid wsp:val=&quot;006F015E&quot;/&gt;&lt;wsp:rsid wsp:val=&quot;007012AE&quot;/&gt;&lt;wsp:rsid wsp:val=&quot;00704F72&quot;/&gt;&lt;wsp:rsid wsp:val=&quot;00734A56&quot;/&gt;&lt;wsp:rsid wsp:val=&quot;00760515&quot;/&gt;&lt;wsp:rsid wsp:val=&quot;00764CD9&quot;/&gt;&lt;wsp:rsid wsp:val=&quot;00764D8D&quot;/&gt;&lt;wsp:rsid wsp:val=&quot;007672EA&quot;/&gt;&lt;wsp:rsid wsp:val=&quot;00771134&quot;/&gt;&lt;wsp:rsid wsp:val=&quot;00786E36&quot;/&gt;&lt;wsp:rsid wsp:val=&quot;00793C81&quot;/&gt;&lt;wsp:rsid wsp:val=&quot;007A4FBD&quot;/&gt;&lt;wsp:rsid wsp:val=&quot;007A60C4&quot;/&gt;&lt;wsp:rsid wsp:val=&quot;007A6F09&quot;/&gt;&lt;wsp:rsid wsp:val=&quot;007B21B5&quot;/&gt;&lt;wsp:rsid wsp:val=&quot;007B28DE&quot;/&gt;&lt;wsp:rsid wsp:val=&quot;007B4B0A&quot;/&gt;&lt;wsp:rsid wsp:val=&quot;007D0234&quot;/&gt;&lt;wsp:rsid wsp:val=&quot;007D4A2D&quot;/&gt;&lt;wsp:rsid wsp:val=&quot;007F3799&quot;/&gt;&lt;wsp:rsid wsp:val=&quot;008007B4&quot;/&gt;&lt;wsp:rsid wsp:val=&quot;00803B0A&quot;/&gt;&lt;wsp:rsid wsp:val=&quot;008044B5&quot;/&gt;&lt;wsp:rsid wsp:val=&quot;00815FD7&quot;/&gt;&lt;wsp:rsid wsp:val=&quot;00897D77&quot;/&gt;&lt;wsp:rsid wsp:val=&quot;008E0E7A&quot;/&gt;&lt;wsp:rsid wsp:val=&quot;008E7C5F&quot;/&gt;&lt;wsp:rsid wsp:val=&quot;008F0C65&quot;/&gt;&lt;wsp:rsid wsp:val=&quot;008F2CB6&quot;/&gt;&lt;wsp:rsid wsp:val=&quot;00906ECF&quot;/&gt;&lt;wsp:rsid wsp:val=&quot;00921E75&quot;/&gt;&lt;wsp:rsid wsp:val=&quot;009226C3&quot;/&gt;&lt;wsp:rsid wsp:val=&quot;009319E5&quot;/&gt;&lt;wsp:rsid wsp:val=&quot;009407BF&quot;/&gt;&lt;wsp:rsid wsp:val=&quot;00947280&quot;/&gt;&lt;wsp:rsid wsp:val=&quot;0096294F&quot;/&gt;&lt;wsp:rsid wsp:val=&quot;009732F2&quot;/&gt;&lt;wsp:rsid wsp:val=&quot;00977F16&quot;/&gt;&lt;wsp:rsid wsp:val=&quot;009966FF&quot;/&gt;&lt;wsp:rsid wsp:val=&quot;009C6D0F&quot;/&gt;&lt;wsp:rsid wsp:val=&quot;009D2FEF&quot;/&gt;&lt;wsp:rsid wsp:val=&quot;009D701B&quot;/&gt;&lt;wsp:rsid wsp:val=&quot;009F66C9&quot;/&gt;&lt;wsp:rsid wsp:val=&quot;00A169DB&quot;/&gt;&lt;wsp:rsid wsp:val=&quot;00A20999&quot;/&gt;&lt;wsp:rsid wsp:val=&quot;00A36106&quot;/&gt;&lt;wsp:rsid wsp:val=&quot;00A41B48&quot;/&gt;&lt;wsp:rsid wsp:val=&quot;00A445EF&quot;/&gt;&lt;wsp:rsid wsp:val=&quot;00A45F7B&quot;/&gt;&lt;wsp:rsid wsp:val=&quot;00A512D7&quot;/&gt;&lt;wsp:rsid wsp:val=&quot;00A81FCC&quot;/&gt;&lt;wsp:rsid wsp:val=&quot;00A87DC1&quot;/&gt;&lt;wsp:rsid wsp:val=&quot;00A90FBE&quot;/&gt;&lt;wsp:rsid wsp:val=&quot;00AC6FAC&quot;/&gt;&lt;wsp:rsid wsp:val=&quot;00AC704A&quot;/&gt;&lt;wsp:rsid wsp:val=&quot;00AD35C2&quot;/&gt;&lt;wsp:rsid wsp:val=&quot;00AF2E7F&quot;/&gt;&lt;wsp:rsid wsp:val=&quot;00B00732&quot;/&gt;&lt;wsp:rsid wsp:val=&quot;00B13B4D&quot;/&gt;&lt;wsp:rsid wsp:val=&quot;00B24F23&quot;/&gt;&lt;wsp:rsid wsp:val=&quot;00B27FED&quot;/&gt;&lt;wsp:rsid wsp:val=&quot;00B36CC0&quot;/&gt;&lt;wsp:rsid wsp:val=&quot;00B42016&quot;/&gt;&lt;wsp:rsid wsp:val=&quot;00B455A8&quot;/&gt;&lt;wsp:rsid wsp:val=&quot;00B57679&quot;/&gt;&lt;wsp:rsid wsp:val=&quot;00B63B84&quot;/&gt;&lt;wsp:rsid wsp:val=&quot;00B82CDE&quot;/&gt;&lt;wsp:rsid wsp:val=&quot;00BA4276&quot;/&gt;&lt;wsp:rsid wsp:val=&quot;00BC2B54&quot;/&gt;&lt;wsp:rsid wsp:val=&quot;00C113D5&quot;/&gt;&lt;wsp:rsid wsp:val=&quot;00C21BA5&quot;/&gt;&lt;wsp:rsid wsp:val=&quot;00C2449B&quot;/&gt;&lt;wsp:rsid wsp:val=&quot;00C4260F&quot;/&gt;&lt;wsp:rsid wsp:val=&quot;00C92409&quot;/&gt;&lt;wsp:rsid wsp:val=&quot;00C9577C&quot;/&gt;&lt;wsp:rsid wsp:val=&quot;00C95F29&quot;/&gt;&lt;wsp:rsid wsp:val=&quot;00C97B7E&quot;/&gt;&lt;wsp:rsid wsp:val=&quot;00CA32F4&quot;/&gt;&lt;wsp:rsid wsp:val=&quot;00CB2E88&quot;/&gt;&lt;wsp:rsid wsp:val=&quot;00CB67FC&quot;/&gt;&lt;wsp:rsid wsp:val=&quot;00CC134E&quot;/&gt;&lt;wsp:rsid wsp:val=&quot;00CC5B53&quot;/&gt;&lt;wsp:rsid wsp:val=&quot;00CC6D92&quot;/&gt;&lt;wsp:rsid wsp:val=&quot;00CD5A75&quot;/&gt;&lt;wsp:rsid wsp:val=&quot;00CE0A58&quot;/&gt;&lt;wsp:rsid wsp:val=&quot;00CE0C3F&quot;/&gt;&lt;wsp:rsid wsp:val=&quot;00CE2D99&quot;/&gt;&lt;wsp:rsid wsp:val=&quot;00CF5C15&quot;/&gt;&lt;wsp:rsid wsp:val=&quot;00D0098B&quot;/&gt;&lt;wsp:rsid wsp:val=&quot;00D07C12&quot;/&gt;&lt;wsp:rsid wsp:val=&quot;00D11892&quot;/&gt;&lt;wsp:rsid wsp:val=&quot;00D311AA&quot;/&gt;&lt;wsp:rsid wsp:val=&quot;00D35539&quot;/&gt;&lt;wsp:rsid wsp:val=&quot;00D41C85&quot;/&gt;&lt;wsp:rsid wsp:val=&quot;00D54D1C&quot;/&gt;&lt;wsp:rsid wsp:val=&quot;00D91BC6&quot;/&gt;&lt;wsp:rsid wsp:val=&quot;00D91CB5&quot;/&gt;&lt;wsp:rsid wsp:val=&quot;00D95763&quot;/&gt;&lt;wsp:rsid wsp:val=&quot;00DC0CC2&quot;/&gt;&lt;wsp:rsid wsp:val=&quot;00DC5B71&quot;/&gt;&lt;wsp:rsid wsp:val=&quot;00DD4428&quot;/&gt;&lt;wsp:rsid wsp:val=&quot;00DE0ADD&quot;/&gt;&lt;wsp:rsid wsp:val=&quot;00DE2E28&quot;/&gt;&lt;wsp:rsid wsp:val=&quot;00E06196&quot;/&gt;&lt;wsp:rsid wsp:val=&quot;00E1326E&quot;/&gt;&lt;wsp:rsid wsp:val=&quot;00E36548&quot;/&gt;&lt;wsp:rsid wsp:val=&quot;00E3717D&quot;/&gt;&lt;wsp:rsid wsp:val=&quot;00E4217F&quot;/&gt;&lt;wsp:rsid wsp:val=&quot;00E53BBC&quot;/&gt;&lt;wsp:rsid wsp:val=&quot;00E57C62&quot;/&gt;&lt;wsp:rsid wsp:val=&quot;00E61E3A&quot;/&gt;&lt;wsp:rsid wsp:val=&quot;00E650F5&quot;/&gt;&lt;wsp:rsid wsp:val=&quot;00E72193&quot;/&gt;&lt;wsp:rsid wsp:val=&quot;00E74294&quot;/&gt;&lt;wsp:rsid wsp:val=&quot;00E866C8&quot;/&gt;&lt;wsp:rsid wsp:val=&quot;00E90499&quot;/&gt;&lt;wsp:rsid wsp:val=&quot;00E94621&quot;/&gt;&lt;wsp:rsid wsp:val=&quot;00EA6F8E&quot;/&gt;&lt;wsp:rsid wsp:val=&quot;00EB42EF&quot;/&gt;&lt;wsp:rsid wsp:val=&quot;00EB72C1&quot;/&gt;&lt;wsp:rsid wsp:val=&quot;00EC0BD6&quot;/&gt;&lt;wsp:rsid wsp:val=&quot;00EE3B83&quot;/&gt;&lt;wsp:rsid wsp:val=&quot;00F0361F&quot;/&gt;&lt;wsp:rsid wsp:val=&quot;00F14D3F&quot;/&gt;&lt;wsp:rsid wsp:val=&quot;00F17884&quot;/&gt;&lt;wsp:rsid wsp:val=&quot;00F25017&quot;/&gt;&lt;wsp:rsid wsp:val=&quot;00F32FB5&quot;/&gt;&lt;wsp:rsid wsp:val=&quot;00F507AF&quot;/&gt;&lt;wsp:rsid wsp:val=&quot;00F576B3&quot;/&gt;&lt;wsp:rsid wsp:val=&quot;00F57943&quot;/&gt;&lt;wsp:rsid wsp:val=&quot;00F82443&quot;/&gt;&lt;wsp:rsid wsp:val=&quot;00F8292F&quot;/&gt;&lt;wsp:rsid wsp:val=&quot;00F8684C&quot;/&gt;&lt;wsp:rsid wsp:val=&quot;00F914A3&quot;/&gt;&lt;wsp:rsid wsp:val=&quot;00F936C0&quot;/&gt;&lt;wsp:rsid wsp:val=&quot;00FB12D6&quot;/&gt;&lt;wsp:rsid wsp:val=&quot;00FB1547&quot;/&gt;&lt;wsp:rsid wsp:val=&quot;00FC0282&quot;/&gt;&lt;wsp:rsid wsp:val=&quot;00FC2798&quot;/&gt;&lt;wsp:rsid wsp:val=&quot;00FC4184&quot;/&gt;&lt;wsp:rsid wsp:val=&quot;00FC6746&quot;/&gt;&lt;wsp:rsid wsp:val=&quot;00FE40B5&quot;/&gt;&lt;wsp:rsid wsp:val=&quot;00FE6109&quot;/&gt;&lt;wsp:rsid wsp:val=&quot;00FF2C41&quot;/&gt;&lt;/wsp:rsids&gt;&lt;/w:docPr&gt;&lt;w:body&gt;&lt;wx:sect&gt;&lt;w:p wsp:rsidR=&quot;00000000&quot; wsp:rsidRDefault=&quot;003E703A&quot; wsp:rsidP=&quot;003E703A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/w:rPr&gt;&lt;/m:ctrlPr&gt;&lt;/m:mPr&gt;&lt;m:mr&gt;&lt;m:e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E&lt;/m:t&gt;&lt;/m:r&gt;&lt;/m:e&gt;&lt;m:sub&gt;&lt;m:r&gt;&lt;w:rPr&gt;&lt;w:rFonts w:ascii=&quot;Cambria Math&quot; w:h-ansi=&quot;Cambria Math&quot;/&gt;&lt;wx:font wx:val=&quot;Cambria Math&quot;/&gt;&lt;w:i/&gt;&lt;w:sz w:val=&quot;22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z&lt;/m:t&gt;&lt;/m:r&gt;&lt;/m:e&gt;&lt;/m:d&gt;&lt;m:r&gt;&lt;w:rPr&gt;&lt;w:rFonts w:ascii=&quot;Cambria Math&quot; w:h-ansi=&quot;Cambria Math&quot;/&gt;&lt;wx:font wx:val=&quot;Cambria Math&quot;/&gt;&lt;w:i/&gt;&lt;w:sz w:val=&quot;22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B&lt;/m:t&gt;&lt;/m:r&gt;&lt;/m:e&gt;&lt;m:sub&gt;&lt;m:r&gt;&lt;w:rPr&gt;&lt;w:rFonts w:ascii=&quot;Cambria Math&quot; w:h-ansi=&quot;Cambria Math&quot;/&gt;&lt;wx:font wx:val=&quot;Cambria Math&quot;/&gt;&lt;w:i/&gt;&lt;w:sz w:val=&quot;22&quot;/&gt;&lt;/w:rPr&gt;&lt;m:t&gt;t&lt;/m:t&gt;&lt;/m:r&gt;&lt;/m:sub&gt;&lt;/m:sSub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r&gt;&lt;w:rPr&gt;&lt;w:rFonts w:ascii=&quot;Cambria Math&quot; w:h-ansi=&quot;Cambria Math&quot;/&gt;&lt;wx:font wx:val=&quot;Cambria Math&quot;/&gt;&lt;w:i/&gt;&lt;w:sz w:val=&quot;22&quot;/&gt;&lt;/w:rPr&gt;&lt;m:t&gt;i?x&lt;/m:t&gt;&lt;/m:r&gt;&lt;/m:sup&gt;&lt;/m:stttttttttttttSup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-k&lt;/m:t&gt;&lt;/m:r&gt;&lt;/m:e&gt;&lt;m:sub&gt;&lt;m:r&gt;&lt;w:rPr&gt;&lt;w:rFonts w:ascii=&quot;Cambria Math&quot; w:h-ansi=&quot;Cambria Math&quot;/&gt;&lt;wx:font wx:val=&quot;Cambria Math&quot;/&gt;&lt;w:i/&gt;&lt;w:sz w:val=&quot;22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(z-a)&lt;/m:t&gt;&lt;/m:r&gt;&lt;/m:sup&gt;&lt;/m:sSup&gt;&lt;/m:e&gt;&lt;/m:mr&gt;&lt;m:mr&gt;&lt;m:e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H&lt;/m:t&gt;&lt;/m:r&gt;&lt;/m:e&gt;&lt;m:sub&gt;&lt;m:r&gt;&lt;w:rPr&gt;&lt;w:rFonts w:ascii=&quot;Cambria Math&quot; w:h-ansi=&quot;Cambria Math&quot;/&gt;&lt;wx:font wx:val=&quot;Cambria Math&quot;/&gt;&lt;w:i/&gt;&lt;w:sz w:val=&quot;22&quot;/&gt;&lt;/w:rPr&gt;&lt;m:t&gt;x&lt;/m:t&gt;&lt;/m:r&gt;&lt;/m:sub&gt;&lt;/m:sSub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z&lt;/m:t&gt;&lt;/m:r&gt;&lt;/m:e&gt;&lt;/m:d&gt;&lt;m:r&gt;&lt;w:rPr&gt;&lt;w:rFonts w:ascii=&quot;Cambria Math&quot; w:h-ansi=&quot;Cambria Math&quot;/&gt;&lt;wx:font wx:val=&quot;Cambria Math&quot;/&gt;&lt;w:i/&gt;&lt;w:sz w:val=&quot;22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-iB&lt;/m:t&gt;&lt;/m:r&gt;&lt;/m:e&gt;&lt;m:sub&gt;&lt;m:r&gt;&lt;w:rPr&gt;&lt;w:rFonts w:ascii=&quot;Cambria Math&quot; w:h-ansi=&quot;Cambria Math&quot;/&gt;&lt;wx:font wx:val=&quot;Cambria Math&quot;/&gt;&lt;w:i/&gt;&lt;w:sz w:val=&quot;22&quot;/&gt;&lt;/w:rPr&gt;&lt;m:t&gt;t&lt;/m:t&gt;&lt;/m:r&gt;&lt;/m:sub&gt;&lt;/m:sSub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sz w:val=&quot;22&quot;/&gt;&lt;/w:rPr&gt;&lt;m:t&gt;d&lt;/m:t&gt;&lt;/m:r&gt;&lt;/m:sub&gt;&lt;/m:sSub&gt;&lt;/m:num&gt;&lt;m:den&gt;&lt;m:r&gt;&lt;w:rPr&gt;&lt;w:rFonts w:ascii=&quot;Cambria Math&quot; w:h-ansi=&quot;Cambria Math&quot;/&gt;&lt;wx:font wx:val=&quot;Cambria Math&quot;/&gt;&lt;w:i/&gt;&lt;w:sz w:val=&quot;22&quot;/&gt;&lt;/w:rPr&gt;&lt;m:t&gt;?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wuxb:Pfro&gt;n&lt;tm :wex&gt;:&lt;vma:r&gt;&lt;w:rPr&gt;&lt;w:rFonts w:ascii=&quot;Cambria Math&quot; w:h-a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thw&quot;/x&gt;&lt;:wxf:foonnt twx :vwalx=&quot;:Cavmbaria Math&quot;/&gt;&lt;w:i/&gt;&lt;w:sz w:val=&quot;22&quot;/&gt;&lt;/w:rPr&gt;&lt;m:t&gt;0&lt;/m:t&gt;&lt;/m:r&gt;&lt;/m:sub&gt;&lt;/m:sSub&gt;&lt;/m:den&gt;&lt;/m:f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r&gt;&lt;w:rPr&gt;&lt;w:rFonts w:ascii=&quot;Cambria Math&quot; w:h-ansi=&quot;Cambria Math&quot;/&gt;&lt;wx:font wx:val=&quot;Cambria Math&quot;/&gt;&lt;w:i/&gt;&lt;w:sz w:val=&quot;22&quot;/&gt;&lt;/w:rPr&gt;&lt;m:t&gt;i?x&lt;/m:t&gt;&lt;/m:r&gt;&lt;/m:sup&gt;&lt;/m:sSup&gt;&lt;m:sSup&gt;&lt;m:sSupPr&gt;&lt;m:ctrlPr&gt;&lt;w:rPr&gt;&lt;w:rFonts &lt;w:a:sciri=&quot;mCam&gt;bri/a Mtath/&quot; wr:h-/ansei=&quot;mCamu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r&gt;&lt;w:rPr&gt;&lt;w:rFonts w:ascii=&quot;Cambria Math&quot; w:h-ansi=&quot;Cambria Math&quot;/&gt;&lt;wx:font wx:val=&quot;Cambria Math&quot;/&gt;&lt;w:i/&gt;&lt;w:sz w:val=&quot;22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sz w:val=&quot;22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(z-a)&lt;/m:t&gt;&lt;/m:r&gt;&lt;/m:sup&gt;&lt;/m:sSup&gt;&lt;/m:e&gt;&lt;/m:mr&gt;&lt;m:mr&gt;&lt;m:e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H&lt;/m:t&gt;&lt;/m:r&gt;&lt;/m:e&gt;&lt;m:sub&gt;&lt;m:r&gt;&lt;w:rPr&gt;&lt;w:rFonts w:ascii=&quot;Cambria Math&quot; w:h-ansi=&quot;Cambria Math&quot;/&gt;&lt;wx:font wx:val=&quot;Cambria Math&quot;/&gt;&lt;w:i/&gt;&lt;w:sz w:val=&quot;22&quot;/&gt;&lt;/w:rPr&gt;&lt;m:t&gt;z&lt;/m:t&gt;&lt;/m:r&gt;&lt;/m:sub&gt;&lt;/m:sSub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z&lt;/m:t&gt;&lt;/m:r&gt;&lt;/m:e&gt;&lt;/m:d&gt;&lt;m:r&gt;&lt;w:rPr&gt;&lt;w:rFonts w:ascii=&quot;Cambria Math&quot; w:h-ansi=&quot;Cambria Math&quot;/&gt;&lt;wx:font wx:val=&quot;Cambria Math&quot;/&gt;&lt;w:i/&gt;&lt;w:sz w:val=&quot;22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B&lt;/m:t&gt;&lt;/m:r&gt;&lt;/m:e&gt;&lt;m:sub&gt;&lt;m:r&gt;&lt;w:rPr&gt;&lt;w:rFonts w:ascii=&quot;Cambria Math&quot; w:h-ansi=&quot;Cambria Math&quot;/&gt;&lt;wx:font wx:val=&quot;Cambria Math&quot;/&gt;&lt;w:i/&gt;&lt;w:sz w:val=&quot;22&quot;/&gt;&lt;/w:rPr&gt;&lt;m:t&gt;t&lt;/m:t&gt;&lt;/m:r&gt;&lt;/m:sub&gt;&lt;/m:sSub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?&lt;/m:t&gt;&lt;/m:r&gt;&lt;/m:num&gt;&lt;m:den&gt;&lt;m:r&gt;&lt;w:rPr&gt;&lt;w:rFonts w:ascii=&quot;Cambria Math&quot; w:h-ansi=&quot;Cambria Math&quot;/&gt;&lt;wx:font wx:mval=m&quot;Cam:briaw Matrh&quot;/&gt;:&lt;w:in/&gt;&lt;ww:sz cw:va&quot;l=&quot;2b2&quot;/&gt; &lt;/w:hrPr&gt;&lt;m:t&gt;?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msSubPmr&gt;&lt;m::e&gt;&lt;m:wr&gt;&lt;w:rrPr&gt;&lt;:w:rFonnts ww:ascici=&quot;Ca&quot;mbriab Math &quot; w:hh-a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mth&quot;/&gt;&lt;mwx:fon:t wx:vwal=&quot;Carmbria :Math&quot;/n&gt;&lt;w:i/w&gt;&lt;w:szc w:val&quot;=&quot;22&quot;/b&gt;&lt;/w:r Pr&gt;&lt;m:ht&gt;0&lt;/m:t&gt;&lt;/m:r&gt;&lt;/m:sub&gt;&lt;/m:sSub&gt;&lt;/m:den&gt;&lt;/m:f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r&gt;&lt;w:rPr&gt;&lt;w:rFonts w:ascii=&quot;Cambria Math&quot; w:h-ansi=&quot;Cambria Math&quot;/&gt;&lt;wx:font wx:val=&quot;Cambria Math&quot;/&gt;&lt;w:i/&gt;&lt;w:sz w:val=&quot;22&quot;/&gt;&lt;/w:rPr&gt;&lt;m:t&gt;i?x&lt;/m:t&gt;&lt;/m:r&gt;&lt;/m:sup&gt;&lt;/m:sSup&gt;&lt;m:sSup&gt;&lt;m:sSupPr&gt;&lt;m:ctrlPr&gt;&lt;w:rPr&gt;&lt;w:rFont/s w:ascPii=&quot;Cam&gt;bria Ma&gt;th&quot; w:h&lt;-ansi=&quot;mCambriam Math&quot;/r&gt;&lt;wx:fornt wx:vwal=&quot;Cam=bria Maith&quot;/&gt;&lt;w&quot;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-k&lt;/m:t&gt;&lt;/m:r&gt;&lt;/m:e&gt;&lt;m:sub&gt;&lt;m:r&gt;&lt;w:rPr&gt;&lt;w:rFonts w:ascii=&quot;Cambria Math&quot; w:h-ansi=&quot;Cambria Math&quot;/&gt;&lt;wx:font wx:val=&quot;Cambria Math&quot;/&gt;&lt;w:i/&gt;&lt;w:sz w:val=&quot;22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(z-a)&lt;/m:t&gt;&lt;/m:r&gt;&lt;/m:sup&gt;&lt;/m:sSup&gt;&lt;/m:e&gt;&lt;/m:mr&gt;&lt;/m:m&gt;&lt;m:r&gt;&lt;w:rPr&gt;&lt;w:rFonts w:ascii=&quot;Cambria Math&quot; w:h-ansi=&quot;Cambria Math&quot;/&gt;&lt;wx:font wx:val=&quot;Cambria Math&quot;/&gt;&lt;w:i/&gt;&lt;w:sz w:val=&quot;22&quot;/&gt;&lt;/w:rPr&gt;&lt;m:t&gt;         &lt;/m:t&gt;&lt;/m:r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for&lt;/m:t&gt;&lt;/m:r&gt;&lt;m:r&gt;&lt;w:rPr&gt;&lt;w:rFonts w:ascii=&quot;Cambria Math&quot; w:h-ansi=&quot;Cambria Math&quot;/&gt;&lt;wx:font wx:val=&quot;Cambria Math&quot;/&gt;&lt;w:i/&gt;&lt;w:sz w:val=&quot;22&quot;/&gt;&lt;/w:rPr&gt;&lt;m:t&gt; z&amp;gt;a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4E7134" w:rsidRPr="004E7134">
        <w:rPr>
          <w:sz w:val="20"/>
          <w:szCs w:val="20"/>
        </w:rPr>
        <w:instrText xml:space="preserve"> </w:instrText>
      </w:r>
      <w:r w:rsidR="004E7134" w:rsidRPr="004E7134">
        <w:rPr>
          <w:sz w:val="20"/>
          <w:szCs w:val="20"/>
        </w:rPr>
        <w:fldChar w:fldCharType="end"/>
      </w:r>
      <w:r w:rsidR="004E7134" w:rsidRPr="004E7134">
        <w:rPr>
          <w:rFonts w:hint="eastAsia"/>
          <w:sz w:val="20"/>
          <w:szCs w:val="20"/>
        </w:rPr>
        <w:t xml:space="preserve"> </w:t>
      </w:r>
    </w:p>
    <w:p w:rsidR="004E7134" w:rsidRPr="004E7134" w:rsidRDefault="00F9050D" w:rsidP="004E7134">
      <w:pPr>
        <w:spacing w:afterLines="50" w:after="156"/>
        <w:rPr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iβx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cos⁡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=-iA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iβx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sin⁡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β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iβx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cos⁡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z)</m:t>
                  </m:r>
                </m:e>
              </m:mr>
            </m:m>
            <m:r>
              <w:rPr>
                <w:rFonts w:ascii="Cambria Math" w:hAnsi="Cambria Math"/>
                <w:sz w:val="20"/>
                <w:szCs w:val="20"/>
              </w:rPr>
              <m:t xml:space="preserve">       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for</m:t>
            </m:r>
            <m:r>
              <w:rPr>
                <w:rFonts w:ascii="Cambria Math" w:hAnsi="Cambria Math"/>
                <w:sz w:val="20"/>
                <w:szCs w:val="20"/>
              </w:rPr>
              <m:t xml:space="preserve"> |z|&lt;a</m:t>
            </m:r>
          </m:e>
        </m:d>
      </m:oMath>
      <w:r w:rsidR="004E7134" w:rsidRPr="004E7134">
        <w:rPr>
          <w:sz w:val="20"/>
          <w:szCs w:val="20"/>
        </w:rPr>
        <w:fldChar w:fldCharType="begin"/>
      </w:r>
      <w:r w:rsidR="004E7134" w:rsidRPr="004E7134">
        <w:rPr>
          <w:sz w:val="20"/>
          <w:szCs w:val="20"/>
        </w:rPr>
        <w:instrText xml:space="preserve"> QUOTE </w:instrText>
      </w:r>
      <w:r>
        <w:rPr>
          <w:position w:val="-53"/>
          <w:sz w:val="20"/>
          <w:szCs w:val="20"/>
        </w:rPr>
        <w:pict>
          <v:shape id="_x0000_i1029" type="#_x0000_t75" style="width:228pt;height:6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bordersDontSurroundHeader/&gt;&lt;w:bordersDontSurroundFooter/&gt;&lt;w:stylePaneFormatFilter w:val=&quot;9021&quot;/&gt;&lt;w:defaultTabStop w:val=&quot;720&quot;/&gt;&lt;w:drawingGridHorizontalSpacing w:val=&quot;187&quot;/&gt;&lt;w:drawingGridVerticalSpacing w:val=&quot;18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EN.Layout&quot; w:val=&quot;&amp;lt;ENLayout&amp;gt;&amp;lt;Style&amp;gt;Physical Review Letters&amp;lt;/Style&amp;gt;&amp;lt;LeftDelim&amp;gt;{&amp;lt;/LeftDelim&amp;gt;&amp;lt;RightDelim&amp;gt;}&amp;lt;/RightDelim&amp;gt;&amp;lt;FontName&amp;gt;Calibri&amp;lt;/FontName&amp;gt;&amp;lt;FontSize&amp;gt;8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0&amp;lt;/SpaceAfter&amp;gt;&amp;lt;HyperlinksEnabled&amp;gt;1&amp;lt;/HyperlinksEnabled&amp;gt;&amp;lt;HyperlinksVisible&amp;gt;0&amp;lt;/HyperlinksVisible&amp;gt;&amp;lt;/ENLayout&amp;gt;&quot;/&gt;&lt;w:docVar w:name=&quot;EN.Libraries&quot; w:val=&quot;&amp;lt;Libraries&amp;gt;&amp;lt;/Libraries&amp;gt;&quot;/&gt;&lt;/w:docVars&gt;&lt;wsp:rsids&gt;&lt;wsp:rsidRoot wsp:val=&quot;002A3ED0&quot;/&gt;&lt;wsp:rsid wsp:val=&quot;00011C57&quot;/&gt;&lt;wsp:rsid wsp:val=&quot;000125B9&quot;/&gt;&lt;wsp:rsid wsp:val=&quot;00036A6B&quot;/&gt;&lt;wsp:rsid wsp:val=&quot;0004025B&quot;/&gt;&lt;wsp:rsid wsp:val=&quot;0004113D&quot;/&gt;&lt;wsp:rsid wsp:val=&quot;00046CD2&quot;/&gt;&lt;wsp:rsid wsp:val=&quot;00056320&quot;/&gt;&lt;wsp:rsid wsp:val=&quot;000868B4&quot;/&gt;&lt;wsp:rsid wsp:val=&quot;00090E6C&quot;/&gt;&lt;wsp:rsid wsp:val=&quot;00092EDB&quot;/&gt;&lt;wsp:rsid wsp:val=&quot;00097B01&quot;/&gt;&lt;wsp:rsid wsp:val=&quot;000B3412&quot;/&gt;&lt;wsp:rsid wsp:val=&quot;000D656F&quot;/&gt;&lt;wsp:rsid wsp:val=&quot;001253C0&quot;/&gt;&lt;wsp:rsid wsp:val=&quot;00132097&quot;/&gt;&lt;wsp:rsid wsp:val=&quot;00133559&quot;/&gt;&lt;wsp:rsid wsp:val=&quot;00143BF0&quot;/&gt;&lt;wsp:rsid wsp:val=&quot;001838FD&quot;/&gt;&lt;wsp:rsid wsp:val=&quot;001900DE&quot;/&gt;&lt;wsp:rsid wsp:val=&quot;001A2592&quot;/&gt;&lt;wsp:rsid wsp:val=&quot;001A5FFA&quot;/&gt;&lt;wsp:rsid wsp:val=&quot;001B54BC&quot;/&gt;&lt;wsp:rsid wsp:val=&quot;001B74F2&quot;/&gt;&lt;wsp:rsid wsp:val=&quot;001D29BD&quot;/&gt;&lt;wsp:rsid wsp:val=&quot;001D2BEB&quot;/&gt;&lt;wsp:rsid wsp:val=&quot;001E35C1&quot;/&gt;&lt;wsp:rsid wsp:val=&quot;001E75D8&quot;/&gt;&lt;wsp:rsid wsp:val=&quot;001F4A37&quot;/&gt;&lt;wsp:rsid wsp:val=&quot;001F657A&quot;/&gt;&lt;wsp:rsid wsp:val=&quot;001F6F59&quot;/&gt;&lt;wsp:rsid wsp:val=&quot;00204B05&quot;/&gt;&lt;wsp:rsid wsp:val=&quot;002070D5&quot;/&gt;&lt;wsp:rsid wsp:val=&quot;0021395D&quot;/&gt;&lt;wsp:rsid wsp:val=&quot;0021556D&quot;/&gt;&lt;wsp:rsid wsp:val=&quot;002246D2&quot;/&gt;&lt;wsp:rsid wsp:val=&quot;00227498&quot;/&gt;&lt;wsp:rsid wsp:val=&quot;0023169E&quot;/&gt;&lt;wsp:rsid wsp:val=&quot;00245015&quot;/&gt;&lt;wsp:rsid wsp:val=&quot;00255DD1&quot;/&gt;&lt;wsp:rsid wsp:val=&quot;00262D85&quot;/&gt;&lt;wsp:rsid wsp:val=&quot;00275149&quot;/&gt;&lt;wsp:rsid wsp:val=&quot;00280759&quot;/&gt;&lt;wsp:rsid wsp:val=&quot;002A2B44&quot;/&gt;&lt;wsp:rsid wsp:val=&quot;002A3ED0&quot;/&gt;&lt;wsp:rsid wsp:val=&quot;002A5E8F&quot;/&gt;&lt;wsp:rsid wsp:val=&quot;002D0C2C&quot;/&gt;&lt;wsp:rsid wsp:val=&quot;002D451F&quot;/&gt;&lt;wsp:rsid wsp:val=&quot;002F43E7&quot;/&gt;&lt;wsp:rsid wsp:val=&quot;003003BB&quot;/&gt;&lt;wsp:rsid wsp:val=&quot;00323712&quot;/&gt;&lt;wsp:rsid wsp:val=&quot;00332893&quot;/&gt;&lt;wsp:rsid wsp:val=&quot;00343AD7&quot;/&gt;&lt;wsp:rsid wsp:val=&quot;0035356C&quot;/&gt;&lt;wsp:rsid wsp:val=&quot;003575A3&quot;/&gt;&lt;wsp:rsid wsp:val=&quot;00375E25&quot;/&gt;&lt;wsp:rsid wsp:val=&quot;00375E2A&quot;/&gt;&lt;wsp:rsid wsp:val=&quot;003819A5&quot;/&gt;&lt;wsp:rsid wsp:val=&quot;00386929&quot;/&gt;&lt;wsp:rsid wsp:val=&quot;003871DF&quot;/&gt;&lt;wsp:rsid wsp:val=&quot;00390706&quot;/&gt;&lt;wsp:rsid wsp:val=&quot;00392AB7&quot;/&gt;&lt;wsp:rsid wsp:val=&quot;00392C6D&quot;/&gt;&lt;wsp:rsid wsp:val=&quot;003930FB&quot;/&gt;&lt;wsp:rsid wsp:val=&quot;003A1F1E&quot;/&gt;&lt;wsp:rsid wsp:val=&quot;003B36FE&quot;/&gt;&lt;wsp:rsid wsp:val=&quot;003C29C1&quot;/&gt;&lt;wsp:rsid wsp:val=&quot;003C385F&quot;/&gt;&lt;wsp:rsid wsp:val=&quot;003E1F3B&quot;/&gt;&lt;wsp:rsid wsp:val=&quot;003F0509&quot;/&gt;&lt;wsp:rsid wsp:val=&quot;003F28CB&quot;/&gt;&lt;wsp:rsid wsp:val=&quot;003F5B1E&quot;/&gt;&lt;wsp:rsid wsp:val=&quot;003F7EFE&quot;/&gt;&lt;wsp:rsid wsp:val=&quot;0040728C&quot;/&gt;&lt;wsp:rsid wsp:val=&quot;00407BEF&quot;/&gt;&lt;wsp:rsid wsp:val=&quot;00413F2F&quot;/&gt;&lt;wsp:rsid wsp:val=&quot;004155A7&quot;/&gt;&lt;wsp:rsid wsp:val=&quot;00433211&quot;/&gt;&lt;wsp:rsid wsp:val=&quot;00465CE1&quot;/&gt;&lt;wsp:rsid wsp:val=&quot;00473766&quot;/&gt;&lt;wsp:rsid wsp:val=&quot;00492749&quot;/&gt;&lt;wsp:rsid wsp:val=&quot;004942CD&quot;/&gt;&lt;wsp:rsid wsp:val=&quot;004961D1&quot;/&gt;&lt;wsp:rsid wsp:val=&quot;004962F1&quot;/&gt;&lt;wsp:rsid wsp:val=&quot;004A34E3&quot;/&gt;&lt;wsp:rsid wsp:val=&quot;004A34E6&quot;/&gt;&lt;wsp:rsid wsp:val=&quot;004D40F5&quot;/&gt;&lt;wsp:rsid wsp:val=&quot;004D79C9&quot;/&gt;&lt;wsp:rsid wsp:val=&quot;004E31E8&quot;/&gt;&lt;wsp:rsid wsp:val=&quot;004E4685&quot;/&gt;&lt;wsp:rsid wsp:val=&quot;005119B2&quot;/&gt;&lt;wsp:rsid wsp:val=&quot;005148DE&quot;/&gt;&lt;wsp:rsid wsp:val=&quot;00516295&quot;/&gt;&lt;wsp:rsid wsp:val=&quot;005166C0&quot;/&gt;&lt;wsp:rsid wsp:val=&quot;0052755A&quot;/&gt;&lt;wsp:rsid wsp:val=&quot;0053158D&quot;/&gt;&lt;wsp:rsid wsp:val=&quot;00543686&quot;/&gt;&lt;wsp:rsid wsp:val=&quot;00545DE2&quot;/&gt;&lt;wsp:rsid wsp:val=&quot;00550EF7&quot;/&gt;&lt;wsp:rsid wsp:val=&quot;00554B46&quot;/&gt;&lt;wsp:rsid wsp:val=&quot;0056094E&quot;/&gt;&lt;wsp:rsid wsp:val=&quot;005625E9&quot;/&gt;&lt;wsp:rsid wsp:val=&quot;005876E3&quot;/&gt;&lt;wsp:rsid wsp:val=&quot;00596BF7&quot;/&gt;&lt;wsp:rsid wsp:val=&quot;00597C7E&quot;/&gt;&lt;wsp:rsid wsp:val=&quot;005B5A17&quot;/&gt;&lt;wsp:rsid wsp:val=&quot;005B634F&quot;/&gt;&lt;wsp:rsid wsp:val=&quot;005D070D&quot;/&gt;&lt;wsp:rsid wsp:val=&quot;005D3F08&quot;/&gt;&lt;wsp:rsid wsp:val=&quot;005F08E3&quot;/&gt;&lt;wsp:rsid wsp:val=&quot;005F08E7&quot;/&gt;&lt;wsp:rsid wsp:val=&quot;005F17D5&quot;/&gt;&lt;wsp:rsid wsp:val=&quot;006000AF&quot;/&gt;&lt;wsp:rsid wsp:val=&quot;006009F7&quot;/&gt;&lt;wsp:rsid wsp:val=&quot;006225F8&quot;/&gt;&lt;wsp:rsid wsp:val=&quot;00623B02&quot;/&gt;&lt;wsp:rsid wsp:val=&quot;00633E4D&quot;/&gt;&lt;wsp:rsid wsp:val=&quot;00637463&quot;/&gt;&lt;wsp:rsid wsp:val=&quot;00640ADB&quot;/&gt;&lt;wsp:rsid wsp:val=&quot;006440AD&quot;/&gt;&lt;wsp:rsid wsp:val=&quot;00653F3F&quot;/&gt;&lt;wsp:rsid wsp:val=&quot;00654BE6&quot;/&gt;&lt;wsp:rsid wsp:val=&quot;0066054A&quot;/&gt;&lt;wsp:rsid wsp:val=&quot;00672A5E&quot;/&gt;&lt;wsp:rsid wsp:val=&quot;0067653F&quot;/&gt;&lt;wsp:rsid wsp:val=&quot;00684FDB&quot;/&gt;&lt;wsp:rsid wsp:val=&quot;006A1E04&quot;/&gt;&lt;wsp:rsid wsp:val=&quot;006D6AA3&quot;/&gt;&lt;wsp:rsid wsp:val=&quot;006D7B87&quot;/&gt;&lt;wsp:rsid wsp:val=&quot;006E12E6&quot;/&gt;&lt;wsp:rsid wsp:val=&quot;006E6FC7&quot;/&gt;&lt;wsp:rsid wsp:val=&quot;006F015E&quot;/&gt;&lt;wsp:rsid wsp:val=&quot;007012AE&quot;/&gt;&lt;wsp:rsid wsp:val=&quot;00704F72&quot;/&gt;&lt;wsp:rsid wsp:val=&quot;00734A56&quot;/&gt;&lt;wsp:rsid wsp:val=&quot;00760515&quot;/&gt;&lt;wsp:rsid wsp:val=&quot;00764CD9&quot;/&gt;&lt;wsp:rsid wsp:val=&quot;00764D8D&quot;/&gt;&lt;wsp:rsid wsp:val=&quot;007672EA&quot;/&gt;&lt;wsp:rsid wsp:val=&quot;00771134&quot;/&gt;&lt;wsp:rsid wsp:val=&quot;00786E36&quot;/&gt;&lt;wsp:rsid wsp:val=&quot;00793C81&quot;/&gt;&lt;wsp:rsid wsp:val=&quot;007A4FBD&quot;/&gt;&lt;wsp:rsid wsp:val=&quot;007A60C4&quot;/&gt;&lt;wsp:rsid wsp:val=&quot;007A6F09&quot;/&gt;&lt;wsp:rsid wsp:val=&quot;007B21B5&quot;/&gt;&lt;wsp:rsid wsp:val=&quot;007B28DE&quot;/&gt;&lt;wsp:rsid wsp:val=&quot;007B4B0A&quot;/&gt;&lt;wsp:rsid wsp:val=&quot;007D0234&quot;/&gt;&lt;wsp:rsid wsp:val=&quot;007D4A2D&quot;/&gt;&lt;wsp:rsid wsp:val=&quot;007F3799&quot;/&gt;&lt;wsp:rsid wsp:val=&quot;008007B4&quot;/&gt;&lt;wsp:rsid wsp:val=&quot;00803B0A&quot;/&gt;&lt;wsp:rsid wsp:val=&quot;008044B5&quot;/&gt;&lt;wsp:rsid wsp:val=&quot;00815FD7&quot;/&gt;&lt;wsp:rsid wsp:val=&quot;00897D77&quot;/&gt;&lt;wsp:rsid wsp:val=&quot;008E0E7A&quot;/&gt;&lt;wsp:rsid wsp:val=&quot;008E7C5F&quot;/&gt;&lt;wsp:rsid wsp:val=&quot;008F0C65&quot;/&gt;&lt;wsp:rsid wsp:val=&quot;008F2CB6&quot;/&gt;&lt;wsp:rsid wsp:val=&quot;00906ECF&quot;/&gt;&lt;wsp:rsid wsp:val=&quot;00921E75&quot;/&gt;&lt;wsp:rsid wsp:val=&quot;009226C3&quot;/&gt;&lt;wsp:rsid wsp:val=&quot;009319E5&quot;/&gt;&lt;wsp:rsid wsp:val=&quot;009407BF&quot;/&gt;&lt;wsp:rsid wsp:val=&quot;00947280&quot;/&gt;&lt;wsp:rsid wsp:val=&quot;0096294F&quot;/&gt;&lt;wsp:rsid wsp:val=&quot;009732F2&quot;/&gt;&lt;wsp:rsid wsp:val=&quot;00977F16&quot;/&gt;&lt;wsp:rsid wsp:val=&quot;009966FF&quot;/&gt;&lt;wsp:rsid wsp:val=&quot;009C6D0F&quot;/&gt;&lt;wsp:rsid wsp:val=&quot;009D2FEF&quot;/&gt;&lt;wsp:rsid wsp:val=&quot;009D701B&quot;/&gt;&lt;wsp:rsid wsp:val=&quot;009F66C9&quot;/&gt;&lt;wsp:rsid wsp:val=&quot;00A169DB&quot;/&gt;&lt;wsp:rsid wsp:val=&quot;00A20999&quot;/&gt;&lt;wsp:rsid wsp:val=&quot;00A36106&quot;/&gt;&lt;wsp:rsid wsp:val=&quot;00A41B48&quot;/&gt;&lt;wsp:rsid wsp:val=&quot;00A445EF&quot;/&gt;&lt;wsp:rsid wsp:val=&quot;00A45F7B&quot;/&gt;&lt;wsp:rsid wsp:val=&quot;00A512D7&quot;/&gt;&lt;wsp:rsid wsp:val=&quot;00A81FCC&quot;/&gt;&lt;wsp:rsid wsp:val=&quot;00A87DC1&quot;/&gt;&lt;wsp:rsid wsp:val=&quot;00A90FBE&quot;/&gt;&lt;wsp:rsid wsp:val=&quot;00AC6FAC&quot;/&gt;&lt;wsp:rsid wsp:val=&quot;00AC704A&quot;/&gt;&lt;wsp:rsid wsp:val=&quot;00AD35C2&quot;/&gt;&lt;wsp:rsid wsp:val=&quot;00AF2E7F&quot;/&gt;&lt;wsp:rsid wsp:val=&quot;00B00732&quot;/&gt;&lt;wsp:rsid wsp:val=&quot;00B13B4D&quot;/&gt;&lt;wsp:rsid wsp:val=&quot;00B24F23&quot;/&gt;&lt;wsp:rsid wsp:val=&quot;00B27FED&quot;/&gt;&lt;wsp:rsid wsp:val=&quot;00B36CC0&quot;/&gt;&lt;wsp:rsid wsp:val=&quot;00B42016&quot;/&gt;&lt;wsp:rsid wsp:val=&quot;00B455A8&quot;/&gt;&lt;wsp:rsid wsp:val=&quot;00B57679&quot;/&gt;&lt;wsp:rsid wsp:val=&quot;00B63B84&quot;/&gt;&lt;wsp:rsid wsp:val=&quot;00B82CDE&quot;/&gt;&lt;wsp:rsid wsp:val=&quot;00BA4276&quot;/&gt;&lt;wsp:rsid wsp:val=&quot;00BC2B54&quot;/&gt;&lt;wsp:rsid wsp:val=&quot;00C113D5&quot;/&gt;&lt;wsp:rsid wsp:val=&quot;00C21BA5&quot;/&gt;&lt;wsp:rsid wsp:val=&quot;00C2449B&quot;/&gt;&lt;wsp:rsid wsp:val=&quot;00C4260F&quot;/&gt;&lt;wsp:rsid wsp:val=&quot;00C92409&quot;/&gt;&lt;wsp:rsid wsp:val=&quot;00C9577C&quot;/&gt;&lt;wsp:rsid wsp:val=&quot;00C95F29&quot;/&gt;&lt;wsp:rsid wsp:val=&quot;00C97B7E&quot;/&gt;&lt;wsp:rsid wsp:val=&quot;00CA32F4&quot;/&gt;&lt;wsp:rsid wsp:val=&quot;00CB2E88&quot;/&gt;&lt;wsp:rsid wsp:val=&quot;00CB67FC&quot;/&gt;&lt;wsp:rsid wsp:val=&quot;00CC134E&quot;/&gt;&lt;wsp:rsid wsp:val=&quot;00CC5B53&quot;/&gt;&lt;wsp:rsid wsp:val=&quot;00CC6D92&quot;/&gt;&lt;wsp:rsid wsp:val=&quot;00CD5A75&quot;/&gt;&lt;wsp:rsid wsp:val=&quot;00CE0A58&quot;/&gt;&lt;wsp:rsid wsp:val=&quot;00CE0C3F&quot;/&gt;&lt;wsp:rsid wsp:val=&quot;00CE2D99&quot;/&gt;&lt;wsp:rsid wsp:val=&quot;00CF5C15&quot;/&gt;&lt;wsp:rsid wsp:val=&quot;00D0098B&quot;/&gt;&lt;wsp:rsid wsp:val=&quot;00D07C12&quot;/&gt;&lt;wsp:rsid wsp:val=&quot;00D11892&quot;/&gt;&lt;wsp:rsid wsp:val=&quot;00D311AA&quot;/&gt;&lt;wsp:rsid wsp:val=&quot;00D35539&quot;/&gt;&lt;wsp:rsid wsp:val=&quot;00D41C85&quot;/&gt;&lt;wsp:rsid wsp:val=&quot;00D4214D&quot;/&gt;&lt;wsp:rsid wsp:val=&quot;00D54D1C&quot;/&gt;&lt;wsp:rsid wsp:val=&quot;00D91BC6&quot;/&gt;&lt;wsp:rsid wsp:val=&quot;00D91CB5&quot;/&gt;&lt;wsp:rsid wsp:val=&quot;00D95763&quot;/&gt;&lt;wsp:rsid wsp:val=&quot;00DC0CC2&quot;/&gt;&lt;wsp:rsid wsp:val=&quot;00DC5B71&quot;/&gt;&lt;wsp:rsid wsp:val=&quot;00DD4428&quot;/&gt;&lt;wsp:rsid wsp:val=&quot;00DE0ADD&quot;/&gt;&lt;wsp:rsid wsp:val=&quot;00DE2E28&quot;/&gt;&lt;wsp:rsid wsp:val=&quot;00E06196&quot;/&gt;&lt;wsp:rsid wsp:val=&quot;00E1326E&quot;/&gt;&lt;wsp:rsid wsp:val=&quot;00E36548&quot;/&gt;&lt;wsp:rsid wsp:val=&quot;00E3717D&quot;/&gt;&lt;wsp:rsid wsp:val=&quot;00E4217F&quot;/&gt;&lt;wsp:rsid wsp:val=&quot;00E53BBC&quot;/&gt;&lt;wsp:rsid wsp:val=&quot;00E57C62&quot;/&gt;&lt;wsp:rsid wsp:val=&quot;00E61E3A&quot;/&gt;&lt;wsp:rsid wsp:val=&quot;00E650F5&quot;/&gt;&lt;wsp:rsid wsp:val=&quot;00E72193&quot;/&gt;&lt;wsp:rsid wsp:val=&quot;00E74294&quot;/&gt;&lt;wsp:rsid wsp:val=&quot;00E866C8&quot;/&gt;&lt;wsp:rsid wsp:val=&quot;00E90499&quot;/&gt;&lt;wsp:rsid wsp:val=&quot;00E94621&quot;/&gt;&lt;wsp:rsid wsp:val=&quot;00EA6F8E&quot;/&gt;&lt;wsp:rsid wsp:val=&quot;00EB42EF&quot;/&gt;&lt;wsp:rsid wsp:val=&quot;00EB72C1&quot;/&gt;&lt;wsp:rsid wsp:val=&quot;00EC0BD6&quot;/&gt;&lt;wsp:rsid wsp:val=&quot;00EE3B83&quot;/&gt;&lt;wsp:rsid wsp:val=&quot;00F0361F&quot;/&gt;&lt;wsp:rsid wsp:val=&quot;00F14D3F&quot;/&gt;&lt;wsp:rsid wsp:val=&quot;00F17884&quot;/&gt;&lt;wsp:rsid wsp:val=&quot;00F25017&quot;/&gt;&lt;wsp:rsid wsp:val=&quot;00F32FB5&quot;/&gt;&lt;wsp:rsid wsp:val=&quot;00F507AF&quot;/&gt;&lt;wsp:rsid wsp:val=&quot;00F576B3&quot;/&gt;&lt;wsp:rsid wsp:val=&quot;00F57943&quot;/&gt;&lt;wsp:rsid wsp:val=&quot;00F82443&quot;/&gt;&lt;wsp:rsid wsp:val=&quot;00F8292F&quot;/&gt;&lt;wsp:rsid wsp:val=&quot;00F8684C&quot;/&gt;&lt;wsp:rsid wsp:val=&quot;00F914A3&quot;/&gt;&lt;wsp:rsid wsp:val=&quot;00F936C0&quot;/&gt;&lt;wsp:rsid wsp:val=&quot;00FB12D6&quot;/&gt;&lt;wsp:rsid wsp:val=&quot;00FB1547&quot;/&gt;&lt;wsp:rsid wsp:val=&quot;00FC0282&quot;/&gt;&lt;wsp:rsid wsp:val=&quot;00FC2798&quot;/&gt;&lt;wsp:rsid wsp:val=&quot;00FC4184&quot;/&gt;&lt;wsp:rsid wsp:val=&quot;00FC6746&quot;/&gt;&lt;wsp:rsid wsp:val=&quot;00FE40B5&quot;/&gt;&lt;wsp:rsid wsp:val=&quot;00FE6109&quot;/&gt;&lt;wsp:rsid wsp:val=&quot;00FF2C41&quot;/&gt;&lt;/wsp:rsids&gt;&lt;/w:docPr&gt;&lt;w:body&gt;&lt;wx:sect&gt;&lt;w:p wsp:rsidR=&quot;00000000&quot; wsp:rsidRDefault=&quot;00D4214D&quot; wsp:rsidP=&quot;00D4214D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/w:rPr&gt;&lt;/m:ctrlPr&gt;&lt;/m:mPr&gt;&lt;m:mr&gt;&lt;m:e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E&lt;/m:t&gt;&lt;/m:r&gt;&lt;/m:e&gt;&lt;m:sub&gt;&lt;m:r&gt;&lt;w:rPr&gt;&lt;w:rFonts w:ascii=&quot;Cambria Math&quot; w:h-ansi=&quot;Cambria Math&quot;/&gt;&lt;wx:font wx:val=&quot;Cambria Math&quot;/&gt;&lt;w:i/&gt;&lt;w:sz w:val=&quot;22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z&lt;/m:t&gt;&lt;/m:r&gt;&lt;/m:e&gt;&lt;/m:d&gt;&lt;m:r&gt;&lt;w:rPr&gt;&lt;w:rFonts w:ascii=&quot;Cambria Math&quot; w:h-ansi=&quot;Cambria Math&quot;/&gt;&lt;wx:font wx:val=&quot;Cambria Math&quot;/&gt;&lt;w:i/&gt;&lt;w:sz w:val=&quot;22&quot;/&gt;&lt;/w:rPr&gt;&lt;m:t&gt;=A&lt;/m:t&gt;&lt;/m:r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r&gt;&lt;w:rPr&gt;&lt;w:rFonts w:ascii=&quot;Cambria Math&quot; w:h-ansi=&quot;Cambria Math&quot;/&gt;&lt;wx:font wx:val=&quot;Cambria Math&quot;/&gt;&lt;w:i/&gt;&lt;w:sz w:val=&quot;22&quot;/&gt;&lt;/w:rPr&gt;&lt;m:t&gt;i?x&lt;/m:t&gt;&lt;/m:r&gt;&lt;/m:sup&gt;&lt;/m:sSup&gt;&lt;m:lllllllllllllr&gt;&lt;m:rPr&gt;&lt;m:sty m:val=&quot;p&quot;/&gt;&lt;/m:rPr&gt;&lt;w:rPr&gt;&lt;w:rFonts w:ascii=&quot;Cambria Math&quot; w:h-ansi=&quot;Cambria Math&quot;/&gt;&lt;wx:font wx:val=&quot;Cambria Math&quot;/&gt;&lt;w:sz w:val=&quot;22&quot;/&gt;&lt;/w:rPr&gt;&lt;m:t&gt;cos??/m:t&gt;&lt;/m:r&gt;&lt;m:r&gt;&lt;w:rPr&gt;&lt;w:rFonts w:ascii=&quot;Cambria Math&quot; w:h-ansi=&quot;Cambria lMlaltlhl&quot;l/l&gt;l&lt;lwlxl:l:lfont wx:val=&quot;Cambria Math&quot;/&gt;&lt;w:i/&gt;&lt;w:sz w:val=&quot;22&quot;/&gt;&lt;/w:rPr&gt;&lt;m:t&gt;(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sz w:val=&quot;22&quot;/&gt;&lt;/w:rPr&gt;&lt;m:t&gt;c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z)&lt;/m:t&gt;&lt;/m:r&gt;&lt;/m:e&gt;&lt;/m:mr&gt;&lt;m:mr&gt;&lt;m:e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H&lt;/m:t&gt;&lt;/m:r&gt;&lt;/m:e&gt;&lt;m:sub&gt;&lt;m:r&gt;&lt;w:rPr&gt;&lt;w:rFonts w:ascii=&quot;Cambria Math&quot; w:h-ansi=&quot;Cambria Math&quot;/&gt;&lt;wx:font wx:val=&quot;Cambria Math&quot;/&gt;&lt;w:i/&gt;&lt;w:sz w:val=&quot;22&quot;/&gt;&lt;/w:rPr&gt;&lt;m:t&gt;x&lt;/m:t&gt;&lt;/m:r&gt;&lt;/m:sub&gt;&lt;/m:sSub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z&lt;/m:t&gt;&lt;/m:r&gt;&lt;/m:e&gt;&lt;/m:d&gt;&lt;m:r&gt;&lt;w:rPr&gt;&lt;w:rFonts w:ascii=&quot;Cambria Math&quot; w:h-ansi=&quot;Cambria Math&quot;/&gt;&lt;wx:font wx:val=&quot;Cambria Math&quot;/&gt;&lt;w:i/&gt;&lt;w:sz w:val=&quot;22&quot;/&gt;&lt;/w:rPr&gt;&lt;m:t&gt;=-iA&lt;/m:t&gt;&lt;/m:r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sz w:val=&quot;22&quot;/&gt;&lt;/w:rPr&gt;&lt;m:t&gt;c&lt;/m:t&gt;&lt;/m:r&gt;&lt;/m:sub&gt;&lt;/m:sSub&gt;&lt;/m:num&gt;&lt;m:den&gt;&lt;m:r&gt;&lt;w:rPr&gt;&lt;w:rFonts w:ascii=&quot;Cambria Math&quot; w:h-ansi=&quot;Cambria Math&quot;/&gt;&lt;wx:font wx:val=&quot;Cambria Math&quot;/&gt;&lt;w:i/&gt;&lt;w:sz w:val=&quot;22&quot;/&gt;&lt;/w:rPr&gt;&lt;m:t&gt;?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&gt;ciwi=s&quot;C am:braia= M2at&quot;h&quot;&gt; w/:h:-aP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th&quot;/&gt;&lt;wx:font wx:val=&quot;Cambria Math&quot;/&gt;&lt;&gt;w:iw/&gt;&lt;sw:s z w::vaal=&quot;=22&quot;2/&gt;&lt;&quot;/w:&gt;rPr/&gt;&lt;m::t&gt;P0&lt;/m:t&gt;&lt;/m:r&gt;&lt;/m:sub&gt;&lt;/m:sSub&gt;&lt;/m:den&gt;&lt;/m:f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r&gt;&lt;w:rPr&gt;&lt;w:rFonts w:ascii=&quot;Cambria Math&quot; w:h-ansi=&quot;Cambria Math&quot;/&gt;&lt;wx:font wx:val=&quot;Cambria Math&quot;/&gt;&lt;w:i/&gt;&lt;w:sz w:val=&quot;22&quot;/&gt;&lt;/w:rPr&gt;&lt;m:t&gt;i?x&lt;/m:t&gt;&lt;/m:r&gt;&lt;/m:sup&gt;&lt;/m:sSup&gt;&lt;m:r&gt;&lt;m:rPr&gt;&lt;m:sty m:val=&quot;p&quot;/&gt;&lt;/m:rPr&gt;&lt;w:rPr&gt;&lt;w:rFonts w:ascii=&quot;Cambria Math&quot; w:hu-ansmi=&quot;C&lt;ambrPia Mwath&quot;o/&gt;&lt;w x:fosnt w=x:vaml=&quot;Caambrtia Mwath&quot;/&gt;&lt;w:sz w:val=&quot;22&quot;/&gt;&lt;/w:rPr&gt;&lt;m:t&gt;sin??/m:t&gt;&lt;/m:r&gt;&lt;m:r&gt;&lt;w:rPr&gt;&lt;w:rFonts w:ascii=&quot;Cambria Math&quot; w:h-ansi=&quot;Cambria Math&quot;/&gt;&lt;wx:font wx:val=&quot;Cambria Math&quot;/&gt;&lt;w:i/&gt;&lt;w:sz w:val=&quot;22&quot;/&gt;&lt;/w:rPr&gt;&lt;m:t&gt;(&lt;u/m:t&gt;m&lt;/m:r&lt;&gt;&lt;m:sPSub&gt;&lt;wm:sSuobPr&gt;&lt; m:ctrslPr&gt;&lt;=w:rPrm&gt;&lt;w:raFontst w:aMw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sz w:val=&quot;22&quot;/&gt;&lt;/w:rPr&gt;&lt;m:t&gt;c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z)&lt;/m:t&gt;&lt;/m:r&gt;&lt;/m:e&gt;&lt;/m:mr&gt;&lt;m:mr&gt;&lt;m:e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H&lt;/m:t&gt;&lt;/m:r&gt;&lt;/m:e&gt;&lt;m:sub&gt;&lt;m:r&gt;&lt;w:rPr&gt;&lt;w:rFonts w:ascii=&quot;Cambria Math&quot; w:h-ansi=&quot;Cambria Math&quot;/&gt;&lt;wx:font wx:val=&quot;Cambria Math&quot;/&gt;&lt;w:i/&gt;&lt;w:sz w:val=&quot;22&quot;/&gt;&lt;/w:rPr&gt;&lt;m:t&gt;z&lt;/m:t&gt;&lt;/m:r&gt;&lt;/m:sub&gt;&lt;/m:sSub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z&lt;/m:t&gt;&lt;/m:r&gt;&lt;/m:e&gt;&lt;/m:d&gt;&lt;m:r&gt;&lt;w:rPr&gt;&lt;w:rFonts w:ascii=&quot;Cambria Math&quot; w:h-ansi=&quot;Cambria Math&quot;/&gt;&lt;wx:font wx:val=&quot;Cambria Math&quot;/&gt;&lt;w:i/&gt;&lt;w:sz w:val=&quot;22&quot;/&gt;&lt;/w:rPr&gt;&lt;m:t&gt;=A&lt;/m:t&gt;&lt;/m:r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?&lt;/m:t&gt;&lt;/m:r&gt;&lt;/m:num&gt;&lt;m:den&gt;&lt;m:r&gt;&lt;w:rPr&gt;&lt;w:rFonts w:ascii=&quot;Cambria Math:&quot; w:h-2ansi=&quot;/Cambri&gt;a Matht&quot;/&gt;&lt;wx&lt;:font rwx:valu=&quot;Cambrria MaPth&quot;/&gt;&lt;rw:i/&gt;&lt; w:sz wi:val=&quot;22&quot;/&gt;&lt;/w:rPr&gt;&lt;m:t&gt;?&lt;/m:t&gt;&lt;/m:r&gt;&lt;m:sSub&gt;&lt;m:sSubPr&gt;&lt;m:ctrlPr&gt;&lt;w:rPr&gt;&lt;w:rFonts w:ascii=&quot;Cambria Math&quot; w:h-ansi=&quot;Cambria Math&quot;/&gt;&lt;wx:font wx:val=&quot;Cambria Math&quot;/&gt;&lt;w:i/&gt;&lt;w::sz w:v2al=&quot;22&quot;//&gt;&lt;/w:r&gt;Pr&gt;&lt;/m:tctrlPr&gt;&lt;&lt;/m:sSurbPr&gt;&lt;m:ue&gt;&lt;m:r&gt;r&lt;w:rPr&gt;P&lt;w:rFonrts w:as cii=&quot;Caimbria Math&quot; w:h-ansi=&quot;Cambria Math&quot;/&gt;&lt;wx:font wx:val=&quot;Cambria Math&quot;/&gt;&lt;w:i/&gt;&lt;w:sz w:val=&quot;22&quot;/&gt;&lt;/w:rPr&gt;&lt;m:t&gt;?&lt;/m:t&gt;&lt;/m:r&gt;&lt;/m:e&gt;&lt;m:sub&gt;&lt;m:r&gt;&lt;w:rPr&gt;&lt;w:rFonts w:as:cii=&quot;Cam2bria Mat/h&quot; w:h-a&gt;nsi=&quot;Camtbria Mat&lt;h&quot;/&gt;&lt;wx:rfont wx:uval=&quot;Camrbria MatPh&quot;/&gt;&lt;w:ir/&gt;&lt;w:sz  w:val=&quot;2i2&quot;/&gt;&lt;/w:rPr&gt;&lt;m:t&gt;0&lt;/m:t&gt;&lt;/m:r&gt;&lt;/m:sub&gt;&lt;/m:sSub&gt;&lt;/m:den&gt;&lt;/m:f&gt;&lt;m:r&gt;&lt;w:rPr&gt;&lt;w:rFonts w:ascii=&quot;Cambria Math&quot; w:h-ansi=&quot;Cambria Math&quot;/&gt;&lt;wx:font wx:val=&quot;Cambria Math&quot;/&gt;&lt;w:i/&gt;&lt;w:sz w:val=&quot;22&quot;/&gt;&lt;/w:rPr&gt;&lt;m:t&gt;e&lt;/m:t&gt;&lt;/m:r&gt;&lt;/m:e&gt;&lt;m:sup&gt;&lt;m:r&gt;&lt;w:rPr&gt;&lt;w:rFonts w:ascii=&quot;Cambria Math&quot; w:h-ansi=&quot;Cambria Math&quot;/&gt;&lt;wx:font wx:val=&quot;Cambria Math&quot;/&gt;&lt;w:i/&gt;&lt;w:sz w:val=&quot;22&quot;/&gt;&lt;/w:rPr&gt;&lt;m:t&gt;i?x&lt;/m:t&gt;&lt;/m:r&gt;&lt;/m:sup&gt;&lt;/m:sSup&gt;&lt;m:r=&gt;&lt;m:rPr&gt;&lt; m:sty m:vwal=&quot;p&quot;/&gt;&lt;z/m:rPr&gt;&lt;w2:rPr&gt;&lt;w:rrFonts w:aescii=&quot;Cammbria Math&gt;&quot; w:h-ansmi=&quot;Cambrira Math&quot;/&gt;t&lt;wx:font iwx:val=&quot;Cambria Math&quot;/&gt;&lt;w:sz w:val=&quot;22&quot;/&gt;&lt;/w:rPr&gt;&lt;m:t&gt;cos??/m:t&gt;&lt;/m:r&gt;&lt;m:r&gt;&lt;w:rPr&gt;&lt;w:rFonts w:ascii=&quot;Cambria Math&quot; w:h-ansi=&quot;Cambria M=ath&quot;/&gt;&lt;wx: font wx:vawl=&quot;Cambriaz Math&quot;/&gt;&lt;w2:i/&gt;&lt;w:sz rw:val=&quot;22&quot;e/&gt;&lt;/w:rPr&gt;m&lt;m:t&gt;(&lt;/m:&gt;t&gt;&lt;/m:r&gt;&lt;mm:sSub&gt;&lt;m:srSubPr&gt;&lt;m:cttrlPr&gt;&lt;w: i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sz w:val=&quot;22&quot;/&gt;&lt;/w:rPr&gt;&lt;m:t&gt;c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z)&lt;/m:t&gt;&lt;/m:r&gt;&lt;/m:e&gt;&lt;/m:mr&gt;&lt;/m:m&gt;&lt;m:r&gt;&lt;w:rPr&gt;&lt;w:rFonts w:ascii=&quot;Cambria Math&quot; w:h-ansi=&quot;Cambria Math&quot;/&gt;&lt;wx:font wx:val=&quot;Cambria Math&quot;/&gt;&lt;w:i/&gt;&lt;w:sz w:val=&quot;22&quot;/&gt;&lt;/w:rPr&gt;&lt;m:t&gt;           &lt;/m:t&gt;&lt;/m:r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for&lt;/m:t&gt;&lt;/m:r&gt;&lt;m:r&gt;&lt;w:rPr&gt;&lt;w:rFonts w:ascii=&quot;Cambria Math&quot; w:h-ansi=&quot;Cambria Math&quot;/&gt;&lt;wx:font wx:val=&quot;Cambria Math&quot;/&gt;&lt;w:i/&gt;&lt;w:sz w:val=&quot;22&quot;/&gt;&lt;/w:rPr&gt;&lt;m:t&gt; |z|&amp;lt;a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4E7134" w:rsidRPr="004E7134">
        <w:rPr>
          <w:sz w:val="20"/>
          <w:szCs w:val="20"/>
        </w:rPr>
        <w:instrText xml:space="preserve"> </w:instrText>
      </w:r>
      <w:r w:rsidR="004E7134" w:rsidRPr="004E7134">
        <w:rPr>
          <w:sz w:val="20"/>
          <w:szCs w:val="20"/>
        </w:rPr>
        <w:fldChar w:fldCharType="end"/>
      </w:r>
      <w:r w:rsidR="004E7134" w:rsidRPr="004E7134">
        <w:rPr>
          <w:sz w:val="20"/>
          <w:szCs w:val="20"/>
        </w:rPr>
        <w:t xml:space="preserve">   </w:t>
      </w:r>
    </w:p>
    <w:p w:rsidR="004E7134" w:rsidRPr="004E7134" w:rsidRDefault="00F9050D" w:rsidP="004E7134">
      <w:pPr>
        <w:spacing w:afterLines="50" w:after="156"/>
        <w:rPr>
          <w:sz w:val="20"/>
          <w:szCs w:val="2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iβx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(z+a)</m:t>
                        </m:r>
                      </m:sup>
                    </m:s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iβx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(z+a)</m:t>
                        </m:r>
                      </m:sup>
                    </m:s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β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iβx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(z+a)</m:t>
                        </m:r>
                      </m:sup>
                    </m:sSup>
                  </m:e>
                </m:mr>
              </m:m>
              <m:r>
                <w:rPr>
                  <w:rFonts w:ascii="Cambria Math" w:hAnsi="Cambria Math"/>
                  <w:sz w:val="20"/>
                  <w:szCs w:val="20"/>
                </w:rPr>
                <m:t xml:space="preserve">        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for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z&lt;-a</m:t>
              </m:r>
            </m:e>
          </m:d>
        </m:oMath>
      </m:oMathPara>
    </w:p>
    <w:p w:rsidR="004E7134" w:rsidRPr="004E7134" w:rsidRDefault="004E7134" w:rsidP="004E7134">
      <w:pPr>
        <w:spacing w:after="120"/>
        <w:rPr>
          <w:sz w:val="22"/>
        </w:rPr>
      </w:pPr>
      <w:r w:rsidRPr="004E7134">
        <w:rPr>
          <w:rFonts w:cs="Times-Roman"/>
          <w:sz w:val="22"/>
        </w:rPr>
        <w:t xml:space="preserve">Continuity of </w:t>
      </w:r>
      <w:r w:rsidRPr="004E7134">
        <w:rPr>
          <w:rFonts w:eastAsia="MTMI"/>
          <w:i/>
          <w:iCs/>
          <w:sz w:val="22"/>
        </w:rPr>
        <w:t>E</w:t>
      </w:r>
      <w:r w:rsidRPr="004E7134">
        <w:rPr>
          <w:rFonts w:eastAsia="MTMI"/>
          <w:i/>
          <w:iCs/>
          <w:sz w:val="22"/>
          <w:vertAlign w:val="subscript"/>
        </w:rPr>
        <w:t>y</w:t>
      </w:r>
      <w:r w:rsidRPr="004E7134">
        <w:rPr>
          <w:rFonts w:eastAsia="MTMI" w:cs="MTMI"/>
          <w:i/>
          <w:iCs/>
          <w:sz w:val="22"/>
        </w:rPr>
        <w:t xml:space="preserve"> </w:t>
      </w:r>
      <w:r w:rsidRPr="004E7134">
        <w:rPr>
          <w:rFonts w:cs="Times-Roman"/>
          <w:sz w:val="22"/>
        </w:rPr>
        <w:t xml:space="preserve">and </w:t>
      </w:r>
      <w:r w:rsidRPr="004E7134">
        <w:rPr>
          <w:rFonts w:eastAsia="MTMI"/>
          <w:i/>
          <w:iCs/>
          <w:sz w:val="22"/>
        </w:rPr>
        <w:t>H</w:t>
      </w:r>
      <w:r w:rsidRPr="004E7134">
        <w:rPr>
          <w:rFonts w:eastAsia="MTMI"/>
          <w:i/>
          <w:iCs/>
          <w:sz w:val="22"/>
          <w:vertAlign w:val="subscript"/>
        </w:rPr>
        <w:t>x</w:t>
      </w:r>
      <w:r w:rsidRPr="004E7134">
        <w:rPr>
          <w:rFonts w:eastAsia="MTMI" w:cs="MTMI"/>
          <w:i/>
          <w:iCs/>
          <w:sz w:val="22"/>
        </w:rPr>
        <w:t xml:space="preserve"> </w:t>
      </w:r>
      <w:r w:rsidRPr="004E7134">
        <w:rPr>
          <w:rFonts w:cs="Times-Roman"/>
          <w:sz w:val="22"/>
        </w:rPr>
        <w:t xml:space="preserve">at the interface leads to the conditions that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t</m:t>
            </m:r>
          </m:sub>
        </m:sSub>
        <m:r>
          <w:rPr>
            <w:rFonts w:ascii="Cambria Math" w:hAnsi="Cambria Math"/>
            <w:sz w:val="22"/>
          </w:rPr>
          <m:t>=Acos(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c</m:t>
            </m:r>
          </m:sub>
        </m:sSub>
        <m:r>
          <w:rPr>
            <w:rFonts w:ascii="Cambria Math" w:hAnsi="Cambria Math"/>
            <w:sz w:val="22"/>
          </w:rPr>
          <m:t>a)</m:t>
        </m:r>
      </m:oMath>
      <w:r w:rsidR="00E62FF2">
        <w:rPr>
          <w:rFonts w:cs="Times-Roman"/>
          <w:sz w:val="22"/>
        </w:rPr>
        <w:t xml:space="preserve"> </w:t>
      </w:r>
      <w:r w:rsidRPr="004E7134">
        <w:rPr>
          <w:rFonts w:cs="Times-Roman"/>
          <w:sz w:val="22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sz w:val="22"/>
          </w:rPr>
          <m:t>tan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c</m:t>
            </m:r>
          </m:sub>
        </m:sSub>
        <m:r>
          <w:rPr>
            <w:rFonts w:ascii="Cambria Math" w:hAnsi="Cambria Math"/>
            <w:sz w:val="22"/>
          </w:rPr>
          <m:t>a=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c</m:t>
                </m:r>
              </m:sub>
            </m:sSub>
          </m:den>
        </m:f>
      </m:oMath>
      <w:r w:rsidRPr="004E7134">
        <w:rPr>
          <w:rFonts w:cs="Times-Roman"/>
          <w:sz w:val="22"/>
        </w:rPr>
        <w:t>,</w:t>
      </w:r>
      <w:r w:rsidRPr="004E7134">
        <w:rPr>
          <w:sz w:val="22"/>
        </w:rPr>
        <w:t xml:space="preserve"> with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noProof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noProof/>
                      <w:sz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c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 w:val="2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2</m:t>
                      </m:r>
                    </m:sup>
                  </m:s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noProof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noProof/>
                      <w:sz w:val="22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d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</m:oMath>
      <w:r w:rsidRPr="004E7134">
        <w:rPr>
          <w:sz w:val="22"/>
        </w:rPr>
        <w:fldChar w:fldCharType="begin"/>
      </w:r>
      <w:r w:rsidRPr="004E7134">
        <w:rPr>
          <w:sz w:val="22"/>
        </w:rPr>
        <w:instrText xml:space="preserve"> QUOTE </w:instrText>
      </w:r>
      <w:r w:rsidR="00F9050D">
        <w:rPr>
          <w:position w:val="-36"/>
          <w:sz w:val="22"/>
        </w:rPr>
        <w:pict>
          <v:shape id="_x0000_i1030" type="#_x0000_t75" style="width:76.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bordersDontSurroundHeader/&gt;&lt;w:bordersDontSurroundFooter/&gt;&lt;w:stylePaneFormatFilter w:val=&quot;9021&quot;/&gt;&lt;w:defaultTabStop w:val=&quot;720&quot;/&gt;&lt;w:drawingGridHorizontalSpacing w:val=&quot;187&quot;/&gt;&lt;w:drawingGridVerticalSpacing w:val=&quot;18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:docVars&gt;&lt;w:docVar w:name=&quot;EN.Layout&quot; w:val=&quot;&amp;lt;ENLayout&amp;gt;&amp;lt;Style&amp;gt;Physical Review Letters&amp;lt;/Style&amp;gt;&amp;lt;LeftDelim&amp;gt;{&amp;lt;/LeftDelim&amp;gt;&amp;lt;RightDelim&amp;gt;}&amp;lt;/RightDelim&amp;gt;&amp;lt;FontName&amp;gt;Calibri&amp;lt;/FontName&amp;gt;&amp;lt;FontSize&amp;gt;8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0&amp;lt;/SpaceAfter&amp;gt;&amp;lt;HyperlinksEnabled&amp;gt;1&amp;lt;/HyperlinksEnabled&amp;gt;&amp;lt;HyperlinksVisible&amp;gt;0&amp;lt;/HyperlinksVisible&amp;gt;&amp;lt;/ENLayout&amp;gt;&quot;/&gt;&lt;w:docVar w:name=&quot;EN.Libraries&quot; w:val=&quot;&amp;lt;Libraries&amp;gt;&amp;lt;/Libraries&amp;gt;&quot;/&gt;&lt;/w:docVars&gt;&lt;wsp:rsids&gt;&lt;wsp:rsidRoot wsp:val=&quot;002A3ED0&quot;/&gt;&lt;wsp:rsid wsp:val=&quot;00011C57&quot;/&gt;&lt;wsp:rsid wsp:val=&quot;000125B9&quot;/&gt;&lt;wsp:rsid wsp:val=&quot;00036A6B&quot;/&gt;&lt;wsp:rsid wsp:val=&quot;0004025B&quot;/&gt;&lt;wsp:rsid wsp:val=&quot;0004113D&quot;/&gt;&lt;wsp:rsid wsp:val=&quot;00046CD2&quot;/&gt;&lt;wsp:rsid wsp:val=&quot;00056320&quot;/&gt;&lt;wsp:rsid wsp:val=&quot;000868B4&quot;/&gt;&lt;wsp:rsid wsp:val=&quot;00090E6C&quot;/&gt;&lt;wsp:rsid wsp:val=&quot;00092EDB&quot;/&gt;&lt;wsp:rsid wsp:val=&quot;00097B01&quot;/&gt;&lt;wsp:rsid wsp:val=&quot;000B3412&quot;/&gt;&lt;wsp:rsid wsp:val=&quot;000D656F&quot;/&gt;&lt;wsp:rsid wsp:val=&quot;001253C0&quot;/&gt;&lt;wsp:rsid wsp:val=&quot;00132097&quot;/&gt;&lt;wsp:rsid wsp:val=&quot;00133559&quot;/&gt;&lt;wsp:rsid wsp:val=&quot;00143BF0&quot;/&gt;&lt;wsp:rsid wsp:val=&quot;001838FD&quot;/&gt;&lt;wsp:rsid wsp:val=&quot;001900DE&quot;/&gt;&lt;wsp:rsid wsp:val=&quot;001A2592&quot;/&gt;&lt;wsp:rsid wsp:val=&quot;001A5FFA&quot;/&gt;&lt;wsp:rsid wsp:val=&quot;001B54BC&quot;/&gt;&lt;wsp:rsid wsp:val=&quot;001B74F2&quot;/&gt;&lt;wsp:rsid wsp:val=&quot;001D29BD&quot;/&gt;&lt;wsp:rsid wsp:val=&quot;001D2BEB&quot;/&gt;&lt;wsp:rsid wsp:val=&quot;001E35C1&quot;/&gt;&lt;wsp:rsid wsp:val=&quot;001E75D8&quot;/&gt;&lt;wsp:rsid wsp:val=&quot;001F4A37&quot;/&gt;&lt;wsp:rsid wsp:val=&quot;001F657A&quot;/&gt;&lt;wsp:rsid wsp:val=&quot;001F6F59&quot;/&gt;&lt;wsp:rsid wsp:val=&quot;00204B05&quot;/&gt;&lt;wsp:rsid wsp:val=&quot;002070D5&quot;/&gt;&lt;wsp:rsid wsp:val=&quot;0021395D&quot;/&gt;&lt;wsp:rsid wsp:val=&quot;0021556D&quot;/&gt;&lt;wsp:rsid wsp:val=&quot;002246D2&quot;/&gt;&lt;wsp:rsid wsp:val=&quot;00227498&quot;/&gt;&lt;wsp:rsid wsp:val=&quot;0023169E&quot;/&gt;&lt;wsp:rsid wsp:val=&quot;00245015&quot;/&gt;&lt;wsp:rsid wsp:val=&quot;00255DD1&quot;/&gt;&lt;wsp:rsid wsp:val=&quot;00262D85&quot;/&gt;&lt;wsp:rsid wsp:val=&quot;00275149&quot;/&gt;&lt;wsp:rsid wsp:val=&quot;00280759&quot;/&gt;&lt;wsp:rsid wsp:val=&quot;002A2B44&quot;/&gt;&lt;wsp:rsid wsp:val=&quot;002A3ED0&quot;/&gt;&lt;wsp:rsid wsp:val=&quot;002A5E8F&quot;/&gt;&lt;wsp:rsid wsp:val=&quot;002D0C2C&quot;/&gt;&lt;wsp:rsid wsp:val=&quot;002D451F&quot;/&gt;&lt;wsp:rsid wsp:val=&quot;002F43E7&quot;/&gt;&lt;wsp:rsid wsp:val=&quot;003003BB&quot;/&gt;&lt;wsp:rsid wsp:val=&quot;00323712&quot;/&gt;&lt;wsp:rsid wsp:val=&quot;00332893&quot;/&gt;&lt;wsp:rsid wsp:val=&quot;00343AD7&quot;/&gt;&lt;wsp:rsid wsp:val=&quot;0035356C&quot;/&gt;&lt;wsp:rsid wsp:val=&quot;003575A3&quot;/&gt;&lt;wsp:rsid wsp:val=&quot;00375E25&quot;/&gt;&lt;wsp:rsid wsp:val=&quot;00375E2A&quot;/&gt;&lt;wsp:rsid wsp:val=&quot;003819A5&quot;/&gt;&lt;wsp:rsid wsp:val=&quot;00386929&quot;/&gt;&lt;wsp:rsid wsp:val=&quot;003871DF&quot;/&gt;&lt;wsp:rsid wsp:val=&quot;00390706&quot;/&gt;&lt;wsp:rsid wsp:val=&quot;00392AB7&quot;/&gt;&lt;wsp:rsid wsp:val=&quot;00392C6D&quot;/&gt;&lt;wsp:rsid wsp:val=&quot;003930FB&quot;/&gt;&lt;wsp:rsid wsp:val=&quot;003A1F1E&quot;/&gt;&lt;wsp:rsid wsp:val=&quot;003B36FE&quot;/&gt;&lt;wsp:rsid wsp:val=&quot;003C29C1&quot;/&gt;&lt;wsp:rsid wsp:val=&quot;003C385F&quot;/&gt;&lt;wsp:rsid wsp:val=&quot;003E1F3B&quot;/&gt;&lt;wsp:rsid wsp:val=&quot;003F0509&quot;/&gt;&lt;wsp:rsid wsp:val=&quot;003F28CB&quot;/&gt;&lt;wsp:rsid wsp:val=&quot;003F5B1E&quot;/&gt;&lt;wsp:rsid wsp:val=&quot;003F7EFE&quot;/&gt;&lt;wsp:rsid wsp:val=&quot;0040728C&quot;/&gt;&lt;wsp:rsid wsp:val=&quot;00407BEF&quot;/&gt;&lt;wsp:rsid wsp:val=&quot;00413F2F&quot;/&gt;&lt;wsp:rsid wsp:val=&quot;004155A7&quot;/&gt;&lt;wsp:rsid wsp:val=&quot;00433211&quot;/&gt;&lt;wsp:rsid wsp:val=&quot;00465CE1&quot;/&gt;&lt;wsp:rsid wsp:val=&quot;00473766&quot;/&gt;&lt;wsp:rsid wsp:val=&quot;00492749&quot;/&gt;&lt;wsp:rsid wsp:val=&quot;004942CD&quot;/&gt;&lt;wsp:rsid wsp:val=&quot;004961D1&quot;/&gt;&lt;wsp:rsid wsp:val=&quot;004962F1&quot;/&gt;&lt;wsp:rsid wsp:val=&quot;004A34E3&quot;/&gt;&lt;wsp:rsid wsp:val=&quot;004A34E6&quot;/&gt;&lt;wsp:rsid wsp:val=&quot;004D40F5&quot;/&gt;&lt;wsp:rsid wsp:val=&quot;004D79C9&quot;/&gt;&lt;wsp:rsid wsp:val=&quot;004E31E8&quot;/&gt;&lt;wsp:rsid wsp:val=&quot;004E4685&quot;/&gt;&lt;wsp:rsid wsp:val=&quot;005119B2&quot;/&gt;&lt;wsp:rsid wsp:val=&quot;005148DE&quot;/&gt;&lt;wsp:rsid wsp:val=&quot;00516295&quot;/&gt;&lt;wsp:rsid wsp:val=&quot;005166C0&quot;/&gt;&lt;wsp:rsid wsp:val=&quot;0052755A&quot;/&gt;&lt;wsp:rsid wsp:val=&quot;0053158D&quot;/&gt;&lt;wsp:rsid wsp:val=&quot;00543686&quot;/&gt;&lt;wsp:rsid wsp:val=&quot;00545DE2&quot;/&gt;&lt;wsp:rsid wsp:val=&quot;00550EF7&quot;/&gt;&lt;wsp:rsid wsp:val=&quot;00554B46&quot;/&gt;&lt;wsp:rsid wsp:val=&quot;0056094E&quot;/&gt;&lt;wsp:rsid wsp:val=&quot;005625E9&quot;/&gt;&lt;wsp:rsid wsp:val=&quot;005876E3&quot;/&gt;&lt;wsp:rsid wsp:val=&quot;00596BF7&quot;/&gt;&lt;wsp:rsid wsp:val=&quot;00597C7E&quot;/&gt;&lt;wsp:rsid wsp:val=&quot;005B5A17&quot;/&gt;&lt;wsp:rsid wsp:val=&quot;005B634F&quot;/&gt;&lt;wsp:rsid wsp:val=&quot;005D070D&quot;/&gt;&lt;wsp:rsid wsp:val=&quot;005D3F08&quot;/&gt;&lt;wsp:rsid wsp:val=&quot;005F08E3&quot;/&gt;&lt;wsp:rsid wsp:val=&quot;005F08E7&quot;/&gt;&lt;wsp:rsid wsp:val=&quot;005F17D5&quot;/&gt;&lt;wsp:rsid wsp:val=&quot;006000AF&quot;/&gt;&lt;wsp:rsid wsp:val=&quot;006009F7&quot;/&gt;&lt;wsp:rsid wsp:val=&quot;006225F8&quot;/&gt;&lt;wsp:rsid wsp:val=&quot;00623B02&quot;/&gt;&lt;wsp:rsid wsp:val=&quot;00633E4D&quot;/&gt;&lt;wsp:rsid wsp:val=&quot;00637463&quot;/&gt;&lt;wsp:rsid wsp:val=&quot;00640ADB&quot;/&gt;&lt;wsp:rsid wsp:val=&quot;006440AD&quot;/&gt;&lt;wsp:rsid wsp:val=&quot;00653F3F&quot;/&gt;&lt;wsp:rsid wsp:val=&quot;00654BE6&quot;/&gt;&lt;wsp:rsid wsp:val=&quot;0066054A&quot;/&gt;&lt;wsp:rsid wsp:val=&quot;00672A5E&quot;/&gt;&lt;wsp:rsid wsp:val=&quot;0067653F&quot;/&gt;&lt;wsp:rsid wsp:val=&quot;00684FDB&quot;/&gt;&lt;wsp:rsid wsp:val=&quot;006A1E04&quot;/&gt;&lt;wsp:rsid wsp:val=&quot;006D6AA3&quot;/&gt;&lt;wsp:rsid wsp:val=&quot;006D7B87&quot;/&gt;&lt;wsp:rsid wsp:val=&quot;006E12E6&quot;/&gt;&lt;wsp:rsid wsp:val=&quot;006E6FC7&quot;/&gt;&lt;wsp:rsid wsp:val=&quot;006F015E&quot;/&gt;&lt;wsp:rsid wsp:val=&quot;007012AE&quot;/&gt;&lt;wsp:rsid wsp:val=&quot;00704F72&quot;/&gt;&lt;wsp:rsid wsp:val=&quot;00734A56&quot;/&gt;&lt;wsp:rsid wsp:val=&quot;00744D6F&quot;/&gt;&lt;wsp:rsid wsp:val=&quot;00760515&quot;/&gt;&lt;wsp:rsid wsp:val=&quot;00764CD9&quot;/&gt;&lt;wsp:rsid wsp:val=&quot;00764D8D&quot;/&gt;&lt;wsp:rsid wsp:val=&quot;007672EA&quot;/&gt;&lt;wsp:rsid wsp:val=&quot;00771134&quot;/&gt;&lt;wsp:rsid wsp:val=&quot;00786E36&quot;/&gt;&lt;wsp:rsid wsp:val=&quot;00793C81&quot;/&gt;&lt;wsp:rsid wsp:val=&quot;007A4FBD&quot;/&gt;&lt;wsp:rsid wsp:val=&quot;007A60C4&quot;/&gt;&lt;wsp:rsid wsp:val=&quot;007A6F09&quot;/&gt;&lt;wsp:rsid wsp:val=&quot;007B21B5&quot;/&gt;&lt;wsp:rsid wsp:val=&quot;007B28DE&quot;/&gt;&lt;wsp:rsid wsp:val=&quot;007B4B0A&quot;/&gt;&lt;wsp:rsid wsp:val=&quot;007D0234&quot;/&gt;&lt;wsp:rsid wsp:val=&quot;007D4A2D&quot;/&gt;&lt;wsp:rsid wsp:val=&quot;007F3799&quot;/&gt;&lt;wsp:rsid wsp:val=&quot;008007B4&quot;/&gt;&lt;wsp:rsid wsp:val=&quot;00803B0A&quot;/&gt;&lt;wsp:rsid wsp:val=&quot;008044B5&quot;/&gt;&lt;wsp:rsid wsp:val=&quot;00815FD7&quot;/&gt;&lt;wsp:rsid wsp:val=&quot;00897D77&quot;/&gt;&lt;wsp:rsid wsp:val=&quot;008E0E7A&quot;/&gt;&lt;wsp:rsid wsp:val=&quot;008E7C5F&quot;/&gt;&lt;wsp:rsid wsp:val=&quot;008F0C65&quot;/&gt;&lt;wsp:rsid wsp:val=&quot;008F2CB6&quot;/&gt;&lt;wsp:rsid wsp:val=&quot;00906ECF&quot;/&gt;&lt;wsp:rsid wsp:val=&quot;00921E75&quot;/&gt;&lt;wsp:rsid wsp:val=&quot;009226C3&quot;/&gt;&lt;wsp:rsid wsp:val=&quot;009319E5&quot;/&gt;&lt;wsp:rsid wsp:val=&quot;009407BF&quot;/&gt;&lt;wsp:rsid wsp:val=&quot;00947280&quot;/&gt;&lt;wsp:rsid wsp:val=&quot;0096294F&quot;/&gt;&lt;wsp:rsid wsp:val=&quot;009732F2&quot;/&gt;&lt;wsp:rsid wsp:val=&quot;00977F16&quot;/&gt;&lt;wsp:rsid wsp:val=&quot;009966FF&quot;/&gt;&lt;wsp:rsid wsp:val=&quot;009C6D0F&quot;/&gt;&lt;wsp:rsid wsp:val=&quot;009D2FEF&quot;/&gt;&lt;wsp:rsid wsp:val=&quot;009D701B&quot;/&gt;&lt;wsp:rsid wsp:val=&quot;009F66C9&quot;/&gt;&lt;wsp:rsid wsp:val=&quot;00A169DB&quot;/&gt;&lt;wsp:rsid wsp:val=&quot;00A20999&quot;/&gt;&lt;wsp:rsid wsp:val=&quot;00A36106&quot;/&gt;&lt;wsp:rsid wsp:val=&quot;00A41B48&quot;/&gt;&lt;wsp:rsid wsp:val=&quot;00A445EF&quot;/&gt;&lt;wsp:rsid wsp:val=&quot;00A45F7B&quot;/&gt;&lt;wsp:rsid wsp:val=&quot;00A512D7&quot;/&gt;&lt;wsp:rsid wsp:val=&quot;00A81FCC&quot;/&gt;&lt;wsp:rsid wsp:val=&quot;00A87DC1&quot;/&gt;&lt;wsp:rsid wsp:val=&quot;00A90FBE&quot;/&gt;&lt;wsp:rsid wsp:val=&quot;00AC6FAC&quot;/&gt;&lt;wsp:rsid wsp:val=&quot;00AC704A&quot;/&gt;&lt;wsp:rsid wsp:val=&quot;00AD35C2&quot;/&gt;&lt;wsp:rsid wsp:val=&quot;00AF2E7F&quot;/&gt;&lt;wsp:rsid wsp:val=&quot;00B00732&quot;/&gt;&lt;wsp:rsid wsp:val=&quot;00B13B4D&quot;/&gt;&lt;wsp:rsid wsp:val=&quot;00B24F23&quot;/&gt;&lt;wsp:rsid wsp:val=&quot;00B27FED&quot;/&gt;&lt;wsp:rsid wsp:val=&quot;00B36CC0&quot;/&gt;&lt;wsp:rsid wsp:val=&quot;00B42016&quot;/&gt;&lt;wsp:rsid wsp:val=&quot;00B455A8&quot;/&gt;&lt;wsp:rsid wsp:val=&quot;00B57679&quot;/&gt;&lt;wsp:rsid wsp:val=&quot;00B63B84&quot;/&gt;&lt;wsp:rsid wsp:val=&quot;00B82CDE&quot;/&gt;&lt;wsp:rsid wsp:val=&quot;00BA4276&quot;/&gt;&lt;wsp:rsid wsp:val=&quot;00BC2B54&quot;/&gt;&lt;wsp:rsid wsp:val=&quot;00C113D5&quot;/&gt;&lt;wsp:rsid wsp:val=&quot;00C21BA5&quot;/&gt;&lt;wsp:rsid wsp:val=&quot;00C2449B&quot;/&gt;&lt;wsp:rsid wsp:val=&quot;00C4260F&quot;/&gt;&lt;wsp:rsid wsp:val=&quot;00C92409&quot;/&gt;&lt;wsp:rsid wsp:val=&quot;00C9577C&quot;/&gt;&lt;wsp:rsid wsp:val=&quot;00C95F29&quot;/&gt;&lt;wsp:rsid wsp:val=&quot;00C97B7E&quot;/&gt;&lt;wsp:rsid wsp:val=&quot;00CA32F4&quot;/&gt;&lt;wsp:rsid wsp:val=&quot;00CB2E88&quot;/&gt;&lt;wsp:rsid wsp:val=&quot;00CB67FC&quot;/&gt;&lt;wsp:rsid wsp:val=&quot;00CC134E&quot;/&gt;&lt;wsp:rsid wsp:val=&quot;00CC5B53&quot;/&gt;&lt;wsp:rsid wsp:val=&quot;00CC6D92&quot;/&gt;&lt;wsp:rsid wsp:val=&quot;00CD5A75&quot;/&gt;&lt;wsp:rsid wsp:val=&quot;00CE0A58&quot;/&gt;&lt;wsp:rsid wsp:val=&quot;00CE0C3F&quot;/&gt;&lt;wsp:rsid wsp:val=&quot;00CE2D99&quot;/&gt;&lt;wsp:rsid wsp:val=&quot;00CF5C15&quot;/&gt;&lt;wsp:rsid wsp:val=&quot;00D0098B&quot;/&gt;&lt;wsp:rsid wsp:val=&quot;00D07C12&quot;/&gt;&lt;wsp:rsid wsp:val=&quot;00D11892&quot;/&gt;&lt;wsp:rsid wsp:val=&quot;00D311AA&quot;/&gt;&lt;wsp:rsid wsp:val=&quot;00D35539&quot;/&gt;&lt;wsp:rsid wsp:val=&quot;00D41C85&quot;/&gt;&lt;wsp:rsid wsp:val=&quot;00D54D1C&quot;/&gt;&lt;wsp:rsid wsp:val=&quot;00D91BC6&quot;/&gt;&lt;wsp:rsid wsp:val=&quot;00D91CB5&quot;/&gt;&lt;wsp:rsid wsp:val=&quot;00D95763&quot;/&gt;&lt;wsp:rsid wsp:val=&quot;00DC0CC2&quot;/&gt;&lt;wsp:rsid wsp:val=&quot;00DC5B71&quot;/&gt;&lt;wsp:rsid wsp:val=&quot;00DD4428&quot;/&gt;&lt;wsp:rsid wsp:val=&quot;00DE0ADD&quot;/&gt;&lt;wsp:rsid wsp:val=&quot;00DE2E28&quot;/&gt;&lt;wsp:rsid wsp:val=&quot;00E06196&quot;/&gt;&lt;wsp:rsid wsp:val=&quot;00E1326E&quot;/&gt;&lt;wsp:rsid wsp:val=&quot;00E36548&quot;/&gt;&lt;wsp:rsid wsp:val=&quot;00E3717D&quot;/&gt;&lt;wsp:rsid wsp:val=&quot;00E4217F&quot;/&gt;&lt;wsp:rsid wsp:val=&quot;00E53BBC&quot;/&gt;&lt;wsp:rsid wsp:val=&quot;00E57C62&quot;/&gt;&lt;wsp:rsid wsp:val=&quot;00E61E3A&quot;/&gt;&lt;wsp:rsid wsp:val=&quot;00E650F5&quot;/&gt;&lt;wsp:rsid wsp:val=&quot;00E72193&quot;/&gt;&lt;wsp:rsid wsp:val=&quot;00E74294&quot;/&gt;&lt;wsp:rsid wsp:val=&quot;00E866C8&quot;/&gt;&lt;wsp:rsid wsp:val=&quot;00E90499&quot;/&gt;&lt;wsp:rsid wsp:val=&quot;00E94621&quot;/&gt;&lt;wsp:rsid wsp:val=&quot;00EA6F8E&quot;/&gt;&lt;wsp:rsid wsp:val=&quot;00EB42EF&quot;/&gt;&lt;wsp:rsid wsp:val=&quot;00EB72C1&quot;/&gt;&lt;wsp:rsid wsp:val=&quot;00EC0BD6&quot;/&gt;&lt;wsp:rsid wsp:val=&quot;00EE3B83&quot;/&gt;&lt;wsp:rsid wsp:val=&quot;00F0361F&quot;/&gt;&lt;wsp:rsid wsp:val=&quot;00F14D3F&quot;/&gt;&lt;wsp:rsid wsp:val=&quot;00F17884&quot;/&gt;&lt;wsp:rsid wsp:val=&quot;00F25017&quot;/&gt;&lt;wsp:rsid wsp:val=&quot;00F32FB5&quot;/&gt;&lt;wsp:rsid wsp:val=&quot;00F507AF&quot;/&gt;&lt;wsp:rsid wsp:val=&quot;00F576B3&quot;/&gt;&lt;wsp:rsid wsp:val=&quot;00F57943&quot;/&gt;&lt;wsp:rsid wsp:val=&quot;00F82443&quot;/&gt;&lt;wsp:rsid wsp:val=&quot;00F8292F&quot;/&gt;&lt;wsp:rsid wsp:val=&quot;00F8684C&quot;/&gt;&lt;wsp:rsid wsp:val=&quot;00F914A3&quot;/&gt;&lt;wsp:rsid wsp:val=&quot;00F936C0&quot;/&gt;&lt;wsp:rsid wsp:val=&quot;00FB12D6&quot;/&gt;&lt;wsp:rsid wsp:val=&quot;00FB1547&quot;/&gt;&lt;wsp:rsid wsp:val=&quot;00FC0282&quot;/&gt;&lt;wsp:rsid wsp:val=&quot;00FC2798&quot;/&gt;&lt;wsp:rsid wsp:val=&quot;00FC4184&quot;/&gt;&lt;wsp:rsid wsp:val=&quot;00FC6746&quot;/&gt;&lt;wsp:rsid wsp:val=&quot;00FE40B5&quot;/&gt;&lt;wsp:rsid wsp:val=&quot;00FE6109&quot;/&gt;&lt;wsp:rsid wsp:val=&quot;00FF2C41&quot;/&gt;&lt;/wsp:rsids&gt;&lt;/w:docPr&gt;&lt;w:body&gt;&lt;wx:sect&gt;&lt;w:p wsp:rsidR=&quot;00000000&quot; wsp:rsidRDefault=&quot;00744D6F&quot; wsp:rsidP=&quot;00744D6F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sz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/w:rPr&gt;&lt;/m:ctrlPr&gt;&lt;/m:mPr&gt;&lt;m:mr&gt;&lt;m:e&gt;&lt;m:sSubSup&gt;&lt;m:sSubSupPr&gt;&lt;m:ctrlPr&gt;&lt;w:rPr&gt;&lt;w:rFonts w:ascii=&quot;Cambria Math&quot; w:h-ansi=&quot;Cambria Math&quot;/&gt;&lt;wx:font wx:val=&quot;Cambria Math&quot;/&gt;&lt;w:noProof/&gt;&lt;w:sz w:val=&quot;22&quot;/&gt;&lt;/w:rPr&gt;&lt;/m:ctrlPr&gt;&lt;/m:sSubSupPr&gt;&lt;m:e&gt;&lt;m:r&gt;&lt;w:rPr&gt;&lt;w:rFonts w:ascii=&quot;Cambria Math&quot; w:h-ansi=&quot;Cambria Math&quot;/&gt;&lt;wx:font wx:val=&quot;Cambria Math&quot;/&gt;&lt;w:i/&gt;&lt;w:noProof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noProof/&gt;&lt;w:sz w:val=&quot;22&quot;/&gt;&lt;/w:rPr&gt;&lt;m:t&gt;c&lt;/m:t&gt;&lt;/m:r&gt;&lt;/m:sub&gt;&lt;m:sup&gt;&lt;m:r&gt;&lt;w:rPr&gt;&lt;w:rFonts w:ascii=&quot;Cambria Math&quot; w:h-ansi=&quot;Cambria Math&quot;/&gt;&lt;wx:font wx:val=&quot;Cambria Math&quot;/&gt;&lt;w:i/&gt;&lt;w:noProof/&gt;&lt;w:sz w:val=&quot;22&quot;/&gt;&lt;/w:rPr&gt;&lt;m:t&gt;2&lt;/m:t&gt;&lt;/m:r&gt;&lt;/m:sup&gt;&lt;/m:sSubSup&gt;&lt;m:r&gt;&lt;w:rPr&gt;&lt;w:rFonts w:ascii=&quot;Cambria Math&quot; w:h-ansi=&quot;Cambria Math&quot;/&gt;&lt;wx:font wx:val=&quot;Cambria Math&quot;/&gt;&lt;w:i/&gt;&lt;w:noProof/&gt;&lt;w:sz w:val=&quot;22&quot;/&gt;&lt;/w:rPr&gt;&lt;m:t&gt;=&lt;/m:t&gt;&lt;/m:r&gt;&lt;m:f&gt;&lt;m:fPr&gt;&lt;m:ctrlPr&gt;&lt;w:rPr&gt;&lt;w:rFonts w:ascii=&quot;Cambria Math&quot; w:h-ansi=&quot;Cambria Math&quot;/&gt;&lt;wx:font wx:val=&quot;Cambria Math&quot;/&gt;&lt;w:sz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p&gt;&lt;m:r&gt;&lt;w:rPr&gt;&lt;w:rFonts w:ascii=&quot;Cambria Math&quot; w:h-ansi=&quot;Cambria Math&quot;/&gt;&lt;wx:font wx:val=&quot;Cambria Math&quot;/&gt;&lt;w:i/&gt;&lt;wsssssssssssss:sz w:val=&quot;22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b&gt;&lt;m:r&gt;&lt;w:rPr&gt;&lt;w:rFonts w:ascii=&quot;Cambria Math&quot; w:h-ansi=&quot;Cambria Math&quot;/&gt;&lt;wx:font wx:val=&quot;Ca&gt;m&lt;bmr:ira&gt; &lt;Mwa:trhP&quot;r/&gt;&gt;&lt;w:i/&gt;&lt;w:sz w:val=&quot;22&quot;/&gt;&lt;/w:rPr&gt;&lt;m:t&gt;c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noProof/&gt;&lt;w:sz w:val=&quot;22&quot;/&gt;&lt;/w:rPr&gt;&lt;m:t&gt;-&lt;/m:t&gt;&lt;/m:r&gt;&lt;m:sSup&gt;&lt;m:sSupPr&gt;&lt;m:ctrlPr&gt;&lt;w:rPr&gt;&lt;w:rFonts w:ascii=&quot;Cambria Math&quot; w:h-ansi=&quot;Cambria Math&quot;/&gt;&lt;wx:font wx:val=&quot;Cambria Math&quot;/&gt;&lt;w:i/&gt;&lt;w:noProof/&gt;&lt;w:sz w:val=&quot;22&quot;/&gt;&lt;/w:rPr&gt;&lt;/m:ctrlPr&gt;&lt;/m:sSupPr&gt;&lt;m:e&gt;&lt;m:r&gt;&lt;w:rPr&gt;&lt;w:rFonts w:ascii=&quot;Cambria Math&quot; w:h-ansi=&quot;Cambria Math&quot;/&gt;&lt;wx:font wx:val=&quot;Cambria Math&quot;/&gt;&lt;w:i/&gt;&lt;w:noProof/&gt;&lt;w:sz w:val=&quot;22&quot;/&gt;&lt;/w:rPr&gt;&lt;m:t&gt;?&lt;/m:t&gt;&lt;/m:r&gt;&lt;/m:e&gt;&lt;m:sup&gt;&lt;m:r&gt;&lt;w:rPr&gt;&lt;w:rFonts w:ascii=&quot;Cambria Math&quot; w:h-ansi=&quot;Cambria Math&quot;/&gt;&lt;wx:font wx:val=&quot;Cambria Matsh&quot;w/&gt;a&lt;wc:ii/&gt;&quot;&lt;wa:nboPiro ofa/&gt;h&lt;w :sz w:val=&quot;22&quot;/&gt;&lt;/w:rPr&gt;&lt;m:t&gt;2&lt;/m:t&gt;&lt;/m:r&gt;&lt;/m:sup&gt;&lt;/m:sSup&gt;&lt;/m:e&gt;&lt;/m:mr&gt;&lt;m:mr&gt;&lt;m:e&gt;&lt;m:sSubSup&gt;&lt;m:sSubSupPr&gt;&lt;m:ctrlPr&gt;&lt;w:rPr&gt;&lt;w:rFonts w:ascii=&quot;Cambria Math&quot; w:h-ansi=&quot;Cambria Math&quot;/&gt;&lt;wx:font wx:val=&quot;Cambria Math&quot;/&gt;&lt;w:noProof/&gt;&lt;w:sz w:val=&quot;22&quot;/&gt;&lt;/w:rPr&gt;&lt;/m:ctrlPr&gt;&lt;/m:sSubSupPr&gt;&lt;m:e&gt;&lt;m:r&gt;&lt;w:rPr&gt;&lt;w:rFonts w:ascii=&quot;Cambria Math&quot; w:h-ansi=&quot;Cambria Math&quot;/&gt;&lt;wx:font wx:val=&quot;Cambria Math&quot;/&gt;&lt;w:i/&gt;&lt;w:noProof/&gt;&lt;w:sz w:val=&quot;22&quot;/&gt;&lt;/w:rPr&gt;&lt;m:t&gt;k&lt;/m:t&gt;&lt;/m:r&gt;&lt;/m:e&gt;&lt;m:sub&gt;&lt;m:r&gt;&lt;w:rPr&gt;&lt;w:rFonts w:ascii=&quot;Cambria Math&quot; w:h-ansi=&quot;Cambria Math&quot;/&gt;&lt;wx:font wx:val=&quot;Cambria Math&quot;/&gt;&lt;w:i/&gt;&lt;w:noProof/&gt;&lt;w:sz w:val=&quot;22&quot;/&gt;&lt;/w:rPr&gt;&lt;m:t&gt;d&lt;/m:t&gt;&lt;/m:r&gt;&lt;/m:sub&gt;&lt;m:sup&gt;&lt;m:r&gt;&lt;w:rPr&gt;&lt;w:rFonts w:ascii=&quot;Cambria Math&quot; w:h-ansi=&quot;Cambria Math&quot;/&gt;&lt;wx:font wx:val=&quot;Cambria Math&quot;/&gt;&lt;w:i/&gt;&lt;w:noProof/&gt;&lt;w:sz w:val=&quot;22&quot;/&gt;&lt;/w:rPr&gt;&lt;m:t&gt;2&lt;/m:t&gt;&lt;/m:r&gt;&lt;/m:sup&gt;&lt;/m:sSubSup&gt;&lt;m:r&gt;&lt;w:rPr&gt;&lt;w:rFonts w:ascii=&quot;Cambria Math&quot; w:h-ansi=&quot;Cambria Math&quot;/&gt;&lt;wx:font wx:val=&quot;Cambria Math&quot;/&gt;&lt;w:i/&gt;&lt;w:noProof/&gt;&lt;w:sz w:val=&quot;22&quot;/&gt;&lt;/w:rPr&gt;&lt;m:t&gt;=&lt;/m:t&gt;&lt;/m:r&gt;&lt;m:sSup&gt;&lt;m:sSupPr&gt;&lt;m:ctrlPr&gt;&lt;w:rPr&gt;&lt;w:rFonts w:ascii=&quot;Cambria Math&quot; w:h-ansi=&quot;Cambria Math&quot;/&gt;&lt;wx:font wx:val=&quot;Cambria Math&quot;/&gt;&lt;w:i/&gt;&lt;w:noProof/&gt;&lt;w:sz w:val=&quot;22&quot;/&gt;&lt;/w:rPr&gt;&lt;/m:ctrlPr&gt;&lt;/m:sSupPr&gt;&lt;m:e&gt;&lt;m:r&gt;&lt;w:rPr&gt;&lt;w:rFonts w:ascii=&quot;Cambria Math&quot; w:h-ansi=&quot;Cambria Math&quot;/&gt;&lt;wx:font wx:val=&quot;Cambria Math&quot;/&gt;&lt;w:i/&gt;&lt;w:noProof/&gt;&lt;w:sz w:val=&quot;22&quot;/&gt;&lt;/w:rPr&gt;&lt;m:t&gt;?&lt;/m:t&gt;&lt;/m:r&gt;&lt;/m:e&gt;&lt;m:sup&gt;&lt;m:r&gt;&lt;w:rPr&gt;&lt;w:rFonts w:ascii=&quot;Cambria Math&quot; w:h-ansi=&quot;Cambria Math&quot;/&gt;&lt;wx:font wx:val=&quot;Cambria Math&quot;/&gt;&lt;w:i/&gt;&lt;w:noProof/&gt;&lt;w:sz w:val=&quot;2a2&quot;/r&gt;&lt;/ w:rtPr&gt;/&lt;m:wt&gt;2f&lt;/mt:t&gt;x&lt;/ma:r&gt;&quot;&lt;/mm:suip&gt;&lt;/m:sSup&gt;&lt;m:r&gt;&lt;w:rPr&gt;&lt;w:rFonts w:ascii=&quot;Cambria Math&quot; w:h-ansi=&quot;Cambria Math&quot;/&gt;&lt;wx:font wx:val=&quot;Cambria Math&quot;/&gt;&lt;w:i/&gt;&lt;w:noProof/&gt;&lt;w:sz w:val=&quot;22&quot;/&gt;&lt;/w:rPr&gt;&lt;m:t&gt;-&lt;/m:t&gt;&lt;/m:r&gt;&lt;m:f&gt;&lt;m:fPr&gt;&lt;m:ctrlPr&gt;&lt;w:rPr&gt;&lt;w:rFonts w:ascii=&quot;Cambria Math&quot; w:h-ansi=&quot;Cambria Math&quot;/&gt;&lt;wx:font wx:val=&quot;Cambria Math&quot;/&gt;&lt;w:sz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p&gt;&lt;m:r&gt;&lt;w:rPr&gt;&lt;w:rFontsi w:aascii/=&quot;Ca:mbri&lt;a Mazth&quot; vw:h-&quot;ansi/=&quot;Cawmbrira Mamth&quot;/r&gt;&lt;wx:font wx:val=&quot;Cambria Math&quot;/&gt;&lt;w:i/&gt;&lt;w:sz w:val=&quot;22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?&lt;/m:t&gt;&lt;/m:r&gt;&lt;/m:e&gt;&lt;m:sub&gt;w&lt;m:r&gt;n&lt;w:rP:r&gt;&lt;w:&quot;rFontrs w:aascii=&gt;&quot;Camb/ria Msath&quot; vw:h-a2nsi=&quot;&lt;CambrPia Math&quot;/&gt;&lt;wx:font wx:val=&quot;Cambria Math&quot;/&gt;&lt;w:i/&gt;&lt;w:sz w:val=&quot;22&quot;/&gt;&lt;/w:rPr&gt;&lt;m:t&gt;d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/w:rPr&gt;&lt;m:t&gt;2&lt;/m:t&gt;&lt;/m:r&gt;&lt;/m:sup&gt;&lt;/m:sSup&gt;&lt;/m:den&gt;&lt;/m:f&gt;&lt;/m:e&gt;&lt;/m:mr&gt;&lt;/m:m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4E7134">
        <w:rPr>
          <w:sz w:val="22"/>
        </w:rPr>
        <w:instrText xml:space="preserve"> </w:instrText>
      </w:r>
      <w:r w:rsidRPr="004E7134">
        <w:rPr>
          <w:sz w:val="22"/>
        </w:rPr>
        <w:fldChar w:fldCharType="end"/>
      </w:r>
      <w:r w:rsidRPr="004E7134">
        <w:rPr>
          <w:sz w:val="22"/>
        </w:rPr>
        <w:t xml:space="preserve">  .</w:t>
      </w:r>
    </w:p>
    <w:p w:rsidR="00A541A5" w:rsidRDefault="00A541A5" w:rsidP="00A541A5"/>
    <w:p w:rsidR="007E19A0" w:rsidRDefault="007E19A0" w:rsidP="00A541A5"/>
    <w:p w:rsidR="007E19A0" w:rsidRPr="00176BBB" w:rsidRDefault="007E19A0" w:rsidP="00A541A5"/>
    <w:p w:rsidR="002F7C64" w:rsidRPr="007E19A0" w:rsidRDefault="002F7C64" w:rsidP="007E19A0">
      <w:pPr>
        <w:pStyle w:val="ListParagraph"/>
        <w:numPr>
          <w:ilvl w:val="0"/>
          <w:numId w:val="3"/>
        </w:numPr>
        <w:ind w:firstLineChars="0"/>
        <w:rPr>
          <w:i/>
          <w:sz w:val="22"/>
        </w:rPr>
      </w:pPr>
      <w:r w:rsidRPr="007E19A0">
        <w:rPr>
          <w:b/>
          <w:i/>
          <w:sz w:val="22"/>
        </w:rPr>
        <w:lastRenderedPageBreak/>
        <w:t>Electric field distribution of TE mode in photonic 3 layered planar structure, TE mode in 4 layered planar structure and TM mode in 4 layered planar structure</w:t>
      </w:r>
    </w:p>
    <w:p w:rsidR="002F7C64" w:rsidRDefault="00401B63" w:rsidP="002F7C64">
      <w:pPr>
        <w:rPr>
          <w:sz w:val="22"/>
        </w:rPr>
      </w:pPr>
      <w:r>
        <w:rPr>
          <w:noProof/>
          <w:sz w:val="22"/>
          <w:lang w:val="en-IE" w:eastAsia="en-IE"/>
        </w:rPr>
        <w:drawing>
          <wp:inline distT="0" distB="0" distL="0" distR="0" wp14:anchorId="0D0DFE30" wp14:editId="6CDD1D93">
            <wp:extent cx="5274310" cy="17411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_E field 2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63" w:rsidRPr="00DA049B" w:rsidRDefault="00401B63" w:rsidP="00401B63">
      <w:pPr>
        <w:rPr>
          <w:b/>
          <w:sz w:val="22"/>
        </w:rPr>
      </w:pPr>
      <w:r w:rsidRPr="00DA049B">
        <w:rPr>
          <w:rFonts w:hint="eastAsia"/>
          <w:b/>
          <w:sz w:val="22"/>
        </w:rPr>
        <w:t xml:space="preserve">Figure </w:t>
      </w:r>
      <w:r>
        <w:rPr>
          <w:b/>
          <w:sz w:val="22"/>
        </w:rPr>
        <w:t>S1</w:t>
      </w:r>
      <w:r w:rsidRPr="00DA049B">
        <w:rPr>
          <w:b/>
          <w:sz w:val="22"/>
        </w:rPr>
        <w:t xml:space="preserve"> </w:t>
      </w:r>
      <w:r>
        <w:rPr>
          <w:sz w:val="22"/>
        </w:rPr>
        <w:t>(a-c</w:t>
      </w:r>
      <w:r w:rsidRPr="00DA049B">
        <w:rPr>
          <w:sz w:val="22"/>
        </w:rPr>
        <w:t>)</w:t>
      </w:r>
      <w:r>
        <w:rPr>
          <w:sz w:val="22"/>
        </w:rPr>
        <w:t xml:space="preserve"> Normalized E field |E| distribution of TE mode in the dielectric-semiconductor-dielectric 3 layered structure, TE mode in the dielectric-semiconductor-dielectric-metal 4 layered structure and TM mode in the dielectric-semiconductor-dielectric-metal 4 layered structure, respectively. In this 2D simulation, d = 110 nm, h = 6 nm, </w:t>
      </w:r>
      <w:r>
        <w:rPr>
          <w:sz w:val="22"/>
        </w:rPr>
        <w:sym w:font="Symbol" w:char="F065"/>
      </w:r>
      <w:r w:rsidRPr="00401B63">
        <w:rPr>
          <w:sz w:val="22"/>
          <w:vertAlign w:val="subscript"/>
        </w:rPr>
        <w:t>core</w:t>
      </w:r>
      <w:r>
        <w:rPr>
          <w:sz w:val="22"/>
        </w:rPr>
        <w:t xml:space="preserve"> = 13, </w:t>
      </w:r>
      <w:r>
        <w:rPr>
          <w:sz w:val="22"/>
        </w:rPr>
        <w:sym w:font="Symbol" w:char="F065"/>
      </w:r>
      <w:r>
        <w:rPr>
          <w:sz w:val="22"/>
          <w:vertAlign w:val="subscript"/>
        </w:rPr>
        <w:t>d</w:t>
      </w:r>
      <w:r>
        <w:rPr>
          <w:sz w:val="22"/>
        </w:rPr>
        <w:t xml:space="preserve"> = 2.9 and wavelength is 820 nm. The metal is assumed lossless with plasma frequency at 2.27</w:t>
      </w:r>
      <w:r>
        <w:rPr>
          <w:sz w:val="22"/>
        </w:rPr>
        <w:sym w:font="Symbol" w:char="F0B4"/>
      </w:r>
      <w:r>
        <w:rPr>
          <w:sz w:val="22"/>
        </w:rPr>
        <w:t>10</w:t>
      </w:r>
      <w:r w:rsidRPr="00401B63">
        <w:rPr>
          <w:sz w:val="22"/>
          <w:vertAlign w:val="superscript"/>
        </w:rPr>
        <w:t>15</w:t>
      </w:r>
      <w:r>
        <w:rPr>
          <w:sz w:val="22"/>
        </w:rPr>
        <w:t xml:space="preserve"> Hz.</w:t>
      </w:r>
    </w:p>
    <w:p w:rsidR="002F7C64" w:rsidRPr="007E19A0" w:rsidRDefault="002F7C64" w:rsidP="002F7C64">
      <w:pPr>
        <w:rPr>
          <w:sz w:val="22"/>
        </w:rPr>
      </w:pPr>
    </w:p>
    <w:p w:rsidR="005C354D" w:rsidRPr="007E19A0" w:rsidRDefault="002F7C64" w:rsidP="007E19A0">
      <w:pPr>
        <w:pStyle w:val="ListParagraph"/>
        <w:numPr>
          <w:ilvl w:val="0"/>
          <w:numId w:val="3"/>
        </w:numPr>
        <w:ind w:firstLineChars="0"/>
        <w:rPr>
          <w:i/>
          <w:sz w:val="22"/>
        </w:rPr>
      </w:pPr>
      <w:r w:rsidRPr="007E19A0">
        <w:rPr>
          <w:b/>
          <w:i/>
          <w:sz w:val="22"/>
        </w:rPr>
        <w:t>Additional f</w:t>
      </w:r>
      <w:r w:rsidR="00176BBB" w:rsidRPr="007E19A0">
        <w:rPr>
          <w:b/>
          <w:i/>
          <w:sz w:val="22"/>
        </w:rPr>
        <w:t>ield distribution of TE</w:t>
      </w:r>
      <w:r w:rsidR="00176BBB" w:rsidRPr="007E19A0">
        <w:rPr>
          <w:b/>
          <w:i/>
          <w:sz w:val="22"/>
          <w:vertAlign w:val="subscript"/>
        </w:rPr>
        <w:t>01</w:t>
      </w:r>
      <w:r w:rsidR="00DA049B" w:rsidRPr="007E19A0">
        <w:rPr>
          <w:b/>
          <w:i/>
          <w:sz w:val="22"/>
          <w:vertAlign w:val="subscript"/>
        </w:rPr>
        <w:t xml:space="preserve"> </w:t>
      </w:r>
      <w:r w:rsidR="00DA049B" w:rsidRPr="007E19A0">
        <w:rPr>
          <w:b/>
          <w:i/>
          <w:sz w:val="22"/>
        </w:rPr>
        <w:t xml:space="preserve">on glass </w:t>
      </w:r>
      <w:r w:rsidR="00176BBB" w:rsidRPr="007E19A0">
        <w:rPr>
          <w:b/>
          <w:i/>
          <w:sz w:val="22"/>
        </w:rPr>
        <w:t xml:space="preserve">and </w:t>
      </w:r>
      <w:r w:rsidR="00DA049B" w:rsidRPr="007E19A0">
        <w:rPr>
          <w:b/>
          <w:i/>
          <w:sz w:val="22"/>
        </w:rPr>
        <w:t>TE</w:t>
      </w:r>
      <w:r w:rsidR="00DA049B" w:rsidRPr="007E19A0">
        <w:rPr>
          <w:b/>
          <w:i/>
          <w:sz w:val="22"/>
          <w:vertAlign w:val="subscript"/>
        </w:rPr>
        <w:t>01</w:t>
      </w:r>
      <w:r w:rsidR="00DA049B" w:rsidRPr="007E19A0">
        <w:rPr>
          <w:b/>
          <w:i/>
          <w:sz w:val="22"/>
        </w:rPr>
        <w:t xml:space="preserve"> and </w:t>
      </w:r>
      <w:r w:rsidR="00176BBB" w:rsidRPr="007E19A0">
        <w:rPr>
          <w:b/>
          <w:i/>
          <w:sz w:val="22"/>
        </w:rPr>
        <w:t>TM</w:t>
      </w:r>
      <w:r w:rsidR="00176BBB" w:rsidRPr="007E19A0">
        <w:rPr>
          <w:b/>
          <w:i/>
          <w:sz w:val="22"/>
          <w:vertAlign w:val="subscript"/>
        </w:rPr>
        <w:t>11</w:t>
      </w:r>
      <w:r w:rsidR="00176BBB" w:rsidRPr="007E19A0">
        <w:rPr>
          <w:b/>
          <w:i/>
          <w:sz w:val="22"/>
        </w:rPr>
        <w:t xml:space="preserve"> modes on Al</w:t>
      </w:r>
      <w:r w:rsidR="00176BBB" w:rsidRPr="007E19A0">
        <w:rPr>
          <w:b/>
          <w:i/>
          <w:sz w:val="22"/>
          <w:vertAlign w:val="subscript"/>
        </w:rPr>
        <w:t>2</w:t>
      </w:r>
      <w:r w:rsidR="00176BBB" w:rsidRPr="007E19A0">
        <w:rPr>
          <w:b/>
          <w:i/>
          <w:sz w:val="22"/>
        </w:rPr>
        <w:t>O</w:t>
      </w:r>
      <w:r w:rsidR="00176BBB" w:rsidRPr="007E19A0">
        <w:rPr>
          <w:b/>
          <w:i/>
          <w:sz w:val="22"/>
          <w:vertAlign w:val="subscript"/>
        </w:rPr>
        <w:t>3</w:t>
      </w:r>
      <w:r w:rsidR="00176BBB" w:rsidRPr="007E19A0">
        <w:rPr>
          <w:b/>
          <w:i/>
          <w:sz w:val="22"/>
        </w:rPr>
        <w:t>/Ag</w:t>
      </w:r>
    </w:p>
    <w:p w:rsidR="006746E4" w:rsidRPr="00660995" w:rsidRDefault="007E19A0" w:rsidP="00A541A5">
      <w:pPr>
        <w:rPr>
          <w:sz w:val="22"/>
        </w:rPr>
      </w:pPr>
      <w:r w:rsidRPr="00AC39FF">
        <w:rPr>
          <w:noProof/>
          <w:lang w:val="en-IE" w:eastAsia="en-IE"/>
        </w:rPr>
        <w:drawing>
          <wp:inline distT="0" distB="0" distL="0" distR="0" wp14:anchorId="0B7E8018" wp14:editId="0F04DABC">
            <wp:extent cx="5322093" cy="891988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_H E field cross sectio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" t="-4247" r="8371" b="4247"/>
                    <a:stretch/>
                  </pic:blipFill>
                  <pic:spPr bwMode="auto">
                    <a:xfrm>
                      <a:off x="0" y="0"/>
                      <a:ext cx="5407169" cy="90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01E" w:rsidRDefault="00DA049B" w:rsidP="007E19A0">
      <w:pPr>
        <w:spacing w:afterLines="50" w:after="156"/>
        <w:rPr>
          <w:sz w:val="22"/>
        </w:rPr>
      </w:pPr>
      <w:r w:rsidRPr="00DA049B">
        <w:rPr>
          <w:rFonts w:hint="eastAsia"/>
          <w:b/>
          <w:sz w:val="22"/>
        </w:rPr>
        <w:t xml:space="preserve">Figure </w:t>
      </w:r>
      <w:r w:rsidRPr="00DA049B">
        <w:rPr>
          <w:b/>
          <w:sz w:val="22"/>
        </w:rPr>
        <w:t xml:space="preserve">S2 </w:t>
      </w:r>
      <w:r w:rsidR="007E19A0" w:rsidRPr="007E19A0">
        <w:rPr>
          <w:sz w:val="22"/>
        </w:rPr>
        <w:t>(a, b) COMSOL simulations of normalized TE</w:t>
      </w:r>
      <w:r w:rsidR="007E19A0" w:rsidRPr="007E19A0">
        <w:rPr>
          <w:sz w:val="22"/>
          <w:vertAlign w:val="subscript"/>
        </w:rPr>
        <w:t>01</w:t>
      </w:r>
      <w:r w:rsidR="007E19A0" w:rsidRPr="007E19A0">
        <w:rPr>
          <w:sz w:val="22"/>
        </w:rPr>
        <w:t xml:space="preserve"> mode magnetic field H</w:t>
      </w:r>
      <w:r w:rsidR="007E19A0" w:rsidRPr="007E19A0">
        <w:rPr>
          <w:sz w:val="22"/>
          <w:vertAlign w:val="subscript"/>
        </w:rPr>
        <w:t>y</w:t>
      </w:r>
      <w:r w:rsidR="007E19A0" w:rsidRPr="007E19A0">
        <w:rPr>
          <w:sz w:val="22"/>
        </w:rPr>
        <w:t xml:space="preserve"> distribution on zy plane at x = 0, for semiconductor disk on </w:t>
      </w:r>
      <w:r w:rsidR="007E19A0">
        <w:rPr>
          <w:sz w:val="22"/>
        </w:rPr>
        <w:t>glass and semiconductor disk</w:t>
      </w:r>
      <w:r w:rsidR="007E19A0" w:rsidRPr="007E19A0">
        <w:rPr>
          <w:sz w:val="22"/>
        </w:rPr>
        <w:t xml:space="preserve"> on Al</w:t>
      </w:r>
      <w:r w:rsidR="007E19A0" w:rsidRPr="007E19A0">
        <w:rPr>
          <w:sz w:val="22"/>
          <w:vertAlign w:val="subscript"/>
        </w:rPr>
        <w:t>2</w:t>
      </w:r>
      <w:r w:rsidR="007E19A0" w:rsidRPr="007E19A0">
        <w:rPr>
          <w:sz w:val="22"/>
        </w:rPr>
        <w:t>O</w:t>
      </w:r>
      <w:r w:rsidR="007E19A0" w:rsidRPr="007E19A0">
        <w:rPr>
          <w:sz w:val="22"/>
          <w:vertAlign w:val="subscript"/>
        </w:rPr>
        <w:t>3</w:t>
      </w:r>
      <w:r w:rsidR="007E19A0" w:rsidRPr="007E19A0">
        <w:rPr>
          <w:sz w:val="22"/>
        </w:rPr>
        <w:t>/Ag (diameter of 200 nm for both cases). (c) Normalized TM</w:t>
      </w:r>
      <w:r w:rsidR="007E19A0" w:rsidRPr="007E19A0">
        <w:rPr>
          <w:sz w:val="22"/>
          <w:vertAlign w:val="subscript"/>
        </w:rPr>
        <w:t>11</w:t>
      </w:r>
      <w:r w:rsidR="007E19A0" w:rsidRPr="007E19A0">
        <w:rPr>
          <w:sz w:val="22"/>
        </w:rPr>
        <w:t xml:space="preserve"> mode electric field E</w:t>
      </w:r>
      <w:r w:rsidR="007E19A0" w:rsidRPr="007E19A0">
        <w:rPr>
          <w:sz w:val="22"/>
          <w:vertAlign w:val="subscript"/>
        </w:rPr>
        <w:t>z</w:t>
      </w:r>
      <w:r w:rsidR="007E19A0" w:rsidRPr="007E19A0">
        <w:rPr>
          <w:sz w:val="22"/>
        </w:rPr>
        <w:t xml:space="preserve"> distribution on zy plane at x = 0, for semiconductor disk (200 nm in diameter) on Al</w:t>
      </w:r>
      <w:r w:rsidR="007E19A0" w:rsidRPr="007E19A0">
        <w:rPr>
          <w:sz w:val="22"/>
          <w:vertAlign w:val="subscript"/>
        </w:rPr>
        <w:t>2</w:t>
      </w:r>
      <w:r w:rsidR="007E19A0" w:rsidRPr="007E19A0">
        <w:rPr>
          <w:sz w:val="22"/>
        </w:rPr>
        <w:t>O</w:t>
      </w:r>
      <w:r w:rsidR="007E19A0" w:rsidRPr="007E19A0">
        <w:rPr>
          <w:sz w:val="22"/>
          <w:vertAlign w:val="subscript"/>
        </w:rPr>
        <w:t>3</w:t>
      </w:r>
      <w:r w:rsidR="007E19A0" w:rsidRPr="007E19A0">
        <w:rPr>
          <w:sz w:val="22"/>
        </w:rPr>
        <w:t>/Ag. The dashed rectangles indicate the physical contours of the semiconductor disks.</w:t>
      </w:r>
    </w:p>
    <w:p w:rsidR="002B101E" w:rsidRPr="00F9050D" w:rsidRDefault="002B101E" w:rsidP="002B101E">
      <w:pPr>
        <w:pStyle w:val="ListParagraph"/>
        <w:numPr>
          <w:ilvl w:val="0"/>
          <w:numId w:val="3"/>
        </w:numPr>
        <w:spacing w:afterLines="50" w:after="156"/>
        <w:ind w:firstLineChars="0"/>
        <w:rPr>
          <w:sz w:val="20"/>
          <w:szCs w:val="20"/>
        </w:rPr>
      </w:pPr>
      <w:r w:rsidRPr="00F9050D">
        <w:rPr>
          <w:b/>
          <w:i/>
          <w:sz w:val="22"/>
        </w:rPr>
        <w:t>Q of TE</w:t>
      </w:r>
      <w:r w:rsidRPr="00F9050D">
        <w:rPr>
          <w:b/>
          <w:i/>
          <w:sz w:val="22"/>
          <w:vertAlign w:val="subscript"/>
        </w:rPr>
        <w:t>01</w:t>
      </w:r>
      <w:r w:rsidRPr="00F9050D">
        <w:rPr>
          <w:b/>
          <w:i/>
          <w:sz w:val="22"/>
        </w:rPr>
        <w:t xml:space="preserve"> on Al</w:t>
      </w:r>
      <w:r w:rsidRPr="00F9050D">
        <w:rPr>
          <w:b/>
          <w:i/>
          <w:sz w:val="22"/>
          <w:vertAlign w:val="subscript"/>
        </w:rPr>
        <w:t>2</w:t>
      </w:r>
      <w:r w:rsidRPr="00F9050D">
        <w:rPr>
          <w:b/>
          <w:i/>
          <w:sz w:val="22"/>
        </w:rPr>
        <w:t>O</w:t>
      </w:r>
      <w:r w:rsidRPr="00F9050D">
        <w:rPr>
          <w:b/>
          <w:i/>
          <w:sz w:val="22"/>
          <w:vertAlign w:val="subscript"/>
        </w:rPr>
        <w:t>3</w:t>
      </w:r>
      <w:r w:rsidRPr="00F9050D">
        <w:rPr>
          <w:b/>
          <w:i/>
          <w:sz w:val="22"/>
        </w:rPr>
        <w:t>/Ag as a function of Al</w:t>
      </w:r>
      <w:r w:rsidRPr="00F9050D">
        <w:rPr>
          <w:b/>
          <w:i/>
          <w:sz w:val="22"/>
          <w:vertAlign w:val="subscript"/>
        </w:rPr>
        <w:t>2</w:t>
      </w:r>
      <w:r w:rsidRPr="00F9050D">
        <w:rPr>
          <w:b/>
          <w:i/>
          <w:sz w:val="22"/>
        </w:rPr>
        <w:t>O</w:t>
      </w:r>
      <w:r w:rsidRPr="00F9050D">
        <w:rPr>
          <w:b/>
          <w:i/>
          <w:sz w:val="22"/>
          <w:vertAlign w:val="subscript"/>
        </w:rPr>
        <w:t>3</w:t>
      </w:r>
      <w:r w:rsidRPr="00F9050D">
        <w:rPr>
          <w:b/>
          <w:i/>
          <w:sz w:val="22"/>
        </w:rPr>
        <w:t xml:space="preserve"> thickness</w:t>
      </w:r>
    </w:p>
    <w:p w:rsidR="00176BBB" w:rsidRPr="00DA049B" w:rsidRDefault="002B101E" w:rsidP="002B101E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6862CBC0">
            <wp:extent cx="3374081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949" cy="263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9B" w:rsidRPr="00F9050D" w:rsidRDefault="002B101E" w:rsidP="00A541A5">
      <w:pPr>
        <w:rPr>
          <w:sz w:val="22"/>
        </w:rPr>
      </w:pPr>
      <w:r w:rsidRPr="00F9050D">
        <w:rPr>
          <w:rFonts w:hint="eastAsia"/>
          <w:b/>
          <w:sz w:val="22"/>
        </w:rPr>
        <w:lastRenderedPageBreak/>
        <w:t xml:space="preserve">Figure </w:t>
      </w:r>
      <w:r w:rsidRPr="00F9050D">
        <w:rPr>
          <w:b/>
          <w:sz w:val="22"/>
        </w:rPr>
        <w:t xml:space="preserve">S3 </w:t>
      </w:r>
      <w:r w:rsidRPr="00F9050D">
        <w:rPr>
          <w:sz w:val="22"/>
        </w:rPr>
        <w:t>COMSOL simulated quality factor Q of TE</w:t>
      </w:r>
      <w:r w:rsidRPr="00F9050D">
        <w:rPr>
          <w:sz w:val="22"/>
          <w:vertAlign w:val="subscript"/>
        </w:rPr>
        <w:t>01</w:t>
      </w:r>
      <w:r w:rsidRPr="00F9050D">
        <w:rPr>
          <w:sz w:val="22"/>
        </w:rPr>
        <w:t xml:space="preserve"> mode on </w:t>
      </w:r>
      <w:r w:rsidR="000B2DCA" w:rsidRPr="00F9050D">
        <w:rPr>
          <w:sz w:val="22"/>
        </w:rPr>
        <w:t>Al</w:t>
      </w:r>
      <w:r w:rsidR="000B2DCA" w:rsidRPr="00F9050D">
        <w:rPr>
          <w:sz w:val="22"/>
          <w:vertAlign w:val="subscript"/>
        </w:rPr>
        <w:t>2</w:t>
      </w:r>
      <w:r w:rsidR="000B2DCA" w:rsidRPr="00F9050D">
        <w:rPr>
          <w:sz w:val="22"/>
        </w:rPr>
        <w:t>O</w:t>
      </w:r>
      <w:r w:rsidR="000B2DCA" w:rsidRPr="00F9050D">
        <w:rPr>
          <w:sz w:val="22"/>
          <w:vertAlign w:val="subscript"/>
        </w:rPr>
        <w:t>3</w:t>
      </w:r>
      <w:r w:rsidR="000B2DCA" w:rsidRPr="00F9050D">
        <w:rPr>
          <w:sz w:val="22"/>
        </w:rPr>
        <w:t>/</w:t>
      </w:r>
      <w:r w:rsidRPr="00F9050D">
        <w:rPr>
          <w:sz w:val="22"/>
        </w:rPr>
        <w:t>/Ag</w:t>
      </w:r>
      <w:r w:rsidR="00C47335" w:rsidRPr="00F9050D">
        <w:rPr>
          <w:sz w:val="22"/>
        </w:rPr>
        <w:t xml:space="preserve"> vs. the thickness of </w:t>
      </w:r>
    </w:p>
    <w:p w:rsidR="00DA049B" w:rsidRPr="00C47335" w:rsidRDefault="00C47335" w:rsidP="00A541A5">
      <w:pPr>
        <w:rPr>
          <w:sz w:val="22"/>
        </w:rPr>
      </w:pPr>
      <w:r w:rsidRPr="00F9050D">
        <w:rPr>
          <w:sz w:val="22"/>
        </w:rPr>
        <w:t>Al</w:t>
      </w:r>
      <w:r w:rsidRPr="00F9050D">
        <w:rPr>
          <w:sz w:val="22"/>
          <w:vertAlign w:val="subscript"/>
        </w:rPr>
        <w:t>2</w:t>
      </w:r>
      <w:r w:rsidRPr="00F9050D">
        <w:rPr>
          <w:sz w:val="22"/>
        </w:rPr>
        <w:t>O</w:t>
      </w:r>
      <w:r w:rsidRPr="00F9050D">
        <w:rPr>
          <w:sz w:val="22"/>
          <w:vertAlign w:val="subscript"/>
        </w:rPr>
        <w:t>3</w:t>
      </w:r>
      <w:r w:rsidRPr="00F9050D">
        <w:rPr>
          <w:sz w:val="22"/>
        </w:rPr>
        <w:t xml:space="preserve">. </w:t>
      </w:r>
      <w:r w:rsidR="00884D14" w:rsidRPr="00F9050D">
        <w:rPr>
          <w:sz w:val="22"/>
        </w:rPr>
        <w:t>In this simulation, the diameter of the AlGaInP disk is fixed at 200 nm.</w:t>
      </w:r>
    </w:p>
    <w:p w:rsidR="00DA049B" w:rsidRDefault="00DA049B" w:rsidP="00A541A5">
      <w:pPr>
        <w:rPr>
          <w:sz w:val="22"/>
        </w:rPr>
      </w:pPr>
    </w:p>
    <w:p w:rsidR="007E4885" w:rsidRDefault="00D83868" w:rsidP="00A541A5">
      <w:pPr>
        <w:rPr>
          <w:sz w:val="22"/>
        </w:rPr>
      </w:pPr>
      <w:r>
        <w:rPr>
          <w:sz w:val="22"/>
        </w:rPr>
        <w:t>Reference</w:t>
      </w:r>
      <w:r w:rsidR="007E4885">
        <w:rPr>
          <w:sz w:val="22"/>
        </w:rPr>
        <w:t>:</w:t>
      </w:r>
    </w:p>
    <w:p w:rsidR="007E4885" w:rsidRDefault="007E4885" w:rsidP="00A541A5">
      <w:pPr>
        <w:rPr>
          <w:sz w:val="22"/>
        </w:rPr>
      </w:pPr>
    </w:p>
    <w:p w:rsidR="007E4885" w:rsidRPr="00E62FF2" w:rsidRDefault="00326F3D" w:rsidP="007E4885">
      <w:pPr>
        <w:pStyle w:val="ListParagraph"/>
        <w:numPr>
          <w:ilvl w:val="0"/>
          <w:numId w:val="2"/>
        </w:numPr>
        <w:ind w:firstLineChars="0"/>
        <w:rPr>
          <w:sz w:val="22"/>
        </w:rPr>
      </w:pPr>
      <w:r>
        <w:rPr>
          <w:noProof/>
          <w:sz w:val="20"/>
          <w:lang w:val="en-IE"/>
        </w:rPr>
        <w:t xml:space="preserve">S. A. </w:t>
      </w:r>
      <w:r w:rsidR="007E4885">
        <w:rPr>
          <w:noProof/>
          <w:sz w:val="20"/>
          <w:lang w:val="en-IE"/>
        </w:rPr>
        <w:t xml:space="preserve">Maier, </w:t>
      </w:r>
      <w:r w:rsidR="007E4885" w:rsidRPr="003F60BD">
        <w:rPr>
          <w:i/>
          <w:noProof/>
          <w:sz w:val="20"/>
          <w:lang w:val="en-IE"/>
        </w:rPr>
        <w:t>Plasmonics: Fundamentals and Applications</w:t>
      </w:r>
      <w:r w:rsidR="007E4885">
        <w:rPr>
          <w:noProof/>
          <w:sz w:val="20"/>
          <w:lang w:val="en-IE"/>
        </w:rPr>
        <w:t xml:space="preserve"> (Springer, 2007).</w:t>
      </w:r>
    </w:p>
    <w:p w:rsidR="00E62FF2" w:rsidRPr="00326F3D" w:rsidRDefault="00E62FF2" w:rsidP="007E4885">
      <w:pPr>
        <w:pStyle w:val="ListParagraph"/>
        <w:numPr>
          <w:ilvl w:val="0"/>
          <w:numId w:val="2"/>
        </w:numPr>
        <w:ind w:firstLineChars="0"/>
        <w:rPr>
          <w:sz w:val="22"/>
        </w:rPr>
      </w:pPr>
      <w:r w:rsidRPr="00AC39FF">
        <w:rPr>
          <w:rFonts w:cs="Times-Roman"/>
          <w:noProof/>
          <w:sz w:val="20"/>
          <w:szCs w:val="20"/>
        </w:rPr>
        <w:t xml:space="preserve">J. D. Jackson, </w:t>
      </w:r>
      <w:r w:rsidRPr="00AC39FF">
        <w:rPr>
          <w:rFonts w:cs="Times-Roman"/>
          <w:i/>
          <w:noProof/>
          <w:sz w:val="20"/>
          <w:szCs w:val="20"/>
        </w:rPr>
        <w:t xml:space="preserve">Classical Electrodynamics </w:t>
      </w:r>
      <w:r w:rsidRPr="00AC39FF">
        <w:rPr>
          <w:rFonts w:cs="Times-Roman"/>
          <w:noProof/>
          <w:sz w:val="20"/>
          <w:szCs w:val="20"/>
        </w:rPr>
        <w:t>(John Wiley&amp;Sons, Inc., New York, 1999), 3rd edn.</w:t>
      </w:r>
    </w:p>
    <w:p w:rsidR="00E62FF2" w:rsidRPr="00E62FF2" w:rsidRDefault="00E62FF2" w:rsidP="00E62FF2">
      <w:pPr>
        <w:pStyle w:val="ListParagraph"/>
        <w:numPr>
          <w:ilvl w:val="0"/>
          <w:numId w:val="2"/>
        </w:numPr>
        <w:ind w:firstLineChars="0"/>
        <w:rPr>
          <w:rFonts w:cs="Times-Roman"/>
          <w:noProof/>
          <w:sz w:val="20"/>
          <w:szCs w:val="20"/>
        </w:rPr>
      </w:pPr>
      <w:bookmarkStart w:id="1" w:name="_ENREF_21"/>
      <w:r w:rsidRPr="00E62FF2">
        <w:rPr>
          <w:rFonts w:cs="Times-Roman"/>
          <w:noProof/>
          <w:sz w:val="20"/>
          <w:szCs w:val="20"/>
        </w:rPr>
        <w:t xml:space="preserve">D. K. Cheng, </w:t>
      </w:r>
      <w:r w:rsidRPr="00E62FF2">
        <w:rPr>
          <w:rFonts w:cs="Times-Roman"/>
          <w:i/>
          <w:noProof/>
          <w:sz w:val="20"/>
          <w:szCs w:val="20"/>
        </w:rPr>
        <w:t xml:space="preserve">Field and wave electromagnetics </w:t>
      </w:r>
      <w:r w:rsidRPr="00E62FF2">
        <w:rPr>
          <w:rFonts w:cs="Times-Roman"/>
          <w:noProof/>
          <w:sz w:val="20"/>
          <w:szCs w:val="20"/>
        </w:rPr>
        <w:t>(Addison – Wesley Publishing Company, Inc., 1983).</w:t>
      </w:r>
    </w:p>
    <w:bookmarkEnd w:id="1"/>
    <w:p w:rsidR="00326F3D" w:rsidRPr="00326F3D" w:rsidRDefault="00326F3D" w:rsidP="00E62FF2">
      <w:pPr>
        <w:pStyle w:val="ListParagraph"/>
        <w:ind w:left="360" w:firstLineChars="0" w:firstLine="0"/>
        <w:rPr>
          <w:rFonts w:ascii="Calibri" w:hAnsi="Calibri" w:cs="Times-Roman"/>
          <w:noProof/>
          <w:sz w:val="20"/>
        </w:rPr>
      </w:pPr>
    </w:p>
    <w:p w:rsidR="00326F3D" w:rsidRPr="00326F3D" w:rsidRDefault="00326F3D" w:rsidP="00326F3D">
      <w:pPr>
        <w:rPr>
          <w:sz w:val="22"/>
        </w:rPr>
      </w:pPr>
    </w:p>
    <w:sectPr w:rsidR="00326F3D" w:rsidRPr="00326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1E" w:rsidRDefault="002B101E" w:rsidP="00FD13B3">
      <w:r>
        <w:separator/>
      </w:r>
    </w:p>
  </w:endnote>
  <w:endnote w:type="continuationSeparator" w:id="0">
    <w:p w:rsidR="002B101E" w:rsidRDefault="002B101E" w:rsidP="00FD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1E" w:rsidRDefault="002B101E" w:rsidP="00FD13B3">
      <w:r>
        <w:separator/>
      </w:r>
    </w:p>
  </w:footnote>
  <w:footnote w:type="continuationSeparator" w:id="0">
    <w:p w:rsidR="002B101E" w:rsidRDefault="002B101E" w:rsidP="00FD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471"/>
    <w:multiLevelType w:val="multilevel"/>
    <w:tmpl w:val="769A7A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E7EF1"/>
    <w:multiLevelType w:val="hybridMultilevel"/>
    <w:tmpl w:val="89002F4C"/>
    <w:lvl w:ilvl="0" w:tplc="F7F891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125DBD"/>
    <w:multiLevelType w:val="hybridMultilevel"/>
    <w:tmpl w:val="2C2ABA7E"/>
    <w:lvl w:ilvl="0" w:tplc="F4BC8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E66161"/>
    <w:multiLevelType w:val="hybridMultilevel"/>
    <w:tmpl w:val="315610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FC"/>
    <w:rsid w:val="0000551E"/>
    <w:rsid w:val="0001594D"/>
    <w:rsid w:val="00036789"/>
    <w:rsid w:val="00041D10"/>
    <w:rsid w:val="000B2DCA"/>
    <w:rsid w:val="000B2EC0"/>
    <w:rsid w:val="000D6F14"/>
    <w:rsid w:val="000E52E0"/>
    <w:rsid w:val="000E6305"/>
    <w:rsid w:val="0016565B"/>
    <w:rsid w:val="00176BBB"/>
    <w:rsid w:val="00193241"/>
    <w:rsid w:val="001B3DF7"/>
    <w:rsid w:val="001C4D58"/>
    <w:rsid w:val="00216D67"/>
    <w:rsid w:val="002176FC"/>
    <w:rsid w:val="002A7D01"/>
    <w:rsid w:val="002B101E"/>
    <w:rsid w:val="002B7AA7"/>
    <w:rsid w:val="002D4BE1"/>
    <w:rsid w:val="002F2D38"/>
    <w:rsid w:val="002F3224"/>
    <w:rsid w:val="002F7906"/>
    <w:rsid w:val="002F7C64"/>
    <w:rsid w:val="00312793"/>
    <w:rsid w:val="00313AC1"/>
    <w:rsid w:val="00321764"/>
    <w:rsid w:val="00326F3D"/>
    <w:rsid w:val="00332B47"/>
    <w:rsid w:val="00333D3B"/>
    <w:rsid w:val="00340E52"/>
    <w:rsid w:val="0034187C"/>
    <w:rsid w:val="00344D74"/>
    <w:rsid w:val="00345C62"/>
    <w:rsid w:val="00346973"/>
    <w:rsid w:val="003823FC"/>
    <w:rsid w:val="0039311C"/>
    <w:rsid w:val="00393B0C"/>
    <w:rsid w:val="003A1C23"/>
    <w:rsid w:val="003E0B00"/>
    <w:rsid w:val="00401B63"/>
    <w:rsid w:val="0042442B"/>
    <w:rsid w:val="004454A7"/>
    <w:rsid w:val="00477D8E"/>
    <w:rsid w:val="004B7E6B"/>
    <w:rsid w:val="004E7134"/>
    <w:rsid w:val="005760BC"/>
    <w:rsid w:val="0059234A"/>
    <w:rsid w:val="005A7657"/>
    <w:rsid w:val="005C011D"/>
    <w:rsid w:val="005C354D"/>
    <w:rsid w:val="006062DC"/>
    <w:rsid w:val="006248E6"/>
    <w:rsid w:val="00660995"/>
    <w:rsid w:val="006746E4"/>
    <w:rsid w:val="006C01BF"/>
    <w:rsid w:val="00702115"/>
    <w:rsid w:val="0070604D"/>
    <w:rsid w:val="0072408D"/>
    <w:rsid w:val="007460D5"/>
    <w:rsid w:val="00777790"/>
    <w:rsid w:val="00786091"/>
    <w:rsid w:val="00795054"/>
    <w:rsid w:val="007A4B59"/>
    <w:rsid w:val="007C43E6"/>
    <w:rsid w:val="007E19A0"/>
    <w:rsid w:val="007E4885"/>
    <w:rsid w:val="008053A1"/>
    <w:rsid w:val="00856B1D"/>
    <w:rsid w:val="00860269"/>
    <w:rsid w:val="00884D14"/>
    <w:rsid w:val="008A091A"/>
    <w:rsid w:val="008C50AA"/>
    <w:rsid w:val="008D2B34"/>
    <w:rsid w:val="00976E1E"/>
    <w:rsid w:val="009810DB"/>
    <w:rsid w:val="009A0779"/>
    <w:rsid w:val="009C4B07"/>
    <w:rsid w:val="009D02B6"/>
    <w:rsid w:val="009E66CF"/>
    <w:rsid w:val="00A018CF"/>
    <w:rsid w:val="00A541A5"/>
    <w:rsid w:val="00A60B42"/>
    <w:rsid w:val="00A73BB7"/>
    <w:rsid w:val="00AA0551"/>
    <w:rsid w:val="00AA1EBC"/>
    <w:rsid w:val="00AC4E31"/>
    <w:rsid w:val="00AF18E0"/>
    <w:rsid w:val="00B127DF"/>
    <w:rsid w:val="00B37FB9"/>
    <w:rsid w:val="00B51D46"/>
    <w:rsid w:val="00B81732"/>
    <w:rsid w:val="00BD2A0D"/>
    <w:rsid w:val="00BE0C39"/>
    <w:rsid w:val="00BF2886"/>
    <w:rsid w:val="00C016CF"/>
    <w:rsid w:val="00C13516"/>
    <w:rsid w:val="00C15056"/>
    <w:rsid w:val="00C15E85"/>
    <w:rsid w:val="00C47335"/>
    <w:rsid w:val="00C528E8"/>
    <w:rsid w:val="00C54F15"/>
    <w:rsid w:val="00C64504"/>
    <w:rsid w:val="00C7338F"/>
    <w:rsid w:val="00C80324"/>
    <w:rsid w:val="00C91D6C"/>
    <w:rsid w:val="00CB26D8"/>
    <w:rsid w:val="00CB53A0"/>
    <w:rsid w:val="00CB7A72"/>
    <w:rsid w:val="00D24BEC"/>
    <w:rsid w:val="00D459A9"/>
    <w:rsid w:val="00D83868"/>
    <w:rsid w:val="00D917F3"/>
    <w:rsid w:val="00D970C4"/>
    <w:rsid w:val="00DA049B"/>
    <w:rsid w:val="00DC2BB3"/>
    <w:rsid w:val="00DD5DE6"/>
    <w:rsid w:val="00DE79CB"/>
    <w:rsid w:val="00E105FC"/>
    <w:rsid w:val="00E44B56"/>
    <w:rsid w:val="00E51288"/>
    <w:rsid w:val="00E62FF2"/>
    <w:rsid w:val="00E63F40"/>
    <w:rsid w:val="00EC30FD"/>
    <w:rsid w:val="00EC6C92"/>
    <w:rsid w:val="00ED1DB0"/>
    <w:rsid w:val="00EE00EB"/>
    <w:rsid w:val="00EF00D2"/>
    <w:rsid w:val="00EF7E5E"/>
    <w:rsid w:val="00F02318"/>
    <w:rsid w:val="00F40751"/>
    <w:rsid w:val="00F572D3"/>
    <w:rsid w:val="00F63A93"/>
    <w:rsid w:val="00F9050D"/>
    <w:rsid w:val="00FA5BA4"/>
    <w:rsid w:val="00FB49ED"/>
    <w:rsid w:val="00FC6E5A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CB37B604-58BC-4663-841D-D187998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5F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13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13B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D13B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9D02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F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Ning</cp:lastModifiedBy>
  <cp:revision>32</cp:revision>
  <cp:lastPrinted>2018-09-20T18:33:00Z</cp:lastPrinted>
  <dcterms:created xsi:type="dcterms:W3CDTF">2017-02-09T10:30:00Z</dcterms:created>
  <dcterms:modified xsi:type="dcterms:W3CDTF">2018-09-20T18:34:00Z</dcterms:modified>
</cp:coreProperties>
</file>