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851" w:rsidRDefault="00604851" w:rsidP="00604851">
      <w:pPr>
        <w:spacing w:line="240" w:lineRule="auto"/>
        <w:outlineLvl w:val="0"/>
        <w:rPr>
          <w:rFonts w:cs="Times-Roman"/>
          <w:sz w:val="18"/>
          <w:szCs w:val="18"/>
        </w:rPr>
      </w:pPr>
      <w:r w:rsidRPr="005E6C7D">
        <w:rPr>
          <w:rFonts w:cs="Times-Roman"/>
          <w:sz w:val="18"/>
          <w:szCs w:val="18"/>
        </w:rPr>
        <w:t xml:space="preserve">Table </w:t>
      </w:r>
      <w:r>
        <w:rPr>
          <w:rFonts w:cs="Times-Roman"/>
          <w:sz w:val="18"/>
          <w:szCs w:val="18"/>
        </w:rPr>
        <w:t>S1</w:t>
      </w:r>
      <w:r w:rsidRPr="005E6C7D">
        <w:rPr>
          <w:rFonts w:cs="Times-Roman"/>
          <w:sz w:val="18"/>
          <w:szCs w:val="18"/>
        </w:rPr>
        <w:t>: Primers used in this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4"/>
        <w:gridCol w:w="7004"/>
        <w:gridCol w:w="3018"/>
      </w:tblGrid>
      <w:tr w:rsidR="00404FFA" w:rsidTr="00404FFA">
        <w:tc>
          <w:tcPr>
            <w:tcW w:w="4392" w:type="dxa"/>
          </w:tcPr>
          <w:p w:rsidR="00404FFA" w:rsidRPr="00404FFA" w:rsidRDefault="00404FFA" w:rsidP="00604851">
            <w:pPr>
              <w:outlineLvl w:val="0"/>
              <w:rPr>
                <w:rFonts w:cs="Times-Roman"/>
                <w:b/>
                <w:sz w:val="18"/>
                <w:szCs w:val="18"/>
              </w:rPr>
            </w:pPr>
            <w:r>
              <w:rPr>
                <w:rFonts w:cs="Times-Roman"/>
                <w:b/>
                <w:sz w:val="18"/>
                <w:szCs w:val="18"/>
              </w:rPr>
              <w:t>Primers</w:t>
            </w:r>
          </w:p>
        </w:tc>
        <w:tc>
          <w:tcPr>
            <w:tcW w:w="4392" w:type="dxa"/>
          </w:tcPr>
          <w:p w:rsidR="00404FFA" w:rsidRPr="00404FFA" w:rsidRDefault="00404FFA" w:rsidP="00604851">
            <w:pPr>
              <w:outlineLvl w:val="0"/>
              <w:rPr>
                <w:rFonts w:cs="Times-Roman"/>
                <w:b/>
                <w:sz w:val="18"/>
                <w:szCs w:val="18"/>
              </w:rPr>
            </w:pPr>
            <w:r>
              <w:rPr>
                <w:rFonts w:cs="Times-Roman"/>
                <w:b/>
                <w:sz w:val="18"/>
                <w:szCs w:val="18"/>
              </w:rPr>
              <w:t>Sequence (5’-3’)</w:t>
            </w:r>
            <w:r w:rsidRPr="00404FFA">
              <w:rPr>
                <w:rFonts w:cs="Times-Roman"/>
                <w:b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392" w:type="dxa"/>
          </w:tcPr>
          <w:p w:rsidR="00404FFA" w:rsidRPr="00404FFA" w:rsidRDefault="00404FFA" w:rsidP="00604851">
            <w:pPr>
              <w:outlineLvl w:val="0"/>
              <w:rPr>
                <w:rFonts w:cs="Times-Roman"/>
                <w:b/>
                <w:sz w:val="18"/>
                <w:szCs w:val="18"/>
              </w:rPr>
            </w:pPr>
            <w:r>
              <w:rPr>
                <w:rFonts w:cs="Times-Roman"/>
                <w:b/>
                <w:sz w:val="18"/>
                <w:szCs w:val="18"/>
              </w:rPr>
              <w:t>Reference</w:t>
            </w:r>
          </w:p>
        </w:tc>
      </w:tr>
      <w:tr w:rsidR="00404FFA" w:rsidTr="00404FFA">
        <w:tc>
          <w:tcPr>
            <w:tcW w:w="4392" w:type="dxa"/>
          </w:tcPr>
          <w:p w:rsidR="00404FFA" w:rsidRDefault="00404FFA" w:rsidP="00604851">
            <w:pPr>
              <w:outlineLvl w:val="0"/>
              <w:rPr>
                <w:rFonts w:cs="Times-Roman"/>
                <w:sz w:val="18"/>
                <w:szCs w:val="18"/>
              </w:rPr>
            </w:pPr>
            <w:r w:rsidRPr="002A0DFB">
              <w:rPr>
                <w:rFonts w:cs="Times-Roman"/>
                <w:sz w:val="18"/>
                <w:szCs w:val="18"/>
              </w:rPr>
              <w:t>IM490 (Chromosome-F)</w:t>
            </w:r>
          </w:p>
        </w:tc>
        <w:tc>
          <w:tcPr>
            <w:tcW w:w="4392" w:type="dxa"/>
          </w:tcPr>
          <w:p w:rsidR="00404FFA" w:rsidRPr="002A0DFB" w:rsidRDefault="00404FFA" w:rsidP="00404FFA">
            <w:pPr>
              <w:autoSpaceDE w:val="0"/>
              <w:autoSpaceDN w:val="0"/>
              <w:adjustRightInd w:val="0"/>
              <w:contextualSpacing/>
              <w:rPr>
                <w:rFonts w:cs="Times-Roman"/>
                <w:sz w:val="18"/>
                <w:szCs w:val="18"/>
              </w:rPr>
            </w:pPr>
            <w:r w:rsidRPr="002A0DFB">
              <w:rPr>
                <w:rFonts w:cs="Times-Roman"/>
                <w:sz w:val="18"/>
                <w:szCs w:val="18"/>
                <w:u w:val="single"/>
              </w:rPr>
              <w:t>ATAT</w:t>
            </w:r>
            <w:r w:rsidRPr="002A0DFB">
              <w:rPr>
                <w:rFonts w:cs="Times-Bold"/>
                <w:b/>
                <w:bCs/>
                <w:sz w:val="18"/>
                <w:szCs w:val="18"/>
                <w:u w:val="single"/>
              </w:rPr>
              <w:t>CCATGG</w:t>
            </w:r>
            <w:r w:rsidRPr="002A0DFB">
              <w:rPr>
                <w:rFonts w:cs="Times-Roman"/>
                <w:sz w:val="18"/>
                <w:szCs w:val="18"/>
              </w:rPr>
              <w:t>AAAAGGAGTGTATATA</w:t>
            </w:r>
            <w:r w:rsidRPr="002A0DFB">
              <w:rPr>
                <w:rFonts w:cs="Times-BoldItalic"/>
                <w:b/>
                <w:bCs/>
                <w:i/>
                <w:iCs/>
                <w:sz w:val="18"/>
                <w:szCs w:val="18"/>
              </w:rPr>
              <w:t>GTG</w:t>
            </w:r>
            <w:r>
              <w:rPr>
                <w:rFonts w:cs="Times-Roman"/>
                <w:sz w:val="18"/>
                <w:szCs w:val="18"/>
              </w:rPr>
              <w:t>AGAAAAAAACGATAT</w:t>
            </w:r>
            <w:r w:rsidRPr="002A0DFB">
              <w:rPr>
                <w:rFonts w:cs="Times-Roman"/>
                <w:sz w:val="18"/>
                <w:szCs w:val="18"/>
              </w:rPr>
              <w:t xml:space="preserve">GTATGG </w:t>
            </w:r>
            <w:proofErr w:type="spellStart"/>
            <w:r w:rsidRPr="002A0DFB">
              <w:rPr>
                <w:rFonts w:cs="Times-Roman"/>
                <w:i/>
                <w:sz w:val="18"/>
                <w:szCs w:val="18"/>
              </w:rPr>
              <w:t>Nco</w:t>
            </w:r>
            <w:r w:rsidRPr="002A0DFB">
              <w:rPr>
                <w:rFonts w:cs="Times-Roman"/>
                <w:sz w:val="18"/>
                <w:szCs w:val="18"/>
              </w:rPr>
              <w:t>I</w:t>
            </w:r>
            <w:proofErr w:type="spellEnd"/>
          </w:p>
          <w:p w:rsidR="00404FFA" w:rsidRDefault="00404FFA" w:rsidP="00604851">
            <w:pPr>
              <w:outlineLvl w:val="0"/>
              <w:rPr>
                <w:rFonts w:cs="Times-Roman"/>
                <w:sz w:val="18"/>
                <w:szCs w:val="18"/>
              </w:rPr>
            </w:pPr>
          </w:p>
        </w:tc>
        <w:tc>
          <w:tcPr>
            <w:tcW w:w="4392" w:type="dxa"/>
          </w:tcPr>
          <w:p w:rsidR="00404FFA" w:rsidRDefault="00404FFA" w:rsidP="00F3608D">
            <w:pPr>
              <w:outlineLvl w:val="0"/>
              <w:rPr>
                <w:rFonts w:cs="Times-Roman"/>
                <w:sz w:val="18"/>
                <w:szCs w:val="18"/>
              </w:rPr>
            </w:pPr>
            <w:r>
              <w:rPr>
                <w:rFonts w:cs="Times-Roman"/>
                <w:sz w:val="18"/>
                <w:szCs w:val="18"/>
              </w:rPr>
              <w:fldChar w:fldCharType="begin"/>
            </w:r>
            <w:r w:rsidR="00F3608D">
              <w:rPr>
                <w:rFonts w:cs="Times-Roman"/>
                <w:sz w:val="18"/>
                <w:szCs w:val="18"/>
              </w:rPr>
              <w:instrText xml:space="preserve"> ADDIN EN.CITE &lt;EndNote&gt;&lt;Cite&gt;&lt;Author&gt;Monk&lt;/Author&gt;&lt;RecNum&gt;20&lt;/RecNum&gt;&lt;DisplayText&gt;[1]&lt;/DisplayText&gt;&lt;record&gt;&lt;rec-number&gt;20&lt;/rec-number&gt;&lt;foreign-keys&gt;&lt;key app="EN" db-id="0ez9z9xr1vfww6ee0d85zfxnaxdfpv552dw0"&gt;20&lt;/key&gt;&lt;/foreign-keys&gt;&lt;ref-type name="Journal Article"&gt;17&lt;/ref-type&gt;&lt;contributors&gt;&lt;authors&gt;&lt;author&gt;Monk, I. R.&lt;/author&gt;&lt;author&gt;Casey, P. G.&lt;/author&gt;&lt;author&gt;Hill, C.&lt;/author&gt;&lt;author&gt;Gahan, C. G.&lt;/author&gt;&lt;/authors&gt;&lt;/contributors&gt;&lt;auth-address&gt;Alimentary Pharmabiotic Centre &amp;amp; Department of Microbiology, University College Cork, Western Road, Cork, Ireland.&lt;/auth-address&gt;&lt;titles&gt;&lt;title&gt;Directed evolution and targeted mutagenesis to murinize Listeria monocytogenes internalin A for enhanced infectivity in the murine oral infection model&lt;/title&gt;&lt;secondary-title&gt;BMC Microbiol&lt;/secondary-title&gt;&lt;/titles&gt;&lt;periodical&gt;&lt;full-title&gt;BMC Microbiol&lt;/full-title&gt;&lt;/periodical&gt;&lt;pages&gt;318&lt;/pages&gt;&lt;volume&gt;10&lt;/volume&gt;&lt;keywords&gt;&lt;keyword&gt;Amino Acid Substitution&lt;/keyword&gt;&lt;keyword&gt;Animals&lt;/keyword&gt;&lt;keyword&gt;Bacterial Proteins/*genetics/*metabolism&lt;/keyword&gt;&lt;keyword&gt;Cell Line&lt;/keyword&gt;&lt;keyword&gt;Directed Molecular Evolution&lt;/keyword&gt;&lt;keyword&gt;Disease Models, Animal&lt;/keyword&gt;&lt;keyword&gt;Female&lt;/keyword&gt;&lt;keyword&gt;Humans&lt;/keyword&gt;&lt;keyword&gt;Listeria monocytogenes/*genetics/metabolism/*pathogenicity&lt;/keyword&gt;&lt;keyword&gt;Listeriosis/*microbiology&lt;/keyword&gt;&lt;keyword&gt;Mice&lt;/keyword&gt;&lt;keyword&gt;Mice, Inbred BALB C&lt;/keyword&gt;&lt;keyword&gt;Mouth Diseases/*microbiology&lt;/keyword&gt;&lt;keyword&gt;Mutagenesis, Site-Directed&lt;/keyword&gt;&lt;keyword&gt;Virulence Factors/genetics/metabolism&lt;/keyword&gt;&lt;/keywords&gt;&lt;dates&gt;&lt;/dates&gt;&lt;accession-num&gt;21144051&lt;/accession-num&gt;&lt;urls&gt;&lt;related-urls&gt;&lt;url&gt;http://www.ncbi.nlm.nih.gov/entrez/query.fcgi?cmd=Retrieve&amp;amp;db=PubMed&amp;amp;dopt=Citation&amp;amp;list_uids=21144051 &lt;/url&gt;&lt;/related-urls&gt;&lt;/urls&gt;&lt;/record&gt;&lt;/Cite&gt;&lt;/EndNote&gt;</w:instrText>
            </w:r>
            <w:r>
              <w:rPr>
                <w:rFonts w:cs="Times-Roman"/>
                <w:sz w:val="18"/>
                <w:szCs w:val="18"/>
              </w:rPr>
              <w:fldChar w:fldCharType="separate"/>
            </w:r>
            <w:r w:rsidR="00F3608D">
              <w:rPr>
                <w:rFonts w:cs="Times-Roman"/>
                <w:noProof/>
                <w:sz w:val="18"/>
                <w:szCs w:val="18"/>
              </w:rPr>
              <w:t>[</w:t>
            </w:r>
            <w:hyperlink w:anchor="_ENREF_1" w:tooltip="Monk,  #20" w:history="1">
              <w:r w:rsidR="00F3608D">
                <w:rPr>
                  <w:rFonts w:cs="Times-Roman"/>
                  <w:noProof/>
                  <w:sz w:val="18"/>
                  <w:szCs w:val="18"/>
                </w:rPr>
                <w:t>1</w:t>
              </w:r>
            </w:hyperlink>
            <w:r w:rsidR="00F3608D">
              <w:rPr>
                <w:rFonts w:cs="Times-Roman"/>
                <w:noProof/>
                <w:sz w:val="18"/>
                <w:szCs w:val="18"/>
              </w:rPr>
              <w:t>]</w:t>
            </w:r>
            <w:r>
              <w:rPr>
                <w:rFonts w:cs="Times-Roman"/>
                <w:sz w:val="18"/>
                <w:szCs w:val="18"/>
              </w:rPr>
              <w:fldChar w:fldCharType="end"/>
            </w:r>
          </w:p>
        </w:tc>
      </w:tr>
      <w:tr w:rsidR="00404FFA" w:rsidTr="00404FFA">
        <w:tc>
          <w:tcPr>
            <w:tcW w:w="4392" w:type="dxa"/>
          </w:tcPr>
          <w:p w:rsidR="00404FFA" w:rsidRDefault="00404FFA" w:rsidP="00604851">
            <w:pPr>
              <w:outlineLvl w:val="0"/>
              <w:rPr>
                <w:rFonts w:cs="Times-Roman"/>
                <w:sz w:val="18"/>
                <w:szCs w:val="18"/>
              </w:rPr>
            </w:pPr>
            <w:r w:rsidRPr="002A0DFB">
              <w:rPr>
                <w:rFonts w:cs="Times-Roman"/>
                <w:sz w:val="18"/>
                <w:szCs w:val="18"/>
              </w:rPr>
              <w:t>IM466 (Chromosome-R)</w:t>
            </w:r>
          </w:p>
        </w:tc>
        <w:tc>
          <w:tcPr>
            <w:tcW w:w="4392" w:type="dxa"/>
          </w:tcPr>
          <w:p w:rsidR="00404FFA" w:rsidRDefault="00404FFA" w:rsidP="00604851">
            <w:pPr>
              <w:outlineLvl w:val="0"/>
              <w:rPr>
                <w:rFonts w:cs="Times-Roman"/>
                <w:sz w:val="18"/>
                <w:szCs w:val="18"/>
              </w:rPr>
            </w:pPr>
            <w:r w:rsidRPr="002A0DFB">
              <w:rPr>
                <w:rFonts w:cs="Times-Roman"/>
                <w:sz w:val="18"/>
                <w:szCs w:val="18"/>
              </w:rPr>
              <w:t>ATAT</w:t>
            </w:r>
            <w:r w:rsidRPr="002A0DFB">
              <w:rPr>
                <w:rFonts w:cs="Times-Bold"/>
                <w:b/>
                <w:bCs/>
                <w:sz w:val="18"/>
                <w:szCs w:val="18"/>
                <w:u w:val="single"/>
              </w:rPr>
              <w:t>CTGCAG</w:t>
            </w:r>
            <w:r w:rsidRPr="002A0DFB">
              <w:rPr>
                <w:rFonts w:cs="Times-Roman"/>
                <w:sz w:val="18"/>
                <w:szCs w:val="18"/>
              </w:rPr>
              <w:t xml:space="preserve">CAAACGTTGCTGTATAGCTATTGG </w:t>
            </w:r>
            <w:proofErr w:type="spellStart"/>
            <w:r w:rsidRPr="002A0DFB">
              <w:rPr>
                <w:rFonts w:cs="Times-Italic"/>
                <w:i/>
                <w:iCs/>
                <w:sz w:val="18"/>
                <w:szCs w:val="18"/>
              </w:rPr>
              <w:t>Pst</w:t>
            </w:r>
            <w:r w:rsidRPr="002A0DFB">
              <w:rPr>
                <w:rFonts w:cs="Times-Italic"/>
                <w:iCs/>
                <w:sz w:val="18"/>
                <w:szCs w:val="18"/>
              </w:rPr>
              <w:t>I</w:t>
            </w:r>
            <w:proofErr w:type="spellEnd"/>
          </w:p>
        </w:tc>
        <w:tc>
          <w:tcPr>
            <w:tcW w:w="4392" w:type="dxa"/>
          </w:tcPr>
          <w:p w:rsidR="00404FFA" w:rsidRDefault="00404FFA" w:rsidP="00F3608D">
            <w:pPr>
              <w:outlineLvl w:val="0"/>
              <w:rPr>
                <w:rFonts w:cs="Times-Roman"/>
                <w:sz w:val="18"/>
                <w:szCs w:val="18"/>
              </w:rPr>
            </w:pPr>
            <w:r>
              <w:rPr>
                <w:rFonts w:cs="Times-Roman"/>
                <w:sz w:val="18"/>
                <w:szCs w:val="18"/>
              </w:rPr>
              <w:fldChar w:fldCharType="begin"/>
            </w:r>
            <w:r w:rsidR="00F3608D">
              <w:rPr>
                <w:rFonts w:cs="Times-Roman"/>
                <w:sz w:val="18"/>
                <w:szCs w:val="18"/>
              </w:rPr>
              <w:instrText xml:space="preserve"> ADDIN EN.CITE &lt;EndNote&gt;&lt;Cite&gt;&lt;Author&gt;Monk&lt;/Author&gt;&lt;RecNum&gt;20&lt;/RecNum&gt;&lt;DisplayText&gt;[1]&lt;/DisplayText&gt;&lt;record&gt;&lt;rec-number&gt;20&lt;/rec-number&gt;&lt;foreign-keys&gt;&lt;key app="EN" db-id="0ez9z9xr1vfww6ee0d85zfxnaxdfpv552dw0"&gt;20&lt;/key&gt;&lt;/foreign-keys&gt;&lt;ref-type name="Journal Article"&gt;17&lt;/ref-type&gt;&lt;contributors&gt;&lt;authors&gt;&lt;author&gt;Monk, I. R.&lt;/author&gt;&lt;author&gt;Casey, P. G.&lt;/author&gt;&lt;author&gt;Hill, C.&lt;/author&gt;&lt;author&gt;Gahan, C. G.&lt;/author&gt;&lt;/authors&gt;&lt;/contributors&gt;&lt;auth-address&gt;Alimentary Pharmabiotic Centre &amp;amp; Department of Microbiology, University College Cork, Western Road, Cork, Ireland.&lt;/auth-address&gt;&lt;titles&gt;&lt;title&gt;Directed evolution and targeted mutagenesis to murinize Listeria monocytogenes internalin A for enhanced infectivity in the murine oral infection model&lt;/title&gt;&lt;secondary-title&gt;BMC Microbiol&lt;/secondary-title&gt;&lt;/titles&gt;&lt;periodical&gt;&lt;full-title&gt;BMC Microbiol&lt;/full-title&gt;&lt;/periodical&gt;&lt;pages&gt;318&lt;/pages&gt;&lt;volume&gt;10&lt;/volume&gt;&lt;keywords&gt;&lt;keyword&gt;Amino Acid Substitution&lt;/keyword&gt;&lt;keyword&gt;Animals&lt;/keyword&gt;&lt;keyword&gt;Bacterial Proteins/*genetics/*metabolism&lt;/keyword&gt;&lt;keyword&gt;Cell Line&lt;/keyword&gt;&lt;keyword&gt;Directed Molecular Evolution&lt;/keyword&gt;&lt;keyword&gt;Disease Models, Animal&lt;/keyword&gt;&lt;keyword&gt;Female&lt;/keyword&gt;&lt;keyword&gt;Humans&lt;/keyword&gt;&lt;keyword&gt;Listeria monocytogenes/*genetics/metabolism/*pathogenicity&lt;/keyword&gt;&lt;keyword&gt;Listeriosis/*microbiology&lt;/keyword&gt;&lt;keyword&gt;Mice&lt;/keyword&gt;&lt;keyword&gt;Mice, Inbred BALB C&lt;/keyword&gt;&lt;keyword&gt;Mouth Diseases/*microbiology&lt;/keyword&gt;&lt;keyword&gt;Mutagenesis, Site-Directed&lt;/keyword&gt;&lt;keyword&gt;Virulence Factors/genetics/metabolism&lt;/keyword&gt;&lt;/keywords&gt;&lt;dates&gt;&lt;/dates&gt;&lt;accession-num&gt;21144051&lt;/accession-num&gt;&lt;urls&gt;&lt;related-urls&gt;&lt;url&gt;http://www.ncbi.nlm.nih.gov/entrez/query.fcgi?cmd=Retrieve&amp;amp;db=PubMed&amp;amp;dopt=Citation&amp;amp;list_uids=21144051 &lt;/url&gt;&lt;/related-urls&gt;&lt;/urls&gt;&lt;/record&gt;&lt;/Cite&gt;&lt;/EndNote&gt;</w:instrText>
            </w:r>
            <w:r>
              <w:rPr>
                <w:rFonts w:cs="Times-Roman"/>
                <w:sz w:val="18"/>
                <w:szCs w:val="18"/>
              </w:rPr>
              <w:fldChar w:fldCharType="separate"/>
            </w:r>
            <w:r w:rsidR="00F3608D">
              <w:rPr>
                <w:rFonts w:cs="Times-Roman"/>
                <w:noProof/>
                <w:sz w:val="18"/>
                <w:szCs w:val="18"/>
              </w:rPr>
              <w:t>[</w:t>
            </w:r>
            <w:hyperlink w:anchor="_ENREF_1" w:tooltip="Monk,  #20" w:history="1">
              <w:r w:rsidR="00F3608D">
                <w:rPr>
                  <w:rFonts w:cs="Times-Roman"/>
                  <w:noProof/>
                  <w:sz w:val="18"/>
                  <w:szCs w:val="18"/>
                </w:rPr>
                <w:t>1</w:t>
              </w:r>
            </w:hyperlink>
            <w:r w:rsidR="00F3608D">
              <w:rPr>
                <w:rFonts w:cs="Times-Roman"/>
                <w:noProof/>
                <w:sz w:val="18"/>
                <w:szCs w:val="18"/>
              </w:rPr>
              <w:t>]</w:t>
            </w:r>
            <w:r>
              <w:rPr>
                <w:rFonts w:cs="Times-Roman"/>
                <w:sz w:val="18"/>
                <w:szCs w:val="18"/>
              </w:rPr>
              <w:fldChar w:fldCharType="end"/>
            </w:r>
          </w:p>
        </w:tc>
      </w:tr>
      <w:tr w:rsidR="00404FFA" w:rsidTr="00404FFA">
        <w:tc>
          <w:tcPr>
            <w:tcW w:w="4392" w:type="dxa"/>
          </w:tcPr>
          <w:p w:rsidR="00404FFA" w:rsidRDefault="00404FFA" w:rsidP="00604851">
            <w:pPr>
              <w:outlineLvl w:val="0"/>
              <w:rPr>
                <w:rFonts w:cs="Times-Roman"/>
                <w:sz w:val="18"/>
                <w:szCs w:val="18"/>
              </w:rPr>
            </w:pPr>
            <w:r w:rsidRPr="002A0DFB">
              <w:rPr>
                <w:rFonts w:cs="Times-Roman"/>
                <w:sz w:val="18"/>
                <w:szCs w:val="18"/>
              </w:rPr>
              <w:t>IM317 (</w:t>
            </w:r>
            <w:proofErr w:type="spellStart"/>
            <w:r w:rsidRPr="002A0DFB">
              <w:rPr>
                <w:rFonts w:cs="Times-Roman"/>
                <w:sz w:val="18"/>
                <w:szCs w:val="18"/>
              </w:rPr>
              <w:t>inlA</w:t>
            </w:r>
            <w:proofErr w:type="spellEnd"/>
            <w:r w:rsidRPr="002A0DFB">
              <w:rPr>
                <w:rFonts w:cs="Times-Roman"/>
                <w:sz w:val="18"/>
                <w:szCs w:val="18"/>
              </w:rPr>
              <w:t xml:space="preserve"> </w:t>
            </w:r>
            <w:proofErr w:type="spellStart"/>
            <w:r w:rsidRPr="002A0DFB">
              <w:rPr>
                <w:rFonts w:cs="Times-Roman"/>
                <w:sz w:val="18"/>
                <w:szCs w:val="18"/>
              </w:rPr>
              <w:t>muta</w:t>
            </w:r>
            <w:proofErr w:type="spellEnd"/>
            <w:r w:rsidRPr="002A0DFB">
              <w:rPr>
                <w:rFonts w:cs="Times-Roman"/>
                <w:sz w:val="18"/>
                <w:szCs w:val="18"/>
              </w:rPr>
              <w:t>-F)</w:t>
            </w:r>
          </w:p>
        </w:tc>
        <w:tc>
          <w:tcPr>
            <w:tcW w:w="4392" w:type="dxa"/>
          </w:tcPr>
          <w:p w:rsidR="00404FFA" w:rsidRDefault="00404FFA" w:rsidP="00604851">
            <w:pPr>
              <w:outlineLvl w:val="0"/>
              <w:rPr>
                <w:rFonts w:cs="Times-Roman"/>
                <w:sz w:val="18"/>
                <w:szCs w:val="18"/>
              </w:rPr>
            </w:pPr>
            <w:r w:rsidRPr="002A0DFB">
              <w:rPr>
                <w:rFonts w:cs="Times-Roman"/>
                <w:sz w:val="18"/>
                <w:szCs w:val="18"/>
              </w:rPr>
              <w:t>AAAC</w:t>
            </w:r>
            <w:r w:rsidRPr="002A0DFB">
              <w:rPr>
                <w:rFonts w:cs="Times-Bold"/>
                <w:b/>
                <w:bCs/>
                <w:sz w:val="18"/>
                <w:szCs w:val="18"/>
                <w:u w:val="single"/>
              </w:rPr>
              <w:t>AGATCT</w:t>
            </w:r>
            <w:r w:rsidRPr="002A0DFB">
              <w:rPr>
                <w:rFonts w:cs="Times-Roman"/>
                <w:sz w:val="18"/>
                <w:szCs w:val="18"/>
              </w:rPr>
              <w:t xml:space="preserve">AGACCAAGTTACAACG </w:t>
            </w:r>
            <w:proofErr w:type="spellStart"/>
            <w:r w:rsidRPr="002A0DFB">
              <w:rPr>
                <w:rFonts w:cs="Times-Italic"/>
                <w:i/>
                <w:iCs/>
                <w:sz w:val="18"/>
                <w:szCs w:val="18"/>
              </w:rPr>
              <w:t>Bgl</w:t>
            </w:r>
            <w:r w:rsidRPr="002A0DFB">
              <w:rPr>
                <w:rFonts w:cs="Times-Roman"/>
                <w:sz w:val="18"/>
                <w:szCs w:val="18"/>
              </w:rPr>
              <w:t>II</w:t>
            </w:r>
            <w:proofErr w:type="spellEnd"/>
          </w:p>
        </w:tc>
        <w:tc>
          <w:tcPr>
            <w:tcW w:w="4392" w:type="dxa"/>
          </w:tcPr>
          <w:p w:rsidR="00404FFA" w:rsidRPr="002A0DFB" w:rsidRDefault="00404FFA" w:rsidP="00404FFA">
            <w:pPr>
              <w:autoSpaceDE w:val="0"/>
              <w:autoSpaceDN w:val="0"/>
              <w:adjustRightInd w:val="0"/>
              <w:contextualSpacing/>
              <w:rPr>
                <w:rFonts w:cs="Times-Roman"/>
                <w:sz w:val="18"/>
                <w:szCs w:val="18"/>
              </w:rPr>
            </w:pPr>
            <w:r>
              <w:rPr>
                <w:rFonts w:cs="Times-Roman"/>
                <w:sz w:val="18"/>
                <w:szCs w:val="18"/>
              </w:rPr>
              <w:fldChar w:fldCharType="begin"/>
            </w:r>
            <w:r w:rsidR="00F3608D">
              <w:rPr>
                <w:rFonts w:cs="Times-Roman"/>
                <w:sz w:val="18"/>
                <w:szCs w:val="18"/>
              </w:rPr>
              <w:instrText xml:space="preserve"> ADDIN EN.CITE &lt;EndNote&gt;&lt;Cite&gt;&lt;Author&gt;Monk&lt;/Author&gt;&lt;RecNum&gt;20&lt;/RecNum&gt;&lt;DisplayText&gt;[1]&lt;/DisplayText&gt;&lt;record&gt;&lt;rec-number&gt;20&lt;/rec-number&gt;&lt;foreign-keys&gt;&lt;key app="EN" db-id="0ez9z9xr1vfww6ee0d85zfxnaxdfpv552dw0"&gt;20&lt;/key&gt;&lt;/foreign-keys&gt;&lt;ref-type name="Journal Article"&gt;17&lt;/ref-type&gt;&lt;contributors&gt;&lt;authors&gt;&lt;author&gt;Monk, I. R.&lt;/author&gt;&lt;author&gt;Casey, P. G.&lt;/author&gt;&lt;author&gt;Hill, C.&lt;/author&gt;&lt;author&gt;Gahan, C. G.&lt;/author&gt;&lt;/authors&gt;&lt;/contributors&gt;&lt;auth-address&gt;Alimentary Pharmabiotic Centre &amp;amp; Department of Microbiology, University College Cork, Western Road, Cork, Ireland.&lt;/auth-address&gt;&lt;titles&gt;&lt;title&gt;Directed evolution and targeted mutagenesis to murinize Listeria monocytogenes internalin A for enhanced infectivity in the murine oral infection model&lt;/title&gt;&lt;secondary-title&gt;BMC Microbiol&lt;/secondary-title&gt;&lt;/titles&gt;&lt;periodical&gt;&lt;full-title&gt;BMC Microbiol&lt;/full-title&gt;&lt;/periodical&gt;&lt;pages&gt;318&lt;/pages&gt;&lt;volume&gt;10&lt;/volume&gt;&lt;keywords&gt;&lt;keyword&gt;Amino Acid Substitution&lt;/keyword&gt;&lt;keyword&gt;Animals&lt;/keyword&gt;&lt;keyword&gt;Bacterial Proteins/*genetics/*metabolism&lt;/keyword&gt;&lt;keyword&gt;Cell Line&lt;/keyword&gt;&lt;keyword&gt;Directed Molecular Evolution&lt;/keyword&gt;&lt;keyword&gt;Disease Models, Animal&lt;/keyword&gt;&lt;keyword&gt;Female&lt;/keyword&gt;&lt;keyword&gt;Humans&lt;/keyword&gt;&lt;keyword&gt;Listeria monocytogenes/*genetics/metabolism/*pathogenicity&lt;/keyword&gt;&lt;keyword&gt;Listeriosis/*microbiology&lt;/keyword&gt;&lt;keyword&gt;Mice&lt;/keyword&gt;&lt;keyword&gt;Mice, Inbred BALB C&lt;/keyword&gt;&lt;keyword&gt;Mouth Diseases/*microbiology&lt;/keyword&gt;&lt;keyword&gt;Mutagenesis, Site-Directed&lt;/keyword&gt;&lt;keyword&gt;Virulence Factors/genetics/metabolism&lt;/keyword&gt;&lt;/keywords&gt;&lt;dates&gt;&lt;/dates&gt;&lt;accession-num&gt;21144051&lt;/accession-num&gt;&lt;urls&gt;&lt;related-urls&gt;&lt;url&gt;http://www.ncbi.nlm.nih.gov/entrez/query.fcgi?cmd=Retrieve&amp;amp;db=PubMed&amp;amp;dopt=Citation&amp;amp;list_uids=21144051 &lt;/url&gt;&lt;/related-urls&gt;&lt;/urls&gt;&lt;/record&gt;&lt;/Cite&gt;&lt;/EndNote&gt;</w:instrText>
            </w:r>
            <w:r>
              <w:rPr>
                <w:rFonts w:cs="Times-Roman"/>
                <w:sz w:val="18"/>
                <w:szCs w:val="18"/>
              </w:rPr>
              <w:fldChar w:fldCharType="separate"/>
            </w:r>
            <w:r w:rsidR="00F3608D">
              <w:rPr>
                <w:rFonts w:cs="Times-Roman"/>
                <w:noProof/>
                <w:sz w:val="18"/>
                <w:szCs w:val="18"/>
              </w:rPr>
              <w:t>[</w:t>
            </w:r>
            <w:hyperlink w:anchor="_ENREF_1" w:tooltip="Monk,  #20" w:history="1">
              <w:r w:rsidR="00F3608D">
                <w:rPr>
                  <w:rFonts w:cs="Times-Roman"/>
                  <w:noProof/>
                  <w:sz w:val="18"/>
                  <w:szCs w:val="18"/>
                </w:rPr>
                <w:t>1</w:t>
              </w:r>
            </w:hyperlink>
            <w:r w:rsidR="00F3608D">
              <w:rPr>
                <w:rFonts w:cs="Times-Roman"/>
                <w:noProof/>
                <w:sz w:val="18"/>
                <w:szCs w:val="18"/>
              </w:rPr>
              <w:t>]</w:t>
            </w:r>
            <w:r>
              <w:rPr>
                <w:rFonts w:cs="Times-Roman"/>
                <w:sz w:val="18"/>
                <w:szCs w:val="18"/>
              </w:rPr>
              <w:fldChar w:fldCharType="end"/>
            </w:r>
          </w:p>
          <w:p w:rsidR="00404FFA" w:rsidRDefault="00404FFA" w:rsidP="00604851">
            <w:pPr>
              <w:outlineLvl w:val="0"/>
              <w:rPr>
                <w:rFonts w:cs="Times-Roman"/>
                <w:sz w:val="18"/>
                <w:szCs w:val="18"/>
              </w:rPr>
            </w:pPr>
          </w:p>
        </w:tc>
      </w:tr>
      <w:tr w:rsidR="00404FFA" w:rsidTr="00404FFA">
        <w:tc>
          <w:tcPr>
            <w:tcW w:w="4392" w:type="dxa"/>
          </w:tcPr>
          <w:p w:rsidR="00404FFA" w:rsidRDefault="00404FFA" w:rsidP="00604851">
            <w:pPr>
              <w:outlineLvl w:val="0"/>
              <w:rPr>
                <w:rFonts w:cs="Times-Roman"/>
                <w:sz w:val="18"/>
                <w:szCs w:val="18"/>
              </w:rPr>
            </w:pPr>
            <w:r w:rsidRPr="002A0DFB">
              <w:rPr>
                <w:rFonts w:cs="Times-Roman"/>
                <w:sz w:val="18"/>
                <w:szCs w:val="18"/>
              </w:rPr>
              <w:t>IM318 (</w:t>
            </w:r>
            <w:proofErr w:type="spellStart"/>
            <w:r w:rsidRPr="002A0DFB">
              <w:rPr>
                <w:rFonts w:cs="Times-Roman"/>
                <w:sz w:val="18"/>
                <w:szCs w:val="18"/>
              </w:rPr>
              <w:t>inlA</w:t>
            </w:r>
            <w:proofErr w:type="spellEnd"/>
            <w:r w:rsidRPr="002A0DFB">
              <w:rPr>
                <w:rFonts w:cs="Times-Roman"/>
                <w:sz w:val="18"/>
                <w:szCs w:val="18"/>
              </w:rPr>
              <w:t xml:space="preserve"> </w:t>
            </w:r>
            <w:proofErr w:type="spellStart"/>
            <w:r w:rsidRPr="002A0DFB">
              <w:rPr>
                <w:rFonts w:cs="Times-Roman"/>
                <w:sz w:val="18"/>
                <w:szCs w:val="18"/>
              </w:rPr>
              <w:t>muta</w:t>
            </w:r>
            <w:proofErr w:type="spellEnd"/>
            <w:r w:rsidRPr="002A0DFB">
              <w:rPr>
                <w:rFonts w:cs="Times-Roman"/>
                <w:sz w:val="18"/>
                <w:szCs w:val="18"/>
              </w:rPr>
              <w:t>-R)</w:t>
            </w:r>
          </w:p>
        </w:tc>
        <w:tc>
          <w:tcPr>
            <w:tcW w:w="4392" w:type="dxa"/>
          </w:tcPr>
          <w:p w:rsidR="00404FFA" w:rsidRDefault="00404FFA" w:rsidP="00604851">
            <w:pPr>
              <w:outlineLvl w:val="0"/>
              <w:rPr>
                <w:rFonts w:cs="Times-Roman"/>
                <w:sz w:val="18"/>
                <w:szCs w:val="18"/>
              </w:rPr>
            </w:pPr>
            <w:r w:rsidRPr="002A0DFB">
              <w:rPr>
                <w:rFonts w:cs="Times-Roman"/>
                <w:sz w:val="18"/>
                <w:szCs w:val="18"/>
              </w:rPr>
              <w:t>AATT</w:t>
            </w:r>
            <w:r w:rsidRPr="002A0DFB">
              <w:rPr>
                <w:rFonts w:cs="Times-Bold"/>
                <w:b/>
                <w:bCs/>
                <w:sz w:val="18"/>
                <w:szCs w:val="18"/>
                <w:u w:val="single"/>
              </w:rPr>
              <w:t>CCA</w:t>
            </w:r>
            <w:r w:rsidRPr="002A0DFB">
              <w:rPr>
                <w:rFonts w:cs="Times-Roman"/>
                <w:sz w:val="18"/>
                <w:szCs w:val="18"/>
              </w:rPr>
              <w:t>CTTCTT</w:t>
            </w:r>
            <w:r w:rsidRPr="002A0DFB">
              <w:rPr>
                <w:rFonts w:cs="Times-Bold"/>
                <w:b/>
                <w:bCs/>
                <w:sz w:val="18"/>
                <w:szCs w:val="18"/>
                <w:u w:val="single"/>
              </w:rPr>
              <w:t>TGG</w:t>
            </w:r>
            <w:r w:rsidRPr="002A0DFB">
              <w:rPr>
                <w:rFonts w:cs="Times-Roman"/>
                <w:sz w:val="18"/>
                <w:szCs w:val="18"/>
              </w:rPr>
              <w:t xml:space="preserve">TTGTTTCTTTGC </w:t>
            </w:r>
            <w:proofErr w:type="spellStart"/>
            <w:r w:rsidRPr="002A0DFB">
              <w:rPr>
                <w:rFonts w:cs="Times-Italic"/>
                <w:i/>
                <w:iCs/>
                <w:sz w:val="18"/>
                <w:szCs w:val="18"/>
              </w:rPr>
              <w:t>Bst</w:t>
            </w:r>
            <w:r w:rsidRPr="002A0DFB">
              <w:rPr>
                <w:rFonts w:cs="Times-Roman"/>
                <w:sz w:val="18"/>
                <w:szCs w:val="18"/>
              </w:rPr>
              <w:t>XI</w:t>
            </w:r>
            <w:proofErr w:type="spellEnd"/>
          </w:p>
        </w:tc>
        <w:tc>
          <w:tcPr>
            <w:tcW w:w="4392" w:type="dxa"/>
          </w:tcPr>
          <w:p w:rsidR="00404FFA" w:rsidRPr="002A0DFB" w:rsidRDefault="00404FFA" w:rsidP="00404FFA">
            <w:pPr>
              <w:autoSpaceDE w:val="0"/>
              <w:autoSpaceDN w:val="0"/>
              <w:adjustRightInd w:val="0"/>
              <w:contextualSpacing/>
              <w:rPr>
                <w:rFonts w:cs="Times-Roman"/>
                <w:sz w:val="18"/>
                <w:szCs w:val="18"/>
              </w:rPr>
            </w:pPr>
            <w:r>
              <w:rPr>
                <w:rFonts w:cs="Times-Roman"/>
                <w:sz w:val="18"/>
                <w:szCs w:val="18"/>
              </w:rPr>
              <w:fldChar w:fldCharType="begin"/>
            </w:r>
            <w:r w:rsidR="00F3608D">
              <w:rPr>
                <w:rFonts w:cs="Times-Roman"/>
                <w:sz w:val="18"/>
                <w:szCs w:val="18"/>
              </w:rPr>
              <w:instrText xml:space="preserve"> ADDIN EN.CITE &lt;EndNote&gt;&lt;Cite&gt;&lt;Author&gt;Monk&lt;/Author&gt;&lt;RecNum&gt;20&lt;/RecNum&gt;&lt;DisplayText&gt;[1]&lt;/DisplayText&gt;&lt;record&gt;&lt;rec-number&gt;20&lt;/rec-number&gt;&lt;foreign-keys&gt;&lt;key app="EN" db-id="0ez9z9xr1vfww6ee0d85zfxnaxdfpv552dw0"&gt;20&lt;/key&gt;&lt;/foreign-keys&gt;&lt;ref-type name="Journal Article"&gt;17&lt;/ref-type&gt;&lt;contributors&gt;&lt;authors&gt;&lt;author&gt;Monk, I. R.&lt;/author&gt;&lt;author&gt;Casey, P. G.&lt;/author&gt;&lt;author&gt;Hill, C.&lt;/author&gt;&lt;author&gt;Gahan, C. G.&lt;/author&gt;&lt;/authors&gt;&lt;/contributors&gt;&lt;auth-address&gt;Alimentary Pharmabiotic Centre &amp;amp; Department of Microbiology, University College Cork, Western Road, Cork, Ireland.&lt;/auth-address&gt;&lt;titles&gt;&lt;title&gt;Directed evolution and targeted mutagenesis to murinize Listeria monocytogenes internalin A for enhanced infectivity in the murine oral infection model&lt;/title&gt;&lt;secondary-title&gt;BMC Microbiol&lt;/secondary-title&gt;&lt;/titles&gt;&lt;periodical&gt;&lt;full-title&gt;BMC Microbiol&lt;/full-title&gt;&lt;/periodical&gt;&lt;pages&gt;318&lt;/pages&gt;&lt;volume&gt;10&lt;/volume&gt;&lt;keywords&gt;&lt;keyword&gt;Amino Acid Substitution&lt;/keyword&gt;&lt;keyword&gt;Animals&lt;/keyword&gt;&lt;keyword&gt;Bacterial Proteins/*genetics/*metabolism&lt;/keyword&gt;&lt;keyword&gt;Cell Line&lt;/keyword&gt;&lt;keyword&gt;Directed Molecular Evolution&lt;/keyword&gt;&lt;keyword&gt;Disease Models, Animal&lt;/keyword&gt;&lt;keyword&gt;Female&lt;/keyword&gt;&lt;keyword&gt;Humans&lt;/keyword&gt;&lt;keyword&gt;Listeria monocytogenes/*genetics/metabolism/*pathogenicity&lt;/keyword&gt;&lt;keyword&gt;Listeriosis/*microbiology&lt;/keyword&gt;&lt;keyword&gt;Mice&lt;/keyword&gt;&lt;keyword&gt;Mice, Inbred BALB C&lt;/keyword&gt;&lt;keyword&gt;Mouth Diseases/*microbiology&lt;/keyword&gt;&lt;keyword&gt;Mutagenesis, Site-Directed&lt;/keyword&gt;&lt;keyword&gt;Virulence Factors/genetics/metabolism&lt;/keyword&gt;&lt;/keywords&gt;&lt;dates&gt;&lt;/dates&gt;&lt;accession-num&gt;21144051&lt;/accession-num&gt;&lt;urls&gt;&lt;related-urls&gt;&lt;url&gt;http://www.ncbi.nlm.nih.gov/entrez/query.fcgi?cmd=Retrieve&amp;amp;db=PubMed&amp;amp;dopt=Citation&amp;amp;list_uids=21144051 &lt;/url&gt;&lt;/related-urls&gt;&lt;/urls&gt;&lt;/record&gt;&lt;/Cite&gt;&lt;/EndNote&gt;</w:instrText>
            </w:r>
            <w:r>
              <w:rPr>
                <w:rFonts w:cs="Times-Roman"/>
                <w:sz w:val="18"/>
                <w:szCs w:val="18"/>
              </w:rPr>
              <w:fldChar w:fldCharType="separate"/>
            </w:r>
            <w:r w:rsidR="00F3608D">
              <w:rPr>
                <w:rFonts w:cs="Times-Roman"/>
                <w:noProof/>
                <w:sz w:val="18"/>
                <w:szCs w:val="18"/>
              </w:rPr>
              <w:t>[</w:t>
            </w:r>
            <w:hyperlink w:anchor="_ENREF_1" w:tooltip="Monk,  #20" w:history="1">
              <w:r w:rsidR="00F3608D">
                <w:rPr>
                  <w:rFonts w:cs="Times-Roman"/>
                  <w:noProof/>
                  <w:sz w:val="18"/>
                  <w:szCs w:val="18"/>
                </w:rPr>
                <w:t>1</w:t>
              </w:r>
            </w:hyperlink>
            <w:r w:rsidR="00F3608D">
              <w:rPr>
                <w:rFonts w:cs="Times-Roman"/>
                <w:noProof/>
                <w:sz w:val="18"/>
                <w:szCs w:val="18"/>
              </w:rPr>
              <w:t>]</w:t>
            </w:r>
            <w:r>
              <w:rPr>
                <w:rFonts w:cs="Times-Roman"/>
                <w:sz w:val="18"/>
                <w:szCs w:val="18"/>
              </w:rPr>
              <w:fldChar w:fldCharType="end"/>
            </w:r>
          </w:p>
          <w:p w:rsidR="00404FFA" w:rsidRDefault="00404FFA" w:rsidP="00604851">
            <w:pPr>
              <w:outlineLvl w:val="0"/>
              <w:rPr>
                <w:rFonts w:cs="Times-Roman"/>
                <w:sz w:val="18"/>
                <w:szCs w:val="18"/>
              </w:rPr>
            </w:pPr>
          </w:p>
        </w:tc>
      </w:tr>
      <w:tr w:rsidR="00404FFA" w:rsidTr="00404FFA">
        <w:tc>
          <w:tcPr>
            <w:tcW w:w="4392" w:type="dxa"/>
          </w:tcPr>
          <w:p w:rsidR="00404FFA" w:rsidRDefault="00404FFA" w:rsidP="00604851">
            <w:pPr>
              <w:outlineLvl w:val="0"/>
              <w:rPr>
                <w:rFonts w:cs="Times-Roman"/>
                <w:sz w:val="18"/>
                <w:szCs w:val="18"/>
              </w:rPr>
            </w:pPr>
            <w:r w:rsidRPr="002A0DFB">
              <w:rPr>
                <w:rFonts w:cs="Times-Roman"/>
                <w:sz w:val="18"/>
                <w:szCs w:val="18"/>
              </w:rPr>
              <w:t>RT1</w:t>
            </w:r>
          </w:p>
        </w:tc>
        <w:tc>
          <w:tcPr>
            <w:tcW w:w="4392" w:type="dxa"/>
          </w:tcPr>
          <w:p w:rsidR="00404FFA" w:rsidRDefault="00404FFA" w:rsidP="00604851">
            <w:pPr>
              <w:outlineLvl w:val="0"/>
              <w:rPr>
                <w:rFonts w:cs="Times-Roman"/>
                <w:sz w:val="18"/>
                <w:szCs w:val="18"/>
              </w:rPr>
            </w:pPr>
            <w:r w:rsidRPr="002A0DFB">
              <w:rPr>
                <w:rFonts w:cs="Times-Roman"/>
                <w:sz w:val="18"/>
                <w:szCs w:val="18"/>
              </w:rPr>
              <w:t>ATCGTCGA</w:t>
            </w:r>
            <w:r w:rsidRPr="002A0DFB">
              <w:rPr>
                <w:rFonts w:cs="Times-Roman"/>
                <w:b/>
                <w:sz w:val="18"/>
                <w:szCs w:val="18"/>
                <w:u w:val="single"/>
              </w:rPr>
              <w:t>CTCGAG</w:t>
            </w:r>
            <w:r w:rsidRPr="002A0DFB">
              <w:rPr>
                <w:rFonts w:cs="Times-Roman"/>
                <w:sz w:val="18"/>
                <w:szCs w:val="18"/>
              </w:rPr>
              <w:t>TACAACCTC</w:t>
            </w:r>
            <w:r w:rsidRPr="002A0DFB">
              <w:rPr>
                <w:rFonts w:cs="Times-Roman"/>
                <w:b/>
                <w:sz w:val="18"/>
                <w:szCs w:val="18"/>
                <w:u w:val="single"/>
              </w:rPr>
              <w:t>GGCGCC</w:t>
            </w:r>
            <w:r w:rsidRPr="002A0DFB">
              <w:rPr>
                <w:rFonts w:cs="Times-Roman"/>
                <w:sz w:val="18"/>
                <w:szCs w:val="18"/>
              </w:rPr>
              <w:t>[NK]</w:t>
            </w:r>
            <w:r w:rsidRPr="002A0DFB">
              <w:rPr>
                <w:rFonts w:cs="Times-Roman"/>
                <w:sz w:val="18"/>
                <w:szCs w:val="18"/>
                <w:vertAlign w:val="subscript"/>
              </w:rPr>
              <w:t>20</w:t>
            </w:r>
            <w:r w:rsidRPr="002A0DFB">
              <w:rPr>
                <w:b/>
                <w:sz w:val="18"/>
                <w:szCs w:val="18"/>
                <w:u w:val="single"/>
              </w:rPr>
              <w:t>GGCGCC</w:t>
            </w:r>
            <w:r w:rsidRPr="002A0DFB">
              <w:rPr>
                <w:rFonts w:cs="Times-Roman"/>
                <w:sz w:val="18"/>
                <w:szCs w:val="18"/>
              </w:rPr>
              <w:t>GGTTAGAATG</w:t>
            </w:r>
            <w:r w:rsidRPr="002A0DFB">
              <w:rPr>
                <w:rFonts w:cs="Times-Roman"/>
                <w:b/>
                <w:sz w:val="18"/>
                <w:szCs w:val="18"/>
                <w:u w:val="single"/>
              </w:rPr>
              <w:t>CTCGAG</w:t>
            </w:r>
            <w:r w:rsidRPr="002A0DFB">
              <w:rPr>
                <w:rFonts w:cs="Times-Roman"/>
                <w:sz w:val="18"/>
                <w:szCs w:val="18"/>
              </w:rPr>
              <w:t>CATTAGTC</w:t>
            </w:r>
            <w:r w:rsidRPr="002A0DFB">
              <w:rPr>
                <w:rFonts w:cs="Times-Roman"/>
                <w:i/>
                <w:sz w:val="18"/>
                <w:szCs w:val="18"/>
              </w:rPr>
              <w:t>Xho</w:t>
            </w:r>
            <w:r w:rsidRPr="002A0DFB">
              <w:rPr>
                <w:rFonts w:cs="Times-Roman"/>
                <w:sz w:val="18"/>
                <w:szCs w:val="18"/>
              </w:rPr>
              <w:t xml:space="preserve">I, </w:t>
            </w:r>
            <w:proofErr w:type="spellStart"/>
            <w:r w:rsidRPr="002A0DFB">
              <w:rPr>
                <w:rFonts w:cs="Times-Roman"/>
                <w:i/>
                <w:sz w:val="18"/>
                <w:szCs w:val="18"/>
              </w:rPr>
              <w:t>Nar</w:t>
            </w:r>
            <w:r w:rsidRPr="002A0DFB">
              <w:rPr>
                <w:rFonts w:cs="Times-Roman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4392" w:type="dxa"/>
          </w:tcPr>
          <w:p w:rsidR="00404FFA" w:rsidRDefault="00404FFA" w:rsidP="00604851">
            <w:pPr>
              <w:outlineLvl w:val="0"/>
              <w:rPr>
                <w:rFonts w:cs="Times-Roman"/>
                <w:sz w:val="18"/>
                <w:szCs w:val="18"/>
              </w:rPr>
            </w:pPr>
            <w:r w:rsidRPr="002A0DFB">
              <w:rPr>
                <w:rFonts w:cs="Times-Roman"/>
                <w:sz w:val="18"/>
                <w:szCs w:val="18"/>
              </w:rPr>
              <w:t>This study</w:t>
            </w:r>
          </w:p>
        </w:tc>
      </w:tr>
      <w:tr w:rsidR="00404FFA" w:rsidTr="00404FFA">
        <w:tc>
          <w:tcPr>
            <w:tcW w:w="4392" w:type="dxa"/>
          </w:tcPr>
          <w:p w:rsidR="00404FFA" w:rsidRDefault="00404FFA" w:rsidP="00604851">
            <w:pPr>
              <w:outlineLvl w:val="0"/>
              <w:rPr>
                <w:rFonts w:cs="Times-Roman"/>
                <w:sz w:val="18"/>
                <w:szCs w:val="18"/>
              </w:rPr>
            </w:pPr>
            <w:r w:rsidRPr="002A0DFB">
              <w:rPr>
                <w:rFonts w:cs="Times-Roman"/>
                <w:sz w:val="18"/>
                <w:szCs w:val="18"/>
              </w:rPr>
              <w:t>J3</w:t>
            </w:r>
          </w:p>
        </w:tc>
        <w:tc>
          <w:tcPr>
            <w:tcW w:w="4392" w:type="dxa"/>
          </w:tcPr>
          <w:p w:rsidR="00404FFA" w:rsidRDefault="00404FFA" w:rsidP="00604851">
            <w:pPr>
              <w:outlineLvl w:val="0"/>
              <w:rPr>
                <w:rFonts w:cs="Times-Roman"/>
                <w:sz w:val="18"/>
                <w:szCs w:val="18"/>
              </w:rPr>
            </w:pPr>
            <w:r w:rsidRPr="002A0DFB">
              <w:rPr>
                <w:rFonts w:cs="Times-Roman"/>
                <w:sz w:val="18"/>
                <w:szCs w:val="18"/>
              </w:rPr>
              <w:t>ATCGTCGA</w:t>
            </w:r>
            <w:r w:rsidRPr="002A0DFB">
              <w:rPr>
                <w:rFonts w:cs="Times-Roman"/>
                <w:b/>
                <w:sz w:val="18"/>
                <w:szCs w:val="18"/>
                <w:u w:val="single"/>
              </w:rPr>
              <w:t>CTCGAG</w:t>
            </w:r>
            <w:r w:rsidRPr="002A0DFB">
              <w:rPr>
                <w:rFonts w:cs="Times-Roman"/>
                <w:sz w:val="18"/>
                <w:szCs w:val="18"/>
              </w:rPr>
              <w:t xml:space="preserve">TACAACCTCGGCGCC </w:t>
            </w:r>
            <w:proofErr w:type="spellStart"/>
            <w:r w:rsidRPr="002A0DFB">
              <w:rPr>
                <w:rFonts w:cs="Times-Roman"/>
                <w:i/>
                <w:sz w:val="18"/>
                <w:szCs w:val="18"/>
              </w:rPr>
              <w:t>Xho</w:t>
            </w:r>
            <w:r w:rsidRPr="002A0DFB">
              <w:rPr>
                <w:rFonts w:cs="Times-Roman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4392" w:type="dxa"/>
          </w:tcPr>
          <w:p w:rsidR="00404FFA" w:rsidRDefault="00404FFA" w:rsidP="00404FFA">
            <w:pPr>
              <w:autoSpaceDE w:val="0"/>
              <w:autoSpaceDN w:val="0"/>
              <w:adjustRightInd w:val="0"/>
              <w:contextualSpacing/>
              <w:rPr>
                <w:rFonts w:cs="Times-Roman"/>
                <w:sz w:val="18"/>
                <w:szCs w:val="18"/>
              </w:rPr>
            </w:pPr>
            <w:r w:rsidRPr="002A0DFB">
              <w:rPr>
                <w:rFonts w:cs="Times-Roman"/>
                <w:sz w:val="18"/>
                <w:szCs w:val="18"/>
              </w:rPr>
              <w:t>This study</w:t>
            </w:r>
          </w:p>
        </w:tc>
      </w:tr>
      <w:tr w:rsidR="00404FFA" w:rsidTr="00404FFA">
        <w:tc>
          <w:tcPr>
            <w:tcW w:w="4392" w:type="dxa"/>
          </w:tcPr>
          <w:p w:rsidR="00404FFA" w:rsidRDefault="00404FFA" w:rsidP="00604851">
            <w:pPr>
              <w:outlineLvl w:val="0"/>
              <w:rPr>
                <w:rFonts w:cs="Times-Roman"/>
                <w:sz w:val="18"/>
                <w:szCs w:val="18"/>
              </w:rPr>
            </w:pPr>
            <w:r w:rsidRPr="002A0DFB">
              <w:rPr>
                <w:rFonts w:cs="Times-Roman"/>
                <w:sz w:val="18"/>
                <w:szCs w:val="18"/>
              </w:rPr>
              <w:t>J4</w:t>
            </w:r>
          </w:p>
        </w:tc>
        <w:tc>
          <w:tcPr>
            <w:tcW w:w="4392" w:type="dxa"/>
          </w:tcPr>
          <w:p w:rsidR="00404FFA" w:rsidRDefault="00404FFA" w:rsidP="00604851">
            <w:pPr>
              <w:outlineLvl w:val="0"/>
              <w:rPr>
                <w:rFonts w:cs="Times-Roman"/>
                <w:sz w:val="18"/>
                <w:szCs w:val="18"/>
              </w:rPr>
            </w:pPr>
            <w:r w:rsidRPr="002A0DFB">
              <w:rPr>
                <w:rFonts w:cs="Times-Roman"/>
                <w:sz w:val="18"/>
                <w:szCs w:val="18"/>
              </w:rPr>
              <w:t>GACTAATG</w:t>
            </w:r>
            <w:r w:rsidRPr="002A0DFB">
              <w:rPr>
                <w:rFonts w:cs="Times-Roman"/>
                <w:b/>
                <w:sz w:val="18"/>
                <w:szCs w:val="18"/>
                <w:u w:val="single"/>
              </w:rPr>
              <w:t>CTCGAG</w:t>
            </w:r>
            <w:r w:rsidRPr="002A0DFB">
              <w:rPr>
                <w:rFonts w:cs="Times-Roman"/>
                <w:sz w:val="18"/>
                <w:szCs w:val="18"/>
              </w:rPr>
              <w:t xml:space="preserve">CATTCTAACC </w:t>
            </w:r>
            <w:proofErr w:type="spellStart"/>
            <w:r w:rsidRPr="002A0DFB">
              <w:rPr>
                <w:rFonts w:cs="Times-Roman"/>
                <w:i/>
                <w:sz w:val="18"/>
                <w:szCs w:val="18"/>
              </w:rPr>
              <w:t>Xho</w:t>
            </w:r>
            <w:r w:rsidRPr="002A0DFB">
              <w:rPr>
                <w:rFonts w:cs="Times-Roman"/>
                <w:sz w:val="18"/>
                <w:szCs w:val="18"/>
              </w:rPr>
              <w:t>I</w:t>
            </w:r>
            <w:proofErr w:type="spellEnd"/>
            <w:r w:rsidRPr="002A0DFB">
              <w:rPr>
                <w:rFonts w:cs="Times-Roman"/>
                <w:sz w:val="18"/>
                <w:szCs w:val="18"/>
              </w:rPr>
              <w:tab/>
            </w:r>
          </w:p>
        </w:tc>
        <w:tc>
          <w:tcPr>
            <w:tcW w:w="4392" w:type="dxa"/>
          </w:tcPr>
          <w:p w:rsidR="00404FFA" w:rsidRDefault="00404FFA" w:rsidP="00604851">
            <w:pPr>
              <w:outlineLvl w:val="0"/>
              <w:rPr>
                <w:rFonts w:cs="Times-Roman"/>
                <w:sz w:val="18"/>
                <w:szCs w:val="18"/>
              </w:rPr>
            </w:pPr>
            <w:r w:rsidRPr="002A0DFB">
              <w:rPr>
                <w:rFonts w:cs="Times-Roman"/>
                <w:sz w:val="18"/>
                <w:szCs w:val="18"/>
              </w:rPr>
              <w:t>This study</w:t>
            </w:r>
          </w:p>
        </w:tc>
      </w:tr>
      <w:tr w:rsidR="00404FFA" w:rsidTr="00404FFA">
        <w:tc>
          <w:tcPr>
            <w:tcW w:w="4392" w:type="dxa"/>
          </w:tcPr>
          <w:p w:rsidR="00404FFA" w:rsidRPr="002A0DFB" w:rsidRDefault="00404FFA" w:rsidP="00604851">
            <w:pPr>
              <w:outlineLvl w:val="0"/>
              <w:rPr>
                <w:rFonts w:cs="Times-Roman"/>
                <w:sz w:val="18"/>
                <w:szCs w:val="18"/>
              </w:rPr>
            </w:pPr>
            <w:r w:rsidRPr="002A0DFB">
              <w:rPr>
                <w:rFonts w:cs="Times-Roman"/>
                <w:sz w:val="18"/>
                <w:szCs w:val="18"/>
              </w:rPr>
              <w:t>pJZ037 FP</w:t>
            </w:r>
          </w:p>
        </w:tc>
        <w:tc>
          <w:tcPr>
            <w:tcW w:w="4392" w:type="dxa"/>
          </w:tcPr>
          <w:p w:rsidR="00404FFA" w:rsidRPr="002A0DFB" w:rsidRDefault="00404FFA" w:rsidP="00604851">
            <w:pPr>
              <w:outlineLvl w:val="0"/>
              <w:rPr>
                <w:rFonts w:cs="Times-Roman"/>
                <w:sz w:val="18"/>
                <w:szCs w:val="18"/>
              </w:rPr>
            </w:pPr>
            <w:r w:rsidRPr="002A0DFB">
              <w:rPr>
                <w:rFonts w:cs="Times-Roman"/>
                <w:sz w:val="18"/>
                <w:szCs w:val="18"/>
              </w:rPr>
              <w:t>TGACAGCTTCCAAGGAGCTAA</w:t>
            </w:r>
            <w:r w:rsidRPr="002A0DFB">
              <w:rPr>
                <w:rFonts w:cs="Times-Roman"/>
                <w:sz w:val="18"/>
                <w:szCs w:val="18"/>
              </w:rPr>
              <w:tab/>
            </w:r>
          </w:p>
        </w:tc>
        <w:tc>
          <w:tcPr>
            <w:tcW w:w="4392" w:type="dxa"/>
          </w:tcPr>
          <w:p w:rsidR="00404FFA" w:rsidRPr="002A0DFB" w:rsidRDefault="00404FFA" w:rsidP="00604851">
            <w:pPr>
              <w:outlineLvl w:val="0"/>
              <w:rPr>
                <w:rFonts w:cs="Times-Roman"/>
                <w:sz w:val="18"/>
                <w:szCs w:val="18"/>
              </w:rPr>
            </w:pPr>
            <w:r w:rsidRPr="002A0DFB">
              <w:rPr>
                <w:rFonts w:cs="Times-Roman"/>
                <w:sz w:val="18"/>
                <w:szCs w:val="18"/>
              </w:rPr>
              <w:t>This study</w:t>
            </w:r>
          </w:p>
        </w:tc>
      </w:tr>
      <w:tr w:rsidR="00404FFA" w:rsidTr="00404FFA">
        <w:tc>
          <w:tcPr>
            <w:tcW w:w="4392" w:type="dxa"/>
          </w:tcPr>
          <w:p w:rsidR="00404FFA" w:rsidRPr="002A0DFB" w:rsidRDefault="00404FFA" w:rsidP="00604851">
            <w:pPr>
              <w:outlineLvl w:val="0"/>
              <w:rPr>
                <w:rFonts w:cs="Times-Roman"/>
                <w:sz w:val="18"/>
                <w:szCs w:val="18"/>
              </w:rPr>
            </w:pPr>
            <w:r w:rsidRPr="002A0DFB">
              <w:rPr>
                <w:rFonts w:cs="Times-Roman"/>
                <w:sz w:val="18"/>
                <w:szCs w:val="18"/>
              </w:rPr>
              <w:t>pJZ037 RP</w:t>
            </w:r>
          </w:p>
        </w:tc>
        <w:tc>
          <w:tcPr>
            <w:tcW w:w="4392" w:type="dxa"/>
          </w:tcPr>
          <w:p w:rsidR="00404FFA" w:rsidRPr="002A0DFB" w:rsidRDefault="00404FFA" w:rsidP="00604851">
            <w:pPr>
              <w:outlineLvl w:val="0"/>
              <w:rPr>
                <w:rFonts w:cs="Times-Roman"/>
                <w:sz w:val="18"/>
                <w:szCs w:val="18"/>
              </w:rPr>
            </w:pPr>
            <w:r w:rsidRPr="002A0DFB">
              <w:rPr>
                <w:rFonts w:cs="Times-Roman"/>
                <w:sz w:val="18"/>
                <w:szCs w:val="18"/>
              </w:rPr>
              <w:t>CCCCGGTCTCTAGACCCTAT</w:t>
            </w:r>
          </w:p>
        </w:tc>
        <w:tc>
          <w:tcPr>
            <w:tcW w:w="4392" w:type="dxa"/>
          </w:tcPr>
          <w:p w:rsidR="00404FFA" w:rsidRPr="002A0DFB" w:rsidRDefault="00404FFA" w:rsidP="00404FFA">
            <w:pPr>
              <w:autoSpaceDE w:val="0"/>
              <w:autoSpaceDN w:val="0"/>
              <w:adjustRightInd w:val="0"/>
              <w:contextualSpacing/>
              <w:rPr>
                <w:rFonts w:cs="Times-Roman"/>
                <w:sz w:val="18"/>
                <w:szCs w:val="18"/>
              </w:rPr>
            </w:pPr>
            <w:r w:rsidRPr="002A0DFB">
              <w:rPr>
                <w:rFonts w:cs="Times-Roman"/>
                <w:sz w:val="18"/>
                <w:szCs w:val="18"/>
              </w:rPr>
              <w:t>This study</w:t>
            </w:r>
          </w:p>
        </w:tc>
      </w:tr>
      <w:tr w:rsidR="00404FFA" w:rsidTr="00404FFA">
        <w:tc>
          <w:tcPr>
            <w:tcW w:w="4392" w:type="dxa"/>
          </w:tcPr>
          <w:p w:rsidR="00404FFA" w:rsidRPr="002A0DFB" w:rsidRDefault="00404FFA" w:rsidP="00604851">
            <w:pPr>
              <w:outlineLvl w:val="0"/>
              <w:rPr>
                <w:rFonts w:cs="Times-Roman"/>
                <w:sz w:val="18"/>
                <w:szCs w:val="18"/>
              </w:rPr>
            </w:pPr>
            <w:r w:rsidRPr="002A0DFB">
              <w:rPr>
                <w:sz w:val="18"/>
                <w:szCs w:val="18"/>
              </w:rPr>
              <w:t>Marq207</w:t>
            </w:r>
          </w:p>
        </w:tc>
        <w:tc>
          <w:tcPr>
            <w:tcW w:w="4392" w:type="dxa"/>
          </w:tcPr>
          <w:p w:rsidR="00404FFA" w:rsidRPr="002A0DFB" w:rsidRDefault="00404FFA" w:rsidP="00604851">
            <w:pPr>
              <w:outlineLvl w:val="0"/>
              <w:rPr>
                <w:rFonts w:cs="Times-Roman"/>
                <w:sz w:val="18"/>
                <w:szCs w:val="18"/>
              </w:rPr>
            </w:pPr>
            <w:r w:rsidRPr="002A0DFB">
              <w:rPr>
                <w:sz w:val="18"/>
                <w:szCs w:val="18"/>
              </w:rPr>
              <w:t xml:space="preserve">GGC CAC GCG TCG ACT </w:t>
            </w:r>
            <w:proofErr w:type="spellStart"/>
            <w:r w:rsidRPr="002A0DFB">
              <w:rPr>
                <w:sz w:val="18"/>
                <w:szCs w:val="18"/>
              </w:rPr>
              <w:t>ACT</w:t>
            </w:r>
            <w:proofErr w:type="spellEnd"/>
            <w:r w:rsidRPr="002A0DFB">
              <w:rPr>
                <w:sz w:val="18"/>
                <w:szCs w:val="18"/>
              </w:rPr>
              <w:t xml:space="preserve"> CAN NNN </w:t>
            </w:r>
            <w:proofErr w:type="spellStart"/>
            <w:r w:rsidRPr="002A0DFB">
              <w:rPr>
                <w:sz w:val="18"/>
                <w:szCs w:val="18"/>
              </w:rPr>
              <w:t>NNN</w:t>
            </w:r>
            <w:proofErr w:type="spellEnd"/>
            <w:r w:rsidRPr="002A0DFB">
              <w:rPr>
                <w:sz w:val="18"/>
                <w:szCs w:val="18"/>
              </w:rPr>
              <w:t xml:space="preserve"> CTA AT</w:t>
            </w:r>
          </w:p>
        </w:tc>
        <w:tc>
          <w:tcPr>
            <w:tcW w:w="4392" w:type="dxa"/>
          </w:tcPr>
          <w:p w:rsidR="00404FFA" w:rsidRPr="00404FFA" w:rsidRDefault="00404FFA" w:rsidP="00F3608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 w:rsidR="00F3608D">
              <w:rPr>
                <w:sz w:val="18"/>
                <w:szCs w:val="18"/>
              </w:rPr>
              <w:instrText xml:space="preserve"> ADDIN EN.CITE &lt;EndNote&gt;&lt;Cite&gt;&lt;Author&gt;Cao&lt;/Author&gt;&lt;Year&gt;2007&lt;/Year&gt;&lt;RecNum&gt;10&lt;/RecNum&gt;&lt;DisplayText&gt;[2]&lt;/DisplayText&gt;&lt;record&gt;&lt;rec-number&gt;10&lt;/rec-number&gt;&lt;foreign-keys&gt;&lt;key app="EN" db-id="0ez9z9xr1vfww6ee0d85zfxnaxdfpv552dw0"&gt;10&lt;/key&gt;&lt;/foreign-keys&gt;&lt;ref-type name="Journal Article"&gt;17&lt;/ref-type&gt;&lt;contributors&gt;&lt;authors&gt;&lt;author&gt;Cao, M.&lt;/author&gt;&lt;author&gt;Bitar, A. P.&lt;/author&gt;&lt;author&gt;Marquis, H.&lt;/author&gt;&lt;/authors&gt;&lt;/contributors&gt;&lt;auth-address&gt;Department of Microbiology and Immunology, VMC C5-169, Cornell University, Ithaca, NY 14853-6401, USA.&lt;/auth-address&gt;&lt;titles&gt;&lt;title&gt;A mariner-based transposition system for Listeria monocytogenes&lt;/title&gt;&lt;secondary-title&gt;Appl Environ Microbiol&lt;/secondary-title&gt;&lt;/titles&gt;&lt;periodical&gt;&lt;full-title&gt;Appl Environ Microbiol&lt;/full-title&gt;&lt;/periodical&gt;&lt;pages&gt;2758-61&lt;/pages&gt;&lt;volume&gt;73&lt;/volume&gt;&lt;number&gt;8&lt;/number&gt;&lt;keywords&gt;&lt;keyword&gt;DNA Transposable Elements/*genetics&lt;/keyword&gt;&lt;keyword&gt;Genetic Vectors&lt;/keyword&gt;&lt;keyword&gt;Listeria monocytogenes/*genetics&lt;/keyword&gt;&lt;keyword&gt;Mutagenesis, Insertional/*methods&lt;/keyword&gt;&lt;keyword&gt;Plasmids/genetics&lt;/keyword&gt;&lt;/keywords&gt;&lt;dates&gt;&lt;year&gt;2007&lt;/year&gt;&lt;pub-dates&gt;&lt;date&gt;Apr&lt;/date&gt;&lt;/pub-dates&gt;&lt;/dates&gt;&lt;accession-num&gt;17308180&lt;/accession-num&gt;&lt;urls&gt;&lt;related-urls&gt;&lt;url&gt;http://www.ncbi.nlm.nih.gov/entrez/query.fcgi?cmd=Retrieve&amp;amp;db=PubMed&amp;amp;dopt=Citation&amp;amp;list_uids=17308180 &lt;/url&gt;&lt;/related-urls&gt;&lt;/urls&gt;&lt;/record&gt;&lt;/Cite&gt;&lt;/EndNote&gt;</w:instrText>
            </w:r>
            <w:r>
              <w:rPr>
                <w:sz w:val="18"/>
                <w:szCs w:val="18"/>
              </w:rPr>
              <w:fldChar w:fldCharType="separate"/>
            </w:r>
            <w:r w:rsidR="00F3608D">
              <w:rPr>
                <w:noProof/>
                <w:sz w:val="18"/>
                <w:szCs w:val="18"/>
              </w:rPr>
              <w:t>[</w:t>
            </w:r>
            <w:hyperlink w:anchor="_ENREF_2" w:tooltip="Cao, 2007 #10" w:history="1">
              <w:r w:rsidR="00F3608D">
                <w:rPr>
                  <w:noProof/>
                  <w:sz w:val="18"/>
                  <w:szCs w:val="18"/>
                </w:rPr>
                <w:t>2</w:t>
              </w:r>
            </w:hyperlink>
            <w:r w:rsidR="00F3608D">
              <w:rPr>
                <w:noProof/>
                <w:sz w:val="18"/>
                <w:szCs w:val="18"/>
              </w:rPr>
              <w:t>]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04FFA" w:rsidTr="00404FFA">
        <w:tc>
          <w:tcPr>
            <w:tcW w:w="4392" w:type="dxa"/>
          </w:tcPr>
          <w:p w:rsidR="00404FFA" w:rsidRPr="002A0DFB" w:rsidRDefault="00404FFA" w:rsidP="00604851">
            <w:pPr>
              <w:outlineLvl w:val="0"/>
              <w:rPr>
                <w:rFonts w:cs="Times-Roman"/>
                <w:sz w:val="18"/>
                <w:szCs w:val="18"/>
              </w:rPr>
            </w:pPr>
            <w:proofErr w:type="spellStart"/>
            <w:r w:rsidRPr="002A0DFB">
              <w:rPr>
                <w:sz w:val="18"/>
                <w:szCs w:val="18"/>
              </w:rPr>
              <w:t>Marq</w:t>
            </w:r>
            <w:proofErr w:type="spellEnd"/>
            <w:r w:rsidRPr="002A0DFB">
              <w:rPr>
                <w:sz w:val="18"/>
                <w:szCs w:val="18"/>
              </w:rPr>
              <w:t xml:space="preserve"> 208</w:t>
            </w:r>
          </w:p>
        </w:tc>
        <w:tc>
          <w:tcPr>
            <w:tcW w:w="4392" w:type="dxa"/>
          </w:tcPr>
          <w:p w:rsidR="00404FFA" w:rsidRPr="002A0DFB" w:rsidRDefault="00404FFA" w:rsidP="00604851">
            <w:pPr>
              <w:outlineLvl w:val="0"/>
              <w:rPr>
                <w:rFonts w:cs="Times-Roman"/>
                <w:sz w:val="18"/>
                <w:szCs w:val="18"/>
              </w:rPr>
            </w:pPr>
            <w:r w:rsidRPr="002A0DFB">
              <w:rPr>
                <w:sz w:val="18"/>
                <w:szCs w:val="18"/>
              </w:rPr>
              <w:t>GGC CAC GCG TCG ACT ACG AC</w:t>
            </w:r>
          </w:p>
        </w:tc>
        <w:tc>
          <w:tcPr>
            <w:tcW w:w="4392" w:type="dxa"/>
          </w:tcPr>
          <w:p w:rsidR="00404FFA" w:rsidRPr="00404FFA" w:rsidRDefault="00404FFA" w:rsidP="00F3608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 w:rsidR="00F3608D">
              <w:rPr>
                <w:sz w:val="18"/>
                <w:szCs w:val="18"/>
              </w:rPr>
              <w:instrText xml:space="preserve"> ADDIN EN.CITE &lt;EndNote&gt;&lt;Cite&gt;&lt;Author&gt;Cao&lt;/Author&gt;&lt;Year&gt;2007&lt;/Year&gt;&lt;RecNum&gt;10&lt;/RecNum&gt;&lt;DisplayText&gt;[2]&lt;/DisplayText&gt;&lt;record&gt;&lt;rec-number&gt;10&lt;/rec-number&gt;&lt;foreign-keys&gt;&lt;key app="EN" db-id="0ez9z9xr1vfww6ee0d85zfxnaxdfpv552dw0"&gt;10&lt;/key&gt;&lt;/foreign-keys&gt;&lt;ref-type name="Journal Article"&gt;17&lt;/ref-type&gt;&lt;contributors&gt;&lt;authors&gt;&lt;author&gt;Cao, M.&lt;/author&gt;&lt;author&gt;Bitar, A. P.&lt;/author&gt;&lt;author&gt;Marquis, H.&lt;/author&gt;&lt;/authors&gt;&lt;/contributors&gt;&lt;auth-address&gt;Department of Microbiology and Immunology, VMC C5-169, Cornell University, Ithaca, NY 14853-6401, USA.&lt;/auth-address&gt;&lt;titles&gt;&lt;title&gt;A mariner-based transposition system for Listeria monocytogenes&lt;/title&gt;&lt;secondary-title&gt;Appl Environ Microbiol&lt;/secondary-title&gt;&lt;/titles&gt;&lt;periodical&gt;&lt;full-title&gt;Appl Environ Microbiol&lt;/full-title&gt;&lt;/periodical&gt;&lt;pages&gt;2758-61&lt;/pages&gt;&lt;volume&gt;73&lt;/volume&gt;&lt;number&gt;8&lt;/number&gt;&lt;keywords&gt;&lt;keyword&gt;DNA Transposable Elements/*genetics&lt;/keyword&gt;&lt;keyword&gt;Genetic Vectors&lt;/keyword&gt;&lt;keyword&gt;Listeria monocytogenes/*genetics&lt;/keyword&gt;&lt;keyword&gt;Mutagenesis, Insertional/*methods&lt;/keyword&gt;&lt;keyword&gt;Plasmids/genetics&lt;/keyword&gt;&lt;/keywords&gt;&lt;dates&gt;&lt;year&gt;2007&lt;/year&gt;&lt;pub-dates&gt;&lt;date&gt;Apr&lt;/date&gt;&lt;/pub-dates&gt;&lt;/dates&gt;&lt;accession-num&gt;17308180&lt;/accession-num&gt;&lt;urls&gt;&lt;related-urls&gt;&lt;url&gt;http://www.ncbi.nlm.nih.gov/entrez/query.fcgi?cmd=Retrieve&amp;amp;db=PubMed&amp;amp;dopt=Citation&amp;amp;list_uids=17308180 &lt;/url&gt;&lt;/related-urls&gt;&lt;/urls&gt;&lt;/record&gt;&lt;/Cite&gt;&lt;/EndNote&gt;</w:instrText>
            </w:r>
            <w:r>
              <w:rPr>
                <w:sz w:val="18"/>
                <w:szCs w:val="18"/>
              </w:rPr>
              <w:fldChar w:fldCharType="separate"/>
            </w:r>
            <w:r w:rsidR="00F3608D">
              <w:rPr>
                <w:noProof/>
                <w:sz w:val="18"/>
                <w:szCs w:val="18"/>
              </w:rPr>
              <w:t>[</w:t>
            </w:r>
            <w:hyperlink w:anchor="_ENREF_2" w:tooltip="Cao, 2007 #10" w:history="1">
              <w:r w:rsidR="00F3608D">
                <w:rPr>
                  <w:noProof/>
                  <w:sz w:val="18"/>
                  <w:szCs w:val="18"/>
                </w:rPr>
                <w:t>2</w:t>
              </w:r>
            </w:hyperlink>
            <w:r w:rsidR="00F3608D">
              <w:rPr>
                <w:noProof/>
                <w:sz w:val="18"/>
                <w:szCs w:val="18"/>
              </w:rPr>
              <w:t>]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04FFA" w:rsidTr="00404FFA">
        <w:tc>
          <w:tcPr>
            <w:tcW w:w="4392" w:type="dxa"/>
          </w:tcPr>
          <w:p w:rsidR="00404FFA" w:rsidRPr="002A0DFB" w:rsidRDefault="00404FFA" w:rsidP="00604851">
            <w:pPr>
              <w:outlineLvl w:val="0"/>
              <w:rPr>
                <w:rFonts w:cs="Times-Roman"/>
                <w:sz w:val="18"/>
                <w:szCs w:val="18"/>
              </w:rPr>
            </w:pPr>
            <w:r w:rsidRPr="002A0DFB">
              <w:rPr>
                <w:sz w:val="18"/>
                <w:szCs w:val="18"/>
              </w:rPr>
              <w:t xml:space="preserve">JZ-001 </w:t>
            </w:r>
            <w:r w:rsidRPr="002A0DFB">
              <w:rPr>
                <w:sz w:val="18"/>
                <w:szCs w:val="18"/>
              </w:rPr>
              <w:tab/>
            </w:r>
          </w:p>
        </w:tc>
        <w:tc>
          <w:tcPr>
            <w:tcW w:w="4392" w:type="dxa"/>
          </w:tcPr>
          <w:p w:rsidR="00404FFA" w:rsidRPr="002A0DFB" w:rsidRDefault="00404FFA" w:rsidP="00604851">
            <w:pPr>
              <w:outlineLvl w:val="0"/>
              <w:rPr>
                <w:rFonts w:cs="Times-Roman"/>
                <w:sz w:val="18"/>
                <w:szCs w:val="18"/>
              </w:rPr>
            </w:pPr>
            <w:r w:rsidRPr="002A0DFB">
              <w:rPr>
                <w:sz w:val="18"/>
                <w:szCs w:val="18"/>
              </w:rPr>
              <w:t>CTA TGA GTC GCT TTT GTA AAT TTG GAA AGT TAC ACG TTA CTA A</w:t>
            </w:r>
            <w:r w:rsidRPr="002A0DFB">
              <w:rPr>
                <w:sz w:val="18"/>
                <w:szCs w:val="18"/>
              </w:rPr>
              <w:tab/>
            </w:r>
          </w:p>
        </w:tc>
        <w:tc>
          <w:tcPr>
            <w:tcW w:w="4392" w:type="dxa"/>
          </w:tcPr>
          <w:p w:rsidR="00404FFA" w:rsidRPr="002A0DFB" w:rsidRDefault="00404FFA" w:rsidP="00604851">
            <w:pPr>
              <w:outlineLvl w:val="0"/>
              <w:rPr>
                <w:rFonts w:cs="Times-Roman"/>
                <w:sz w:val="18"/>
                <w:szCs w:val="18"/>
              </w:rPr>
            </w:pPr>
            <w:r w:rsidRPr="002A0DFB">
              <w:rPr>
                <w:sz w:val="18"/>
                <w:szCs w:val="18"/>
              </w:rPr>
              <w:t>This study</w:t>
            </w:r>
          </w:p>
        </w:tc>
      </w:tr>
      <w:tr w:rsidR="00404FFA" w:rsidTr="00404FFA">
        <w:tc>
          <w:tcPr>
            <w:tcW w:w="4392" w:type="dxa"/>
          </w:tcPr>
          <w:p w:rsidR="00404FFA" w:rsidRPr="002A0DFB" w:rsidRDefault="00404FFA" w:rsidP="00604851">
            <w:pPr>
              <w:outlineLvl w:val="0"/>
              <w:rPr>
                <w:rFonts w:cs="Times-Roman"/>
                <w:sz w:val="18"/>
                <w:szCs w:val="18"/>
              </w:rPr>
            </w:pPr>
            <w:r w:rsidRPr="002A0DFB">
              <w:rPr>
                <w:sz w:val="18"/>
                <w:szCs w:val="18"/>
              </w:rPr>
              <w:t>JZ-002</w:t>
            </w:r>
          </w:p>
        </w:tc>
        <w:tc>
          <w:tcPr>
            <w:tcW w:w="4392" w:type="dxa"/>
          </w:tcPr>
          <w:p w:rsidR="00404FFA" w:rsidRPr="002A0DFB" w:rsidRDefault="00404FFA" w:rsidP="00604851">
            <w:pPr>
              <w:outlineLvl w:val="0"/>
              <w:rPr>
                <w:rFonts w:cs="Times-Roman"/>
                <w:sz w:val="18"/>
                <w:szCs w:val="18"/>
              </w:rPr>
            </w:pPr>
            <w:r w:rsidRPr="002A0DFB">
              <w:rPr>
                <w:sz w:val="18"/>
                <w:szCs w:val="18"/>
              </w:rPr>
              <w:t>TAA AGA GGT CCC TAG CGC CTA CGG GGA ATT TGT ATC GAT</w:t>
            </w:r>
          </w:p>
        </w:tc>
        <w:tc>
          <w:tcPr>
            <w:tcW w:w="4392" w:type="dxa"/>
          </w:tcPr>
          <w:p w:rsidR="00404FFA" w:rsidRPr="002A0DFB" w:rsidRDefault="00404FFA" w:rsidP="00604851">
            <w:pPr>
              <w:outlineLvl w:val="0"/>
              <w:rPr>
                <w:rFonts w:cs="Times-Roman"/>
                <w:sz w:val="18"/>
                <w:szCs w:val="18"/>
              </w:rPr>
            </w:pPr>
            <w:r w:rsidRPr="002A0DFB">
              <w:rPr>
                <w:sz w:val="18"/>
                <w:szCs w:val="18"/>
              </w:rPr>
              <w:t>This study</w:t>
            </w:r>
          </w:p>
        </w:tc>
      </w:tr>
      <w:tr w:rsidR="00404FFA" w:rsidTr="00404FFA">
        <w:tc>
          <w:tcPr>
            <w:tcW w:w="4392" w:type="dxa"/>
          </w:tcPr>
          <w:p w:rsidR="00404FFA" w:rsidRPr="002A0DFB" w:rsidRDefault="00404FFA" w:rsidP="00604851">
            <w:pPr>
              <w:outlineLvl w:val="0"/>
              <w:rPr>
                <w:rFonts w:cs="Times-Roman"/>
                <w:sz w:val="18"/>
                <w:szCs w:val="18"/>
              </w:rPr>
            </w:pPr>
            <w:r w:rsidRPr="002A0DFB">
              <w:rPr>
                <w:sz w:val="18"/>
                <w:szCs w:val="18"/>
              </w:rPr>
              <w:t>JZ-003</w:t>
            </w:r>
          </w:p>
        </w:tc>
        <w:tc>
          <w:tcPr>
            <w:tcW w:w="4392" w:type="dxa"/>
          </w:tcPr>
          <w:p w:rsidR="00404FFA" w:rsidRPr="002A0DFB" w:rsidRDefault="00404FFA" w:rsidP="00604851">
            <w:pPr>
              <w:outlineLvl w:val="0"/>
              <w:rPr>
                <w:rFonts w:cs="Times-Roman"/>
                <w:sz w:val="18"/>
                <w:szCs w:val="18"/>
              </w:rPr>
            </w:pPr>
            <w:r>
              <w:rPr>
                <w:sz w:val="18"/>
                <w:szCs w:val="18"/>
              </w:rPr>
              <w:t>GAG TGG GGT ACG CG</w:t>
            </w:r>
            <w:r w:rsidRPr="002A0DFB">
              <w:rPr>
                <w:sz w:val="18"/>
                <w:szCs w:val="18"/>
              </w:rPr>
              <w:t xml:space="preserve"> AAT ACG</w:t>
            </w:r>
          </w:p>
        </w:tc>
        <w:tc>
          <w:tcPr>
            <w:tcW w:w="4392" w:type="dxa"/>
          </w:tcPr>
          <w:p w:rsidR="00404FFA" w:rsidRPr="002A0DFB" w:rsidRDefault="00404FFA" w:rsidP="00404FFA">
            <w:pPr>
              <w:autoSpaceDE w:val="0"/>
              <w:autoSpaceDN w:val="0"/>
              <w:adjustRightInd w:val="0"/>
              <w:contextualSpacing/>
              <w:rPr>
                <w:rFonts w:cs="Times-Roman"/>
                <w:sz w:val="18"/>
                <w:szCs w:val="18"/>
              </w:rPr>
            </w:pPr>
            <w:r w:rsidRPr="002A0DFB">
              <w:rPr>
                <w:sz w:val="18"/>
                <w:szCs w:val="18"/>
              </w:rPr>
              <w:t>This study</w:t>
            </w:r>
          </w:p>
        </w:tc>
      </w:tr>
      <w:tr w:rsidR="00404FFA" w:rsidTr="00404FFA">
        <w:tc>
          <w:tcPr>
            <w:tcW w:w="4392" w:type="dxa"/>
          </w:tcPr>
          <w:p w:rsidR="00404FFA" w:rsidRPr="002A0DFB" w:rsidRDefault="00404FFA" w:rsidP="00604851">
            <w:pPr>
              <w:outlineLvl w:val="0"/>
              <w:rPr>
                <w:sz w:val="18"/>
                <w:szCs w:val="18"/>
              </w:rPr>
            </w:pPr>
            <w:r w:rsidRPr="002A0DFB">
              <w:rPr>
                <w:rFonts w:cs="Times-Roman"/>
                <w:sz w:val="18"/>
                <w:szCs w:val="18"/>
              </w:rPr>
              <w:t>JZ-184</w:t>
            </w:r>
          </w:p>
        </w:tc>
        <w:tc>
          <w:tcPr>
            <w:tcW w:w="4392" w:type="dxa"/>
          </w:tcPr>
          <w:p w:rsidR="00404FFA" w:rsidRDefault="00404FFA" w:rsidP="00604851">
            <w:pPr>
              <w:outlineLvl w:val="0"/>
              <w:rPr>
                <w:sz w:val="18"/>
                <w:szCs w:val="18"/>
              </w:rPr>
            </w:pPr>
            <w:r w:rsidRPr="002A0DFB">
              <w:rPr>
                <w:rFonts w:cs="Times-Roman"/>
                <w:sz w:val="18"/>
                <w:szCs w:val="18"/>
              </w:rPr>
              <w:t>GACTTATCGGCCAACCT</w:t>
            </w:r>
          </w:p>
        </w:tc>
        <w:tc>
          <w:tcPr>
            <w:tcW w:w="4392" w:type="dxa"/>
          </w:tcPr>
          <w:p w:rsidR="00404FFA" w:rsidRPr="002A0DFB" w:rsidRDefault="00404FFA" w:rsidP="00404F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(6)</w:t>
            </w:r>
          </w:p>
        </w:tc>
      </w:tr>
      <w:tr w:rsidR="00404FFA" w:rsidTr="00404FFA">
        <w:tc>
          <w:tcPr>
            <w:tcW w:w="4392" w:type="dxa"/>
          </w:tcPr>
          <w:p w:rsidR="00404FFA" w:rsidRPr="002A0DFB" w:rsidRDefault="00404FFA" w:rsidP="00604851">
            <w:pPr>
              <w:outlineLvl w:val="0"/>
              <w:rPr>
                <w:rFonts w:cs="Times-Roman"/>
                <w:sz w:val="18"/>
                <w:szCs w:val="18"/>
              </w:rPr>
            </w:pPr>
            <w:r>
              <w:rPr>
                <w:rFonts w:cs="Times-Roman"/>
                <w:sz w:val="18"/>
                <w:szCs w:val="18"/>
              </w:rPr>
              <w:t>JZ-185</w:t>
            </w:r>
          </w:p>
        </w:tc>
        <w:tc>
          <w:tcPr>
            <w:tcW w:w="4392" w:type="dxa"/>
          </w:tcPr>
          <w:p w:rsidR="00404FFA" w:rsidRPr="002A0DFB" w:rsidRDefault="00314B7F" w:rsidP="00604851">
            <w:pPr>
              <w:outlineLvl w:val="0"/>
              <w:rPr>
                <w:rFonts w:cs="Times-Roman"/>
                <w:sz w:val="18"/>
                <w:szCs w:val="18"/>
              </w:rPr>
            </w:pPr>
            <w:r>
              <w:rPr>
                <w:rFonts w:cs="Times-Roman"/>
                <w:sz w:val="18"/>
                <w:szCs w:val="18"/>
              </w:rPr>
              <w:t>TACGCACCGGACGAG</w:t>
            </w:r>
          </w:p>
        </w:tc>
        <w:tc>
          <w:tcPr>
            <w:tcW w:w="4392" w:type="dxa"/>
          </w:tcPr>
          <w:p w:rsidR="00404FFA" w:rsidRDefault="00404FFA" w:rsidP="00404F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(6)</w:t>
            </w:r>
          </w:p>
        </w:tc>
      </w:tr>
    </w:tbl>
    <w:p w:rsidR="00604851" w:rsidRPr="00404FFA" w:rsidRDefault="00404FFA" w:rsidP="00404FFA">
      <w:pPr>
        <w:autoSpaceDE w:val="0"/>
        <w:autoSpaceDN w:val="0"/>
        <w:adjustRightInd w:val="0"/>
        <w:spacing w:after="0" w:line="240" w:lineRule="auto"/>
        <w:contextualSpacing/>
        <w:rPr>
          <w:rFonts w:cs="Times-Roman"/>
          <w:sz w:val="18"/>
          <w:szCs w:val="18"/>
          <w:vertAlign w:val="subscript"/>
        </w:rPr>
      </w:pPr>
      <w:r>
        <w:rPr>
          <w:rFonts w:cs="Times-Roman"/>
          <w:sz w:val="18"/>
          <w:szCs w:val="18"/>
        </w:rPr>
        <w:t>Underlining and bold indicates restriction enzyme sites. NK represents nucleotides N; A</w:t>
      </w:r>
      <w:proofErr w:type="gramStart"/>
      <w:r>
        <w:rPr>
          <w:rFonts w:cs="Times-Roman"/>
          <w:sz w:val="18"/>
          <w:szCs w:val="18"/>
        </w:rPr>
        <w:t>,C,T,G</w:t>
      </w:r>
      <w:proofErr w:type="gramEnd"/>
      <w:r>
        <w:rPr>
          <w:rFonts w:cs="Times-Roman"/>
          <w:sz w:val="18"/>
          <w:szCs w:val="18"/>
        </w:rPr>
        <w:t xml:space="preserve"> and K; G or T.</w:t>
      </w:r>
      <w:r w:rsidR="00604851" w:rsidRPr="002A0DFB">
        <w:rPr>
          <w:rFonts w:cs="Times-Roman"/>
          <w:sz w:val="18"/>
          <w:szCs w:val="18"/>
        </w:rPr>
        <w:tab/>
      </w:r>
      <w:r w:rsidR="00604851" w:rsidRPr="002A0DFB">
        <w:rPr>
          <w:rFonts w:cs="Times-Roman"/>
          <w:sz w:val="18"/>
          <w:szCs w:val="18"/>
        </w:rPr>
        <w:tab/>
      </w:r>
      <w:r w:rsidR="00604851" w:rsidRPr="002A0DFB">
        <w:rPr>
          <w:rFonts w:cs="Times-Roman"/>
          <w:sz w:val="18"/>
          <w:szCs w:val="18"/>
        </w:rPr>
        <w:tab/>
      </w:r>
      <w:r w:rsidR="00604851" w:rsidRPr="002A0DFB">
        <w:rPr>
          <w:rFonts w:cs="Times-Roman"/>
          <w:sz w:val="18"/>
          <w:szCs w:val="18"/>
        </w:rPr>
        <w:tab/>
      </w:r>
      <w:r w:rsidR="00604851" w:rsidRPr="002A0DFB">
        <w:rPr>
          <w:rFonts w:cs="Times-Roman"/>
          <w:sz w:val="18"/>
          <w:szCs w:val="18"/>
        </w:rPr>
        <w:tab/>
      </w:r>
    </w:p>
    <w:p w:rsidR="00604851" w:rsidRPr="002A0DFB" w:rsidRDefault="00604851" w:rsidP="00604851">
      <w:pPr>
        <w:autoSpaceDE w:val="0"/>
        <w:autoSpaceDN w:val="0"/>
        <w:adjustRightInd w:val="0"/>
        <w:spacing w:after="0" w:line="240" w:lineRule="auto"/>
        <w:contextualSpacing/>
        <w:rPr>
          <w:rFonts w:cs="Times-Roman"/>
          <w:sz w:val="18"/>
          <w:szCs w:val="18"/>
        </w:rPr>
      </w:pPr>
      <w:r w:rsidRPr="002A0DFB">
        <w:rPr>
          <w:rFonts w:cs="Times-Roman"/>
          <w:sz w:val="18"/>
          <w:szCs w:val="18"/>
        </w:rPr>
        <w:tab/>
      </w:r>
      <w:r w:rsidRPr="002A0DFB">
        <w:rPr>
          <w:rFonts w:cs="Times-Roman"/>
          <w:sz w:val="18"/>
          <w:szCs w:val="18"/>
        </w:rPr>
        <w:tab/>
      </w:r>
      <w:r w:rsidRPr="002A0DFB">
        <w:rPr>
          <w:rFonts w:cs="Times-Roman"/>
          <w:sz w:val="18"/>
          <w:szCs w:val="18"/>
        </w:rPr>
        <w:tab/>
      </w:r>
      <w:r w:rsidRPr="002A0DFB">
        <w:rPr>
          <w:rFonts w:cs="Times-Roman"/>
          <w:sz w:val="18"/>
          <w:szCs w:val="18"/>
        </w:rPr>
        <w:tab/>
      </w:r>
      <w:r w:rsidRPr="002A0DFB">
        <w:rPr>
          <w:rFonts w:cs="Times-Roman"/>
          <w:sz w:val="18"/>
          <w:szCs w:val="18"/>
        </w:rPr>
        <w:tab/>
      </w:r>
      <w:r w:rsidRPr="002A0DFB">
        <w:rPr>
          <w:rFonts w:cs="Times-Roman"/>
          <w:sz w:val="18"/>
          <w:szCs w:val="18"/>
        </w:rPr>
        <w:tab/>
      </w:r>
      <w:r w:rsidRPr="002A0DFB">
        <w:rPr>
          <w:rFonts w:cs="Times-Roman"/>
          <w:sz w:val="18"/>
          <w:szCs w:val="18"/>
        </w:rPr>
        <w:tab/>
      </w:r>
      <w:r w:rsidRPr="002A0DFB">
        <w:rPr>
          <w:rFonts w:cs="Times-Roman"/>
          <w:sz w:val="18"/>
          <w:szCs w:val="18"/>
        </w:rPr>
        <w:tab/>
      </w:r>
      <w:r w:rsidRPr="002A0DFB">
        <w:rPr>
          <w:rFonts w:cs="Times-Roman"/>
          <w:sz w:val="18"/>
          <w:szCs w:val="18"/>
        </w:rPr>
        <w:tab/>
      </w:r>
      <w:r w:rsidRPr="002A0DFB">
        <w:rPr>
          <w:rFonts w:cs="Times-Roman"/>
          <w:sz w:val="18"/>
          <w:szCs w:val="18"/>
        </w:rPr>
        <w:tab/>
      </w:r>
      <w:r>
        <w:rPr>
          <w:rFonts w:cs="Times-Roman"/>
          <w:sz w:val="18"/>
          <w:szCs w:val="18"/>
        </w:rPr>
        <w:tab/>
      </w:r>
    </w:p>
    <w:p w:rsidR="00F3608D" w:rsidRPr="00F3608D" w:rsidRDefault="00AC6DE9" w:rsidP="00F3608D">
      <w:pPr>
        <w:autoSpaceDE w:val="0"/>
        <w:autoSpaceDN w:val="0"/>
        <w:adjustRightInd w:val="0"/>
        <w:spacing w:after="0" w:line="240" w:lineRule="auto"/>
        <w:contextualSpacing/>
        <w:rPr>
          <w:rFonts w:cs="Times-Roman"/>
          <w:sz w:val="18"/>
          <w:szCs w:val="18"/>
        </w:rPr>
      </w:pPr>
      <w:r>
        <w:rPr>
          <w:rFonts w:cs="Times-Roman"/>
          <w:sz w:val="18"/>
          <w:szCs w:val="18"/>
        </w:rPr>
        <w:tab/>
      </w:r>
      <w:bookmarkStart w:id="0" w:name="_GoBack"/>
      <w:bookmarkEnd w:id="0"/>
      <w:r w:rsidR="00604851" w:rsidRPr="002A0DFB">
        <w:rPr>
          <w:rFonts w:cs="Times-Roman"/>
          <w:sz w:val="18"/>
          <w:szCs w:val="18"/>
        </w:rPr>
        <w:tab/>
      </w:r>
      <w:r w:rsidR="00604851" w:rsidRPr="002A0DFB">
        <w:rPr>
          <w:rFonts w:cs="Times-Roman"/>
          <w:sz w:val="18"/>
          <w:szCs w:val="18"/>
        </w:rPr>
        <w:tab/>
      </w:r>
      <w:r w:rsidR="00604851" w:rsidRPr="002A0DFB">
        <w:rPr>
          <w:rFonts w:cs="Times-Roman"/>
          <w:sz w:val="18"/>
          <w:szCs w:val="18"/>
        </w:rPr>
        <w:tab/>
      </w:r>
      <w:r w:rsidR="00604851" w:rsidRPr="002A0DFB">
        <w:rPr>
          <w:rFonts w:cs="Times-Roman"/>
          <w:sz w:val="18"/>
          <w:szCs w:val="18"/>
        </w:rPr>
        <w:tab/>
      </w:r>
      <w:r w:rsidR="00604851" w:rsidRPr="002A0DFB">
        <w:rPr>
          <w:rFonts w:cs="Times-Roman"/>
          <w:sz w:val="18"/>
          <w:szCs w:val="18"/>
        </w:rPr>
        <w:tab/>
      </w:r>
      <w:r w:rsidR="00604851" w:rsidRPr="002A0DFB">
        <w:rPr>
          <w:rFonts w:cs="Times-Roman"/>
          <w:sz w:val="18"/>
          <w:szCs w:val="18"/>
        </w:rPr>
        <w:tab/>
      </w:r>
      <w:r w:rsidR="00604851" w:rsidRPr="002A0DFB">
        <w:rPr>
          <w:rFonts w:cs="Times-Roman"/>
          <w:sz w:val="18"/>
          <w:szCs w:val="18"/>
        </w:rPr>
        <w:tab/>
      </w:r>
      <w:r w:rsidR="00604851" w:rsidRPr="002A0DFB">
        <w:rPr>
          <w:rFonts w:cs="Times-Roman"/>
          <w:sz w:val="18"/>
          <w:szCs w:val="18"/>
        </w:rPr>
        <w:tab/>
      </w:r>
      <w:r w:rsidR="00604851" w:rsidRPr="002A0DFB">
        <w:rPr>
          <w:rFonts w:cs="Times-Roman"/>
          <w:sz w:val="18"/>
          <w:szCs w:val="18"/>
        </w:rPr>
        <w:tab/>
      </w:r>
      <w:r w:rsidR="00604851" w:rsidRPr="002A0DFB">
        <w:rPr>
          <w:rFonts w:cs="Times-Roman"/>
          <w:sz w:val="18"/>
          <w:szCs w:val="18"/>
        </w:rPr>
        <w:tab/>
      </w:r>
      <w:r w:rsidR="00604851">
        <w:rPr>
          <w:rFonts w:cs="Times-Roman"/>
          <w:sz w:val="18"/>
          <w:szCs w:val="18"/>
        </w:rPr>
        <w:tab/>
      </w:r>
      <w:r w:rsidR="00F3608D">
        <w:rPr>
          <w:sz w:val="18"/>
          <w:szCs w:val="18"/>
        </w:rPr>
        <w:tab/>
      </w:r>
      <w:r w:rsidR="00F3608D">
        <w:rPr>
          <w:sz w:val="18"/>
          <w:szCs w:val="18"/>
        </w:rPr>
        <w:tab/>
      </w:r>
      <w:r w:rsidR="00F3608D">
        <w:rPr>
          <w:sz w:val="18"/>
          <w:szCs w:val="18"/>
        </w:rPr>
        <w:tab/>
      </w:r>
      <w:r w:rsidR="00F3608D">
        <w:rPr>
          <w:sz w:val="18"/>
          <w:szCs w:val="18"/>
        </w:rPr>
        <w:tab/>
      </w:r>
      <w:r w:rsidR="00F3608D">
        <w:rPr>
          <w:sz w:val="18"/>
          <w:szCs w:val="18"/>
        </w:rPr>
        <w:tab/>
      </w:r>
    </w:p>
    <w:p w:rsidR="00F3608D" w:rsidRDefault="00F3608D" w:rsidP="00263C13">
      <w:pPr>
        <w:spacing w:after="0" w:line="240" w:lineRule="auto"/>
        <w:ind w:left="720" w:hanging="720"/>
        <w:rPr>
          <w:rFonts w:cs="Times-Roman"/>
          <w:sz w:val="16"/>
          <w:szCs w:val="16"/>
        </w:rPr>
      </w:pPr>
    </w:p>
    <w:p w:rsidR="00EB1A8E" w:rsidRPr="009F53E8" w:rsidRDefault="00EB1A8E" w:rsidP="00EB1A8E">
      <w:pPr>
        <w:spacing w:after="0" w:line="240" w:lineRule="auto"/>
        <w:ind w:left="720" w:hanging="720"/>
        <w:rPr>
          <w:rFonts w:ascii="Calibri" w:hAnsi="Calibri" w:cs="Times-Roman"/>
          <w:noProof/>
          <w:szCs w:val="16"/>
        </w:rPr>
      </w:pPr>
      <w:r>
        <w:rPr>
          <w:rFonts w:cs="Times-Roman"/>
          <w:sz w:val="16"/>
          <w:szCs w:val="16"/>
        </w:rPr>
        <w:fldChar w:fldCharType="begin"/>
      </w:r>
      <w:r>
        <w:rPr>
          <w:rFonts w:cs="Times-Roman"/>
          <w:sz w:val="16"/>
          <w:szCs w:val="16"/>
        </w:rPr>
        <w:instrText xml:space="preserve"> ADDIN EN.REFLIST </w:instrText>
      </w:r>
      <w:r>
        <w:rPr>
          <w:rFonts w:cs="Times-Roman"/>
          <w:sz w:val="16"/>
          <w:szCs w:val="16"/>
        </w:rPr>
        <w:fldChar w:fldCharType="separate"/>
      </w:r>
      <w:bookmarkStart w:id="1" w:name="_ENREF_1"/>
      <w:r w:rsidRPr="009F53E8">
        <w:rPr>
          <w:rFonts w:ascii="Calibri" w:hAnsi="Calibri" w:cs="Times-Roman"/>
          <w:noProof/>
          <w:szCs w:val="16"/>
        </w:rPr>
        <w:t>1. Monk IR, Gahan CG, Hill C (2008) Tools for functional postgenomic analysis of listeria monocytogenes. Appl Environ Microbiol 74: 3921-3934.</w:t>
      </w:r>
      <w:bookmarkEnd w:id="1"/>
    </w:p>
    <w:p w:rsidR="00EB1A8E" w:rsidRPr="009F53E8" w:rsidRDefault="00EB1A8E" w:rsidP="00EB1A8E">
      <w:pPr>
        <w:spacing w:after="0" w:line="240" w:lineRule="auto"/>
        <w:ind w:left="720" w:hanging="720"/>
        <w:rPr>
          <w:rFonts w:ascii="Calibri" w:hAnsi="Calibri" w:cs="Times-Roman"/>
          <w:noProof/>
          <w:szCs w:val="16"/>
        </w:rPr>
      </w:pPr>
      <w:bookmarkStart w:id="2" w:name="_ENREF_2"/>
      <w:r w:rsidRPr="009F53E8">
        <w:rPr>
          <w:rFonts w:ascii="Calibri" w:hAnsi="Calibri" w:cs="Times-Roman"/>
          <w:noProof/>
          <w:szCs w:val="16"/>
        </w:rPr>
        <w:t>2. Monk IR, Casey PG, Hill C, Gahan CG Directed evolution and targeted mutagenesis to murinize Listeria monocytogenes internalin A for enhanced infectivity in the murine oral infection model. BMC Microbiol 10: 318.</w:t>
      </w:r>
      <w:bookmarkEnd w:id="2"/>
    </w:p>
    <w:p w:rsidR="00EB1A8E" w:rsidRPr="009F53E8" w:rsidRDefault="00EB1A8E" w:rsidP="00EB1A8E">
      <w:pPr>
        <w:spacing w:after="0" w:line="240" w:lineRule="auto"/>
        <w:ind w:left="720" w:hanging="720"/>
        <w:rPr>
          <w:rFonts w:ascii="Calibri" w:hAnsi="Calibri" w:cs="Times-Roman"/>
          <w:noProof/>
          <w:szCs w:val="16"/>
        </w:rPr>
      </w:pPr>
      <w:bookmarkStart w:id="3" w:name="_ENREF_3"/>
      <w:r w:rsidRPr="009F53E8">
        <w:rPr>
          <w:rFonts w:ascii="Calibri" w:hAnsi="Calibri" w:cs="Times-Roman"/>
          <w:noProof/>
          <w:szCs w:val="16"/>
        </w:rPr>
        <w:t>3. Leenhouts K, Buist G, Bolhuis A, ten Berge A, Kiel J, et al. (1996) A general system for generating unlabelled gene replacements in bacterial chromosomes. Mol Gen Genet 253: 217-224.</w:t>
      </w:r>
      <w:bookmarkEnd w:id="3"/>
    </w:p>
    <w:p w:rsidR="00EB1A8E" w:rsidRPr="009F53E8" w:rsidRDefault="00EB1A8E" w:rsidP="00EB1A8E">
      <w:pPr>
        <w:spacing w:after="0" w:line="240" w:lineRule="auto"/>
        <w:ind w:left="720" w:hanging="720"/>
        <w:rPr>
          <w:rFonts w:ascii="Calibri" w:hAnsi="Calibri" w:cs="Times-Roman"/>
          <w:noProof/>
          <w:szCs w:val="16"/>
        </w:rPr>
      </w:pPr>
      <w:bookmarkStart w:id="4" w:name="_ENREF_4"/>
      <w:r w:rsidRPr="009F53E8">
        <w:rPr>
          <w:rFonts w:ascii="Calibri" w:hAnsi="Calibri" w:cs="Times-Roman"/>
          <w:noProof/>
          <w:szCs w:val="16"/>
        </w:rPr>
        <w:t>4. Maguin E, Duwat P, Hege T, Ehrlich D, Gruss A (1992) New thermosensitive plasmid for gram-positive bacteria. J Bacteriol 174: 5633-5638.</w:t>
      </w:r>
      <w:bookmarkEnd w:id="4"/>
    </w:p>
    <w:p w:rsidR="00EB1A8E" w:rsidRPr="009F53E8" w:rsidRDefault="00EB1A8E" w:rsidP="00EB1A8E">
      <w:pPr>
        <w:spacing w:after="0" w:line="240" w:lineRule="auto"/>
        <w:ind w:left="720" w:hanging="720"/>
        <w:rPr>
          <w:rFonts w:ascii="Calibri" w:hAnsi="Calibri" w:cs="Times-Roman"/>
          <w:noProof/>
          <w:szCs w:val="16"/>
        </w:rPr>
      </w:pPr>
      <w:bookmarkStart w:id="5" w:name="_ENREF_5"/>
      <w:r w:rsidRPr="009F53E8">
        <w:rPr>
          <w:rFonts w:ascii="Calibri" w:hAnsi="Calibri" w:cs="Times-Roman"/>
          <w:noProof/>
          <w:szCs w:val="16"/>
        </w:rPr>
        <w:t>5. Zemansky J, Kline BC, Woodward JJ, Leber JH, Marquis H, et al. (2009) Development of a mariner-based transposon and identification of Listeria monocytogenes determinants, including the peptidyl-prolyl isomerase PrsA2, that contribute to its hemolytic phenotype. J Bacteriol 191: 3950-3964.</w:t>
      </w:r>
      <w:bookmarkEnd w:id="5"/>
    </w:p>
    <w:p w:rsidR="00EB1A8E" w:rsidRPr="00AC6DE9" w:rsidRDefault="00EB1A8E" w:rsidP="00AC6DE9">
      <w:pPr>
        <w:spacing w:line="240" w:lineRule="auto"/>
        <w:ind w:left="720" w:hanging="720"/>
        <w:rPr>
          <w:rFonts w:ascii="Calibri" w:hAnsi="Calibri" w:cs="Times-Roman"/>
          <w:noProof/>
          <w:szCs w:val="16"/>
        </w:rPr>
      </w:pPr>
      <w:bookmarkStart w:id="6" w:name="_ENREF_6"/>
      <w:r w:rsidRPr="009F53E8">
        <w:rPr>
          <w:rFonts w:ascii="Calibri" w:hAnsi="Calibri" w:cs="Times-Roman"/>
          <w:noProof/>
          <w:szCs w:val="16"/>
        </w:rPr>
        <w:t>6. Cao M, Bitar AP, Marquis H (2007) A mariner-based transposition system for Listeria monocytogenes. Appl Environ Microbiol 73: 2758-2761.</w:t>
      </w:r>
      <w:bookmarkEnd w:id="6"/>
    </w:p>
    <w:p w:rsidR="00604851" w:rsidRPr="005E6C7D" w:rsidRDefault="00EB1A8E" w:rsidP="00AC6DE9">
      <w:pPr>
        <w:spacing w:after="0" w:line="240" w:lineRule="auto"/>
        <w:rPr>
          <w:rFonts w:cs="Times-Roman"/>
          <w:sz w:val="16"/>
          <w:szCs w:val="16"/>
        </w:rPr>
      </w:pPr>
      <w:r>
        <w:rPr>
          <w:rFonts w:cs="Times-Roman"/>
          <w:sz w:val="16"/>
          <w:szCs w:val="16"/>
        </w:rPr>
        <w:fldChar w:fldCharType="end"/>
      </w:r>
    </w:p>
    <w:sectPr w:rsidR="00604851" w:rsidRPr="005E6C7D" w:rsidSect="001A26A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ez9z9xr1vfww6ee0d85zfxnaxdfpv552dw0&quot;&gt;Joanne Plos One Paper Library&lt;record-ids&gt;&lt;item&gt;10&lt;/item&gt;&lt;item&gt;20&lt;/item&gt;&lt;/record-ids&gt;&lt;/item&gt;&lt;/Libraries&gt;"/>
  </w:docVars>
  <w:rsids>
    <w:rsidRoot w:val="001A26A2"/>
    <w:rsid w:val="00010ADC"/>
    <w:rsid w:val="000241FD"/>
    <w:rsid w:val="00047B8A"/>
    <w:rsid w:val="000514B5"/>
    <w:rsid w:val="000A5CFD"/>
    <w:rsid w:val="000A7596"/>
    <w:rsid w:val="000B76AB"/>
    <w:rsid w:val="0016132B"/>
    <w:rsid w:val="0016238D"/>
    <w:rsid w:val="0016322E"/>
    <w:rsid w:val="001919D2"/>
    <w:rsid w:val="001939D8"/>
    <w:rsid w:val="00196F92"/>
    <w:rsid w:val="001A26A2"/>
    <w:rsid w:val="001C07D6"/>
    <w:rsid w:val="001C29FF"/>
    <w:rsid w:val="001C5686"/>
    <w:rsid w:val="001C5AA5"/>
    <w:rsid w:val="001D1DE9"/>
    <w:rsid w:val="001E3602"/>
    <w:rsid w:val="001F0564"/>
    <w:rsid w:val="002060F4"/>
    <w:rsid w:val="0022761F"/>
    <w:rsid w:val="002353CB"/>
    <w:rsid w:val="0024419B"/>
    <w:rsid w:val="002504CD"/>
    <w:rsid w:val="002523E3"/>
    <w:rsid w:val="00263C13"/>
    <w:rsid w:val="00284540"/>
    <w:rsid w:val="002A0DFB"/>
    <w:rsid w:val="002B510D"/>
    <w:rsid w:val="002D7A5E"/>
    <w:rsid w:val="00314377"/>
    <w:rsid w:val="00314B7F"/>
    <w:rsid w:val="00331DF1"/>
    <w:rsid w:val="003A08E5"/>
    <w:rsid w:val="00404FFA"/>
    <w:rsid w:val="004070E4"/>
    <w:rsid w:val="004469AB"/>
    <w:rsid w:val="00462DE6"/>
    <w:rsid w:val="00471D9E"/>
    <w:rsid w:val="004A013F"/>
    <w:rsid w:val="004A33D6"/>
    <w:rsid w:val="00503F85"/>
    <w:rsid w:val="00516A55"/>
    <w:rsid w:val="00557C59"/>
    <w:rsid w:val="005A7A76"/>
    <w:rsid w:val="005B6D4C"/>
    <w:rsid w:val="005D359E"/>
    <w:rsid w:val="005D465D"/>
    <w:rsid w:val="005E6C7D"/>
    <w:rsid w:val="00604851"/>
    <w:rsid w:val="00652648"/>
    <w:rsid w:val="006537E8"/>
    <w:rsid w:val="0066553B"/>
    <w:rsid w:val="006657C5"/>
    <w:rsid w:val="00665B73"/>
    <w:rsid w:val="006A0749"/>
    <w:rsid w:val="006C6D7D"/>
    <w:rsid w:val="00721CA1"/>
    <w:rsid w:val="00731BEA"/>
    <w:rsid w:val="007419B6"/>
    <w:rsid w:val="00746DBB"/>
    <w:rsid w:val="007567B9"/>
    <w:rsid w:val="0075731B"/>
    <w:rsid w:val="007A22EE"/>
    <w:rsid w:val="007B2497"/>
    <w:rsid w:val="007B24CC"/>
    <w:rsid w:val="007B2C7B"/>
    <w:rsid w:val="007C3532"/>
    <w:rsid w:val="007F2E31"/>
    <w:rsid w:val="008001C7"/>
    <w:rsid w:val="0080215A"/>
    <w:rsid w:val="00816E8D"/>
    <w:rsid w:val="00830B3F"/>
    <w:rsid w:val="008346B9"/>
    <w:rsid w:val="00843138"/>
    <w:rsid w:val="00844031"/>
    <w:rsid w:val="00846C73"/>
    <w:rsid w:val="0089505B"/>
    <w:rsid w:val="008B4386"/>
    <w:rsid w:val="00902FD3"/>
    <w:rsid w:val="009564A4"/>
    <w:rsid w:val="009A286A"/>
    <w:rsid w:val="009B33BF"/>
    <w:rsid w:val="00A45ADA"/>
    <w:rsid w:val="00A46323"/>
    <w:rsid w:val="00A4677E"/>
    <w:rsid w:val="00A94E2B"/>
    <w:rsid w:val="00AB5D7E"/>
    <w:rsid w:val="00AC6DE9"/>
    <w:rsid w:val="00AE2D3C"/>
    <w:rsid w:val="00AF4879"/>
    <w:rsid w:val="00B47AC4"/>
    <w:rsid w:val="00B71049"/>
    <w:rsid w:val="00B76378"/>
    <w:rsid w:val="00BC2FE0"/>
    <w:rsid w:val="00BE5E5F"/>
    <w:rsid w:val="00C2796E"/>
    <w:rsid w:val="00C37FA8"/>
    <w:rsid w:val="00C37FB2"/>
    <w:rsid w:val="00C6213E"/>
    <w:rsid w:val="00C775E8"/>
    <w:rsid w:val="00C92327"/>
    <w:rsid w:val="00C96370"/>
    <w:rsid w:val="00CA133C"/>
    <w:rsid w:val="00D16D82"/>
    <w:rsid w:val="00D436ED"/>
    <w:rsid w:val="00D97D04"/>
    <w:rsid w:val="00DC7A83"/>
    <w:rsid w:val="00DF7F7F"/>
    <w:rsid w:val="00E17AD6"/>
    <w:rsid w:val="00E25B91"/>
    <w:rsid w:val="00E6101F"/>
    <w:rsid w:val="00E63976"/>
    <w:rsid w:val="00E8160B"/>
    <w:rsid w:val="00EB1A8E"/>
    <w:rsid w:val="00EB7561"/>
    <w:rsid w:val="00EC0B09"/>
    <w:rsid w:val="00ED16A6"/>
    <w:rsid w:val="00EE0CC6"/>
    <w:rsid w:val="00F3608D"/>
    <w:rsid w:val="00F817F4"/>
    <w:rsid w:val="00F96395"/>
    <w:rsid w:val="00FC337B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5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6A07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74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749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A0749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A0749"/>
    <w:rPr>
      <w:rFonts w:ascii="Lucida Grande" w:hAnsi="Lucida Grande" w:cs="Lucida Grande"/>
      <w:sz w:val="24"/>
      <w:szCs w:val="24"/>
    </w:rPr>
  </w:style>
  <w:style w:type="table" w:styleId="TableGrid">
    <w:name w:val="Table Grid"/>
    <w:basedOn w:val="TableNormal"/>
    <w:uiPriority w:val="59"/>
    <w:rsid w:val="00516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360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2C812-9310-49DE-9030-45C131C39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1872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Gahan, Cormac</cp:lastModifiedBy>
  <cp:revision>3</cp:revision>
  <dcterms:created xsi:type="dcterms:W3CDTF">2013-03-08T17:25:00Z</dcterms:created>
  <dcterms:modified xsi:type="dcterms:W3CDTF">2013-03-08T17:27:00Z</dcterms:modified>
</cp:coreProperties>
</file>