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A79F" w14:textId="477614EF" w:rsidR="005F52B9" w:rsidRPr="005F52B9" w:rsidRDefault="005F52B9" w:rsidP="005F52B9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 xml:space="preserve">TABLE </w:t>
      </w:r>
      <w:r w:rsidR="005061F3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>2</w:t>
      </w:r>
      <w:r w:rsidRPr="000C5868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 xml:space="preserve">: </w:t>
      </w:r>
      <w:r w:rsidRPr="005F52B9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>LONGI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 xml:space="preserve">TUDINAL BETWEEN GROUP ANALYSIS </w:t>
      </w:r>
      <w:r w:rsidRPr="005F52B9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 xml:space="preserve">ADHD-MPH VS ADHD-noMPH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 xml:space="preserve">- </w:t>
      </w:r>
      <w:r w:rsidRPr="005F52B9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>PART A</w:t>
      </w:r>
    </w:p>
    <w:p w14:paraId="604779F1" w14:textId="77777777" w:rsidR="005F52B9" w:rsidRDefault="005F52B9" w:rsidP="005F52B9">
      <w:pPr>
        <w:rPr>
          <w:lang w:val="en-US"/>
        </w:rPr>
      </w:pPr>
    </w:p>
    <w:p w14:paraId="311E0412" w14:textId="144C0A63" w:rsidR="005F52B9" w:rsidRDefault="005F52B9" w:rsidP="005F52B9">
      <w:pPr>
        <w:rPr>
          <w:lang w:val="en-US"/>
        </w:rPr>
      </w:pPr>
      <w:r w:rsidRPr="000C5868">
        <w:rPr>
          <w:rFonts w:ascii="Times New Roman" w:hAnsi="Times New Roman" w:cs="Times New Roman"/>
          <w:sz w:val="20"/>
          <w:szCs w:val="20"/>
          <w:lang w:val="en-AU"/>
        </w:rPr>
        <w:t>ADHD, attention-deficit/hyperactivity disorder; MPH, methylphenidate; SD, standard deviation; PLikS, Psychosis Like Symptoms;</w:t>
      </w:r>
      <w:r>
        <w:rPr>
          <w:rFonts w:ascii="Times New Roman" w:hAnsi="Times New Roman" w:cs="Times New Roman"/>
          <w:sz w:val="20"/>
          <w:szCs w:val="20"/>
          <w:lang w:val="en-AU"/>
        </w:rPr>
        <w:t xml:space="preserve"> CI, confidence interval; OR, odds ratio</w:t>
      </w:r>
      <w:r w:rsidR="000044C6">
        <w:rPr>
          <w:rFonts w:ascii="Times New Roman" w:hAnsi="Times New Roman" w:cs="Times New Roman"/>
          <w:sz w:val="20"/>
          <w:szCs w:val="20"/>
          <w:lang w:val="en-AU"/>
        </w:rPr>
        <w:t>; NA, Not available</w:t>
      </w:r>
    </w:p>
    <w:tbl>
      <w:tblPr>
        <w:tblStyle w:val="ListTable1Light-Accent3"/>
        <w:tblpPr w:leftFromText="141" w:rightFromText="141" w:horzAnchor="margin" w:tblpXSpec="center" w:tblpY="276"/>
        <w:tblW w:w="13639" w:type="dxa"/>
        <w:tblLook w:val="04A0" w:firstRow="1" w:lastRow="0" w:firstColumn="1" w:lastColumn="0" w:noHBand="0" w:noVBand="1"/>
      </w:tblPr>
      <w:tblGrid>
        <w:gridCol w:w="1291"/>
        <w:gridCol w:w="783"/>
        <w:gridCol w:w="629"/>
        <w:gridCol w:w="683"/>
        <w:gridCol w:w="565"/>
        <w:gridCol w:w="683"/>
        <w:gridCol w:w="565"/>
        <w:gridCol w:w="222"/>
        <w:gridCol w:w="145"/>
        <w:gridCol w:w="638"/>
        <w:gridCol w:w="629"/>
        <w:gridCol w:w="696"/>
        <w:gridCol w:w="565"/>
        <w:gridCol w:w="710"/>
        <w:gridCol w:w="484"/>
        <w:gridCol w:w="81"/>
        <w:gridCol w:w="223"/>
        <w:gridCol w:w="121"/>
        <w:gridCol w:w="662"/>
        <w:gridCol w:w="743"/>
        <w:gridCol w:w="683"/>
        <w:gridCol w:w="565"/>
        <w:gridCol w:w="683"/>
        <w:gridCol w:w="664"/>
      </w:tblGrid>
      <w:tr w:rsidR="005F52B9" w:rsidRPr="00C502F9" w14:paraId="7AB0E14E" w14:textId="77777777" w:rsidTr="00281B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tcBorders>
              <w:bottom w:val="single" w:sz="4" w:space="0" w:color="auto"/>
            </w:tcBorders>
            <w:noWrap/>
            <w:hideMark/>
          </w:tcPr>
          <w:p w14:paraId="678EE122" w14:textId="77777777" w:rsidR="005F52B9" w:rsidRPr="005F52B9" w:rsidRDefault="005F52B9" w:rsidP="00281B8B">
            <w:pPr>
              <w:rPr>
                <w:rFonts w:ascii="Times New Roman" w:eastAsia="Times New Roman" w:hAnsi="Times New Roman" w:cs="Times New Roman"/>
                <w:sz w:val="13"/>
                <w:szCs w:val="13"/>
                <w:lang w:val="en-US" w:eastAsia="de-DE"/>
              </w:rPr>
            </w:pPr>
          </w:p>
        </w:tc>
        <w:tc>
          <w:tcPr>
            <w:tcW w:w="3871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5FB0D6" w14:textId="77777777" w:rsidR="005F52B9" w:rsidRPr="009F0010" w:rsidRDefault="005F52B9" w:rsidP="00281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eastAsia="de-DE"/>
              </w:rPr>
            </w:pPr>
            <w:r w:rsidRPr="009F00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 Months</w:t>
            </w:r>
          </w:p>
        </w:tc>
        <w:tc>
          <w:tcPr>
            <w:tcW w:w="367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450FF9A1" w14:textId="77777777" w:rsidR="005F52B9" w:rsidRPr="009F0010" w:rsidRDefault="005F52B9" w:rsidP="00281B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eastAsia="de-DE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0E860F2" w14:textId="77777777" w:rsidR="005F52B9" w:rsidRPr="009F0010" w:rsidRDefault="005F52B9" w:rsidP="00281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eastAsia="de-DE"/>
              </w:rPr>
            </w:pPr>
            <w:r w:rsidRPr="009F00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 Months</w:t>
            </w:r>
          </w:p>
        </w:tc>
        <w:tc>
          <w:tcPr>
            <w:tcW w:w="425" w:type="dxa"/>
            <w:gridSpan w:val="3"/>
            <w:tcBorders>
              <w:bottom w:val="single" w:sz="4" w:space="0" w:color="auto"/>
            </w:tcBorders>
            <w:noWrap/>
            <w:hideMark/>
          </w:tcPr>
          <w:p w14:paraId="3DDBD405" w14:textId="77777777" w:rsidR="005F52B9" w:rsidRPr="009F0010" w:rsidRDefault="005F52B9" w:rsidP="00281B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eastAsia="de-DE"/>
              </w:rPr>
            </w:pPr>
          </w:p>
        </w:tc>
        <w:tc>
          <w:tcPr>
            <w:tcW w:w="4000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618ED2" w14:textId="77777777" w:rsidR="005F52B9" w:rsidRPr="009F0010" w:rsidRDefault="005F52B9" w:rsidP="00281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eastAsia="de-DE"/>
              </w:rPr>
            </w:pPr>
            <w:r w:rsidRPr="009F00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 Months</w:t>
            </w:r>
          </w:p>
        </w:tc>
      </w:tr>
      <w:tr w:rsidR="00AF64A0" w:rsidRPr="00C502F9" w14:paraId="634140B3" w14:textId="77777777" w:rsidTr="00281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C0776D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sz w:val="13"/>
                <w:szCs w:val="13"/>
                <w:lang w:eastAsia="de-DE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B287CE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Estimate</w:t>
            </w: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10E9BE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and.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 xml:space="preserve"> Error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E3D3D3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95%CI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42092A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OR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2665CFD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95%CI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0A0962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p-value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16ECA3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28102C2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Estimate</w:t>
            </w: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A538246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and.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 xml:space="preserve"> Error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B9A14D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95%CI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6DFA24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OR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21F199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95%CI</w:t>
            </w:r>
          </w:p>
        </w:tc>
        <w:tc>
          <w:tcPr>
            <w:tcW w:w="56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3E4F1A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p-value</w:t>
            </w:r>
          </w:p>
        </w:tc>
        <w:tc>
          <w:tcPr>
            <w:tcW w:w="2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06D6E17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25336F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Estimate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330351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 xml:space="preserve">and. 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Error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12F3AD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95%CI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51ADEA1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OR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DBBBD3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95%CI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C178B9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eastAsia="de-DE"/>
              </w:rPr>
              <w:t>p-value</w:t>
            </w:r>
          </w:p>
        </w:tc>
      </w:tr>
      <w:tr w:rsidR="005F52B9" w:rsidRPr="00C502F9" w14:paraId="746C443B" w14:textId="77777777" w:rsidTr="00281B8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95BF7A8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Broad PLIKSI</w:t>
            </w:r>
          </w:p>
        </w:tc>
        <w:tc>
          <w:tcPr>
            <w:tcW w:w="7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38BFB3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12</w:t>
            </w:r>
          </w:p>
        </w:tc>
        <w:tc>
          <w:tcPr>
            <w:tcW w:w="5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1EFD6E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69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3ED6922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1.47)</w:t>
            </w:r>
          </w:p>
        </w:tc>
        <w:tc>
          <w:tcPr>
            <w:tcW w:w="56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5E72714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12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D2E90F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4.36)</w:t>
            </w:r>
          </w:p>
        </w:tc>
        <w:tc>
          <w:tcPr>
            <w:tcW w:w="56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43A02B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87</w:t>
            </w:r>
          </w:p>
        </w:tc>
        <w:tc>
          <w:tcPr>
            <w:tcW w:w="2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64628B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0254EEE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51D188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7E03CC7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6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088671F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71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BE8FF61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65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649A1463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2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0D0664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3CBAD76F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13</w:t>
            </w:r>
          </w:p>
        </w:tc>
        <w:tc>
          <w:tcPr>
            <w:tcW w:w="7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E7A480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9EA0E8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3.30)</w:t>
            </w:r>
          </w:p>
        </w:tc>
        <w:tc>
          <w:tcPr>
            <w:tcW w:w="56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38FDF63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79C384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27.17)</w:t>
            </w:r>
          </w:p>
        </w:tc>
        <w:tc>
          <w:tcPr>
            <w:tcW w:w="6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4E5DAB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30</w:t>
            </w:r>
          </w:p>
        </w:tc>
      </w:tr>
      <w:tr w:rsidR="005F52B9" w:rsidRPr="00C502F9" w14:paraId="425B36DA" w14:textId="77777777" w:rsidTr="00281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noWrap/>
            <w:vAlign w:val="center"/>
            <w:hideMark/>
          </w:tcPr>
          <w:p w14:paraId="788286D6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Narrow PLIKSI</w:t>
            </w:r>
          </w:p>
        </w:tc>
        <w:tc>
          <w:tcPr>
            <w:tcW w:w="783" w:type="dxa"/>
            <w:noWrap/>
            <w:vAlign w:val="center"/>
            <w:hideMark/>
          </w:tcPr>
          <w:p w14:paraId="427BC63D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06</w:t>
            </w:r>
          </w:p>
        </w:tc>
        <w:tc>
          <w:tcPr>
            <w:tcW w:w="592" w:type="dxa"/>
            <w:noWrap/>
            <w:vAlign w:val="center"/>
            <w:hideMark/>
          </w:tcPr>
          <w:p w14:paraId="2170EDCD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05</w:t>
            </w:r>
          </w:p>
        </w:tc>
        <w:tc>
          <w:tcPr>
            <w:tcW w:w="683" w:type="dxa"/>
            <w:noWrap/>
            <w:vAlign w:val="center"/>
            <w:hideMark/>
          </w:tcPr>
          <w:p w14:paraId="045F8A92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1.00)</w:t>
            </w:r>
          </w:p>
        </w:tc>
        <w:tc>
          <w:tcPr>
            <w:tcW w:w="565" w:type="dxa"/>
            <w:noWrap/>
            <w:vAlign w:val="center"/>
            <w:hideMark/>
          </w:tcPr>
          <w:p w14:paraId="6053C640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35</w:t>
            </w:r>
          </w:p>
        </w:tc>
        <w:tc>
          <w:tcPr>
            <w:tcW w:w="683" w:type="dxa"/>
            <w:noWrap/>
            <w:vAlign w:val="center"/>
            <w:hideMark/>
          </w:tcPr>
          <w:p w14:paraId="08E95C78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2.71)</w:t>
            </w:r>
          </w:p>
        </w:tc>
        <w:tc>
          <w:tcPr>
            <w:tcW w:w="565" w:type="dxa"/>
            <w:noWrap/>
            <w:vAlign w:val="center"/>
            <w:hideMark/>
          </w:tcPr>
          <w:p w14:paraId="7B8D2B8D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31</w:t>
            </w:r>
          </w:p>
        </w:tc>
        <w:tc>
          <w:tcPr>
            <w:tcW w:w="222" w:type="dxa"/>
            <w:noWrap/>
            <w:vAlign w:val="center"/>
            <w:hideMark/>
          </w:tcPr>
          <w:p w14:paraId="71CCB6C2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  <w:hideMark/>
          </w:tcPr>
          <w:p w14:paraId="558C181A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92" w:type="dxa"/>
            <w:noWrap/>
            <w:vAlign w:val="center"/>
            <w:hideMark/>
          </w:tcPr>
          <w:p w14:paraId="7A857F60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96" w:type="dxa"/>
            <w:noWrap/>
            <w:vAlign w:val="center"/>
            <w:hideMark/>
          </w:tcPr>
          <w:p w14:paraId="6E746F39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65" w:type="dxa"/>
            <w:noWrap/>
            <w:vAlign w:val="center"/>
            <w:hideMark/>
          </w:tcPr>
          <w:p w14:paraId="03DBC689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710" w:type="dxa"/>
            <w:noWrap/>
            <w:vAlign w:val="center"/>
            <w:hideMark/>
          </w:tcPr>
          <w:p w14:paraId="215C2DBE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65" w:type="dxa"/>
            <w:gridSpan w:val="2"/>
            <w:noWrap/>
            <w:vAlign w:val="center"/>
            <w:hideMark/>
          </w:tcPr>
          <w:p w14:paraId="68539FCC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223" w:type="dxa"/>
            <w:noWrap/>
            <w:vAlign w:val="center"/>
            <w:hideMark/>
          </w:tcPr>
          <w:p w14:paraId="6B2643C7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  <w:hideMark/>
          </w:tcPr>
          <w:p w14:paraId="36030DFF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743" w:type="dxa"/>
            <w:noWrap/>
            <w:vAlign w:val="center"/>
            <w:hideMark/>
          </w:tcPr>
          <w:p w14:paraId="2E3CCE46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83" w:type="dxa"/>
            <w:noWrap/>
            <w:vAlign w:val="center"/>
            <w:hideMark/>
          </w:tcPr>
          <w:p w14:paraId="6DC216B6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65" w:type="dxa"/>
            <w:noWrap/>
            <w:vAlign w:val="center"/>
            <w:hideMark/>
          </w:tcPr>
          <w:p w14:paraId="49EE48AA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83" w:type="dxa"/>
            <w:noWrap/>
            <w:vAlign w:val="center"/>
            <w:hideMark/>
          </w:tcPr>
          <w:p w14:paraId="55668809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64" w:type="dxa"/>
            <w:noWrap/>
            <w:vAlign w:val="center"/>
            <w:hideMark/>
          </w:tcPr>
          <w:p w14:paraId="597D98C9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</w:tr>
      <w:tr w:rsidR="005F52B9" w:rsidRPr="00C502F9" w14:paraId="5BA5D147" w14:textId="77777777" w:rsidTr="00281B8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noWrap/>
            <w:vAlign w:val="center"/>
            <w:hideMark/>
          </w:tcPr>
          <w:p w14:paraId="40542F3F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783" w:type="dxa"/>
            <w:noWrap/>
            <w:vAlign w:val="center"/>
            <w:hideMark/>
          </w:tcPr>
          <w:p w14:paraId="78A56CDC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7D4E201D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683" w:type="dxa"/>
            <w:noWrap/>
            <w:vAlign w:val="center"/>
            <w:hideMark/>
          </w:tcPr>
          <w:p w14:paraId="393303D4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65" w:type="dxa"/>
            <w:noWrap/>
            <w:vAlign w:val="center"/>
            <w:hideMark/>
          </w:tcPr>
          <w:p w14:paraId="7526A944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683" w:type="dxa"/>
            <w:noWrap/>
            <w:vAlign w:val="center"/>
            <w:hideMark/>
          </w:tcPr>
          <w:p w14:paraId="673879F5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65" w:type="dxa"/>
            <w:noWrap/>
            <w:vAlign w:val="center"/>
            <w:hideMark/>
          </w:tcPr>
          <w:p w14:paraId="7CAB8757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222" w:type="dxa"/>
            <w:noWrap/>
            <w:vAlign w:val="center"/>
            <w:hideMark/>
          </w:tcPr>
          <w:p w14:paraId="5B73FE8E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  <w:hideMark/>
          </w:tcPr>
          <w:p w14:paraId="0BF9616F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92" w:type="dxa"/>
            <w:noWrap/>
            <w:vAlign w:val="center"/>
            <w:hideMark/>
          </w:tcPr>
          <w:p w14:paraId="791B9C9D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696" w:type="dxa"/>
            <w:noWrap/>
            <w:vAlign w:val="center"/>
            <w:hideMark/>
          </w:tcPr>
          <w:p w14:paraId="33542334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65" w:type="dxa"/>
            <w:noWrap/>
            <w:vAlign w:val="center"/>
            <w:hideMark/>
          </w:tcPr>
          <w:p w14:paraId="3DD75895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710" w:type="dxa"/>
            <w:noWrap/>
            <w:vAlign w:val="center"/>
            <w:hideMark/>
          </w:tcPr>
          <w:p w14:paraId="096E2C0A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65" w:type="dxa"/>
            <w:gridSpan w:val="2"/>
            <w:noWrap/>
            <w:vAlign w:val="center"/>
            <w:hideMark/>
          </w:tcPr>
          <w:p w14:paraId="629C424A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223" w:type="dxa"/>
            <w:noWrap/>
            <w:vAlign w:val="center"/>
            <w:hideMark/>
          </w:tcPr>
          <w:p w14:paraId="1FA7F5BD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  <w:hideMark/>
          </w:tcPr>
          <w:p w14:paraId="098B19DF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743" w:type="dxa"/>
            <w:noWrap/>
            <w:vAlign w:val="center"/>
            <w:hideMark/>
          </w:tcPr>
          <w:p w14:paraId="386C3B0E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683" w:type="dxa"/>
            <w:noWrap/>
            <w:vAlign w:val="center"/>
            <w:hideMark/>
          </w:tcPr>
          <w:p w14:paraId="2B226706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65" w:type="dxa"/>
            <w:noWrap/>
            <w:vAlign w:val="center"/>
            <w:hideMark/>
          </w:tcPr>
          <w:p w14:paraId="61D709F9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683" w:type="dxa"/>
            <w:noWrap/>
            <w:vAlign w:val="center"/>
            <w:hideMark/>
          </w:tcPr>
          <w:p w14:paraId="11A68986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664" w:type="dxa"/>
            <w:noWrap/>
            <w:vAlign w:val="center"/>
            <w:hideMark/>
          </w:tcPr>
          <w:p w14:paraId="3CF69B05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</w:pPr>
          </w:p>
        </w:tc>
      </w:tr>
      <w:tr w:rsidR="005F52B9" w:rsidRPr="00C502F9" w14:paraId="1C1653CE" w14:textId="77777777" w:rsidTr="00281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noWrap/>
            <w:vAlign w:val="center"/>
            <w:hideMark/>
          </w:tcPr>
          <w:p w14:paraId="035A6F0F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Alcohol Use</w:t>
            </w:r>
          </w:p>
        </w:tc>
        <w:tc>
          <w:tcPr>
            <w:tcW w:w="783" w:type="dxa"/>
            <w:noWrap/>
            <w:vAlign w:val="center"/>
            <w:hideMark/>
          </w:tcPr>
          <w:p w14:paraId="3F6332E5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592" w:type="dxa"/>
            <w:noWrap/>
            <w:vAlign w:val="center"/>
            <w:hideMark/>
          </w:tcPr>
          <w:p w14:paraId="5BA4479E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683" w:type="dxa"/>
            <w:noWrap/>
            <w:vAlign w:val="center"/>
            <w:hideMark/>
          </w:tcPr>
          <w:p w14:paraId="485C5CBA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2.60)</w:t>
            </w:r>
          </w:p>
        </w:tc>
        <w:tc>
          <w:tcPr>
            <w:tcW w:w="565" w:type="dxa"/>
            <w:noWrap/>
            <w:vAlign w:val="center"/>
            <w:hideMark/>
          </w:tcPr>
          <w:p w14:paraId="1A5E2DBB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683" w:type="dxa"/>
            <w:noWrap/>
            <w:vAlign w:val="center"/>
            <w:hideMark/>
          </w:tcPr>
          <w:p w14:paraId="2A0D1076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13.46)</w:t>
            </w:r>
          </w:p>
        </w:tc>
        <w:tc>
          <w:tcPr>
            <w:tcW w:w="565" w:type="dxa"/>
            <w:noWrap/>
            <w:vAlign w:val="center"/>
            <w:hideMark/>
          </w:tcPr>
          <w:p w14:paraId="523D5B2E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89</w:t>
            </w:r>
          </w:p>
        </w:tc>
        <w:tc>
          <w:tcPr>
            <w:tcW w:w="222" w:type="dxa"/>
            <w:noWrap/>
            <w:vAlign w:val="center"/>
            <w:hideMark/>
          </w:tcPr>
          <w:p w14:paraId="16DFC529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  <w:hideMark/>
          </w:tcPr>
          <w:p w14:paraId="219B7A62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92" w:type="dxa"/>
            <w:noWrap/>
            <w:vAlign w:val="center"/>
            <w:hideMark/>
          </w:tcPr>
          <w:p w14:paraId="64B2B5D3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96" w:type="dxa"/>
            <w:noWrap/>
            <w:vAlign w:val="center"/>
            <w:hideMark/>
          </w:tcPr>
          <w:p w14:paraId="36F650A5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65" w:type="dxa"/>
            <w:noWrap/>
            <w:vAlign w:val="center"/>
            <w:hideMark/>
          </w:tcPr>
          <w:p w14:paraId="2280A07C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710" w:type="dxa"/>
            <w:noWrap/>
            <w:vAlign w:val="center"/>
            <w:hideMark/>
          </w:tcPr>
          <w:p w14:paraId="3B998705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65" w:type="dxa"/>
            <w:gridSpan w:val="2"/>
            <w:noWrap/>
            <w:vAlign w:val="center"/>
            <w:hideMark/>
          </w:tcPr>
          <w:p w14:paraId="0BDD99B8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223" w:type="dxa"/>
            <w:noWrap/>
            <w:vAlign w:val="center"/>
            <w:hideMark/>
          </w:tcPr>
          <w:p w14:paraId="4F5EE596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  <w:hideMark/>
          </w:tcPr>
          <w:p w14:paraId="069A78BF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743" w:type="dxa"/>
            <w:noWrap/>
            <w:vAlign w:val="center"/>
            <w:hideMark/>
          </w:tcPr>
          <w:p w14:paraId="6F16F546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83" w:type="dxa"/>
            <w:noWrap/>
            <w:vAlign w:val="center"/>
            <w:hideMark/>
          </w:tcPr>
          <w:p w14:paraId="5ECC7FFB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65" w:type="dxa"/>
            <w:noWrap/>
            <w:vAlign w:val="center"/>
            <w:hideMark/>
          </w:tcPr>
          <w:p w14:paraId="66569C45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83" w:type="dxa"/>
            <w:noWrap/>
            <w:vAlign w:val="center"/>
            <w:hideMark/>
          </w:tcPr>
          <w:p w14:paraId="23B5E5F9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64" w:type="dxa"/>
            <w:noWrap/>
            <w:vAlign w:val="center"/>
            <w:hideMark/>
          </w:tcPr>
          <w:p w14:paraId="1444524F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</w:tr>
      <w:tr w:rsidR="005F52B9" w:rsidRPr="00C502F9" w14:paraId="50088554" w14:textId="77777777" w:rsidTr="00281B8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noWrap/>
            <w:vAlign w:val="center"/>
            <w:hideMark/>
          </w:tcPr>
          <w:p w14:paraId="1F99B4AB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Marijuana Use</w:t>
            </w:r>
          </w:p>
        </w:tc>
        <w:tc>
          <w:tcPr>
            <w:tcW w:w="783" w:type="dxa"/>
            <w:noWrap/>
            <w:vAlign w:val="center"/>
            <w:hideMark/>
          </w:tcPr>
          <w:p w14:paraId="66B4CBC0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92" w:type="dxa"/>
            <w:noWrap/>
            <w:vAlign w:val="center"/>
            <w:hideMark/>
          </w:tcPr>
          <w:p w14:paraId="40F97777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83" w:type="dxa"/>
            <w:noWrap/>
            <w:vAlign w:val="center"/>
            <w:hideMark/>
          </w:tcPr>
          <w:p w14:paraId="3D68ED97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65" w:type="dxa"/>
            <w:noWrap/>
            <w:vAlign w:val="center"/>
            <w:hideMark/>
          </w:tcPr>
          <w:p w14:paraId="7D6FA021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83" w:type="dxa"/>
            <w:noWrap/>
            <w:vAlign w:val="center"/>
            <w:hideMark/>
          </w:tcPr>
          <w:p w14:paraId="3E5F0FDE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65" w:type="dxa"/>
            <w:noWrap/>
            <w:vAlign w:val="center"/>
            <w:hideMark/>
          </w:tcPr>
          <w:p w14:paraId="5FF0977B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222" w:type="dxa"/>
            <w:noWrap/>
            <w:vAlign w:val="center"/>
            <w:hideMark/>
          </w:tcPr>
          <w:p w14:paraId="2BF02FBD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  <w:hideMark/>
          </w:tcPr>
          <w:p w14:paraId="38642846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92" w:type="dxa"/>
            <w:noWrap/>
            <w:vAlign w:val="center"/>
            <w:hideMark/>
          </w:tcPr>
          <w:p w14:paraId="7569CB43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96" w:type="dxa"/>
            <w:noWrap/>
            <w:vAlign w:val="center"/>
            <w:hideMark/>
          </w:tcPr>
          <w:p w14:paraId="76A7AE44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65" w:type="dxa"/>
            <w:noWrap/>
            <w:vAlign w:val="center"/>
            <w:hideMark/>
          </w:tcPr>
          <w:p w14:paraId="19D55A52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710" w:type="dxa"/>
            <w:noWrap/>
            <w:vAlign w:val="center"/>
            <w:hideMark/>
          </w:tcPr>
          <w:p w14:paraId="28F6B9C2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65" w:type="dxa"/>
            <w:gridSpan w:val="2"/>
            <w:noWrap/>
            <w:vAlign w:val="center"/>
            <w:hideMark/>
          </w:tcPr>
          <w:p w14:paraId="1C410346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223" w:type="dxa"/>
            <w:noWrap/>
            <w:vAlign w:val="center"/>
            <w:hideMark/>
          </w:tcPr>
          <w:p w14:paraId="052745F6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  <w:hideMark/>
          </w:tcPr>
          <w:p w14:paraId="4EB3A451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743" w:type="dxa"/>
            <w:noWrap/>
            <w:vAlign w:val="center"/>
            <w:hideMark/>
          </w:tcPr>
          <w:p w14:paraId="5CB388DF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32</w:t>
            </w:r>
          </w:p>
        </w:tc>
        <w:tc>
          <w:tcPr>
            <w:tcW w:w="683" w:type="dxa"/>
            <w:noWrap/>
            <w:vAlign w:val="center"/>
            <w:hideMark/>
          </w:tcPr>
          <w:p w14:paraId="6E96BDDB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2.82)</w:t>
            </w:r>
          </w:p>
        </w:tc>
        <w:tc>
          <w:tcPr>
            <w:tcW w:w="565" w:type="dxa"/>
            <w:noWrap/>
            <w:vAlign w:val="center"/>
            <w:hideMark/>
          </w:tcPr>
          <w:p w14:paraId="27FE7B83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683" w:type="dxa"/>
            <w:noWrap/>
            <w:vAlign w:val="center"/>
            <w:hideMark/>
          </w:tcPr>
          <w:p w14:paraId="68D51B4B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16.77)</w:t>
            </w:r>
          </w:p>
        </w:tc>
        <w:tc>
          <w:tcPr>
            <w:tcW w:w="664" w:type="dxa"/>
            <w:noWrap/>
            <w:vAlign w:val="center"/>
            <w:hideMark/>
          </w:tcPr>
          <w:p w14:paraId="5284E9C1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86</w:t>
            </w:r>
          </w:p>
        </w:tc>
      </w:tr>
      <w:tr w:rsidR="005F52B9" w:rsidRPr="00C502F9" w14:paraId="366959CC" w14:textId="77777777" w:rsidTr="00281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noWrap/>
            <w:vAlign w:val="center"/>
            <w:hideMark/>
          </w:tcPr>
          <w:p w14:paraId="71EFB6C9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Smoking</w:t>
            </w:r>
          </w:p>
        </w:tc>
        <w:tc>
          <w:tcPr>
            <w:tcW w:w="783" w:type="dxa"/>
            <w:noWrap/>
            <w:vAlign w:val="center"/>
            <w:hideMark/>
          </w:tcPr>
          <w:p w14:paraId="144443F8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55</w:t>
            </w:r>
          </w:p>
        </w:tc>
        <w:tc>
          <w:tcPr>
            <w:tcW w:w="592" w:type="dxa"/>
            <w:noWrap/>
            <w:vAlign w:val="center"/>
            <w:hideMark/>
          </w:tcPr>
          <w:p w14:paraId="19F039D1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60</w:t>
            </w:r>
          </w:p>
        </w:tc>
        <w:tc>
          <w:tcPr>
            <w:tcW w:w="683" w:type="dxa"/>
            <w:noWrap/>
            <w:vAlign w:val="center"/>
            <w:hideMark/>
          </w:tcPr>
          <w:p w14:paraId="2FE6CDA9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62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1.72)</w:t>
            </w:r>
          </w:p>
        </w:tc>
        <w:tc>
          <w:tcPr>
            <w:tcW w:w="565" w:type="dxa"/>
            <w:noWrap/>
            <w:vAlign w:val="center"/>
            <w:hideMark/>
          </w:tcPr>
          <w:p w14:paraId="446C91DA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73</w:t>
            </w:r>
          </w:p>
        </w:tc>
        <w:tc>
          <w:tcPr>
            <w:tcW w:w="683" w:type="dxa"/>
            <w:noWrap/>
            <w:vAlign w:val="center"/>
            <w:hideMark/>
          </w:tcPr>
          <w:p w14:paraId="142440A6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5.57)</w:t>
            </w:r>
          </w:p>
        </w:tc>
        <w:tc>
          <w:tcPr>
            <w:tcW w:w="565" w:type="dxa"/>
            <w:noWrap/>
            <w:vAlign w:val="center"/>
            <w:hideMark/>
          </w:tcPr>
          <w:p w14:paraId="4DD0DBB9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36</w:t>
            </w:r>
          </w:p>
        </w:tc>
        <w:tc>
          <w:tcPr>
            <w:tcW w:w="222" w:type="dxa"/>
            <w:noWrap/>
            <w:vAlign w:val="center"/>
            <w:hideMark/>
          </w:tcPr>
          <w:p w14:paraId="608A239E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  <w:hideMark/>
          </w:tcPr>
          <w:p w14:paraId="2E855551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05</w:t>
            </w:r>
          </w:p>
        </w:tc>
        <w:tc>
          <w:tcPr>
            <w:tcW w:w="592" w:type="dxa"/>
            <w:noWrap/>
            <w:vAlign w:val="center"/>
            <w:hideMark/>
          </w:tcPr>
          <w:p w14:paraId="4C26D400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56</w:t>
            </w:r>
          </w:p>
        </w:tc>
        <w:tc>
          <w:tcPr>
            <w:tcW w:w="696" w:type="dxa"/>
            <w:noWrap/>
            <w:vAlign w:val="center"/>
            <w:hideMark/>
          </w:tcPr>
          <w:p w14:paraId="089FDA19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1.16)</w:t>
            </w:r>
          </w:p>
        </w:tc>
        <w:tc>
          <w:tcPr>
            <w:tcW w:w="565" w:type="dxa"/>
            <w:noWrap/>
            <w:vAlign w:val="center"/>
            <w:hideMark/>
          </w:tcPr>
          <w:p w14:paraId="777E993E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05</w:t>
            </w:r>
          </w:p>
        </w:tc>
        <w:tc>
          <w:tcPr>
            <w:tcW w:w="710" w:type="dxa"/>
            <w:noWrap/>
            <w:vAlign w:val="center"/>
            <w:hideMark/>
          </w:tcPr>
          <w:p w14:paraId="4EC9C726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3.18)</w:t>
            </w:r>
          </w:p>
        </w:tc>
        <w:tc>
          <w:tcPr>
            <w:tcW w:w="565" w:type="dxa"/>
            <w:gridSpan w:val="2"/>
            <w:noWrap/>
            <w:vAlign w:val="center"/>
            <w:hideMark/>
          </w:tcPr>
          <w:p w14:paraId="2DE9DEBD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92</w:t>
            </w:r>
          </w:p>
        </w:tc>
        <w:tc>
          <w:tcPr>
            <w:tcW w:w="223" w:type="dxa"/>
            <w:noWrap/>
            <w:vAlign w:val="center"/>
            <w:hideMark/>
          </w:tcPr>
          <w:p w14:paraId="0012BBA6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  <w:hideMark/>
          </w:tcPr>
          <w:p w14:paraId="69B5919D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03</w:t>
            </w:r>
          </w:p>
        </w:tc>
        <w:tc>
          <w:tcPr>
            <w:tcW w:w="743" w:type="dxa"/>
            <w:noWrap/>
            <w:vAlign w:val="center"/>
            <w:hideMark/>
          </w:tcPr>
          <w:p w14:paraId="75A02AB8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53</w:t>
            </w:r>
          </w:p>
        </w:tc>
        <w:tc>
          <w:tcPr>
            <w:tcW w:w="683" w:type="dxa"/>
            <w:noWrap/>
            <w:vAlign w:val="center"/>
            <w:hideMark/>
          </w:tcPr>
          <w:p w14:paraId="1C93D7E5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1.07)</w:t>
            </w:r>
          </w:p>
        </w:tc>
        <w:tc>
          <w:tcPr>
            <w:tcW w:w="565" w:type="dxa"/>
            <w:noWrap/>
            <w:vAlign w:val="center"/>
            <w:hideMark/>
          </w:tcPr>
          <w:p w14:paraId="6ECE3A30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03</w:t>
            </w:r>
          </w:p>
        </w:tc>
        <w:tc>
          <w:tcPr>
            <w:tcW w:w="683" w:type="dxa"/>
            <w:noWrap/>
            <w:vAlign w:val="center"/>
            <w:hideMark/>
          </w:tcPr>
          <w:p w14:paraId="789B4702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2.91)</w:t>
            </w:r>
          </w:p>
        </w:tc>
        <w:tc>
          <w:tcPr>
            <w:tcW w:w="664" w:type="dxa"/>
            <w:noWrap/>
            <w:vAlign w:val="center"/>
            <w:hideMark/>
          </w:tcPr>
          <w:p w14:paraId="7800166D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95</w:t>
            </w:r>
          </w:p>
        </w:tc>
      </w:tr>
      <w:tr w:rsidR="005F52B9" w:rsidRPr="00C502F9" w14:paraId="393BB09D" w14:textId="77777777" w:rsidTr="00281B8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noWrap/>
            <w:vAlign w:val="center"/>
          </w:tcPr>
          <w:p w14:paraId="02A6A6E1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783" w:type="dxa"/>
            <w:noWrap/>
            <w:vAlign w:val="center"/>
          </w:tcPr>
          <w:p w14:paraId="4E5CA8F4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92" w:type="dxa"/>
            <w:noWrap/>
            <w:vAlign w:val="center"/>
          </w:tcPr>
          <w:p w14:paraId="53CA80B8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683" w:type="dxa"/>
            <w:noWrap/>
            <w:vAlign w:val="center"/>
          </w:tcPr>
          <w:p w14:paraId="1AB8E8CA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65" w:type="dxa"/>
            <w:noWrap/>
            <w:vAlign w:val="center"/>
          </w:tcPr>
          <w:p w14:paraId="42C74DF9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683" w:type="dxa"/>
            <w:noWrap/>
            <w:vAlign w:val="center"/>
          </w:tcPr>
          <w:p w14:paraId="730712F5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65" w:type="dxa"/>
            <w:noWrap/>
            <w:vAlign w:val="center"/>
          </w:tcPr>
          <w:p w14:paraId="716F4879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222" w:type="dxa"/>
            <w:noWrap/>
            <w:vAlign w:val="center"/>
          </w:tcPr>
          <w:p w14:paraId="553C3361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</w:tcPr>
          <w:p w14:paraId="018BFFF6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92" w:type="dxa"/>
            <w:noWrap/>
            <w:vAlign w:val="center"/>
          </w:tcPr>
          <w:p w14:paraId="72E72D2C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696" w:type="dxa"/>
            <w:noWrap/>
            <w:vAlign w:val="center"/>
          </w:tcPr>
          <w:p w14:paraId="29BCE2A7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65" w:type="dxa"/>
            <w:noWrap/>
            <w:vAlign w:val="center"/>
          </w:tcPr>
          <w:p w14:paraId="4E4FF4D0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710" w:type="dxa"/>
            <w:noWrap/>
            <w:vAlign w:val="center"/>
          </w:tcPr>
          <w:p w14:paraId="6C6FA8BA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65" w:type="dxa"/>
            <w:gridSpan w:val="2"/>
            <w:noWrap/>
            <w:vAlign w:val="center"/>
          </w:tcPr>
          <w:p w14:paraId="12A8C742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223" w:type="dxa"/>
            <w:noWrap/>
            <w:vAlign w:val="center"/>
          </w:tcPr>
          <w:p w14:paraId="6FF0E0CD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</w:tcPr>
          <w:p w14:paraId="06ED10A9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43" w:type="dxa"/>
            <w:noWrap/>
            <w:vAlign w:val="center"/>
          </w:tcPr>
          <w:p w14:paraId="4FA4E45B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83" w:type="dxa"/>
            <w:noWrap/>
            <w:vAlign w:val="center"/>
          </w:tcPr>
          <w:p w14:paraId="03D96369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5" w:type="dxa"/>
            <w:noWrap/>
            <w:vAlign w:val="center"/>
          </w:tcPr>
          <w:p w14:paraId="45C75948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83" w:type="dxa"/>
            <w:noWrap/>
            <w:vAlign w:val="center"/>
          </w:tcPr>
          <w:p w14:paraId="0BB90A75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64" w:type="dxa"/>
            <w:noWrap/>
            <w:vAlign w:val="center"/>
          </w:tcPr>
          <w:p w14:paraId="54D2E22D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5F52B9" w:rsidRPr="00C502F9" w14:paraId="680A9226" w14:textId="77777777" w:rsidTr="00281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noWrap/>
            <w:vAlign w:val="center"/>
          </w:tcPr>
          <w:p w14:paraId="41F34FD3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Tics</w:t>
            </w:r>
          </w:p>
          <w:p w14:paraId="2E4A34DC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783" w:type="dxa"/>
            <w:noWrap/>
            <w:vAlign w:val="center"/>
          </w:tcPr>
          <w:p w14:paraId="6FDAA247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45</w:t>
            </w:r>
          </w:p>
        </w:tc>
        <w:tc>
          <w:tcPr>
            <w:tcW w:w="592" w:type="dxa"/>
            <w:noWrap/>
            <w:vAlign w:val="center"/>
          </w:tcPr>
          <w:p w14:paraId="31906D23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40</w:t>
            </w:r>
          </w:p>
        </w:tc>
        <w:tc>
          <w:tcPr>
            <w:tcW w:w="683" w:type="dxa"/>
            <w:noWrap/>
            <w:vAlign w:val="center"/>
          </w:tcPr>
          <w:p w14:paraId="0CB7AE8F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1.24)</w:t>
            </w:r>
          </w:p>
        </w:tc>
        <w:tc>
          <w:tcPr>
            <w:tcW w:w="565" w:type="dxa"/>
            <w:noWrap/>
            <w:vAlign w:val="center"/>
          </w:tcPr>
          <w:p w14:paraId="7DB06B6D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58</w:t>
            </w:r>
          </w:p>
        </w:tc>
        <w:tc>
          <w:tcPr>
            <w:tcW w:w="683" w:type="dxa"/>
            <w:noWrap/>
            <w:vAlign w:val="center"/>
          </w:tcPr>
          <w:p w14:paraId="74163FBD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3.47)</w:t>
            </w:r>
          </w:p>
        </w:tc>
        <w:tc>
          <w:tcPr>
            <w:tcW w:w="565" w:type="dxa"/>
            <w:noWrap/>
            <w:vAlign w:val="center"/>
          </w:tcPr>
          <w:p w14:paraId="14981B57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222" w:type="dxa"/>
            <w:noWrap/>
            <w:vAlign w:val="center"/>
          </w:tcPr>
          <w:p w14:paraId="2A5D9ED1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</w:tcPr>
          <w:p w14:paraId="64A272F8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55</w:t>
            </w:r>
          </w:p>
        </w:tc>
        <w:tc>
          <w:tcPr>
            <w:tcW w:w="592" w:type="dxa"/>
            <w:noWrap/>
            <w:vAlign w:val="center"/>
          </w:tcPr>
          <w:p w14:paraId="47217307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76</w:t>
            </w:r>
          </w:p>
        </w:tc>
        <w:tc>
          <w:tcPr>
            <w:tcW w:w="696" w:type="dxa"/>
            <w:noWrap/>
            <w:vAlign w:val="center"/>
          </w:tcPr>
          <w:p w14:paraId="6946B2B3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3.03)</w:t>
            </w:r>
          </w:p>
        </w:tc>
        <w:tc>
          <w:tcPr>
            <w:tcW w:w="565" w:type="dxa"/>
            <w:noWrap/>
            <w:vAlign w:val="center"/>
          </w:tcPr>
          <w:p w14:paraId="58427117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70</w:t>
            </w:r>
          </w:p>
        </w:tc>
        <w:tc>
          <w:tcPr>
            <w:tcW w:w="710" w:type="dxa"/>
            <w:noWrap/>
            <w:vAlign w:val="center"/>
          </w:tcPr>
          <w:p w14:paraId="07F9670F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20.77)</w:t>
            </w:r>
          </w:p>
        </w:tc>
        <w:tc>
          <w:tcPr>
            <w:tcW w:w="565" w:type="dxa"/>
            <w:gridSpan w:val="2"/>
            <w:noWrap/>
            <w:vAlign w:val="center"/>
          </w:tcPr>
          <w:p w14:paraId="05F36CEA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04</w:t>
            </w:r>
          </w:p>
        </w:tc>
        <w:tc>
          <w:tcPr>
            <w:tcW w:w="223" w:type="dxa"/>
            <w:noWrap/>
            <w:vAlign w:val="center"/>
          </w:tcPr>
          <w:p w14:paraId="66A604E7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</w:tcPr>
          <w:p w14:paraId="0A16FF18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743" w:type="dxa"/>
            <w:noWrap/>
            <w:vAlign w:val="center"/>
          </w:tcPr>
          <w:p w14:paraId="2F44E1C9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83" w:type="dxa"/>
            <w:noWrap/>
            <w:vAlign w:val="center"/>
          </w:tcPr>
          <w:p w14:paraId="009699FD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65" w:type="dxa"/>
            <w:noWrap/>
            <w:vAlign w:val="center"/>
          </w:tcPr>
          <w:p w14:paraId="2C9E3AB4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83" w:type="dxa"/>
            <w:noWrap/>
            <w:vAlign w:val="center"/>
          </w:tcPr>
          <w:p w14:paraId="4D3EE348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64" w:type="dxa"/>
            <w:noWrap/>
            <w:vAlign w:val="center"/>
          </w:tcPr>
          <w:p w14:paraId="00A228F9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</w:tr>
      <w:tr w:rsidR="005F52B9" w:rsidRPr="00C502F9" w14:paraId="18D14A06" w14:textId="77777777" w:rsidTr="00281B8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noWrap/>
            <w:vAlign w:val="center"/>
          </w:tcPr>
          <w:p w14:paraId="7895B6C3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783" w:type="dxa"/>
            <w:noWrap/>
            <w:vAlign w:val="center"/>
          </w:tcPr>
          <w:p w14:paraId="22913EEB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92" w:type="dxa"/>
            <w:noWrap/>
            <w:vAlign w:val="center"/>
          </w:tcPr>
          <w:p w14:paraId="39277C63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83" w:type="dxa"/>
            <w:noWrap/>
            <w:vAlign w:val="center"/>
          </w:tcPr>
          <w:p w14:paraId="3ADBB297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5" w:type="dxa"/>
            <w:noWrap/>
            <w:vAlign w:val="center"/>
          </w:tcPr>
          <w:p w14:paraId="195F0F6B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83" w:type="dxa"/>
            <w:noWrap/>
            <w:vAlign w:val="center"/>
          </w:tcPr>
          <w:p w14:paraId="6EDF3710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5" w:type="dxa"/>
            <w:noWrap/>
            <w:vAlign w:val="center"/>
          </w:tcPr>
          <w:p w14:paraId="04504DB0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22" w:type="dxa"/>
            <w:noWrap/>
            <w:vAlign w:val="center"/>
          </w:tcPr>
          <w:p w14:paraId="17C10992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</w:tcPr>
          <w:p w14:paraId="6398D518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92" w:type="dxa"/>
            <w:noWrap/>
            <w:vAlign w:val="center"/>
          </w:tcPr>
          <w:p w14:paraId="7933D641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96" w:type="dxa"/>
            <w:noWrap/>
            <w:vAlign w:val="center"/>
          </w:tcPr>
          <w:p w14:paraId="54AF61F7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5" w:type="dxa"/>
            <w:noWrap/>
            <w:vAlign w:val="center"/>
          </w:tcPr>
          <w:p w14:paraId="674E1F5D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10" w:type="dxa"/>
            <w:noWrap/>
            <w:vAlign w:val="center"/>
          </w:tcPr>
          <w:p w14:paraId="3B161C6F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5" w:type="dxa"/>
            <w:gridSpan w:val="2"/>
            <w:noWrap/>
            <w:vAlign w:val="center"/>
          </w:tcPr>
          <w:p w14:paraId="5A4DAC82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23" w:type="dxa"/>
            <w:noWrap/>
            <w:vAlign w:val="center"/>
          </w:tcPr>
          <w:p w14:paraId="70DFDD6D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</w:tcPr>
          <w:p w14:paraId="573E9582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43" w:type="dxa"/>
            <w:noWrap/>
            <w:vAlign w:val="center"/>
          </w:tcPr>
          <w:p w14:paraId="16FA8042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83" w:type="dxa"/>
            <w:noWrap/>
            <w:vAlign w:val="center"/>
          </w:tcPr>
          <w:p w14:paraId="23172A43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565" w:type="dxa"/>
            <w:noWrap/>
            <w:vAlign w:val="center"/>
          </w:tcPr>
          <w:p w14:paraId="4ABD0E5A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83" w:type="dxa"/>
            <w:noWrap/>
            <w:vAlign w:val="center"/>
          </w:tcPr>
          <w:p w14:paraId="51DC6D82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664" w:type="dxa"/>
            <w:noWrap/>
            <w:vAlign w:val="center"/>
          </w:tcPr>
          <w:p w14:paraId="1061F3C3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5F52B9" w:rsidRPr="00C502F9" w14:paraId="7A7677D6" w14:textId="77777777" w:rsidTr="00281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noWrap/>
            <w:vAlign w:val="center"/>
          </w:tcPr>
          <w:p w14:paraId="301174EA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Suicid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ality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 xml:space="preserve"> (behaviour or ideation)</w:t>
            </w:r>
          </w:p>
          <w:p w14:paraId="28BEF958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783" w:type="dxa"/>
            <w:noWrap/>
            <w:vAlign w:val="center"/>
          </w:tcPr>
          <w:p w14:paraId="4170719F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35</w:t>
            </w:r>
          </w:p>
        </w:tc>
        <w:tc>
          <w:tcPr>
            <w:tcW w:w="592" w:type="dxa"/>
            <w:noWrap/>
            <w:vAlign w:val="center"/>
          </w:tcPr>
          <w:p w14:paraId="11C3B3A3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35</w:t>
            </w:r>
          </w:p>
        </w:tc>
        <w:tc>
          <w:tcPr>
            <w:tcW w:w="683" w:type="dxa"/>
            <w:noWrap/>
            <w:vAlign w:val="center"/>
          </w:tcPr>
          <w:p w14:paraId="1BCF23A6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1.05)</w:t>
            </w:r>
          </w:p>
        </w:tc>
        <w:tc>
          <w:tcPr>
            <w:tcW w:w="565" w:type="dxa"/>
            <w:noWrap/>
            <w:vAlign w:val="center"/>
          </w:tcPr>
          <w:p w14:paraId="749749F4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42</w:t>
            </w:r>
          </w:p>
        </w:tc>
        <w:tc>
          <w:tcPr>
            <w:tcW w:w="683" w:type="dxa"/>
            <w:noWrap/>
            <w:vAlign w:val="center"/>
          </w:tcPr>
          <w:p w14:paraId="6AFD0DC0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2.84)</w:t>
            </w:r>
          </w:p>
        </w:tc>
        <w:tc>
          <w:tcPr>
            <w:tcW w:w="565" w:type="dxa"/>
            <w:noWrap/>
            <w:vAlign w:val="center"/>
          </w:tcPr>
          <w:p w14:paraId="09055F30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32</w:t>
            </w:r>
          </w:p>
        </w:tc>
        <w:tc>
          <w:tcPr>
            <w:tcW w:w="222" w:type="dxa"/>
            <w:noWrap/>
            <w:vAlign w:val="center"/>
          </w:tcPr>
          <w:p w14:paraId="2E215F39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</w:tcPr>
          <w:p w14:paraId="514EDCAE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34</w:t>
            </w:r>
          </w:p>
        </w:tc>
        <w:tc>
          <w:tcPr>
            <w:tcW w:w="592" w:type="dxa"/>
            <w:noWrap/>
            <w:vAlign w:val="center"/>
          </w:tcPr>
          <w:p w14:paraId="5974EA48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43</w:t>
            </w:r>
          </w:p>
        </w:tc>
        <w:tc>
          <w:tcPr>
            <w:tcW w:w="696" w:type="dxa"/>
            <w:noWrap/>
            <w:vAlign w:val="center"/>
          </w:tcPr>
          <w:p w14:paraId="754CBBA6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1.17)</w:t>
            </w:r>
          </w:p>
        </w:tc>
        <w:tc>
          <w:tcPr>
            <w:tcW w:w="565" w:type="dxa"/>
            <w:noWrap/>
            <w:vAlign w:val="center"/>
          </w:tcPr>
          <w:p w14:paraId="1BC7B3F0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40</w:t>
            </w:r>
          </w:p>
        </w:tc>
        <w:tc>
          <w:tcPr>
            <w:tcW w:w="710" w:type="dxa"/>
            <w:noWrap/>
            <w:vAlign w:val="center"/>
          </w:tcPr>
          <w:p w14:paraId="574EAF90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3.23)</w:t>
            </w:r>
          </w:p>
        </w:tc>
        <w:tc>
          <w:tcPr>
            <w:tcW w:w="565" w:type="dxa"/>
            <w:gridSpan w:val="2"/>
            <w:noWrap/>
            <w:vAlign w:val="center"/>
          </w:tcPr>
          <w:p w14:paraId="00B21C0E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43</w:t>
            </w:r>
          </w:p>
        </w:tc>
        <w:tc>
          <w:tcPr>
            <w:tcW w:w="223" w:type="dxa"/>
            <w:noWrap/>
            <w:vAlign w:val="center"/>
          </w:tcPr>
          <w:p w14:paraId="4BEAF869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</w:tcPr>
          <w:p w14:paraId="1048BE3F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83</w:t>
            </w:r>
          </w:p>
        </w:tc>
        <w:tc>
          <w:tcPr>
            <w:tcW w:w="743" w:type="dxa"/>
            <w:noWrap/>
            <w:vAlign w:val="center"/>
          </w:tcPr>
          <w:p w14:paraId="51B73D9E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65</w:t>
            </w:r>
          </w:p>
        </w:tc>
        <w:tc>
          <w:tcPr>
            <w:tcW w:w="683" w:type="dxa"/>
            <w:noWrap/>
            <w:vAlign w:val="center"/>
          </w:tcPr>
          <w:p w14:paraId="7DC3C238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2.09)</w:t>
            </w:r>
          </w:p>
        </w:tc>
        <w:tc>
          <w:tcPr>
            <w:tcW w:w="565" w:type="dxa"/>
            <w:noWrap/>
            <w:vAlign w:val="center"/>
          </w:tcPr>
          <w:p w14:paraId="59FEC6CB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683" w:type="dxa"/>
            <w:noWrap/>
            <w:vAlign w:val="center"/>
          </w:tcPr>
          <w:p w14:paraId="1E1D3BAE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8.11)</w:t>
            </w:r>
          </w:p>
        </w:tc>
        <w:tc>
          <w:tcPr>
            <w:tcW w:w="664" w:type="dxa"/>
            <w:noWrap/>
            <w:vAlign w:val="center"/>
          </w:tcPr>
          <w:p w14:paraId="62874532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21</w:t>
            </w:r>
          </w:p>
        </w:tc>
      </w:tr>
      <w:tr w:rsidR="005F52B9" w:rsidRPr="00C502F9" w14:paraId="34B98B33" w14:textId="77777777" w:rsidTr="00281B8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noWrap/>
            <w:vAlign w:val="center"/>
          </w:tcPr>
          <w:p w14:paraId="2DE0436E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Suicid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al b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ehaviour</w:t>
            </w:r>
          </w:p>
          <w:p w14:paraId="0F87A203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783" w:type="dxa"/>
            <w:noWrap/>
            <w:vAlign w:val="center"/>
          </w:tcPr>
          <w:p w14:paraId="615F18C4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35</w:t>
            </w:r>
          </w:p>
        </w:tc>
        <w:tc>
          <w:tcPr>
            <w:tcW w:w="592" w:type="dxa"/>
            <w:noWrap/>
            <w:vAlign w:val="center"/>
          </w:tcPr>
          <w:p w14:paraId="18460294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37</w:t>
            </w:r>
          </w:p>
        </w:tc>
        <w:tc>
          <w:tcPr>
            <w:tcW w:w="683" w:type="dxa"/>
            <w:noWrap/>
            <w:vAlign w:val="center"/>
          </w:tcPr>
          <w:p w14:paraId="50DDA668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1.07)</w:t>
            </w:r>
          </w:p>
        </w:tc>
        <w:tc>
          <w:tcPr>
            <w:tcW w:w="565" w:type="dxa"/>
            <w:noWrap/>
            <w:vAlign w:val="center"/>
          </w:tcPr>
          <w:p w14:paraId="6245B7ED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42</w:t>
            </w:r>
          </w:p>
        </w:tc>
        <w:tc>
          <w:tcPr>
            <w:tcW w:w="683" w:type="dxa"/>
            <w:noWrap/>
            <w:vAlign w:val="center"/>
          </w:tcPr>
          <w:p w14:paraId="27ADD844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2.91)</w:t>
            </w:r>
          </w:p>
        </w:tc>
        <w:tc>
          <w:tcPr>
            <w:tcW w:w="565" w:type="dxa"/>
            <w:noWrap/>
            <w:vAlign w:val="center"/>
          </w:tcPr>
          <w:p w14:paraId="534E6206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34</w:t>
            </w:r>
          </w:p>
        </w:tc>
        <w:tc>
          <w:tcPr>
            <w:tcW w:w="222" w:type="dxa"/>
            <w:noWrap/>
            <w:vAlign w:val="center"/>
          </w:tcPr>
          <w:p w14:paraId="0113584D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</w:tcPr>
          <w:p w14:paraId="5E2F2676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592" w:type="dxa"/>
            <w:noWrap/>
            <w:vAlign w:val="center"/>
          </w:tcPr>
          <w:p w14:paraId="51E36851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43</w:t>
            </w:r>
          </w:p>
        </w:tc>
        <w:tc>
          <w:tcPr>
            <w:tcW w:w="696" w:type="dxa"/>
            <w:noWrap/>
            <w:vAlign w:val="center"/>
          </w:tcPr>
          <w:p w14:paraId="1C25BC80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1.03)</w:t>
            </w:r>
          </w:p>
        </w:tc>
        <w:tc>
          <w:tcPr>
            <w:tcW w:w="565" w:type="dxa"/>
            <w:noWrap/>
            <w:vAlign w:val="center"/>
          </w:tcPr>
          <w:p w14:paraId="6EBD4281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710" w:type="dxa"/>
            <w:noWrap/>
            <w:vAlign w:val="center"/>
          </w:tcPr>
          <w:p w14:paraId="6DAD3E0E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2.80)</w:t>
            </w:r>
          </w:p>
        </w:tc>
        <w:tc>
          <w:tcPr>
            <w:tcW w:w="565" w:type="dxa"/>
            <w:gridSpan w:val="2"/>
            <w:noWrap/>
            <w:vAlign w:val="center"/>
          </w:tcPr>
          <w:p w14:paraId="2A328E35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67</w:t>
            </w:r>
          </w:p>
        </w:tc>
        <w:tc>
          <w:tcPr>
            <w:tcW w:w="223" w:type="dxa"/>
            <w:noWrap/>
            <w:vAlign w:val="center"/>
          </w:tcPr>
          <w:p w14:paraId="7086491D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</w:tcPr>
          <w:p w14:paraId="6AAFD0C6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83</w:t>
            </w:r>
          </w:p>
        </w:tc>
        <w:tc>
          <w:tcPr>
            <w:tcW w:w="743" w:type="dxa"/>
            <w:noWrap/>
            <w:vAlign w:val="center"/>
          </w:tcPr>
          <w:p w14:paraId="75E923DA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65</w:t>
            </w:r>
          </w:p>
        </w:tc>
        <w:tc>
          <w:tcPr>
            <w:tcW w:w="683" w:type="dxa"/>
            <w:noWrap/>
            <w:vAlign w:val="center"/>
          </w:tcPr>
          <w:p w14:paraId="0C115FEE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2.09)</w:t>
            </w:r>
          </w:p>
        </w:tc>
        <w:tc>
          <w:tcPr>
            <w:tcW w:w="565" w:type="dxa"/>
            <w:noWrap/>
            <w:vAlign w:val="center"/>
          </w:tcPr>
          <w:p w14:paraId="1199D926" w14:textId="77777777" w:rsidR="005F52B9" w:rsidRPr="00002367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683" w:type="dxa"/>
            <w:noWrap/>
            <w:vAlign w:val="center"/>
          </w:tcPr>
          <w:p w14:paraId="562C364F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8.11)</w:t>
            </w:r>
          </w:p>
        </w:tc>
        <w:tc>
          <w:tcPr>
            <w:tcW w:w="664" w:type="dxa"/>
            <w:noWrap/>
            <w:vAlign w:val="center"/>
          </w:tcPr>
          <w:p w14:paraId="792C54AE" w14:textId="77777777" w:rsidR="005F52B9" w:rsidRPr="00C502F9" w:rsidRDefault="005F52B9" w:rsidP="00281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20</w:t>
            </w:r>
          </w:p>
        </w:tc>
      </w:tr>
      <w:tr w:rsidR="005F52B9" w:rsidRPr="00C502F9" w14:paraId="70F49336" w14:textId="77777777" w:rsidTr="00281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noWrap/>
            <w:vAlign w:val="center"/>
          </w:tcPr>
          <w:p w14:paraId="4D1E0442" w14:textId="77777777" w:rsidR="005F52B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Suicid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al</w:t>
            </w:r>
          </w:p>
          <w:p w14:paraId="139644ED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idea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t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de-DE"/>
              </w:rPr>
              <w:t>ion</w:t>
            </w:r>
          </w:p>
          <w:p w14:paraId="06DEEFA0" w14:textId="77777777" w:rsidR="005F52B9" w:rsidRPr="00C502F9" w:rsidRDefault="005F52B9" w:rsidP="00281B8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783" w:type="dxa"/>
            <w:noWrap/>
            <w:vAlign w:val="center"/>
          </w:tcPr>
          <w:p w14:paraId="319B7117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36</w:t>
            </w:r>
          </w:p>
        </w:tc>
        <w:tc>
          <w:tcPr>
            <w:tcW w:w="592" w:type="dxa"/>
            <w:noWrap/>
            <w:vAlign w:val="center"/>
          </w:tcPr>
          <w:p w14:paraId="334E6064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53</w:t>
            </w:r>
          </w:p>
        </w:tc>
        <w:tc>
          <w:tcPr>
            <w:tcW w:w="683" w:type="dxa"/>
            <w:noWrap/>
            <w:vAlign w:val="center"/>
          </w:tcPr>
          <w:p w14:paraId="60D4986B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68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1.40)</w:t>
            </w:r>
          </w:p>
        </w:tc>
        <w:tc>
          <w:tcPr>
            <w:tcW w:w="565" w:type="dxa"/>
            <w:noWrap/>
            <w:vAlign w:val="center"/>
          </w:tcPr>
          <w:p w14:paraId="56E834A2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43</w:t>
            </w:r>
          </w:p>
        </w:tc>
        <w:tc>
          <w:tcPr>
            <w:tcW w:w="683" w:type="dxa"/>
            <w:noWrap/>
            <w:vAlign w:val="center"/>
          </w:tcPr>
          <w:p w14:paraId="25381D0B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4.04)</w:t>
            </w:r>
          </w:p>
        </w:tc>
        <w:tc>
          <w:tcPr>
            <w:tcW w:w="565" w:type="dxa"/>
            <w:noWrap/>
            <w:vAlign w:val="center"/>
          </w:tcPr>
          <w:p w14:paraId="74BF01F0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50</w:t>
            </w:r>
          </w:p>
        </w:tc>
        <w:tc>
          <w:tcPr>
            <w:tcW w:w="222" w:type="dxa"/>
            <w:noWrap/>
            <w:vAlign w:val="center"/>
          </w:tcPr>
          <w:p w14:paraId="5EBA574F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</w:tcPr>
          <w:p w14:paraId="2DB46D1C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32</w:t>
            </w:r>
          </w:p>
        </w:tc>
        <w:tc>
          <w:tcPr>
            <w:tcW w:w="592" w:type="dxa"/>
            <w:noWrap/>
            <w:vAlign w:val="center"/>
          </w:tcPr>
          <w:p w14:paraId="7DCA84DD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60</w:t>
            </w:r>
          </w:p>
        </w:tc>
        <w:tc>
          <w:tcPr>
            <w:tcW w:w="696" w:type="dxa"/>
            <w:noWrap/>
            <w:vAlign w:val="center"/>
          </w:tcPr>
          <w:p w14:paraId="5D580D3E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85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1.50)</w:t>
            </w:r>
          </w:p>
        </w:tc>
        <w:tc>
          <w:tcPr>
            <w:tcW w:w="565" w:type="dxa"/>
            <w:noWrap/>
            <w:vAlign w:val="center"/>
          </w:tcPr>
          <w:p w14:paraId="1600E036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38</w:t>
            </w:r>
          </w:p>
        </w:tc>
        <w:tc>
          <w:tcPr>
            <w:tcW w:w="710" w:type="dxa"/>
            <w:noWrap/>
            <w:vAlign w:val="center"/>
          </w:tcPr>
          <w:p w14:paraId="3AA6458B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(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, 4.47)</w:t>
            </w:r>
          </w:p>
        </w:tc>
        <w:tc>
          <w:tcPr>
            <w:tcW w:w="565" w:type="dxa"/>
            <w:gridSpan w:val="2"/>
            <w:noWrap/>
            <w:vAlign w:val="center"/>
          </w:tcPr>
          <w:p w14:paraId="17C6BBBE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.</w:t>
            </w: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59</w:t>
            </w:r>
          </w:p>
        </w:tc>
        <w:tc>
          <w:tcPr>
            <w:tcW w:w="223" w:type="dxa"/>
            <w:noWrap/>
            <w:vAlign w:val="center"/>
          </w:tcPr>
          <w:p w14:paraId="3E1D1E1F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783" w:type="dxa"/>
            <w:gridSpan w:val="2"/>
            <w:noWrap/>
            <w:vAlign w:val="center"/>
          </w:tcPr>
          <w:p w14:paraId="7E196AA4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743" w:type="dxa"/>
            <w:noWrap/>
            <w:vAlign w:val="center"/>
          </w:tcPr>
          <w:p w14:paraId="301D1E8C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83" w:type="dxa"/>
            <w:noWrap/>
            <w:vAlign w:val="center"/>
          </w:tcPr>
          <w:p w14:paraId="6829BC32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565" w:type="dxa"/>
            <w:noWrap/>
            <w:vAlign w:val="center"/>
          </w:tcPr>
          <w:p w14:paraId="2425B41D" w14:textId="77777777" w:rsidR="005F52B9" w:rsidRPr="00002367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023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83" w:type="dxa"/>
            <w:noWrap/>
            <w:vAlign w:val="center"/>
          </w:tcPr>
          <w:p w14:paraId="557B903B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  <w:t>NA</w:t>
            </w:r>
          </w:p>
        </w:tc>
        <w:tc>
          <w:tcPr>
            <w:tcW w:w="664" w:type="dxa"/>
            <w:noWrap/>
            <w:vAlign w:val="center"/>
          </w:tcPr>
          <w:p w14:paraId="0058FD28" w14:textId="77777777" w:rsidR="005F52B9" w:rsidRPr="00C502F9" w:rsidRDefault="005F52B9" w:rsidP="00281B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502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DE"/>
              </w:rPr>
              <w:t>NA</w:t>
            </w:r>
          </w:p>
        </w:tc>
      </w:tr>
    </w:tbl>
    <w:p w14:paraId="71C07AD9" w14:textId="77777777" w:rsidR="005F52B9" w:rsidRDefault="005F52B9" w:rsidP="005F52B9"/>
    <w:p w14:paraId="0035C535" w14:textId="77777777" w:rsidR="005F52B9" w:rsidRPr="005F52B9" w:rsidRDefault="005F52B9" w:rsidP="005F52B9">
      <w:pPr>
        <w:rPr>
          <w:lang w:val="en-US"/>
        </w:rPr>
      </w:pPr>
    </w:p>
    <w:p w14:paraId="29DB24CC" w14:textId="77777777" w:rsidR="00316E87" w:rsidRDefault="00316E87">
      <w:pPr>
        <w:rPr>
          <w:lang w:val="en-US"/>
        </w:rPr>
      </w:pPr>
    </w:p>
    <w:p w14:paraId="571F75D5" w14:textId="77777777" w:rsidR="005F52B9" w:rsidRDefault="005F52B9">
      <w:pPr>
        <w:rPr>
          <w:lang w:val="en-US"/>
        </w:rPr>
      </w:pPr>
    </w:p>
    <w:p w14:paraId="6CF85ECB" w14:textId="77777777" w:rsidR="005F52B9" w:rsidRPr="005F52B9" w:rsidRDefault="005F52B9">
      <w:pPr>
        <w:rPr>
          <w:lang w:val="en-US"/>
        </w:rPr>
      </w:pPr>
    </w:p>
    <w:sectPr w:rsidR="005F52B9" w:rsidRPr="005F52B9" w:rsidSect="005F52B9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MyMDe0MDQ2MzMztTRV0lEKTi0uzszPAykwqgUASuvVjCwAAAA="/>
  </w:docVars>
  <w:rsids>
    <w:rsidRoot w:val="005F52B9"/>
    <w:rsid w:val="000044C6"/>
    <w:rsid w:val="00316E87"/>
    <w:rsid w:val="005061F3"/>
    <w:rsid w:val="005F52B9"/>
    <w:rsid w:val="00AF64A0"/>
    <w:rsid w:val="00DA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AB320"/>
  <w15:chartTrackingRefBased/>
  <w15:docId w15:val="{A1005642-FB78-40ED-B7B8-F8D213F81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F52B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ListTable1Light-Accent3">
    <w:name w:val="List Table 1 Light Accent 3"/>
    <w:basedOn w:val="TableNormal"/>
    <w:uiPriority w:val="46"/>
    <w:rsid w:val="005F52B9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Revision">
    <w:name w:val="Revision"/>
    <w:hidden/>
    <w:uiPriority w:val="99"/>
    <w:semiHidden/>
    <w:rsid w:val="00AF64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 Mannheim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Haege, Alexander</dc:creator>
  <cp:keywords/>
  <dc:description/>
  <cp:lastModifiedBy>Man, Kenneth</cp:lastModifiedBy>
  <cp:revision>3</cp:revision>
  <dcterms:created xsi:type="dcterms:W3CDTF">2023-01-31T18:03:00Z</dcterms:created>
  <dcterms:modified xsi:type="dcterms:W3CDTF">2023-01-31T21:32:00Z</dcterms:modified>
</cp:coreProperties>
</file>