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AE43A" w14:textId="622AE02B" w:rsidR="00E92F6D" w:rsidRDefault="00E92F6D" w:rsidP="00E92F6D">
      <w:pPr>
        <w:pStyle w:val="Heading2"/>
        <w:rPr>
          <w:rFonts w:ascii="Times New Roman" w:hAnsi="Times New Roman" w:cs="Times New Roman"/>
          <w:b/>
          <w:bCs/>
          <w:color w:val="auto"/>
          <w:lang w:eastAsia="en-IE"/>
        </w:rPr>
      </w:pPr>
      <w:r>
        <w:rPr>
          <w:rFonts w:ascii="Times New Roman" w:hAnsi="Times New Roman" w:cs="Times New Roman"/>
          <w:b/>
          <w:bCs/>
          <w:color w:val="auto"/>
          <w:lang w:eastAsia="en-IE"/>
        </w:rPr>
        <w:t>Supplemental Material</w:t>
      </w:r>
    </w:p>
    <w:p w14:paraId="3E4F9857" w14:textId="77777777" w:rsidR="00E92F6D" w:rsidRDefault="00E92F6D" w:rsidP="00E92F6D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E62E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Supplemental Table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r w:rsidRPr="002E62E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Inclusion and exclusion criteria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"/>
        <w:gridCol w:w="8690"/>
      </w:tblGrid>
      <w:tr w:rsidR="00E92F6D" w:rsidRPr="000C062E" w14:paraId="6349B1F2" w14:textId="77777777" w:rsidTr="00D976E3">
        <w:trPr>
          <w:trHeight w:val="288"/>
        </w:trPr>
        <w:tc>
          <w:tcPr>
            <w:tcW w:w="901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E941DD8" w14:textId="77777777" w:rsidR="00E92F6D" w:rsidRPr="000C062E" w:rsidRDefault="00E92F6D" w:rsidP="00D976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062E">
              <w:rPr>
                <w:rFonts w:ascii="Times New Roman" w:hAnsi="Times New Roman" w:cs="Times New Roman"/>
                <w:b/>
                <w:bCs/>
              </w:rPr>
              <w:t>Inclusion criteria</w:t>
            </w:r>
          </w:p>
        </w:tc>
      </w:tr>
      <w:tr w:rsidR="00E92F6D" w:rsidRPr="000C062E" w14:paraId="49A48093" w14:textId="77777777" w:rsidTr="00D976E3">
        <w:trPr>
          <w:trHeight w:val="288"/>
        </w:trPr>
        <w:tc>
          <w:tcPr>
            <w:tcW w:w="326" w:type="dxa"/>
            <w:tcBorders>
              <w:top w:val="single" w:sz="4" w:space="0" w:color="auto"/>
              <w:right w:val="single" w:sz="4" w:space="0" w:color="auto"/>
            </w:tcBorders>
            <w:noWrap/>
          </w:tcPr>
          <w:p w14:paraId="1D3C7FE3" w14:textId="77777777" w:rsidR="00E92F6D" w:rsidRPr="000C062E" w:rsidRDefault="00E92F6D" w:rsidP="00D976E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90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3502DB51" w14:textId="77777777" w:rsidR="00E92F6D" w:rsidRPr="000C062E" w:rsidRDefault="00E92F6D" w:rsidP="00D976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5448D5">
              <w:rPr>
                <w:rFonts w:ascii="Times New Roman" w:hAnsi="Times New Roman" w:cs="Times New Roman"/>
              </w:rPr>
              <w:t>Lifetime residence within one jurisdiction, with residential history enabling classification of CWF exposure (ROI exposed; NI no direct exposure).</w:t>
            </w:r>
          </w:p>
        </w:tc>
      </w:tr>
      <w:tr w:rsidR="00E92F6D" w:rsidRPr="000C062E" w14:paraId="1D84394D" w14:textId="77777777" w:rsidTr="00D976E3">
        <w:trPr>
          <w:trHeight w:val="288"/>
        </w:trPr>
        <w:tc>
          <w:tcPr>
            <w:tcW w:w="326" w:type="dxa"/>
            <w:tcBorders>
              <w:right w:val="single" w:sz="4" w:space="0" w:color="auto"/>
            </w:tcBorders>
            <w:noWrap/>
            <w:hideMark/>
          </w:tcPr>
          <w:p w14:paraId="46E5728D" w14:textId="77777777" w:rsidR="00E92F6D" w:rsidRPr="000C062E" w:rsidRDefault="00E92F6D" w:rsidP="00D976E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90" w:type="dxa"/>
            <w:tcBorders>
              <w:left w:val="single" w:sz="4" w:space="0" w:color="auto"/>
            </w:tcBorders>
            <w:noWrap/>
            <w:hideMark/>
          </w:tcPr>
          <w:p w14:paraId="6B685B52" w14:textId="77777777" w:rsidR="00E92F6D" w:rsidRPr="000C062E" w:rsidRDefault="00E92F6D" w:rsidP="00D976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Subjects must be 35-44 years of age.</w:t>
            </w:r>
          </w:p>
        </w:tc>
      </w:tr>
      <w:tr w:rsidR="00E92F6D" w:rsidRPr="000C062E" w14:paraId="1D8AE2F1" w14:textId="77777777" w:rsidTr="00D976E3">
        <w:trPr>
          <w:trHeight w:val="288"/>
        </w:trPr>
        <w:tc>
          <w:tcPr>
            <w:tcW w:w="326" w:type="dxa"/>
            <w:tcBorders>
              <w:right w:val="single" w:sz="4" w:space="0" w:color="auto"/>
            </w:tcBorders>
            <w:noWrap/>
            <w:hideMark/>
          </w:tcPr>
          <w:p w14:paraId="7496F0A6" w14:textId="77777777" w:rsidR="00E92F6D" w:rsidRPr="000C062E" w:rsidRDefault="00E92F6D" w:rsidP="00D976E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90" w:type="dxa"/>
            <w:tcBorders>
              <w:left w:val="single" w:sz="4" w:space="0" w:color="auto"/>
            </w:tcBorders>
            <w:noWrap/>
            <w:hideMark/>
          </w:tcPr>
          <w:p w14:paraId="5D9AFA8D" w14:textId="77777777" w:rsidR="00E92F6D" w:rsidRPr="000C062E" w:rsidRDefault="00E92F6D" w:rsidP="00D976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Subjects must be employed by the selected local authorities, health boards or commercial companies.</w:t>
            </w:r>
          </w:p>
        </w:tc>
      </w:tr>
      <w:tr w:rsidR="00E92F6D" w:rsidRPr="000C062E" w14:paraId="61533832" w14:textId="77777777" w:rsidTr="00D976E3">
        <w:trPr>
          <w:trHeight w:val="288"/>
        </w:trPr>
        <w:tc>
          <w:tcPr>
            <w:tcW w:w="326" w:type="dxa"/>
            <w:tcBorders>
              <w:right w:val="single" w:sz="4" w:space="0" w:color="auto"/>
            </w:tcBorders>
            <w:noWrap/>
            <w:hideMark/>
          </w:tcPr>
          <w:p w14:paraId="74310AB8" w14:textId="77777777" w:rsidR="00E92F6D" w:rsidRPr="000C062E" w:rsidRDefault="00E92F6D" w:rsidP="00D976E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90" w:type="dxa"/>
            <w:tcBorders>
              <w:left w:val="single" w:sz="4" w:space="0" w:color="auto"/>
            </w:tcBorders>
            <w:noWrap/>
            <w:hideMark/>
          </w:tcPr>
          <w:p w14:paraId="18752683" w14:textId="77777777" w:rsidR="00E92F6D" w:rsidRPr="000C062E" w:rsidRDefault="00E92F6D" w:rsidP="00D976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Subjects must be in good general health.</w:t>
            </w:r>
          </w:p>
        </w:tc>
      </w:tr>
      <w:tr w:rsidR="00E92F6D" w:rsidRPr="000C062E" w14:paraId="05458C1E" w14:textId="77777777" w:rsidTr="00D976E3">
        <w:trPr>
          <w:trHeight w:val="576"/>
        </w:trPr>
        <w:tc>
          <w:tcPr>
            <w:tcW w:w="326" w:type="dxa"/>
            <w:tcBorders>
              <w:right w:val="single" w:sz="4" w:space="0" w:color="auto"/>
            </w:tcBorders>
            <w:noWrap/>
            <w:hideMark/>
          </w:tcPr>
          <w:p w14:paraId="509FB061" w14:textId="77777777" w:rsidR="00E92F6D" w:rsidRPr="000C062E" w:rsidRDefault="00E92F6D" w:rsidP="00D976E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690" w:type="dxa"/>
            <w:tcBorders>
              <w:left w:val="single" w:sz="4" w:space="0" w:color="auto"/>
            </w:tcBorders>
            <w:hideMark/>
          </w:tcPr>
          <w:p w14:paraId="193E4764" w14:textId="77777777" w:rsidR="00E92F6D" w:rsidRPr="000C062E" w:rsidRDefault="00E92F6D" w:rsidP="00D976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Subjects must be able and willing to co-operate in all study procedures and to provide required information, where applicable.</w:t>
            </w:r>
          </w:p>
        </w:tc>
      </w:tr>
      <w:tr w:rsidR="00E92F6D" w:rsidRPr="000C062E" w14:paraId="121FF077" w14:textId="77777777" w:rsidTr="00D976E3">
        <w:trPr>
          <w:trHeight w:val="288"/>
        </w:trPr>
        <w:tc>
          <w:tcPr>
            <w:tcW w:w="326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D04A2" w14:textId="77777777" w:rsidR="00E92F6D" w:rsidRPr="000C062E" w:rsidRDefault="00E92F6D" w:rsidP="00D976E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690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6C479B5B" w14:textId="77777777" w:rsidR="00E92F6D" w:rsidRPr="000C062E" w:rsidRDefault="00E92F6D" w:rsidP="00D976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Subjects must read, understand and sign the informed consent form.</w:t>
            </w:r>
          </w:p>
        </w:tc>
      </w:tr>
      <w:tr w:rsidR="00E92F6D" w:rsidRPr="000C062E" w14:paraId="5F2B2CF9" w14:textId="77777777" w:rsidTr="00D976E3">
        <w:trPr>
          <w:trHeight w:val="288"/>
        </w:trPr>
        <w:tc>
          <w:tcPr>
            <w:tcW w:w="901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58C930" w14:textId="77777777" w:rsidR="00E92F6D" w:rsidRPr="000C062E" w:rsidRDefault="00E92F6D" w:rsidP="00D976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C062E">
              <w:rPr>
                <w:rFonts w:ascii="Times New Roman" w:hAnsi="Times New Roman" w:cs="Times New Roman"/>
                <w:b/>
                <w:bCs/>
              </w:rPr>
              <w:t>Exclusion criteria</w:t>
            </w:r>
          </w:p>
        </w:tc>
      </w:tr>
      <w:tr w:rsidR="00E92F6D" w:rsidRPr="000C062E" w14:paraId="60F9D66D" w14:textId="77777777" w:rsidTr="00D976E3">
        <w:trPr>
          <w:trHeight w:val="576"/>
        </w:trPr>
        <w:tc>
          <w:tcPr>
            <w:tcW w:w="326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16693416" w14:textId="77777777" w:rsidR="00E92F6D" w:rsidRPr="000C062E" w:rsidRDefault="00E92F6D" w:rsidP="00D976E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9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14:paraId="5CFFEB7C" w14:textId="77777777" w:rsidR="00E92F6D" w:rsidRPr="000C062E" w:rsidRDefault="00E92F6D" w:rsidP="00D976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Subjects expressing any unwillingness, inability, or lack of motivation to participate in the study procedures as described in the protocol.</w:t>
            </w:r>
          </w:p>
        </w:tc>
      </w:tr>
      <w:tr w:rsidR="00E92F6D" w:rsidRPr="000C062E" w14:paraId="31FC503A" w14:textId="77777777" w:rsidTr="00D976E3">
        <w:trPr>
          <w:trHeight w:val="288"/>
        </w:trPr>
        <w:tc>
          <w:tcPr>
            <w:tcW w:w="326" w:type="dxa"/>
            <w:tcBorders>
              <w:right w:val="single" w:sz="4" w:space="0" w:color="auto"/>
            </w:tcBorders>
            <w:noWrap/>
            <w:hideMark/>
          </w:tcPr>
          <w:p w14:paraId="6BA40064" w14:textId="77777777" w:rsidR="00E92F6D" w:rsidRPr="000C062E" w:rsidRDefault="00E92F6D" w:rsidP="00D976E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90" w:type="dxa"/>
            <w:tcBorders>
              <w:left w:val="single" w:sz="4" w:space="0" w:color="auto"/>
            </w:tcBorders>
            <w:noWrap/>
            <w:hideMark/>
          </w:tcPr>
          <w:p w14:paraId="0DAFF2A5" w14:textId="77777777" w:rsidR="00E92F6D" w:rsidRPr="000C062E" w:rsidRDefault="00E92F6D" w:rsidP="00D976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Subjects who do not fall into the specified categories, in terms of age or occupation.</w:t>
            </w:r>
          </w:p>
        </w:tc>
      </w:tr>
      <w:tr w:rsidR="00E92F6D" w:rsidRPr="000C062E" w14:paraId="48F97539" w14:textId="77777777" w:rsidTr="00D976E3">
        <w:trPr>
          <w:trHeight w:val="288"/>
        </w:trPr>
        <w:tc>
          <w:tcPr>
            <w:tcW w:w="326" w:type="dxa"/>
            <w:tcBorders>
              <w:right w:val="single" w:sz="4" w:space="0" w:color="auto"/>
            </w:tcBorders>
            <w:noWrap/>
            <w:hideMark/>
          </w:tcPr>
          <w:p w14:paraId="379E81F6" w14:textId="77777777" w:rsidR="00E92F6D" w:rsidRPr="000C062E" w:rsidRDefault="00E92F6D" w:rsidP="00D976E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90" w:type="dxa"/>
            <w:tcBorders>
              <w:left w:val="single" w:sz="4" w:space="0" w:color="auto"/>
            </w:tcBorders>
            <w:noWrap/>
            <w:hideMark/>
          </w:tcPr>
          <w:p w14:paraId="56EC7961" w14:textId="77777777" w:rsidR="00E92F6D" w:rsidRPr="000C062E" w:rsidRDefault="00E92F6D" w:rsidP="00D976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Any subject who does not give written consent.</w:t>
            </w:r>
          </w:p>
        </w:tc>
      </w:tr>
      <w:tr w:rsidR="00E92F6D" w:rsidRPr="000C062E" w14:paraId="1B4D72DF" w14:textId="77777777" w:rsidTr="00D976E3">
        <w:trPr>
          <w:trHeight w:val="288"/>
        </w:trPr>
        <w:tc>
          <w:tcPr>
            <w:tcW w:w="326" w:type="dxa"/>
            <w:tcBorders>
              <w:right w:val="single" w:sz="4" w:space="0" w:color="auto"/>
            </w:tcBorders>
            <w:noWrap/>
            <w:hideMark/>
          </w:tcPr>
          <w:p w14:paraId="2512F6A2" w14:textId="77777777" w:rsidR="00E92F6D" w:rsidRPr="000C062E" w:rsidRDefault="00E92F6D" w:rsidP="00D976E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90" w:type="dxa"/>
            <w:tcBorders>
              <w:left w:val="single" w:sz="4" w:space="0" w:color="auto"/>
            </w:tcBorders>
            <w:noWrap/>
            <w:hideMark/>
          </w:tcPr>
          <w:p w14:paraId="638C600B" w14:textId="77777777" w:rsidR="00E92F6D" w:rsidRPr="000C062E" w:rsidRDefault="00E92F6D" w:rsidP="00D976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Subjects with severe generalized gingival bleeding or pain.</w:t>
            </w:r>
          </w:p>
        </w:tc>
      </w:tr>
      <w:tr w:rsidR="00E92F6D" w:rsidRPr="000C062E" w14:paraId="1CA8DE49" w14:textId="77777777" w:rsidTr="00D976E3">
        <w:trPr>
          <w:trHeight w:val="576"/>
        </w:trPr>
        <w:tc>
          <w:tcPr>
            <w:tcW w:w="326" w:type="dxa"/>
            <w:tcBorders>
              <w:right w:val="single" w:sz="4" w:space="0" w:color="auto"/>
            </w:tcBorders>
            <w:noWrap/>
            <w:hideMark/>
          </w:tcPr>
          <w:p w14:paraId="053C8592" w14:textId="77777777" w:rsidR="00E92F6D" w:rsidRPr="000C062E" w:rsidRDefault="00E92F6D" w:rsidP="00D976E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690" w:type="dxa"/>
            <w:tcBorders>
              <w:left w:val="single" w:sz="4" w:space="0" w:color="auto"/>
            </w:tcBorders>
            <w:hideMark/>
          </w:tcPr>
          <w:p w14:paraId="7DDCDA1F" w14:textId="77777777" w:rsidR="00E92F6D" w:rsidRPr="000C062E" w:rsidRDefault="00E92F6D" w:rsidP="00D976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Oral pathology including, but not limited to, acute ulcerative gingivitis, acute herpetic gingivostomatitis, history of recurrent aphthous ulcerations or systemic disease with oral manifestations.</w:t>
            </w:r>
          </w:p>
        </w:tc>
      </w:tr>
      <w:tr w:rsidR="00E92F6D" w:rsidRPr="000C062E" w14:paraId="0190BF29" w14:textId="77777777" w:rsidTr="00D976E3">
        <w:trPr>
          <w:trHeight w:val="576"/>
        </w:trPr>
        <w:tc>
          <w:tcPr>
            <w:tcW w:w="326" w:type="dxa"/>
            <w:tcBorders>
              <w:right w:val="single" w:sz="4" w:space="0" w:color="auto"/>
            </w:tcBorders>
            <w:noWrap/>
            <w:hideMark/>
          </w:tcPr>
          <w:p w14:paraId="15645649" w14:textId="77777777" w:rsidR="00E92F6D" w:rsidRPr="000C062E" w:rsidRDefault="00E92F6D" w:rsidP="00D976E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690" w:type="dxa"/>
            <w:tcBorders>
              <w:left w:val="single" w:sz="4" w:space="0" w:color="auto"/>
            </w:tcBorders>
            <w:hideMark/>
          </w:tcPr>
          <w:p w14:paraId="454EF819" w14:textId="77777777" w:rsidR="00E92F6D" w:rsidRPr="000C062E" w:rsidRDefault="00E92F6D" w:rsidP="00D976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 xml:space="preserve">Subjects using anti-inflammatory agents (including oral, nasal inhaled, nasal spray, or oral inhaled corticosteroids) or agents with known </w:t>
            </w:r>
            <w:proofErr w:type="spellStart"/>
            <w:r w:rsidRPr="000C062E">
              <w:rPr>
                <w:rFonts w:ascii="Times New Roman" w:hAnsi="Times New Roman" w:cs="Times New Roman"/>
              </w:rPr>
              <w:t>xerostomic</w:t>
            </w:r>
            <w:proofErr w:type="spellEnd"/>
            <w:r w:rsidRPr="000C062E">
              <w:rPr>
                <w:rFonts w:ascii="Times New Roman" w:hAnsi="Times New Roman" w:cs="Times New Roman"/>
              </w:rPr>
              <w:t xml:space="preserve"> side effects on a chronic or daily basis.</w:t>
            </w:r>
          </w:p>
        </w:tc>
      </w:tr>
      <w:tr w:rsidR="00E92F6D" w:rsidRPr="000C062E" w14:paraId="3D60A23D" w14:textId="77777777" w:rsidTr="00D976E3">
        <w:trPr>
          <w:trHeight w:val="576"/>
        </w:trPr>
        <w:tc>
          <w:tcPr>
            <w:tcW w:w="326" w:type="dxa"/>
            <w:tcBorders>
              <w:right w:val="single" w:sz="4" w:space="0" w:color="auto"/>
            </w:tcBorders>
            <w:noWrap/>
            <w:hideMark/>
          </w:tcPr>
          <w:p w14:paraId="290246D6" w14:textId="77777777" w:rsidR="00E92F6D" w:rsidRPr="000C062E" w:rsidRDefault="00E92F6D" w:rsidP="00D976E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690" w:type="dxa"/>
            <w:tcBorders>
              <w:left w:val="single" w:sz="4" w:space="0" w:color="auto"/>
            </w:tcBorders>
            <w:hideMark/>
          </w:tcPr>
          <w:p w14:paraId="57644966" w14:textId="77777777" w:rsidR="00E92F6D" w:rsidRPr="000C062E" w:rsidRDefault="00E92F6D" w:rsidP="00D976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Subjects with a history of Rheumatic fever, prosthetic heart valves or prosthetic joint replacement or other circumstances for which a bacteraemia induced by probing the gingiva might pose a threat.</w:t>
            </w:r>
          </w:p>
        </w:tc>
      </w:tr>
      <w:tr w:rsidR="00E92F6D" w:rsidRPr="000C062E" w14:paraId="39D58ED2" w14:textId="77777777" w:rsidTr="00D976E3">
        <w:trPr>
          <w:trHeight w:val="288"/>
        </w:trPr>
        <w:tc>
          <w:tcPr>
            <w:tcW w:w="326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CC797" w14:textId="77777777" w:rsidR="00E92F6D" w:rsidRPr="000C062E" w:rsidRDefault="00E92F6D" w:rsidP="00D976E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690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19C1C5FF" w14:textId="77777777" w:rsidR="00E92F6D" w:rsidRPr="000C062E" w:rsidRDefault="00E92F6D" w:rsidP="00D976E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0C062E">
              <w:rPr>
                <w:rFonts w:ascii="Times New Roman" w:hAnsi="Times New Roman" w:cs="Times New Roman"/>
              </w:rPr>
              <w:t>Any other condition which the investigator feels should preclude participation in the study.</w:t>
            </w:r>
          </w:p>
        </w:tc>
      </w:tr>
    </w:tbl>
    <w:p w14:paraId="50D4D732" w14:textId="77777777" w:rsidR="00E92F6D" w:rsidRDefault="00E92F6D" w:rsidP="00E92F6D"/>
    <w:p w14:paraId="105068E4" w14:textId="77777777" w:rsidR="00E92F6D" w:rsidRDefault="00E92F6D" w:rsidP="00E92F6D">
      <w:pPr>
        <w:spacing w:line="278" w:lineRule="auto"/>
      </w:pPr>
      <w:r>
        <w:br w:type="page"/>
      </w:r>
    </w:p>
    <w:p w14:paraId="3583BE6C" w14:textId="639A0381" w:rsidR="00E92F6D" w:rsidRPr="00002E9C" w:rsidRDefault="00E92F6D" w:rsidP="00002E9C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E62E4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Pr="002E62E4">
        <w:rPr>
          <w:rFonts w:ascii="Times New Roman" w:hAnsi="Times New Roman" w:cs="Times New Roman"/>
          <w:b/>
          <w:bCs/>
          <w:color w:val="auto"/>
          <w:sz w:val="24"/>
          <w:szCs w:val="24"/>
        </w:rPr>
        <w:t>. Dental caries coding criteria</w:t>
      </w:r>
    </w:p>
    <w:p w14:paraId="1A2CF766" w14:textId="77777777" w:rsidR="00E92F6D" w:rsidRPr="00EA62D9" w:rsidRDefault="00E92F6D" w:rsidP="00E92F6D">
      <w:pPr>
        <w:pStyle w:val="RegularThesis"/>
        <w:rPr>
          <w:rFonts w:cs="Times New Roman"/>
          <w:b/>
          <w:bCs/>
          <w:sz w:val="22"/>
        </w:rPr>
      </w:pPr>
      <w:r w:rsidRPr="00EA62D9">
        <w:rPr>
          <w:rFonts w:cs="Times New Roman"/>
          <w:b/>
          <w:bCs/>
          <w:sz w:val="22"/>
        </w:rPr>
        <w:t>Tooth Status Code</w:t>
      </w:r>
      <w:r w:rsidRPr="00EA62D9">
        <w:rPr>
          <w:rFonts w:cs="Times New Roman"/>
          <w:b/>
          <w:bCs/>
          <w:sz w:val="22"/>
          <w:u w:color="000000"/>
        </w:rPr>
        <w:t xml:space="preserve"> </w:t>
      </w:r>
    </w:p>
    <w:tbl>
      <w:tblPr>
        <w:tblW w:w="5000" w:type="pct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8176"/>
      </w:tblGrid>
      <w:tr w:rsidR="00E92F6D" w:rsidRPr="00EA62D9" w14:paraId="4B4B5EE6" w14:textId="77777777" w:rsidTr="00D976E3">
        <w:trPr>
          <w:trHeight w:val="280"/>
        </w:trPr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1BC671" w14:textId="77777777" w:rsidR="00E92F6D" w:rsidRPr="00235E04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235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Code</w:t>
            </w:r>
          </w:p>
        </w:tc>
        <w:tc>
          <w:tcPr>
            <w:tcW w:w="4529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698B458" w14:textId="77777777" w:rsidR="00E92F6D" w:rsidRPr="00235E04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235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Description</w:t>
            </w:r>
          </w:p>
        </w:tc>
      </w:tr>
      <w:tr w:rsidR="00E92F6D" w:rsidRPr="00EA62D9" w14:paraId="61BAC04A" w14:textId="77777777" w:rsidTr="00D976E3">
        <w:trPr>
          <w:trHeight w:val="280"/>
        </w:trPr>
        <w:tc>
          <w:tcPr>
            <w:tcW w:w="47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584699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</w:t>
            </w:r>
          </w:p>
        </w:tc>
        <w:tc>
          <w:tcPr>
            <w:tcW w:w="4529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63D44728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T</w:t>
            </w: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ooth present</w:t>
            </w:r>
          </w:p>
        </w:tc>
      </w:tr>
      <w:tr w:rsidR="00E92F6D" w:rsidRPr="00EA62D9" w14:paraId="22D292BA" w14:textId="77777777" w:rsidTr="00D976E3">
        <w:trPr>
          <w:trHeight w:val="280"/>
        </w:trPr>
        <w:tc>
          <w:tcPr>
            <w:tcW w:w="471" w:type="pct"/>
            <w:noWrap/>
            <w:vAlign w:val="center"/>
            <w:hideMark/>
          </w:tcPr>
          <w:p w14:paraId="546FD34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P</w:t>
            </w:r>
          </w:p>
        </w:tc>
        <w:tc>
          <w:tcPr>
            <w:tcW w:w="4529" w:type="pct"/>
            <w:noWrap/>
            <w:vAlign w:val="bottom"/>
            <w:hideMark/>
          </w:tcPr>
          <w:p w14:paraId="61089F42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Deciduous tooth present </w:t>
            </w:r>
          </w:p>
        </w:tc>
      </w:tr>
      <w:tr w:rsidR="00E92F6D" w:rsidRPr="00EA62D9" w14:paraId="056EE826" w14:textId="77777777" w:rsidTr="00D976E3">
        <w:trPr>
          <w:trHeight w:val="280"/>
        </w:trPr>
        <w:tc>
          <w:tcPr>
            <w:tcW w:w="471" w:type="pct"/>
            <w:noWrap/>
            <w:vAlign w:val="center"/>
            <w:hideMark/>
          </w:tcPr>
          <w:p w14:paraId="0353A4B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U</w:t>
            </w:r>
          </w:p>
        </w:tc>
        <w:tc>
          <w:tcPr>
            <w:tcW w:w="4529" w:type="pct"/>
            <w:noWrap/>
            <w:vAlign w:val="bottom"/>
            <w:hideMark/>
          </w:tcPr>
          <w:p w14:paraId="3AE1D9D7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Permanent tooth unerupted</w:t>
            </w:r>
          </w:p>
        </w:tc>
      </w:tr>
      <w:tr w:rsidR="00E92F6D" w:rsidRPr="00EA62D9" w14:paraId="3A70CE01" w14:textId="77777777" w:rsidTr="00D976E3">
        <w:trPr>
          <w:trHeight w:val="280"/>
        </w:trPr>
        <w:tc>
          <w:tcPr>
            <w:tcW w:w="471" w:type="pct"/>
            <w:noWrap/>
            <w:vAlign w:val="center"/>
            <w:hideMark/>
          </w:tcPr>
          <w:p w14:paraId="0ACCB88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E</w:t>
            </w:r>
          </w:p>
        </w:tc>
        <w:tc>
          <w:tcPr>
            <w:tcW w:w="4529" w:type="pct"/>
            <w:noWrap/>
            <w:vAlign w:val="bottom"/>
            <w:hideMark/>
          </w:tcPr>
          <w:p w14:paraId="6ACFA16D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Permanent tooth extracted due to caries</w:t>
            </w:r>
          </w:p>
        </w:tc>
      </w:tr>
      <w:tr w:rsidR="00E92F6D" w:rsidRPr="00EA62D9" w14:paraId="153ADE85" w14:textId="77777777" w:rsidTr="00D976E3">
        <w:trPr>
          <w:trHeight w:val="280"/>
        </w:trPr>
        <w:tc>
          <w:tcPr>
            <w:tcW w:w="471" w:type="pct"/>
            <w:noWrap/>
            <w:vAlign w:val="center"/>
            <w:hideMark/>
          </w:tcPr>
          <w:p w14:paraId="149BDC8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G</w:t>
            </w:r>
          </w:p>
        </w:tc>
        <w:tc>
          <w:tcPr>
            <w:tcW w:w="4529" w:type="pct"/>
            <w:noWrap/>
            <w:vAlign w:val="bottom"/>
            <w:hideMark/>
          </w:tcPr>
          <w:p w14:paraId="3A66CFB3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Permanent tooth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 extracted</w:t>
            </w: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 due to periodontal disease</w:t>
            </w:r>
          </w:p>
        </w:tc>
      </w:tr>
      <w:tr w:rsidR="00E92F6D" w:rsidRPr="00EA62D9" w14:paraId="6FD56749" w14:textId="77777777" w:rsidTr="00D976E3">
        <w:trPr>
          <w:trHeight w:val="280"/>
        </w:trPr>
        <w:tc>
          <w:tcPr>
            <w:tcW w:w="47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E775BA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M</w:t>
            </w:r>
          </w:p>
        </w:tc>
        <w:tc>
          <w:tcPr>
            <w:tcW w:w="4529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1403C626" w14:textId="77777777" w:rsidR="00E92F6D" w:rsidRPr="00EA62D9" w:rsidRDefault="00E92F6D" w:rsidP="00D976E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Permanent tooth missing due to other reasons (trauma / orthodontic extraction / congenitally absent)</w:t>
            </w:r>
          </w:p>
        </w:tc>
      </w:tr>
      <w:tr w:rsidR="00E92F6D" w:rsidRPr="00EA62D9" w14:paraId="235AA205" w14:textId="77777777" w:rsidTr="00D976E3">
        <w:trPr>
          <w:trHeight w:val="280"/>
        </w:trPr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E8404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</w:t>
            </w:r>
          </w:p>
        </w:tc>
        <w:tc>
          <w:tcPr>
            <w:tcW w:w="4529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0F7894A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Permanent tooth extracted due to unknown reason</w:t>
            </w:r>
          </w:p>
        </w:tc>
      </w:tr>
    </w:tbl>
    <w:p w14:paraId="67064DE4" w14:textId="77777777" w:rsidR="00E92F6D" w:rsidRDefault="00E92F6D" w:rsidP="00E92F6D">
      <w:pPr>
        <w:pStyle w:val="RegularThesis"/>
        <w:rPr>
          <w:rFonts w:eastAsia="Times New Roman" w:cs="Times New Roman"/>
          <w:b/>
          <w:sz w:val="22"/>
          <w:u w:val="single" w:color="000000"/>
        </w:rPr>
      </w:pPr>
    </w:p>
    <w:p w14:paraId="77E706E1" w14:textId="77777777" w:rsidR="00E92F6D" w:rsidRPr="00EA62D9" w:rsidRDefault="00E92F6D" w:rsidP="00E92F6D">
      <w:pPr>
        <w:pStyle w:val="RegularThesis"/>
        <w:rPr>
          <w:rFonts w:cs="Times New Roman"/>
          <w:b/>
          <w:bCs/>
          <w:sz w:val="22"/>
        </w:rPr>
      </w:pPr>
      <w:r w:rsidRPr="00EA62D9">
        <w:rPr>
          <w:rFonts w:cs="Times New Roman"/>
          <w:b/>
          <w:bCs/>
          <w:sz w:val="22"/>
        </w:rPr>
        <w:t>Preface to Surface Conditions Coding</w:t>
      </w:r>
      <w:r w:rsidRPr="00EA62D9">
        <w:rPr>
          <w:rFonts w:cs="Times New Roman"/>
          <w:b/>
          <w:bCs/>
          <w:sz w:val="22"/>
          <w:u w:color="000000"/>
        </w:rPr>
        <w:t xml:space="preserve"> </w:t>
      </w:r>
    </w:p>
    <w:p w14:paraId="74FFEAE2" w14:textId="77777777" w:rsidR="00E92F6D" w:rsidRDefault="00E92F6D" w:rsidP="00E92F6D">
      <w:pPr>
        <w:spacing w:line="360" w:lineRule="auto"/>
        <w:ind w:left="-6"/>
        <w:jc w:val="both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 xml:space="preserve">A condition code will be given to each surface of each tooth present. The crown has 4 surfaces: mesial, distal, buccal and lingual, in the case of incisors and canines.  Premolars and molars have an extra surface (occlusal). </w:t>
      </w:r>
    </w:p>
    <w:p w14:paraId="18E2D7C4" w14:textId="77777777" w:rsidR="00E92F6D" w:rsidRPr="00EA62D9" w:rsidRDefault="00E92F6D" w:rsidP="00E92F6D">
      <w:pPr>
        <w:spacing w:line="360" w:lineRule="auto"/>
        <w:ind w:left="-6"/>
        <w:jc w:val="both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 xml:space="preserve">It </w:t>
      </w:r>
      <w:r>
        <w:rPr>
          <w:rFonts w:ascii="Times New Roman" w:hAnsi="Times New Roman" w:cs="Times New Roman"/>
        </w:rPr>
        <w:t xml:space="preserve">should </w:t>
      </w:r>
      <w:r w:rsidRPr="00EA62D9">
        <w:rPr>
          <w:rFonts w:ascii="Times New Roman" w:hAnsi="Times New Roman" w:cs="Times New Roman"/>
        </w:rPr>
        <w:t xml:space="preserve">be </w:t>
      </w:r>
      <w:proofErr w:type="gramStart"/>
      <w:r w:rsidRPr="00EA62D9">
        <w:rPr>
          <w:rFonts w:ascii="Times New Roman" w:hAnsi="Times New Roman" w:cs="Times New Roman"/>
        </w:rPr>
        <w:t>noted,</w:t>
      </w:r>
      <w:proofErr w:type="gramEnd"/>
      <w:r w:rsidRPr="00EA62D9">
        <w:rPr>
          <w:rFonts w:ascii="Times New Roman" w:hAnsi="Times New Roman" w:cs="Times New Roman"/>
        </w:rPr>
        <w:t xml:space="preserve"> some tooth codes exclude a need for surface condition coding e.g. if a tooth has been extracted or is congenitally missing the surface condition code will be left blank. </w:t>
      </w:r>
    </w:p>
    <w:p w14:paraId="517C30D3" w14:textId="77777777" w:rsidR="00E92F6D" w:rsidRPr="00EA62D9" w:rsidRDefault="00E92F6D" w:rsidP="00E92F6D">
      <w:pPr>
        <w:spacing w:line="360" w:lineRule="auto"/>
        <w:ind w:left="-6"/>
        <w:jc w:val="both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 xml:space="preserve">In the case of a partially erupted tooth, score all surfaces present and sound unless there is caries on the erupted portion. </w:t>
      </w:r>
    </w:p>
    <w:p w14:paraId="2469F874" w14:textId="77777777" w:rsidR="00E92F6D" w:rsidRPr="00EA62D9" w:rsidRDefault="00E92F6D" w:rsidP="00E92F6D">
      <w:pPr>
        <w:spacing w:line="360" w:lineRule="auto"/>
        <w:ind w:left="-6"/>
        <w:jc w:val="both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 xml:space="preserve">No distinction need be made between a deciduous and permanent tooth in the surface condition fields. </w:t>
      </w:r>
    </w:p>
    <w:p w14:paraId="106D3FE7" w14:textId="77777777" w:rsidR="00E92F6D" w:rsidRPr="00EA62D9" w:rsidRDefault="00E92F6D" w:rsidP="00E92F6D">
      <w:pPr>
        <w:pStyle w:val="RegularThesis"/>
        <w:rPr>
          <w:rFonts w:cs="Times New Roman"/>
          <w:b/>
          <w:bCs/>
          <w:sz w:val="22"/>
        </w:rPr>
      </w:pPr>
      <w:r w:rsidRPr="00EA62D9">
        <w:rPr>
          <w:rFonts w:cs="Times New Roman"/>
          <w:b/>
          <w:bCs/>
          <w:sz w:val="22"/>
        </w:rPr>
        <w:t>Condition Status</w:t>
      </w:r>
      <w:r w:rsidRPr="00EA62D9">
        <w:rPr>
          <w:rFonts w:cs="Times New Roman"/>
          <w:b/>
          <w:bCs/>
          <w:sz w:val="22"/>
          <w:u w:color="000000"/>
        </w:rPr>
        <w:t xml:space="preserve"> </w:t>
      </w:r>
      <w:r w:rsidRPr="00EA62D9">
        <w:rPr>
          <w:rFonts w:eastAsia="Times New Roman" w:cs="Times New Roman"/>
          <w:b/>
          <w:bCs/>
          <w:sz w:val="22"/>
          <w:u w:color="000000"/>
        </w:rPr>
        <w:t>- C</w:t>
      </w:r>
      <w:r>
        <w:rPr>
          <w:rFonts w:eastAsia="Times New Roman" w:cs="Times New Roman"/>
          <w:b/>
          <w:bCs/>
          <w:sz w:val="22"/>
          <w:u w:color="000000"/>
        </w:rPr>
        <w:t>rown</w:t>
      </w:r>
      <w:r w:rsidRPr="00EA62D9">
        <w:rPr>
          <w:rFonts w:eastAsia="Times New Roman" w:cs="Times New Roman"/>
          <w:b/>
          <w:bCs/>
          <w:sz w:val="22"/>
          <w:u w:color="000000"/>
        </w:rPr>
        <w:t xml:space="preserve"> </w:t>
      </w:r>
    </w:p>
    <w:tbl>
      <w:tblPr>
        <w:tblW w:w="4981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141"/>
      </w:tblGrid>
      <w:tr w:rsidR="00E92F6D" w:rsidRPr="00EA62D9" w14:paraId="19E9012A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4A393884" w14:textId="77777777" w:rsidR="00E92F6D" w:rsidRPr="00235E04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235E0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Code</w:t>
            </w:r>
          </w:p>
        </w:tc>
        <w:tc>
          <w:tcPr>
            <w:tcW w:w="4527" w:type="pct"/>
            <w:noWrap/>
            <w:hideMark/>
          </w:tcPr>
          <w:p w14:paraId="1039F141" w14:textId="77777777" w:rsidR="00E92F6D" w:rsidRPr="00235E04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  <w:r w:rsidRPr="00235E04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  <w:t>Description</w:t>
            </w:r>
          </w:p>
        </w:tc>
      </w:tr>
      <w:tr w:rsidR="00E92F6D" w:rsidRPr="00EA62D9" w14:paraId="666A025C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1ADE64B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R</w:t>
            </w:r>
          </w:p>
        </w:tc>
        <w:tc>
          <w:tcPr>
            <w:tcW w:w="4527" w:type="pct"/>
            <w:noWrap/>
            <w:hideMark/>
          </w:tcPr>
          <w:p w14:paraId="60CAFD73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Fissure sealant</w:t>
            </w:r>
          </w:p>
        </w:tc>
      </w:tr>
      <w:tr w:rsidR="00E92F6D" w:rsidRPr="00EA62D9" w14:paraId="0E4C4ED4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0BE97E9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S</w:t>
            </w:r>
          </w:p>
        </w:tc>
        <w:tc>
          <w:tcPr>
            <w:tcW w:w="4527" w:type="pct"/>
            <w:noWrap/>
            <w:hideMark/>
          </w:tcPr>
          <w:p w14:paraId="17AACB77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Sound, no caries</w:t>
            </w:r>
          </w:p>
        </w:tc>
      </w:tr>
      <w:tr w:rsidR="00E92F6D" w:rsidRPr="00EA62D9" w14:paraId="0530CD67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2078D02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V</w:t>
            </w:r>
          </w:p>
        </w:tc>
        <w:tc>
          <w:tcPr>
            <w:tcW w:w="4527" w:type="pct"/>
            <w:noWrap/>
            <w:hideMark/>
          </w:tcPr>
          <w:p w14:paraId="55D5C699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Visual caries</w:t>
            </w:r>
          </w:p>
        </w:tc>
      </w:tr>
      <w:tr w:rsidR="00E92F6D" w:rsidRPr="00EA62D9" w14:paraId="35456799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3C44988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D</w:t>
            </w:r>
          </w:p>
        </w:tc>
        <w:tc>
          <w:tcPr>
            <w:tcW w:w="4527" w:type="pct"/>
            <w:noWrap/>
            <w:hideMark/>
          </w:tcPr>
          <w:p w14:paraId="2E9C17AF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Decayed, cavity</w:t>
            </w:r>
          </w:p>
        </w:tc>
      </w:tr>
      <w:tr w:rsidR="00E92F6D" w:rsidRPr="00EA62D9" w14:paraId="6C08B137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42A415F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K</w:t>
            </w:r>
          </w:p>
        </w:tc>
        <w:tc>
          <w:tcPr>
            <w:tcW w:w="4527" w:type="pct"/>
            <w:noWrap/>
            <w:hideMark/>
          </w:tcPr>
          <w:p w14:paraId="2BEADC0D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Filled - amalgam restoration and primary decay</w:t>
            </w:r>
          </w:p>
        </w:tc>
      </w:tr>
      <w:tr w:rsidR="00E92F6D" w:rsidRPr="00EA62D9" w14:paraId="5E02A28A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24838AA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L</w:t>
            </w:r>
          </w:p>
        </w:tc>
        <w:tc>
          <w:tcPr>
            <w:tcW w:w="4527" w:type="pct"/>
            <w:noWrap/>
            <w:hideMark/>
          </w:tcPr>
          <w:p w14:paraId="656B3CA6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Filled - non-amalgam restoration and primary decay</w:t>
            </w:r>
          </w:p>
        </w:tc>
      </w:tr>
      <w:tr w:rsidR="00E92F6D" w:rsidRPr="00EA62D9" w14:paraId="53807F2C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26227A1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Y</w:t>
            </w:r>
          </w:p>
        </w:tc>
        <w:tc>
          <w:tcPr>
            <w:tcW w:w="4527" w:type="pct"/>
            <w:noWrap/>
            <w:hideMark/>
          </w:tcPr>
          <w:p w14:paraId="13B2F57D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Filled - amalgam restoration and secondary decay</w:t>
            </w:r>
          </w:p>
        </w:tc>
      </w:tr>
      <w:tr w:rsidR="00E92F6D" w:rsidRPr="00EA62D9" w14:paraId="4C01AC66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039B8EC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Z</w:t>
            </w:r>
          </w:p>
        </w:tc>
        <w:tc>
          <w:tcPr>
            <w:tcW w:w="4527" w:type="pct"/>
            <w:noWrap/>
            <w:hideMark/>
          </w:tcPr>
          <w:p w14:paraId="01C05ECE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Filled - non-amalgam restoration and secondary decay</w:t>
            </w:r>
          </w:p>
        </w:tc>
      </w:tr>
      <w:tr w:rsidR="00E92F6D" w:rsidRPr="00EA62D9" w14:paraId="4B30FD4B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773F9B4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F</w:t>
            </w:r>
          </w:p>
        </w:tc>
        <w:tc>
          <w:tcPr>
            <w:tcW w:w="4527" w:type="pct"/>
            <w:noWrap/>
            <w:hideMark/>
          </w:tcPr>
          <w:p w14:paraId="5E35A613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Filled – amalgam restoration</w:t>
            </w:r>
          </w:p>
        </w:tc>
      </w:tr>
      <w:tr w:rsidR="00E92F6D" w:rsidRPr="00EA62D9" w14:paraId="039A45FD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317210A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G</w:t>
            </w:r>
          </w:p>
        </w:tc>
        <w:tc>
          <w:tcPr>
            <w:tcW w:w="4527" w:type="pct"/>
            <w:noWrap/>
            <w:hideMark/>
          </w:tcPr>
          <w:p w14:paraId="7FF56114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Filled – non-amalgam restoration</w:t>
            </w:r>
          </w:p>
        </w:tc>
      </w:tr>
      <w:tr w:rsidR="00E92F6D" w:rsidRPr="00EA62D9" w14:paraId="5DBEC77A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507BA8F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</w:t>
            </w:r>
          </w:p>
        </w:tc>
        <w:tc>
          <w:tcPr>
            <w:tcW w:w="4527" w:type="pct"/>
            <w:noWrap/>
            <w:hideMark/>
          </w:tcPr>
          <w:p w14:paraId="330EE6F3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Crowned</w:t>
            </w:r>
          </w:p>
        </w:tc>
      </w:tr>
      <w:tr w:rsidR="00E92F6D" w:rsidRPr="00EA62D9" w14:paraId="01744979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7AF76CE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Q</w:t>
            </w:r>
          </w:p>
        </w:tc>
        <w:tc>
          <w:tcPr>
            <w:tcW w:w="4527" w:type="pct"/>
            <w:noWrap/>
            <w:hideMark/>
          </w:tcPr>
          <w:p w14:paraId="011AEFF5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Crowned and decayed</w:t>
            </w:r>
          </w:p>
        </w:tc>
      </w:tr>
      <w:tr w:rsidR="00E92F6D" w:rsidRPr="00EA62D9" w14:paraId="2F46CCA1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653354A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T</w:t>
            </w:r>
          </w:p>
        </w:tc>
        <w:tc>
          <w:tcPr>
            <w:tcW w:w="4527" w:type="pct"/>
            <w:noWrap/>
            <w:hideMark/>
          </w:tcPr>
          <w:p w14:paraId="7D43DB73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Trauma</w:t>
            </w:r>
          </w:p>
        </w:tc>
      </w:tr>
      <w:tr w:rsidR="00E92F6D" w:rsidRPr="00EA62D9" w14:paraId="58D998DA" w14:textId="77777777" w:rsidTr="00D976E3">
        <w:trPr>
          <w:trHeight w:val="290"/>
        </w:trPr>
        <w:tc>
          <w:tcPr>
            <w:tcW w:w="473" w:type="pct"/>
            <w:noWrap/>
            <w:vAlign w:val="center"/>
            <w:hideMark/>
          </w:tcPr>
          <w:p w14:paraId="4A250E1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X</w:t>
            </w:r>
          </w:p>
        </w:tc>
        <w:tc>
          <w:tcPr>
            <w:tcW w:w="4527" w:type="pct"/>
            <w:noWrap/>
            <w:hideMark/>
          </w:tcPr>
          <w:p w14:paraId="0A9A346B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Excluded</w:t>
            </w:r>
          </w:p>
        </w:tc>
      </w:tr>
    </w:tbl>
    <w:p w14:paraId="2EC9D4F0" w14:textId="77777777" w:rsidR="00E92F6D" w:rsidRPr="002E62E4" w:rsidRDefault="00E92F6D" w:rsidP="00E92F6D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E62E4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Pr="002E62E4">
        <w:rPr>
          <w:rFonts w:ascii="Times New Roman" w:hAnsi="Times New Roman" w:cs="Times New Roman"/>
          <w:b/>
          <w:bCs/>
          <w:color w:val="auto"/>
          <w:sz w:val="24"/>
          <w:szCs w:val="24"/>
        </w:rPr>
        <w:t>. Survey - oral health knowledge and behaviours</w:t>
      </w:r>
    </w:p>
    <w:p w14:paraId="0FFACAB1" w14:textId="77777777" w:rsidR="00E92F6D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</w:p>
    <w:p w14:paraId="233E9110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1. Do you have a medical card?</w:t>
      </w:r>
    </w:p>
    <w:p w14:paraId="324FE576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Yes, go to question 4.</w:t>
      </w:r>
    </w:p>
    <w:p w14:paraId="3E22A0C1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No, go to question 2.</w:t>
      </w:r>
    </w:p>
    <w:p w14:paraId="517DF17E" w14:textId="77777777" w:rsidR="00E92F6D" w:rsidRPr="00EA62D9" w:rsidRDefault="00E92F6D" w:rsidP="00E92F6D">
      <w:pPr>
        <w:pStyle w:val="BodyTextIndent"/>
        <w:spacing w:after="0" w:line="240" w:lineRule="auto"/>
        <w:rPr>
          <w:rFonts w:ascii="Times New Roman" w:hAnsi="Times New Roman" w:cs="Times New Roman"/>
        </w:rPr>
      </w:pPr>
    </w:p>
    <w:p w14:paraId="67A63F65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2. Can you get subsidised dental treatment (e.g. if eligible for the PRSI dental scheme)?</w:t>
      </w:r>
    </w:p>
    <w:p w14:paraId="6FDAF09D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Yes</w:t>
      </w:r>
    </w:p>
    <w:p w14:paraId="3D4D9898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No</w:t>
      </w:r>
    </w:p>
    <w:p w14:paraId="64E3C5E0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Don’t know</w:t>
      </w:r>
    </w:p>
    <w:p w14:paraId="112B073B" w14:textId="77777777" w:rsidR="00E92F6D" w:rsidRPr="00EA62D9" w:rsidRDefault="00E92F6D" w:rsidP="00E92F6D">
      <w:pPr>
        <w:pStyle w:val="BodyTextIndent"/>
        <w:spacing w:after="0" w:line="240" w:lineRule="auto"/>
        <w:rPr>
          <w:rFonts w:ascii="Times New Roman" w:hAnsi="Times New Roman" w:cs="Times New Roman"/>
        </w:rPr>
      </w:pPr>
    </w:p>
    <w:p w14:paraId="3AC128A4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3. What, if any, dental scheme/system can you avail of?</w:t>
      </w:r>
    </w:p>
    <w:p w14:paraId="1F40FCFD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Private/can’t avail of any other scheme</w:t>
      </w:r>
    </w:p>
    <w:p w14:paraId="1B362E7C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Own PRSI dental benefit</w:t>
      </w:r>
    </w:p>
    <w:p w14:paraId="08A203D9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Spouses PRSI dental benefit</w:t>
      </w:r>
    </w:p>
    <w:p w14:paraId="4A7A432B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Employers dental service</w:t>
      </w:r>
    </w:p>
    <w:p w14:paraId="4F6FB052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Armed forces</w:t>
      </w:r>
    </w:p>
    <w:p w14:paraId="0ACC229E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Dental hospital</w:t>
      </w:r>
    </w:p>
    <w:p w14:paraId="5458BF4B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  <w:i/>
          <w:sz w:val="18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School dentist</w:t>
      </w:r>
    </w:p>
    <w:p w14:paraId="6BAF8D6A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8D10E4C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 xml:space="preserve">4. At what level did you finish full time education? </w:t>
      </w:r>
    </w:p>
    <w:p w14:paraId="171E5DF1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Primary</w:t>
      </w:r>
    </w:p>
    <w:p w14:paraId="0306A259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During second level</w:t>
      </w:r>
    </w:p>
    <w:p w14:paraId="308EE1DC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After second level</w:t>
      </w:r>
    </w:p>
    <w:p w14:paraId="747B913C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Third level</w:t>
      </w:r>
    </w:p>
    <w:p w14:paraId="437F933F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Still in full time education</w:t>
      </w:r>
    </w:p>
    <w:p w14:paraId="1040B9D2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</w:p>
    <w:p w14:paraId="1E257047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  <w:i/>
          <w:sz w:val="18"/>
        </w:rPr>
        <w:t xml:space="preserve"> </w:t>
      </w:r>
      <w:r w:rsidRPr="00EA62D9">
        <w:rPr>
          <w:rFonts w:ascii="Times New Roman" w:hAnsi="Times New Roman" w:cs="Times New Roman"/>
        </w:rPr>
        <w:t>5. Are you employed at present?</w:t>
      </w:r>
    </w:p>
    <w:p w14:paraId="1D51161B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Yes, full time employee</w:t>
      </w:r>
    </w:p>
    <w:p w14:paraId="4AC9DA22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Yes, self employed</w:t>
      </w:r>
    </w:p>
    <w:p w14:paraId="3CC21967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Yes, part-time</w:t>
      </w:r>
    </w:p>
    <w:p w14:paraId="7D555018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No</w:t>
      </w:r>
    </w:p>
    <w:p w14:paraId="4CEE9417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Homemaker</w:t>
      </w:r>
    </w:p>
    <w:p w14:paraId="77B41B6E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Retired</w:t>
      </w:r>
    </w:p>
    <w:p w14:paraId="538D4C70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Student</w:t>
      </w:r>
    </w:p>
    <w:p w14:paraId="6EBA39BB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</w:p>
    <w:p w14:paraId="79459AFD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6. What is your main occupation and your partners main occupation?</w:t>
      </w:r>
    </w:p>
    <w:p w14:paraId="7E57D704" w14:textId="77777777" w:rsidR="00E92F6D" w:rsidRPr="00EA62D9" w:rsidRDefault="00E92F6D" w:rsidP="00E92F6D">
      <w:pPr>
        <w:spacing w:after="0" w:line="240" w:lineRule="auto"/>
        <w:ind w:left="108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Own Occupation__________________</w:t>
      </w:r>
    </w:p>
    <w:p w14:paraId="0AE09F14" w14:textId="77777777" w:rsidR="00E92F6D" w:rsidRPr="00EA62D9" w:rsidRDefault="00E92F6D" w:rsidP="00E92F6D">
      <w:pPr>
        <w:spacing w:after="0" w:line="240" w:lineRule="auto"/>
        <w:ind w:left="108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Partners Occupation_______________</w:t>
      </w:r>
    </w:p>
    <w:p w14:paraId="66438806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</w:p>
    <w:p w14:paraId="47C62C24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  <w:sz w:val="18"/>
        </w:rPr>
      </w:pPr>
      <w:r w:rsidRPr="00EA62D9">
        <w:rPr>
          <w:rFonts w:ascii="Times New Roman" w:hAnsi="Times New Roman" w:cs="Times New Roman"/>
          <w:sz w:val="14"/>
        </w:rPr>
        <w:t xml:space="preserve"> </w:t>
      </w:r>
      <w:r w:rsidRPr="00EA62D9">
        <w:rPr>
          <w:rFonts w:ascii="Times New Roman" w:hAnsi="Times New Roman" w:cs="Times New Roman"/>
        </w:rPr>
        <w:t>7. Who makes the important financial and other decisions in your house?</w:t>
      </w:r>
      <w:r w:rsidRPr="00EA62D9">
        <w:rPr>
          <w:rFonts w:ascii="Times New Roman" w:hAnsi="Times New Roman" w:cs="Times New Roman"/>
          <w:sz w:val="18"/>
        </w:rPr>
        <w:t xml:space="preserve"> </w:t>
      </w:r>
      <w:r w:rsidRPr="00EA62D9">
        <w:rPr>
          <w:rFonts w:ascii="Times New Roman" w:hAnsi="Times New Roman" w:cs="Times New Roman"/>
          <w:i/>
          <w:sz w:val="18"/>
        </w:rPr>
        <w:t>Call out all options.</w:t>
      </w:r>
    </w:p>
    <w:p w14:paraId="18983261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I make the decisions</w:t>
      </w:r>
    </w:p>
    <w:p w14:paraId="21D169CA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My partner makes the decisions</w:t>
      </w:r>
    </w:p>
    <w:p w14:paraId="79D426D9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Joint decisions</w:t>
      </w:r>
    </w:p>
    <w:p w14:paraId="5AE34313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Another of the household makes the decisions</w:t>
      </w:r>
    </w:p>
    <w:p w14:paraId="5B910DA3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  <w:color w:val="FF0000"/>
        </w:rPr>
      </w:pPr>
    </w:p>
    <w:p w14:paraId="66C508F8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8. Have you ever heard of the substance fluoride?</w:t>
      </w:r>
    </w:p>
    <w:p w14:paraId="2FF5FB5F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</w:t>
      </w:r>
      <w:proofErr w:type="gramStart"/>
      <w:r w:rsidRPr="00EA62D9">
        <w:rPr>
          <w:rFonts w:ascii="Times New Roman" w:hAnsi="Times New Roman" w:cs="Times New Roman"/>
        </w:rPr>
        <w:t>Yes;</w:t>
      </w:r>
      <w:proofErr w:type="gramEnd"/>
      <w:r w:rsidRPr="00EA62D9">
        <w:rPr>
          <w:rFonts w:ascii="Times New Roman" w:hAnsi="Times New Roman" w:cs="Times New Roman"/>
        </w:rPr>
        <w:t xml:space="preserve"> Go to Question 9.</w:t>
      </w:r>
    </w:p>
    <w:p w14:paraId="0AB926DC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No; Go to Question 15.</w:t>
      </w:r>
    </w:p>
    <w:p w14:paraId="7C147400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</w:p>
    <w:p w14:paraId="37B3190A" w14:textId="77777777" w:rsidR="00E92F6D" w:rsidRDefault="00E92F6D" w:rsidP="00E92F6D">
      <w:pPr>
        <w:pStyle w:val="Header"/>
        <w:tabs>
          <w:tab w:val="left" w:pos="720"/>
        </w:tabs>
        <w:rPr>
          <w:rFonts w:ascii="Times New Roman" w:hAnsi="Times New Roman" w:cs="Times New Roman"/>
        </w:rPr>
      </w:pPr>
    </w:p>
    <w:p w14:paraId="6CD463FB" w14:textId="77777777" w:rsidR="00E92F6D" w:rsidRDefault="00E92F6D" w:rsidP="00E92F6D">
      <w:pPr>
        <w:pStyle w:val="Header"/>
        <w:tabs>
          <w:tab w:val="left" w:pos="720"/>
        </w:tabs>
        <w:rPr>
          <w:rFonts w:ascii="Times New Roman" w:hAnsi="Times New Roman" w:cs="Times New Roman"/>
        </w:rPr>
      </w:pPr>
    </w:p>
    <w:p w14:paraId="2B0C7BBC" w14:textId="77777777" w:rsidR="00E92F6D" w:rsidRDefault="00E92F6D" w:rsidP="00E92F6D">
      <w:pPr>
        <w:pStyle w:val="Header"/>
        <w:tabs>
          <w:tab w:val="left" w:pos="720"/>
        </w:tabs>
        <w:rPr>
          <w:rFonts w:ascii="Times New Roman" w:hAnsi="Times New Roman" w:cs="Times New Roman"/>
        </w:rPr>
      </w:pPr>
    </w:p>
    <w:p w14:paraId="18F3B656" w14:textId="77777777" w:rsidR="00E92F6D" w:rsidRDefault="00E92F6D" w:rsidP="00E92F6D">
      <w:pPr>
        <w:pStyle w:val="Header"/>
        <w:tabs>
          <w:tab w:val="left" w:pos="720"/>
        </w:tabs>
        <w:rPr>
          <w:rFonts w:ascii="Times New Roman" w:hAnsi="Times New Roman" w:cs="Times New Roman"/>
        </w:rPr>
      </w:pPr>
    </w:p>
    <w:p w14:paraId="58A6CF51" w14:textId="77777777" w:rsidR="00E92F6D" w:rsidRPr="00EA62D9" w:rsidRDefault="00E92F6D" w:rsidP="00E92F6D">
      <w:pPr>
        <w:pStyle w:val="Header"/>
        <w:tabs>
          <w:tab w:val="left" w:pos="720"/>
        </w:tabs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lastRenderedPageBreak/>
        <w:t xml:space="preserve">9. Do you use fluoride toothpaste? </w:t>
      </w:r>
    </w:p>
    <w:p w14:paraId="126C3A9C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  <w:sz w:val="16"/>
        </w:rPr>
      </w:pPr>
    </w:p>
    <w:p w14:paraId="5D112087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Always</w:t>
      </w:r>
    </w:p>
    <w:p w14:paraId="7519BB2C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Sometimes</w:t>
      </w:r>
    </w:p>
    <w:p w14:paraId="772E88E8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Never</w:t>
      </w:r>
    </w:p>
    <w:p w14:paraId="4F472B49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Do not use toothpaste</w:t>
      </w:r>
    </w:p>
    <w:p w14:paraId="785464DC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Don’t know what is in the toothpaste I use</w:t>
      </w:r>
    </w:p>
    <w:p w14:paraId="58AE47DA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I previously used a fluoride toothpaste but don’t anymore. </w:t>
      </w:r>
    </w:p>
    <w:p w14:paraId="310760D2" w14:textId="77777777" w:rsidR="00E92F6D" w:rsidRPr="00EA62D9" w:rsidRDefault="00E92F6D" w:rsidP="00E92F6D">
      <w:pPr>
        <w:pStyle w:val="Header"/>
        <w:tabs>
          <w:tab w:val="left" w:pos="720"/>
        </w:tabs>
        <w:rPr>
          <w:rFonts w:ascii="Times New Roman" w:hAnsi="Times New Roman" w:cs="Times New Roman"/>
        </w:rPr>
      </w:pPr>
    </w:p>
    <w:p w14:paraId="031A1DFA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10. Have you ever heard about water fluoridation i.e. fluoride being added to public water supplies?</w:t>
      </w:r>
    </w:p>
    <w:p w14:paraId="1BFCB074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Yes (go to Q 11)</w:t>
      </w:r>
    </w:p>
    <w:p w14:paraId="480A0133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No (go to Q14)</w:t>
      </w:r>
    </w:p>
    <w:p w14:paraId="42DCCEB4" w14:textId="77777777" w:rsidR="00E92F6D" w:rsidRDefault="00E92F6D" w:rsidP="00E92F6D">
      <w:pPr>
        <w:spacing w:after="0" w:line="240" w:lineRule="auto"/>
        <w:rPr>
          <w:rFonts w:ascii="Times New Roman" w:hAnsi="Times New Roman" w:cs="Times New Roman"/>
        </w:rPr>
      </w:pPr>
    </w:p>
    <w:p w14:paraId="2BF2ACAE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11. If ‘Yes; to Q10, where have you heard about this?</w:t>
      </w:r>
    </w:p>
    <w:p w14:paraId="17D74829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Radio/TV</w:t>
      </w:r>
    </w:p>
    <w:p w14:paraId="38F8022B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Newspapers/magazines</w:t>
      </w:r>
    </w:p>
    <w:p w14:paraId="1D780B15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Internet</w:t>
      </w:r>
    </w:p>
    <w:p w14:paraId="214DE7D7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Dentist, doctor, health care professional</w:t>
      </w:r>
    </w:p>
    <w:p w14:paraId="44C3FA52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Family/friends</w:t>
      </w:r>
    </w:p>
    <w:p w14:paraId="2D67061D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School</w:t>
      </w:r>
    </w:p>
    <w:p w14:paraId="646256B5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Other, please specify_________________________________________</w:t>
      </w:r>
    </w:p>
    <w:p w14:paraId="2BA5453B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</w:p>
    <w:p w14:paraId="7E5DBC5A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12. Please write, in your own words, what you think the purpose of adding fluoride to toothpaste is?</w:t>
      </w:r>
    </w:p>
    <w:p w14:paraId="6D0FB351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  <w:b/>
        </w:rPr>
      </w:pPr>
      <w:r w:rsidRPr="00EA62D9">
        <w:rPr>
          <w:rFonts w:ascii="Times New Roman" w:hAnsi="Times New Roman" w:cs="Times New Roman"/>
          <w:b/>
        </w:rPr>
        <w:t>______________________________________________________________</w:t>
      </w:r>
    </w:p>
    <w:p w14:paraId="0E5F168D" w14:textId="77777777" w:rsidR="00E92F6D" w:rsidRPr="00EA62D9" w:rsidRDefault="00E92F6D" w:rsidP="00E92F6D">
      <w:pPr>
        <w:pStyle w:val="BodyTextIndent"/>
        <w:spacing w:after="0" w:line="240" w:lineRule="auto"/>
        <w:rPr>
          <w:rFonts w:ascii="Times New Roman" w:hAnsi="Times New Roman" w:cs="Times New Roman"/>
        </w:rPr>
      </w:pPr>
    </w:p>
    <w:p w14:paraId="70F0D6E4" w14:textId="77777777" w:rsidR="00E92F6D" w:rsidRPr="00EA62D9" w:rsidRDefault="00E92F6D" w:rsidP="00E92F6D">
      <w:pPr>
        <w:pStyle w:val="BodyTextIndent"/>
        <w:spacing w:after="0" w:line="240" w:lineRule="auto"/>
        <w:ind w:left="0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13. Have you ever used a fluoride mouth</w:t>
      </w:r>
      <w:r>
        <w:rPr>
          <w:rFonts w:ascii="Times New Roman" w:hAnsi="Times New Roman" w:cs="Times New Roman"/>
        </w:rPr>
        <w:t>wash</w:t>
      </w:r>
      <w:r w:rsidRPr="00EA62D9">
        <w:rPr>
          <w:rFonts w:ascii="Times New Roman" w:hAnsi="Times New Roman" w:cs="Times New Roman"/>
        </w:rPr>
        <w:t>?</w:t>
      </w:r>
    </w:p>
    <w:p w14:paraId="6270E775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Yes</w:t>
      </w:r>
    </w:p>
    <w:p w14:paraId="206C4C72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No</w:t>
      </w:r>
    </w:p>
    <w:p w14:paraId="75BD7C31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Don’t know</w:t>
      </w:r>
    </w:p>
    <w:p w14:paraId="01524849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</w:p>
    <w:p w14:paraId="4CABBBF6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14. How often do you brush your teeth?</w:t>
      </w:r>
    </w:p>
    <w:p w14:paraId="7356A2FC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I do not usually brush my teeth</w:t>
      </w:r>
    </w:p>
    <w:p w14:paraId="5DB781F3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Less than once a day (e.g., every second day, once a week)                                                                      </w:t>
      </w:r>
    </w:p>
    <w:p w14:paraId="64013066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Once a day</w:t>
      </w:r>
    </w:p>
    <w:p w14:paraId="1CAAB331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Twice a day   </w:t>
      </w:r>
    </w:p>
    <w:p w14:paraId="5BA9151F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More than twice a day                                                                      </w:t>
      </w:r>
    </w:p>
    <w:p w14:paraId="009C3A8E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</w:p>
    <w:p w14:paraId="047F0978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</w:p>
    <w:p w14:paraId="189AF6B2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15. How often do you eat sweet food or sweet drinks (such as biscuits, cakes, sweets, Coca-Cola, Pepsi-Cola, fruit drinks) between normal meals?</w:t>
      </w:r>
    </w:p>
    <w:p w14:paraId="0BF6CF2F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Never    </w:t>
      </w:r>
      <w:r w:rsidRPr="00EA62D9">
        <w:rPr>
          <w:rFonts w:ascii="Times New Roman" w:hAnsi="Times New Roman" w:cs="Times New Roman"/>
        </w:rPr>
        <w:tab/>
      </w:r>
      <w:r w:rsidRPr="00EA62D9">
        <w:rPr>
          <w:rFonts w:ascii="Times New Roman" w:hAnsi="Times New Roman" w:cs="Times New Roman"/>
        </w:rPr>
        <w:tab/>
      </w:r>
      <w:r w:rsidRPr="00EA62D9">
        <w:rPr>
          <w:rFonts w:ascii="Times New Roman" w:hAnsi="Times New Roman" w:cs="Times New Roman"/>
        </w:rPr>
        <w:tab/>
      </w:r>
      <w:r w:rsidRPr="00EA62D9">
        <w:rPr>
          <w:rFonts w:ascii="Times New Roman" w:hAnsi="Times New Roman" w:cs="Times New Roman"/>
        </w:rPr>
        <w:tab/>
      </w:r>
      <w:r w:rsidRPr="00EA62D9">
        <w:rPr>
          <w:rFonts w:ascii="Times New Roman" w:hAnsi="Times New Roman" w:cs="Times New Roman"/>
        </w:rPr>
        <w:tab/>
      </w:r>
      <w:r w:rsidRPr="00EA62D9">
        <w:rPr>
          <w:rFonts w:ascii="Times New Roman" w:hAnsi="Times New Roman" w:cs="Times New Roman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Less than once a day                                                                                                                                                                               </w:t>
      </w:r>
    </w:p>
    <w:p w14:paraId="16770158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Twice a day                                                     </w:t>
      </w:r>
      <w:r w:rsidRPr="00EA62D9">
        <w:rPr>
          <w:rFonts w:ascii="Times New Roman" w:hAnsi="Times New Roman" w:cs="Times New Roman"/>
        </w:rPr>
        <w:tab/>
      </w:r>
      <w:r w:rsidRPr="00EA62D9">
        <w:rPr>
          <w:rFonts w:ascii="Times New Roman" w:hAnsi="Times New Roman" w:cs="Times New Roman"/>
        </w:rPr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Three times a day                                                                    </w:t>
      </w:r>
    </w:p>
    <w:p w14:paraId="6E7B4CA3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Four times a day                                              </w:t>
      </w:r>
      <w:r w:rsidRPr="00EA62D9">
        <w:rPr>
          <w:rFonts w:ascii="Times New Roman" w:hAnsi="Times New Roman" w:cs="Times New Roman"/>
        </w:rPr>
        <w:tab/>
      </w:r>
      <w:r w:rsidRPr="00EA62D9">
        <w:rPr>
          <w:rFonts w:ascii="Times New Roman" w:hAnsi="Times New Roman" w:cs="Times New Roman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Five times a day                                                                  </w:t>
      </w:r>
    </w:p>
    <w:p w14:paraId="0B37FA0B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  <w:snapToGrid w:val="0"/>
          <w:color w:val="FF0000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Six times or more a day                                 </w:t>
      </w:r>
      <w:r w:rsidRPr="00EA62D9">
        <w:rPr>
          <w:rFonts w:ascii="Times New Roman" w:hAnsi="Times New Roman" w:cs="Times New Roman"/>
        </w:rPr>
        <w:tab/>
      </w:r>
      <w:r w:rsidRPr="00EA62D9">
        <w:rPr>
          <w:rFonts w:ascii="Times New Roman" w:hAnsi="Times New Roman" w:cs="Times New Roman"/>
        </w:rPr>
        <w:fldChar w:fldCharType="begin">
          <w:ffData>
            <w:name w:val="Check4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Don’t know</w:t>
      </w:r>
    </w:p>
    <w:p w14:paraId="7D80222D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</w:p>
    <w:p w14:paraId="37AC22AB" w14:textId="77777777" w:rsidR="00E92F6D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</w:p>
    <w:p w14:paraId="61BAB995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t>16. When you do go to the dentist, why do you normally go?</w:t>
      </w:r>
    </w:p>
    <w:p w14:paraId="536E8390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For a check-up every 6 months or at least once a year</w:t>
      </w:r>
    </w:p>
    <w:p w14:paraId="51B9FD82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44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For a check-up at least every two years</w:t>
      </w:r>
    </w:p>
    <w:p w14:paraId="673F4807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When I feel I need treatment</w:t>
      </w:r>
    </w:p>
    <w:p w14:paraId="01BB32A7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When I am in pain or have a problem</w:t>
      </w:r>
    </w:p>
    <w:p w14:paraId="0592D8AF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47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When sent an appointment by the dentist</w:t>
      </w:r>
    </w:p>
    <w:p w14:paraId="6D8F64E6" w14:textId="77777777" w:rsidR="00E92F6D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48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I have never been to the dentist</w:t>
      </w:r>
    </w:p>
    <w:p w14:paraId="311ECCA6" w14:textId="77777777" w:rsidR="00E92F6D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</w:p>
    <w:p w14:paraId="059DC5AA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</w:p>
    <w:p w14:paraId="10B4B791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lastRenderedPageBreak/>
        <w:t>17. Was your last visit to the dentist?</w:t>
      </w:r>
    </w:p>
    <w:p w14:paraId="7FF300FA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To a private dentist</w:t>
      </w:r>
    </w:p>
    <w:p w14:paraId="287965B7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  <w:r w:rsidRPr="00EA62D9">
        <w:rPr>
          <w:rFonts w:ascii="Times New Roman" w:hAnsi="Times New Roman" w:cs="Times New Roman"/>
          <w:snapToGrid w:val="0"/>
        </w:rPr>
        <w:t>To an NHS dentist (in the case of NI)</w:t>
      </w:r>
    </w:p>
    <w:p w14:paraId="543FF0BA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  <w:r w:rsidRPr="00EA62D9">
        <w:rPr>
          <w:rFonts w:ascii="Times New Roman" w:hAnsi="Times New Roman" w:cs="Times New Roman"/>
          <w:snapToGrid w:val="0"/>
        </w:rPr>
        <w:t xml:space="preserve">To a </w:t>
      </w:r>
      <w:r>
        <w:rPr>
          <w:rFonts w:ascii="Times New Roman" w:hAnsi="Times New Roman" w:cs="Times New Roman"/>
          <w:snapToGrid w:val="0"/>
        </w:rPr>
        <w:t>d</w:t>
      </w:r>
      <w:r w:rsidRPr="00EA62D9">
        <w:rPr>
          <w:rFonts w:ascii="Times New Roman" w:hAnsi="Times New Roman" w:cs="Times New Roman"/>
          <w:snapToGrid w:val="0"/>
        </w:rPr>
        <w:t xml:space="preserve">ental </w:t>
      </w:r>
      <w:r>
        <w:rPr>
          <w:rFonts w:ascii="Times New Roman" w:hAnsi="Times New Roman" w:cs="Times New Roman"/>
          <w:snapToGrid w:val="0"/>
        </w:rPr>
        <w:t>h</w:t>
      </w:r>
      <w:r w:rsidRPr="00EA62D9">
        <w:rPr>
          <w:rFonts w:ascii="Times New Roman" w:hAnsi="Times New Roman" w:cs="Times New Roman"/>
          <w:snapToGrid w:val="0"/>
        </w:rPr>
        <w:t>ospital</w:t>
      </w:r>
    </w:p>
    <w:p w14:paraId="3402E1D8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I have never attended a dentist</w:t>
      </w:r>
    </w:p>
    <w:p w14:paraId="6D9EDFE0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</w:p>
    <w:p w14:paraId="02FF8E5D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t>18. If you had a toothache today, could you get emergency treatment locally?</w:t>
      </w:r>
    </w:p>
    <w:p w14:paraId="21052E2C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Yes</w:t>
      </w:r>
    </w:p>
    <w:p w14:paraId="5EC92427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No</w:t>
      </w:r>
    </w:p>
    <w:p w14:paraId="657CD8AA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Don’t know</w:t>
      </w:r>
      <w:r w:rsidRPr="00EA62D9">
        <w:rPr>
          <w:rFonts w:ascii="Times New Roman" w:hAnsi="Times New Roman" w:cs="Times New Roman"/>
          <w:snapToGrid w:val="0"/>
        </w:rPr>
        <w:t xml:space="preserve">                                                                           </w:t>
      </w:r>
    </w:p>
    <w:p w14:paraId="0190CC33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</w:p>
    <w:p w14:paraId="2AF67D39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t>19. Have you ever experienced problems getting dental treatment?</w:t>
      </w:r>
    </w:p>
    <w:p w14:paraId="4D2EAC21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56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Yes (see Q. 21)</w:t>
      </w:r>
    </w:p>
    <w:p w14:paraId="128E4AB7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57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No (see Q.22)</w:t>
      </w:r>
    </w:p>
    <w:p w14:paraId="77D50CAB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</w:p>
    <w:p w14:paraId="4353F32F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t>20. If you answered Yes to Q.19 (previous question), please tick any of the following statements below that apply to your situation:</w:t>
      </w:r>
    </w:p>
    <w:p w14:paraId="06A51DAE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58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It is too difficult to get a suitable appointment</w:t>
      </w:r>
    </w:p>
    <w:p w14:paraId="07705A41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59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I would have to take time off work to go to the dentist</w:t>
      </w:r>
    </w:p>
    <w:p w14:paraId="7C43325F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60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The dental clinic is physically inaccessible (for example, it has no wheelchair access)</w:t>
      </w:r>
    </w:p>
    <w:p w14:paraId="38F060A5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61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I am too nervous to attend the dentist</w:t>
      </w:r>
    </w:p>
    <w:p w14:paraId="78B876C6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6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>The dental clinic is too far away</w:t>
      </w:r>
    </w:p>
    <w:p w14:paraId="57B18C27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63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Other (Please specify) ____________________________________________</w:t>
      </w:r>
    </w:p>
    <w:p w14:paraId="515AA8AE" w14:textId="77777777" w:rsidR="00E92F6D" w:rsidRDefault="00E92F6D" w:rsidP="00E92F6D">
      <w:pPr>
        <w:spacing w:after="0" w:line="240" w:lineRule="auto"/>
        <w:rPr>
          <w:rFonts w:ascii="Times New Roman" w:hAnsi="Times New Roman" w:cs="Times New Roman"/>
        </w:rPr>
      </w:pPr>
    </w:p>
    <w:p w14:paraId="1E06065C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</w:p>
    <w:p w14:paraId="682EC785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21. Do you think dentists do all they can to make the visit painless and pleasant?</w:t>
      </w:r>
    </w:p>
    <w:p w14:paraId="65A919D2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64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Yes</w:t>
      </w:r>
    </w:p>
    <w:p w14:paraId="23508BB2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No</w:t>
      </w:r>
    </w:p>
    <w:p w14:paraId="640BEF8C" w14:textId="77777777" w:rsidR="00E92F6D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66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Depends on the dentist</w:t>
      </w:r>
    </w:p>
    <w:p w14:paraId="38F1BD6E" w14:textId="77777777" w:rsidR="00E92F6D" w:rsidRDefault="00E92F6D" w:rsidP="00E92F6D">
      <w:pPr>
        <w:spacing w:after="0" w:line="240" w:lineRule="auto"/>
        <w:rPr>
          <w:rFonts w:ascii="Times New Roman" w:hAnsi="Times New Roman" w:cs="Times New Roman"/>
        </w:rPr>
      </w:pPr>
    </w:p>
    <w:p w14:paraId="2CFCEA32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22. The last time you were waiting at the dentist for your turn in the chair, how did you feel?</w:t>
      </w:r>
    </w:p>
    <w:p w14:paraId="7DB153B5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67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Relaxed</w:t>
      </w:r>
    </w:p>
    <w:p w14:paraId="16E534E7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68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A little worried</w:t>
      </w:r>
    </w:p>
    <w:p w14:paraId="722B35FE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69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Worried</w:t>
      </w:r>
    </w:p>
    <w:p w14:paraId="7EC33453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70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Frightened</w:t>
      </w:r>
    </w:p>
    <w:p w14:paraId="21BB5974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71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So frightened I perspired or felt sick</w:t>
      </w:r>
    </w:p>
    <w:p w14:paraId="2B637003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72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Cannot remember/never attend the dentist</w:t>
      </w:r>
    </w:p>
    <w:p w14:paraId="20CCF7C3" w14:textId="77777777" w:rsidR="00E92F6D" w:rsidRPr="00EA62D9" w:rsidRDefault="00E92F6D" w:rsidP="00E92F6D">
      <w:pPr>
        <w:pStyle w:val="TOC1"/>
        <w:spacing w:line="240" w:lineRule="auto"/>
        <w:rPr>
          <w:lang w:val="en-GB"/>
        </w:rPr>
      </w:pPr>
    </w:p>
    <w:p w14:paraId="7249B10E" w14:textId="77777777" w:rsidR="00E92F6D" w:rsidRPr="00EA62D9" w:rsidRDefault="00E92F6D" w:rsidP="00E92F6D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  <w:szCs w:val="24"/>
          <w:lang w:val="en-GB"/>
        </w:rPr>
      </w:pPr>
      <w:r w:rsidRPr="00EA62D9">
        <w:rPr>
          <w:rFonts w:ascii="Times New Roman" w:hAnsi="Times New Roman" w:cs="Times New Roman"/>
        </w:rPr>
        <w:t>Are you happy with the colour of your front teeth?</w:t>
      </w:r>
    </w:p>
    <w:p w14:paraId="101A4F4A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73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Yes</w:t>
      </w:r>
    </w:p>
    <w:p w14:paraId="5C607E42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74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No</w:t>
      </w:r>
    </w:p>
    <w:p w14:paraId="7CD8828A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75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Don’t know/No opinion          </w:t>
      </w:r>
    </w:p>
    <w:p w14:paraId="1914DCCD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 xml:space="preserve">    </w:t>
      </w:r>
    </w:p>
    <w:p w14:paraId="506750E8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 xml:space="preserve">                                                 </w:t>
      </w:r>
    </w:p>
    <w:p w14:paraId="2697A31C" w14:textId="77777777" w:rsidR="00E92F6D" w:rsidRPr="00EA62D9" w:rsidRDefault="00E92F6D" w:rsidP="00E92F6D">
      <w:pPr>
        <w:numPr>
          <w:ilvl w:val="0"/>
          <w:numId w:val="32"/>
        </w:num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t>Have you noticed any brown, creamy or white marks on your front teeth which don’t brush off?</w:t>
      </w:r>
    </w:p>
    <w:p w14:paraId="22591FF2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76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Yes</w:t>
      </w:r>
    </w:p>
    <w:p w14:paraId="502B5849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77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No</w:t>
      </w:r>
    </w:p>
    <w:p w14:paraId="29E6CC67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</w:rPr>
      </w:pPr>
      <w:r w:rsidRPr="00EA62D9">
        <w:rPr>
          <w:rFonts w:ascii="Times New Roman" w:hAnsi="Times New Roman" w:cs="Times New Roman"/>
        </w:rPr>
        <w:fldChar w:fldCharType="begin">
          <w:ffData>
            <w:name w:val="Check78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</w:rPr>
        <w:instrText xml:space="preserve"> FORMCHECKBOX </w:instrText>
      </w:r>
      <w:r w:rsidRPr="00EA62D9">
        <w:rPr>
          <w:rFonts w:ascii="Times New Roman" w:hAnsi="Times New Roman" w:cs="Times New Roman"/>
        </w:rPr>
      </w:r>
      <w:r w:rsidRPr="00EA62D9">
        <w:rPr>
          <w:rFonts w:ascii="Times New Roman" w:hAnsi="Times New Roman" w:cs="Times New Roman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</w:rPr>
        <w:t xml:space="preserve"> Don’t know</w:t>
      </w:r>
    </w:p>
    <w:p w14:paraId="163C43C4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  <w:snapToGrid w:val="0"/>
        </w:rPr>
      </w:pPr>
    </w:p>
    <w:p w14:paraId="21008076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t>25. In the last 6 months, have you ever had to take time off work to attend the dentist                          because of having a toothache?</w:t>
      </w:r>
    </w:p>
    <w:p w14:paraId="2B4CE292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Yes</w:t>
      </w:r>
    </w:p>
    <w:p w14:paraId="3F9CBB41" w14:textId="77777777" w:rsidR="00E92F6D" w:rsidRPr="00EA62D9" w:rsidRDefault="00E92F6D" w:rsidP="00E92F6D">
      <w:pPr>
        <w:tabs>
          <w:tab w:val="left" w:pos="742"/>
        </w:tabs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fldChar w:fldCharType="begin">
          <w:ffData>
            <w:name w:val="Check80"/>
            <w:enabled/>
            <w:calcOnExit w:val="0"/>
            <w:checkBox>
              <w:sizeAuto/>
              <w:default w:val="0"/>
            </w:checkBox>
          </w:ffData>
        </w:fldChar>
      </w:r>
      <w:r w:rsidRPr="00EA62D9">
        <w:rPr>
          <w:rFonts w:ascii="Times New Roman" w:hAnsi="Times New Roman" w:cs="Times New Roman"/>
          <w:snapToGrid w:val="0"/>
        </w:rPr>
        <w:instrText xml:space="preserve"> FORMCHECKBOX </w:instrText>
      </w:r>
      <w:r w:rsidRPr="00EA62D9">
        <w:rPr>
          <w:rFonts w:ascii="Times New Roman" w:hAnsi="Times New Roman" w:cs="Times New Roman"/>
          <w:snapToGrid w:val="0"/>
        </w:rPr>
      </w:r>
      <w:r w:rsidRPr="00EA62D9">
        <w:rPr>
          <w:rFonts w:ascii="Times New Roman" w:hAnsi="Times New Roman" w:cs="Times New Roman"/>
          <w:snapToGrid w:val="0"/>
        </w:rPr>
        <w:fldChar w:fldCharType="separate"/>
      </w:r>
      <w:r w:rsidRPr="00EA62D9">
        <w:rPr>
          <w:rFonts w:ascii="Times New Roman" w:hAnsi="Times New Roman" w:cs="Times New Roman"/>
        </w:rPr>
        <w:fldChar w:fldCharType="end"/>
      </w:r>
      <w:r w:rsidRPr="00EA62D9">
        <w:rPr>
          <w:rFonts w:ascii="Times New Roman" w:hAnsi="Times New Roman" w:cs="Times New Roman"/>
          <w:snapToGrid w:val="0"/>
        </w:rPr>
        <w:t xml:space="preserve">  No</w:t>
      </w:r>
    </w:p>
    <w:p w14:paraId="7AC879A3" w14:textId="77777777" w:rsidR="00E92F6D" w:rsidRPr="00EA62D9" w:rsidRDefault="00E92F6D" w:rsidP="00E92F6D">
      <w:pPr>
        <w:spacing w:after="0" w:line="240" w:lineRule="auto"/>
        <w:rPr>
          <w:rFonts w:ascii="Times New Roman" w:hAnsi="Times New Roman" w:cs="Times New Roman"/>
          <w:snapToGrid w:val="0"/>
        </w:rPr>
      </w:pPr>
      <w:r w:rsidRPr="00EA62D9">
        <w:rPr>
          <w:rFonts w:ascii="Times New Roman" w:hAnsi="Times New Roman" w:cs="Times New Roman"/>
          <w:snapToGrid w:val="0"/>
        </w:rPr>
        <w:br w:type="page"/>
      </w:r>
    </w:p>
    <w:p w14:paraId="77EF57ED" w14:textId="77777777" w:rsidR="00E92F6D" w:rsidRPr="005238D2" w:rsidRDefault="00E92F6D" w:rsidP="00E92F6D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238D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  <w:r w:rsidRPr="005238D2">
        <w:rPr>
          <w:rFonts w:ascii="Times New Roman" w:hAnsi="Times New Roman" w:cs="Times New Roman"/>
          <w:b/>
          <w:bCs/>
          <w:color w:val="auto"/>
          <w:sz w:val="24"/>
          <w:szCs w:val="24"/>
        </w:rPr>
        <w:t>. Selected study variable and recoded values</w:t>
      </w:r>
    </w:p>
    <w:tbl>
      <w:tblPr>
        <w:tblW w:w="5000" w:type="pct"/>
        <w:tblBorders>
          <w:top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560"/>
        <w:gridCol w:w="991"/>
        <w:gridCol w:w="4110"/>
        <w:gridCol w:w="1089"/>
      </w:tblGrid>
      <w:tr w:rsidR="00E92F6D" w:rsidRPr="000C062E" w14:paraId="23FF4D00" w14:textId="77777777" w:rsidTr="00D976E3">
        <w:trPr>
          <w:trHeight w:val="280"/>
        </w:trPr>
        <w:tc>
          <w:tcPr>
            <w:tcW w:w="707" w:type="pct"/>
            <w:noWrap/>
            <w:vAlign w:val="center"/>
            <w:hideMark/>
          </w:tcPr>
          <w:p w14:paraId="340D06B9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Variable</w:t>
            </w:r>
          </w:p>
        </w:tc>
        <w:tc>
          <w:tcPr>
            <w:tcW w:w="864" w:type="pct"/>
            <w:noWrap/>
            <w:vAlign w:val="center"/>
            <w:hideMark/>
          </w:tcPr>
          <w:p w14:paraId="72C7C923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Question</w:t>
            </w:r>
          </w:p>
        </w:tc>
        <w:tc>
          <w:tcPr>
            <w:tcW w:w="549" w:type="pct"/>
            <w:noWrap/>
            <w:vAlign w:val="center"/>
            <w:hideMark/>
          </w:tcPr>
          <w:p w14:paraId="757C2D1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Survey values</w:t>
            </w:r>
          </w:p>
        </w:tc>
        <w:tc>
          <w:tcPr>
            <w:tcW w:w="2277" w:type="pct"/>
            <w:noWrap/>
            <w:vAlign w:val="center"/>
            <w:hideMark/>
          </w:tcPr>
          <w:p w14:paraId="37D9A7A3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Responses</w:t>
            </w:r>
          </w:p>
        </w:tc>
        <w:tc>
          <w:tcPr>
            <w:tcW w:w="603" w:type="pct"/>
            <w:noWrap/>
            <w:vAlign w:val="center"/>
            <w:hideMark/>
          </w:tcPr>
          <w:p w14:paraId="3400F68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Recoded values</w:t>
            </w:r>
          </w:p>
        </w:tc>
      </w:tr>
      <w:tr w:rsidR="00E92F6D" w:rsidRPr="000C062E" w14:paraId="4562E1F1" w14:textId="77777777" w:rsidTr="00D976E3">
        <w:trPr>
          <w:trHeight w:val="280"/>
        </w:trPr>
        <w:tc>
          <w:tcPr>
            <w:tcW w:w="707" w:type="pct"/>
            <w:vMerge w:val="restart"/>
            <w:noWrap/>
            <w:vAlign w:val="center"/>
            <w:hideMark/>
          </w:tcPr>
          <w:p w14:paraId="1439C14F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Region</w:t>
            </w:r>
          </w:p>
        </w:tc>
        <w:tc>
          <w:tcPr>
            <w:tcW w:w="864" w:type="pct"/>
            <w:vMerge w:val="restart"/>
            <w:noWrap/>
            <w:vAlign w:val="center"/>
            <w:hideMark/>
          </w:tcPr>
          <w:p w14:paraId="06B9B20B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1CF00845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2277" w:type="pct"/>
            <w:noWrap/>
            <w:vAlign w:val="center"/>
            <w:hideMark/>
          </w:tcPr>
          <w:p w14:paraId="3F7A025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Republic of Ireland</w:t>
            </w:r>
          </w:p>
        </w:tc>
        <w:tc>
          <w:tcPr>
            <w:tcW w:w="603" w:type="pct"/>
            <w:noWrap/>
            <w:vAlign w:val="center"/>
            <w:hideMark/>
          </w:tcPr>
          <w:p w14:paraId="46B914E1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E92F6D" w:rsidRPr="000C062E" w14:paraId="00DEA918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7D82AB1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noWrap/>
            <w:vAlign w:val="center"/>
            <w:hideMark/>
          </w:tcPr>
          <w:p w14:paraId="18EAC20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0122B91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  <w:tc>
          <w:tcPr>
            <w:tcW w:w="2277" w:type="pct"/>
            <w:noWrap/>
            <w:vAlign w:val="center"/>
            <w:hideMark/>
          </w:tcPr>
          <w:p w14:paraId="2C23C82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Northern Ireland</w:t>
            </w:r>
          </w:p>
        </w:tc>
        <w:tc>
          <w:tcPr>
            <w:tcW w:w="603" w:type="pct"/>
            <w:noWrap/>
            <w:vAlign w:val="center"/>
            <w:hideMark/>
          </w:tcPr>
          <w:p w14:paraId="73C2525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2A75DFCE" w14:textId="77777777" w:rsidTr="00D976E3">
        <w:trPr>
          <w:trHeight w:val="280"/>
        </w:trPr>
        <w:tc>
          <w:tcPr>
            <w:tcW w:w="707" w:type="pct"/>
            <w:vMerge w:val="restart"/>
            <w:noWrap/>
            <w:vAlign w:val="center"/>
            <w:hideMark/>
          </w:tcPr>
          <w:p w14:paraId="7909BDC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Gender</w:t>
            </w:r>
          </w:p>
        </w:tc>
        <w:tc>
          <w:tcPr>
            <w:tcW w:w="864" w:type="pct"/>
            <w:vMerge w:val="restart"/>
            <w:noWrap/>
            <w:vAlign w:val="center"/>
            <w:hideMark/>
          </w:tcPr>
          <w:p w14:paraId="05C2871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12C6204E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  <w:tc>
          <w:tcPr>
            <w:tcW w:w="2277" w:type="pct"/>
            <w:noWrap/>
            <w:vAlign w:val="center"/>
            <w:hideMark/>
          </w:tcPr>
          <w:p w14:paraId="55D20FB9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Male</w:t>
            </w:r>
          </w:p>
        </w:tc>
        <w:tc>
          <w:tcPr>
            <w:tcW w:w="603" w:type="pct"/>
            <w:noWrap/>
            <w:vAlign w:val="center"/>
            <w:hideMark/>
          </w:tcPr>
          <w:p w14:paraId="76B21FAB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3F596418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07179EE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noWrap/>
            <w:vAlign w:val="center"/>
            <w:hideMark/>
          </w:tcPr>
          <w:p w14:paraId="3037DF2F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6A79CAB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2277" w:type="pct"/>
            <w:noWrap/>
            <w:vAlign w:val="center"/>
            <w:hideMark/>
          </w:tcPr>
          <w:p w14:paraId="5D61C01E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Female</w:t>
            </w:r>
          </w:p>
        </w:tc>
        <w:tc>
          <w:tcPr>
            <w:tcW w:w="603" w:type="pct"/>
            <w:noWrap/>
            <w:vAlign w:val="center"/>
            <w:hideMark/>
          </w:tcPr>
          <w:p w14:paraId="0A14143F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E92F6D" w:rsidRPr="000C062E" w14:paraId="6D0C0085" w14:textId="77777777" w:rsidTr="00D976E3">
        <w:trPr>
          <w:trHeight w:val="250"/>
        </w:trPr>
        <w:tc>
          <w:tcPr>
            <w:tcW w:w="707" w:type="pct"/>
            <w:vMerge w:val="restart"/>
            <w:noWrap/>
            <w:vAlign w:val="center"/>
            <w:hideMark/>
          </w:tcPr>
          <w:p w14:paraId="6361B0D4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Job type</w:t>
            </w:r>
          </w:p>
        </w:tc>
        <w:tc>
          <w:tcPr>
            <w:tcW w:w="864" w:type="pct"/>
            <w:vMerge w:val="restart"/>
            <w:noWrap/>
            <w:vAlign w:val="center"/>
            <w:hideMark/>
          </w:tcPr>
          <w:p w14:paraId="35C9932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111E11D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  <w:tc>
          <w:tcPr>
            <w:tcW w:w="2277" w:type="pct"/>
            <w:noWrap/>
            <w:vAlign w:val="center"/>
            <w:hideMark/>
          </w:tcPr>
          <w:p w14:paraId="499FF99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Non-clerical</w:t>
            </w:r>
          </w:p>
        </w:tc>
        <w:tc>
          <w:tcPr>
            <w:tcW w:w="603" w:type="pct"/>
            <w:noWrap/>
            <w:vAlign w:val="center"/>
            <w:hideMark/>
          </w:tcPr>
          <w:p w14:paraId="1936F97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4715B5A7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007CEF6C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noWrap/>
            <w:vAlign w:val="center"/>
            <w:hideMark/>
          </w:tcPr>
          <w:p w14:paraId="53F9B483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2D8EDADC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2277" w:type="pct"/>
            <w:noWrap/>
            <w:vAlign w:val="center"/>
            <w:hideMark/>
          </w:tcPr>
          <w:p w14:paraId="5C6F03FC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Clerical</w:t>
            </w:r>
          </w:p>
        </w:tc>
        <w:tc>
          <w:tcPr>
            <w:tcW w:w="603" w:type="pct"/>
            <w:noWrap/>
            <w:vAlign w:val="center"/>
            <w:hideMark/>
          </w:tcPr>
          <w:p w14:paraId="29F8C12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E92F6D" w:rsidRPr="000C062E" w14:paraId="5E30C558" w14:textId="77777777" w:rsidTr="00D976E3">
        <w:trPr>
          <w:trHeight w:val="280"/>
        </w:trPr>
        <w:tc>
          <w:tcPr>
            <w:tcW w:w="707" w:type="pct"/>
            <w:vMerge w:val="restart"/>
            <w:noWrap/>
            <w:vAlign w:val="center"/>
            <w:hideMark/>
          </w:tcPr>
          <w:p w14:paraId="26E69705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Education</w:t>
            </w:r>
          </w:p>
        </w:tc>
        <w:tc>
          <w:tcPr>
            <w:tcW w:w="864" w:type="pct"/>
            <w:vMerge w:val="restart"/>
            <w:vAlign w:val="center"/>
            <w:hideMark/>
          </w:tcPr>
          <w:p w14:paraId="773C5C0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IE"/>
                <w14:ligatures w14:val="none"/>
              </w:rPr>
              <w:t>At what level did you finish full time education?</w:t>
            </w:r>
          </w:p>
        </w:tc>
        <w:tc>
          <w:tcPr>
            <w:tcW w:w="549" w:type="pct"/>
            <w:noWrap/>
            <w:vAlign w:val="center"/>
            <w:hideMark/>
          </w:tcPr>
          <w:p w14:paraId="61A26D4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  <w:tc>
          <w:tcPr>
            <w:tcW w:w="2277" w:type="pct"/>
            <w:noWrap/>
            <w:vAlign w:val="center"/>
            <w:hideMark/>
          </w:tcPr>
          <w:p w14:paraId="2F4616D4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Primary</w:t>
            </w:r>
          </w:p>
        </w:tc>
        <w:tc>
          <w:tcPr>
            <w:tcW w:w="603" w:type="pct"/>
            <w:noWrap/>
            <w:vAlign w:val="center"/>
            <w:hideMark/>
          </w:tcPr>
          <w:p w14:paraId="2EE6900B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3A4A1EAC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100FA886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43C0D134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57269E64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2277" w:type="pct"/>
            <w:noWrap/>
            <w:vAlign w:val="center"/>
            <w:hideMark/>
          </w:tcPr>
          <w:p w14:paraId="7F974EBF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During secondary school</w:t>
            </w:r>
          </w:p>
        </w:tc>
        <w:tc>
          <w:tcPr>
            <w:tcW w:w="603" w:type="pct"/>
            <w:noWrap/>
            <w:vAlign w:val="center"/>
            <w:hideMark/>
          </w:tcPr>
          <w:p w14:paraId="6AB4EF3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770701A2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4887727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0F3F3219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0671AE05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2277" w:type="pct"/>
            <w:noWrap/>
            <w:vAlign w:val="center"/>
            <w:hideMark/>
          </w:tcPr>
          <w:p w14:paraId="522DAD7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After secondary school</w:t>
            </w:r>
          </w:p>
        </w:tc>
        <w:tc>
          <w:tcPr>
            <w:tcW w:w="603" w:type="pct"/>
            <w:noWrap/>
            <w:vAlign w:val="center"/>
            <w:hideMark/>
          </w:tcPr>
          <w:p w14:paraId="3D656CA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6801A937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62D6AD6B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60C7CE9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6C4D6632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2277" w:type="pct"/>
            <w:noWrap/>
            <w:vAlign w:val="center"/>
            <w:hideMark/>
          </w:tcPr>
          <w:p w14:paraId="7056893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Third level</w:t>
            </w:r>
          </w:p>
        </w:tc>
        <w:tc>
          <w:tcPr>
            <w:tcW w:w="603" w:type="pct"/>
            <w:noWrap/>
            <w:vAlign w:val="center"/>
            <w:hideMark/>
          </w:tcPr>
          <w:p w14:paraId="42DB0954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E92F6D" w:rsidRPr="000C062E" w14:paraId="107D151D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22C58AAF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0F661E0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5B9B1D8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2277" w:type="pct"/>
            <w:noWrap/>
            <w:vAlign w:val="center"/>
            <w:hideMark/>
          </w:tcPr>
          <w:p w14:paraId="68C8B136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Currently in part-time education</w:t>
            </w:r>
          </w:p>
        </w:tc>
        <w:tc>
          <w:tcPr>
            <w:tcW w:w="603" w:type="pct"/>
            <w:noWrap/>
            <w:vAlign w:val="center"/>
            <w:hideMark/>
          </w:tcPr>
          <w:p w14:paraId="7643576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1F4B0432" w14:textId="77777777" w:rsidTr="00D976E3">
        <w:trPr>
          <w:trHeight w:val="280"/>
        </w:trPr>
        <w:tc>
          <w:tcPr>
            <w:tcW w:w="707" w:type="pct"/>
            <w:vMerge w:val="restart"/>
            <w:noWrap/>
            <w:vAlign w:val="center"/>
            <w:hideMark/>
          </w:tcPr>
          <w:p w14:paraId="299FB56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Fluoride </w:t>
            </w:r>
            <w:r w:rsidRPr="000C06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Toothpaste</w:t>
            </w:r>
          </w:p>
        </w:tc>
        <w:tc>
          <w:tcPr>
            <w:tcW w:w="864" w:type="pct"/>
            <w:vMerge w:val="restart"/>
            <w:vAlign w:val="center"/>
            <w:hideMark/>
          </w:tcPr>
          <w:p w14:paraId="6EFF0F46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IE"/>
                <w14:ligatures w14:val="none"/>
              </w:rPr>
              <w:t>Do you use fluoride toothpaste?</w:t>
            </w:r>
          </w:p>
        </w:tc>
        <w:tc>
          <w:tcPr>
            <w:tcW w:w="549" w:type="pct"/>
            <w:noWrap/>
            <w:vAlign w:val="center"/>
            <w:hideMark/>
          </w:tcPr>
          <w:p w14:paraId="49F9EEFC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  <w:tc>
          <w:tcPr>
            <w:tcW w:w="2277" w:type="pct"/>
            <w:noWrap/>
            <w:vAlign w:val="center"/>
            <w:hideMark/>
          </w:tcPr>
          <w:p w14:paraId="14520B72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Always</w:t>
            </w:r>
          </w:p>
        </w:tc>
        <w:tc>
          <w:tcPr>
            <w:tcW w:w="603" w:type="pct"/>
            <w:noWrap/>
            <w:vAlign w:val="center"/>
            <w:hideMark/>
          </w:tcPr>
          <w:p w14:paraId="2A8DDC59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E92F6D" w:rsidRPr="000C062E" w14:paraId="19F8571E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1BECBF0B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6469CA6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4986E793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2277" w:type="pct"/>
            <w:noWrap/>
            <w:vAlign w:val="center"/>
            <w:hideMark/>
          </w:tcPr>
          <w:p w14:paraId="576ECC8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Sometimes</w:t>
            </w:r>
          </w:p>
        </w:tc>
        <w:tc>
          <w:tcPr>
            <w:tcW w:w="603" w:type="pct"/>
            <w:noWrap/>
            <w:vAlign w:val="center"/>
            <w:hideMark/>
          </w:tcPr>
          <w:p w14:paraId="50A9B7A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4C0F1E9B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6732E99F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27395CCB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5EA99E0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2277" w:type="pct"/>
            <w:noWrap/>
            <w:vAlign w:val="center"/>
            <w:hideMark/>
          </w:tcPr>
          <w:p w14:paraId="2C205AEB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Never</w:t>
            </w:r>
          </w:p>
        </w:tc>
        <w:tc>
          <w:tcPr>
            <w:tcW w:w="603" w:type="pct"/>
            <w:noWrap/>
            <w:vAlign w:val="center"/>
            <w:hideMark/>
          </w:tcPr>
          <w:p w14:paraId="704CC42E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20448626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7B1610EC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18942E2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07BBC1A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2277" w:type="pct"/>
            <w:noWrap/>
            <w:vAlign w:val="center"/>
            <w:hideMark/>
          </w:tcPr>
          <w:p w14:paraId="48FFCBB9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Do not use toothpaste</w:t>
            </w:r>
          </w:p>
        </w:tc>
        <w:tc>
          <w:tcPr>
            <w:tcW w:w="603" w:type="pct"/>
            <w:noWrap/>
            <w:vAlign w:val="center"/>
            <w:hideMark/>
          </w:tcPr>
          <w:p w14:paraId="183765AE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336F36A6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7FDB33A5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17594AF6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579D8952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2277" w:type="pct"/>
            <w:noWrap/>
            <w:vAlign w:val="center"/>
            <w:hideMark/>
          </w:tcPr>
          <w:p w14:paraId="51A9F35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Don't know what is in the toothpaste I use</w:t>
            </w:r>
          </w:p>
        </w:tc>
        <w:tc>
          <w:tcPr>
            <w:tcW w:w="603" w:type="pct"/>
            <w:noWrap/>
            <w:vAlign w:val="center"/>
            <w:hideMark/>
          </w:tcPr>
          <w:p w14:paraId="7FE947A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3F6B56C1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4C905BB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591C4EE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2E0BEDAE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5</w:t>
            </w:r>
          </w:p>
          <w:p w14:paraId="1AA9E60F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2277" w:type="pct"/>
            <w:noWrap/>
            <w:vAlign w:val="center"/>
            <w:hideMark/>
          </w:tcPr>
          <w:p w14:paraId="02EB899F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I previously used a fluoride toothpaste but don't anymore</w:t>
            </w:r>
          </w:p>
        </w:tc>
        <w:tc>
          <w:tcPr>
            <w:tcW w:w="603" w:type="pct"/>
            <w:noWrap/>
            <w:vAlign w:val="center"/>
            <w:hideMark/>
          </w:tcPr>
          <w:p w14:paraId="210B46C5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  <w:p w14:paraId="48A6BB46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="00E92F6D" w:rsidRPr="000C062E" w14:paraId="5964D726" w14:textId="77777777" w:rsidTr="00D976E3">
        <w:trPr>
          <w:trHeight w:val="280"/>
        </w:trPr>
        <w:tc>
          <w:tcPr>
            <w:tcW w:w="707" w:type="pct"/>
            <w:vMerge w:val="restart"/>
            <w:vAlign w:val="center"/>
          </w:tcPr>
          <w:p w14:paraId="13EBFA4A" w14:textId="77777777" w:rsidR="00E92F6D" w:rsidRDefault="00E92F6D" w:rsidP="00D97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en-IE"/>
              </w:rPr>
            </w:pPr>
            <w:r w:rsidRPr="00EC6858">
              <w:rPr>
                <w:rFonts w:ascii="Times New Roman" w:hAnsi="Times New Roman" w:cs="Times New Roman"/>
                <w:b/>
                <w:bCs/>
                <w:lang w:eastAsia="en-IE"/>
              </w:rPr>
              <w:t>Fluoride mouth</w:t>
            </w:r>
          </w:p>
          <w:p w14:paraId="5EEDA9FE" w14:textId="77777777" w:rsidR="00E92F6D" w:rsidRPr="00EC6858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lang w:eastAsia="en-IE"/>
              </w:rPr>
              <w:t>wash</w:t>
            </w:r>
          </w:p>
        </w:tc>
        <w:tc>
          <w:tcPr>
            <w:tcW w:w="864" w:type="pct"/>
            <w:vMerge w:val="restart"/>
            <w:vAlign w:val="center"/>
          </w:tcPr>
          <w:p w14:paraId="5E9F6F8E" w14:textId="77777777" w:rsidR="00E92F6D" w:rsidRPr="000323A3" w:rsidRDefault="00E92F6D" w:rsidP="00D976E3">
            <w:pPr>
              <w:pStyle w:val="BodyTextIndent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EC6858">
              <w:rPr>
                <w:rFonts w:ascii="Times New Roman" w:hAnsi="Times New Roman" w:cs="Times New Roman"/>
              </w:rPr>
              <w:t>Have you used a fluoride mouth</w:t>
            </w:r>
            <w:r>
              <w:rPr>
                <w:rFonts w:ascii="Times New Roman" w:hAnsi="Times New Roman" w:cs="Times New Roman"/>
              </w:rPr>
              <w:t>wash</w:t>
            </w:r>
            <w:r w:rsidRPr="00EC6858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549" w:type="pct"/>
            <w:noWrap/>
            <w:vAlign w:val="center"/>
          </w:tcPr>
          <w:p w14:paraId="25878536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  <w:tc>
          <w:tcPr>
            <w:tcW w:w="2277" w:type="pct"/>
            <w:noWrap/>
            <w:vAlign w:val="center"/>
          </w:tcPr>
          <w:p w14:paraId="5B0E2E4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Yes</w:t>
            </w:r>
          </w:p>
        </w:tc>
        <w:tc>
          <w:tcPr>
            <w:tcW w:w="603" w:type="pct"/>
            <w:noWrap/>
            <w:vAlign w:val="center"/>
          </w:tcPr>
          <w:p w14:paraId="4A1316F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E92F6D" w:rsidRPr="000C062E" w14:paraId="6624D063" w14:textId="77777777" w:rsidTr="00D976E3">
        <w:trPr>
          <w:trHeight w:val="280"/>
        </w:trPr>
        <w:tc>
          <w:tcPr>
            <w:tcW w:w="707" w:type="pct"/>
            <w:vMerge/>
            <w:vAlign w:val="center"/>
          </w:tcPr>
          <w:p w14:paraId="0C9EA95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</w:tcPr>
          <w:p w14:paraId="3DD354F5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</w:tcPr>
          <w:p w14:paraId="6F6F197C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2277" w:type="pct"/>
            <w:noWrap/>
            <w:vAlign w:val="center"/>
          </w:tcPr>
          <w:p w14:paraId="1431AC2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No</w:t>
            </w:r>
          </w:p>
        </w:tc>
        <w:tc>
          <w:tcPr>
            <w:tcW w:w="603" w:type="pct"/>
            <w:noWrap/>
            <w:vAlign w:val="center"/>
          </w:tcPr>
          <w:p w14:paraId="50A507B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5A3F47B2" w14:textId="77777777" w:rsidTr="00D976E3">
        <w:trPr>
          <w:trHeight w:val="280"/>
        </w:trPr>
        <w:tc>
          <w:tcPr>
            <w:tcW w:w="707" w:type="pct"/>
            <w:vMerge/>
            <w:vAlign w:val="center"/>
          </w:tcPr>
          <w:p w14:paraId="2D5B63EC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</w:tcPr>
          <w:p w14:paraId="2615152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</w:tcPr>
          <w:p w14:paraId="11DA1AEB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2277" w:type="pct"/>
            <w:noWrap/>
            <w:vAlign w:val="center"/>
          </w:tcPr>
          <w:p w14:paraId="77476C5B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I don’t know</w:t>
            </w:r>
          </w:p>
        </w:tc>
        <w:tc>
          <w:tcPr>
            <w:tcW w:w="603" w:type="pct"/>
            <w:noWrap/>
            <w:vAlign w:val="center"/>
          </w:tcPr>
          <w:p w14:paraId="0A14C7B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64E9B113" w14:textId="77777777" w:rsidTr="00D976E3">
        <w:trPr>
          <w:trHeight w:val="310"/>
        </w:trPr>
        <w:tc>
          <w:tcPr>
            <w:tcW w:w="707" w:type="pct"/>
            <w:vMerge w:val="restart"/>
            <w:noWrap/>
            <w:vAlign w:val="center"/>
            <w:hideMark/>
          </w:tcPr>
          <w:p w14:paraId="48AE4DAE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Brushing frequency</w:t>
            </w:r>
          </w:p>
        </w:tc>
        <w:tc>
          <w:tcPr>
            <w:tcW w:w="864" w:type="pct"/>
            <w:vMerge w:val="restart"/>
            <w:vAlign w:val="center"/>
            <w:hideMark/>
          </w:tcPr>
          <w:p w14:paraId="61E6FA21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IE"/>
                <w14:ligatures w14:val="none"/>
              </w:rPr>
              <w:t>How often do you brush your teeth?</w:t>
            </w:r>
          </w:p>
        </w:tc>
        <w:tc>
          <w:tcPr>
            <w:tcW w:w="549" w:type="pct"/>
            <w:noWrap/>
            <w:vAlign w:val="center"/>
            <w:hideMark/>
          </w:tcPr>
          <w:p w14:paraId="7516AFBB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  <w:tc>
          <w:tcPr>
            <w:tcW w:w="2277" w:type="pct"/>
            <w:noWrap/>
            <w:vAlign w:val="center"/>
            <w:hideMark/>
          </w:tcPr>
          <w:p w14:paraId="0260A0C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I do not usually brush my teeth</w:t>
            </w:r>
          </w:p>
        </w:tc>
        <w:tc>
          <w:tcPr>
            <w:tcW w:w="603" w:type="pct"/>
            <w:noWrap/>
            <w:vAlign w:val="center"/>
            <w:hideMark/>
          </w:tcPr>
          <w:p w14:paraId="5004D845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3E2D6438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743B06DB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1783016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17D9EABF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2277" w:type="pct"/>
            <w:noWrap/>
            <w:vAlign w:val="center"/>
            <w:hideMark/>
          </w:tcPr>
          <w:p w14:paraId="1E0F4D72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Less than once a day</w:t>
            </w:r>
          </w:p>
        </w:tc>
        <w:tc>
          <w:tcPr>
            <w:tcW w:w="603" w:type="pct"/>
            <w:noWrap/>
            <w:vAlign w:val="center"/>
            <w:hideMark/>
          </w:tcPr>
          <w:p w14:paraId="4C1AE0C3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1D31BD6E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6E6A87D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07EA3899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3F89F1D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2277" w:type="pct"/>
            <w:noWrap/>
            <w:vAlign w:val="center"/>
            <w:hideMark/>
          </w:tcPr>
          <w:p w14:paraId="2A10928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Once a day</w:t>
            </w:r>
          </w:p>
        </w:tc>
        <w:tc>
          <w:tcPr>
            <w:tcW w:w="603" w:type="pct"/>
            <w:noWrap/>
            <w:vAlign w:val="center"/>
            <w:hideMark/>
          </w:tcPr>
          <w:p w14:paraId="58D27725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E92F6D" w:rsidRPr="000C062E" w14:paraId="721C9540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183CE986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73D774DF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2BAB7BE2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2277" w:type="pct"/>
            <w:noWrap/>
            <w:vAlign w:val="center"/>
            <w:hideMark/>
          </w:tcPr>
          <w:p w14:paraId="6CBC641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Twice a day</w:t>
            </w:r>
          </w:p>
        </w:tc>
        <w:tc>
          <w:tcPr>
            <w:tcW w:w="603" w:type="pct"/>
            <w:noWrap/>
            <w:vAlign w:val="center"/>
            <w:hideMark/>
          </w:tcPr>
          <w:p w14:paraId="1258C224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E92F6D" w:rsidRPr="000C062E" w14:paraId="2FA36C6A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4D969E9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264F5895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4D060F6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2277" w:type="pct"/>
            <w:noWrap/>
            <w:vAlign w:val="center"/>
            <w:hideMark/>
          </w:tcPr>
          <w:p w14:paraId="7C8A33B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More than twice a day</w:t>
            </w:r>
          </w:p>
        </w:tc>
        <w:tc>
          <w:tcPr>
            <w:tcW w:w="603" w:type="pct"/>
            <w:noWrap/>
            <w:vAlign w:val="center"/>
            <w:hideMark/>
          </w:tcPr>
          <w:p w14:paraId="5CEDF38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E92F6D" w:rsidRPr="000C062E" w14:paraId="06139EB6" w14:textId="77777777" w:rsidTr="00D976E3">
        <w:trPr>
          <w:trHeight w:val="310"/>
        </w:trPr>
        <w:tc>
          <w:tcPr>
            <w:tcW w:w="707" w:type="pct"/>
            <w:vMerge w:val="restart"/>
            <w:noWrap/>
            <w:vAlign w:val="center"/>
            <w:hideMark/>
          </w:tcPr>
          <w:p w14:paraId="2B82DC1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Snacking</w:t>
            </w:r>
          </w:p>
          <w:p w14:paraId="564290C2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frequency</w:t>
            </w:r>
          </w:p>
        </w:tc>
        <w:tc>
          <w:tcPr>
            <w:tcW w:w="864" w:type="pct"/>
            <w:vMerge w:val="restart"/>
            <w:vAlign w:val="center"/>
            <w:hideMark/>
          </w:tcPr>
          <w:p w14:paraId="52B84EF9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IE"/>
                <w14:ligatures w14:val="none"/>
              </w:rPr>
              <w:t>How often do you eat sweet food or sweet drinks between normal meals?</w:t>
            </w:r>
          </w:p>
        </w:tc>
        <w:tc>
          <w:tcPr>
            <w:tcW w:w="549" w:type="pct"/>
            <w:noWrap/>
            <w:vAlign w:val="center"/>
            <w:hideMark/>
          </w:tcPr>
          <w:p w14:paraId="03BA80E6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  <w:tc>
          <w:tcPr>
            <w:tcW w:w="2277" w:type="pct"/>
            <w:noWrap/>
            <w:vAlign w:val="center"/>
            <w:hideMark/>
          </w:tcPr>
          <w:p w14:paraId="24EFB44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Never</w:t>
            </w:r>
          </w:p>
        </w:tc>
        <w:tc>
          <w:tcPr>
            <w:tcW w:w="603" w:type="pct"/>
            <w:noWrap/>
            <w:vAlign w:val="center"/>
            <w:hideMark/>
          </w:tcPr>
          <w:p w14:paraId="1AE2B3AC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E92F6D" w:rsidRPr="000C062E" w14:paraId="037E7D98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39BC5BB3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0A16A29F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216950E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2277" w:type="pct"/>
            <w:noWrap/>
            <w:vAlign w:val="center"/>
            <w:hideMark/>
          </w:tcPr>
          <w:p w14:paraId="60518F06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Less than once a day</w:t>
            </w:r>
          </w:p>
        </w:tc>
        <w:tc>
          <w:tcPr>
            <w:tcW w:w="603" w:type="pct"/>
            <w:noWrap/>
            <w:vAlign w:val="center"/>
            <w:hideMark/>
          </w:tcPr>
          <w:p w14:paraId="33E8C29B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E92F6D" w:rsidRPr="000C062E" w14:paraId="3781E7D3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26A4D60F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1CB4CCE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5F24758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2277" w:type="pct"/>
            <w:noWrap/>
            <w:vAlign w:val="center"/>
            <w:hideMark/>
          </w:tcPr>
          <w:p w14:paraId="14BDB92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Twice a day</w:t>
            </w:r>
          </w:p>
        </w:tc>
        <w:tc>
          <w:tcPr>
            <w:tcW w:w="603" w:type="pct"/>
            <w:noWrap/>
            <w:vAlign w:val="center"/>
            <w:hideMark/>
          </w:tcPr>
          <w:p w14:paraId="4D75B3DC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3C398256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0DA74885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6595D90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40B2C82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2277" w:type="pct"/>
            <w:noWrap/>
            <w:vAlign w:val="center"/>
            <w:hideMark/>
          </w:tcPr>
          <w:p w14:paraId="25B5D411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Three times a day</w:t>
            </w:r>
          </w:p>
        </w:tc>
        <w:tc>
          <w:tcPr>
            <w:tcW w:w="603" w:type="pct"/>
            <w:noWrap/>
            <w:vAlign w:val="center"/>
            <w:hideMark/>
          </w:tcPr>
          <w:p w14:paraId="4B955DB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2724BE3D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0549E7F3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7F540C6C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566D7F72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2277" w:type="pct"/>
            <w:noWrap/>
            <w:vAlign w:val="center"/>
            <w:hideMark/>
          </w:tcPr>
          <w:p w14:paraId="41BF2E2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Four times a day</w:t>
            </w:r>
          </w:p>
        </w:tc>
        <w:tc>
          <w:tcPr>
            <w:tcW w:w="603" w:type="pct"/>
            <w:noWrap/>
            <w:vAlign w:val="center"/>
            <w:hideMark/>
          </w:tcPr>
          <w:p w14:paraId="5E59692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1D330419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47A2EA4C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5003520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2A6ED061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5</w:t>
            </w:r>
          </w:p>
        </w:tc>
        <w:tc>
          <w:tcPr>
            <w:tcW w:w="2277" w:type="pct"/>
            <w:noWrap/>
            <w:vAlign w:val="center"/>
            <w:hideMark/>
          </w:tcPr>
          <w:p w14:paraId="783CDA0C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Five times a day</w:t>
            </w:r>
          </w:p>
        </w:tc>
        <w:tc>
          <w:tcPr>
            <w:tcW w:w="603" w:type="pct"/>
            <w:noWrap/>
            <w:vAlign w:val="center"/>
            <w:hideMark/>
          </w:tcPr>
          <w:p w14:paraId="51860322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1E38B388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4930F744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768AD0C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467863C5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6</w:t>
            </w:r>
          </w:p>
        </w:tc>
        <w:tc>
          <w:tcPr>
            <w:tcW w:w="2277" w:type="pct"/>
            <w:noWrap/>
            <w:vAlign w:val="center"/>
            <w:hideMark/>
          </w:tcPr>
          <w:p w14:paraId="1398519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Six times or more a day</w:t>
            </w:r>
          </w:p>
        </w:tc>
        <w:tc>
          <w:tcPr>
            <w:tcW w:w="603" w:type="pct"/>
            <w:noWrap/>
            <w:vAlign w:val="center"/>
            <w:hideMark/>
          </w:tcPr>
          <w:p w14:paraId="557FADBB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78427A4A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004C1EA9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0340D9FE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69F79946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7</w:t>
            </w:r>
          </w:p>
        </w:tc>
        <w:tc>
          <w:tcPr>
            <w:tcW w:w="2277" w:type="pct"/>
            <w:noWrap/>
            <w:vAlign w:val="center"/>
            <w:hideMark/>
          </w:tcPr>
          <w:p w14:paraId="5ABFFCE4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Don't know</w:t>
            </w:r>
          </w:p>
        </w:tc>
        <w:tc>
          <w:tcPr>
            <w:tcW w:w="603" w:type="pct"/>
            <w:noWrap/>
            <w:vAlign w:val="center"/>
            <w:hideMark/>
          </w:tcPr>
          <w:p w14:paraId="12559504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5891E41B" w14:textId="77777777" w:rsidTr="00D976E3">
        <w:trPr>
          <w:trHeight w:val="310"/>
        </w:trPr>
        <w:tc>
          <w:tcPr>
            <w:tcW w:w="707" w:type="pct"/>
            <w:vMerge w:val="restart"/>
            <w:noWrap/>
            <w:vAlign w:val="center"/>
            <w:hideMark/>
          </w:tcPr>
          <w:p w14:paraId="295A5FCC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Regular dental visits</w:t>
            </w:r>
          </w:p>
        </w:tc>
        <w:tc>
          <w:tcPr>
            <w:tcW w:w="864" w:type="pct"/>
            <w:vMerge w:val="restart"/>
            <w:vAlign w:val="center"/>
            <w:hideMark/>
          </w:tcPr>
          <w:p w14:paraId="0B19D2C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val="en-GB" w:eastAsia="en-IE"/>
                <w14:ligatures w14:val="none"/>
              </w:rPr>
              <w:t>When you do go to the dentist, why do you normally go?</w:t>
            </w:r>
          </w:p>
        </w:tc>
        <w:tc>
          <w:tcPr>
            <w:tcW w:w="549" w:type="pct"/>
            <w:noWrap/>
            <w:vAlign w:val="center"/>
            <w:hideMark/>
          </w:tcPr>
          <w:p w14:paraId="78B7E293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  <w:p w14:paraId="417C09C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2277" w:type="pct"/>
            <w:noWrap/>
            <w:vAlign w:val="center"/>
            <w:hideMark/>
          </w:tcPr>
          <w:p w14:paraId="4E8FF22E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For a check-up every six months or at least once a year</w:t>
            </w:r>
          </w:p>
        </w:tc>
        <w:tc>
          <w:tcPr>
            <w:tcW w:w="603" w:type="pct"/>
            <w:noWrap/>
            <w:vAlign w:val="center"/>
            <w:hideMark/>
          </w:tcPr>
          <w:p w14:paraId="034AB53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  <w:p w14:paraId="6416C509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="00E92F6D" w:rsidRPr="000C062E" w14:paraId="157CFD6B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6FE8B79F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4DD94A78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240AB33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  <w:tc>
          <w:tcPr>
            <w:tcW w:w="2277" w:type="pct"/>
            <w:noWrap/>
            <w:vAlign w:val="center"/>
            <w:hideMark/>
          </w:tcPr>
          <w:p w14:paraId="498AF63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For a check-up at least every two years</w:t>
            </w:r>
          </w:p>
        </w:tc>
        <w:tc>
          <w:tcPr>
            <w:tcW w:w="603" w:type="pct"/>
            <w:noWrap/>
            <w:vAlign w:val="center"/>
            <w:hideMark/>
          </w:tcPr>
          <w:p w14:paraId="73155C25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</w:t>
            </w:r>
          </w:p>
        </w:tc>
      </w:tr>
      <w:tr w:rsidR="00E92F6D" w:rsidRPr="000C062E" w14:paraId="7ECCB3A7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77129CA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2010A802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3A0A1996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</w:t>
            </w:r>
          </w:p>
        </w:tc>
        <w:tc>
          <w:tcPr>
            <w:tcW w:w="2277" w:type="pct"/>
            <w:noWrap/>
            <w:vAlign w:val="center"/>
            <w:hideMark/>
          </w:tcPr>
          <w:p w14:paraId="3084668F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When I feel I need treatment</w:t>
            </w:r>
          </w:p>
        </w:tc>
        <w:tc>
          <w:tcPr>
            <w:tcW w:w="603" w:type="pct"/>
            <w:noWrap/>
            <w:vAlign w:val="center"/>
            <w:hideMark/>
          </w:tcPr>
          <w:p w14:paraId="625F5856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14F15BBC" w14:textId="77777777" w:rsidTr="00D976E3">
        <w:trPr>
          <w:trHeight w:val="280"/>
        </w:trPr>
        <w:tc>
          <w:tcPr>
            <w:tcW w:w="707" w:type="pct"/>
            <w:vMerge/>
            <w:vAlign w:val="center"/>
            <w:hideMark/>
          </w:tcPr>
          <w:p w14:paraId="0E151AC3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vAlign w:val="center"/>
            <w:hideMark/>
          </w:tcPr>
          <w:p w14:paraId="5AB05F83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noWrap/>
            <w:vAlign w:val="center"/>
            <w:hideMark/>
          </w:tcPr>
          <w:p w14:paraId="3B4D1907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</w:t>
            </w:r>
          </w:p>
        </w:tc>
        <w:tc>
          <w:tcPr>
            <w:tcW w:w="2277" w:type="pct"/>
            <w:noWrap/>
            <w:vAlign w:val="center"/>
            <w:hideMark/>
          </w:tcPr>
          <w:p w14:paraId="17C605BA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When I am in pain or have a problem</w:t>
            </w:r>
          </w:p>
        </w:tc>
        <w:tc>
          <w:tcPr>
            <w:tcW w:w="603" w:type="pct"/>
            <w:noWrap/>
            <w:vAlign w:val="center"/>
            <w:hideMark/>
          </w:tcPr>
          <w:p w14:paraId="22D65E6E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52CE6D28" w14:textId="77777777" w:rsidTr="00D976E3">
        <w:trPr>
          <w:trHeight w:val="280"/>
        </w:trPr>
        <w:tc>
          <w:tcPr>
            <w:tcW w:w="707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0A58F08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110F10A1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9FDB7D3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4</w:t>
            </w:r>
          </w:p>
        </w:tc>
        <w:tc>
          <w:tcPr>
            <w:tcW w:w="227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581CA21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When sent an appointment by the dentist</w:t>
            </w:r>
          </w:p>
        </w:tc>
        <w:tc>
          <w:tcPr>
            <w:tcW w:w="60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F3441D5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  <w:tr w:rsidR="00E92F6D" w:rsidRPr="000C062E" w14:paraId="27428A0C" w14:textId="77777777" w:rsidTr="00D976E3">
        <w:trPr>
          <w:trHeight w:val="280"/>
        </w:trPr>
        <w:tc>
          <w:tcPr>
            <w:tcW w:w="707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543E7D22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64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7C5366E0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549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69EA44D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5</w:t>
            </w:r>
          </w:p>
        </w:tc>
        <w:tc>
          <w:tcPr>
            <w:tcW w:w="227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F11DA71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I have never been to the dentist</w:t>
            </w:r>
          </w:p>
        </w:tc>
        <w:tc>
          <w:tcPr>
            <w:tcW w:w="60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AF5EAEE" w14:textId="77777777" w:rsidR="00E92F6D" w:rsidRPr="000C062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0C062E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0</w:t>
            </w:r>
          </w:p>
        </w:tc>
      </w:tr>
    </w:tbl>
    <w:p w14:paraId="3EB6C32E" w14:textId="77777777" w:rsidR="00E92F6D" w:rsidRPr="00A22EF0" w:rsidRDefault="00E92F6D" w:rsidP="00E92F6D">
      <w:pPr>
        <w:rPr>
          <w:rFonts w:ascii="Times New Roman" w:hAnsi="Times New Roman" w:cs="Times New Roman"/>
          <w:b/>
          <w:bCs/>
        </w:rPr>
      </w:pPr>
    </w:p>
    <w:p w14:paraId="046A86DE" w14:textId="77777777" w:rsidR="00E92F6D" w:rsidRPr="008F7635" w:rsidRDefault="00E92F6D" w:rsidP="00E92F6D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F7635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Supplemental Table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5</w:t>
      </w:r>
      <w:r w:rsidRPr="008F7635">
        <w:rPr>
          <w:rFonts w:ascii="Times New Roman" w:hAnsi="Times New Roman" w:cs="Times New Roman"/>
          <w:b/>
          <w:bCs/>
          <w:color w:val="auto"/>
          <w:sz w:val="24"/>
          <w:szCs w:val="24"/>
        </w:rPr>
        <w:t>.  An overview of the study sample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36"/>
        <w:gridCol w:w="2053"/>
        <w:gridCol w:w="2585"/>
        <w:gridCol w:w="1152"/>
      </w:tblGrid>
      <w:tr w:rsidR="00E92F6D" w:rsidRPr="00EA62D9" w14:paraId="7E54900A" w14:textId="77777777" w:rsidTr="00D976E3">
        <w:trPr>
          <w:trHeight w:val="840"/>
        </w:trPr>
        <w:tc>
          <w:tcPr>
            <w:tcW w:w="17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5C4AD3F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E"/>
                <w14:ligatures w14:val="none"/>
              </w:rPr>
            </w:pPr>
          </w:p>
        </w:tc>
        <w:tc>
          <w:tcPr>
            <w:tcW w:w="113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536FF0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Republic of </w:t>
            </w: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Ireland</w:t>
            </w:r>
          </w:p>
          <w:p w14:paraId="09E1E79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 (%)</w:t>
            </w:r>
          </w:p>
        </w:tc>
        <w:tc>
          <w:tcPr>
            <w:tcW w:w="143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7F3D7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Northern Ireland</w:t>
            </w:r>
          </w:p>
          <w:p w14:paraId="3E66BAE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 (%)</w:t>
            </w:r>
          </w:p>
        </w:tc>
        <w:tc>
          <w:tcPr>
            <w:tcW w:w="63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61C14B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Total</w:t>
            </w:r>
          </w:p>
        </w:tc>
      </w:tr>
      <w:tr w:rsidR="00E92F6D" w:rsidRPr="00EA62D9" w14:paraId="5E9E7364" w14:textId="77777777" w:rsidTr="00D976E3">
        <w:trPr>
          <w:trHeight w:val="280"/>
        </w:trPr>
        <w:tc>
          <w:tcPr>
            <w:tcW w:w="1793" w:type="pct"/>
            <w:tcBorders>
              <w:top w:val="single" w:sz="4" w:space="0" w:color="auto"/>
            </w:tcBorders>
            <w:noWrap/>
            <w:vAlign w:val="bottom"/>
            <w:hideMark/>
          </w:tcPr>
          <w:p w14:paraId="0D26D9BB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Gender</w:t>
            </w:r>
          </w:p>
        </w:tc>
        <w:tc>
          <w:tcPr>
            <w:tcW w:w="113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67B856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432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BBA335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63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1503F6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E92F6D" w:rsidRPr="00EA62D9" w14:paraId="6689E184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7FBDBD02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Male</w:t>
            </w:r>
          </w:p>
        </w:tc>
        <w:tc>
          <w:tcPr>
            <w:tcW w:w="1137" w:type="pct"/>
            <w:noWrap/>
            <w:vAlign w:val="center"/>
            <w:hideMark/>
          </w:tcPr>
          <w:p w14:paraId="2D08F55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93 (39%)</w:t>
            </w:r>
          </w:p>
        </w:tc>
        <w:tc>
          <w:tcPr>
            <w:tcW w:w="1432" w:type="pct"/>
            <w:noWrap/>
            <w:vAlign w:val="center"/>
            <w:hideMark/>
          </w:tcPr>
          <w:p w14:paraId="4BB87E3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86 (37%)</w:t>
            </w:r>
          </w:p>
        </w:tc>
        <w:tc>
          <w:tcPr>
            <w:tcW w:w="638" w:type="pct"/>
            <w:noWrap/>
            <w:vAlign w:val="center"/>
            <w:hideMark/>
          </w:tcPr>
          <w:p w14:paraId="7FCFEB7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179 (38%)</w:t>
            </w:r>
          </w:p>
        </w:tc>
      </w:tr>
      <w:tr w:rsidR="00E92F6D" w:rsidRPr="00EA62D9" w14:paraId="30B874E3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529D6D54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Female</w:t>
            </w:r>
          </w:p>
        </w:tc>
        <w:tc>
          <w:tcPr>
            <w:tcW w:w="1137" w:type="pct"/>
            <w:noWrap/>
            <w:vAlign w:val="center"/>
            <w:hideMark/>
          </w:tcPr>
          <w:p w14:paraId="7C780A5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146 (61%)</w:t>
            </w:r>
          </w:p>
        </w:tc>
        <w:tc>
          <w:tcPr>
            <w:tcW w:w="1432" w:type="pct"/>
            <w:noWrap/>
            <w:vAlign w:val="center"/>
            <w:hideMark/>
          </w:tcPr>
          <w:p w14:paraId="2431180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149 (63%)</w:t>
            </w:r>
          </w:p>
        </w:tc>
        <w:tc>
          <w:tcPr>
            <w:tcW w:w="638" w:type="pct"/>
            <w:noWrap/>
            <w:vAlign w:val="center"/>
            <w:hideMark/>
          </w:tcPr>
          <w:p w14:paraId="0A7474F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295 (62%)</w:t>
            </w:r>
          </w:p>
        </w:tc>
      </w:tr>
      <w:tr w:rsidR="00E92F6D" w:rsidRPr="006438EA" w14:paraId="7ADCDA2E" w14:textId="77777777" w:rsidTr="00D976E3">
        <w:trPr>
          <w:trHeight w:val="280"/>
        </w:trPr>
        <w:tc>
          <w:tcPr>
            <w:tcW w:w="1793" w:type="pct"/>
            <w:tcBorders>
              <w:bottom w:val="single" w:sz="4" w:space="0" w:color="auto"/>
            </w:tcBorders>
            <w:noWrap/>
            <w:vAlign w:val="bottom"/>
          </w:tcPr>
          <w:p w14:paraId="2F68E8AE" w14:textId="77777777" w:rsidR="00E92F6D" w:rsidRPr="006438EA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137" w:type="pct"/>
            <w:tcBorders>
              <w:bottom w:val="single" w:sz="4" w:space="0" w:color="auto"/>
            </w:tcBorders>
            <w:noWrap/>
            <w:vAlign w:val="center"/>
          </w:tcPr>
          <w:p w14:paraId="66B3283C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432" w:type="pct"/>
            <w:tcBorders>
              <w:bottom w:val="single" w:sz="4" w:space="0" w:color="auto"/>
            </w:tcBorders>
            <w:noWrap/>
            <w:vAlign w:val="center"/>
          </w:tcPr>
          <w:p w14:paraId="021B7B83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38" w:type="pct"/>
            <w:tcBorders>
              <w:bottom w:val="single" w:sz="4" w:space="0" w:color="auto"/>
            </w:tcBorders>
            <w:noWrap/>
            <w:vAlign w:val="center"/>
          </w:tcPr>
          <w:p w14:paraId="735E11C6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="00E92F6D" w:rsidRPr="00EA62D9" w14:paraId="6E2830A7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05AB1438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Job type</w:t>
            </w:r>
          </w:p>
        </w:tc>
        <w:tc>
          <w:tcPr>
            <w:tcW w:w="1137" w:type="pct"/>
            <w:noWrap/>
            <w:vAlign w:val="center"/>
            <w:hideMark/>
          </w:tcPr>
          <w:p w14:paraId="0F33656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432" w:type="pct"/>
            <w:noWrap/>
            <w:vAlign w:val="center"/>
            <w:hideMark/>
          </w:tcPr>
          <w:p w14:paraId="41C6486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638" w:type="pct"/>
            <w:noWrap/>
            <w:vAlign w:val="center"/>
            <w:hideMark/>
          </w:tcPr>
          <w:p w14:paraId="6ED4A0C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E92F6D" w:rsidRPr="00EA62D9" w14:paraId="5E91E9E5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16DF7261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Non-clerical</w:t>
            </w:r>
          </w:p>
        </w:tc>
        <w:tc>
          <w:tcPr>
            <w:tcW w:w="1137" w:type="pct"/>
            <w:noWrap/>
            <w:vAlign w:val="center"/>
            <w:hideMark/>
          </w:tcPr>
          <w:p w14:paraId="1533A28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124 (52%)</w:t>
            </w:r>
          </w:p>
        </w:tc>
        <w:tc>
          <w:tcPr>
            <w:tcW w:w="1432" w:type="pct"/>
            <w:noWrap/>
            <w:vAlign w:val="center"/>
            <w:hideMark/>
          </w:tcPr>
          <w:p w14:paraId="78EE936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120 (51%)</w:t>
            </w:r>
          </w:p>
        </w:tc>
        <w:tc>
          <w:tcPr>
            <w:tcW w:w="638" w:type="pct"/>
            <w:noWrap/>
            <w:vAlign w:val="center"/>
            <w:hideMark/>
          </w:tcPr>
          <w:p w14:paraId="739963A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244 (51%)</w:t>
            </w:r>
          </w:p>
        </w:tc>
      </w:tr>
      <w:tr w:rsidR="00E92F6D" w:rsidRPr="00EA62D9" w14:paraId="7184DB1C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1EC6CE62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Clerical</w:t>
            </w:r>
          </w:p>
        </w:tc>
        <w:tc>
          <w:tcPr>
            <w:tcW w:w="1137" w:type="pct"/>
            <w:noWrap/>
            <w:vAlign w:val="center"/>
            <w:hideMark/>
          </w:tcPr>
          <w:p w14:paraId="4BE8576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115 (48%)</w:t>
            </w:r>
          </w:p>
        </w:tc>
        <w:tc>
          <w:tcPr>
            <w:tcW w:w="1432" w:type="pct"/>
            <w:noWrap/>
            <w:vAlign w:val="center"/>
            <w:hideMark/>
          </w:tcPr>
          <w:p w14:paraId="2B6EB19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115 (49%)</w:t>
            </w:r>
          </w:p>
        </w:tc>
        <w:tc>
          <w:tcPr>
            <w:tcW w:w="638" w:type="pct"/>
            <w:noWrap/>
            <w:vAlign w:val="center"/>
            <w:hideMark/>
          </w:tcPr>
          <w:p w14:paraId="509EA74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230 (49%)</w:t>
            </w:r>
          </w:p>
        </w:tc>
      </w:tr>
      <w:tr w:rsidR="00E92F6D" w:rsidRPr="006438EA" w14:paraId="6A2B161F" w14:textId="77777777" w:rsidTr="00D976E3">
        <w:trPr>
          <w:trHeight w:val="280"/>
        </w:trPr>
        <w:tc>
          <w:tcPr>
            <w:tcW w:w="1793" w:type="pct"/>
            <w:noWrap/>
            <w:vAlign w:val="bottom"/>
          </w:tcPr>
          <w:p w14:paraId="10D6AC79" w14:textId="77777777" w:rsidR="00E92F6D" w:rsidRPr="006438EA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137" w:type="pct"/>
            <w:noWrap/>
            <w:vAlign w:val="center"/>
          </w:tcPr>
          <w:p w14:paraId="16A355A2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432" w:type="pct"/>
            <w:noWrap/>
            <w:vAlign w:val="center"/>
          </w:tcPr>
          <w:p w14:paraId="1318D9C2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38" w:type="pct"/>
            <w:noWrap/>
            <w:vAlign w:val="center"/>
          </w:tcPr>
          <w:p w14:paraId="3B6699E7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="00E92F6D" w:rsidRPr="00EA62D9" w14:paraId="0C5FE7EA" w14:textId="77777777" w:rsidTr="00D976E3">
        <w:trPr>
          <w:trHeight w:val="280"/>
        </w:trPr>
        <w:tc>
          <w:tcPr>
            <w:tcW w:w="1793" w:type="pct"/>
            <w:tcBorders>
              <w:top w:val="single" w:sz="4" w:space="0" w:color="auto"/>
            </w:tcBorders>
            <w:noWrap/>
            <w:vAlign w:val="bottom"/>
          </w:tcPr>
          <w:p w14:paraId="11FC8FFC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Education </w:t>
            </w:r>
          </w:p>
        </w:tc>
        <w:tc>
          <w:tcPr>
            <w:tcW w:w="1137" w:type="pct"/>
            <w:tcBorders>
              <w:top w:val="single" w:sz="4" w:space="0" w:color="auto"/>
            </w:tcBorders>
            <w:noWrap/>
            <w:vAlign w:val="center"/>
          </w:tcPr>
          <w:p w14:paraId="212C7F8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432" w:type="pct"/>
            <w:tcBorders>
              <w:top w:val="single" w:sz="4" w:space="0" w:color="auto"/>
            </w:tcBorders>
            <w:noWrap/>
            <w:vAlign w:val="center"/>
          </w:tcPr>
          <w:p w14:paraId="432534B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638" w:type="pct"/>
            <w:tcBorders>
              <w:top w:val="single" w:sz="4" w:space="0" w:color="auto"/>
            </w:tcBorders>
            <w:noWrap/>
            <w:vAlign w:val="center"/>
          </w:tcPr>
          <w:p w14:paraId="0564F03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E92F6D" w:rsidRPr="00EA62D9" w14:paraId="2AAA222D" w14:textId="77777777" w:rsidTr="00D976E3">
        <w:trPr>
          <w:trHeight w:val="280"/>
        </w:trPr>
        <w:tc>
          <w:tcPr>
            <w:tcW w:w="1793" w:type="pct"/>
            <w:noWrap/>
            <w:vAlign w:val="bottom"/>
          </w:tcPr>
          <w:p w14:paraId="5650BA7F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Less than 3rd level</w:t>
            </w:r>
          </w:p>
        </w:tc>
        <w:tc>
          <w:tcPr>
            <w:tcW w:w="1137" w:type="pct"/>
            <w:noWrap/>
            <w:vAlign w:val="center"/>
          </w:tcPr>
          <w:p w14:paraId="720F86B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90 (38%)</w:t>
            </w:r>
          </w:p>
        </w:tc>
        <w:tc>
          <w:tcPr>
            <w:tcW w:w="1432" w:type="pct"/>
            <w:noWrap/>
            <w:vAlign w:val="center"/>
          </w:tcPr>
          <w:p w14:paraId="58AFAF2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108 (46%)</w:t>
            </w:r>
          </w:p>
        </w:tc>
        <w:tc>
          <w:tcPr>
            <w:tcW w:w="638" w:type="pct"/>
            <w:noWrap/>
            <w:vAlign w:val="center"/>
          </w:tcPr>
          <w:p w14:paraId="66DF96D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198(42%)</w:t>
            </w:r>
          </w:p>
        </w:tc>
      </w:tr>
      <w:tr w:rsidR="00E92F6D" w:rsidRPr="00EA62D9" w14:paraId="16400E1C" w14:textId="77777777" w:rsidTr="00D976E3">
        <w:trPr>
          <w:trHeight w:val="280"/>
        </w:trPr>
        <w:tc>
          <w:tcPr>
            <w:tcW w:w="1793" w:type="pct"/>
            <w:noWrap/>
            <w:vAlign w:val="bottom"/>
          </w:tcPr>
          <w:p w14:paraId="5BEDE60C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3rd level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 xml:space="preserve"> or better</w:t>
            </w:r>
          </w:p>
        </w:tc>
        <w:tc>
          <w:tcPr>
            <w:tcW w:w="1137" w:type="pct"/>
            <w:noWrap/>
            <w:vAlign w:val="center"/>
          </w:tcPr>
          <w:p w14:paraId="509F420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149 (62%)</w:t>
            </w:r>
          </w:p>
        </w:tc>
        <w:tc>
          <w:tcPr>
            <w:tcW w:w="1432" w:type="pct"/>
            <w:noWrap/>
            <w:vAlign w:val="center"/>
          </w:tcPr>
          <w:p w14:paraId="08B6224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127 (54%)</w:t>
            </w:r>
          </w:p>
        </w:tc>
        <w:tc>
          <w:tcPr>
            <w:tcW w:w="638" w:type="pct"/>
            <w:noWrap/>
            <w:vAlign w:val="center"/>
          </w:tcPr>
          <w:p w14:paraId="4E4DB5B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276 (58%)</w:t>
            </w:r>
          </w:p>
        </w:tc>
      </w:tr>
      <w:tr w:rsidR="00E92F6D" w:rsidRPr="006438EA" w14:paraId="6412B118" w14:textId="77777777" w:rsidTr="00D976E3">
        <w:trPr>
          <w:trHeight w:val="280"/>
        </w:trPr>
        <w:tc>
          <w:tcPr>
            <w:tcW w:w="1793" w:type="pct"/>
            <w:tcBorders>
              <w:bottom w:val="single" w:sz="4" w:space="0" w:color="auto"/>
            </w:tcBorders>
            <w:noWrap/>
            <w:vAlign w:val="bottom"/>
          </w:tcPr>
          <w:p w14:paraId="326A149A" w14:textId="77777777" w:rsidR="00E92F6D" w:rsidRPr="006438EA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137" w:type="pct"/>
            <w:tcBorders>
              <w:bottom w:val="single" w:sz="4" w:space="0" w:color="auto"/>
            </w:tcBorders>
            <w:noWrap/>
            <w:vAlign w:val="center"/>
          </w:tcPr>
          <w:p w14:paraId="2AA515EA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432" w:type="pct"/>
            <w:tcBorders>
              <w:bottom w:val="single" w:sz="4" w:space="0" w:color="auto"/>
            </w:tcBorders>
            <w:noWrap/>
            <w:vAlign w:val="center"/>
          </w:tcPr>
          <w:p w14:paraId="1A466DCE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638" w:type="pct"/>
            <w:tcBorders>
              <w:bottom w:val="single" w:sz="4" w:space="0" w:color="auto"/>
            </w:tcBorders>
            <w:noWrap/>
            <w:vAlign w:val="center"/>
          </w:tcPr>
          <w:p w14:paraId="1AEF295E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E92F6D" w:rsidRPr="00EA62D9" w14:paraId="60D3BF0A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3C20DD88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Fluoride toothpaste</w:t>
            </w:r>
          </w:p>
        </w:tc>
        <w:tc>
          <w:tcPr>
            <w:tcW w:w="1137" w:type="pct"/>
            <w:noWrap/>
            <w:vAlign w:val="center"/>
            <w:hideMark/>
          </w:tcPr>
          <w:p w14:paraId="53DF6EE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432" w:type="pct"/>
            <w:noWrap/>
            <w:vAlign w:val="center"/>
            <w:hideMark/>
          </w:tcPr>
          <w:p w14:paraId="3DADFB6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638" w:type="pct"/>
            <w:noWrap/>
            <w:vAlign w:val="center"/>
            <w:hideMark/>
          </w:tcPr>
          <w:p w14:paraId="5693028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E92F6D" w:rsidRPr="00EA62D9" w14:paraId="40AD43AA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3654DAF8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Otherwise</w:t>
            </w:r>
          </w:p>
        </w:tc>
        <w:tc>
          <w:tcPr>
            <w:tcW w:w="1137" w:type="pct"/>
            <w:noWrap/>
            <w:vAlign w:val="center"/>
            <w:hideMark/>
          </w:tcPr>
          <w:p w14:paraId="70612AF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121 (51%)</w:t>
            </w:r>
          </w:p>
        </w:tc>
        <w:tc>
          <w:tcPr>
            <w:tcW w:w="1432" w:type="pct"/>
            <w:noWrap/>
            <w:vAlign w:val="center"/>
            <w:hideMark/>
          </w:tcPr>
          <w:p w14:paraId="5ABB366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107 (46%)</w:t>
            </w:r>
          </w:p>
        </w:tc>
        <w:tc>
          <w:tcPr>
            <w:tcW w:w="638" w:type="pct"/>
            <w:noWrap/>
            <w:vAlign w:val="center"/>
            <w:hideMark/>
          </w:tcPr>
          <w:p w14:paraId="5B21F47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228 (48%)</w:t>
            </w:r>
          </w:p>
        </w:tc>
      </w:tr>
      <w:tr w:rsidR="00E92F6D" w:rsidRPr="00EA62D9" w14:paraId="6CCB493F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5209ABF2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Always</w:t>
            </w:r>
          </w:p>
        </w:tc>
        <w:tc>
          <w:tcPr>
            <w:tcW w:w="1137" w:type="pct"/>
            <w:noWrap/>
            <w:vAlign w:val="center"/>
            <w:hideMark/>
          </w:tcPr>
          <w:p w14:paraId="58163EE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118 (49%)</w:t>
            </w:r>
          </w:p>
        </w:tc>
        <w:tc>
          <w:tcPr>
            <w:tcW w:w="1432" w:type="pct"/>
            <w:noWrap/>
            <w:vAlign w:val="center"/>
            <w:hideMark/>
          </w:tcPr>
          <w:p w14:paraId="6878E60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128 (54%)</w:t>
            </w:r>
          </w:p>
        </w:tc>
        <w:tc>
          <w:tcPr>
            <w:tcW w:w="638" w:type="pct"/>
            <w:noWrap/>
            <w:vAlign w:val="center"/>
            <w:hideMark/>
          </w:tcPr>
          <w:p w14:paraId="011DBC3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246 (52%)</w:t>
            </w:r>
          </w:p>
        </w:tc>
      </w:tr>
      <w:tr w:rsidR="00E92F6D" w:rsidRPr="006438EA" w14:paraId="53D1192A" w14:textId="77777777" w:rsidTr="00D976E3">
        <w:trPr>
          <w:trHeight w:val="280"/>
        </w:trPr>
        <w:tc>
          <w:tcPr>
            <w:tcW w:w="1793" w:type="pct"/>
            <w:tcBorders>
              <w:bottom w:val="single" w:sz="4" w:space="0" w:color="auto"/>
            </w:tcBorders>
            <w:noWrap/>
            <w:vAlign w:val="bottom"/>
          </w:tcPr>
          <w:p w14:paraId="4DC5F4F7" w14:textId="77777777" w:rsidR="00E92F6D" w:rsidRPr="006438EA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137" w:type="pct"/>
            <w:tcBorders>
              <w:bottom w:val="single" w:sz="4" w:space="0" w:color="auto"/>
            </w:tcBorders>
            <w:noWrap/>
            <w:vAlign w:val="center"/>
          </w:tcPr>
          <w:p w14:paraId="3E538F82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432" w:type="pct"/>
            <w:tcBorders>
              <w:bottom w:val="single" w:sz="4" w:space="0" w:color="auto"/>
            </w:tcBorders>
            <w:noWrap/>
            <w:vAlign w:val="center"/>
          </w:tcPr>
          <w:p w14:paraId="26B537A8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38" w:type="pct"/>
            <w:tcBorders>
              <w:bottom w:val="single" w:sz="4" w:space="0" w:color="auto"/>
            </w:tcBorders>
            <w:noWrap/>
            <w:vAlign w:val="center"/>
          </w:tcPr>
          <w:p w14:paraId="1125022C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="00E92F6D" w:rsidRPr="00EA62D9" w14:paraId="032367A5" w14:textId="77777777" w:rsidTr="00D976E3">
        <w:trPr>
          <w:trHeight w:val="280"/>
        </w:trPr>
        <w:tc>
          <w:tcPr>
            <w:tcW w:w="1793" w:type="pct"/>
            <w:noWrap/>
            <w:vAlign w:val="bottom"/>
          </w:tcPr>
          <w:p w14:paraId="17BF4F87" w14:textId="77777777" w:rsidR="00E92F6D" w:rsidRPr="00A4380D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  <w:r w:rsidRPr="00A4380D">
              <w:rPr>
                <w:rFonts w:ascii="Times New Roman" w:hAnsi="Times New Roman" w:cs="Times New Roman"/>
                <w:b/>
                <w:bCs/>
                <w:lang w:eastAsia="en-IE"/>
              </w:rPr>
              <w:t>Fluoride mouth</w:t>
            </w:r>
            <w:r>
              <w:rPr>
                <w:rFonts w:ascii="Times New Roman" w:hAnsi="Times New Roman" w:cs="Times New Roman"/>
                <w:b/>
                <w:bCs/>
                <w:lang w:eastAsia="en-IE"/>
              </w:rPr>
              <w:t>wash</w:t>
            </w:r>
          </w:p>
        </w:tc>
        <w:tc>
          <w:tcPr>
            <w:tcW w:w="1137" w:type="pct"/>
            <w:noWrap/>
            <w:vAlign w:val="center"/>
          </w:tcPr>
          <w:p w14:paraId="215ABDC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432" w:type="pct"/>
            <w:noWrap/>
            <w:vAlign w:val="center"/>
          </w:tcPr>
          <w:p w14:paraId="312EEC3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638" w:type="pct"/>
            <w:noWrap/>
            <w:vAlign w:val="center"/>
          </w:tcPr>
          <w:p w14:paraId="7029801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E92F6D" w:rsidRPr="00EA62D9" w14:paraId="40432CCD" w14:textId="77777777" w:rsidTr="00D976E3">
        <w:trPr>
          <w:trHeight w:val="280"/>
        </w:trPr>
        <w:tc>
          <w:tcPr>
            <w:tcW w:w="1793" w:type="pct"/>
            <w:noWrap/>
            <w:vAlign w:val="bottom"/>
          </w:tcPr>
          <w:p w14:paraId="004BD978" w14:textId="77777777" w:rsidR="00E92F6D" w:rsidRPr="00A4380D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A4380D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Otherwise</w:t>
            </w:r>
          </w:p>
        </w:tc>
        <w:tc>
          <w:tcPr>
            <w:tcW w:w="1137" w:type="pct"/>
            <w:noWrap/>
            <w:vAlign w:val="center"/>
          </w:tcPr>
          <w:p w14:paraId="78E290BB" w14:textId="77777777" w:rsidR="00E92F6D" w:rsidRPr="00A4380D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A4380D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159 (66.5%)</w:t>
            </w:r>
          </w:p>
        </w:tc>
        <w:tc>
          <w:tcPr>
            <w:tcW w:w="1432" w:type="pct"/>
            <w:noWrap/>
            <w:vAlign w:val="center"/>
          </w:tcPr>
          <w:p w14:paraId="26D7595B" w14:textId="77777777" w:rsidR="00E92F6D" w:rsidRPr="00A4380D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A4380D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141 (60%)</w:t>
            </w:r>
          </w:p>
        </w:tc>
        <w:tc>
          <w:tcPr>
            <w:tcW w:w="638" w:type="pct"/>
            <w:noWrap/>
            <w:vAlign w:val="center"/>
          </w:tcPr>
          <w:p w14:paraId="2E8BB247" w14:textId="77777777" w:rsidR="00E92F6D" w:rsidRPr="00A4380D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A4380D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300 (63%)</w:t>
            </w:r>
          </w:p>
        </w:tc>
      </w:tr>
      <w:tr w:rsidR="00E92F6D" w:rsidRPr="00EA62D9" w14:paraId="1EDB7A4F" w14:textId="77777777" w:rsidTr="00D976E3">
        <w:trPr>
          <w:trHeight w:val="280"/>
        </w:trPr>
        <w:tc>
          <w:tcPr>
            <w:tcW w:w="1793" w:type="pct"/>
            <w:noWrap/>
            <w:vAlign w:val="bottom"/>
          </w:tcPr>
          <w:p w14:paraId="6C1A9A99" w14:textId="77777777" w:rsidR="00E92F6D" w:rsidRPr="00A4380D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A4380D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Always</w:t>
            </w:r>
          </w:p>
        </w:tc>
        <w:tc>
          <w:tcPr>
            <w:tcW w:w="1137" w:type="pct"/>
            <w:noWrap/>
            <w:vAlign w:val="center"/>
          </w:tcPr>
          <w:p w14:paraId="53A9CF86" w14:textId="77777777" w:rsidR="00E92F6D" w:rsidRPr="00A4380D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A4380D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80 (33.5%)</w:t>
            </w:r>
          </w:p>
        </w:tc>
        <w:tc>
          <w:tcPr>
            <w:tcW w:w="1432" w:type="pct"/>
            <w:noWrap/>
            <w:vAlign w:val="center"/>
          </w:tcPr>
          <w:p w14:paraId="348B2FE8" w14:textId="77777777" w:rsidR="00E92F6D" w:rsidRPr="00A4380D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A4380D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94 (40%)</w:t>
            </w:r>
          </w:p>
        </w:tc>
        <w:tc>
          <w:tcPr>
            <w:tcW w:w="638" w:type="pct"/>
            <w:noWrap/>
            <w:vAlign w:val="center"/>
          </w:tcPr>
          <w:p w14:paraId="5AB9A428" w14:textId="77777777" w:rsidR="00E92F6D" w:rsidRPr="00A4380D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  <w:r w:rsidRPr="00A4380D"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  <w:t>174 (37%)</w:t>
            </w:r>
          </w:p>
        </w:tc>
      </w:tr>
      <w:tr w:rsidR="00E92F6D" w:rsidRPr="006438EA" w14:paraId="73F3A98D" w14:textId="77777777" w:rsidTr="00D976E3">
        <w:trPr>
          <w:trHeight w:val="280"/>
        </w:trPr>
        <w:tc>
          <w:tcPr>
            <w:tcW w:w="1793" w:type="pct"/>
            <w:tcBorders>
              <w:bottom w:val="single" w:sz="4" w:space="0" w:color="auto"/>
            </w:tcBorders>
            <w:noWrap/>
            <w:vAlign w:val="bottom"/>
          </w:tcPr>
          <w:p w14:paraId="64EFF221" w14:textId="77777777" w:rsidR="00E92F6D" w:rsidRPr="006438EA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137" w:type="pct"/>
            <w:tcBorders>
              <w:bottom w:val="single" w:sz="4" w:space="0" w:color="auto"/>
            </w:tcBorders>
            <w:noWrap/>
            <w:vAlign w:val="center"/>
          </w:tcPr>
          <w:p w14:paraId="6428B620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1432" w:type="pct"/>
            <w:tcBorders>
              <w:bottom w:val="single" w:sz="4" w:space="0" w:color="auto"/>
            </w:tcBorders>
            <w:noWrap/>
            <w:vAlign w:val="center"/>
          </w:tcPr>
          <w:p w14:paraId="08DFD72D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  <w:tc>
          <w:tcPr>
            <w:tcW w:w="638" w:type="pct"/>
            <w:tcBorders>
              <w:bottom w:val="single" w:sz="4" w:space="0" w:color="auto"/>
            </w:tcBorders>
            <w:noWrap/>
            <w:vAlign w:val="center"/>
          </w:tcPr>
          <w:p w14:paraId="0E4E7BE5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E"/>
                <w14:ligatures w14:val="none"/>
              </w:rPr>
            </w:pPr>
          </w:p>
        </w:tc>
      </w:tr>
      <w:tr w:rsidR="00E92F6D" w:rsidRPr="00EA62D9" w14:paraId="0C83E626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65BC6A40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Brush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ing</w:t>
            </w: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 xml:space="preserve"> frequency</w:t>
            </w:r>
          </w:p>
        </w:tc>
        <w:tc>
          <w:tcPr>
            <w:tcW w:w="1137" w:type="pct"/>
            <w:noWrap/>
            <w:vAlign w:val="center"/>
            <w:hideMark/>
          </w:tcPr>
          <w:p w14:paraId="084505F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432" w:type="pct"/>
            <w:noWrap/>
            <w:vAlign w:val="center"/>
            <w:hideMark/>
          </w:tcPr>
          <w:p w14:paraId="5B02EA7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638" w:type="pct"/>
            <w:noWrap/>
            <w:vAlign w:val="center"/>
            <w:hideMark/>
          </w:tcPr>
          <w:p w14:paraId="19E8A16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E92F6D" w:rsidRPr="00EA62D9" w14:paraId="15F722D1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3B210676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Less than daily</w:t>
            </w:r>
          </w:p>
        </w:tc>
        <w:tc>
          <w:tcPr>
            <w:tcW w:w="1137" w:type="pct"/>
            <w:noWrap/>
            <w:vAlign w:val="center"/>
            <w:hideMark/>
          </w:tcPr>
          <w:p w14:paraId="7D01C1B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4 (2%)</w:t>
            </w:r>
          </w:p>
        </w:tc>
        <w:tc>
          <w:tcPr>
            <w:tcW w:w="1432" w:type="pct"/>
            <w:noWrap/>
            <w:vAlign w:val="center"/>
            <w:hideMark/>
          </w:tcPr>
          <w:p w14:paraId="47719C6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5 (2%)</w:t>
            </w:r>
          </w:p>
        </w:tc>
        <w:tc>
          <w:tcPr>
            <w:tcW w:w="638" w:type="pct"/>
            <w:noWrap/>
            <w:vAlign w:val="center"/>
            <w:hideMark/>
          </w:tcPr>
          <w:p w14:paraId="6C8A6FF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9 (2%)</w:t>
            </w:r>
          </w:p>
        </w:tc>
      </w:tr>
      <w:tr w:rsidR="00E92F6D" w:rsidRPr="00EA62D9" w14:paraId="66A118B1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44FF609A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Daily or more</w:t>
            </w:r>
          </w:p>
        </w:tc>
        <w:tc>
          <w:tcPr>
            <w:tcW w:w="1137" w:type="pct"/>
            <w:noWrap/>
            <w:vAlign w:val="center"/>
            <w:hideMark/>
          </w:tcPr>
          <w:p w14:paraId="1429C20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235 (98%)</w:t>
            </w:r>
          </w:p>
        </w:tc>
        <w:tc>
          <w:tcPr>
            <w:tcW w:w="1432" w:type="pct"/>
            <w:noWrap/>
            <w:vAlign w:val="center"/>
            <w:hideMark/>
          </w:tcPr>
          <w:p w14:paraId="21051DF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230 (98%)</w:t>
            </w:r>
          </w:p>
        </w:tc>
        <w:tc>
          <w:tcPr>
            <w:tcW w:w="638" w:type="pct"/>
            <w:noWrap/>
            <w:vAlign w:val="center"/>
            <w:hideMark/>
          </w:tcPr>
          <w:p w14:paraId="5C5C93D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465 (98%)</w:t>
            </w:r>
          </w:p>
        </w:tc>
      </w:tr>
      <w:tr w:rsidR="00E92F6D" w:rsidRPr="00EA62D9" w14:paraId="52DED993" w14:textId="77777777" w:rsidTr="00D976E3">
        <w:trPr>
          <w:trHeight w:val="280"/>
        </w:trPr>
        <w:tc>
          <w:tcPr>
            <w:tcW w:w="1793" w:type="pct"/>
            <w:tcBorders>
              <w:bottom w:val="single" w:sz="4" w:space="0" w:color="auto"/>
            </w:tcBorders>
            <w:noWrap/>
            <w:vAlign w:val="bottom"/>
          </w:tcPr>
          <w:p w14:paraId="4D3D19DD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137" w:type="pct"/>
            <w:tcBorders>
              <w:bottom w:val="single" w:sz="4" w:space="0" w:color="auto"/>
            </w:tcBorders>
            <w:noWrap/>
            <w:vAlign w:val="center"/>
          </w:tcPr>
          <w:p w14:paraId="3C160BC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432" w:type="pct"/>
            <w:tcBorders>
              <w:bottom w:val="single" w:sz="4" w:space="0" w:color="auto"/>
            </w:tcBorders>
            <w:noWrap/>
            <w:vAlign w:val="center"/>
          </w:tcPr>
          <w:p w14:paraId="34CE98A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38" w:type="pct"/>
            <w:tcBorders>
              <w:bottom w:val="single" w:sz="4" w:space="0" w:color="auto"/>
            </w:tcBorders>
            <w:noWrap/>
            <w:vAlign w:val="center"/>
          </w:tcPr>
          <w:p w14:paraId="74C208F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="00E92F6D" w:rsidRPr="00EA62D9" w14:paraId="19D58BEE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4A4DC155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Snacking frequency</w:t>
            </w:r>
          </w:p>
        </w:tc>
        <w:tc>
          <w:tcPr>
            <w:tcW w:w="1137" w:type="pct"/>
            <w:noWrap/>
            <w:vAlign w:val="center"/>
            <w:hideMark/>
          </w:tcPr>
          <w:p w14:paraId="23FEA70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432" w:type="pct"/>
            <w:noWrap/>
            <w:vAlign w:val="center"/>
            <w:hideMark/>
          </w:tcPr>
          <w:p w14:paraId="7B5BA15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638" w:type="pct"/>
            <w:noWrap/>
            <w:vAlign w:val="center"/>
            <w:hideMark/>
          </w:tcPr>
          <w:p w14:paraId="054A98D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E92F6D" w:rsidRPr="00EA62D9" w14:paraId="26815750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3065E28F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Daily or more</w:t>
            </w:r>
          </w:p>
        </w:tc>
        <w:tc>
          <w:tcPr>
            <w:tcW w:w="1137" w:type="pct"/>
            <w:noWrap/>
            <w:vAlign w:val="center"/>
            <w:hideMark/>
          </w:tcPr>
          <w:p w14:paraId="4FB14B2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98 (41%)</w:t>
            </w:r>
          </w:p>
        </w:tc>
        <w:tc>
          <w:tcPr>
            <w:tcW w:w="1432" w:type="pct"/>
            <w:noWrap/>
            <w:vAlign w:val="center"/>
            <w:hideMark/>
          </w:tcPr>
          <w:p w14:paraId="5F9D3B1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135 (57%)</w:t>
            </w:r>
          </w:p>
        </w:tc>
        <w:tc>
          <w:tcPr>
            <w:tcW w:w="638" w:type="pct"/>
            <w:noWrap/>
            <w:vAlign w:val="center"/>
            <w:hideMark/>
          </w:tcPr>
          <w:p w14:paraId="2DF18B7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233 (49%)</w:t>
            </w:r>
          </w:p>
        </w:tc>
      </w:tr>
      <w:tr w:rsidR="00E92F6D" w:rsidRPr="00EA62D9" w14:paraId="6EBE9D84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4AFF592D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Less than daily</w:t>
            </w:r>
          </w:p>
        </w:tc>
        <w:tc>
          <w:tcPr>
            <w:tcW w:w="1137" w:type="pct"/>
            <w:noWrap/>
            <w:vAlign w:val="center"/>
            <w:hideMark/>
          </w:tcPr>
          <w:p w14:paraId="410CE74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141 (59%)</w:t>
            </w:r>
          </w:p>
        </w:tc>
        <w:tc>
          <w:tcPr>
            <w:tcW w:w="1432" w:type="pct"/>
            <w:noWrap/>
            <w:vAlign w:val="center"/>
            <w:hideMark/>
          </w:tcPr>
          <w:p w14:paraId="2711065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100 (43%)</w:t>
            </w:r>
          </w:p>
        </w:tc>
        <w:tc>
          <w:tcPr>
            <w:tcW w:w="638" w:type="pct"/>
            <w:noWrap/>
            <w:vAlign w:val="center"/>
            <w:hideMark/>
          </w:tcPr>
          <w:p w14:paraId="532C8A3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241 (51%)</w:t>
            </w:r>
          </w:p>
        </w:tc>
      </w:tr>
      <w:tr w:rsidR="00E92F6D" w:rsidRPr="00EA62D9" w14:paraId="00518596" w14:textId="77777777" w:rsidTr="00D976E3">
        <w:trPr>
          <w:trHeight w:val="280"/>
        </w:trPr>
        <w:tc>
          <w:tcPr>
            <w:tcW w:w="1793" w:type="pct"/>
            <w:tcBorders>
              <w:bottom w:val="single" w:sz="4" w:space="0" w:color="auto"/>
            </w:tcBorders>
            <w:noWrap/>
            <w:vAlign w:val="bottom"/>
          </w:tcPr>
          <w:p w14:paraId="21ADCCBD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137" w:type="pct"/>
            <w:tcBorders>
              <w:bottom w:val="single" w:sz="4" w:space="0" w:color="auto"/>
            </w:tcBorders>
            <w:noWrap/>
            <w:vAlign w:val="center"/>
          </w:tcPr>
          <w:p w14:paraId="239424D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432" w:type="pct"/>
            <w:tcBorders>
              <w:bottom w:val="single" w:sz="4" w:space="0" w:color="auto"/>
            </w:tcBorders>
            <w:noWrap/>
            <w:vAlign w:val="center"/>
          </w:tcPr>
          <w:p w14:paraId="0555E5B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38" w:type="pct"/>
            <w:tcBorders>
              <w:bottom w:val="single" w:sz="4" w:space="0" w:color="auto"/>
            </w:tcBorders>
            <w:noWrap/>
            <w:vAlign w:val="center"/>
          </w:tcPr>
          <w:p w14:paraId="4B5B156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="00E92F6D" w:rsidRPr="00EA62D9" w14:paraId="080C802B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527E8B8E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Regular dental visits</w:t>
            </w:r>
          </w:p>
        </w:tc>
        <w:tc>
          <w:tcPr>
            <w:tcW w:w="1137" w:type="pct"/>
            <w:noWrap/>
            <w:vAlign w:val="center"/>
            <w:hideMark/>
          </w:tcPr>
          <w:p w14:paraId="5BBCAC0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432" w:type="pct"/>
            <w:noWrap/>
            <w:vAlign w:val="center"/>
            <w:hideMark/>
          </w:tcPr>
          <w:p w14:paraId="7020E19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638" w:type="pct"/>
            <w:noWrap/>
            <w:vAlign w:val="center"/>
            <w:hideMark/>
          </w:tcPr>
          <w:p w14:paraId="387BFFA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E92F6D" w:rsidRPr="00EA62D9" w14:paraId="4BED74E0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629DAFCF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Reactive care</w:t>
            </w:r>
          </w:p>
        </w:tc>
        <w:tc>
          <w:tcPr>
            <w:tcW w:w="1137" w:type="pct"/>
            <w:noWrap/>
            <w:vAlign w:val="center"/>
            <w:hideMark/>
          </w:tcPr>
          <w:p w14:paraId="566E8F4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96 (40%)</w:t>
            </w:r>
          </w:p>
        </w:tc>
        <w:tc>
          <w:tcPr>
            <w:tcW w:w="1432" w:type="pct"/>
            <w:noWrap/>
            <w:vAlign w:val="center"/>
            <w:hideMark/>
          </w:tcPr>
          <w:p w14:paraId="6A7AC8D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43 (18%)</w:t>
            </w:r>
          </w:p>
        </w:tc>
        <w:tc>
          <w:tcPr>
            <w:tcW w:w="638" w:type="pct"/>
            <w:noWrap/>
            <w:vAlign w:val="center"/>
            <w:hideMark/>
          </w:tcPr>
          <w:p w14:paraId="0378CA1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139 (29%)</w:t>
            </w:r>
          </w:p>
        </w:tc>
      </w:tr>
      <w:tr w:rsidR="00E92F6D" w:rsidRPr="00EA62D9" w14:paraId="72B901DD" w14:textId="77777777" w:rsidTr="00D976E3">
        <w:trPr>
          <w:trHeight w:val="280"/>
        </w:trPr>
        <w:tc>
          <w:tcPr>
            <w:tcW w:w="1793" w:type="pct"/>
            <w:noWrap/>
            <w:vAlign w:val="bottom"/>
            <w:hideMark/>
          </w:tcPr>
          <w:p w14:paraId="6FA988C5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Every 2 years or better</w:t>
            </w:r>
          </w:p>
        </w:tc>
        <w:tc>
          <w:tcPr>
            <w:tcW w:w="1137" w:type="pct"/>
            <w:noWrap/>
            <w:vAlign w:val="center"/>
            <w:hideMark/>
          </w:tcPr>
          <w:p w14:paraId="55F0CDC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143 (60%)</w:t>
            </w:r>
          </w:p>
        </w:tc>
        <w:tc>
          <w:tcPr>
            <w:tcW w:w="1432" w:type="pct"/>
            <w:noWrap/>
            <w:vAlign w:val="center"/>
            <w:hideMark/>
          </w:tcPr>
          <w:p w14:paraId="1213077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192 (82%)</w:t>
            </w:r>
          </w:p>
        </w:tc>
        <w:tc>
          <w:tcPr>
            <w:tcW w:w="638" w:type="pct"/>
            <w:noWrap/>
            <w:vAlign w:val="center"/>
            <w:hideMark/>
          </w:tcPr>
          <w:p w14:paraId="7F120E3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  <w:t>335 (71%)</w:t>
            </w:r>
          </w:p>
        </w:tc>
      </w:tr>
      <w:tr w:rsidR="00E92F6D" w:rsidRPr="00EA62D9" w14:paraId="2EA5614B" w14:textId="77777777" w:rsidTr="00D976E3">
        <w:trPr>
          <w:trHeight w:val="280"/>
        </w:trPr>
        <w:tc>
          <w:tcPr>
            <w:tcW w:w="1793" w:type="pct"/>
            <w:tcBorders>
              <w:bottom w:val="single" w:sz="4" w:space="0" w:color="auto"/>
            </w:tcBorders>
            <w:noWrap/>
            <w:vAlign w:val="bottom"/>
          </w:tcPr>
          <w:p w14:paraId="3E89750B" w14:textId="77777777" w:rsidR="00E92F6D" w:rsidRPr="00EA62D9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137" w:type="pct"/>
            <w:tcBorders>
              <w:bottom w:val="single" w:sz="4" w:space="0" w:color="auto"/>
            </w:tcBorders>
            <w:noWrap/>
            <w:vAlign w:val="center"/>
          </w:tcPr>
          <w:p w14:paraId="3A5C074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1432" w:type="pct"/>
            <w:tcBorders>
              <w:bottom w:val="single" w:sz="4" w:space="0" w:color="auto"/>
            </w:tcBorders>
            <w:noWrap/>
            <w:vAlign w:val="center"/>
          </w:tcPr>
          <w:p w14:paraId="7790184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38" w:type="pct"/>
            <w:tcBorders>
              <w:bottom w:val="single" w:sz="4" w:space="0" w:color="auto"/>
            </w:tcBorders>
            <w:noWrap/>
            <w:vAlign w:val="center"/>
          </w:tcPr>
          <w:p w14:paraId="6E00C57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="00E92F6D" w:rsidRPr="006438EA" w14:paraId="753E27E5" w14:textId="77777777" w:rsidTr="00D976E3">
        <w:trPr>
          <w:trHeight w:val="280"/>
        </w:trPr>
        <w:tc>
          <w:tcPr>
            <w:tcW w:w="1793" w:type="pct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9925117" w14:textId="77777777" w:rsidR="00E92F6D" w:rsidRPr="006438EA" w:rsidRDefault="00E92F6D" w:rsidP="00D976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438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Total</w:t>
            </w:r>
          </w:p>
        </w:tc>
        <w:tc>
          <w:tcPr>
            <w:tcW w:w="1137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D3DA6D7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438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239</w:t>
            </w:r>
          </w:p>
        </w:tc>
        <w:tc>
          <w:tcPr>
            <w:tcW w:w="143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1364485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438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235</w:t>
            </w:r>
          </w:p>
        </w:tc>
        <w:tc>
          <w:tcPr>
            <w:tcW w:w="63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9EF87EA" w14:textId="77777777" w:rsidR="00E92F6D" w:rsidRPr="006438EA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438E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E"/>
                <w14:ligatures w14:val="none"/>
              </w:rPr>
              <w:t>474</w:t>
            </w:r>
          </w:p>
        </w:tc>
      </w:tr>
    </w:tbl>
    <w:p w14:paraId="6C8D8130" w14:textId="77777777" w:rsidR="00E92F6D" w:rsidRDefault="00E92F6D" w:rsidP="00E92F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A1F82A" w14:textId="77777777" w:rsidR="00E92F6D" w:rsidRDefault="00E92F6D" w:rsidP="00E92F6D">
      <w:pPr>
        <w:sectPr w:rsidR="00E92F6D" w:rsidSect="00E92F6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FBA221F" w14:textId="77777777" w:rsidR="00E92F6D" w:rsidRDefault="00E92F6D" w:rsidP="00E92F6D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BE851" w14:textId="77777777" w:rsidR="00E92F6D" w:rsidRDefault="00E92F6D" w:rsidP="002414A9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6602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Supplemental Table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6</w:t>
      </w:r>
      <w:r w:rsidRPr="0006602D">
        <w:rPr>
          <w:rFonts w:ascii="Times New Roman" w:hAnsi="Times New Roman" w:cs="Times New Roman"/>
          <w:b/>
          <w:bCs/>
          <w:color w:val="auto"/>
          <w:sz w:val="24"/>
          <w:szCs w:val="24"/>
        </w:rPr>
        <w:t>.  Mean D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MFT – Republic of</w:t>
      </w:r>
      <w:r w:rsidRPr="0006602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Ireland 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782"/>
        <w:gridCol w:w="1316"/>
        <w:gridCol w:w="1316"/>
        <w:gridCol w:w="1312"/>
        <w:gridCol w:w="1385"/>
        <w:gridCol w:w="1611"/>
        <w:gridCol w:w="1312"/>
        <w:gridCol w:w="1312"/>
        <w:gridCol w:w="1306"/>
        <w:gridCol w:w="1306"/>
      </w:tblGrid>
      <w:tr w:rsidR="00E92F6D" w:rsidRPr="007949C5" w14:paraId="51E0B78E" w14:textId="77777777" w:rsidTr="00D976E3">
        <w:trPr>
          <w:trHeight w:val="300"/>
        </w:trPr>
        <w:tc>
          <w:tcPr>
            <w:tcW w:w="638" w:type="pct"/>
            <w:noWrap/>
            <w:vAlign w:val="center"/>
            <w:hideMark/>
          </w:tcPr>
          <w:p w14:paraId="7DCC11DC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Upper Right</w:t>
            </w:r>
          </w:p>
        </w:tc>
        <w:tc>
          <w:tcPr>
            <w:tcW w:w="471" w:type="pct"/>
            <w:noWrap/>
            <w:vAlign w:val="center"/>
            <w:hideMark/>
          </w:tcPr>
          <w:p w14:paraId="18D62C19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D</w:t>
            </w:r>
          </w:p>
        </w:tc>
        <w:tc>
          <w:tcPr>
            <w:tcW w:w="471" w:type="pct"/>
            <w:noWrap/>
            <w:vAlign w:val="center"/>
            <w:hideMark/>
          </w:tcPr>
          <w:p w14:paraId="6B667958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</w:t>
            </w:r>
          </w:p>
        </w:tc>
        <w:tc>
          <w:tcPr>
            <w:tcW w:w="470" w:type="pct"/>
            <w:noWrap/>
            <w:vAlign w:val="center"/>
            <w:hideMark/>
          </w:tcPr>
          <w:p w14:paraId="554A22F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</w:t>
            </w:r>
          </w:p>
        </w:tc>
        <w:tc>
          <w:tcPr>
            <w:tcW w:w="496" w:type="pct"/>
            <w:vAlign w:val="center"/>
          </w:tcPr>
          <w:p w14:paraId="182D7E8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DMFT</w:t>
            </w:r>
          </w:p>
        </w:tc>
        <w:tc>
          <w:tcPr>
            <w:tcW w:w="577" w:type="pct"/>
            <w:noWrap/>
            <w:vAlign w:val="center"/>
            <w:hideMark/>
          </w:tcPr>
          <w:p w14:paraId="245CF956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Upper Left</w:t>
            </w:r>
          </w:p>
        </w:tc>
        <w:tc>
          <w:tcPr>
            <w:tcW w:w="470" w:type="pct"/>
            <w:noWrap/>
            <w:vAlign w:val="center"/>
            <w:hideMark/>
          </w:tcPr>
          <w:p w14:paraId="1DD6135D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D</w:t>
            </w:r>
          </w:p>
        </w:tc>
        <w:tc>
          <w:tcPr>
            <w:tcW w:w="470" w:type="pct"/>
            <w:noWrap/>
            <w:vAlign w:val="center"/>
            <w:hideMark/>
          </w:tcPr>
          <w:p w14:paraId="38B19653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</w:t>
            </w:r>
          </w:p>
        </w:tc>
        <w:tc>
          <w:tcPr>
            <w:tcW w:w="468" w:type="pct"/>
            <w:noWrap/>
            <w:vAlign w:val="center"/>
            <w:hideMark/>
          </w:tcPr>
          <w:p w14:paraId="0FE0C93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</w:t>
            </w:r>
          </w:p>
        </w:tc>
        <w:tc>
          <w:tcPr>
            <w:tcW w:w="468" w:type="pct"/>
            <w:vAlign w:val="center"/>
          </w:tcPr>
          <w:p w14:paraId="3D932AE0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DMFT</w:t>
            </w:r>
          </w:p>
        </w:tc>
      </w:tr>
      <w:tr w:rsidR="00E92F6D" w:rsidRPr="007949C5" w14:paraId="60A9EE16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34EE96CE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1.1</w:t>
            </w:r>
          </w:p>
        </w:tc>
        <w:tc>
          <w:tcPr>
            <w:tcW w:w="471" w:type="pct"/>
            <w:noWrap/>
            <w:vAlign w:val="center"/>
          </w:tcPr>
          <w:p w14:paraId="401C3CF8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1" w:type="pct"/>
            <w:noWrap/>
            <w:vAlign w:val="center"/>
          </w:tcPr>
          <w:p w14:paraId="165BD1A9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470" w:type="pct"/>
            <w:noWrap/>
            <w:vAlign w:val="center"/>
          </w:tcPr>
          <w:p w14:paraId="5B86F285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96" w:type="pct"/>
            <w:vAlign w:val="center"/>
          </w:tcPr>
          <w:p w14:paraId="6312C60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0.28</w:t>
            </w:r>
          </w:p>
        </w:tc>
        <w:tc>
          <w:tcPr>
            <w:tcW w:w="577" w:type="pct"/>
            <w:noWrap/>
            <w:vAlign w:val="center"/>
            <w:hideMark/>
          </w:tcPr>
          <w:p w14:paraId="624337EE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2.1</w:t>
            </w:r>
          </w:p>
        </w:tc>
        <w:tc>
          <w:tcPr>
            <w:tcW w:w="470" w:type="pct"/>
            <w:noWrap/>
            <w:vAlign w:val="center"/>
          </w:tcPr>
          <w:p w14:paraId="47C5934E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noWrap/>
            <w:vAlign w:val="center"/>
          </w:tcPr>
          <w:p w14:paraId="01B0FC1E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468" w:type="pct"/>
            <w:noWrap/>
            <w:vAlign w:val="center"/>
          </w:tcPr>
          <w:p w14:paraId="7DC4CA2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68" w:type="pct"/>
            <w:vAlign w:val="center"/>
          </w:tcPr>
          <w:p w14:paraId="018B8640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0.26</w:t>
            </w:r>
          </w:p>
        </w:tc>
      </w:tr>
      <w:tr w:rsidR="00E92F6D" w:rsidRPr="007949C5" w14:paraId="6EC08DEB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721F9B9B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1.2</w:t>
            </w:r>
          </w:p>
        </w:tc>
        <w:tc>
          <w:tcPr>
            <w:tcW w:w="471" w:type="pct"/>
            <w:noWrap/>
            <w:vAlign w:val="center"/>
          </w:tcPr>
          <w:p w14:paraId="41A177E7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1" w:type="pct"/>
            <w:noWrap/>
            <w:vAlign w:val="center"/>
          </w:tcPr>
          <w:p w14:paraId="6A81B6A7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470" w:type="pct"/>
            <w:noWrap/>
            <w:vAlign w:val="center"/>
          </w:tcPr>
          <w:p w14:paraId="0D49076D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96" w:type="pct"/>
            <w:vAlign w:val="center"/>
          </w:tcPr>
          <w:p w14:paraId="45AEA38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0.24</w:t>
            </w:r>
          </w:p>
        </w:tc>
        <w:tc>
          <w:tcPr>
            <w:tcW w:w="577" w:type="pct"/>
            <w:noWrap/>
            <w:vAlign w:val="center"/>
            <w:hideMark/>
          </w:tcPr>
          <w:p w14:paraId="57C393E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2.2</w:t>
            </w:r>
          </w:p>
        </w:tc>
        <w:tc>
          <w:tcPr>
            <w:tcW w:w="470" w:type="pct"/>
            <w:noWrap/>
            <w:vAlign w:val="center"/>
          </w:tcPr>
          <w:p w14:paraId="050F0C46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noWrap/>
            <w:vAlign w:val="center"/>
          </w:tcPr>
          <w:p w14:paraId="2D5681BE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468" w:type="pct"/>
            <w:noWrap/>
            <w:vAlign w:val="center"/>
          </w:tcPr>
          <w:p w14:paraId="6ABC2538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68" w:type="pct"/>
            <w:vAlign w:val="center"/>
          </w:tcPr>
          <w:p w14:paraId="4EECD55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0.21</w:t>
            </w:r>
          </w:p>
        </w:tc>
      </w:tr>
      <w:tr w:rsidR="00E92F6D" w:rsidRPr="007949C5" w14:paraId="474470A2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6C11561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1.3</w:t>
            </w:r>
          </w:p>
        </w:tc>
        <w:tc>
          <w:tcPr>
            <w:tcW w:w="471" w:type="pct"/>
            <w:noWrap/>
            <w:vAlign w:val="center"/>
          </w:tcPr>
          <w:p w14:paraId="7021D6E0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1" w:type="pct"/>
            <w:noWrap/>
            <w:vAlign w:val="center"/>
          </w:tcPr>
          <w:p w14:paraId="5D3D33B4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470" w:type="pct"/>
            <w:noWrap/>
            <w:vAlign w:val="center"/>
          </w:tcPr>
          <w:p w14:paraId="0FF562A0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96" w:type="pct"/>
            <w:vAlign w:val="center"/>
          </w:tcPr>
          <w:p w14:paraId="53D54C9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0.08</w:t>
            </w:r>
          </w:p>
        </w:tc>
        <w:tc>
          <w:tcPr>
            <w:tcW w:w="577" w:type="pct"/>
            <w:noWrap/>
            <w:vAlign w:val="center"/>
            <w:hideMark/>
          </w:tcPr>
          <w:p w14:paraId="38E947F4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2.3</w:t>
            </w:r>
          </w:p>
        </w:tc>
        <w:tc>
          <w:tcPr>
            <w:tcW w:w="470" w:type="pct"/>
            <w:noWrap/>
            <w:vAlign w:val="center"/>
          </w:tcPr>
          <w:p w14:paraId="687A2D76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noWrap/>
            <w:vAlign w:val="center"/>
          </w:tcPr>
          <w:p w14:paraId="322EEF3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468" w:type="pct"/>
            <w:noWrap/>
            <w:vAlign w:val="center"/>
          </w:tcPr>
          <w:p w14:paraId="4D9B1726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68" w:type="pct"/>
            <w:vAlign w:val="center"/>
          </w:tcPr>
          <w:p w14:paraId="51D3D94E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0.09</w:t>
            </w:r>
          </w:p>
        </w:tc>
      </w:tr>
      <w:tr w:rsidR="00E92F6D" w:rsidRPr="007949C5" w14:paraId="78DE5B35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27A1D4E3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1.4</w:t>
            </w:r>
          </w:p>
        </w:tc>
        <w:tc>
          <w:tcPr>
            <w:tcW w:w="471" w:type="pct"/>
            <w:noWrap/>
            <w:vAlign w:val="center"/>
          </w:tcPr>
          <w:p w14:paraId="0670E0BC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1" w:type="pct"/>
            <w:noWrap/>
            <w:vAlign w:val="center"/>
          </w:tcPr>
          <w:p w14:paraId="336A3EBA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470" w:type="pct"/>
            <w:noWrap/>
            <w:vAlign w:val="center"/>
          </w:tcPr>
          <w:p w14:paraId="0DF5226A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96" w:type="pct"/>
            <w:vAlign w:val="center"/>
          </w:tcPr>
          <w:p w14:paraId="103602DE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0.36</w:t>
            </w:r>
          </w:p>
        </w:tc>
        <w:tc>
          <w:tcPr>
            <w:tcW w:w="577" w:type="pct"/>
            <w:noWrap/>
            <w:vAlign w:val="center"/>
            <w:hideMark/>
          </w:tcPr>
          <w:p w14:paraId="0318C7A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2.4</w:t>
            </w:r>
          </w:p>
        </w:tc>
        <w:tc>
          <w:tcPr>
            <w:tcW w:w="470" w:type="pct"/>
            <w:noWrap/>
            <w:vAlign w:val="center"/>
          </w:tcPr>
          <w:p w14:paraId="68AF422E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0" w:type="pct"/>
            <w:noWrap/>
            <w:vAlign w:val="center"/>
          </w:tcPr>
          <w:p w14:paraId="268ABEA0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468" w:type="pct"/>
            <w:noWrap/>
            <w:vAlign w:val="center"/>
          </w:tcPr>
          <w:p w14:paraId="33BFB76C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468" w:type="pct"/>
            <w:vAlign w:val="center"/>
          </w:tcPr>
          <w:p w14:paraId="5CEC8605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0.33</w:t>
            </w:r>
          </w:p>
        </w:tc>
      </w:tr>
      <w:tr w:rsidR="00E92F6D" w:rsidRPr="007949C5" w14:paraId="27031AEB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055E07F4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1.5</w:t>
            </w:r>
          </w:p>
        </w:tc>
        <w:tc>
          <w:tcPr>
            <w:tcW w:w="471" w:type="pct"/>
            <w:noWrap/>
            <w:vAlign w:val="center"/>
          </w:tcPr>
          <w:p w14:paraId="0363CD5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1" w:type="pct"/>
            <w:noWrap/>
            <w:vAlign w:val="center"/>
          </w:tcPr>
          <w:p w14:paraId="26C886AD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  <w:tc>
          <w:tcPr>
            <w:tcW w:w="470" w:type="pct"/>
            <w:noWrap/>
            <w:vAlign w:val="center"/>
          </w:tcPr>
          <w:p w14:paraId="75E3640D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496" w:type="pct"/>
            <w:vAlign w:val="center"/>
          </w:tcPr>
          <w:p w14:paraId="2F82325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0.38</w:t>
            </w:r>
          </w:p>
        </w:tc>
        <w:tc>
          <w:tcPr>
            <w:tcW w:w="577" w:type="pct"/>
            <w:noWrap/>
            <w:vAlign w:val="center"/>
            <w:hideMark/>
          </w:tcPr>
          <w:p w14:paraId="30D14756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2.5</w:t>
            </w:r>
          </w:p>
        </w:tc>
        <w:tc>
          <w:tcPr>
            <w:tcW w:w="470" w:type="pct"/>
            <w:noWrap/>
            <w:vAlign w:val="center"/>
          </w:tcPr>
          <w:p w14:paraId="67AA7605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0" w:type="pct"/>
            <w:noWrap/>
            <w:vAlign w:val="center"/>
          </w:tcPr>
          <w:p w14:paraId="117E9E79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0.34</w:t>
            </w:r>
          </w:p>
        </w:tc>
        <w:tc>
          <w:tcPr>
            <w:tcW w:w="468" w:type="pct"/>
            <w:noWrap/>
            <w:vAlign w:val="center"/>
          </w:tcPr>
          <w:p w14:paraId="419236B6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68" w:type="pct"/>
            <w:vAlign w:val="center"/>
          </w:tcPr>
          <w:p w14:paraId="2149CB25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0.44</w:t>
            </w:r>
          </w:p>
        </w:tc>
      </w:tr>
      <w:tr w:rsidR="00E92F6D" w:rsidRPr="007949C5" w14:paraId="06A7F7C0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3D2C5FF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1.6</w:t>
            </w:r>
          </w:p>
        </w:tc>
        <w:tc>
          <w:tcPr>
            <w:tcW w:w="471" w:type="pct"/>
            <w:noWrap/>
            <w:vAlign w:val="center"/>
          </w:tcPr>
          <w:p w14:paraId="6A6B7D1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1" w:type="pct"/>
            <w:noWrap/>
            <w:vAlign w:val="center"/>
          </w:tcPr>
          <w:p w14:paraId="38AA07A9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470" w:type="pct"/>
            <w:noWrap/>
            <w:vAlign w:val="center"/>
          </w:tcPr>
          <w:p w14:paraId="6DF4BC5A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96" w:type="pct"/>
            <w:vAlign w:val="center"/>
          </w:tcPr>
          <w:p w14:paraId="60EAC05B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0.92</w:t>
            </w:r>
          </w:p>
        </w:tc>
        <w:tc>
          <w:tcPr>
            <w:tcW w:w="577" w:type="pct"/>
            <w:noWrap/>
            <w:vAlign w:val="center"/>
            <w:hideMark/>
          </w:tcPr>
          <w:p w14:paraId="28E2400C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2.6</w:t>
            </w:r>
          </w:p>
        </w:tc>
        <w:tc>
          <w:tcPr>
            <w:tcW w:w="470" w:type="pct"/>
            <w:noWrap/>
            <w:vAlign w:val="center"/>
          </w:tcPr>
          <w:p w14:paraId="0ABFCFCC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noWrap/>
            <w:vAlign w:val="center"/>
          </w:tcPr>
          <w:p w14:paraId="7B938ADD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468" w:type="pct"/>
            <w:noWrap/>
            <w:vAlign w:val="center"/>
          </w:tcPr>
          <w:p w14:paraId="6643449B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68" w:type="pct"/>
            <w:vAlign w:val="center"/>
          </w:tcPr>
          <w:p w14:paraId="3DABE61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0.92</w:t>
            </w:r>
          </w:p>
        </w:tc>
      </w:tr>
      <w:tr w:rsidR="00E92F6D" w:rsidRPr="007949C5" w14:paraId="4BC14169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74D834F9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1.7</w:t>
            </w:r>
          </w:p>
        </w:tc>
        <w:tc>
          <w:tcPr>
            <w:tcW w:w="471" w:type="pct"/>
            <w:noWrap/>
            <w:vAlign w:val="center"/>
          </w:tcPr>
          <w:p w14:paraId="25752573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</w:p>
        </w:tc>
        <w:tc>
          <w:tcPr>
            <w:tcW w:w="471" w:type="pct"/>
            <w:noWrap/>
            <w:vAlign w:val="center"/>
          </w:tcPr>
          <w:p w14:paraId="1A2A835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0.64</w:t>
            </w:r>
          </w:p>
        </w:tc>
        <w:tc>
          <w:tcPr>
            <w:tcW w:w="470" w:type="pct"/>
            <w:noWrap/>
            <w:vAlign w:val="center"/>
          </w:tcPr>
          <w:p w14:paraId="6BFCB2C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96" w:type="pct"/>
            <w:vAlign w:val="center"/>
          </w:tcPr>
          <w:p w14:paraId="5862B1BD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0.69</w:t>
            </w:r>
          </w:p>
        </w:tc>
        <w:tc>
          <w:tcPr>
            <w:tcW w:w="577" w:type="pct"/>
            <w:noWrap/>
            <w:vAlign w:val="center"/>
            <w:hideMark/>
          </w:tcPr>
          <w:p w14:paraId="5D4983D6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2.7</w:t>
            </w:r>
          </w:p>
        </w:tc>
        <w:tc>
          <w:tcPr>
            <w:tcW w:w="470" w:type="pct"/>
            <w:noWrap/>
            <w:vAlign w:val="center"/>
          </w:tcPr>
          <w:p w14:paraId="6853A353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noWrap/>
            <w:vAlign w:val="center"/>
          </w:tcPr>
          <w:p w14:paraId="6BAD8748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468" w:type="pct"/>
            <w:noWrap/>
            <w:vAlign w:val="center"/>
          </w:tcPr>
          <w:p w14:paraId="7B2BD714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468" w:type="pct"/>
            <w:vAlign w:val="center"/>
          </w:tcPr>
          <w:p w14:paraId="5BE71945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0.75</w:t>
            </w:r>
          </w:p>
        </w:tc>
      </w:tr>
      <w:tr w:rsidR="00E92F6D" w:rsidRPr="007949C5" w14:paraId="7D9D96D8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4FF72EB6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Lower right</w:t>
            </w:r>
          </w:p>
        </w:tc>
        <w:tc>
          <w:tcPr>
            <w:tcW w:w="471" w:type="pct"/>
            <w:noWrap/>
            <w:vAlign w:val="center"/>
            <w:hideMark/>
          </w:tcPr>
          <w:p w14:paraId="58C7E697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D</w:t>
            </w:r>
          </w:p>
        </w:tc>
        <w:tc>
          <w:tcPr>
            <w:tcW w:w="471" w:type="pct"/>
            <w:noWrap/>
            <w:vAlign w:val="center"/>
            <w:hideMark/>
          </w:tcPr>
          <w:p w14:paraId="07E60CF8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</w:t>
            </w:r>
          </w:p>
        </w:tc>
        <w:tc>
          <w:tcPr>
            <w:tcW w:w="470" w:type="pct"/>
            <w:noWrap/>
            <w:vAlign w:val="center"/>
            <w:hideMark/>
          </w:tcPr>
          <w:p w14:paraId="1F8C3EF7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</w:t>
            </w:r>
          </w:p>
        </w:tc>
        <w:tc>
          <w:tcPr>
            <w:tcW w:w="496" w:type="pct"/>
            <w:vAlign w:val="center"/>
          </w:tcPr>
          <w:p w14:paraId="62585E66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DMFT</w:t>
            </w:r>
          </w:p>
        </w:tc>
        <w:tc>
          <w:tcPr>
            <w:tcW w:w="577" w:type="pct"/>
            <w:noWrap/>
            <w:vAlign w:val="center"/>
            <w:hideMark/>
          </w:tcPr>
          <w:p w14:paraId="732A52A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Lower left</w:t>
            </w:r>
          </w:p>
        </w:tc>
        <w:tc>
          <w:tcPr>
            <w:tcW w:w="470" w:type="pct"/>
            <w:noWrap/>
            <w:vAlign w:val="center"/>
            <w:hideMark/>
          </w:tcPr>
          <w:p w14:paraId="39B0FA0D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D</w:t>
            </w:r>
          </w:p>
        </w:tc>
        <w:tc>
          <w:tcPr>
            <w:tcW w:w="470" w:type="pct"/>
            <w:noWrap/>
            <w:vAlign w:val="center"/>
            <w:hideMark/>
          </w:tcPr>
          <w:p w14:paraId="55759F76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</w:t>
            </w:r>
          </w:p>
        </w:tc>
        <w:tc>
          <w:tcPr>
            <w:tcW w:w="468" w:type="pct"/>
            <w:noWrap/>
            <w:vAlign w:val="center"/>
            <w:hideMark/>
          </w:tcPr>
          <w:p w14:paraId="1C734A6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</w:t>
            </w:r>
          </w:p>
        </w:tc>
        <w:tc>
          <w:tcPr>
            <w:tcW w:w="468" w:type="pct"/>
            <w:vAlign w:val="center"/>
          </w:tcPr>
          <w:p w14:paraId="0DFB52A1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DMFT</w:t>
            </w:r>
          </w:p>
        </w:tc>
      </w:tr>
      <w:tr w:rsidR="00E92F6D" w:rsidRPr="007949C5" w14:paraId="30F86F72" w14:textId="77777777" w:rsidTr="00D976E3">
        <w:trPr>
          <w:trHeight w:val="250"/>
        </w:trPr>
        <w:tc>
          <w:tcPr>
            <w:tcW w:w="638" w:type="pct"/>
            <w:vAlign w:val="center"/>
            <w:hideMark/>
          </w:tcPr>
          <w:p w14:paraId="21B0CAB1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4.1</w:t>
            </w:r>
          </w:p>
        </w:tc>
        <w:tc>
          <w:tcPr>
            <w:tcW w:w="471" w:type="pct"/>
            <w:noWrap/>
            <w:vAlign w:val="center"/>
          </w:tcPr>
          <w:p w14:paraId="165CA346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1" w:type="pct"/>
            <w:noWrap/>
            <w:vAlign w:val="center"/>
          </w:tcPr>
          <w:p w14:paraId="7AF06607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470" w:type="pct"/>
            <w:noWrap/>
            <w:vAlign w:val="center"/>
          </w:tcPr>
          <w:p w14:paraId="7387242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96" w:type="pct"/>
            <w:vAlign w:val="center"/>
          </w:tcPr>
          <w:p w14:paraId="228412D7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</w:t>
            </w:r>
          </w:p>
        </w:tc>
        <w:tc>
          <w:tcPr>
            <w:tcW w:w="577" w:type="pct"/>
            <w:noWrap/>
            <w:vAlign w:val="center"/>
            <w:hideMark/>
          </w:tcPr>
          <w:p w14:paraId="3FD38E0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3.1</w:t>
            </w:r>
          </w:p>
        </w:tc>
        <w:tc>
          <w:tcPr>
            <w:tcW w:w="470" w:type="pct"/>
            <w:noWrap/>
            <w:vAlign w:val="center"/>
          </w:tcPr>
          <w:p w14:paraId="31FBBCA4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noWrap/>
            <w:vAlign w:val="center"/>
          </w:tcPr>
          <w:p w14:paraId="2180B838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468" w:type="pct"/>
            <w:noWrap/>
            <w:vAlign w:val="center"/>
          </w:tcPr>
          <w:p w14:paraId="6228119C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68" w:type="pct"/>
            <w:vAlign w:val="center"/>
          </w:tcPr>
          <w:p w14:paraId="363882A3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0.05</w:t>
            </w:r>
          </w:p>
        </w:tc>
      </w:tr>
      <w:tr w:rsidR="00E92F6D" w:rsidRPr="007949C5" w14:paraId="4A2AAFF9" w14:textId="77777777" w:rsidTr="00D976E3">
        <w:trPr>
          <w:trHeight w:val="250"/>
        </w:trPr>
        <w:tc>
          <w:tcPr>
            <w:tcW w:w="638" w:type="pct"/>
            <w:vAlign w:val="center"/>
            <w:hideMark/>
          </w:tcPr>
          <w:p w14:paraId="45D84626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4.2</w:t>
            </w:r>
          </w:p>
        </w:tc>
        <w:tc>
          <w:tcPr>
            <w:tcW w:w="471" w:type="pct"/>
            <w:noWrap/>
            <w:vAlign w:val="center"/>
          </w:tcPr>
          <w:p w14:paraId="15080290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1" w:type="pct"/>
            <w:noWrap/>
            <w:vAlign w:val="center"/>
          </w:tcPr>
          <w:p w14:paraId="6F571139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70" w:type="pct"/>
            <w:noWrap/>
            <w:vAlign w:val="center"/>
          </w:tcPr>
          <w:p w14:paraId="7A3C9969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96" w:type="pct"/>
            <w:vAlign w:val="center"/>
          </w:tcPr>
          <w:p w14:paraId="01D64BF5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</w:t>
            </w:r>
          </w:p>
        </w:tc>
        <w:tc>
          <w:tcPr>
            <w:tcW w:w="577" w:type="pct"/>
            <w:noWrap/>
            <w:vAlign w:val="center"/>
            <w:hideMark/>
          </w:tcPr>
          <w:p w14:paraId="152C9E65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3.2</w:t>
            </w:r>
          </w:p>
        </w:tc>
        <w:tc>
          <w:tcPr>
            <w:tcW w:w="470" w:type="pct"/>
            <w:noWrap/>
            <w:vAlign w:val="center"/>
          </w:tcPr>
          <w:p w14:paraId="6BC5387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noWrap/>
            <w:vAlign w:val="center"/>
          </w:tcPr>
          <w:p w14:paraId="08154CA3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68" w:type="pct"/>
            <w:noWrap/>
            <w:vAlign w:val="center"/>
          </w:tcPr>
          <w:p w14:paraId="3429BD4B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68" w:type="pct"/>
            <w:vAlign w:val="center"/>
          </w:tcPr>
          <w:p w14:paraId="404FA2F0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</w:t>
            </w:r>
          </w:p>
        </w:tc>
      </w:tr>
      <w:tr w:rsidR="00E92F6D" w:rsidRPr="007949C5" w14:paraId="5DA4174D" w14:textId="77777777" w:rsidTr="00D976E3">
        <w:trPr>
          <w:trHeight w:val="250"/>
        </w:trPr>
        <w:tc>
          <w:tcPr>
            <w:tcW w:w="638" w:type="pct"/>
            <w:vAlign w:val="center"/>
            <w:hideMark/>
          </w:tcPr>
          <w:p w14:paraId="62ADB4AD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4.3</w:t>
            </w:r>
          </w:p>
        </w:tc>
        <w:tc>
          <w:tcPr>
            <w:tcW w:w="471" w:type="pct"/>
            <w:noWrap/>
            <w:vAlign w:val="center"/>
          </w:tcPr>
          <w:p w14:paraId="3CF94D27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1" w:type="pct"/>
            <w:noWrap/>
            <w:vAlign w:val="center"/>
          </w:tcPr>
          <w:p w14:paraId="4311B81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70" w:type="pct"/>
            <w:noWrap/>
            <w:vAlign w:val="center"/>
          </w:tcPr>
          <w:p w14:paraId="19D146C5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96" w:type="pct"/>
            <w:vAlign w:val="center"/>
          </w:tcPr>
          <w:p w14:paraId="0C94AE50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</w:t>
            </w:r>
          </w:p>
        </w:tc>
        <w:tc>
          <w:tcPr>
            <w:tcW w:w="577" w:type="pct"/>
            <w:noWrap/>
            <w:vAlign w:val="center"/>
            <w:hideMark/>
          </w:tcPr>
          <w:p w14:paraId="3EEFF620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3.3</w:t>
            </w:r>
          </w:p>
        </w:tc>
        <w:tc>
          <w:tcPr>
            <w:tcW w:w="470" w:type="pct"/>
            <w:noWrap/>
            <w:vAlign w:val="center"/>
          </w:tcPr>
          <w:p w14:paraId="16C1F2E8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noWrap/>
            <w:vAlign w:val="center"/>
          </w:tcPr>
          <w:p w14:paraId="29907A7C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468" w:type="pct"/>
            <w:noWrap/>
            <w:vAlign w:val="center"/>
          </w:tcPr>
          <w:p w14:paraId="26B7B679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68" w:type="pct"/>
            <w:vAlign w:val="center"/>
          </w:tcPr>
          <w:p w14:paraId="70E0081C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</w:t>
            </w:r>
          </w:p>
        </w:tc>
      </w:tr>
      <w:tr w:rsidR="00E92F6D" w:rsidRPr="007949C5" w14:paraId="210F7B23" w14:textId="77777777" w:rsidTr="00D976E3">
        <w:trPr>
          <w:trHeight w:val="250"/>
        </w:trPr>
        <w:tc>
          <w:tcPr>
            <w:tcW w:w="638" w:type="pct"/>
            <w:vAlign w:val="center"/>
            <w:hideMark/>
          </w:tcPr>
          <w:p w14:paraId="7B1ECBF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4.4</w:t>
            </w:r>
          </w:p>
        </w:tc>
        <w:tc>
          <w:tcPr>
            <w:tcW w:w="471" w:type="pct"/>
            <w:noWrap/>
            <w:vAlign w:val="center"/>
          </w:tcPr>
          <w:p w14:paraId="6784EC79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1" w:type="pct"/>
            <w:noWrap/>
            <w:vAlign w:val="center"/>
          </w:tcPr>
          <w:p w14:paraId="7170BB17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470" w:type="pct"/>
            <w:noWrap/>
            <w:vAlign w:val="center"/>
          </w:tcPr>
          <w:p w14:paraId="0CC65918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96" w:type="pct"/>
            <w:vAlign w:val="center"/>
          </w:tcPr>
          <w:p w14:paraId="3054AB63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0.15</w:t>
            </w:r>
          </w:p>
        </w:tc>
        <w:tc>
          <w:tcPr>
            <w:tcW w:w="577" w:type="pct"/>
            <w:noWrap/>
            <w:vAlign w:val="center"/>
            <w:hideMark/>
          </w:tcPr>
          <w:p w14:paraId="3B3FBB40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3.4</w:t>
            </w:r>
          </w:p>
        </w:tc>
        <w:tc>
          <w:tcPr>
            <w:tcW w:w="470" w:type="pct"/>
            <w:noWrap/>
            <w:vAlign w:val="center"/>
          </w:tcPr>
          <w:p w14:paraId="16FF4844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noWrap/>
            <w:vAlign w:val="center"/>
          </w:tcPr>
          <w:p w14:paraId="5A840D27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468" w:type="pct"/>
            <w:noWrap/>
            <w:vAlign w:val="center"/>
          </w:tcPr>
          <w:p w14:paraId="16F970B4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68" w:type="pct"/>
            <w:vAlign w:val="center"/>
          </w:tcPr>
          <w:p w14:paraId="7A657391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0.14</w:t>
            </w:r>
          </w:p>
        </w:tc>
      </w:tr>
      <w:tr w:rsidR="00E92F6D" w:rsidRPr="007949C5" w14:paraId="612ADE80" w14:textId="77777777" w:rsidTr="00D976E3">
        <w:trPr>
          <w:trHeight w:val="250"/>
        </w:trPr>
        <w:tc>
          <w:tcPr>
            <w:tcW w:w="638" w:type="pct"/>
            <w:vAlign w:val="center"/>
            <w:hideMark/>
          </w:tcPr>
          <w:p w14:paraId="69F3B21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4.5</w:t>
            </w:r>
          </w:p>
        </w:tc>
        <w:tc>
          <w:tcPr>
            <w:tcW w:w="471" w:type="pct"/>
            <w:noWrap/>
            <w:vAlign w:val="center"/>
          </w:tcPr>
          <w:p w14:paraId="4505493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1" w:type="pct"/>
            <w:noWrap/>
            <w:vAlign w:val="center"/>
          </w:tcPr>
          <w:p w14:paraId="76D7C4A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0.30</w:t>
            </w:r>
          </w:p>
        </w:tc>
        <w:tc>
          <w:tcPr>
            <w:tcW w:w="470" w:type="pct"/>
            <w:noWrap/>
            <w:vAlign w:val="center"/>
          </w:tcPr>
          <w:p w14:paraId="4E9F7762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96" w:type="pct"/>
            <w:vAlign w:val="center"/>
          </w:tcPr>
          <w:p w14:paraId="56B3C03E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0.37</w:t>
            </w:r>
          </w:p>
        </w:tc>
        <w:tc>
          <w:tcPr>
            <w:tcW w:w="577" w:type="pct"/>
            <w:noWrap/>
            <w:vAlign w:val="center"/>
            <w:hideMark/>
          </w:tcPr>
          <w:p w14:paraId="48E2FBF7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3.5</w:t>
            </w:r>
          </w:p>
        </w:tc>
        <w:tc>
          <w:tcPr>
            <w:tcW w:w="470" w:type="pct"/>
            <w:noWrap/>
            <w:vAlign w:val="center"/>
          </w:tcPr>
          <w:p w14:paraId="46E90CB8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0" w:type="pct"/>
            <w:noWrap/>
            <w:vAlign w:val="center"/>
          </w:tcPr>
          <w:p w14:paraId="7599CE73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0.28</w:t>
            </w:r>
          </w:p>
        </w:tc>
        <w:tc>
          <w:tcPr>
            <w:tcW w:w="468" w:type="pct"/>
            <w:noWrap/>
            <w:vAlign w:val="center"/>
          </w:tcPr>
          <w:p w14:paraId="2892094A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68" w:type="pct"/>
            <w:vAlign w:val="center"/>
          </w:tcPr>
          <w:p w14:paraId="057B2AF0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0.32</w:t>
            </w:r>
          </w:p>
        </w:tc>
      </w:tr>
      <w:tr w:rsidR="00E92F6D" w:rsidRPr="007949C5" w14:paraId="4614BCF5" w14:textId="77777777" w:rsidTr="00D976E3">
        <w:trPr>
          <w:trHeight w:val="250"/>
        </w:trPr>
        <w:tc>
          <w:tcPr>
            <w:tcW w:w="638" w:type="pct"/>
            <w:vAlign w:val="center"/>
            <w:hideMark/>
          </w:tcPr>
          <w:p w14:paraId="44A6BFDF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4.6</w:t>
            </w:r>
          </w:p>
        </w:tc>
        <w:tc>
          <w:tcPr>
            <w:tcW w:w="471" w:type="pct"/>
            <w:noWrap/>
            <w:vAlign w:val="center"/>
          </w:tcPr>
          <w:p w14:paraId="4C1BB304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1" w:type="pct"/>
            <w:noWrap/>
            <w:vAlign w:val="center"/>
          </w:tcPr>
          <w:p w14:paraId="5DAF7499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470" w:type="pct"/>
            <w:noWrap/>
            <w:vAlign w:val="center"/>
          </w:tcPr>
          <w:p w14:paraId="2F18EAC0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96" w:type="pct"/>
            <w:vAlign w:val="center"/>
          </w:tcPr>
          <w:p w14:paraId="69F28111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0.92</w:t>
            </w:r>
          </w:p>
        </w:tc>
        <w:tc>
          <w:tcPr>
            <w:tcW w:w="577" w:type="pct"/>
            <w:noWrap/>
            <w:vAlign w:val="center"/>
            <w:hideMark/>
          </w:tcPr>
          <w:p w14:paraId="174E67A8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3.6</w:t>
            </w:r>
          </w:p>
        </w:tc>
        <w:tc>
          <w:tcPr>
            <w:tcW w:w="470" w:type="pct"/>
            <w:noWrap/>
            <w:vAlign w:val="center"/>
          </w:tcPr>
          <w:p w14:paraId="35EB62E3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0" w:type="pct"/>
            <w:noWrap/>
            <w:vAlign w:val="center"/>
          </w:tcPr>
          <w:p w14:paraId="223D638D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468" w:type="pct"/>
            <w:noWrap/>
            <w:vAlign w:val="center"/>
          </w:tcPr>
          <w:p w14:paraId="2820DDD5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68" w:type="pct"/>
            <w:vAlign w:val="center"/>
          </w:tcPr>
          <w:p w14:paraId="0FEB0468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0.92</w:t>
            </w:r>
          </w:p>
        </w:tc>
      </w:tr>
      <w:tr w:rsidR="00E92F6D" w:rsidRPr="007949C5" w14:paraId="4A374EB8" w14:textId="77777777" w:rsidTr="00D976E3">
        <w:trPr>
          <w:trHeight w:val="250"/>
        </w:trPr>
        <w:tc>
          <w:tcPr>
            <w:tcW w:w="638" w:type="pct"/>
            <w:vAlign w:val="center"/>
            <w:hideMark/>
          </w:tcPr>
          <w:p w14:paraId="24A1DF2B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4.7</w:t>
            </w:r>
          </w:p>
        </w:tc>
        <w:tc>
          <w:tcPr>
            <w:tcW w:w="471" w:type="pct"/>
            <w:noWrap/>
            <w:vAlign w:val="center"/>
          </w:tcPr>
          <w:p w14:paraId="70FB3821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1" w:type="pct"/>
            <w:noWrap/>
            <w:vAlign w:val="center"/>
          </w:tcPr>
          <w:p w14:paraId="70A53D13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470" w:type="pct"/>
            <w:noWrap/>
            <w:vAlign w:val="center"/>
          </w:tcPr>
          <w:p w14:paraId="0E25021C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96" w:type="pct"/>
            <w:vAlign w:val="center"/>
          </w:tcPr>
          <w:p w14:paraId="3CCE978E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0.80</w:t>
            </w:r>
          </w:p>
        </w:tc>
        <w:tc>
          <w:tcPr>
            <w:tcW w:w="577" w:type="pct"/>
            <w:noWrap/>
            <w:vAlign w:val="center"/>
            <w:hideMark/>
          </w:tcPr>
          <w:p w14:paraId="5C9902F1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3.7</w:t>
            </w:r>
          </w:p>
        </w:tc>
        <w:tc>
          <w:tcPr>
            <w:tcW w:w="470" w:type="pct"/>
            <w:noWrap/>
            <w:vAlign w:val="center"/>
          </w:tcPr>
          <w:p w14:paraId="7512C804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0" w:type="pct"/>
            <w:noWrap/>
            <w:vAlign w:val="center"/>
          </w:tcPr>
          <w:p w14:paraId="6C9033F1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468" w:type="pct"/>
            <w:noWrap/>
            <w:vAlign w:val="center"/>
          </w:tcPr>
          <w:p w14:paraId="7325935E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68" w:type="pct"/>
            <w:vAlign w:val="center"/>
          </w:tcPr>
          <w:p w14:paraId="03936FDE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FB1F6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0.76</w:t>
            </w:r>
          </w:p>
        </w:tc>
      </w:tr>
    </w:tbl>
    <w:p w14:paraId="46D3D617" w14:textId="77777777" w:rsidR="00E92F6D" w:rsidRDefault="00E92F6D" w:rsidP="00E92F6D">
      <w:pPr>
        <w:spacing w:line="27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C903C0" w14:textId="77777777" w:rsidR="00E92F6D" w:rsidRDefault="00E92F6D" w:rsidP="00E92F6D"/>
    <w:p w14:paraId="05A1BCF6" w14:textId="77777777" w:rsidR="00E92F6D" w:rsidRPr="00030BC7" w:rsidRDefault="00E92F6D" w:rsidP="00E92F6D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6602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Supplemental Table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7</w:t>
      </w:r>
      <w:r w:rsidRPr="0006602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Proportional composition of </w:t>
      </w:r>
      <w:r w:rsidRPr="0006602D">
        <w:rPr>
          <w:rFonts w:ascii="Times New Roman" w:hAnsi="Times New Roman" w:cs="Times New Roman"/>
          <w:b/>
          <w:bCs/>
          <w:color w:val="auto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MFT – Republic of Ireland</w:t>
      </w:r>
    </w:p>
    <w:tbl>
      <w:tblPr>
        <w:tblW w:w="754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1360"/>
        <w:gridCol w:w="1360"/>
        <w:gridCol w:w="1360"/>
        <w:gridCol w:w="1540"/>
      </w:tblGrid>
      <w:tr w:rsidR="00E92F6D" w14:paraId="1998A3E2" w14:textId="77777777" w:rsidTr="00D976E3">
        <w:trPr>
          <w:trHeight w:val="288"/>
        </w:trPr>
        <w:tc>
          <w:tcPr>
            <w:tcW w:w="19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AE589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1F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A48D23" w14:textId="77777777" w:rsidR="00E92F6D" w:rsidRPr="00FB1F6E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1F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DT</w:t>
            </w:r>
          </w:p>
        </w:tc>
        <w:tc>
          <w:tcPr>
            <w:tcW w:w="1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765C8" w14:textId="77777777" w:rsidR="00E92F6D" w:rsidRPr="00FB1F6E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1F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MT</w:t>
            </w:r>
          </w:p>
        </w:tc>
        <w:tc>
          <w:tcPr>
            <w:tcW w:w="13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8A36A" w14:textId="77777777" w:rsidR="00E92F6D" w:rsidRPr="00FB1F6E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1F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FT</w:t>
            </w:r>
          </w:p>
        </w:tc>
        <w:tc>
          <w:tcPr>
            <w:tcW w:w="15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1F9CA" w14:textId="77777777" w:rsidR="00E92F6D" w:rsidRPr="00FB1F6E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1F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DMFT</w:t>
            </w:r>
          </w:p>
        </w:tc>
      </w:tr>
      <w:tr w:rsidR="00E92F6D" w14:paraId="0DB5B219" w14:textId="77777777" w:rsidTr="00D976E3">
        <w:trPr>
          <w:trHeight w:val="288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D3E55A" w14:textId="77777777" w:rsidR="00E92F6D" w:rsidRPr="00FB1F6E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1275C7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B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D2318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B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8145A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B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B1A938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B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10.54</w:t>
            </w:r>
          </w:p>
        </w:tc>
      </w:tr>
      <w:tr w:rsidR="00E92F6D" w14:paraId="107F0C77" w14:textId="77777777" w:rsidTr="00D976E3">
        <w:trPr>
          <w:trHeight w:val="288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E1A2A" w14:textId="77777777" w:rsidR="00E92F6D" w:rsidRPr="00FB1F6E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1F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% of total DMFT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BE6FC3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B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1%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24FA7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B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16%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467BE7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B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82%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C3CA3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750DDD23" w14:textId="77777777" w:rsidR="00E92F6D" w:rsidRDefault="00E92F6D" w:rsidP="00E92F6D">
      <w:pPr>
        <w:spacing w:line="278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FE9727D" w14:textId="77777777" w:rsidR="00E92F6D" w:rsidRDefault="00E92F6D" w:rsidP="00E92F6D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6602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Supplemental Table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8</w:t>
      </w:r>
      <w:r w:rsidRPr="0006602D">
        <w:rPr>
          <w:rFonts w:ascii="Times New Roman" w:hAnsi="Times New Roman" w:cs="Times New Roman"/>
          <w:b/>
          <w:bCs/>
          <w:color w:val="auto"/>
          <w:sz w:val="24"/>
          <w:szCs w:val="24"/>
        </w:rPr>
        <w:t>.  Mean D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MFT – Northern Ireland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782"/>
        <w:gridCol w:w="1316"/>
        <w:gridCol w:w="1316"/>
        <w:gridCol w:w="1312"/>
        <w:gridCol w:w="1385"/>
        <w:gridCol w:w="1611"/>
        <w:gridCol w:w="1312"/>
        <w:gridCol w:w="1312"/>
        <w:gridCol w:w="1306"/>
        <w:gridCol w:w="1306"/>
      </w:tblGrid>
      <w:tr w:rsidR="00E92F6D" w:rsidRPr="009D1C73" w14:paraId="79023644" w14:textId="77777777" w:rsidTr="00D976E3">
        <w:trPr>
          <w:trHeight w:val="300"/>
        </w:trPr>
        <w:tc>
          <w:tcPr>
            <w:tcW w:w="638" w:type="pct"/>
            <w:noWrap/>
            <w:vAlign w:val="center"/>
            <w:hideMark/>
          </w:tcPr>
          <w:p w14:paraId="29D9F91B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Upper Right</w:t>
            </w:r>
          </w:p>
        </w:tc>
        <w:tc>
          <w:tcPr>
            <w:tcW w:w="471" w:type="pct"/>
            <w:noWrap/>
            <w:vAlign w:val="center"/>
            <w:hideMark/>
          </w:tcPr>
          <w:p w14:paraId="2A365687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D</w:t>
            </w:r>
          </w:p>
        </w:tc>
        <w:tc>
          <w:tcPr>
            <w:tcW w:w="471" w:type="pct"/>
            <w:noWrap/>
            <w:vAlign w:val="center"/>
            <w:hideMark/>
          </w:tcPr>
          <w:p w14:paraId="01A24B18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</w:t>
            </w:r>
          </w:p>
        </w:tc>
        <w:tc>
          <w:tcPr>
            <w:tcW w:w="470" w:type="pct"/>
            <w:noWrap/>
            <w:vAlign w:val="center"/>
            <w:hideMark/>
          </w:tcPr>
          <w:p w14:paraId="4A278739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</w:t>
            </w:r>
          </w:p>
        </w:tc>
        <w:tc>
          <w:tcPr>
            <w:tcW w:w="496" w:type="pct"/>
            <w:vAlign w:val="center"/>
          </w:tcPr>
          <w:p w14:paraId="697B75B0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577" w:type="pct"/>
            <w:noWrap/>
            <w:vAlign w:val="center"/>
            <w:hideMark/>
          </w:tcPr>
          <w:p w14:paraId="405EE064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Upper Left</w:t>
            </w:r>
          </w:p>
        </w:tc>
        <w:tc>
          <w:tcPr>
            <w:tcW w:w="470" w:type="pct"/>
            <w:noWrap/>
            <w:vAlign w:val="center"/>
            <w:hideMark/>
          </w:tcPr>
          <w:p w14:paraId="12D3350C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D</w:t>
            </w:r>
          </w:p>
        </w:tc>
        <w:tc>
          <w:tcPr>
            <w:tcW w:w="470" w:type="pct"/>
            <w:noWrap/>
            <w:vAlign w:val="center"/>
            <w:hideMark/>
          </w:tcPr>
          <w:p w14:paraId="4BA6C33C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</w:t>
            </w:r>
          </w:p>
        </w:tc>
        <w:tc>
          <w:tcPr>
            <w:tcW w:w="468" w:type="pct"/>
            <w:noWrap/>
            <w:vAlign w:val="center"/>
            <w:hideMark/>
          </w:tcPr>
          <w:p w14:paraId="579C9F46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</w:t>
            </w:r>
          </w:p>
        </w:tc>
        <w:tc>
          <w:tcPr>
            <w:tcW w:w="468" w:type="pct"/>
            <w:vAlign w:val="center"/>
          </w:tcPr>
          <w:p w14:paraId="2E972F66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</w:tr>
      <w:tr w:rsidR="00E92F6D" w:rsidRPr="009D1C73" w14:paraId="2ED7EF83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64E8C337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1.1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50960034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2592A1F6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055C1065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496" w:type="pct"/>
            <w:vAlign w:val="center"/>
          </w:tcPr>
          <w:p w14:paraId="37EDA4BF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0.28</w:t>
            </w:r>
          </w:p>
        </w:tc>
        <w:tc>
          <w:tcPr>
            <w:tcW w:w="577" w:type="pct"/>
            <w:noWrap/>
            <w:vAlign w:val="center"/>
            <w:hideMark/>
          </w:tcPr>
          <w:p w14:paraId="32D5F3C0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2.1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54F4E7B6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526A1E96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68" w:type="pct"/>
            <w:shd w:val="clear" w:color="000000" w:fill="FFFFFF"/>
            <w:noWrap/>
            <w:vAlign w:val="center"/>
          </w:tcPr>
          <w:p w14:paraId="4C2448CB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468" w:type="pct"/>
            <w:vAlign w:val="center"/>
          </w:tcPr>
          <w:p w14:paraId="27096798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0.28</w:t>
            </w:r>
          </w:p>
        </w:tc>
      </w:tr>
      <w:tr w:rsidR="00E92F6D" w:rsidRPr="009D1C73" w14:paraId="73885882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2D0C3E65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1.2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49C27F4F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459AD2A4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5F8FA85B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496" w:type="pct"/>
            <w:vAlign w:val="center"/>
          </w:tcPr>
          <w:p w14:paraId="253A8F8A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0.23</w:t>
            </w:r>
          </w:p>
        </w:tc>
        <w:tc>
          <w:tcPr>
            <w:tcW w:w="577" w:type="pct"/>
            <w:noWrap/>
            <w:vAlign w:val="center"/>
            <w:hideMark/>
          </w:tcPr>
          <w:p w14:paraId="52A16ADD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2.2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158D6FF0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6E0C00E2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68" w:type="pct"/>
            <w:shd w:val="clear" w:color="000000" w:fill="FFFFFF"/>
            <w:noWrap/>
            <w:vAlign w:val="center"/>
          </w:tcPr>
          <w:p w14:paraId="5D8ACEDE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468" w:type="pct"/>
            <w:vAlign w:val="center"/>
          </w:tcPr>
          <w:p w14:paraId="312F02BA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0.24</w:t>
            </w:r>
          </w:p>
        </w:tc>
      </w:tr>
      <w:tr w:rsidR="00E92F6D" w:rsidRPr="009D1C73" w14:paraId="37FB29FE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50B8633E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1.3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4CC430A4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1D8AEBBB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75822AD7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496" w:type="pct"/>
            <w:vAlign w:val="center"/>
          </w:tcPr>
          <w:p w14:paraId="1DB26601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0.12</w:t>
            </w:r>
          </w:p>
        </w:tc>
        <w:tc>
          <w:tcPr>
            <w:tcW w:w="577" w:type="pct"/>
            <w:noWrap/>
            <w:vAlign w:val="center"/>
            <w:hideMark/>
          </w:tcPr>
          <w:p w14:paraId="5FFFFD6B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2.3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7AA9CF87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5F8B7031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68" w:type="pct"/>
            <w:shd w:val="clear" w:color="000000" w:fill="FFFFFF"/>
            <w:noWrap/>
            <w:vAlign w:val="center"/>
          </w:tcPr>
          <w:p w14:paraId="035BF546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468" w:type="pct"/>
            <w:vAlign w:val="center"/>
          </w:tcPr>
          <w:p w14:paraId="79DD405D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0.11</w:t>
            </w:r>
          </w:p>
        </w:tc>
      </w:tr>
      <w:tr w:rsidR="00E92F6D" w:rsidRPr="009D1C73" w14:paraId="5638A9B1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3986D901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1.4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053FCC24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7B872D35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0BDE49EF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0.37</w:t>
            </w:r>
          </w:p>
        </w:tc>
        <w:tc>
          <w:tcPr>
            <w:tcW w:w="496" w:type="pct"/>
            <w:vAlign w:val="center"/>
          </w:tcPr>
          <w:p w14:paraId="69C71D14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0.41</w:t>
            </w:r>
          </w:p>
        </w:tc>
        <w:tc>
          <w:tcPr>
            <w:tcW w:w="577" w:type="pct"/>
            <w:noWrap/>
            <w:vAlign w:val="center"/>
            <w:hideMark/>
          </w:tcPr>
          <w:p w14:paraId="16B37E81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2.4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7F08E676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137E47A3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468" w:type="pct"/>
            <w:shd w:val="clear" w:color="000000" w:fill="FFFFFF"/>
            <w:noWrap/>
            <w:vAlign w:val="center"/>
          </w:tcPr>
          <w:p w14:paraId="6E8EFAF9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0.40</w:t>
            </w:r>
          </w:p>
        </w:tc>
        <w:tc>
          <w:tcPr>
            <w:tcW w:w="468" w:type="pct"/>
            <w:vAlign w:val="center"/>
          </w:tcPr>
          <w:p w14:paraId="7E3F1C96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0.46</w:t>
            </w:r>
          </w:p>
        </w:tc>
      </w:tr>
      <w:tr w:rsidR="00E92F6D" w:rsidRPr="009D1C73" w14:paraId="21CA784A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56D2C73D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1.5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6F324420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766C7F13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3B53FB0E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0.43</w:t>
            </w:r>
          </w:p>
        </w:tc>
        <w:tc>
          <w:tcPr>
            <w:tcW w:w="496" w:type="pct"/>
            <w:vAlign w:val="center"/>
          </w:tcPr>
          <w:p w14:paraId="1FD32B5E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0.51</w:t>
            </w:r>
          </w:p>
        </w:tc>
        <w:tc>
          <w:tcPr>
            <w:tcW w:w="577" w:type="pct"/>
            <w:noWrap/>
            <w:vAlign w:val="center"/>
            <w:hideMark/>
          </w:tcPr>
          <w:p w14:paraId="0333827A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2.5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6A21472D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19B486C8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468" w:type="pct"/>
            <w:shd w:val="clear" w:color="000000" w:fill="FFFFFF"/>
            <w:noWrap/>
            <w:vAlign w:val="center"/>
          </w:tcPr>
          <w:p w14:paraId="3DA373AF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0.48</w:t>
            </w:r>
          </w:p>
        </w:tc>
        <w:tc>
          <w:tcPr>
            <w:tcW w:w="468" w:type="pct"/>
            <w:vAlign w:val="center"/>
          </w:tcPr>
          <w:p w14:paraId="4299CFEC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0.55</w:t>
            </w:r>
          </w:p>
        </w:tc>
      </w:tr>
      <w:tr w:rsidR="00E92F6D" w:rsidRPr="009D1C73" w14:paraId="52E124DC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6F756368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1.6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05737349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391A7D94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48506A3C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496" w:type="pct"/>
            <w:vAlign w:val="center"/>
          </w:tcPr>
          <w:p w14:paraId="500866F9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0.96</w:t>
            </w:r>
          </w:p>
        </w:tc>
        <w:tc>
          <w:tcPr>
            <w:tcW w:w="577" w:type="pct"/>
            <w:noWrap/>
            <w:vAlign w:val="center"/>
            <w:hideMark/>
          </w:tcPr>
          <w:p w14:paraId="6D633CDD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2.6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1322E565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3CC717F4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468" w:type="pct"/>
            <w:shd w:val="clear" w:color="000000" w:fill="FFFFFF"/>
            <w:noWrap/>
            <w:vAlign w:val="center"/>
          </w:tcPr>
          <w:p w14:paraId="3CEEB153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468" w:type="pct"/>
            <w:vAlign w:val="center"/>
          </w:tcPr>
          <w:p w14:paraId="2C159425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0.95</w:t>
            </w:r>
          </w:p>
        </w:tc>
      </w:tr>
      <w:tr w:rsidR="00E92F6D" w:rsidRPr="009D1C73" w14:paraId="2AB1AE85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224FE876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1.7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6E95B6DA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0094CE0C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67B157C8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496" w:type="pct"/>
            <w:vAlign w:val="center"/>
          </w:tcPr>
          <w:p w14:paraId="1981810E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0.83</w:t>
            </w:r>
          </w:p>
        </w:tc>
        <w:tc>
          <w:tcPr>
            <w:tcW w:w="577" w:type="pct"/>
            <w:noWrap/>
            <w:vAlign w:val="center"/>
            <w:hideMark/>
          </w:tcPr>
          <w:p w14:paraId="1840BC85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2.7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068D0A45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6BCFA546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468" w:type="pct"/>
            <w:shd w:val="clear" w:color="000000" w:fill="FFFFFF"/>
            <w:noWrap/>
            <w:vAlign w:val="center"/>
          </w:tcPr>
          <w:p w14:paraId="18044EB7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468" w:type="pct"/>
            <w:vAlign w:val="center"/>
          </w:tcPr>
          <w:p w14:paraId="784C85B0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0.86</w:t>
            </w:r>
          </w:p>
        </w:tc>
      </w:tr>
      <w:tr w:rsidR="00E92F6D" w:rsidRPr="009D1C73" w14:paraId="41B3C70C" w14:textId="77777777" w:rsidTr="00D976E3">
        <w:trPr>
          <w:trHeight w:val="250"/>
        </w:trPr>
        <w:tc>
          <w:tcPr>
            <w:tcW w:w="638" w:type="pct"/>
            <w:noWrap/>
            <w:vAlign w:val="center"/>
            <w:hideMark/>
          </w:tcPr>
          <w:p w14:paraId="7D80E846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Lower right</w:t>
            </w:r>
          </w:p>
        </w:tc>
        <w:tc>
          <w:tcPr>
            <w:tcW w:w="471" w:type="pct"/>
            <w:noWrap/>
            <w:vAlign w:val="center"/>
            <w:hideMark/>
          </w:tcPr>
          <w:p w14:paraId="555BBBF7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D</w:t>
            </w:r>
          </w:p>
        </w:tc>
        <w:tc>
          <w:tcPr>
            <w:tcW w:w="471" w:type="pct"/>
            <w:noWrap/>
            <w:vAlign w:val="center"/>
            <w:hideMark/>
          </w:tcPr>
          <w:p w14:paraId="3B46DA5B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</w:t>
            </w:r>
          </w:p>
        </w:tc>
        <w:tc>
          <w:tcPr>
            <w:tcW w:w="470" w:type="pct"/>
            <w:noWrap/>
            <w:vAlign w:val="center"/>
            <w:hideMark/>
          </w:tcPr>
          <w:p w14:paraId="2833B6EB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</w:t>
            </w:r>
          </w:p>
        </w:tc>
        <w:tc>
          <w:tcPr>
            <w:tcW w:w="496" w:type="pct"/>
            <w:vAlign w:val="center"/>
          </w:tcPr>
          <w:p w14:paraId="62FD1163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577" w:type="pct"/>
            <w:noWrap/>
            <w:vAlign w:val="center"/>
            <w:hideMark/>
          </w:tcPr>
          <w:p w14:paraId="2190EFC3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Lower left</w:t>
            </w:r>
          </w:p>
        </w:tc>
        <w:tc>
          <w:tcPr>
            <w:tcW w:w="470" w:type="pct"/>
            <w:noWrap/>
            <w:vAlign w:val="center"/>
            <w:hideMark/>
          </w:tcPr>
          <w:p w14:paraId="504ADBCA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D</w:t>
            </w:r>
          </w:p>
        </w:tc>
        <w:tc>
          <w:tcPr>
            <w:tcW w:w="470" w:type="pct"/>
            <w:noWrap/>
            <w:vAlign w:val="center"/>
            <w:hideMark/>
          </w:tcPr>
          <w:p w14:paraId="62DEA6F4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</w:t>
            </w:r>
          </w:p>
        </w:tc>
        <w:tc>
          <w:tcPr>
            <w:tcW w:w="468" w:type="pct"/>
            <w:noWrap/>
            <w:vAlign w:val="center"/>
            <w:hideMark/>
          </w:tcPr>
          <w:p w14:paraId="12B7BEED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</w:t>
            </w:r>
          </w:p>
        </w:tc>
        <w:tc>
          <w:tcPr>
            <w:tcW w:w="468" w:type="pct"/>
            <w:vAlign w:val="center"/>
          </w:tcPr>
          <w:p w14:paraId="2E244D3C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</w:tr>
      <w:tr w:rsidR="00E92F6D" w:rsidRPr="009D1C73" w14:paraId="45E22142" w14:textId="77777777" w:rsidTr="00D976E3">
        <w:trPr>
          <w:trHeight w:val="250"/>
        </w:trPr>
        <w:tc>
          <w:tcPr>
            <w:tcW w:w="638" w:type="pct"/>
            <w:vAlign w:val="center"/>
            <w:hideMark/>
          </w:tcPr>
          <w:p w14:paraId="28E7DF71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4.1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6273C1D9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0DE08CD5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7A87898A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496" w:type="pct"/>
            <w:vAlign w:val="center"/>
          </w:tcPr>
          <w:p w14:paraId="3CB45BE2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</w:t>
            </w:r>
          </w:p>
        </w:tc>
        <w:tc>
          <w:tcPr>
            <w:tcW w:w="577" w:type="pct"/>
            <w:noWrap/>
            <w:vAlign w:val="center"/>
            <w:hideMark/>
          </w:tcPr>
          <w:p w14:paraId="6E35C48A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3.1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1FC1E15D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6BEF70BE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68" w:type="pct"/>
            <w:shd w:val="clear" w:color="000000" w:fill="FFFFFF"/>
            <w:noWrap/>
            <w:vAlign w:val="center"/>
          </w:tcPr>
          <w:p w14:paraId="5BC51F8F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468" w:type="pct"/>
            <w:vAlign w:val="center"/>
          </w:tcPr>
          <w:p w14:paraId="34589893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</w:t>
            </w:r>
          </w:p>
        </w:tc>
      </w:tr>
      <w:tr w:rsidR="00E92F6D" w:rsidRPr="009D1C73" w14:paraId="3A37B6DA" w14:textId="77777777" w:rsidTr="00D976E3">
        <w:trPr>
          <w:trHeight w:val="250"/>
        </w:trPr>
        <w:tc>
          <w:tcPr>
            <w:tcW w:w="638" w:type="pct"/>
            <w:vAlign w:val="center"/>
            <w:hideMark/>
          </w:tcPr>
          <w:p w14:paraId="0F22C35C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4.2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43AD66DB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6E4FAF81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020CE0CD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96" w:type="pct"/>
            <w:vAlign w:val="center"/>
          </w:tcPr>
          <w:p w14:paraId="4318D28B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</w:t>
            </w:r>
          </w:p>
        </w:tc>
        <w:tc>
          <w:tcPr>
            <w:tcW w:w="577" w:type="pct"/>
            <w:noWrap/>
            <w:vAlign w:val="center"/>
            <w:hideMark/>
          </w:tcPr>
          <w:p w14:paraId="2A51EF93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3.2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2460930D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27F6197D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68" w:type="pct"/>
            <w:shd w:val="clear" w:color="000000" w:fill="FFFFFF"/>
            <w:noWrap/>
            <w:vAlign w:val="center"/>
          </w:tcPr>
          <w:p w14:paraId="273C99FE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68" w:type="pct"/>
            <w:vAlign w:val="center"/>
          </w:tcPr>
          <w:p w14:paraId="5AEC66FC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</w:t>
            </w:r>
          </w:p>
        </w:tc>
      </w:tr>
      <w:tr w:rsidR="00E92F6D" w:rsidRPr="009D1C73" w14:paraId="2DCA9B34" w14:textId="77777777" w:rsidTr="00D976E3">
        <w:trPr>
          <w:trHeight w:val="250"/>
        </w:trPr>
        <w:tc>
          <w:tcPr>
            <w:tcW w:w="638" w:type="pct"/>
            <w:vAlign w:val="center"/>
            <w:hideMark/>
          </w:tcPr>
          <w:p w14:paraId="066E92DB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4.3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5B047DE0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565DDB8E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69BCC6FA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96" w:type="pct"/>
            <w:vAlign w:val="center"/>
          </w:tcPr>
          <w:p w14:paraId="0A2A5059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</w:t>
            </w:r>
          </w:p>
        </w:tc>
        <w:tc>
          <w:tcPr>
            <w:tcW w:w="577" w:type="pct"/>
            <w:noWrap/>
            <w:vAlign w:val="center"/>
            <w:hideMark/>
          </w:tcPr>
          <w:p w14:paraId="14590C8C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3.3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374322C3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25996CC1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68" w:type="pct"/>
            <w:shd w:val="clear" w:color="000000" w:fill="FFFFFF"/>
            <w:noWrap/>
            <w:vAlign w:val="center"/>
          </w:tcPr>
          <w:p w14:paraId="09EE00C2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468" w:type="pct"/>
            <w:vAlign w:val="center"/>
          </w:tcPr>
          <w:p w14:paraId="0A9FC163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</w:t>
            </w:r>
          </w:p>
        </w:tc>
      </w:tr>
      <w:tr w:rsidR="00E92F6D" w:rsidRPr="009D1C73" w14:paraId="37A79A30" w14:textId="77777777" w:rsidTr="00D976E3">
        <w:trPr>
          <w:trHeight w:val="250"/>
        </w:trPr>
        <w:tc>
          <w:tcPr>
            <w:tcW w:w="638" w:type="pct"/>
            <w:vAlign w:val="center"/>
            <w:hideMark/>
          </w:tcPr>
          <w:p w14:paraId="50B0E21F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4.4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2CDF9D00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1996C565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481F769A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496" w:type="pct"/>
            <w:vAlign w:val="center"/>
          </w:tcPr>
          <w:p w14:paraId="7A15D3A6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0.18</w:t>
            </w:r>
          </w:p>
        </w:tc>
        <w:tc>
          <w:tcPr>
            <w:tcW w:w="577" w:type="pct"/>
            <w:noWrap/>
            <w:vAlign w:val="center"/>
            <w:hideMark/>
          </w:tcPr>
          <w:p w14:paraId="3265821D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3.4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7B3D6148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7CCA03AF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68" w:type="pct"/>
            <w:shd w:val="clear" w:color="000000" w:fill="FFFFFF"/>
            <w:noWrap/>
            <w:vAlign w:val="center"/>
          </w:tcPr>
          <w:p w14:paraId="6CFC4C94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468" w:type="pct"/>
            <w:vAlign w:val="center"/>
          </w:tcPr>
          <w:p w14:paraId="2612BB49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0.25</w:t>
            </w:r>
          </w:p>
        </w:tc>
      </w:tr>
      <w:tr w:rsidR="00E92F6D" w:rsidRPr="009D1C73" w14:paraId="23D64D68" w14:textId="77777777" w:rsidTr="00D976E3">
        <w:trPr>
          <w:trHeight w:val="250"/>
        </w:trPr>
        <w:tc>
          <w:tcPr>
            <w:tcW w:w="638" w:type="pct"/>
            <w:vAlign w:val="center"/>
            <w:hideMark/>
          </w:tcPr>
          <w:p w14:paraId="33D305E5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4.5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4195EF98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3015660C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3FF8AD4E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0.42</w:t>
            </w:r>
          </w:p>
        </w:tc>
        <w:tc>
          <w:tcPr>
            <w:tcW w:w="496" w:type="pct"/>
            <w:vAlign w:val="center"/>
          </w:tcPr>
          <w:p w14:paraId="421D6619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0.48</w:t>
            </w:r>
          </w:p>
        </w:tc>
        <w:tc>
          <w:tcPr>
            <w:tcW w:w="577" w:type="pct"/>
            <w:noWrap/>
            <w:vAlign w:val="center"/>
            <w:hideMark/>
          </w:tcPr>
          <w:p w14:paraId="7CE2A1F9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3.5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1D6CC5F2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70F28B62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0.07</w:t>
            </w:r>
          </w:p>
        </w:tc>
        <w:tc>
          <w:tcPr>
            <w:tcW w:w="468" w:type="pct"/>
            <w:shd w:val="clear" w:color="000000" w:fill="FFFFFF"/>
            <w:noWrap/>
            <w:vAlign w:val="center"/>
          </w:tcPr>
          <w:p w14:paraId="23DA30D4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0.45</w:t>
            </w:r>
          </w:p>
        </w:tc>
        <w:tc>
          <w:tcPr>
            <w:tcW w:w="468" w:type="pct"/>
            <w:vAlign w:val="center"/>
          </w:tcPr>
          <w:p w14:paraId="0490032B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0.53</w:t>
            </w:r>
          </w:p>
        </w:tc>
      </w:tr>
      <w:tr w:rsidR="00E92F6D" w:rsidRPr="009D1C73" w14:paraId="175220FE" w14:textId="77777777" w:rsidTr="00D976E3">
        <w:trPr>
          <w:trHeight w:val="250"/>
        </w:trPr>
        <w:tc>
          <w:tcPr>
            <w:tcW w:w="638" w:type="pct"/>
            <w:vAlign w:val="center"/>
            <w:hideMark/>
          </w:tcPr>
          <w:p w14:paraId="6F645EE1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4.6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7898BE3E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16C74EEE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772BC46B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496" w:type="pct"/>
            <w:vAlign w:val="center"/>
          </w:tcPr>
          <w:p w14:paraId="651B3368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0.94</w:t>
            </w:r>
          </w:p>
        </w:tc>
        <w:tc>
          <w:tcPr>
            <w:tcW w:w="577" w:type="pct"/>
            <w:noWrap/>
            <w:vAlign w:val="center"/>
            <w:hideMark/>
          </w:tcPr>
          <w:p w14:paraId="5F900468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3.6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3305EBA4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052DAE99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0.31</w:t>
            </w:r>
          </w:p>
        </w:tc>
        <w:tc>
          <w:tcPr>
            <w:tcW w:w="468" w:type="pct"/>
            <w:shd w:val="clear" w:color="000000" w:fill="FFFFFF"/>
            <w:noWrap/>
            <w:vAlign w:val="center"/>
          </w:tcPr>
          <w:p w14:paraId="448FEA04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468" w:type="pct"/>
            <w:vAlign w:val="center"/>
          </w:tcPr>
          <w:p w14:paraId="60116B66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0.92</w:t>
            </w:r>
          </w:p>
        </w:tc>
      </w:tr>
      <w:tr w:rsidR="00E92F6D" w:rsidRPr="009D1C73" w14:paraId="5B64E4F0" w14:textId="77777777" w:rsidTr="00D976E3">
        <w:trPr>
          <w:trHeight w:val="250"/>
        </w:trPr>
        <w:tc>
          <w:tcPr>
            <w:tcW w:w="638" w:type="pct"/>
            <w:vAlign w:val="center"/>
            <w:hideMark/>
          </w:tcPr>
          <w:p w14:paraId="44C86A31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4.7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579EC34C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1" w:type="pct"/>
            <w:shd w:val="clear" w:color="000000" w:fill="FFFFFF"/>
            <w:noWrap/>
            <w:vAlign w:val="center"/>
          </w:tcPr>
          <w:p w14:paraId="00B7313A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0EE81FCB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496" w:type="pct"/>
            <w:vAlign w:val="center"/>
          </w:tcPr>
          <w:p w14:paraId="7A18582E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0.86</w:t>
            </w:r>
          </w:p>
        </w:tc>
        <w:tc>
          <w:tcPr>
            <w:tcW w:w="577" w:type="pct"/>
            <w:noWrap/>
            <w:vAlign w:val="center"/>
            <w:hideMark/>
          </w:tcPr>
          <w:p w14:paraId="12FBD337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  <w:t>3.7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61E28F77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14:paraId="4BA6A1B2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468" w:type="pct"/>
            <w:shd w:val="clear" w:color="000000" w:fill="FFFFFF"/>
            <w:noWrap/>
            <w:vAlign w:val="center"/>
          </w:tcPr>
          <w:p w14:paraId="5295FEDB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468" w:type="pct"/>
            <w:vAlign w:val="center"/>
          </w:tcPr>
          <w:p w14:paraId="5F5F058D" w14:textId="77777777" w:rsidR="00E92F6D" w:rsidRPr="009D1C73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IE"/>
                <w14:ligatures w14:val="none"/>
              </w:rPr>
            </w:pPr>
            <w:r w:rsidRPr="009D1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0.85</w:t>
            </w:r>
          </w:p>
        </w:tc>
      </w:tr>
    </w:tbl>
    <w:p w14:paraId="48AFA88C" w14:textId="77777777" w:rsidR="00E92F6D" w:rsidRDefault="00E92F6D" w:rsidP="00E92F6D">
      <w:pPr>
        <w:spacing w:line="278" w:lineRule="auto"/>
      </w:pPr>
    </w:p>
    <w:p w14:paraId="15E1E924" w14:textId="77777777" w:rsidR="00E92F6D" w:rsidRDefault="00E92F6D" w:rsidP="00E92F6D">
      <w:pPr>
        <w:spacing w:line="278" w:lineRule="auto"/>
      </w:pPr>
    </w:p>
    <w:p w14:paraId="16B9BB3C" w14:textId="77777777" w:rsidR="00E92F6D" w:rsidRPr="00030BC7" w:rsidRDefault="00E92F6D" w:rsidP="00E92F6D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6602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Supplemental Table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9</w:t>
      </w:r>
      <w:r w:rsidRPr="0006602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Proportional composition of </w:t>
      </w:r>
      <w:r w:rsidRPr="0006602D">
        <w:rPr>
          <w:rFonts w:ascii="Times New Roman" w:hAnsi="Times New Roman" w:cs="Times New Roman"/>
          <w:b/>
          <w:bCs/>
          <w:color w:val="auto"/>
          <w:sz w:val="24"/>
          <w:szCs w:val="24"/>
        </w:rPr>
        <w:t>D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MFT – Northern Ireland</w:t>
      </w:r>
    </w:p>
    <w:tbl>
      <w:tblPr>
        <w:tblW w:w="75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1360"/>
        <w:gridCol w:w="1360"/>
        <w:gridCol w:w="1360"/>
        <w:gridCol w:w="1540"/>
      </w:tblGrid>
      <w:tr w:rsidR="00E92F6D" w14:paraId="0FD546BC" w14:textId="77777777" w:rsidTr="00D976E3">
        <w:trPr>
          <w:trHeight w:val="397"/>
        </w:trPr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50A644" w14:textId="77777777" w:rsidR="00E92F6D" w:rsidRPr="00FB1F6E" w:rsidRDefault="00E92F6D" w:rsidP="00D976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1F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764C2" w14:textId="77777777" w:rsidR="00E92F6D" w:rsidRPr="00FB1F6E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1F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1293C" w14:textId="77777777" w:rsidR="00E92F6D" w:rsidRPr="00FB1F6E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1F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MT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7DCEE" w14:textId="77777777" w:rsidR="00E92F6D" w:rsidRPr="00FB1F6E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1F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FT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337326" w14:textId="77777777" w:rsidR="00E92F6D" w:rsidRPr="00FB1F6E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1F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DMFT</w:t>
            </w:r>
          </w:p>
        </w:tc>
      </w:tr>
      <w:tr w:rsidR="00E92F6D" w14:paraId="04A3D1CE" w14:textId="77777777" w:rsidTr="00D976E3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74A2E" w14:textId="77777777" w:rsidR="00E92F6D" w:rsidRPr="00FB1F6E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B57CD0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B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1F096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B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766BC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B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D15A2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B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11.98</w:t>
            </w:r>
          </w:p>
        </w:tc>
      </w:tr>
      <w:tr w:rsidR="00E92F6D" w14:paraId="26D98DA2" w14:textId="77777777" w:rsidTr="00D976E3">
        <w:trPr>
          <w:trHeight w:val="39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4792C" w14:textId="77777777" w:rsidR="00E92F6D" w:rsidRPr="00FB1F6E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B1F6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% of total DMFT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93C56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B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ACA7A8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B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8879D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030B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67529F" w14:textId="77777777" w:rsidR="00E92F6D" w:rsidRPr="00030BC7" w:rsidRDefault="00E92F6D" w:rsidP="00D976E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031B3A99" w14:textId="77777777" w:rsidR="00E92F6D" w:rsidRDefault="00E92F6D" w:rsidP="00E92F6D">
      <w:pPr>
        <w:spacing w:line="278" w:lineRule="auto"/>
      </w:pPr>
      <w:r>
        <w:t xml:space="preserve"> </w:t>
      </w:r>
      <w:r>
        <w:br w:type="page"/>
      </w:r>
    </w:p>
    <w:p w14:paraId="46A3C2A5" w14:textId="77777777" w:rsidR="00E92F6D" w:rsidRPr="00C1526B" w:rsidRDefault="00E92F6D" w:rsidP="00E92F6D"/>
    <w:p w14:paraId="136EFD3A" w14:textId="77777777" w:rsidR="00E92F6D" w:rsidRPr="0006602D" w:rsidRDefault="00E92F6D" w:rsidP="00E92F6D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6602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Supplemental Table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10</w:t>
      </w:r>
      <w:r w:rsidRPr="0006602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 Mean DFS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– Republic of </w:t>
      </w:r>
      <w:r w:rsidRPr="0006602D">
        <w:rPr>
          <w:rFonts w:ascii="Times New Roman" w:hAnsi="Times New Roman" w:cs="Times New Roman"/>
          <w:b/>
          <w:bCs/>
          <w:color w:val="auto"/>
          <w:sz w:val="24"/>
          <w:szCs w:val="24"/>
        </w:rPr>
        <w:t>Ireland and Northern Ireland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2"/>
        <w:gridCol w:w="1214"/>
        <w:gridCol w:w="985"/>
        <w:gridCol w:w="849"/>
        <w:gridCol w:w="958"/>
        <w:gridCol w:w="1052"/>
        <w:gridCol w:w="768"/>
        <w:gridCol w:w="463"/>
        <w:gridCol w:w="893"/>
        <w:gridCol w:w="1231"/>
        <w:gridCol w:w="997"/>
        <w:gridCol w:w="860"/>
        <w:gridCol w:w="969"/>
        <w:gridCol w:w="1064"/>
        <w:gridCol w:w="773"/>
      </w:tblGrid>
      <w:tr w:rsidR="00E92F6D" w:rsidRPr="00EA62D9" w14:paraId="453448AE" w14:textId="77777777" w:rsidTr="00D976E3">
        <w:trPr>
          <w:trHeight w:val="227"/>
        </w:trPr>
        <w:tc>
          <w:tcPr>
            <w:tcW w:w="6708" w:type="dxa"/>
            <w:gridSpan w:val="7"/>
            <w:noWrap/>
            <w:vAlign w:val="bottom"/>
            <w:hideMark/>
          </w:tcPr>
          <w:p w14:paraId="23F556E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Maxillary teeth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–</w:t>
            </w: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 xml:space="preserve">Republic of </w:t>
            </w: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Ireland</w:t>
            </w:r>
          </w:p>
        </w:tc>
        <w:tc>
          <w:tcPr>
            <w:tcW w:w="463" w:type="dxa"/>
            <w:noWrap/>
            <w:vAlign w:val="bottom"/>
            <w:hideMark/>
          </w:tcPr>
          <w:p w14:paraId="1614155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6787" w:type="dxa"/>
            <w:gridSpan w:val="7"/>
            <w:noWrap/>
            <w:vAlign w:val="bottom"/>
            <w:hideMark/>
          </w:tcPr>
          <w:p w14:paraId="1B84802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E"/>
                <w14:ligatures w14:val="none"/>
              </w:rPr>
              <w:t>Maxillary teeth - Northern Ireland</w:t>
            </w:r>
          </w:p>
        </w:tc>
      </w:tr>
      <w:tr w:rsidR="00E92F6D" w:rsidRPr="00EA62D9" w14:paraId="4ECB2DDC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01D51B2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Tooth </w:t>
            </w:r>
          </w:p>
        </w:tc>
        <w:tc>
          <w:tcPr>
            <w:tcW w:w="1214" w:type="dxa"/>
            <w:noWrap/>
            <w:vAlign w:val="bottom"/>
            <w:hideMark/>
          </w:tcPr>
          <w:p w14:paraId="677E3AE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Occlusal</w:t>
            </w:r>
          </w:p>
        </w:tc>
        <w:tc>
          <w:tcPr>
            <w:tcW w:w="985" w:type="dxa"/>
            <w:noWrap/>
            <w:vAlign w:val="bottom"/>
            <w:hideMark/>
          </w:tcPr>
          <w:p w14:paraId="70A72E3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Mesial</w:t>
            </w:r>
          </w:p>
        </w:tc>
        <w:tc>
          <w:tcPr>
            <w:tcW w:w="849" w:type="dxa"/>
            <w:noWrap/>
            <w:vAlign w:val="bottom"/>
            <w:hideMark/>
          </w:tcPr>
          <w:p w14:paraId="58A5444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Distal</w:t>
            </w:r>
          </w:p>
        </w:tc>
        <w:tc>
          <w:tcPr>
            <w:tcW w:w="958" w:type="dxa"/>
            <w:noWrap/>
            <w:vAlign w:val="bottom"/>
            <w:hideMark/>
          </w:tcPr>
          <w:p w14:paraId="5739567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Buccal</w:t>
            </w:r>
          </w:p>
        </w:tc>
        <w:tc>
          <w:tcPr>
            <w:tcW w:w="1052" w:type="dxa"/>
            <w:noWrap/>
            <w:vAlign w:val="bottom"/>
            <w:hideMark/>
          </w:tcPr>
          <w:p w14:paraId="4DB825E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Lingual</w:t>
            </w:r>
          </w:p>
        </w:tc>
        <w:tc>
          <w:tcPr>
            <w:tcW w:w="768" w:type="dxa"/>
            <w:noWrap/>
            <w:vAlign w:val="bottom"/>
            <w:hideMark/>
          </w:tcPr>
          <w:p w14:paraId="2C92A14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Total </w:t>
            </w:r>
          </w:p>
        </w:tc>
        <w:tc>
          <w:tcPr>
            <w:tcW w:w="463" w:type="dxa"/>
            <w:noWrap/>
            <w:vAlign w:val="bottom"/>
            <w:hideMark/>
          </w:tcPr>
          <w:p w14:paraId="1041E78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4B5BEB8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Tooth </w:t>
            </w:r>
          </w:p>
        </w:tc>
        <w:tc>
          <w:tcPr>
            <w:tcW w:w="1231" w:type="dxa"/>
            <w:noWrap/>
            <w:vAlign w:val="bottom"/>
            <w:hideMark/>
          </w:tcPr>
          <w:p w14:paraId="206675F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Occlusal</w:t>
            </w:r>
          </w:p>
        </w:tc>
        <w:tc>
          <w:tcPr>
            <w:tcW w:w="997" w:type="dxa"/>
            <w:noWrap/>
            <w:vAlign w:val="bottom"/>
            <w:hideMark/>
          </w:tcPr>
          <w:p w14:paraId="15C7CD1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Mesial</w:t>
            </w:r>
          </w:p>
        </w:tc>
        <w:tc>
          <w:tcPr>
            <w:tcW w:w="860" w:type="dxa"/>
            <w:noWrap/>
            <w:vAlign w:val="bottom"/>
            <w:hideMark/>
          </w:tcPr>
          <w:p w14:paraId="2D1293D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Distal</w:t>
            </w:r>
          </w:p>
        </w:tc>
        <w:tc>
          <w:tcPr>
            <w:tcW w:w="969" w:type="dxa"/>
            <w:noWrap/>
            <w:vAlign w:val="bottom"/>
            <w:hideMark/>
          </w:tcPr>
          <w:p w14:paraId="3CBF4FD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Buccal</w:t>
            </w:r>
          </w:p>
        </w:tc>
        <w:tc>
          <w:tcPr>
            <w:tcW w:w="1064" w:type="dxa"/>
            <w:noWrap/>
            <w:vAlign w:val="bottom"/>
            <w:hideMark/>
          </w:tcPr>
          <w:p w14:paraId="1266BAA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Lingual</w:t>
            </w:r>
          </w:p>
        </w:tc>
        <w:tc>
          <w:tcPr>
            <w:tcW w:w="773" w:type="dxa"/>
            <w:noWrap/>
            <w:vAlign w:val="bottom"/>
            <w:hideMark/>
          </w:tcPr>
          <w:p w14:paraId="0A147B4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Total </w:t>
            </w:r>
          </w:p>
        </w:tc>
      </w:tr>
      <w:tr w:rsidR="00E92F6D" w:rsidRPr="00EA62D9" w14:paraId="0C4AE9D1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63AB388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1.7</w:t>
            </w:r>
          </w:p>
        </w:tc>
        <w:tc>
          <w:tcPr>
            <w:tcW w:w="1214" w:type="dxa"/>
            <w:noWrap/>
            <w:vAlign w:val="bottom"/>
            <w:hideMark/>
          </w:tcPr>
          <w:p w14:paraId="3AA534B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0.69</w:t>
            </w:r>
          </w:p>
        </w:tc>
        <w:tc>
          <w:tcPr>
            <w:tcW w:w="985" w:type="dxa"/>
            <w:noWrap/>
            <w:vAlign w:val="bottom"/>
            <w:hideMark/>
          </w:tcPr>
          <w:p w14:paraId="6EE432D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0.19</w:t>
            </w:r>
          </w:p>
        </w:tc>
        <w:tc>
          <w:tcPr>
            <w:tcW w:w="849" w:type="dxa"/>
            <w:noWrap/>
            <w:vAlign w:val="bottom"/>
            <w:hideMark/>
          </w:tcPr>
          <w:p w14:paraId="43800EB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0.15</w:t>
            </w:r>
          </w:p>
        </w:tc>
        <w:tc>
          <w:tcPr>
            <w:tcW w:w="958" w:type="dxa"/>
            <w:noWrap/>
            <w:vAlign w:val="bottom"/>
            <w:hideMark/>
          </w:tcPr>
          <w:p w14:paraId="22C178C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0.13</w:t>
            </w:r>
          </w:p>
        </w:tc>
        <w:tc>
          <w:tcPr>
            <w:tcW w:w="1052" w:type="dxa"/>
            <w:noWrap/>
            <w:vAlign w:val="bottom"/>
            <w:hideMark/>
          </w:tcPr>
          <w:p w14:paraId="7343D65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0.19</w:t>
            </w:r>
          </w:p>
        </w:tc>
        <w:tc>
          <w:tcPr>
            <w:tcW w:w="768" w:type="dxa"/>
            <w:noWrap/>
            <w:vAlign w:val="bottom"/>
            <w:hideMark/>
          </w:tcPr>
          <w:p w14:paraId="0C81C1B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1.34</w:t>
            </w:r>
          </w:p>
        </w:tc>
        <w:tc>
          <w:tcPr>
            <w:tcW w:w="463" w:type="dxa"/>
            <w:noWrap/>
            <w:vAlign w:val="bottom"/>
            <w:hideMark/>
          </w:tcPr>
          <w:p w14:paraId="68F1265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06583BB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1.7</w:t>
            </w:r>
          </w:p>
        </w:tc>
        <w:tc>
          <w:tcPr>
            <w:tcW w:w="1231" w:type="dxa"/>
            <w:noWrap/>
            <w:vAlign w:val="bottom"/>
            <w:hideMark/>
          </w:tcPr>
          <w:p w14:paraId="01F85F4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0.81</w:t>
            </w:r>
          </w:p>
        </w:tc>
        <w:tc>
          <w:tcPr>
            <w:tcW w:w="997" w:type="dxa"/>
            <w:noWrap/>
            <w:vAlign w:val="bottom"/>
            <w:hideMark/>
          </w:tcPr>
          <w:p w14:paraId="306B372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0.33</w:t>
            </w:r>
          </w:p>
        </w:tc>
        <w:tc>
          <w:tcPr>
            <w:tcW w:w="860" w:type="dxa"/>
            <w:noWrap/>
            <w:vAlign w:val="bottom"/>
            <w:hideMark/>
          </w:tcPr>
          <w:p w14:paraId="1C2F944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0.26</w:t>
            </w:r>
          </w:p>
        </w:tc>
        <w:tc>
          <w:tcPr>
            <w:tcW w:w="969" w:type="dxa"/>
            <w:noWrap/>
            <w:vAlign w:val="bottom"/>
            <w:hideMark/>
          </w:tcPr>
          <w:p w14:paraId="6858791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0.17</w:t>
            </w:r>
          </w:p>
        </w:tc>
        <w:tc>
          <w:tcPr>
            <w:tcW w:w="1064" w:type="dxa"/>
            <w:noWrap/>
            <w:vAlign w:val="bottom"/>
            <w:hideMark/>
          </w:tcPr>
          <w:p w14:paraId="2529D5D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0.25</w:t>
            </w:r>
          </w:p>
        </w:tc>
        <w:tc>
          <w:tcPr>
            <w:tcW w:w="773" w:type="dxa"/>
            <w:noWrap/>
            <w:vAlign w:val="bottom"/>
            <w:hideMark/>
          </w:tcPr>
          <w:p w14:paraId="50FCC62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1.82</w:t>
            </w:r>
          </w:p>
        </w:tc>
      </w:tr>
      <w:tr w:rsidR="00E92F6D" w:rsidRPr="00EA62D9" w14:paraId="14BB87FA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30F89F0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1.6</w:t>
            </w:r>
          </w:p>
        </w:tc>
        <w:tc>
          <w:tcPr>
            <w:tcW w:w="1214" w:type="dxa"/>
            <w:noWrap/>
            <w:vAlign w:val="bottom"/>
            <w:hideMark/>
          </w:tcPr>
          <w:p w14:paraId="4CF916B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0.92</w:t>
            </w:r>
          </w:p>
        </w:tc>
        <w:tc>
          <w:tcPr>
            <w:tcW w:w="985" w:type="dxa"/>
            <w:noWrap/>
            <w:vAlign w:val="bottom"/>
            <w:hideMark/>
          </w:tcPr>
          <w:p w14:paraId="0AEA835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0.56</w:t>
            </w:r>
          </w:p>
        </w:tc>
        <w:tc>
          <w:tcPr>
            <w:tcW w:w="849" w:type="dxa"/>
            <w:noWrap/>
            <w:vAlign w:val="bottom"/>
            <w:hideMark/>
          </w:tcPr>
          <w:p w14:paraId="61BE68C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0.41</w:t>
            </w:r>
          </w:p>
        </w:tc>
        <w:tc>
          <w:tcPr>
            <w:tcW w:w="958" w:type="dxa"/>
            <w:noWrap/>
            <w:vAlign w:val="bottom"/>
            <w:hideMark/>
          </w:tcPr>
          <w:p w14:paraId="60C6FDB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0.32</w:t>
            </w:r>
          </w:p>
        </w:tc>
        <w:tc>
          <w:tcPr>
            <w:tcW w:w="1052" w:type="dxa"/>
            <w:noWrap/>
            <w:vAlign w:val="bottom"/>
            <w:hideMark/>
          </w:tcPr>
          <w:p w14:paraId="4CFFA09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0.55</w:t>
            </w:r>
          </w:p>
        </w:tc>
        <w:tc>
          <w:tcPr>
            <w:tcW w:w="768" w:type="dxa"/>
            <w:noWrap/>
            <w:vAlign w:val="bottom"/>
            <w:hideMark/>
          </w:tcPr>
          <w:p w14:paraId="05C044D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2.77</w:t>
            </w:r>
          </w:p>
        </w:tc>
        <w:tc>
          <w:tcPr>
            <w:tcW w:w="463" w:type="dxa"/>
            <w:noWrap/>
            <w:vAlign w:val="bottom"/>
            <w:hideMark/>
          </w:tcPr>
          <w:p w14:paraId="3C1D448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49DB65E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1.6</w:t>
            </w:r>
          </w:p>
        </w:tc>
        <w:tc>
          <w:tcPr>
            <w:tcW w:w="1231" w:type="dxa"/>
            <w:noWrap/>
            <w:vAlign w:val="bottom"/>
            <w:hideMark/>
          </w:tcPr>
          <w:p w14:paraId="00E248B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0.94</w:t>
            </w:r>
          </w:p>
        </w:tc>
        <w:tc>
          <w:tcPr>
            <w:tcW w:w="997" w:type="dxa"/>
            <w:noWrap/>
            <w:vAlign w:val="bottom"/>
            <w:hideMark/>
          </w:tcPr>
          <w:p w14:paraId="040C1B2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0.63</w:t>
            </w:r>
          </w:p>
        </w:tc>
        <w:tc>
          <w:tcPr>
            <w:tcW w:w="860" w:type="dxa"/>
            <w:noWrap/>
            <w:vAlign w:val="bottom"/>
            <w:hideMark/>
          </w:tcPr>
          <w:p w14:paraId="5F7A610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0.58</w:t>
            </w:r>
          </w:p>
        </w:tc>
        <w:tc>
          <w:tcPr>
            <w:tcW w:w="969" w:type="dxa"/>
            <w:noWrap/>
            <w:vAlign w:val="bottom"/>
            <w:hideMark/>
          </w:tcPr>
          <w:p w14:paraId="74E89E1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0.40</w:t>
            </w:r>
          </w:p>
        </w:tc>
        <w:tc>
          <w:tcPr>
            <w:tcW w:w="1064" w:type="dxa"/>
            <w:noWrap/>
            <w:vAlign w:val="bottom"/>
            <w:hideMark/>
          </w:tcPr>
          <w:p w14:paraId="1B06C05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0.66</w:t>
            </w:r>
          </w:p>
        </w:tc>
        <w:tc>
          <w:tcPr>
            <w:tcW w:w="773" w:type="dxa"/>
            <w:noWrap/>
            <w:vAlign w:val="bottom"/>
            <w:hideMark/>
          </w:tcPr>
          <w:p w14:paraId="6D0C879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3.20</w:t>
            </w:r>
          </w:p>
        </w:tc>
      </w:tr>
      <w:tr w:rsidR="00E92F6D" w:rsidRPr="00EA62D9" w14:paraId="3932F49D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795C31B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1.5</w:t>
            </w:r>
          </w:p>
        </w:tc>
        <w:tc>
          <w:tcPr>
            <w:tcW w:w="1214" w:type="dxa"/>
            <w:noWrap/>
            <w:vAlign w:val="bottom"/>
            <w:hideMark/>
          </w:tcPr>
          <w:p w14:paraId="60EB7C7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0.38</w:t>
            </w:r>
          </w:p>
        </w:tc>
        <w:tc>
          <w:tcPr>
            <w:tcW w:w="985" w:type="dxa"/>
            <w:noWrap/>
            <w:vAlign w:val="bottom"/>
            <w:hideMark/>
          </w:tcPr>
          <w:p w14:paraId="4513A6F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0.24</w:t>
            </w:r>
          </w:p>
        </w:tc>
        <w:tc>
          <w:tcPr>
            <w:tcW w:w="849" w:type="dxa"/>
            <w:noWrap/>
            <w:vAlign w:val="bottom"/>
            <w:hideMark/>
          </w:tcPr>
          <w:p w14:paraId="1DF85C1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0.25</w:t>
            </w:r>
          </w:p>
        </w:tc>
        <w:tc>
          <w:tcPr>
            <w:tcW w:w="958" w:type="dxa"/>
            <w:noWrap/>
            <w:vAlign w:val="bottom"/>
            <w:hideMark/>
          </w:tcPr>
          <w:p w14:paraId="5BF1D7D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0.10</w:t>
            </w:r>
          </w:p>
        </w:tc>
        <w:tc>
          <w:tcPr>
            <w:tcW w:w="1052" w:type="dxa"/>
            <w:noWrap/>
            <w:vAlign w:val="bottom"/>
            <w:hideMark/>
          </w:tcPr>
          <w:p w14:paraId="67F1314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0.11</w:t>
            </w:r>
          </w:p>
        </w:tc>
        <w:tc>
          <w:tcPr>
            <w:tcW w:w="768" w:type="dxa"/>
            <w:noWrap/>
            <w:vAlign w:val="bottom"/>
            <w:hideMark/>
          </w:tcPr>
          <w:p w14:paraId="2AFBA3F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1.08</w:t>
            </w:r>
          </w:p>
        </w:tc>
        <w:tc>
          <w:tcPr>
            <w:tcW w:w="463" w:type="dxa"/>
            <w:noWrap/>
            <w:vAlign w:val="bottom"/>
            <w:hideMark/>
          </w:tcPr>
          <w:p w14:paraId="12CF1A2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2E2AD33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1.5</w:t>
            </w:r>
          </w:p>
        </w:tc>
        <w:tc>
          <w:tcPr>
            <w:tcW w:w="1231" w:type="dxa"/>
            <w:noWrap/>
            <w:vAlign w:val="bottom"/>
            <w:hideMark/>
          </w:tcPr>
          <w:p w14:paraId="3BF67DD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0.49</w:t>
            </w:r>
          </w:p>
        </w:tc>
        <w:tc>
          <w:tcPr>
            <w:tcW w:w="997" w:type="dxa"/>
            <w:noWrap/>
            <w:vAlign w:val="bottom"/>
            <w:hideMark/>
          </w:tcPr>
          <w:p w14:paraId="7A45664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0.29</w:t>
            </w:r>
          </w:p>
        </w:tc>
        <w:tc>
          <w:tcPr>
            <w:tcW w:w="860" w:type="dxa"/>
            <w:noWrap/>
            <w:vAlign w:val="bottom"/>
            <w:hideMark/>
          </w:tcPr>
          <w:p w14:paraId="5372C50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0.35</w:t>
            </w:r>
          </w:p>
        </w:tc>
        <w:tc>
          <w:tcPr>
            <w:tcW w:w="969" w:type="dxa"/>
            <w:noWrap/>
            <w:vAlign w:val="bottom"/>
            <w:hideMark/>
          </w:tcPr>
          <w:p w14:paraId="74FE9AB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0.15</w:t>
            </w:r>
          </w:p>
        </w:tc>
        <w:tc>
          <w:tcPr>
            <w:tcW w:w="1064" w:type="dxa"/>
            <w:noWrap/>
            <w:vAlign w:val="bottom"/>
            <w:hideMark/>
          </w:tcPr>
          <w:p w14:paraId="6681C57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0.15</w:t>
            </w:r>
          </w:p>
        </w:tc>
        <w:tc>
          <w:tcPr>
            <w:tcW w:w="773" w:type="dxa"/>
            <w:noWrap/>
            <w:vAlign w:val="bottom"/>
            <w:hideMark/>
          </w:tcPr>
          <w:p w14:paraId="1B80D9D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1.43</w:t>
            </w:r>
          </w:p>
        </w:tc>
      </w:tr>
      <w:tr w:rsidR="00E92F6D" w:rsidRPr="00EA62D9" w14:paraId="1B7B87F7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72DEF22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1.4</w:t>
            </w:r>
          </w:p>
        </w:tc>
        <w:tc>
          <w:tcPr>
            <w:tcW w:w="1214" w:type="dxa"/>
            <w:noWrap/>
            <w:vAlign w:val="bottom"/>
            <w:hideMark/>
          </w:tcPr>
          <w:p w14:paraId="6DFC376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0.35</w:t>
            </w:r>
          </w:p>
        </w:tc>
        <w:tc>
          <w:tcPr>
            <w:tcW w:w="985" w:type="dxa"/>
            <w:noWrap/>
            <w:vAlign w:val="bottom"/>
            <w:hideMark/>
          </w:tcPr>
          <w:p w14:paraId="7FE5581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0.10</w:t>
            </w:r>
          </w:p>
        </w:tc>
        <w:tc>
          <w:tcPr>
            <w:tcW w:w="849" w:type="dxa"/>
            <w:noWrap/>
            <w:vAlign w:val="bottom"/>
            <w:hideMark/>
          </w:tcPr>
          <w:p w14:paraId="1C71015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0.23</w:t>
            </w:r>
          </w:p>
        </w:tc>
        <w:tc>
          <w:tcPr>
            <w:tcW w:w="958" w:type="dxa"/>
            <w:noWrap/>
            <w:vAlign w:val="bottom"/>
            <w:hideMark/>
          </w:tcPr>
          <w:p w14:paraId="364DF74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0.06</w:t>
            </w:r>
          </w:p>
        </w:tc>
        <w:tc>
          <w:tcPr>
            <w:tcW w:w="1052" w:type="dxa"/>
            <w:noWrap/>
            <w:vAlign w:val="bottom"/>
            <w:hideMark/>
          </w:tcPr>
          <w:p w14:paraId="6813EB8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0.06</w:t>
            </w:r>
          </w:p>
        </w:tc>
        <w:tc>
          <w:tcPr>
            <w:tcW w:w="768" w:type="dxa"/>
            <w:noWrap/>
            <w:vAlign w:val="bottom"/>
            <w:hideMark/>
          </w:tcPr>
          <w:p w14:paraId="5F3F959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0.81</w:t>
            </w:r>
          </w:p>
        </w:tc>
        <w:tc>
          <w:tcPr>
            <w:tcW w:w="463" w:type="dxa"/>
            <w:noWrap/>
            <w:vAlign w:val="bottom"/>
            <w:hideMark/>
          </w:tcPr>
          <w:p w14:paraId="255AFC9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2E98861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1.4</w:t>
            </w:r>
          </w:p>
        </w:tc>
        <w:tc>
          <w:tcPr>
            <w:tcW w:w="1231" w:type="dxa"/>
            <w:noWrap/>
            <w:vAlign w:val="bottom"/>
            <w:hideMark/>
          </w:tcPr>
          <w:p w14:paraId="2C5E0A4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0.41</w:t>
            </w:r>
          </w:p>
        </w:tc>
        <w:tc>
          <w:tcPr>
            <w:tcW w:w="997" w:type="dxa"/>
            <w:noWrap/>
            <w:vAlign w:val="bottom"/>
            <w:hideMark/>
          </w:tcPr>
          <w:p w14:paraId="2EBC6C4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0.18</w:t>
            </w:r>
          </w:p>
        </w:tc>
        <w:tc>
          <w:tcPr>
            <w:tcW w:w="860" w:type="dxa"/>
            <w:noWrap/>
            <w:vAlign w:val="bottom"/>
            <w:hideMark/>
          </w:tcPr>
          <w:p w14:paraId="0D91D12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0.26</w:t>
            </w:r>
          </w:p>
        </w:tc>
        <w:tc>
          <w:tcPr>
            <w:tcW w:w="969" w:type="dxa"/>
            <w:noWrap/>
            <w:vAlign w:val="bottom"/>
            <w:hideMark/>
          </w:tcPr>
          <w:p w14:paraId="2E10BED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0.09</w:t>
            </w:r>
          </w:p>
        </w:tc>
        <w:tc>
          <w:tcPr>
            <w:tcW w:w="1064" w:type="dxa"/>
            <w:noWrap/>
            <w:vAlign w:val="bottom"/>
            <w:hideMark/>
          </w:tcPr>
          <w:p w14:paraId="5375645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0.09</w:t>
            </w:r>
          </w:p>
        </w:tc>
        <w:tc>
          <w:tcPr>
            <w:tcW w:w="773" w:type="dxa"/>
            <w:noWrap/>
            <w:vAlign w:val="bottom"/>
            <w:hideMark/>
          </w:tcPr>
          <w:p w14:paraId="5997469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1.03</w:t>
            </w:r>
          </w:p>
        </w:tc>
      </w:tr>
      <w:tr w:rsidR="00E92F6D" w:rsidRPr="00EA62D9" w14:paraId="421DA055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6D1BCD4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1.3</w:t>
            </w:r>
          </w:p>
        </w:tc>
        <w:tc>
          <w:tcPr>
            <w:tcW w:w="1214" w:type="dxa"/>
            <w:noWrap/>
            <w:vAlign w:val="bottom"/>
            <w:hideMark/>
          </w:tcPr>
          <w:p w14:paraId="5E9FA9C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85" w:type="dxa"/>
            <w:noWrap/>
            <w:vAlign w:val="bottom"/>
            <w:hideMark/>
          </w:tcPr>
          <w:p w14:paraId="2E41617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0.04</w:t>
            </w:r>
          </w:p>
        </w:tc>
        <w:tc>
          <w:tcPr>
            <w:tcW w:w="849" w:type="dxa"/>
            <w:noWrap/>
            <w:vAlign w:val="bottom"/>
            <w:hideMark/>
          </w:tcPr>
          <w:p w14:paraId="1D448C6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0.04</w:t>
            </w:r>
          </w:p>
        </w:tc>
        <w:tc>
          <w:tcPr>
            <w:tcW w:w="958" w:type="dxa"/>
            <w:noWrap/>
            <w:vAlign w:val="bottom"/>
            <w:hideMark/>
          </w:tcPr>
          <w:p w14:paraId="69CA855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1052" w:type="dxa"/>
            <w:noWrap/>
            <w:vAlign w:val="bottom"/>
            <w:hideMark/>
          </w:tcPr>
          <w:p w14:paraId="196AFAA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768" w:type="dxa"/>
            <w:noWrap/>
            <w:vAlign w:val="bottom"/>
            <w:hideMark/>
          </w:tcPr>
          <w:p w14:paraId="381DD50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0.14</w:t>
            </w:r>
          </w:p>
        </w:tc>
        <w:tc>
          <w:tcPr>
            <w:tcW w:w="463" w:type="dxa"/>
            <w:noWrap/>
            <w:vAlign w:val="bottom"/>
            <w:hideMark/>
          </w:tcPr>
          <w:p w14:paraId="6B81F52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73A7FA2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1.3</w:t>
            </w:r>
          </w:p>
        </w:tc>
        <w:tc>
          <w:tcPr>
            <w:tcW w:w="1231" w:type="dxa"/>
            <w:noWrap/>
            <w:vAlign w:val="bottom"/>
            <w:hideMark/>
          </w:tcPr>
          <w:p w14:paraId="0E3430D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  <w:hideMark/>
          </w:tcPr>
          <w:p w14:paraId="0342620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0.06</w:t>
            </w:r>
          </w:p>
        </w:tc>
        <w:tc>
          <w:tcPr>
            <w:tcW w:w="860" w:type="dxa"/>
            <w:noWrap/>
            <w:vAlign w:val="bottom"/>
            <w:hideMark/>
          </w:tcPr>
          <w:p w14:paraId="24B769A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0.08</w:t>
            </w:r>
          </w:p>
        </w:tc>
        <w:tc>
          <w:tcPr>
            <w:tcW w:w="969" w:type="dxa"/>
            <w:noWrap/>
            <w:vAlign w:val="bottom"/>
            <w:hideMark/>
          </w:tcPr>
          <w:p w14:paraId="2B5E087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0.06</w:t>
            </w:r>
          </w:p>
        </w:tc>
        <w:tc>
          <w:tcPr>
            <w:tcW w:w="1064" w:type="dxa"/>
            <w:noWrap/>
            <w:vAlign w:val="bottom"/>
            <w:hideMark/>
          </w:tcPr>
          <w:p w14:paraId="517775F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0.09</w:t>
            </w:r>
          </w:p>
        </w:tc>
        <w:tc>
          <w:tcPr>
            <w:tcW w:w="773" w:type="dxa"/>
            <w:noWrap/>
            <w:vAlign w:val="bottom"/>
            <w:hideMark/>
          </w:tcPr>
          <w:p w14:paraId="6EF4D85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0.28</w:t>
            </w:r>
          </w:p>
        </w:tc>
      </w:tr>
      <w:tr w:rsidR="00E92F6D" w:rsidRPr="00EA62D9" w14:paraId="5A97960F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059CC56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1.2</w:t>
            </w:r>
          </w:p>
        </w:tc>
        <w:tc>
          <w:tcPr>
            <w:tcW w:w="1214" w:type="dxa"/>
            <w:noWrap/>
            <w:vAlign w:val="bottom"/>
            <w:hideMark/>
          </w:tcPr>
          <w:p w14:paraId="6A4DE92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85" w:type="dxa"/>
            <w:noWrap/>
            <w:vAlign w:val="bottom"/>
            <w:hideMark/>
          </w:tcPr>
          <w:p w14:paraId="49F6EDE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0.15</w:t>
            </w:r>
          </w:p>
        </w:tc>
        <w:tc>
          <w:tcPr>
            <w:tcW w:w="849" w:type="dxa"/>
            <w:noWrap/>
            <w:vAlign w:val="bottom"/>
            <w:hideMark/>
          </w:tcPr>
          <w:p w14:paraId="2111F4F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0.09</w:t>
            </w:r>
          </w:p>
        </w:tc>
        <w:tc>
          <w:tcPr>
            <w:tcW w:w="958" w:type="dxa"/>
            <w:noWrap/>
            <w:vAlign w:val="bottom"/>
            <w:hideMark/>
          </w:tcPr>
          <w:p w14:paraId="48EE673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0.11</w:t>
            </w:r>
          </w:p>
        </w:tc>
        <w:tc>
          <w:tcPr>
            <w:tcW w:w="1052" w:type="dxa"/>
            <w:noWrap/>
            <w:vAlign w:val="bottom"/>
            <w:hideMark/>
          </w:tcPr>
          <w:p w14:paraId="7CFB770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0.18</w:t>
            </w:r>
          </w:p>
        </w:tc>
        <w:tc>
          <w:tcPr>
            <w:tcW w:w="768" w:type="dxa"/>
            <w:noWrap/>
            <w:vAlign w:val="bottom"/>
            <w:hideMark/>
          </w:tcPr>
          <w:p w14:paraId="56117E7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0.53</w:t>
            </w:r>
          </w:p>
        </w:tc>
        <w:tc>
          <w:tcPr>
            <w:tcW w:w="463" w:type="dxa"/>
            <w:noWrap/>
            <w:vAlign w:val="bottom"/>
            <w:hideMark/>
          </w:tcPr>
          <w:p w14:paraId="782E578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24DFBE6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1.2</w:t>
            </w:r>
          </w:p>
        </w:tc>
        <w:tc>
          <w:tcPr>
            <w:tcW w:w="1231" w:type="dxa"/>
            <w:noWrap/>
            <w:vAlign w:val="bottom"/>
            <w:hideMark/>
          </w:tcPr>
          <w:p w14:paraId="3697C39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  <w:hideMark/>
          </w:tcPr>
          <w:p w14:paraId="773759B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0.15</w:t>
            </w:r>
          </w:p>
        </w:tc>
        <w:tc>
          <w:tcPr>
            <w:tcW w:w="860" w:type="dxa"/>
            <w:noWrap/>
            <w:vAlign w:val="bottom"/>
            <w:hideMark/>
          </w:tcPr>
          <w:p w14:paraId="21797D8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0.11</w:t>
            </w:r>
          </w:p>
        </w:tc>
        <w:tc>
          <w:tcPr>
            <w:tcW w:w="969" w:type="dxa"/>
            <w:noWrap/>
            <w:vAlign w:val="bottom"/>
            <w:hideMark/>
          </w:tcPr>
          <w:p w14:paraId="4CD05E0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0.13</w:t>
            </w:r>
          </w:p>
        </w:tc>
        <w:tc>
          <w:tcPr>
            <w:tcW w:w="1064" w:type="dxa"/>
            <w:noWrap/>
            <w:vAlign w:val="bottom"/>
            <w:hideMark/>
          </w:tcPr>
          <w:p w14:paraId="70B349A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0.20</w:t>
            </w:r>
          </w:p>
        </w:tc>
        <w:tc>
          <w:tcPr>
            <w:tcW w:w="773" w:type="dxa"/>
            <w:noWrap/>
            <w:vAlign w:val="bottom"/>
            <w:hideMark/>
          </w:tcPr>
          <w:p w14:paraId="291D0D6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0.59</w:t>
            </w:r>
          </w:p>
        </w:tc>
      </w:tr>
      <w:tr w:rsidR="00E92F6D" w:rsidRPr="00EA62D9" w14:paraId="5914CC5B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0464AA6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1.1</w:t>
            </w:r>
          </w:p>
        </w:tc>
        <w:tc>
          <w:tcPr>
            <w:tcW w:w="1214" w:type="dxa"/>
            <w:noWrap/>
            <w:vAlign w:val="bottom"/>
            <w:hideMark/>
          </w:tcPr>
          <w:p w14:paraId="24E9C29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85" w:type="dxa"/>
            <w:noWrap/>
            <w:vAlign w:val="bottom"/>
            <w:hideMark/>
          </w:tcPr>
          <w:p w14:paraId="36DA721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0.16</w:t>
            </w:r>
          </w:p>
        </w:tc>
        <w:tc>
          <w:tcPr>
            <w:tcW w:w="849" w:type="dxa"/>
            <w:noWrap/>
            <w:vAlign w:val="bottom"/>
            <w:hideMark/>
          </w:tcPr>
          <w:p w14:paraId="7557E3B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0.18</w:t>
            </w:r>
          </w:p>
        </w:tc>
        <w:tc>
          <w:tcPr>
            <w:tcW w:w="958" w:type="dxa"/>
            <w:noWrap/>
            <w:vAlign w:val="bottom"/>
            <w:hideMark/>
          </w:tcPr>
          <w:p w14:paraId="47C91F3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0.15</w:t>
            </w:r>
          </w:p>
        </w:tc>
        <w:tc>
          <w:tcPr>
            <w:tcW w:w="1052" w:type="dxa"/>
            <w:noWrap/>
            <w:vAlign w:val="bottom"/>
            <w:hideMark/>
          </w:tcPr>
          <w:p w14:paraId="09BF01C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0.16</w:t>
            </w:r>
          </w:p>
        </w:tc>
        <w:tc>
          <w:tcPr>
            <w:tcW w:w="768" w:type="dxa"/>
            <w:noWrap/>
            <w:vAlign w:val="bottom"/>
            <w:hideMark/>
          </w:tcPr>
          <w:p w14:paraId="7FB5159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0.65</w:t>
            </w:r>
          </w:p>
        </w:tc>
        <w:tc>
          <w:tcPr>
            <w:tcW w:w="463" w:type="dxa"/>
            <w:noWrap/>
            <w:vAlign w:val="bottom"/>
            <w:hideMark/>
          </w:tcPr>
          <w:p w14:paraId="610A7FA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6ACFE0E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1.1</w:t>
            </w:r>
          </w:p>
        </w:tc>
        <w:tc>
          <w:tcPr>
            <w:tcW w:w="1231" w:type="dxa"/>
            <w:noWrap/>
            <w:vAlign w:val="bottom"/>
            <w:hideMark/>
          </w:tcPr>
          <w:p w14:paraId="43F35FA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  <w:hideMark/>
          </w:tcPr>
          <w:p w14:paraId="6AA92E7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0.20</w:t>
            </w:r>
          </w:p>
        </w:tc>
        <w:tc>
          <w:tcPr>
            <w:tcW w:w="860" w:type="dxa"/>
            <w:noWrap/>
            <w:vAlign w:val="bottom"/>
            <w:hideMark/>
          </w:tcPr>
          <w:p w14:paraId="77681F7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0.17</w:t>
            </w:r>
          </w:p>
        </w:tc>
        <w:tc>
          <w:tcPr>
            <w:tcW w:w="969" w:type="dxa"/>
            <w:noWrap/>
            <w:vAlign w:val="bottom"/>
            <w:hideMark/>
          </w:tcPr>
          <w:p w14:paraId="708BCD5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0.19</w:t>
            </w:r>
          </w:p>
        </w:tc>
        <w:tc>
          <w:tcPr>
            <w:tcW w:w="1064" w:type="dxa"/>
            <w:noWrap/>
            <w:vAlign w:val="bottom"/>
            <w:hideMark/>
          </w:tcPr>
          <w:p w14:paraId="3E51EDA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0.24</w:t>
            </w:r>
          </w:p>
        </w:tc>
        <w:tc>
          <w:tcPr>
            <w:tcW w:w="773" w:type="dxa"/>
            <w:noWrap/>
            <w:vAlign w:val="bottom"/>
            <w:hideMark/>
          </w:tcPr>
          <w:p w14:paraId="6817188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0.80</w:t>
            </w:r>
          </w:p>
        </w:tc>
      </w:tr>
      <w:tr w:rsidR="00E92F6D" w:rsidRPr="00EA62D9" w14:paraId="0B88B822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0DF0ACA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2.1</w:t>
            </w:r>
          </w:p>
        </w:tc>
        <w:tc>
          <w:tcPr>
            <w:tcW w:w="1214" w:type="dxa"/>
            <w:noWrap/>
            <w:vAlign w:val="bottom"/>
            <w:hideMark/>
          </w:tcPr>
          <w:p w14:paraId="651D5F1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85" w:type="dxa"/>
            <w:noWrap/>
            <w:vAlign w:val="bottom"/>
            <w:hideMark/>
          </w:tcPr>
          <w:p w14:paraId="32D59A9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0.16</w:t>
            </w:r>
          </w:p>
        </w:tc>
        <w:tc>
          <w:tcPr>
            <w:tcW w:w="849" w:type="dxa"/>
            <w:noWrap/>
            <w:vAlign w:val="bottom"/>
            <w:hideMark/>
          </w:tcPr>
          <w:p w14:paraId="47989D9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0.18</w:t>
            </w:r>
          </w:p>
        </w:tc>
        <w:tc>
          <w:tcPr>
            <w:tcW w:w="958" w:type="dxa"/>
            <w:noWrap/>
            <w:vAlign w:val="bottom"/>
            <w:hideMark/>
          </w:tcPr>
          <w:p w14:paraId="44E3C5E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0.15</w:t>
            </w:r>
          </w:p>
        </w:tc>
        <w:tc>
          <w:tcPr>
            <w:tcW w:w="1052" w:type="dxa"/>
            <w:noWrap/>
            <w:vAlign w:val="bottom"/>
            <w:hideMark/>
          </w:tcPr>
          <w:p w14:paraId="712B693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0.17</w:t>
            </w:r>
          </w:p>
        </w:tc>
        <w:tc>
          <w:tcPr>
            <w:tcW w:w="768" w:type="dxa"/>
            <w:noWrap/>
            <w:vAlign w:val="bottom"/>
            <w:hideMark/>
          </w:tcPr>
          <w:p w14:paraId="2970FF7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0.66</w:t>
            </w:r>
          </w:p>
        </w:tc>
        <w:tc>
          <w:tcPr>
            <w:tcW w:w="463" w:type="dxa"/>
            <w:noWrap/>
            <w:vAlign w:val="bottom"/>
            <w:hideMark/>
          </w:tcPr>
          <w:p w14:paraId="6F06060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5522D79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2.1</w:t>
            </w:r>
          </w:p>
        </w:tc>
        <w:tc>
          <w:tcPr>
            <w:tcW w:w="1231" w:type="dxa"/>
            <w:noWrap/>
            <w:vAlign w:val="bottom"/>
            <w:hideMark/>
          </w:tcPr>
          <w:p w14:paraId="34B4D46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  <w:hideMark/>
          </w:tcPr>
          <w:p w14:paraId="18446D0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0.20</w:t>
            </w:r>
          </w:p>
        </w:tc>
        <w:tc>
          <w:tcPr>
            <w:tcW w:w="860" w:type="dxa"/>
            <w:noWrap/>
            <w:vAlign w:val="bottom"/>
            <w:hideMark/>
          </w:tcPr>
          <w:p w14:paraId="141651B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0.18</w:t>
            </w:r>
          </w:p>
        </w:tc>
        <w:tc>
          <w:tcPr>
            <w:tcW w:w="969" w:type="dxa"/>
            <w:noWrap/>
            <w:vAlign w:val="bottom"/>
            <w:hideMark/>
          </w:tcPr>
          <w:p w14:paraId="3749ECF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0.17</w:t>
            </w:r>
          </w:p>
        </w:tc>
        <w:tc>
          <w:tcPr>
            <w:tcW w:w="1064" w:type="dxa"/>
            <w:noWrap/>
            <w:vAlign w:val="bottom"/>
            <w:hideMark/>
          </w:tcPr>
          <w:p w14:paraId="2A139F0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0.23</w:t>
            </w:r>
          </w:p>
        </w:tc>
        <w:tc>
          <w:tcPr>
            <w:tcW w:w="773" w:type="dxa"/>
            <w:noWrap/>
            <w:vAlign w:val="bottom"/>
            <w:hideMark/>
          </w:tcPr>
          <w:p w14:paraId="4DC7F82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0.79</w:t>
            </w:r>
          </w:p>
        </w:tc>
      </w:tr>
      <w:tr w:rsidR="00E92F6D" w:rsidRPr="00EA62D9" w14:paraId="64D5932F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170CA56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2.2</w:t>
            </w:r>
          </w:p>
        </w:tc>
        <w:tc>
          <w:tcPr>
            <w:tcW w:w="1214" w:type="dxa"/>
            <w:noWrap/>
            <w:vAlign w:val="bottom"/>
            <w:hideMark/>
          </w:tcPr>
          <w:p w14:paraId="5B322AF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85" w:type="dxa"/>
            <w:noWrap/>
            <w:vAlign w:val="bottom"/>
            <w:hideMark/>
          </w:tcPr>
          <w:p w14:paraId="2EA7620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0.12</w:t>
            </w:r>
          </w:p>
        </w:tc>
        <w:tc>
          <w:tcPr>
            <w:tcW w:w="849" w:type="dxa"/>
            <w:noWrap/>
            <w:vAlign w:val="bottom"/>
            <w:hideMark/>
          </w:tcPr>
          <w:p w14:paraId="6668A2F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0.07</w:t>
            </w:r>
          </w:p>
        </w:tc>
        <w:tc>
          <w:tcPr>
            <w:tcW w:w="958" w:type="dxa"/>
            <w:noWrap/>
            <w:vAlign w:val="bottom"/>
            <w:hideMark/>
          </w:tcPr>
          <w:p w14:paraId="5742058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0.10</w:t>
            </w:r>
          </w:p>
        </w:tc>
        <w:tc>
          <w:tcPr>
            <w:tcW w:w="1052" w:type="dxa"/>
            <w:noWrap/>
            <w:vAlign w:val="bottom"/>
            <w:hideMark/>
          </w:tcPr>
          <w:p w14:paraId="1ADACD4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0.15</w:t>
            </w:r>
          </w:p>
        </w:tc>
        <w:tc>
          <w:tcPr>
            <w:tcW w:w="768" w:type="dxa"/>
            <w:noWrap/>
            <w:vAlign w:val="bottom"/>
            <w:hideMark/>
          </w:tcPr>
          <w:p w14:paraId="57030B3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0.44</w:t>
            </w:r>
          </w:p>
        </w:tc>
        <w:tc>
          <w:tcPr>
            <w:tcW w:w="463" w:type="dxa"/>
            <w:noWrap/>
            <w:vAlign w:val="bottom"/>
            <w:hideMark/>
          </w:tcPr>
          <w:p w14:paraId="2AD1392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378B868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2.2</w:t>
            </w:r>
          </w:p>
        </w:tc>
        <w:tc>
          <w:tcPr>
            <w:tcW w:w="1231" w:type="dxa"/>
            <w:noWrap/>
            <w:vAlign w:val="bottom"/>
            <w:hideMark/>
          </w:tcPr>
          <w:p w14:paraId="7EB3F92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  <w:hideMark/>
          </w:tcPr>
          <w:p w14:paraId="596B05E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0.17</w:t>
            </w:r>
          </w:p>
        </w:tc>
        <w:tc>
          <w:tcPr>
            <w:tcW w:w="860" w:type="dxa"/>
            <w:noWrap/>
            <w:vAlign w:val="bottom"/>
            <w:hideMark/>
          </w:tcPr>
          <w:p w14:paraId="79CEE8C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0.12</w:t>
            </w:r>
          </w:p>
        </w:tc>
        <w:tc>
          <w:tcPr>
            <w:tcW w:w="969" w:type="dxa"/>
            <w:noWrap/>
            <w:vAlign w:val="bottom"/>
            <w:hideMark/>
          </w:tcPr>
          <w:p w14:paraId="11C5F7E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0.14</w:t>
            </w:r>
          </w:p>
        </w:tc>
        <w:tc>
          <w:tcPr>
            <w:tcW w:w="1064" w:type="dxa"/>
            <w:noWrap/>
            <w:vAlign w:val="bottom"/>
            <w:hideMark/>
          </w:tcPr>
          <w:p w14:paraId="72C46DC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0.20</w:t>
            </w:r>
          </w:p>
        </w:tc>
        <w:tc>
          <w:tcPr>
            <w:tcW w:w="773" w:type="dxa"/>
            <w:noWrap/>
            <w:vAlign w:val="bottom"/>
            <w:hideMark/>
          </w:tcPr>
          <w:p w14:paraId="74B5283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0.63</w:t>
            </w:r>
          </w:p>
        </w:tc>
      </w:tr>
      <w:tr w:rsidR="00E92F6D" w:rsidRPr="00EA62D9" w14:paraId="4D1EFCE4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707C68F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2.3</w:t>
            </w:r>
          </w:p>
        </w:tc>
        <w:tc>
          <w:tcPr>
            <w:tcW w:w="1214" w:type="dxa"/>
            <w:noWrap/>
            <w:vAlign w:val="bottom"/>
            <w:hideMark/>
          </w:tcPr>
          <w:p w14:paraId="6FD46F8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85" w:type="dxa"/>
            <w:noWrap/>
            <w:vAlign w:val="bottom"/>
            <w:hideMark/>
          </w:tcPr>
          <w:p w14:paraId="43C6675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849" w:type="dxa"/>
            <w:noWrap/>
            <w:vAlign w:val="bottom"/>
            <w:hideMark/>
          </w:tcPr>
          <w:p w14:paraId="2D76D5A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0.05</w:t>
            </w:r>
          </w:p>
        </w:tc>
        <w:tc>
          <w:tcPr>
            <w:tcW w:w="958" w:type="dxa"/>
            <w:noWrap/>
            <w:vAlign w:val="bottom"/>
            <w:hideMark/>
          </w:tcPr>
          <w:p w14:paraId="42EF8D8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0.04</w:t>
            </w:r>
          </w:p>
        </w:tc>
        <w:tc>
          <w:tcPr>
            <w:tcW w:w="1052" w:type="dxa"/>
            <w:noWrap/>
            <w:vAlign w:val="bottom"/>
            <w:hideMark/>
          </w:tcPr>
          <w:p w14:paraId="7B1686A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0.06</w:t>
            </w:r>
          </w:p>
        </w:tc>
        <w:tc>
          <w:tcPr>
            <w:tcW w:w="768" w:type="dxa"/>
            <w:noWrap/>
            <w:vAlign w:val="bottom"/>
            <w:hideMark/>
          </w:tcPr>
          <w:p w14:paraId="2A37CCF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0.18</w:t>
            </w:r>
          </w:p>
        </w:tc>
        <w:tc>
          <w:tcPr>
            <w:tcW w:w="463" w:type="dxa"/>
            <w:noWrap/>
            <w:vAlign w:val="bottom"/>
            <w:hideMark/>
          </w:tcPr>
          <w:p w14:paraId="39BF10F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71F9FF5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2.3</w:t>
            </w:r>
          </w:p>
        </w:tc>
        <w:tc>
          <w:tcPr>
            <w:tcW w:w="1231" w:type="dxa"/>
            <w:noWrap/>
            <w:vAlign w:val="bottom"/>
            <w:hideMark/>
          </w:tcPr>
          <w:p w14:paraId="1EC6586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  <w:hideMark/>
          </w:tcPr>
          <w:p w14:paraId="3A39EAC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0.05</w:t>
            </w:r>
          </w:p>
        </w:tc>
        <w:tc>
          <w:tcPr>
            <w:tcW w:w="860" w:type="dxa"/>
            <w:noWrap/>
            <w:vAlign w:val="bottom"/>
            <w:hideMark/>
          </w:tcPr>
          <w:p w14:paraId="5AF127E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0.07</w:t>
            </w:r>
          </w:p>
        </w:tc>
        <w:tc>
          <w:tcPr>
            <w:tcW w:w="969" w:type="dxa"/>
            <w:noWrap/>
            <w:vAlign w:val="bottom"/>
            <w:hideMark/>
          </w:tcPr>
          <w:p w14:paraId="70942DD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0.04</w:t>
            </w:r>
          </w:p>
        </w:tc>
        <w:tc>
          <w:tcPr>
            <w:tcW w:w="1064" w:type="dxa"/>
            <w:noWrap/>
            <w:vAlign w:val="bottom"/>
            <w:hideMark/>
          </w:tcPr>
          <w:p w14:paraId="7FB087E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0.07</w:t>
            </w:r>
          </w:p>
        </w:tc>
        <w:tc>
          <w:tcPr>
            <w:tcW w:w="773" w:type="dxa"/>
            <w:noWrap/>
            <w:vAlign w:val="bottom"/>
            <w:hideMark/>
          </w:tcPr>
          <w:p w14:paraId="325A4BE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0.23</w:t>
            </w:r>
          </w:p>
        </w:tc>
      </w:tr>
      <w:tr w:rsidR="00E92F6D" w:rsidRPr="00EA62D9" w14:paraId="2661DD30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38D8891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2.4</w:t>
            </w:r>
          </w:p>
        </w:tc>
        <w:tc>
          <w:tcPr>
            <w:tcW w:w="1214" w:type="dxa"/>
            <w:noWrap/>
            <w:vAlign w:val="bottom"/>
            <w:hideMark/>
          </w:tcPr>
          <w:p w14:paraId="66106ED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0.32</w:t>
            </w:r>
          </w:p>
        </w:tc>
        <w:tc>
          <w:tcPr>
            <w:tcW w:w="985" w:type="dxa"/>
            <w:noWrap/>
            <w:vAlign w:val="bottom"/>
            <w:hideMark/>
          </w:tcPr>
          <w:p w14:paraId="1F799B2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0.11</w:t>
            </w:r>
          </w:p>
        </w:tc>
        <w:tc>
          <w:tcPr>
            <w:tcW w:w="849" w:type="dxa"/>
            <w:noWrap/>
            <w:vAlign w:val="bottom"/>
            <w:hideMark/>
          </w:tcPr>
          <w:p w14:paraId="1743027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0.22</w:t>
            </w:r>
          </w:p>
        </w:tc>
        <w:tc>
          <w:tcPr>
            <w:tcW w:w="958" w:type="dxa"/>
            <w:noWrap/>
            <w:vAlign w:val="bottom"/>
            <w:hideMark/>
          </w:tcPr>
          <w:p w14:paraId="00C23F0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0.06</w:t>
            </w:r>
          </w:p>
        </w:tc>
        <w:tc>
          <w:tcPr>
            <w:tcW w:w="1052" w:type="dxa"/>
            <w:noWrap/>
            <w:vAlign w:val="bottom"/>
            <w:hideMark/>
          </w:tcPr>
          <w:p w14:paraId="36F911C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0.07</w:t>
            </w:r>
          </w:p>
        </w:tc>
        <w:tc>
          <w:tcPr>
            <w:tcW w:w="768" w:type="dxa"/>
            <w:noWrap/>
            <w:vAlign w:val="bottom"/>
            <w:hideMark/>
          </w:tcPr>
          <w:p w14:paraId="0C2B495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0.78</w:t>
            </w:r>
          </w:p>
        </w:tc>
        <w:tc>
          <w:tcPr>
            <w:tcW w:w="463" w:type="dxa"/>
            <w:noWrap/>
            <w:vAlign w:val="bottom"/>
            <w:hideMark/>
          </w:tcPr>
          <w:p w14:paraId="73A9A2A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4DD22A9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2.4</w:t>
            </w:r>
          </w:p>
        </w:tc>
        <w:tc>
          <w:tcPr>
            <w:tcW w:w="1231" w:type="dxa"/>
            <w:noWrap/>
            <w:vAlign w:val="bottom"/>
            <w:hideMark/>
          </w:tcPr>
          <w:p w14:paraId="12B91D8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0.45</w:t>
            </w:r>
          </w:p>
        </w:tc>
        <w:tc>
          <w:tcPr>
            <w:tcW w:w="997" w:type="dxa"/>
            <w:noWrap/>
            <w:vAlign w:val="bottom"/>
            <w:hideMark/>
          </w:tcPr>
          <w:p w14:paraId="62ADA33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0.17</w:t>
            </w:r>
          </w:p>
        </w:tc>
        <w:tc>
          <w:tcPr>
            <w:tcW w:w="860" w:type="dxa"/>
            <w:noWrap/>
            <w:vAlign w:val="bottom"/>
            <w:hideMark/>
          </w:tcPr>
          <w:p w14:paraId="3A5C895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0.34</w:t>
            </w:r>
          </w:p>
        </w:tc>
        <w:tc>
          <w:tcPr>
            <w:tcW w:w="969" w:type="dxa"/>
            <w:noWrap/>
            <w:vAlign w:val="bottom"/>
            <w:hideMark/>
          </w:tcPr>
          <w:p w14:paraId="0B0EC10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0.12</w:t>
            </w:r>
          </w:p>
        </w:tc>
        <w:tc>
          <w:tcPr>
            <w:tcW w:w="1064" w:type="dxa"/>
            <w:noWrap/>
            <w:vAlign w:val="bottom"/>
            <w:hideMark/>
          </w:tcPr>
          <w:p w14:paraId="5010EAC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0.09</w:t>
            </w:r>
          </w:p>
        </w:tc>
        <w:tc>
          <w:tcPr>
            <w:tcW w:w="773" w:type="dxa"/>
            <w:noWrap/>
            <w:vAlign w:val="bottom"/>
            <w:hideMark/>
          </w:tcPr>
          <w:p w14:paraId="340B08E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1.17</w:t>
            </w:r>
          </w:p>
        </w:tc>
      </w:tr>
      <w:tr w:rsidR="00E92F6D" w:rsidRPr="00EA62D9" w14:paraId="05155058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136F4EA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2.5</w:t>
            </w:r>
          </w:p>
        </w:tc>
        <w:tc>
          <w:tcPr>
            <w:tcW w:w="1214" w:type="dxa"/>
            <w:noWrap/>
            <w:vAlign w:val="bottom"/>
            <w:hideMark/>
          </w:tcPr>
          <w:p w14:paraId="3029632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0.43</w:t>
            </w:r>
          </w:p>
        </w:tc>
        <w:tc>
          <w:tcPr>
            <w:tcW w:w="985" w:type="dxa"/>
            <w:noWrap/>
            <w:vAlign w:val="bottom"/>
            <w:hideMark/>
          </w:tcPr>
          <w:p w14:paraId="3ECE1DD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0.23</w:t>
            </w:r>
          </w:p>
        </w:tc>
        <w:tc>
          <w:tcPr>
            <w:tcW w:w="849" w:type="dxa"/>
            <w:noWrap/>
            <w:vAlign w:val="bottom"/>
            <w:hideMark/>
          </w:tcPr>
          <w:p w14:paraId="045AD9C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0.26</w:t>
            </w:r>
          </w:p>
        </w:tc>
        <w:tc>
          <w:tcPr>
            <w:tcW w:w="958" w:type="dxa"/>
            <w:noWrap/>
            <w:vAlign w:val="bottom"/>
            <w:hideMark/>
          </w:tcPr>
          <w:p w14:paraId="2C6194F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0.13</w:t>
            </w:r>
          </w:p>
        </w:tc>
        <w:tc>
          <w:tcPr>
            <w:tcW w:w="1052" w:type="dxa"/>
            <w:noWrap/>
            <w:vAlign w:val="bottom"/>
            <w:hideMark/>
          </w:tcPr>
          <w:p w14:paraId="369D84C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0.12</w:t>
            </w:r>
          </w:p>
        </w:tc>
        <w:tc>
          <w:tcPr>
            <w:tcW w:w="768" w:type="dxa"/>
            <w:noWrap/>
            <w:vAlign w:val="bottom"/>
            <w:hideMark/>
          </w:tcPr>
          <w:p w14:paraId="53FAA79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1.16</w:t>
            </w:r>
          </w:p>
        </w:tc>
        <w:tc>
          <w:tcPr>
            <w:tcW w:w="463" w:type="dxa"/>
            <w:noWrap/>
            <w:vAlign w:val="bottom"/>
            <w:hideMark/>
          </w:tcPr>
          <w:p w14:paraId="51FC56F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58A25A3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2.5</w:t>
            </w:r>
          </w:p>
        </w:tc>
        <w:tc>
          <w:tcPr>
            <w:tcW w:w="1231" w:type="dxa"/>
            <w:noWrap/>
            <w:vAlign w:val="bottom"/>
            <w:hideMark/>
          </w:tcPr>
          <w:p w14:paraId="676CBBB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0.54</w:t>
            </w:r>
          </w:p>
        </w:tc>
        <w:tc>
          <w:tcPr>
            <w:tcW w:w="997" w:type="dxa"/>
            <w:noWrap/>
            <w:vAlign w:val="bottom"/>
            <w:hideMark/>
          </w:tcPr>
          <w:p w14:paraId="51692D7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0.31</w:t>
            </w:r>
          </w:p>
        </w:tc>
        <w:tc>
          <w:tcPr>
            <w:tcW w:w="860" w:type="dxa"/>
            <w:noWrap/>
            <w:vAlign w:val="bottom"/>
            <w:hideMark/>
          </w:tcPr>
          <w:p w14:paraId="4B0343D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0.39</w:t>
            </w:r>
          </w:p>
        </w:tc>
        <w:tc>
          <w:tcPr>
            <w:tcW w:w="969" w:type="dxa"/>
            <w:noWrap/>
            <w:vAlign w:val="bottom"/>
            <w:hideMark/>
          </w:tcPr>
          <w:p w14:paraId="574D8B3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0.16</w:t>
            </w:r>
          </w:p>
        </w:tc>
        <w:tc>
          <w:tcPr>
            <w:tcW w:w="1064" w:type="dxa"/>
            <w:noWrap/>
            <w:vAlign w:val="bottom"/>
            <w:hideMark/>
          </w:tcPr>
          <w:p w14:paraId="54E33C4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0.14</w:t>
            </w:r>
          </w:p>
        </w:tc>
        <w:tc>
          <w:tcPr>
            <w:tcW w:w="773" w:type="dxa"/>
            <w:noWrap/>
            <w:vAlign w:val="bottom"/>
            <w:hideMark/>
          </w:tcPr>
          <w:p w14:paraId="2C8BAA6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1.54</w:t>
            </w:r>
          </w:p>
        </w:tc>
      </w:tr>
      <w:tr w:rsidR="00E92F6D" w:rsidRPr="00EA62D9" w14:paraId="6E31F123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1DB7FD6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2.6</w:t>
            </w:r>
          </w:p>
        </w:tc>
        <w:tc>
          <w:tcPr>
            <w:tcW w:w="1214" w:type="dxa"/>
            <w:noWrap/>
            <w:vAlign w:val="bottom"/>
            <w:hideMark/>
          </w:tcPr>
          <w:p w14:paraId="36817CE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0.91</w:t>
            </w:r>
          </w:p>
        </w:tc>
        <w:tc>
          <w:tcPr>
            <w:tcW w:w="985" w:type="dxa"/>
            <w:noWrap/>
            <w:vAlign w:val="bottom"/>
            <w:hideMark/>
          </w:tcPr>
          <w:p w14:paraId="20A0DED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0.53</w:t>
            </w:r>
          </w:p>
        </w:tc>
        <w:tc>
          <w:tcPr>
            <w:tcW w:w="849" w:type="dxa"/>
            <w:noWrap/>
            <w:vAlign w:val="bottom"/>
            <w:hideMark/>
          </w:tcPr>
          <w:p w14:paraId="5691B7C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0.49</w:t>
            </w:r>
          </w:p>
        </w:tc>
        <w:tc>
          <w:tcPr>
            <w:tcW w:w="958" w:type="dxa"/>
            <w:noWrap/>
            <w:vAlign w:val="bottom"/>
            <w:hideMark/>
          </w:tcPr>
          <w:p w14:paraId="2F44D0D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0.32</w:t>
            </w:r>
          </w:p>
        </w:tc>
        <w:tc>
          <w:tcPr>
            <w:tcW w:w="1052" w:type="dxa"/>
            <w:noWrap/>
            <w:vAlign w:val="bottom"/>
            <w:hideMark/>
          </w:tcPr>
          <w:p w14:paraId="7E0CD01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0.59</w:t>
            </w:r>
          </w:p>
        </w:tc>
        <w:tc>
          <w:tcPr>
            <w:tcW w:w="768" w:type="dxa"/>
            <w:noWrap/>
            <w:vAlign w:val="bottom"/>
            <w:hideMark/>
          </w:tcPr>
          <w:p w14:paraId="4C9842E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2.83</w:t>
            </w:r>
          </w:p>
        </w:tc>
        <w:tc>
          <w:tcPr>
            <w:tcW w:w="463" w:type="dxa"/>
            <w:noWrap/>
            <w:vAlign w:val="bottom"/>
            <w:hideMark/>
          </w:tcPr>
          <w:p w14:paraId="084C2AA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6D0E31F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2.6</w:t>
            </w:r>
          </w:p>
        </w:tc>
        <w:tc>
          <w:tcPr>
            <w:tcW w:w="1231" w:type="dxa"/>
            <w:noWrap/>
            <w:vAlign w:val="bottom"/>
            <w:hideMark/>
          </w:tcPr>
          <w:p w14:paraId="549FF25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0.94</w:t>
            </w:r>
          </w:p>
        </w:tc>
        <w:tc>
          <w:tcPr>
            <w:tcW w:w="997" w:type="dxa"/>
            <w:noWrap/>
            <w:vAlign w:val="bottom"/>
            <w:hideMark/>
          </w:tcPr>
          <w:p w14:paraId="172138E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0.63</w:t>
            </w:r>
          </w:p>
        </w:tc>
        <w:tc>
          <w:tcPr>
            <w:tcW w:w="860" w:type="dxa"/>
            <w:noWrap/>
            <w:vAlign w:val="bottom"/>
            <w:hideMark/>
          </w:tcPr>
          <w:p w14:paraId="709066A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0.59</w:t>
            </w:r>
          </w:p>
        </w:tc>
        <w:tc>
          <w:tcPr>
            <w:tcW w:w="969" w:type="dxa"/>
            <w:noWrap/>
            <w:vAlign w:val="bottom"/>
            <w:hideMark/>
          </w:tcPr>
          <w:p w14:paraId="6EBE2C9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0.39</w:t>
            </w:r>
          </w:p>
        </w:tc>
        <w:tc>
          <w:tcPr>
            <w:tcW w:w="1064" w:type="dxa"/>
            <w:noWrap/>
            <w:vAlign w:val="bottom"/>
            <w:hideMark/>
          </w:tcPr>
          <w:p w14:paraId="10C191A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0.63</w:t>
            </w:r>
          </w:p>
        </w:tc>
        <w:tc>
          <w:tcPr>
            <w:tcW w:w="773" w:type="dxa"/>
            <w:noWrap/>
            <w:vAlign w:val="bottom"/>
            <w:hideMark/>
          </w:tcPr>
          <w:p w14:paraId="6CFE2DD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3.19</w:t>
            </w:r>
          </w:p>
        </w:tc>
      </w:tr>
      <w:tr w:rsidR="00E92F6D" w:rsidRPr="00EA62D9" w14:paraId="7DC4FA29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0CFCD01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2.7</w:t>
            </w:r>
          </w:p>
        </w:tc>
        <w:tc>
          <w:tcPr>
            <w:tcW w:w="1214" w:type="dxa"/>
            <w:noWrap/>
            <w:vAlign w:val="bottom"/>
            <w:hideMark/>
          </w:tcPr>
          <w:p w14:paraId="59C8C0E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0.74</w:t>
            </w:r>
          </w:p>
        </w:tc>
        <w:tc>
          <w:tcPr>
            <w:tcW w:w="985" w:type="dxa"/>
            <w:noWrap/>
            <w:vAlign w:val="bottom"/>
            <w:hideMark/>
          </w:tcPr>
          <w:p w14:paraId="059C312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0.21</w:t>
            </w:r>
          </w:p>
        </w:tc>
        <w:tc>
          <w:tcPr>
            <w:tcW w:w="849" w:type="dxa"/>
            <w:noWrap/>
            <w:vAlign w:val="bottom"/>
            <w:hideMark/>
          </w:tcPr>
          <w:p w14:paraId="5415C46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0.14</w:t>
            </w:r>
          </w:p>
        </w:tc>
        <w:tc>
          <w:tcPr>
            <w:tcW w:w="958" w:type="dxa"/>
            <w:noWrap/>
            <w:vAlign w:val="bottom"/>
            <w:hideMark/>
          </w:tcPr>
          <w:p w14:paraId="621DC36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0.10</w:t>
            </w:r>
          </w:p>
        </w:tc>
        <w:tc>
          <w:tcPr>
            <w:tcW w:w="1052" w:type="dxa"/>
            <w:noWrap/>
            <w:vAlign w:val="bottom"/>
            <w:hideMark/>
          </w:tcPr>
          <w:p w14:paraId="2ADECBB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0.13</w:t>
            </w:r>
          </w:p>
        </w:tc>
        <w:tc>
          <w:tcPr>
            <w:tcW w:w="768" w:type="dxa"/>
            <w:noWrap/>
            <w:vAlign w:val="bottom"/>
            <w:hideMark/>
          </w:tcPr>
          <w:p w14:paraId="40392DC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1.33</w:t>
            </w:r>
          </w:p>
        </w:tc>
        <w:tc>
          <w:tcPr>
            <w:tcW w:w="463" w:type="dxa"/>
            <w:noWrap/>
            <w:vAlign w:val="bottom"/>
            <w:hideMark/>
          </w:tcPr>
          <w:p w14:paraId="6C9D008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5E2A3CD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2.7</w:t>
            </w:r>
          </w:p>
        </w:tc>
        <w:tc>
          <w:tcPr>
            <w:tcW w:w="1231" w:type="dxa"/>
            <w:noWrap/>
            <w:vAlign w:val="bottom"/>
            <w:hideMark/>
          </w:tcPr>
          <w:p w14:paraId="156C0ED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0.85</w:t>
            </w:r>
          </w:p>
        </w:tc>
        <w:tc>
          <w:tcPr>
            <w:tcW w:w="997" w:type="dxa"/>
            <w:noWrap/>
            <w:vAlign w:val="bottom"/>
            <w:hideMark/>
          </w:tcPr>
          <w:p w14:paraId="6D82440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0.37</w:t>
            </w:r>
          </w:p>
        </w:tc>
        <w:tc>
          <w:tcPr>
            <w:tcW w:w="860" w:type="dxa"/>
            <w:noWrap/>
            <w:vAlign w:val="bottom"/>
            <w:hideMark/>
          </w:tcPr>
          <w:p w14:paraId="3979301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0.29</w:t>
            </w:r>
          </w:p>
        </w:tc>
        <w:tc>
          <w:tcPr>
            <w:tcW w:w="969" w:type="dxa"/>
            <w:noWrap/>
            <w:vAlign w:val="bottom"/>
            <w:hideMark/>
          </w:tcPr>
          <w:p w14:paraId="7936B0F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0.18</w:t>
            </w:r>
          </w:p>
        </w:tc>
        <w:tc>
          <w:tcPr>
            <w:tcW w:w="1064" w:type="dxa"/>
            <w:noWrap/>
            <w:vAlign w:val="bottom"/>
            <w:hideMark/>
          </w:tcPr>
          <w:p w14:paraId="422F6F3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0.23</w:t>
            </w:r>
          </w:p>
        </w:tc>
        <w:tc>
          <w:tcPr>
            <w:tcW w:w="773" w:type="dxa"/>
            <w:noWrap/>
            <w:vAlign w:val="bottom"/>
            <w:hideMark/>
          </w:tcPr>
          <w:p w14:paraId="30CB2E8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1.92</w:t>
            </w:r>
          </w:p>
        </w:tc>
      </w:tr>
      <w:tr w:rsidR="00E92F6D" w:rsidRPr="00EA62D9" w14:paraId="3D9822EF" w14:textId="77777777" w:rsidTr="00D976E3">
        <w:trPr>
          <w:trHeight w:val="227"/>
        </w:trPr>
        <w:tc>
          <w:tcPr>
            <w:tcW w:w="6708" w:type="dxa"/>
            <w:gridSpan w:val="7"/>
            <w:noWrap/>
            <w:vAlign w:val="bottom"/>
            <w:hideMark/>
          </w:tcPr>
          <w:p w14:paraId="08BDE02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Mandibular teeth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–</w:t>
            </w: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Republic of </w:t>
            </w: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Ireland</w:t>
            </w:r>
          </w:p>
        </w:tc>
        <w:tc>
          <w:tcPr>
            <w:tcW w:w="463" w:type="dxa"/>
            <w:noWrap/>
            <w:vAlign w:val="bottom"/>
            <w:hideMark/>
          </w:tcPr>
          <w:p w14:paraId="774DB36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6787" w:type="dxa"/>
            <w:gridSpan w:val="7"/>
            <w:noWrap/>
            <w:vAlign w:val="bottom"/>
            <w:hideMark/>
          </w:tcPr>
          <w:p w14:paraId="7AE851D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Mandibular teeth - Northern Ireland</w:t>
            </w:r>
          </w:p>
        </w:tc>
      </w:tr>
      <w:tr w:rsidR="00E92F6D" w:rsidRPr="00EA62D9" w14:paraId="6AF7D71E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1080FA7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Tooth </w:t>
            </w:r>
          </w:p>
        </w:tc>
        <w:tc>
          <w:tcPr>
            <w:tcW w:w="1214" w:type="dxa"/>
            <w:noWrap/>
            <w:vAlign w:val="bottom"/>
            <w:hideMark/>
          </w:tcPr>
          <w:p w14:paraId="3F15D10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Occlusal</w:t>
            </w:r>
          </w:p>
        </w:tc>
        <w:tc>
          <w:tcPr>
            <w:tcW w:w="985" w:type="dxa"/>
            <w:noWrap/>
            <w:vAlign w:val="bottom"/>
            <w:hideMark/>
          </w:tcPr>
          <w:p w14:paraId="4300773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Mesial</w:t>
            </w:r>
          </w:p>
        </w:tc>
        <w:tc>
          <w:tcPr>
            <w:tcW w:w="849" w:type="dxa"/>
            <w:noWrap/>
            <w:vAlign w:val="bottom"/>
            <w:hideMark/>
          </w:tcPr>
          <w:p w14:paraId="03EA875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Distal</w:t>
            </w:r>
          </w:p>
        </w:tc>
        <w:tc>
          <w:tcPr>
            <w:tcW w:w="958" w:type="dxa"/>
            <w:noWrap/>
            <w:vAlign w:val="bottom"/>
            <w:hideMark/>
          </w:tcPr>
          <w:p w14:paraId="5757194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Buccal</w:t>
            </w:r>
          </w:p>
        </w:tc>
        <w:tc>
          <w:tcPr>
            <w:tcW w:w="1052" w:type="dxa"/>
            <w:noWrap/>
            <w:vAlign w:val="bottom"/>
            <w:hideMark/>
          </w:tcPr>
          <w:p w14:paraId="4372931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Lingual</w:t>
            </w:r>
          </w:p>
        </w:tc>
        <w:tc>
          <w:tcPr>
            <w:tcW w:w="768" w:type="dxa"/>
            <w:noWrap/>
            <w:vAlign w:val="bottom"/>
            <w:hideMark/>
          </w:tcPr>
          <w:p w14:paraId="1D8287D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Total </w:t>
            </w:r>
          </w:p>
        </w:tc>
        <w:tc>
          <w:tcPr>
            <w:tcW w:w="463" w:type="dxa"/>
            <w:noWrap/>
            <w:vAlign w:val="bottom"/>
            <w:hideMark/>
          </w:tcPr>
          <w:p w14:paraId="33A227C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6EDE0ED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Tooth </w:t>
            </w:r>
          </w:p>
        </w:tc>
        <w:tc>
          <w:tcPr>
            <w:tcW w:w="1231" w:type="dxa"/>
            <w:noWrap/>
            <w:vAlign w:val="bottom"/>
            <w:hideMark/>
          </w:tcPr>
          <w:p w14:paraId="57EBEB0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Occlusal</w:t>
            </w:r>
          </w:p>
        </w:tc>
        <w:tc>
          <w:tcPr>
            <w:tcW w:w="997" w:type="dxa"/>
            <w:noWrap/>
            <w:vAlign w:val="bottom"/>
            <w:hideMark/>
          </w:tcPr>
          <w:p w14:paraId="10A449E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Mesial</w:t>
            </w:r>
          </w:p>
        </w:tc>
        <w:tc>
          <w:tcPr>
            <w:tcW w:w="860" w:type="dxa"/>
            <w:noWrap/>
            <w:vAlign w:val="bottom"/>
            <w:hideMark/>
          </w:tcPr>
          <w:p w14:paraId="09B30A8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Distal</w:t>
            </w:r>
          </w:p>
        </w:tc>
        <w:tc>
          <w:tcPr>
            <w:tcW w:w="969" w:type="dxa"/>
            <w:noWrap/>
            <w:vAlign w:val="bottom"/>
            <w:hideMark/>
          </w:tcPr>
          <w:p w14:paraId="34A7324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Buccal</w:t>
            </w:r>
          </w:p>
        </w:tc>
        <w:tc>
          <w:tcPr>
            <w:tcW w:w="1064" w:type="dxa"/>
            <w:noWrap/>
            <w:vAlign w:val="bottom"/>
            <w:hideMark/>
          </w:tcPr>
          <w:p w14:paraId="0D3FF2A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Lingual</w:t>
            </w:r>
          </w:p>
        </w:tc>
        <w:tc>
          <w:tcPr>
            <w:tcW w:w="773" w:type="dxa"/>
            <w:noWrap/>
            <w:vAlign w:val="bottom"/>
            <w:hideMark/>
          </w:tcPr>
          <w:p w14:paraId="694DDBD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Total </w:t>
            </w:r>
          </w:p>
        </w:tc>
      </w:tr>
      <w:tr w:rsidR="00E92F6D" w:rsidRPr="00EA62D9" w14:paraId="3D8782B1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4104781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4.7</w:t>
            </w:r>
          </w:p>
        </w:tc>
        <w:tc>
          <w:tcPr>
            <w:tcW w:w="1214" w:type="dxa"/>
            <w:noWrap/>
            <w:vAlign w:val="bottom"/>
            <w:hideMark/>
          </w:tcPr>
          <w:p w14:paraId="637FA3E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0.79</w:t>
            </w:r>
          </w:p>
        </w:tc>
        <w:tc>
          <w:tcPr>
            <w:tcW w:w="985" w:type="dxa"/>
            <w:noWrap/>
            <w:vAlign w:val="bottom"/>
            <w:hideMark/>
          </w:tcPr>
          <w:p w14:paraId="32BFD2C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0.28</w:t>
            </w:r>
          </w:p>
        </w:tc>
        <w:tc>
          <w:tcPr>
            <w:tcW w:w="849" w:type="dxa"/>
            <w:noWrap/>
            <w:vAlign w:val="bottom"/>
            <w:hideMark/>
          </w:tcPr>
          <w:p w14:paraId="0406BBF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0.19</w:t>
            </w:r>
          </w:p>
        </w:tc>
        <w:tc>
          <w:tcPr>
            <w:tcW w:w="958" w:type="dxa"/>
            <w:noWrap/>
            <w:vAlign w:val="bottom"/>
            <w:hideMark/>
          </w:tcPr>
          <w:p w14:paraId="1164F29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0.25</w:t>
            </w:r>
          </w:p>
        </w:tc>
        <w:tc>
          <w:tcPr>
            <w:tcW w:w="1052" w:type="dxa"/>
            <w:noWrap/>
            <w:vAlign w:val="bottom"/>
            <w:hideMark/>
          </w:tcPr>
          <w:p w14:paraId="68BBE6E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0.17</w:t>
            </w:r>
          </w:p>
        </w:tc>
        <w:tc>
          <w:tcPr>
            <w:tcW w:w="768" w:type="dxa"/>
            <w:noWrap/>
            <w:vAlign w:val="bottom"/>
            <w:hideMark/>
          </w:tcPr>
          <w:p w14:paraId="0B96B19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1.68</w:t>
            </w:r>
          </w:p>
        </w:tc>
        <w:tc>
          <w:tcPr>
            <w:tcW w:w="463" w:type="dxa"/>
            <w:noWrap/>
            <w:vAlign w:val="bottom"/>
            <w:hideMark/>
          </w:tcPr>
          <w:p w14:paraId="2F26EC9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034FC37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4.7</w:t>
            </w:r>
          </w:p>
        </w:tc>
        <w:tc>
          <w:tcPr>
            <w:tcW w:w="1231" w:type="dxa"/>
            <w:noWrap/>
            <w:vAlign w:val="bottom"/>
            <w:hideMark/>
          </w:tcPr>
          <w:p w14:paraId="260B495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0.84</w:t>
            </w:r>
          </w:p>
        </w:tc>
        <w:tc>
          <w:tcPr>
            <w:tcW w:w="997" w:type="dxa"/>
            <w:noWrap/>
            <w:vAlign w:val="bottom"/>
            <w:hideMark/>
          </w:tcPr>
          <w:p w14:paraId="1A09213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0.37</w:t>
            </w:r>
          </w:p>
        </w:tc>
        <w:tc>
          <w:tcPr>
            <w:tcW w:w="860" w:type="dxa"/>
            <w:noWrap/>
            <w:vAlign w:val="bottom"/>
            <w:hideMark/>
          </w:tcPr>
          <w:p w14:paraId="6B4B211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0.24</w:t>
            </w:r>
          </w:p>
        </w:tc>
        <w:tc>
          <w:tcPr>
            <w:tcW w:w="969" w:type="dxa"/>
            <w:noWrap/>
            <w:vAlign w:val="bottom"/>
            <w:hideMark/>
          </w:tcPr>
          <w:p w14:paraId="3C40D2A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0.26</w:t>
            </w:r>
          </w:p>
        </w:tc>
        <w:tc>
          <w:tcPr>
            <w:tcW w:w="1064" w:type="dxa"/>
            <w:noWrap/>
            <w:vAlign w:val="bottom"/>
            <w:hideMark/>
          </w:tcPr>
          <w:p w14:paraId="1DDE618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0.20</w:t>
            </w:r>
          </w:p>
        </w:tc>
        <w:tc>
          <w:tcPr>
            <w:tcW w:w="773" w:type="dxa"/>
            <w:noWrap/>
            <w:vAlign w:val="bottom"/>
            <w:hideMark/>
          </w:tcPr>
          <w:p w14:paraId="774F6FF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1.91</w:t>
            </w:r>
          </w:p>
        </w:tc>
      </w:tr>
      <w:tr w:rsidR="00E92F6D" w:rsidRPr="00EA62D9" w14:paraId="54245DD9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12AD950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4.6</w:t>
            </w:r>
          </w:p>
        </w:tc>
        <w:tc>
          <w:tcPr>
            <w:tcW w:w="1214" w:type="dxa"/>
            <w:noWrap/>
            <w:vAlign w:val="bottom"/>
            <w:hideMark/>
          </w:tcPr>
          <w:p w14:paraId="283BB18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0.89</w:t>
            </w:r>
          </w:p>
        </w:tc>
        <w:tc>
          <w:tcPr>
            <w:tcW w:w="985" w:type="dxa"/>
            <w:noWrap/>
            <w:vAlign w:val="bottom"/>
            <w:hideMark/>
          </w:tcPr>
          <w:p w14:paraId="1517069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0.57</w:t>
            </w:r>
          </w:p>
        </w:tc>
        <w:tc>
          <w:tcPr>
            <w:tcW w:w="849" w:type="dxa"/>
            <w:noWrap/>
            <w:vAlign w:val="bottom"/>
            <w:hideMark/>
          </w:tcPr>
          <w:p w14:paraId="2F64108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0.57</w:t>
            </w:r>
          </w:p>
        </w:tc>
        <w:tc>
          <w:tcPr>
            <w:tcW w:w="958" w:type="dxa"/>
            <w:noWrap/>
            <w:vAlign w:val="bottom"/>
            <w:hideMark/>
          </w:tcPr>
          <w:p w14:paraId="2CDA6D0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0.62</w:t>
            </w:r>
          </w:p>
        </w:tc>
        <w:tc>
          <w:tcPr>
            <w:tcW w:w="1052" w:type="dxa"/>
            <w:noWrap/>
            <w:vAlign w:val="bottom"/>
            <w:hideMark/>
          </w:tcPr>
          <w:p w14:paraId="529452B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0.50</w:t>
            </w:r>
          </w:p>
        </w:tc>
        <w:tc>
          <w:tcPr>
            <w:tcW w:w="768" w:type="dxa"/>
            <w:noWrap/>
            <w:vAlign w:val="bottom"/>
            <w:hideMark/>
          </w:tcPr>
          <w:p w14:paraId="1F354B4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3.16</w:t>
            </w:r>
          </w:p>
        </w:tc>
        <w:tc>
          <w:tcPr>
            <w:tcW w:w="463" w:type="dxa"/>
            <w:noWrap/>
            <w:vAlign w:val="bottom"/>
            <w:hideMark/>
          </w:tcPr>
          <w:p w14:paraId="5A94FF9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211E0AD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4.6</w:t>
            </w:r>
          </w:p>
        </w:tc>
        <w:tc>
          <w:tcPr>
            <w:tcW w:w="1231" w:type="dxa"/>
            <w:noWrap/>
            <w:vAlign w:val="bottom"/>
            <w:hideMark/>
          </w:tcPr>
          <w:p w14:paraId="1891A7E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0.91</w:t>
            </w:r>
          </w:p>
        </w:tc>
        <w:tc>
          <w:tcPr>
            <w:tcW w:w="997" w:type="dxa"/>
            <w:noWrap/>
            <w:vAlign w:val="bottom"/>
            <w:hideMark/>
          </w:tcPr>
          <w:p w14:paraId="26E40B3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0.55</w:t>
            </w:r>
          </w:p>
        </w:tc>
        <w:tc>
          <w:tcPr>
            <w:tcW w:w="860" w:type="dxa"/>
            <w:noWrap/>
            <w:vAlign w:val="bottom"/>
            <w:hideMark/>
          </w:tcPr>
          <w:p w14:paraId="158DECF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0.58</w:t>
            </w:r>
          </w:p>
        </w:tc>
        <w:tc>
          <w:tcPr>
            <w:tcW w:w="969" w:type="dxa"/>
            <w:noWrap/>
            <w:vAlign w:val="bottom"/>
            <w:hideMark/>
          </w:tcPr>
          <w:p w14:paraId="00C92A0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0.55</w:t>
            </w:r>
          </w:p>
        </w:tc>
        <w:tc>
          <w:tcPr>
            <w:tcW w:w="1064" w:type="dxa"/>
            <w:noWrap/>
            <w:vAlign w:val="bottom"/>
            <w:hideMark/>
          </w:tcPr>
          <w:p w14:paraId="405E4E5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0.49</w:t>
            </w:r>
          </w:p>
        </w:tc>
        <w:tc>
          <w:tcPr>
            <w:tcW w:w="773" w:type="dxa"/>
            <w:noWrap/>
            <w:vAlign w:val="bottom"/>
            <w:hideMark/>
          </w:tcPr>
          <w:p w14:paraId="7CF167B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3.08</w:t>
            </w:r>
          </w:p>
        </w:tc>
      </w:tr>
      <w:tr w:rsidR="00E92F6D" w:rsidRPr="00EA62D9" w14:paraId="1A3731C0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1231389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4.5</w:t>
            </w:r>
          </w:p>
        </w:tc>
        <w:tc>
          <w:tcPr>
            <w:tcW w:w="1214" w:type="dxa"/>
            <w:noWrap/>
            <w:vAlign w:val="bottom"/>
            <w:hideMark/>
          </w:tcPr>
          <w:p w14:paraId="055565E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0.36</w:t>
            </w:r>
          </w:p>
        </w:tc>
        <w:tc>
          <w:tcPr>
            <w:tcW w:w="985" w:type="dxa"/>
            <w:noWrap/>
            <w:vAlign w:val="bottom"/>
            <w:hideMark/>
          </w:tcPr>
          <w:p w14:paraId="38342A3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0.13</w:t>
            </w:r>
          </w:p>
        </w:tc>
        <w:tc>
          <w:tcPr>
            <w:tcW w:w="849" w:type="dxa"/>
            <w:noWrap/>
            <w:vAlign w:val="bottom"/>
            <w:hideMark/>
          </w:tcPr>
          <w:p w14:paraId="44442FC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0.24</w:t>
            </w:r>
          </w:p>
        </w:tc>
        <w:tc>
          <w:tcPr>
            <w:tcW w:w="958" w:type="dxa"/>
            <w:noWrap/>
            <w:vAlign w:val="bottom"/>
            <w:hideMark/>
          </w:tcPr>
          <w:p w14:paraId="06EA078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0.10</w:t>
            </w:r>
          </w:p>
        </w:tc>
        <w:tc>
          <w:tcPr>
            <w:tcW w:w="1052" w:type="dxa"/>
            <w:noWrap/>
            <w:vAlign w:val="bottom"/>
            <w:hideMark/>
          </w:tcPr>
          <w:p w14:paraId="5B2F101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0.10</w:t>
            </w:r>
          </w:p>
        </w:tc>
        <w:tc>
          <w:tcPr>
            <w:tcW w:w="768" w:type="dxa"/>
            <w:noWrap/>
            <w:vAlign w:val="bottom"/>
            <w:hideMark/>
          </w:tcPr>
          <w:p w14:paraId="37894AF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0.93</w:t>
            </w:r>
          </w:p>
        </w:tc>
        <w:tc>
          <w:tcPr>
            <w:tcW w:w="463" w:type="dxa"/>
            <w:noWrap/>
            <w:vAlign w:val="bottom"/>
            <w:hideMark/>
          </w:tcPr>
          <w:p w14:paraId="290D2B2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793CB5E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4.5</w:t>
            </w:r>
          </w:p>
        </w:tc>
        <w:tc>
          <w:tcPr>
            <w:tcW w:w="1231" w:type="dxa"/>
            <w:noWrap/>
            <w:vAlign w:val="bottom"/>
            <w:hideMark/>
          </w:tcPr>
          <w:p w14:paraId="291B571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0.47</w:t>
            </w:r>
          </w:p>
        </w:tc>
        <w:tc>
          <w:tcPr>
            <w:tcW w:w="997" w:type="dxa"/>
            <w:noWrap/>
            <w:vAlign w:val="bottom"/>
            <w:hideMark/>
          </w:tcPr>
          <w:p w14:paraId="18E967C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0.17</w:t>
            </w:r>
          </w:p>
        </w:tc>
        <w:tc>
          <w:tcPr>
            <w:tcW w:w="860" w:type="dxa"/>
            <w:noWrap/>
            <w:vAlign w:val="bottom"/>
            <w:hideMark/>
          </w:tcPr>
          <w:p w14:paraId="4D3EDCE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0.31</w:t>
            </w:r>
          </w:p>
        </w:tc>
        <w:tc>
          <w:tcPr>
            <w:tcW w:w="969" w:type="dxa"/>
            <w:noWrap/>
            <w:vAlign w:val="bottom"/>
            <w:hideMark/>
          </w:tcPr>
          <w:p w14:paraId="7FADC98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0.11</w:t>
            </w:r>
          </w:p>
        </w:tc>
        <w:tc>
          <w:tcPr>
            <w:tcW w:w="1064" w:type="dxa"/>
            <w:noWrap/>
            <w:vAlign w:val="bottom"/>
            <w:hideMark/>
          </w:tcPr>
          <w:p w14:paraId="49186B8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0.13</w:t>
            </w:r>
          </w:p>
        </w:tc>
        <w:tc>
          <w:tcPr>
            <w:tcW w:w="773" w:type="dxa"/>
            <w:noWrap/>
            <w:vAlign w:val="bottom"/>
            <w:hideMark/>
          </w:tcPr>
          <w:p w14:paraId="48E1D1B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1.19</w:t>
            </w:r>
          </w:p>
        </w:tc>
      </w:tr>
      <w:tr w:rsidR="00E92F6D" w:rsidRPr="00EA62D9" w14:paraId="066E3EAB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527C452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4.4</w:t>
            </w:r>
          </w:p>
        </w:tc>
        <w:tc>
          <w:tcPr>
            <w:tcW w:w="1214" w:type="dxa"/>
            <w:noWrap/>
            <w:vAlign w:val="bottom"/>
            <w:hideMark/>
          </w:tcPr>
          <w:p w14:paraId="0476B28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0.13</w:t>
            </w:r>
          </w:p>
        </w:tc>
        <w:tc>
          <w:tcPr>
            <w:tcW w:w="985" w:type="dxa"/>
            <w:noWrap/>
            <w:vAlign w:val="bottom"/>
            <w:hideMark/>
          </w:tcPr>
          <w:p w14:paraId="58ACB7F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849" w:type="dxa"/>
            <w:noWrap/>
            <w:vAlign w:val="bottom"/>
            <w:hideMark/>
          </w:tcPr>
          <w:p w14:paraId="751987E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0.05</w:t>
            </w:r>
          </w:p>
        </w:tc>
        <w:tc>
          <w:tcPr>
            <w:tcW w:w="958" w:type="dxa"/>
            <w:noWrap/>
            <w:vAlign w:val="bottom"/>
            <w:hideMark/>
          </w:tcPr>
          <w:p w14:paraId="6F7F32E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1052" w:type="dxa"/>
            <w:noWrap/>
            <w:vAlign w:val="bottom"/>
            <w:hideMark/>
          </w:tcPr>
          <w:p w14:paraId="7DCFE81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768" w:type="dxa"/>
            <w:noWrap/>
            <w:vAlign w:val="bottom"/>
            <w:hideMark/>
          </w:tcPr>
          <w:p w14:paraId="2C0761B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0.27</w:t>
            </w:r>
          </w:p>
        </w:tc>
        <w:tc>
          <w:tcPr>
            <w:tcW w:w="463" w:type="dxa"/>
            <w:noWrap/>
            <w:vAlign w:val="bottom"/>
            <w:hideMark/>
          </w:tcPr>
          <w:p w14:paraId="323BAB1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361EE7B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4.4</w:t>
            </w:r>
          </w:p>
        </w:tc>
        <w:tc>
          <w:tcPr>
            <w:tcW w:w="1231" w:type="dxa"/>
            <w:noWrap/>
            <w:vAlign w:val="bottom"/>
            <w:hideMark/>
          </w:tcPr>
          <w:p w14:paraId="5AAB71C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0.17</w:t>
            </w:r>
          </w:p>
        </w:tc>
        <w:tc>
          <w:tcPr>
            <w:tcW w:w="997" w:type="dxa"/>
            <w:noWrap/>
            <w:vAlign w:val="bottom"/>
            <w:hideMark/>
          </w:tcPr>
          <w:p w14:paraId="7E39B30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0.06</w:t>
            </w:r>
          </w:p>
        </w:tc>
        <w:tc>
          <w:tcPr>
            <w:tcW w:w="860" w:type="dxa"/>
            <w:noWrap/>
            <w:vAlign w:val="bottom"/>
            <w:hideMark/>
          </w:tcPr>
          <w:p w14:paraId="06958FB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0.11</w:t>
            </w:r>
          </w:p>
        </w:tc>
        <w:tc>
          <w:tcPr>
            <w:tcW w:w="969" w:type="dxa"/>
            <w:noWrap/>
            <w:vAlign w:val="bottom"/>
            <w:hideMark/>
          </w:tcPr>
          <w:p w14:paraId="32B77C0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0.06</w:t>
            </w:r>
          </w:p>
        </w:tc>
        <w:tc>
          <w:tcPr>
            <w:tcW w:w="1064" w:type="dxa"/>
            <w:noWrap/>
            <w:vAlign w:val="bottom"/>
            <w:hideMark/>
          </w:tcPr>
          <w:p w14:paraId="441D1D5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0.06</w:t>
            </w:r>
          </w:p>
        </w:tc>
        <w:tc>
          <w:tcPr>
            <w:tcW w:w="773" w:type="dxa"/>
            <w:noWrap/>
            <w:vAlign w:val="bottom"/>
            <w:hideMark/>
          </w:tcPr>
          <w:p w14:paraId="2BFC3AF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0.46</w:t>
            </w:r>
          </w:p>
        </w:tc>
      </w:tr>
      <w:tr w:rsidR="00E92F6D" w:rsidRPr="00EA62D9" w14:paraId="0671D975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4E66D70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4.3</w:t>
            </w:r>
          </w:p>
        </w:tc>
        <w:tc>
          <w:tcPr>
            <w:tcW w:w="1214" w:type="dxa"/>
            <w:noWrap/>
            <w:vAlign w:val="bottom"/>
            <w:hideMark/>
          </w:tcPr>
          <w:p w14:paraId="5A54D8A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85" w:type="dxa"/>
            <w:noWrap/>
            <w:vAlign w:val="bottom"/>
            <w:hideMark/>
          </w:tcPr>
          <w:p w14:paraId="04084AB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849" w:type="dxa"/>
            <w:noWrap/>
            <w:vAlign w:val="bottom"/>
            <w:hideMark/>
          </w:tcPr>
          <w:p w14:paraId="4D275CB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958" w:type="dxa"/>
            <w:noWrap/>
            <w:vAlign w:val="bottom"/>
            <w:hideMark/>
          </w:tcPr>
          <w:p w14:paraId="7A1BE90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1052" w:type="dxa"/>
            <w:noWrap/>
            <w:vAlign w:val="bottom"/>
            <w:hideMark/>
          </w:tcPr>
          <w:p w14:paraId="1BC8E0D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0.00</w:t>
            </w:r>
          </w:p>
        </w:tc>
        <w:tc>
          <w:tcPr>
            <w:tcW w:w="768" w:type="dxa"/>
            <w:noWrap/>
            <w:vAlign w:val="bottom"/>
            <w:hideMark/>
          </w:tcPr>
          <w:p w14:paraId="046612F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0.04</w:t>
            </w:r>
          </w:p>
        </w:tc>
        <w:tc>
          <w:tcPr>
            <w:tcW w:w="463" w:type="dxa"/>
            <w:noWrap/>
            <w:vAlign w:val="bottom"/>
            <w:hideMark/>
          </w:tcPr>
          <w:p w14:paraId="5AF1469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752D308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4.3</w:t>
            </w:r>
          </w:p>
        </w:tc>
        <w:tc>
          <w:tcPr>
            <w:tcW w:w="1231" w:type="dxa"/>
            <w:noWrap/>
            <w:vAlign w:val="bottom"/>
            <w:hideMark/>
          </w:tcPr>
          <w:p w14:paraId="61AB443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  <w:hideMark/>
          </w:tcPr>
          <w:p w14:paraId="0264F36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0.00</w:t>
            </w:r>
          </w:p>
        </w:tc>
        <w:tc>
          <w:tcPr>
            <w:tcW w:w="860" w:type="dxa"/>
            <w:noWrap/>
            <w:vAlign w:val="bottom"/>
            <w:hideMark/>
          </w:tcPr>
          <w:p w14:paraId="75D9C4A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969" w:type="dxa"/>
            <w:noWrap/>
            <w:vAlign w:val="bottom"/>
            <w:hideMark/>
          </w:tcPr>
          <w:p w14:paraId="3E5B050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1064" w:type="dxa"/>
            <w:noWrap/>
            <w:vAlign w:val="bottom"/>
            <w:hideMark/>
          </w:tcPr>
          <w:p w14:paraId="44DCC8C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773" w:type="dxa"/>
            <w:noWrap/>
            <w:vAlign w:val="bottom"/>
            <w:hideMark/>
          </w:tcPr>
          <w:p w14:paraId="650EDE4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0.05</w:t>
            </w:r>
          </w:p>
        </w:tc>
      </w:tr>
      <w:tr w:rsidR="00E92F6D" w:rsidRPr="00EA62D9" w14:paraId="305DB180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58B00F8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4.2</w:t>
            </w:r>
          </w:p>
        </w:tc>
        <w:tc>
          <w:tcPr>
            <w:tcW w:w="1214" w:type="dxa"/>
            <w:noWrap/>
            <w:vAlign w:val="bottom"/>
            <w:hideMark/>
          </w:tcPr>
          <w:p w14:paraId="7551A14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85" w:type="dxa"/>
            <w:noWrap/>
            <w:vAlign w:val="bottom"/>
            <w:hideMark/>
          </w:tcPr>
          <w:p w14:paraId="57A6550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0.00</w:t>
            </w:r>
          </w:p>
        </w:tc>
        <w:tc>
          <w:tcPr>
            <w:tcW w:w="849" w:type="dxa"/>
            <w:noWrap/>
            <w:vAlign w:val="bottom"/>
            <w:hideMark/>
          </w:tcPr>
          <w:p w14:paraId="2318B4C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958" w:type="dxa"/>
            <w:noWrap/>
            <w:vAlign w:val="bottom"/>
            <w:hideMark/>
          </w:tcPr>
          <w:p w14:paraId="05DCEC5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1052" w:type="dxa"/>
            <w:noWrap/>
            <w:vAlign w:val="bottom"/>
            <w:hideMark/>
          </w:tcPr>
          <w:p w14:paraId="0763DDF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768" w:type="dxa"/>
            <w:noWrap/>
            <w:vAlign w:val="bottom"/>
            <w:hideMark/>
          </w:tcPr>
          <w:p w14:paraId="1D45FE3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0.05</w:t>
            </w:r>
          </w:p>
        </w:tc>
        <w:tc>
          <w:tcPr>
            <w:tcW w:w="463" w:type="dxa"/>
            <w:noWrap/>
            <w:vAlign w:val="bottom"/>
            <w:hideMark/>
          </w:tcPr>
          <w:p w14:paraId="2136E03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5143B1E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4.2</w:t>
            </w:r>
          </w:p>
        </w:tc>
        <w:tc>
          <w:tcPr>
            <w:tcW w:w="1231" w:type="dxa"/>
            <w:noWrap/>
            <w:vAlign w:val="bottom"/>
            <w:hideMark/>
          </w:tcPr>
          <w:p w14:paraId="2D0DFA8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  <w:hideMark/>
          </w:tcPr>
          <w:p w14:paraId="0C50418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860" w:type="dxa"/>
            <w:noWrap/>
            <w:vAlign w:val="bottom"/>
            <w:hideMark/>
          </w:tcPr>
          <w:p w14:paraId="7DEE3B3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969" w:type="dxa"/>
            <w:noWrap/>
            <w:vAlign w:val="bottom"/>
            <w:hideMark/>
          </w:tcPr>
          <w:p w14:paraId="3761C9A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1064" w:type="dxa"/>
            <w:noWrap/>
            <w:vAlign w:val="bottom"/>
            <w:hideMark/>
          </w:tcPr>
          <w:p w14:paraId="3D80DEA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773" w:type="dxa"/>
            <w:noWrap/>
            <w:vAlign w:val="bottom"/>
            <w:hideMark/>
          </w:tcPr>
          <w:p w14:paraId="13EAC39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0.06</w:t>
            </w:r>
          </w:p>
        </w:tc>
      </w:tr>
      <w:tr w:rsidR="00E92F6D" w:rsidRPr="00EA62D9" w14:paraId="32718483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156F3FD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4.1</w:t>
            </w:r>
          </w:p>
        </w:tc>
        <w:tc>
          <w:tcPr>
            <w:tcW w:w="1214" w:type="dxa"/>
            <w:noWrap/>
            <w:vAlign w:val="bottom"/>
            <w:hideMark/>
          </w:tcPr>
          <w:p w14:paraId="67F0C16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85" w:type="dxa"/>
            <w:noWrap/>
            <w:vAlign w:val="bottom"/>
            <w:hideMark/>
          </w:tcPr>
          <w:p w14:paraId="1A38129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849" w:type="dxa"/>
            <w:noWrap/>
            <w:vAlign w:val="bottom"/>
            <w:hideMark/>
          </w:tcPr>
          <w:p w14:paraId="742CF41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958" w:type="dxa"/>
            <w:noWrap/>
            <w:vAlign w:val="bottom"/>
            <w:hideMark/>
          </w:tcPr>
          <w:p w14:paraId="7B9D88D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1052" w:type="dxa"/>
            <w:noWrap/>
            <w:vAlign w:val="bottom"/>
            <w:hideMark/>
          </w:tcPr>
          <w:p w14:paraId="6596D86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768" w:type="dxa"/>
            <w:noWrap/>
            <w:vAlign w:val="bottom"/>
            <w:hideMark/>
          </w:tcPr>
          <w:p w14:paraId="66F8A17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0.08</w:t>
            </w:r>
          </w:p>
        </w:tc>
        <w:tc>
          <w:tcPr>
            <w:tcW w:w="463" w:type="dxa"/>
            <w:noWrap/>
            <w:vAlign w:val="bottom"/>
            <w:hideMark/>
          </w:tcPr>
          <w:p w14:paraId="6B58097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2B70A20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4.1</w:t>
            </w:r>
          </w:p>
        </w:tc>
        <w:tc>
          <w:tcPr>
            <w:tcW w:w="1231" w:type="dxa"/>
            <w:noWrap/>
            <w:vAlign w:val="bottom"/>
            <w:hideMark/>
          </w:tcPr>
          <w:p w14:paraId="1B05BBF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  <w:hideMark/>
          </w:tcPr>
          <w:p w14:paraId="4609CEF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860" w:type="dxa"/>
            <w:noWrap/>
            <w:vAlign w:val="bottom"/>
            <w:hideMark/>
          </w:tcPr>
          <w:p w14:paraId="0156F0A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969" w:type="dxa"/>
            <w:noWrap/>
            <w:vAlign w:val="bottom"/>
            <w:hideMark/>
          </w:tcPr>
          <w:p w14:paraId="7F5B966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1064" w:type="dxa"/>
            <w:noWrap/>
            <w:vAlign w:val="bottom"/>
            <w:hideMark/>
          </w:tcPr>
          <w:p w14:paraId="77A5D5C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773" w:type="dxa"/>
            <w:noWrap/>
            <w:vAlign w:val="bottom"/>
            <w:hideMark/>
          </w:tcPr>
          <w:p w14:paraId="3007B32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0.08</w:t>
            </w:r>
          </w:p>
        </w:tc>
      </w:tr>
      <w:tr w:rsidR="00E92F6D" w:rsidRPr="00EA62D9" w14:paraId="13A2EB7D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47F5742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3.1</w:t>
            </w:r>
          </w:p>
        </w:tc>
        <w:tc>
          <w:tcPr>
            <w:tcW w:w="1214" w:type="dxa"/>
            <w:noWrap/>
            <w:vAlign w:val="bottom"/>
            <w:hideMark/>
          </w:tcPr>
          <w:p w14:paraId="2E75B87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85" w:type="dxa"/>
            <w:noWrap/>
            <w:vAlign w:val="bottom"/>
            <w:hideMark/>
          </w:tcPr>
          <w:p w14:paraId="75334F5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849" w:type="dxa"/>
            <w:noWrap/>
            <w:vAlign w:val="bottom"/>
            <w:hideMark/>
          </w:tcPr>
          <w:p w14:paraId="4C78158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958" w:type="dxa"/>
            <w:noWrap/>
            <w:vAlign w:val="bottom"/>
            <w:hideMark/>
          </w:tcPr>
          <w:p w14:paraId="35DE89D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1052" w:type="dxa"/>
            <w:noWrap/>
            <w:vAlign w:val="bottom"/>
            <w:hideMark/>
          </w:tcPr>
          <w:p w14:paraId="355A3CD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768" w:type="dxa"/>
            <w:noWrap/>
            <w:vAlign w:val="bottom"/>
            <w:hideMark/>
          </w:tcPr>
          <w:p w14:paraId="61DBFD9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0.09</w:t>
            </w:r>
          </w:p>
        </w:tc>
        <w:tc>
          <w:tcPr>
            <w:tcW w:w="463" w:type="dxa"/>
            <w:noWrap/>
            <w:vAlign w:val="bottom"/>
            <w:hideMark/>
          </w:tcPr>
          <w:p w14:paraId="4F9D21C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5A260D3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3.1</w:t>
            </w:r>
          </w:p>
        </w:tc>
        <w:tc>
          <w:tcPr>
            <w:tcW w:w="1231" w:type="dxa"/>
            <w:noWrap/>
            <w:vAlign w:val="bottom"/>
            <w:hideMark/>
          </w:tcPr>
          <w:p w14:paraId="00D6A24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  <w:hideMark/>
          </w:tcPr>
          <w:p w14:paraId="451B107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860" w:type="dxa"/>
            <w:noWrap/>
            <w:vAlign w:val="bottom"/>
            <w:hideMark/>
          </w:tcPr>
          <w:p w14:paraId="3A54A82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969" w:type="dxa"/>
            <w:noWrap/>
            <w:vAlign w:val="bottom"/>
            <w:hideMark/>
          </w:tcPr>
          <w:p w14:paraId="5CC411E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1064" w:type="dxa"/>
            <w:noWrap/>
            <w:vAlign w:val="bottom"/>
            <w:hideMark/>
          </w:tcPr>
          <w:p w14:paraId="68EF78B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773" w:type="dxa"/>
            <w:noWrap/>
            <w:vAlign w:val="bottom"/>
            <w:hideMark/>
          </w:tcPr>
          <w:p w14:paraId="45F6443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0.11</w:t>
            </w:r>
          </w:p>
        </w:tc>
      </w:tr>
      <w:tr w:rsidR="00E92F6D" w:rsidRPr="00EA62D9" w14:paraId="3D12A337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6C30CC2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3.2</w:t>
            </w:r>
          </w:p>
        </w:tc>
        <w:tc>
          <w:tcPr>
            <w:tcW w:w="1214" w:type="dxa"/>
            <w:noWrap/>
            <w:vAlign w:val="bottom"/>
            <w:hideMark/>
          </w:tcPr>
          <w:p w14:paraId="2715321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85" w:type="dxa"/>
            <w:noWrap/>
            <w:vAlign w:val="bottom"/>
            <w:hideMark/>
          </w:tcPr>
          <w:p w14:paraId="733047B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849" w:type="dxa"/>
            <w:noWrap/>
            <w:vAlign w:val="bottom"/>
            <w:hideMark/>
          </w:tcPr>
          <w:p w14:paraId="1E3B443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958" w:type="dxa"/>
            <w:noWrap/>
            <w:vAlign w:val="bottom"/>
            <w:hideMark/>
          </w:tcPr>
          <w:p w14:paraId="62B5CA9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1052" w:type="dxa"/>
            <w:noWrap/>
            <w:vAlign w:val="bottom"/>
            <w:hideMark/>
          </w:tcPr>
          <w:p w14:paraId="7329514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768" w:type="dxa"/>
            <w:noWrap/>
            <w:vAlign w:val="bottom"/>
            <w:hideMark/>
          </w:tcPr>
          <w:p w14:paraId="131EFB0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0.07</w:t>
            </w:r>
          </w:p>
        </w:tc>
        <w:tc>
          <w:tcPr>
            <w:tcW w:w="463" w:type="dxa"/>
            <w:noWrap/>
            <w:vAlign w:val="bottom"/>
            <w:hideMark/>
          </w:tcPr>
          <w:p w14:paraId="2690782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0F5F719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3.2</w:t>
            </w:r>
          </w:p>
        </w:tc>
        <w:tc>
          <w:tcPr>
            <w:tcW w:w="1231" w:type="dxa"/>
            <w:noWrap/>
            <w:vAlign w:val="bottom"/>
            <w:hideMark/>
          </w:tcPr>
          <w:p w14:paraId="5B95E23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  <w:hideMark/>
          </w:tcPr>
          <w:p w14:paraId="2013ED1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860" w:type="dxa"/>
            <w:noWrap/>
            <w:vAlign w:val="bottom"/>
            <w:hideMark/>
          </w:tcPr>
          <w:p w14:paraId="377C2D8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969" w:type="dxa"/>
            <w:noWrap/>
            <w:vAlign w:val="bottom"/>
            <w:hideMark/>
          </w:tcPr>
          <w:p w14:paraId="31EC670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1064" w:type="dxa"/>
            <w:noWrap/>
            <w:vAlign w:val="bottom"/>
            <w:hideMark/>
          </w:tcPr>
          <w:p w14:paraId="5538FAC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773" w:type="dxa"/>
            <w:noWrap/>
            <w:vAlign w:val="bottom"/>
            <w:hideMark/>
          </w:tcPr>
          <w:p w14:paraId="05F903C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0.09</w:t>
            </w:r>
          </w:p>
        </w:tc>
      </w:tr>
      <w:tr w:rsidR="00E92F6D" w:rsidRPr="00EA62D9" w14:paraId="00E88A22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0F0C381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3.3</w:t>
            </w:r>
          </w:p>
        </w:tc>
        <w:tc>
          <w:tcPr>
            <w:tcW w:w="1214" w:type="dxa"/>
            <w:noWrap/>
            <w:vAlign w:val="bottom"/>
            <w:hideMark/>
          </w:tcPr>
          <w:p w14:paraId="62D1A72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85" w:type="dxa"/>
            <w:noWrap/>
            <w:vAlign w:val="bottom"/>
            <w:hideMark/>
          </w:tcPr>
          <w:p w14:paraId="200624E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849" w:type="dxa"/>
            <w:noWrap/>
            <w:vAlign w:val="bottom"/>
            <w:hideMark/>
          </w:tcPr>
          <w:p w14:paraId="26C1E84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958" w:type="dxa"/>
            <w:noWrap/>
            <w:vAlign w:val="bottom"/>
            <w:hideMark/>
          </w:tcPr>
          <w:p w14:paraId="77F83D5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1052" w:type="dxa"/>
            <w:noWrap/>
            <w:vAlign w:val="bottom"/>
            <w:hideMark/>
          </w:tcPr>
          <w:p w14:paraId="0955F4C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0.00</w:t>
            </w:r>
          </w:p>
        </w:tc>
        <w:tc>
          <w:tcPr>
            <w:tcW w:w="768" w:type="dxa"/>
            <w:noWrap/>
            <w:vAlign w:val="bottom"/>
            <w:hideMark/>
          </w:tcPr>
          <w:p w14:paraId="419BEC0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463" w:type="dxa"/>
            <w:noWrap/>
            <w:vAlign w:val="bottom"/>
            <w:hideMark/>
          </w:tcPr>
          <w:p w14:paraId="15BAA6C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349DF3A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3.3</w:t>
            </w:r>
          </w:p>
        </w:tc>
        <w:tc>
          <w:tcPr>
            <w:tcW w:w="1231" w:type="dxa"/>
            <w:noWrap/>
            <w:vAlign w:val="bottom"/>
            <w:hideMark/>
          </w:tcPr>
          <w:p w14:paraId="2A98CD5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997" w:type="dxa"/>
            <w:noWrap/>
            <w:vAlign w:val="bottom"/>
            <w:hideMark/>
          </w:tcPr>
          <w:p w14:paraId="430B737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860" w:type="dxa"/>
            <w:noWrap/>
            <w:vAlign w:val="bottom"/>
            <w:hideMark/>
          </w:tcPr>
          <w:p w14:paraId="2959F17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0.00</w:t>
            </w:r>
          </w:p>
        </w:tc>
        <w:tc>
          <w:tcPr>
            <w:tcW w:w="969" w:type="dxa"/>
            <w:noWrap/>
            <w:vAlign w:val="bottom"/>
            <w:hideMark/>
          </w:tcPr>
          <w:p w14:paraId="7A91AD3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0.02</w:t>
            </w:r>
          </w:p>
        </w:tc>
        <w:tc>
          <w:tcPr>
            <w:tcW w:w="1064" w:type="dxa"/>
            <w:noWrap/>
            <w:vAlign w:val="bottom"/>
            <w:hideMark/>
          </w:tcPr>
          <w:p w14:paraId="41AECCE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0.00</w:t>
            </w:r>
          </w:p>
        </w:tc>
        <w:tc>
          <w:tcPr>
            <w:tcW w:w="773" w:type="dxa"/>
            <w:noWrap/>
            <w:vAlign w:val="bottom"/>
            <w:hideMark/>
          </w:tcPr>
          <w:p w14:paraId="69F897E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</w:tr>
      <w:tr w:rsidR="00E92F6D" w:rsidRPr="00EA62D9" w14:paraId="32EC6377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7407EE9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3.4</w:t>
            </w:r>
          </w:p>
        </w:tc>
        <w:tc>
          <w:tcPr>
            <w:tcW w:w="1214" w:type="dxa"/>
            <w:noWrap/>
            <w:vAlign w:val="bottom"/>
            <w:hideMark/>
          </w:tcPr>
          <w:p w14:paraId="6F586E6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0.13</w:t>
            </w:r>
          </w:p>
        </w:tc>
        <w:tc>
          <w:tcPr>
            <w:tcW w:w="985" w:type="dxa"/>
            <w:noWrap/>
            <w:vAlign w:val="bottom"/>
            <w:hideMark/>
          </w:tcPr>
          <w:p w14:paraId="2E8FFAC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849" w:type="dxa"/>
            <w:noWrap/>
            <w:vAlign w:val="bottom"/>
            <w:hideMark/>
          </w:tcPr>
          <w:p w14:paraId="64944EE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0.05</w:t>
            </w:r>
          </w:p>
        </w:tc>
        <w:tc>
          <w:tcPr>
            <w:tcW w:w="958" w:type="dxa"/>
            <w:noWrap/>
            <w:vAlign w:val="bottom"/>
            <w:hideMark/>
          </w:tcPr>
          <w:p w14:paraId="28A4C18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0.03</w:t>
            </w:r>
          </w:p>
        </w:tc>
        <w:tc>
          <w:tcPr>
            <w:tcW w:w="1052" w:type="dxa"/>
            <w:noWrap/>
            <w:vAlign w:val="bottom"/>
            <w:hideMark/>
          </w:tcPr>
          <w:p w14:paraId="53A0187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0.01</w:t>
            </w:r>
          </w:p>
        </w:tc>
        <w:tc>
          <w:tcPr>
            <w:tcW w:w="768" w:type="dxa"/>
            <w:noWrap/>
            <w:vAlign w:val="bottom"/>
            <w:hideMark/>
          </w:tcPr>
          <w:p w14:paraId="3FD6E28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0.25</w:t>
            </w:r>
          </w:p>
        </w:tc>
        <w:tc>
          <w:tcPr>
            <w:tcW w:w="463" w:type="dxa"/>
            <w:noWrap/>
            <w:vAlign w:val="bottom"/>
            <w:hideMark/>
          </w:tcPr>
          <w:p w14:paraId="31BCF3F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38E90B6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3.4</w:t>
            </w:r>
          </w:p>
        </w:tc>
        <w:tc>
          <w:tcPr>
            <w:tcW w:w="1231" w:type="dxa"/>
            <w:noWrap/>
            <w:vAlign w:val="bottom"/>
            <w:hideMark/>
          </w:tcPr>
          <w:p w14:paraId="5F68184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0.23</w:t>
            </w:r>
          </w:p>
        </w:tc>
        <w:tc>
          <w:tcPr>
            <w:tcW w:w="997" w:type="dxa"/>
            <w:noWrap/>
            <w:vAlign w:val="bottom"/>
            <w:hideMark/>
          </w:tcPr>
          <w:p w14:paraId="377776A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0.04</w:t>
            </w:r>
          </w:p>
        </w:tc>
        <w:tc>
          <w:tcPr>
            <w:tcW w:w="860" w:type="dxa"/>
            <w:noWrap/>
            <w:vAlign w:val="bottom"/>
            <w:hideMark/>
          </w:tcPr>
          <w:p w14:paraId="7D0F432C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0.12</w:t>
            </w:r>
          </w:p>
        </w:tc>
        <w:tc>
          <w:tcPr>
            <w:tcW w:w="969" w:type="dxa"/>
            <w:noWrap/>
            <w:vAlign w:val="bottom"/>
            <w:hideMark/>
          </w:tcPr>
          <w:p w14:paraId="4D90E7C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0.06</w:t>
            </w:r>
          </w:p>
        </w:tc>
        <w:tc>
          <w:tcPr>
            <w:tcW w:w="1064" w:type="dxa"/>
            <w:noWrap/>
            <w:vAlign w:val="bottom"/>
            <w:hideMark/>
          </w:tcPr>
          <w:p w14:paraId="4B1842EA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0.06</w:t>
            </w:r>
          </w:p>
        </w:tc>
        <w:tc>
          <w:tcPr>
            <w:tcW w:w="773" w:type="dxa"/>
            <w:noWrap/>
            <w:vAlign w:val="bottom"/>
            <w:hideMark/>
          </w:tcPr>
          <w:p w14:paraId="7CCBD66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0.52</w:t>
            </w:r>
          </w:p>
        </w:tc>
      </w:tr>
      <w:tr w:rsidR="00E92F6D" w:rsidRPr="00EA62D9" w14:paraId="56EB1596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31B09B6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3.5</w:t>
            </w:r>
          </w:p>
        </w:tc>
        <w:tc>
          <w:tcPr>
            <w:tcW w:w="1214" w:type="dxa"/>
            <w:noWrap/>
            <w:vAlign w:val="bottom"/>
            <w:hideMark/>
          </w:tcPr>
          <w:p w14:paraId="5F47A49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0.30</w:t>
            </w:r>
          </w:p>
        </w:tc>
        <w:tc>
          <w:tcPr>
            <w:tcW w:w="985" w:type="dxa"/>
            <w:noWrap/>
            <w:vAlign w:val="bottom"/>
            <w:hideMark/>
          </w:tcPr>
          <w:p w14:paraId="5A817E8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0.10</w:t>
            </w:r>
          </w:p>
        </w:tc>
        <w:tc>
          <w:tcPr>
            <w:tcW w:w="849" w:type="dxa"/>
            <w:noWrap/>
            <w:vAlign w:val="bottom"/>
            <w:hideMark/>
          </w:tcPr>
          <w:p w14:paraId="34E00D2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0.17</w:t>
            </w:r>
          </w:p>
        </w:tc>
        <w:tc>
          <w:tcPr>
            <w:tcW w:w="958" w:type="dxa"/>
            <w:noWrap/>
            <w:vAlign w:val="bottom"/>
            <w:hideMark/>
          </w:tcPr>
          <w:p w14:paraId="1265AB0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0.08</w:t>
            </w:r>
          </w:p>
        </w:tc>
        <w:tc>
          <w:tcPr>
            <w:tcW w:w="1052" w:type="dxa"/>
            <w:noWrap/>
            <w:vAlign w:val="bottom"/>
            <w:hideMark/>
          </w:tcPr>
          <w:p w14:paraId="615DCEF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0.04</w:t>
            </w:r>
          </w:p>
        </w:tc>
        <w:tc>
          <w:tcPr>
            <w:tcW w:w="768" w:type="dxa"/>
            <w:noWrap/>
            <w:vAlign w:val="bottom"/>
            <w:hideMark/>
          </w:tcPr>
          <w:p w14:paraId="66D94A1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0.69</w:t>
            </w:r>
          </w:p>
        </w:tc>
        <w:tc>
          <w:tcPr>
            <w:tcW w:w="463" w:type="dxa"/>
            <w:noWrap/>
            <w:vAlign w:val="bottom"/>
            <w:hideMark/>
          </w:tcPr>
          <w:p w14:paraId="38FB6FC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20FCEE7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3.5</w:t>
            </w:r>
          </w:p>
        </w:tc>
        <w:tc>
          <w:tcPr>
            <w:tcW w:w="1231" w:type="dxa"/>
            <w:noWrap/>
            <w:vAlign w:val="bottom"/>
            <w:hideMark/>
          </w:tcPr>
          <w:p w14:paraId="2254AFF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0.52</w:t>
            </w:r>
          </w:p>
        </w:tc>
        <w:tc>
          <w:tcPr>
            <w:tcW w:w="997" w:type="dxa"/>
            <w:noWrap/>
            <w:vAlign w:val="bottom"/>
            <w:hideMark/>
          </w:tcPr>
          <w:p w14:paraId="25EF1F5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0.22</w:t>
            </w:r>
          </w:p>
        </w:tc>
        <w:tc>
          <w:tcPr>
            <w:tcW w:w="860" w:type="dxa"/>
            <w:noWrap/>
            <w:vAlign w:val="bottom"/>
            <w:hideMark/>
          </w:tcPr>
          <w:p w14:paraId="61926EE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0.34</w:t>
            </w:r>
          </w:p>
        </w:tc>
        <w:tc>
          <w:tcPr>
            <w:tcW w:w="969" w:type="dxa"/>
            <w:noWrap/>
            <w:vAlign w:val="bottom"/>
            <w:hideMark/>
          </w:tcPr>
          <w:p w14:paraId="49B5580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0.12</w:t>
            </w:r>
          </w:p>
        </w:tc>
        <w:tc>
          <w:tcPr>
            <w:tcW w:w="1064" w:type="dxa"/>
            <w:noWrap/>
            <w:vAlign w:val="bottom"/>
            <w:hideMark/>
          </w:tcPr>
          <w:p w14:paraId="4CFEE2A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0.16</w:t>
            </w:r>
          </w:p>
        </w:tc>
        <w:tc>
          <w:tcPr>
            <w:tcW w:w="773" w:type="dxa"/>
            <w:noWrap/>
            <w:vAlign w:val="bottom"/>
            <w:hideMark/>
          </w:tcPr>
          <w:p w14:paraId="6949FFE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1.36</w:t>
            </w:r>
          </w:p>
        </w:tc>
      </w:tr>
      <w:tr w:rsidR="00E92F6D" w:rsidRPr="00EA62D9" w14:paraId="1FD49947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13A7FF1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3.6</w:t>
            </w:r>
          </w:p>
        </w:tc>
        <w:tc>
          <w:tcPr>
            <w:tcW w:w="1214" w:type="dxa"/>
            <w:noWrap/>
            <w:vAlign w:val="bottom"/>
            <w:hideMark/>
          </w:tcPr>
          <w:p w14:paraId="2EF13EB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0.90</w:t>
            </w:r>
          </w:p>
        </w:tc>
        <w:tc>
          <w:tcPr>
            <w:tcW w:w="985" w:type="dxa"/>
            <w:noWrap/>
            <w:vAlign w:val="bottom"/>
            <w:hideMark/>
          </w:tcPr>
          <w:p w14:paraId="7800B365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0.54</w:t>
            </w:r>
          </w:p>
        </w:tc>
        <w:tc>
          <w:tcPr>
            <w:tcW w:w="849" w:type="dxa"/>
            <w:noWrap/>
            <w:vAlign w:val="bottom"/>
            <w:hideMark/>
          </w:tcPr>
          <w:p w14:paraId="4DEF289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0.60</w:t>
            </w:r>
          </w:p>
        </w:tc>
        <w:tc>
          <w:tcPr>
            <w:tcW w:w="958" w:type="dxa"/>
            <w:noWrap/>
            <w:vAlign w:val="bottom"/>
            <w:hideMark/>
          </w:tcPr>
          <w:p w14:paraId="6AF62A3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0.59</w:t>
            </w:r>
          </w:p>
        </w:tc>
        <w:tc>
          <w:tcPr>
            <w:tcW w:w="1052" w:type="dxa"/>
            <w:noWrap/>
            <w:vAlign w:val="bottom"/>
            <w:hideMark/>
          </w:tcPr>
          <w:p w14:paraId="00BE3A4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0.49</w:t>
            </w:r>
          </w:p>
        </w:tc>
        <w:tc>
          <w:tcPr>
            <w:tcW w:w="768" w:type="dxa"/>
            <w:noWrap/>
            <w:vAlign w:val="bottom"/>
            <w:hideMark/>
          </w:tcPr>
          <w:p w14:paraId="1CCE758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3.10</w:t>
            </w:r>
          </w:p>
        </w:tc>
        <w:tc>
          <w:tcPr>
            <w:tcW w:w="463" w:type="dxa"/>
            <w:noWrap/>
            <w:vAlign w:val="bottom"/>
            <w:hideMark/>
          </w:tcPr>
          <w:p w14:paraId="3780B88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6034069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3.6</w:t>
            </w:r>
          </w:p>
        </w:tc>
        <w:tc>
          <w:tcPr>
            <w:tcW w:w="1231" w:type="dxa"/>
            <w:noWrap/>
            <w:vAlign w:val="bottom"/>
            <w:hideMark/>
          </w:tcPr>
          <w:p w14:paraId="46EECF6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0.91</w:t>
            </w:r>
          </w:p>
        </w:tc>
        <w:tc>
          <w:tcPr>
            <w:tcW w:w="997" w:type="dxa"/>
            <w:noWrap/>
            <w:vAlign w:val="bottom"/>
            <w:hideMark/>
          </w:tcPr>
          <w:p w14:paraId="5296E9B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0.61</w:t>
            </w:r>
          </w:p>
        </w:tc>
        <w:tc>
          <w:tcPr>
            <w:tcW w:w="860" w:type="dxa"/>
            <w:noWrap/>
            <w:vAlign w:val="bottom"/>
            <w:hideMark/>
          </w:tcPr>
          <w:p w14:paraId="02903E9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0.61</w:t>
            </w:r>
          </w:p>
        </w:tc>
        <w:tc>
          <w:tcPr>
            <w:tcW w:w="969" w:type="dxa"/>
            <w:noWrap/>
            <w:vAlign w:val="bottom"/>
            <w:hideMark/>
          </w:tcPr>
          <w:p w14:paraId="72BEC48E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0.62</w:t>
            </w:r>
          </w:p>
        </w:tc>
        <w:tc>
          <w:tcPr>
            <w:tcW w:w="1064" w:type="dxa"/>
            <w:noWrap/>
            <w:vAlign w:val="bottom"/>
            <w:hideMark/>
          </w:tcPr>
          <w:p w14:paraId="1B876C4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0.50</w:t>
            </w:r>
          </w:p>
        </w:tc>
        <w:tc>
          <w:tcPr>
            <w:tcW w:w="773" w:type="dxa"/>
            <w:noWrap/>
            <w:vAlign w:val="bottom"/>
            <w:hideMark/>
          </w:tcPr>
          <w:p w14:paraId="3551D7E7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3.24</w:t>
            </w:r>
          </w:p>
        </w:tc>
      </w:tr>
      <w:tr w:rsidR="00E92F6D" w:rsidRPr="00EA62D9" w14:paraId="3F30A8FC" w14:textId="77777777" w:rsidTr="00D976E3">
        <w:trPr>
          <w:trHeight w:val="227"/>
        </w:trPr>
        <w:tc>
          <w:tcPr>
            <w:tcW w:w="882" w:type="dxa"/>
            <w:noWrap/>
            <w:vAlign w:val="bottom"/>
            <w:hideMark/>
          </w:tcPr>
          <w:p w14:paraId="3A0902E6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3.7</w:t>
            </w:r>
          </w:p>
        </w:tc>
        <w:tc>
          <w:tcPr>
            <w:tcW w:w="1214" w:type="dxa"/>
            <w:noWrap/>
            <w:vAlign w:val="bottom"/>
            <w:hideMark/>
          </w:tcPr>
          <w:p w14:paraId="06C0FDB0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0.76</w:t>
            </w:r>
          </w:p>
        </w:tc>
        <w:tc>
          <w:tcPr>
            <w:tcW w:w="985" w:type="dxa"/>
            <w:noWrap/>
            <w:vAlign w:val="bottom"/>
            <w:hideMark/>
          </w:tcPr>
          <w:p w14:paraId="34D0EB0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0.28</w:t>
            </w:r>
          </w:p>
        </w:tc>
        <w:tc>
          <w:tcPr>
            <w:tcW w:w="849" w:type="dxa"/>
            <w:noWrap/>
            <w:vAlign w:val="bottom"/>
            <w:hideMark/>
          </w:tcPr>
          <w:p w14:paraId="4DD55E2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0.22</w:t>
            </w:r>
          </w:p>
        </w:tc>
        <w:tc>
          <w:tcPr>
            <w:tcW w:w="958" w:type="dxa"/>
            <w:noWrap/>
            <w:vAlign w:val="bottom"/>
            <w:hideMark/>
          </w:tcPr>
          <w:p w14:paraId="0D8B0778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0.22</w:t>
            </w:r>
          </w:p>
        </w:tc>
        <w:tc>
          <w:tcPr>
            <w:tcW w:w="1052" w:type="dxa"/>
            <w:noWrap/>
            <w:vAlign w:val="bottom"/>
            <w:hideMark/>
          </w:tcPr>
          <w:p w14:paraId="29AA4AA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0.21</w:t>
            </w:r>
          </w:p>
        </w:tc>
        <w:tc>
          <w:tcPr>
            <w:tcW w:w="768" w:type="dxa"/>
            <w:noWrap/>
            <w:vAlign w:val="bottom"/>
            <w:hideMark/>
          </w:tcPr>
          <w:p w14:paraId="04FDD9A2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1.69</w:t>
            </w:r>
          </w:p>
        </w:tc>
        <w:tc>
          <w:tcPr>
            <w:tcW w:w="463" w:type="dxa"/>
            <w:noWrap/>
            <w:vAlign w:val="bottom"/>
            <w:hideMark/>
          </w:tcPr>
          <w:p w14:paraId="1992D8D9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893" w:type="dxa"/>
            <w:noWrap/>
            <w:vAlign w:val="bottom"/>
            <w:hideMark/>
          </w:tcPr>
          <w:p w14:paraId="3195AAC4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3.7</w:t>
            </w:r>
          </w:p>
        </w:tc>
        <w:tc>
          <w:tcPr>
            <w:tcW w:w="1231" w:type="dxa"/>
            <w:noWrap/>
            <w:vAlign w:val="bottom"/>
            <w:hideMark/>
          </w:tcPr>
          <w:p w14:paraId="55C4E1F1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0.83</w:t>
            </w:r>
          </w:p>
        </w:tc>
        <w:tc>
          <w:tcPr>
            <w:tcW w:w="997" w:type="dxa"/>
            <w:noWrap/>
            <w:vAlign w:val="bottom"/>
            <w:hideMark/>
          </w:tcPr>
          <w:p w14:paraId="7D1CB1FD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0.37</w:t>
            </w:r>
          </w:p>
        </w:tc>
        <w:tc>
          <w:tcPr>
            <w:tcW w:w="860" w:type="dxa"/>
            <w:noWrap/>
            <w:vAlign w:val="bottom"/>
            <w:hideMark/>
          </w:tcPr>
          <w:p w14:paraId="50E53623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0.25</w:t>
            </w:r>
          </w:p>
        </w:tc>
        <w:tc>
          <w:tcPr>
            <w:tcW w:w="969" w:type="dxa"/>
            <w:noWrap/>
            <w:vAlign w:val="bottom"/>
            <w:hideMark/>
          </w:tcPr>
          <w:p w14:paraId="045AC70B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0.26</w:t>
            </w:r>
          </w:p>
        </w:tc>
        <w:tc>
          <w:tcPr>
            <w:tcW w:w="1064" w:type="dxa"/>
            <w:noWrap/>
            <w:vAlign w:val="bottom"/>
            <w:hideMark/>
          </w:tcPr>
          <w:p w14:paraId="29929AC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0.23</w:t>
            </w:r>
          </w:p>
        </w:tc>
        <w:tc>
          <w:tcPr>
            <w:tcW w:w="773" w:type="dxa"/>
            <w:noWrap/>
            <w:vAlign w:val="bottom"/>
            <w:hideMark/>
          </w:tcPr>
          <w:p w14:paraId="7849B84F" w14:textId="77777777" w:rsidR="00E92F6D" w:rsidRPr="00EA62D9" w:rsidRDefault="00E92F6D" w:rsidP="00D976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EA62D9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>1.94</w:t>
            </w:r>
          </w:p>
        </w:tc>
      </w:tr>
    </w:tbl>
    <w:p w14:paraId="48CF8FCE" w14:textId="77777777" w:rsidR="00E92F6D" w:rsidRPr="008852CA" w:rsidRDefault="00E92F6D" w:rsidP="00E92F6D"/>
    <w:p w14:paraId="5DCCBDE2" w14:textId="77777777" w:rsidR="00E92F6D" w:rsidRDefault="00E92F6D" w:rsidP="00E92F6D">
      <w:pPr>
        <w:rPr>
          <w:rFonts w:ascii="Times New Roman" w:hAnsi="Times New Roman" w:cs="Times New Roman"/>
          <w:b/>
          <w:bCs/>
          <w:sz w:val="24"/>
          <w:szCs w:val="24"/>
        </w:rPr>
        <w:sectPr w:rsidR="00E92F6D" w:rsidSect="00E92F6D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546092B9" w14:textId="77777777" w:rsidR="002414A9" w:rsidRPr="002414A9" w:rsidRDefault="002414A9" w:rsidP="002414A9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 w:rsidRPr="002414A9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lastRenderedPageBreak/>
        <w:t xml:space="preserve">Supplementary Table 11. </w:t>
      </w:r>
      <w:r w:rsidRPr="002414A9">
        <w:rPr>
          <w:rFonts w:ascii="Times New Roman" w:hAnsi="Times New Roman" w:cs="Times New Roman"/>
          <w:b/>
          <w:bCs/>
          <w:color w:val="auto"/>
          <w:sz w:val="24"/>
          <w:szCs w:val="24"/>
        </w:rPr>
        <w:t>Univariate associations between region and caries outcomes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195"/>
        <w:gridCol w:w="1276"/>
        <w:gridCol w:w="1695"/>
        <w:gridCol w:w="1748"/>
        <w:gridCol w:w="1284"/>
      </w:tblGrid>
      <w:tr w:rsidR="002414A9" w:rsidRPr="00614D4B" w14:paraId="30B9D07D" w14:textId="77777777" w:rsidTr="00055073">
        <w:trPr>
          <w:tblHeader/>
          <w:jc w:val="center"/>
        </w:trPr>
        <w:tc>
          <w:tcPr>
            <w:tcW w:w="1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7E9AFC6" w14:textId="77777777" w:rsidR="002414A9" w:rsidRPr="00A4598B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4598B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Outcome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B08EAAF" w14:textId="77777777" w:rsidR="002414A9" w:rsidRPr="00614D4B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4598B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IRR</w:t>
            </w:r>
          </w:p>
        </w:tc>
        <w:tc>
          <w:tcPr>
            <w:tcW w:w="103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0203EC7" w14:textId="77777777" w:rsidR="002414A9" w:rsidRPr="00614D4B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4598B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CI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Pr="00A4598B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lower</w:t>
            </w:r>
          </w:p>
        </w:tc>
        <w:tc>
          <w:tcPr>
            <w:tcW w:w="10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0150DDF" w14:textId="77777777" w:rsidR="002414A9" w:rsidRPr="00614D4B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4598B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CI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Pr="00A4598B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upper</w:t>
            </w:r>
          </w:p>
        </w:tc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1D29F" w14:textId="77777777" w:rsidR="002414A9" w:rsidRPr="00A4598B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4598B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P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Pr="00A4598B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value</w:t>
            </w:r>
          </w:p>
        </w:tc>
      </w:tr>
      <w:tr w:rsidR="002414A9" w:rsidRPr="00614D4B" w14:paraId="69DB85A8" w14:textId="77777777" w:rsidTr="00055073">
        <w:trPr>
          <w:jc w:val="center"/>
        </w:trPr>
        <w:tc>
          <w:tcPr>
            <w:tcW w:w="1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3802420" w14:textId="77777777" w:rsidR="002414A9" w:rsidRPr="00A4598B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DMFS (all surfaces)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5F6BBDD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0.820</w:t>
            </w:r>
          </w:p>
        </w:tc>
        <w:tc>
          <w:tcPr>
            <w:tcW w:w="103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591D7C4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0.736</w:t>
            </w:r>
          </w:p>
        </w:tc>
        <w:tc>
          <w:tcPr>
            <w:tcW w:w="10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70F42CE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0.914</w:t>
            </w:r>
          </w:p>
        </w:tc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2D96A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0.000</w:t>
            </w:r>
          </w:p>
        </w:tc>
      </w:tr>
      <w:tr w:rsidR="002414A9" w:rsidRPr="00614D4B" w14:paraId="56F471D7" w14:textId="77777777" w:rsidTr="00055073">
        <w:trPr>
          <w:jc w:val="center"/>
        </w:trPr>
        <w:tc>
          <w:tcPr>
            <w:tcW w:w="1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5A3692E" w14:textId="77777777" w:rsidR="002414A9" w:rsidRPr="00A4598B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DMFS (occlusal)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906D9D0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0.870</w:t>
            </w:r>
          </w:p>
        </w:tc>
        <w:tc>
          <w:tcPr>
            <w:tcW w:w="103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6DEBAB4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0.812</w:t>
            </w:r>
          </w:p>
        </w:tc>
        <w:tc>
          <w:tcPr>
            <w:tcW w:w="10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9AD89CC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0.932</w:t>
            </w:r>
          </w:p>
        </w:tc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C1AFE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0.000</w:t>
            </w:r>
          </w:p>
        </w:tc>
      </w:tr>
      <w:tr w:rsidR="002414A9" w:rsidRPr="00614D4B" w14:paraId="1C6C53D1" w14:textId="77777777" w:rsidTr="00055073">
        <w:trPr>
          <w:jc w:val="center"/>
        </w:trPr>
        <w:tc>
          <w:tcPr>
            <w:tcW w:w="1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AC030B3" w14:textId="77777777" w:rsidR="002414A9" w:rsidRPr="00A4598B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DMFS (smooth)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A193CF0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0.819</w:t>
            </w:r>
          </w:p>
        </w:tc>
        <w:tc>
          <w:tcPr>
            <w:tcW w:w="103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5438B0A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0.714</w:t>
            </w:r>
          </w:p>
        </w:tc>
        <w:tc>
          <w:tcPr>
            <w:tcW w:w="10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B3A0641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0.939</w:t>
            </w:r>
          </w:p>
        </w:tc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BCC3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0.004</w:t>
            </w:r>
          </w:p>
        </w:tc>
      </w:tr>
      <w:tr w:rsidR="002414A9" w:rsidRPr="00614D4B" w14:paraId="5F6BCD46" w14:textId="77777777" w:rsidTr="00055073">
        <w:trPr>
          <w:jc w:val="center"/>
        </w:trPr>
        <w:tc>
          <w:tcPr>
            <w:tcW w:w="1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2D83DA4" w14:textId="77777777" w:rsidR="002414A9" w:rsidRPr="00A4598B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DMFS (approximal)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CC15F58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0.780</w:t>
            </w:r>
          </w:p>
        </w:tc>
        <w:tc>
          <w:tcPr>
            <w:tcW w:w="103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1739799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0.679</w:t>
            </w:r>
          </w:p>
        </w:tc>
        <w:tc>
          <w:tcPr>
            <w:tcW w:w="10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A8BB741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0.897</w:t>
            </w:r>
          </w:p>
        </w:tc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1F6F4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0.000</w:t>
            </w:r>
          </w:p>
        </w:tc>
      </w:tr>
      <w:tr w:rsidR="002414A9" w:rsidRPr="00614D4B" w14:paraId="01549626" w14:textId="77777777" w:rsidTr="00055073">
        <w:trPr>
          <w:jc w:val="center"/>
        </w:trPr>
        <w:tc>
          <w:tcPr>
            <w:tcW w:w="133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5AEE014" w14:textId="77777777" w:rsidR="002414A9" w:rsidRPr="00A4598B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DMFT</w:t>
            </w:r>
          </w:p>
        </w:tc>
        <w:tc>
          <w:tcPr>
            <w:tcW w:w="7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0D73D73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0.879</w:t>
            </w:r>
          </w:p>
        </w:tc>
        <w:tc>
          <w:tcPr>
            <w:tcW w:w="103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C5D4AFB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0.812</w:t>
            </w:r>
          </w:p>
        </w:tc>
        <w:tc>
          <w:tcPr>
            <w:tcW w:w="10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2124FBB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0.952</w:t>
            </w:r>
          </w:p>
        </w:tc>
        <w:tc>
          <w:tcPr>
            <w:tcW w:w="78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99CE3" w14:textId="77777777" w:rsidR="002414A9" w:rsidRPr="00BD3406" w:rsidRDefault="002414A9" w:rsidP="000550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0.002</w:t>
            </w:r>
          </w:p>
        </w:tc>
      </w:tr>
    </w:tbl>
    <w:p w14:paraId="2510CFA7" w14:textId="77777777" w:rsidR="002414A9" w:rsidRDefault="002414A9" w:rsidP="002414A9">
      <w:pPr>
        <w:rPr>
          <w:rFonts w:ascii="Times New Roman" w:hAnsi="Times New Roman" w:cs="Times New Roman"/>
          <w:b/>
          <w:bCs/>
          <w:lang w:val="en-US"/>
        </w:rPr>
      </w:pPr>
    </w:p>
    <w:p w14:paraId="71E4E566" w14:textId="77777777" w:rsidR="002414A9" w:rsidRDefault="002414A9" w:rsidP="002414A9">
      <w:pPr>
        <w:rPr>
          <w:rFonts w:ascii="Times New Roman" w:hAnsi="Times New Roman" w:cs="Times New Roman"/>
          <w:b/>
          <w:bCs/>
          <w:lang w:val="en-US"/>
        </w:rPr>
      </w:pPr>
    </w:p>
    <w:p w14:paraId="6A60FA24" w14:textId="77777777" w:rsidR="002414A9" w:rsidRDefault="002414A9" w:rsidP="002414A9">
      <w:pPr>
        <w:rPr>
          <w:rFonts w:ascii="Times New Roman" w:hAnsi="Times New Roman" w:cs="Times New Roman"/>
          <w:b/>
          <w:bCs/>
          <w:lang w:val="en-US"/>
        </w:rPr>
      </w:pPr>
    </w:p>
    <w:p w14:paraId="4CC041C4" w14:textId="77777777" w:rsidR="002414A9" w:rsidRPr="002414A9" w:rsidRDefault="002414A9" w:rsidP="002414A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0FAF4B7" w14:textId="77777777" w:rsidR="002414A9" w:rsidRPr="002414A9" w:rsidRDefault="002414A9" w:rsidP="002414A9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 w:rsidRPr="002414A9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Supplementary Table 12. Comparison of Primary and </w:t>
      </w:r>
      <w:r w:rsidRPr="002414A9">
        <w:rPr>
          <w:rFonts w:ascii="Times New Roman" w:hAnsi="Times New Roman" w:cs="Times New Roman"/>
          <w:b/>
          <w:bCs/>
          <w:color w:val="auto"/>
          <w:sz w:val="24"/>
          <w:szCs w:val="24"/>
        </w:rPr>
        <w:t>Propensity Score model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185"/>
        <w:gridCol w:w="1501"/>
        <w:gridCol w:w="1504"/>
        <w:gridCol w:w="1504"/>
        <w:gridCol w:w="1504"/>
      </w:tblGrid>
      <w:tr w:rsidR="002414A9" w:rsidRPr="00636858" w14:paraId="5DBABEA9" w14:textId="77777777" w:rsidTr="00055073">
        <w:trPr>
          <w:trHeight w:val="305"/>
        </w:trPr>
        <w:tc>
          <w:tcPr>
            <w:tcW w:w="1333" w:type="pct"/>
            <w:vAlign w:val="center"/>
          </w:tcPr>
          <w:p w14:paraId="068AD48F" w14:textId="77777777" w:rsidR="002414A9" w:rsidRPr="00636858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2"/>
                <w:szCs w:val="12"/>
                <w:lang w:val="en-GB"/>
              </w:rPr>
            </w:pPr>
            <w:r w:rsidRPr="00A4598B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Outcome</w:t>
            </w:r>
          </w:p>
        </w:tc>
        <w:tc>
          <w:tcPr>
            <w:tcW w:w="916" w:type="pct"/>
            <w:vAlign w:val="center"/>
          </w:tcPr>
          <w:p w14:paraId="17091308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550C7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IRR</w:t>
            </w:r>
          </w:p>
        </w:tc>
        <w:tc>
          <w:tcPr>
            <w:tcW w:w="917" w:type="pct"/>
            <w:vAlign w:val="center"/>
          </w:tcPr>
          <w:p w14:paraId="522BE805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4598B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CI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Pr="00A4598B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lower</w:t>
            </w:r>
          </w:p>
        </w:tc>
        <w:tc>
          <w:tcPr>
            <w:tcW w:w="917" w:type="pct"/>
            <w:vAlign w:val="center"/>
          </w:tcPr>
          <w:p w14:paraId="7970DC4B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A4598B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CI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Pr="00A4598B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upper</w:t>
            </w:r>
          </w:p>
        </w:tc>
        <w:tc>
          <w:tcPr>
            <w:tcW w:w="916" w:type="pct"/>
            <w:vAlign w:val="center"/>
          </w:tcPr>
          <w:p w14:paraId="79C034E9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 w:rsidRPr="00550C7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P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 xml:space="preserve"> </w:t>
            </w:r>
            <w:r w:rsidRPr="00550C7A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value</w:t>
            </w:r>
          </w:p>
        </w:tc>
      </w:tr>
      <w:tr w:rsidR="002414A9" w:rsidRPr="00636858" w14:paraId="5DB7B1BD" w14:textId="77777777" w:rsidTr="00055073">
        <w:trPr>
          <w:trHeight w:val="397"/>
        </w:trPr>
        <w:tc>
          <w:tcPr>
            <w:tcW w:w="5000" w:type="pct"/>
            <w:gridSpan w:val="5"/>
            <w:vAlign w:val="center"/>
          </w:tcPr>
          <w:p w14:paraId="60314883" w14:textId="77777777" w:rsidR="002414A9" w:rsidRPr="0094238B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</w:rPr>
            </w:pPr>
            <w:r w:rsidRPr="0094238B"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</w:rPr>
              <w:t>Primary model</w:t>
            </w:r>
          </w:p>
        </w:tc>
      </w:tr>
      <w:tr w:rsidR="002414A9" w:rsidRPr="00636858" w14:paraId="6C327B4E" w14:textId="77777777" w:rsidTr="00055073">
        <w:trPr>
          <w:trHeight w:val="305"/>
        </w:trPr>
        <w:tc>
          <w:tcPr>
            <w:tcW w:w="1333" w:type="pct"/>
            <w:vAlign w:val="center"/>
          </w:tcPr>
          <w:p w14:paraId="6B2A8BEE" w14:textId="77777777" w:rsidR="002414A9" w:rsidRPr="00636858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2"/>
                <w:szCs w:val="12"/>
                <w:lang w:val="en-GB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DMFS (all surfaces)</w:t>
            </w:r>
          </w:p>
        </w:tc>
        <w:tc>
          <w:tcPr>
            <w:tcW w:w="916" w:type="pct"/>
            <w:vAlign w:val="center"/>
          </w:tcPr>
          <w:p w14:paraId="5A47155B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0.833</w:t>
            </w:r>
          </w:p>
        </w:tc>
        <w:tc>
          <w:tcPr>
            <w:tcW w:w="917" w:type="pct"/>
            <w:vAlign w:val="center"/>
          </w:tcPr>
          <w:p w14:paraId="740B3379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0.747</w:t>
            </w:r>
          </w:p>
        </w:tc>
        <w:tc>
          <w:tcPr>
            <w:tcW w:w="917" w:type="pct"/>
            <w:vAlign w:val="center"/>
          </w:tcPr>
          <w:p w14:paraId="6CC2ACFA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0.928</w:t>
            </w:r>
          </w:p>
        </w:tc>
        <w:tc>
          <w:tcPr>
            <w:tcW w:w="916" w:type="pct"/>
            <w:vAlign w:val="center"/>
          </w:tcPr>
          <w:p w14:paraId="0372F520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0.001</w:t>
            </w:r>
          </w:p>
        </w:tc>
      </w:tr>
      <w:tr w:rsidR="002414A9" w:rsidRPr="00636858" w14:paraId="526A4FA3" w14:textId="77777777" w:rsidTr="00055073">
        <w:trPr>
          <w:trHeight w:val="305"/>
        </w:trPr>
        <w:tc>
          <w:tcPr>
            <w:tcW w:w="1333" w:type="pct"/>
            <w:vAlign w:val="center"/>
          </w:tcPr>
          <w:p w14:paraId="67B13F64" w14:textId="77777777" w:rsidR="002414A9" w:rsidRPr="00636858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2"/>
                <w:szCs w:val="12"/>
                <w:lang w:val="en-GB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DMFS (occlusal)</w:t>
            </w:r>
          </w:p>
        </w:tc>
        <w:tc>
          <w:tcPr>
            <w:tcW w:w="916" w:type="pct"/>
            <w:vAlign w:val="center"/>
          </w:tcPr>
          <w:p w14:paraId="15D9DA70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0.879</w:t>
            </w:r>
          </w:p>
        </w:tc>
        <w:tc>
          <w:tcPr>
            <w:tcW w:w="917" w:type="pct"/>
            <w:vAlign w:val="center"/>
          </w:tcPr>
          <w:p w14:paraId="619DBEDF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0.821</w:t>
            </w:r>
          </w:p>
        </w:tc>
        <w:tc>
          <w:tcPr>
            <w:tcW w:w="917" w:type="pct"/>
            <w:vAlign w:val="center"/>
          </w:tcPr>
          <w:p w14:paraId="7BB05616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0.941</w:t>
            </w:r>
          </w:p>
        </w:tc>
        <w:tc>
          <w:tcPr>
            <w:tcW w:w="916" w:type="pct"/>
            <w:vAlign w:val="center"/>
          </w:tcPr>
          <w:p w14:paraId="36E38B78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0.000</w:t>
            </w:r>
          </w:p>
        </w:tc>
      </w:tr>
      <w:tr w:rsidR="002414A9" w:rsidRPr="00636858" w14:paraId="294D4D13" w14:textId="77777777" w:rsidTr="00055073">
        <w:trPr>
          <w:trHeight w:val="305"/>
        </w:trPr>
        <w:tc>
          <w:tcPr>
            <w:tcW w:w="1333" w:type="pct"/>
            <w:vAlign w:val="center"/>
          </w:tcPr>
          <w:p w14:paraId="537E0046" w14:textId="77777777" w:rsidR="002414A9" w:rsidRPr="00636858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2"/>
                <w:szCs w:val="12"/>
                <w:lang w:val="en-GB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DMFS (smooth)</w:t>
            </w:r>
          </w:p>
        </w:tc>
        <w:tc>
          <w:tcPr>
            <w:tcW w:w="916" w:type="pct"/>
            <w:vAlign w:val="center"/>
          </w:tcPr>
          <w:p w14:paraId="23DD5207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0.831</w:t>
            </w:r>
          </w:p>
        </w:tc>
        <w:tc>
          <w:tcPr>
            <w:tcW w:w="917" w:type="pct"/>
            <w:vAlign w:val="center"/>
          </w:tcPr>
          <w:p w14:paraId="7CA08CCA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0.724</w:t>
            </w:r>
          </w:p>
        </w:tc>
        <w:tc>
          <w:tcPr>
            <w:tcW w:w="917" w:type="pct"/>
            <w:vAlign w:val="center"/>
          </w:tcPr>
          <w:p w14:paraId="36460EB4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0.954</w:t>
            </w:r>
          </w:p>
        </w:tc>
        <w:tc>
          <w:tcPr>
            <w:tcW w:w="916" w:type="pct"/>
            <w:vAlign w:val="center"/>
          </w:tcPr>
          <w:p w14:paraId="38AEE9D4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0.008</w:t>
            </w:r>
          </w:p>
        </w:tc>
      </w:tr>
      <w:tr w:rsidR="002414A9" w:rsidRPr="00636858" w14:paraId="633FEBA1" w14:textId="77777777" w:rsidTr="00055073">
        <w:trPr>
          <w:trHeight w:val="305"/>
        </w:trPr>
        <w:tc>
          <w:tcPr>
            <w:tcW w:w="1333" w:type="pct"/>
            <w:vAlign w:val="center"/>
          </w:tcPr>
          <w:p w14:paraId="15928A54" w14:textId="77777777" w:rsidR="002414A9" w:rsidRPr="00636858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2"/>
                <w:szCs w:val="12"/>
                <w:lang w:val="en-GB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DMFS (approximal)</w:t>
            </w:r>
          </w:p>
        </w:tc>
        <w:tc>
          <w:tcPr>
            <w:tcW w:w="916" w:type="pct"/>
            <w:vAlign w:val="center"/>
          </w:tcPr>
          <w:p w14:paraId="31D16360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0.801</w:t>
            </w:r>
          </w:p>
        </w:tc>
        <w:tc>
          <w:tcPr>
            <w:tcW w:w="917" w:type="pct"/>
            <w:vAlign w:val="center"/>
          </w:tcPr>
          <w:p w14:paraId="48DE2FD1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0.696</w:t>
            </w:r>
          </w:p>
        </w:tc>
        <w:tc>
          <w:tcPr>
            <w:tcW w:w="917" w:type="pct"/>
            <w:vAlign w:val="center"/>
          </w:tcPr>
          <w:p w14:paraId="0EDD4BE1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0.922</w:t>
            </w:r>
          </w:p>
        </w:tc>
        <w:tc>
          <w:tcPr>
            <w:tcW w:w="916" w:type="pct"/>
            <w:vAlign w:val="center"/>
          </w:tcPr>
          <w:p w14:paraId="5AB4C03E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0.002</w:t>
            </w:r>
          </w:p>
        </w:tc>
      </w:tr>
      <w:tr w:rsidR="002414A9" w:rsidRPr="00636858" w14:paraId="29C9B450" w14:textId="77777777" w:rsidTr="00055073">
        <w:trPr>
          <w:trHeight w:val="305"/>
        </w:trPr>
        <w:tc>
          <w:tcPr>
            <w:tcW w:w="1333" w:type="pct"/>
            <w:vAlign w:val="center"/>
          </w:tcPr>
          <w:p w14:paraId="263F68EA" w14:textId="77777777" w:rsidR="002414A9" w:rsidRPr="00636858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2"/>
                <w:szCs w:val="12"/>
                <w:lang w:val="en-GB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DMFT</w:t>
            </w:r>
          </w:p>
        </w:tc>
        <w:tc>
          <w:tcPr>
            <w:tcW w:w="916" w:type="pct"/>
            <w:vAlign w:val="center"/>
          </w:tcPr>
          <w:p w14:paraId="69A8A249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0.886</w:t>
            </w:r>
          </w:p>
        </w:tc>
        <w:tc>
          <w:tcPr>
            <w:tcW w:w="917" w:type="pct"/>
            <w:vAlign w:val="center"/>
          </w:tcPr>
          <w:p w14:paraId="0566BD17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0.818</w:t>
            </w:r>
          </w:p>
        </w:tc>
        <w:tc>
          <w:tcPr>
            <w:tcW w:w="917" w:type="pct"/>
            <w:vAlign w:val="center"/>
          </w:tcPr>
          <w:p w14:paraId="5170C46A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0.959</w:t>
            </w:r>
          </w:p>
        </w:tc>
        <w:tc>
          <w:tcPr>
            <w:tcW w:w="916" w:type="pct"/>
            <w:vAlign w:val="center"/>
          </w:tcPr>
          <w:p w14:paraId="6E2C0506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0.003</w:t>
            </w:r>
          </w:p>
        </w:tc>
      </w:tr>
      <w:tr w:rsidR="002414A9" w:rsidRPr="00636858" w14:paraId="2475AD0C" w14:textId="77777777" w:rsidTr="00055073">
        <w:trPr>
          <w:trHeight w:val="397"/>
        </w:trPr>
        <w:tc>
          <w:tcPr>
            <w:tcW w:w="5000" w:type="pct"/>
            <w:gridSpan w:val="5"/>
            <w:vAlign w:val="center"/>
          </w:tcPr>
          <w:p w14:paraId="3A1721BA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kern w:val="0"/>
                <w:lang w:val="en-US"/>
                <w14:ligatures w14:val="none"/>
              </w:rPr>
              <w:t>Propensity Score stratified model</w:t>
            </w:r>
          </w:p>
        </w:tc>
      </w:tr>
      <w:tr w:rsidR="002414A9" w:rsidRPr="00636858" w14:paraId="36F25531" w14:textId="77777777" w:rsidTr="00055073">
        <w:trPr>
          <w:trHeight w:val="305"/>
        </w:trPr>
        <w:tc>
          <w:tcPr>
            <w:tcW w:w="1333" w:type="pct"/>
            <w:vAlign w:val="center"/>
          </w:tcPr>
          <w:p w14:paraId="517C5BFB" w14:textId="77777777" w:rsidR="002414A9" w:rsidRPr="00636858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2"/>
                <w:szCs w:val="12"/>
                <w:lang w:val="en-GB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DMFS (all surfaces)</w:t>
            </w:r>
          </w:p>
        </w:tc>
        <w:tc>
          <w:tcPr>
            <w:tcW w:w="916" w:type="pct"/>
            <w:vAlign w:val="center"/>
          </w:tcPr>
          <w:p w14:paraId="2AE195FC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0.839</w:t>
            </w:r>
          </w:p>
        </w:tc>
        <w:tc>
          <w:tcPr>
            <w:tcW w:w="917" w:type="pct"/>
            <w:vAlign w:val="center"/>
          </w:tcPr>
          <w:p w14:paraId="2B43AA4F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0.753</w:t>
            </w:r>
          </w:p>
        </w:tc>
        <w:tc>
          <w:tcPr>
            <w:tcW w:w="916" w:type="pct"/>
            <w:vAlign w:val="center"/>
          </w:tcPr>
          <w:p w14:paraId="5DE9504B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0.935</w:t>
            </w:r>
          </w:p>
        </w:tc>
        <w:tc>
          <w:tcPr>
            <w:tcW w:w="917" w:type="pct"/>
            <w:vAlign w:val="center"/>
          </w:tcPr>
          <w:p w14:paraId="5ABA44E8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0.001</w:t>
            </w:r>
          </w:p>
        </w:tc>
      </w:tr>
      <w:tr w:rsidR="002414A9" w:rsidRPr="00636858" w14:paraId="00A4039C" w14:textId="77777777" w:rsidTr="00055073">
        <w:trPr>
          <w:trHeight w:val="305"/>
        </w:trPr>
        <w:tc>
          <w:tcPr>
            <w:tcW w:w="1333" w:type="pct"/>
            <w:vAlign w:val="center"/>
          </w:tcPr>
          <w:p w14:paraId="09BB1BA3" w14:textId="77777777" w:rsidR="002414A9" w:rsidRPr="00636858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2"/>
                <w:szCs w:val="12"/>
                <w:lang w:val="en-GB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DMFS (occlusal)</w:t>
            </w:r>
          </w:p>
        </w:tc>
        <w:tc>
          <w:tcPr>
            <w:tcW w:w="916" w:type="pct"/>
            <w:vAlign w:val="center"/>
          </w:tcPr>
          <w:p w14:paraId="6A1FDFBB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0.878</w:t>
            </w:r>
          </w:p>
        </w:tc>
        <w:tc>
          <w:tcPr>
            <w:tcW w:w="917" w:type="pct"/>
            <w:vAlign w:val="center"/>
          </w:tcPr>
          <w:p w14:paraId="63D6E684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0.820</w:t>
            </w:r>
          </w:p>
        </w:tc>
        <w:tc>
          <w:tcPr>
            <w:tcW w:w="916" w:type="pct"/>
            <w:vAlign w:val="center"/>
          </w:tcPr>
          <w:p w14:paraId="46565123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0.940</w:t>
            </w:r>
          </w:p>
        </w:tc>
        <w:tc>
          <w:tcPr>
            <w:tcW w:w="917" w:type="pct"/>
            <w:vAlign w:val="center"/>
          </w:tcPr>
          <w:p w14:paraId="787376DD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0.000</w:t>
            </w:r>
          </w:p>
        </w:tc>
      </w:tr>
      <w:tr w:rsidR="002414A9" w:rsidRPr="00636858" w14:paraId="39AF2C10" w14:textId="77777777" w:rsidTr="00055073">
        <w:trPr>
          <w:trHeight w:val="305"/>
        </w:trPr>
        <w:tc>
          <w:tcPr>
            <w:tcW w:w="1333" w:type="pct"/>
            <w:vAlign w:val="center"/>
          </w:tcPr>
          <w:p w14:paraId="2F2B2CF2" w14:textId="77777777" w:rsidR="002414A9" w:rsidRPr="00636858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2"/>
                <w:szCs w:val="12"/>
                <w:lang w:val="en-GB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DMFS (smooth)</w:t>
            </w:r>
          </w:p>
        </w:tc>
        <w:tc>
          <w:tcPr>
            <w:tcW w:w="916" w:type="pct"/>
            <w:vAlign w:val="center"/>
          </w:tcPr>
          <w:p w14:paraId="26681F60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0.840</w:t>
            </w:r>
          </w:p>
        </w:tc>
        <w:tc>
          <w:tcPr>
            <w:tcW w:w="917" w:type="pct"/>
            <w:vAlign w:val="center"/>
          </w:tcPr>
          <w:p w14:paraId="03887497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0.733</w:t>
            </w:r>
          </w:p>
        </w:tc>
        <w:tc>
          <w:tcPr>
            <w:tcW w:w="916" w:type="pct"/>
            <w:vAlign w:val="center"/>
          </w:tcPr>
          <w:p w14:paraId="24ED845C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0.964</w:t>
            </w:r>
          </w:p>
        </w:tc>
        <w:tc>
          <w:tcPr>
            <w:tcW w:w="917" w:type="pct"/>
            <w:vAlign w:val="center"/>
          </w:tcPr>
          <w:p w14:paraId="46FB81CB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0.012</w:t>
            </w:r>
          </w:p>
        </w:tc>
      </w:tr>
      <w:tr w:rsidR="002414A9" w:rsidRPr="00636858" w14:paraId="4785FADA" w14:textId="77777777" w:rsidTr="00055073">
        <w:trPr>
          <w:trHeight w:val="305"/>
        </w:trPr>
        <w:tc>
          <w:tcPr>
            <w:tcW w:w="1333" w:type="pct"/>
            <w:vAlign w:val="center"/>
          </w:tcPr>
          <w:p w14:paraId="103A45C5" w14:textId="77777777" w:rsidR="002414A9" w:rsidRPr="00636858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2"/>
                <w:szCs w:val="12"/>
                <w:lang w:val="en-GB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DMFS (approximal)</w:t>
            </w:r>
          </w:p>
        </w:tc>
        <w:tc>
          <w:tcPr>
            <w:tcW w:w="916" w:type="pct"/>
            <w:vAlign w:val="center"/>
          </w:tcPr>
          <w:p w14:paraId="269355E2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0.812</w:t>
            </w:r>
          </w:p>
        </w:tc>
        <w:tc>
          <w:tcPr>
            <w:tcW w:w="917" w:type="pct"/>
            <w:vAlign w:val="center"/>
          </w:tcPr>
          <w:p w14:paraId="7D52853B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0.705</w:t>
            </w:r>
          </w:p>
        </w:tc>
        <w:tc>
          <w:tcPr>
            <w:tcW w:w="916" w:type="pct"/>
            <w:vAlign w:val="center"/>
          </w:tcPr>
          <w:p w14:paraId="61CE293C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0.934</w:t>
            </w:r>
          </w:p>
        </w:tc>
        <w:tc>
          <w:tcPr>
            <w:tcW w:w="917" w:type="pct"/>
            <w:vAlign w:val="center"/>
          </w:tcPr>
          <w:p w14:paraId="3D10C5ED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0.003</w:t>
            </w:r>
          </w:p>
        </w:tc>
      </w:tr>
      <w:tr w:rsidR="002414A9" w:rsidRPr="00636858" w14:paraId="4E9DB63E" w14:textId="77777777" w:rsidTr="00055073">
        <w:trPr>
          <w:trHeight w:val="305"/>
        </w:trPr>
        <w:tc>
          <w:tcPr>
            <w:tcW w:w="1333" w:type="pct"/>
            <w:vAlign w:val="center"/>
          </w:tcPr>
          <w:p w14:paraId="79F54A4B" w14:textId="77777777" w:rsidR="002414A9" w:rsidRPr="00636858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12"/>
                <w:szCs w:val="12"/>
                <w:lang w:val="en-GB"/>
              </w:rPr>
            </w:pPr>
            <w:r w:rsidRPr="00A4598B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DMFT</w:t>
            </w:r>
          </w:p>
        </w:tc>
        <w:tc>
          <w:tcPr>
            <w:tcW w:w="916" w:type="pct"/>
            <w:vAlign w:val="center"/>
          </w:tcPr>
          <w:p w14:paraId="52301BED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0.885</w:t>
            </w:r>
          </w:p>
        </w:tc>
        <w:tc>
          <w:tcPr>
            <w:tcW w:w="917" w:type="pct"/>
            <w:vAlign w:val="center"/>
          </w:tcPr>
          <w:p w14:paraId="1AAC3688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0.818</w:t>
            </w:r>
          </w:p>
        </w:tc>
        <w:tc>
          <w:tcPr>
            <w:tcW w:w="916" w:type="pct"/>
            <w:vAlign w:val="center"/>
          </w:tcPr>
          <w:p w14:paraId="5BB4B44E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0.958</w:t>
            </w:r>
          </w:p>
        </w:tc>
        <w:tc>
          <w:tcPr>
            <w:tcW w:w="917" w:type="pct"/>
            <w:vAlign w:val="center"/>
          </w:tcPr>
          <w:p w14:paraId="3E75F751" w14:textId="77777777" w:rsidR="002414A9" w:rsidRPr="00550C7A" w:rsidRDefault="002414A9" w:rsidP="00055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</w:pPr>
            <w:r w:rsidRPr="00550C7A">
              <w:rPr>
                <w:rFonts w:ascii="Times New Roman" w:eastAsia="Arial" w:hAnsi="Times New Roman" w:cs="Times New Roman"/>
                <w:color w:val="000000"/>
                <w:kern w:val="0"/>
                <w:lang w:val="en-US"/>
              </w:rPr>
              <w:t>0.002</w:t>
            </w:r>
          </w:p>
        </w:tc>
      </w:tr>
    </w:tbl>
    <w:p w14:paraId="13653DDF" w14:textId="77777777" w:rsidR="002414A9" w:rsidRPr="00A22EF0" w:rsidRDefault="002414A9" w:rsidP="002414A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034338" w14:textId="77777777" w:rsidR="002414A9" w:rsidRPr="00E92F6D" w:rsidRDefault="002414A9" w:rsidP="002414A9">
      <w:pPr>
        <w:rPr>
          <w:lang w:eastAsia="en-IE"/>
        </w:rPr>
      </w:pPr>
    </w:p>
    <w:p w14:paraId="129D5E19" w14:textId="4E367F74" w:rsidR="00E92F6D" w:rsidRPr="000862D5" w:rsidRDefault="002414A9" w:rsidP="002414A9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b/>
          <w:bCs/>
          <w:lang w:eastAsia="en-IE"/>
        </w:rPr>
        <w:br w:type="page"/>
      </w:r>
      <w:r w:rsidR="00E92F6D" w:rsidRPr="000862D5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Supplemental Figure 1. Directed acyclic graph illustrating causal pathways between CWF and adult caries</w:t>
      </w:r>
    </w:p>
    <w:p w14:paraId="3A2F9423" w14:textId="77777777" w:rsidR="00E92F6D" w:rsidRDefault="00E92F6D" w:rsidP="00E92F6D"/>
    <w:p w14:paraId="4E52DF40" w14:textId="2AA56F78" w:rsidR="00E92F6D" w:rsidRPr="000862D5" w:rsidRDefault="00C40182" w:rsidP="00E92F6D">
      <w:r>
        <w:rPr>
          <w:noProof/>
        </w:rPr>
        <w:drawing>
          <wp:inline distT="0" distB="0" distL="0" distR="0" wp14:anchorId="4A27CE16" wp14:editId="27B20A63">
            <wp:extent cx="5197475" cy="3224530"/>
            <wp:effectExtent l="0" t="0" r="3175" b="0"/>
            <wp:docPr id="1072658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475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B809A" w14:textId="77777777" w:rsidR="00E92F6D" w:rsidRDefault="00E92F6D" w:rsidP="00E92F6D">
      <w:pPr>
        <w:spacing w:line="278" w:lineRule="auto"/>
      </w:pPr>
      <w:r>
        <w:br w:type="page"/>
      </w:r>
    </w:p>
    <w:p w14:paraId="5791726E" w14:textId="77777777" w:rsidR="00E92F6D" w:rsidRPr="00F50EC8" w:rsidRDefault="00E92F6D" w:rsidP="00E92F6D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F50EC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Supplemental Figure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Pr="00F50EC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Distribution of caries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-</w:t>
      </w:r>
      <w:r w:rsidRPr="00F50EC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maxillary arch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–</w:t>
      </w:r>
      <w:r w:rsidRPr="00F50EC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Republic of </w:t>
      </w:r>
      <w:r w:rsidRPr="00F50EC8">
        <w:rPr>
          <w:rFonts w:ascii="Times New Roman" w:hAnsi="Times New Roman" w:cs="Times New Roman"/>
          <w:b/>
          <w:bCs/>
          <w:color w:val="auto"/>
          <w:sz w:val="24"/>
          <w:szCs w:val="24"/>
        </w:rPr>
        <w:t>Ireland</w:t>
      </w:r>
    </w:p>
    <w:p w14:paraId="01DFC1AD" w14:textId="77777777" w:rsidR="00E92F6D" w:rsidRDefault="00E92F6D" w:rsidP="00E92F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62D9">
        <w:rPr>
          <w:rFonts w:ascii="Times New Roman" w:hAnsi="Times New Roman" w:cs="Times New Roman"/>
          <w:noProof/>
        </w:rPr>
        <w:drawing>
          <wp:inline distT="0" distB="0" distL="0" distR="0" wp14:anchorId="211125D5" wp14:editId="29E5224A">
            <wp:extent cx="5715000" cy="3745319"/>
            <wp:effectExtent l="0" t="0" r="0" b="7620"/>
            <wp:docPr id="15648357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3AFD156-9146-4685-0107-228AA2DDEDB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EEFD519" w14:textId="77777777" w:rsidR="00E92F6D" w:rsidRDefault="00E92F6D" w:rsidP="00E92F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CF0EAC" w14:textId="77777777" w:rsidR="00E92F6D" w:rsidRPr="00522362" w:rsidRDefault="00E92F6D" w:rsidP="00E92F6D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F50EC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3</w:t>
      </w:r>
      <w:r w:rsidRPr="00F50EC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Distribution of caries in the maxillary arch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–</w:t>
      </w:r>
      <w:r w:rsidRPr="00F50EC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Northern </w:t>
      </w:r>
      <w:r w:rsidRPr="00F50EC8">
        <w:rPr>
          <w:rFonts w:ascii="Times New Roman" w:hAnsi="Times New Roman" w:cs="Times New Roman"/>
          <w:b/>
          <w:bCs/>
          <w:color w:val="auto"/>
          <w:sz w:val="24"/>
          <w:szCs w:val="24"/>
        </w:rPr>
        <w:t>Ireland</w:t>
      </w:r>
    </w:p>
    <w:p w14:paraId="1CD53654" w14:textId="62747A20" w:rsidR="00E92F6D" w:rsidRDefault="00E92F6D" w:rsidP="00002E9C">
      <w:r w:rsidRPr="00EA62D9">
        <w:rPr>
          <w:rFonts w:ascii="Times New Roman" w:hAnsi="Times New Roman" w:cs="Times New Roman"/>
          <w:noProof/>
        </w:rPr>
        <w:drawing>
          <wp:inline distT="0" distB="0" distL="0" distR="0" wp14:anchorId="5661366A" wp14:editId="6A716FED">
            <wp:extent cx="5716800" cy="3614400"/>
            <wp:effectExtent l="0" t="0" r="17780" b="5715"/>
            <wp:docPr id="22281408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73D1316-7ADE-F881-8F70-EFF0620143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A920211" w14:textId="77777777" w:rsidR="00E92F6D" w:rsidRPr="00522362" w:rsidRDefault="00E92F6D" w:rsidP="00E92F6D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F50EC8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Supplemental Figure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  <w:r w:rsidRPr="00F50EC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Distribution of caries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- </w:t>
      </w:r>
      <w:r w:rsidRPr="00F50EC8">
        <w:rPr>
          <w:rFonts w:ascii="Times New Roman" w:hAnsi="Times New Roman" w:cs="Times New Roman"/>
          <w:b/>
          <w:bCs/>
          <w:color w:val="auto"/>
          <w:sz w:val="24"/>
          <w:szCs w:val="24"/>
        </w:rPr>
        <w:t>ma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ndibular</w:t>
      </w:r>
      <w:r w:rsidRPr="00F50EC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arch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– Republic of</w:t>
      </w:r>
      <w:r w:rsidRPr="00F50EC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Ireland</w:t>
      </w:r>
    </w:p>
    <w:p w14:paraId="0E661FF1" w14:textId="77777777" w:rsidR="00E92F6D" w:rsidRDefault="00E92F6D" w:rsidP="00E92F6D">
      <w:r w:rsidRPr="00EA62D9">
        <w:rPr>
          <w:rFonts w:ascii="Times New Roman" w:hAnsi="Times New Roman" w:cs="Times New Roman"/>
          <w:noProof/>
        </w:rPr>
        <w:drawing>
          <wp:inline distT="0" distB="0" distL="0" distR="0" wp14:anchorId="1CDFB4C3" wp14:editId="4D265243">
            <wp:extent cx="5716800" cy="3614400"/>
            <wp:effectExtent l="0" t="0" r="17780" b="5715"/>
            <wp:docPr id="153395772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C6E7CC5-DE13-501E-01EF-14CD9E7EEBA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EE42B40" w14:textId="77777777" w:rsidR="00E92F6D" w:rsidRPr="00682D64" w:rsidRDefault="00E92F6D" w:rsidP="00E92F6D"/>
    <w:p w14:paraId="125C3A20" w14:textId="77777777" w:rsidR="00E92F6D" w:rsidRPr="00522362" w:rsidRDefault="00E92F6D" w:rsidP="00E92F6D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E79B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Supplemental Figure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5</w:t>
      </w:r>
      <w:r w:rsidRPr="00BE79BF">
        <w:rPr>
          <w:rFonts w:ascii="Times New Roman" w:hAnsi="Times New Roman" w:cs="Times New Roman"/>
          <w:b/>
          <w:bCs/>
          <w:color w:val="auto"/>
          <w:sz w:val="24"/>
          <w:szCs w:val="24"/>
        </w:rPr>
        <w:t>. Distribution of caries in the mandibular arch – Northern Ireland</w:t>
      </w:r>
    </w:p>
    <w:p w14:paraId="772EAB79" w14:textId="77777777" w:rsidR="00E92F6D" w:rsidRDefault="00E92F6D" w:rsidP="00E92F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62D9">
        <w:rPr>
          <w:rFonts w:ascii="Times New Roman" w:hAnsi="Times New Roman" w:cs="Times New Roman"/>
          <w:noProof/>
        </w:rPr>
        <w:drawing>
          <wp:inline distT="0" distB="0" distL="0" distR="0" wp14:anchorId="522EC1BC" wp14:editId="66CB2AA0">
            <wp:extent cx="5716800" cy="3614400"/>
            <wp:effectExtent l="0" t="0" r="17780" b="5715"/>
            <wp:docPr id="74405249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21ABF60-3094-D96F-A1AD-C9C5A8166C5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4753698" w14:textId="77777777" w:rsidR="00E92F6D" w:rsidRDefault="00E92F6D" w:rsidP="00E92F6D">
      <w:pPr>
        <w:spacing w:line="278" w:lineRule="auto"/>
        <w:rPr>
          <w:rFonts w:ascii="Times New Roman" w:hAnsi="Times New Roman" w:cs="Times New Roman"/>
          <w:b/>
          <w:bCs/>
          <w:lang w:val="en-US"/>
        </w:rPr>
      </w:pPr>
    </w:p>
    <w:sectPr w:rsidR="00E92F6D" w:rsidSect="00473E70">
      <w:headerReference w:type="default" r:id="rId13"/>
      <w:footerReference w:type="default" r:id="rId14"/>
      <w:pgSz w:w="11906" w:h="16838"/>
      <w:pgMar w:top="1440" w:right="1440" w:bottom="1440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F64BE" w14:textId="77777777" w:rsidR="00462B7C" w:rsidRDefault="00462B7C" w:rsidP="00246A19">
      <w:pPr>
        <w:spacing w:after="0" w:line="240" w:lineRule="auto"/>
      </w:pPr>
      <w:r>
        <w:separator/>
      </w:r>
    </w:p>
  </w:endnote>
  <w:endnote w:type="continuationSeparator" w:id="0">
    <w:p w14:paraId="6088B200" w14:textId="77777777" w:rsidR="00462B7C" w:rsidRDefault="00462B7C" w:rsidP="00246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vanish/>
        <w:highlight w:val="yellow"/>
      </w:rPr>
      <w:id w:val="-4762989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02B13A" w14:textId="77777777" w:rsidR="00246A19" w:rsidRPr="00797FFD" w:rsidRDefault="00246A19">
        <w:pPr>
          <w:pStyle w:val="Footer"/>
          <w:jc w:val="center"/>
          <w:rPr>
            <w:rFonts w:ascii="Times New Roman" w:hAnsi="Times New Roman" w:cs="Times New Roman"/>
          </w:rPr>
        </w:pPr>
        <w:r w:rsidRPr="00797FFD">
          <w:rPr>
            <w:rFonts w:ascii="Times New Roman" w:hAnsi="Times New Roman" w:cs="Times New Roman"/>
          </w:rPr>
          <w:fldChar w:fldCharType="begin"/>
        </w:r>
        <w:r w:rsidRPr="00797FFD">
          <w:rPr>
            <w:rFonts w:ascii="Times New Roman" w:hAnsi="Times New Roman" w:cs="Times New Roman"/>
          </w:rPr>
          <w:instrText xml:space="preserve"> PAGE   \* MERGEFORMAT </w:instrText>
        </w:r>
        <w:r w:rsidRPr="00797FFD">
          <w:rPr>
            <w:rFonts w:ascii="Times New Roman" w:hAnsi="Times New Roman" w:cs="Times New Roman"/>
          </w:rPr>
          <w:fldChar w:fldCharType="separate"/>
        </w:r>
        <w:r w:rsidRPr="00797FFD">
          <w:rPr>
            <w:rFonts w:ascii="Times New Roman" w:hAnsi="Times New Roman" w:cs="Times New Roman"/>
            <w:noProof/>
          </w:rPr>
          <w:t>2</w:t>
        </w:r>
        <w:r w:rsidRPr="00797FF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855E911" w14:textId="77777777" w:rsidR="00246A19" w:rsidRDefault="00246A19">
    <w:pPr>
      <w:pStyle w:val="Footer"/>
      <w:tabs>
        <w:tab w:val="clear" w:pos="4513"/>
        <w:tab w:val="clear" w:pos="9026"/>
        <w:tab w:val="left" w:pos="4420"/>
        <w:tab w:val="left" w:pos="785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EF3ED" w14:textId="77777777" w:rsidR="00462B7C" w:rsidRDefault="00462B7C" w:rsidP="00246A19">
      <w:pPr>
        <w:spacing w:after="0" w:line="240" w:lineRule="auto"/>
      </w:pPr>
      <w:r>
        <w:separator/>
      </w:r>
    </w:p>
  </w:footnote>
  <w:footnote w:type="continuationSeparator" w:id="0">
    <w:p w14:paraId="555CAFEE" w14:textId="77777777" w:rsidR="00462B7C" w:rsidRDefault="00462B7C" w:rsidP="00246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A57E5" w14:textId="77777777" w:rsidR="00246A19" w:rsidRDefault="00246A19">
    <w:pPr>
      <w:pStyle w:val="Header"/>
      <w:tabs>
        <w:tab w:val="clear" w:pos="4513"/>
        <w:tab w:val="clear" w:pos="9026"/>
        <w:tab w:val="left" w:pos="151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0C4"/>
    <w:multiLevelType w:val="hybridMultilevel"/>
    <w:tmpl w:val="6CB60B3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302F0"/>
    <w:multiLevelType w:val="hybridMultilevel"/>
    <w:tmpl w:val="DCDA2D98"/>
    <w:lvl w:ilvl="0" w:tplc="9872BD9C">
      <w:start w:val="1"/>
      <w:numFmt w:val="decimal"/>
      <w:lvlText w:val="%1."/>
      <w:lvlJc w:val="left"/>
      <w:pPr>
        <w:tabs>
          <w:tab w:val="num" w:pos="567"/>
        </w:tabs>
        <w:ind w:left="680" w:hanging="283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521352"/>
    <w:multiLevelType w:val="hybridMultilevel"/>
    <w:tmpl w:val="6CB60B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F79B9"/>
    <w:multiLevelType w:val="hybridMultilevel"/>
    <w:tmpl w:val="17A2241C"/>
    <w:lvl w:ilvl="0" w:tplc="9C2A850C">
      <w:start w:val="1"/>
      <w:numFmt w:val="lowerLetter"/>
      <w:lvlText w:val="(%1)"/>
      <w:lvlJc w:val="left"/>
      <w:pPr>
        <w:ind w:left="1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5A376C">
      <w:start w:val="1"/>
      <w:numFmt w:val="lowerLetter"/>
      <w:lvlText w:val="%2"/>
      <w:lvlJc w:val="left"/>
      <w:pPr>
        <w:ind w:left="1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349BAC">
      <w:start w:val="1"/>
      <w:numFmt w:val="lowerRoman"/>
      <w:lvlText w:val="%3"/>
      <w:lvlJc w:val="left"/>
      <w:pPr>
        <w:ind w:left="2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C2892A">
      <w:start w:val="1"/>
      <w:numFmt w:val="decimal"/>
      <w:lvlText w:val="%4"/>
      <w:lvlJc w:val="left"/>
      <w:pPr>
        <w:ind w:left="3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283D0C">
      <w:start w:val="1"/>
      <w:numFmt w:val="lowerLetter"/>
      <w:lvlText w:val="%5"/>
      <w:lvlJc w:val="left"/>
      <w:pPr>
        <w:ind w:left="3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7E2FAE">
      <w:start w:val="1"/>
      <w:numFmt w:val="lowerRoman"/>
      <w:lvlText w:val="%6"/>
      <w:lvlJc w:val="left"/>
      <w:pPr>
        <w:ind w:left="4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D602F0">
      <w:start w:val="1"/>
      <w:numFmt w:val="decimal"/>
      <w:lvlText w:val="%7"/>
      <w:lvlJc w:val="left"/>
      <w:pPr>
        <w:ind w:left="5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BE3946">
      <w:start w:val="1"/>
      <w:numFmt w:val="lowerLetter"/>
      <w:lvlText w:val="%8"/>
      <w:lvlJc w:val="left"/>
      <w:pPr>
        <w:ind w:left="6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BACB86">
      <w:start w:val="1"/>
      <w:numFmt w:val="lowerRoman"/>
      <w:lvlText w:val="%9"/>
      <w:lvlJc w:val="left"/>
      <w:pPr>
        <w:ind w:left="6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0774A0"/>
    <w:multiLevelType w:val="hybridMultilevel"/>
    <w:tmpl w:val="CF6E3102"/>
    <w:lvl w:ilvl="0" w:tplc="949A411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AD44A4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8788EE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104E94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EA3CB2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3DA188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F836B15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7E416B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2EF0321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0F487E25"/>
    <w:multiLevelType w:val="hybridMultilevel"/>
    <w:tmpl w:val="260E4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A0AD6"/>
    <w:multiLevelType w:val="hybridMultilevel"/>
    <w:tmpl w:val="C91E324E"/>
    <w:lvl w:ilvl="0" w:tplc="6978AD9E">
      <w:start w:val="1"/>
      <w:numFmt w:val="decimal"/>
      <w:lvlText w:val="%1."/>
      <w:lvlJc w:val="left"/>
      <w:pPr>
        <w:ind w:left="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2CE0EC98">
      <w:start w:val="1"/>
      <w:numFmt w:val="lowerLetter"/>
      <w:lvlText w:val="%2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03D443DC">
      <w:start w:val="1"/>
      <w:numFmt w:val="lowerRoman"/>
      <w:lvlText w:val="%3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A5C4BD14">
      <w:start w:val="1"/>
      <w:numFmt w:val="decimal"/>
      <w:lvlText w:val="%4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60B6C3F8">
      <w:start w:val="1"/>
      <w:numFmt w:val="lowerLetter"/>
      <w:lvlText w:val="%5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AC083C98">
      <w:start w:val="1"/>
      <w:numFmt w:val="lowerRoman"/>
      <w:lvlText w:val="%6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0D08283C">
      <w:start w:val="1"/>
      <w:numFmt w:val="decimal"/>
      <w:lvlText w:val="%7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E3E42256">
      <w:start w:val="1"/>
      <w:numFmt w:val="lowerLetter"/>
      <w:lvlText w:val="%8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9EFEEFA8">
      <w:start w:val="1"/>
      <w:numFmt w:val="lowerRoman"/>
      <w:lvlText w:val="%9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944B9E"/>
    <w:multiLevelType w:val="hybridMultilevel"/>
    <w:tmpl w:val="50CCF4F0"/>
    <w:lvl w:ilvl="0" w:tplc="18090013">
      <w:start w:val="1"/>
      <w:numFmt w:val="upperRoman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22750"/>
    <w:multiLevelType w:val="hybridMultilevel"/>
    <w:tmpl w:val="A5342A9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7E3F8D"/>
    <w:multiLevelType w:val="hybridMultilevel"/>
    <w:tmpl w:val="87F67560"/>
    <w:lvl w:ilvl="0" w:tplc="AAD650BE">
      <w:start w:val="1"/>
      <w:numFmt w:val="decimal"/>
      <w:lvlText w:val="%1."/>
      <w:lvlJc w:val="left"/>
      <w:pPr>
        <w:ind w:left="720" w:hanging="360"/>
      </w:pPr>
    </w:lvl>
    <w:lvl w:ilvl="1" w:tplc="07A81092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A189F"/>
    <w:multiLevelType w:val="hybridMultilevel"/>
    <w:tmpl w:val="97B697CA"/>
    <w:lvl w:ilvl="0" w:tplc="939AEB7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A2586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6E20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F2C40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DE88F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8A8D4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9A4E9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CEE3E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50E87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DEE5F63"/>
    <w:multiLevelType w:val="hybridMultilevel"/>
    <w:tmpl w:val="C64CDC4C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BD5E30"/>
    <w:multiLevelType w:val="hybridMultilevel"/>
    <w:tmpl w:val="87F675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27832"/>
    <w:multiLevelType w:val="hybridMultilevel"/>
    <w:tmpl w:val="54A6CA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7A81092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04321C"/>
    <w:multiLevelType w:val="multilevel"/>
    <w:tmpl w:val="39CCB658"/>
    <w:lvl w:ilvl="0">
      <w:start w:val="1"/>
      <w:numFmt w:val="decimal"/>
      <w:pStyle w:val="Titolocapitolo"/>
      <w:lvlText w:val="%1."/>
      <w:lvlJc w:val="left"/>
      <w:pPr>
        <w:tabs>
          <w:tab w:val="num" w:pos="644"/>
        </w:tabs>
        <w:ind w:left="284" w:firstLine="0"/>
      </w:pPr>
      <w:rPr>
        <w:rFonts w:hint="default"/>
      </w:rPr>
    </w:lvl>
    <w:lvl w:ilvl="1">
      <w:start w:val="1"/>
      <w:numFmt w:val="decimal"/>
      <w:lvlRestart w:val="0"/>
      <w:pStyle w:val="Titoloparagrafo"/>
      <w:suff w:val="space"/>
      <w:lvlText w:val="%1.%2."/>
      <w:lvlJc w:val="left"/>
      <w:pPr>
        <w:ind w:left="907" w:hanging="510"/>
      </w:pPr>
      <w:rPr>
        <w:rFonts w:hint="default"/>
      </w:rPr>
    </w:lvl>
    <w:lvl w:ilvl="2">
      <w:start w:val="1"/>
      <w:numFmt w:val="decimal"/>
      <w:pStyle w:val="Titolosottoparagrafo"/>
      <w:lvlText w:val="%1.%2.%3."/>
      <w:lvlJc w:val="left"/>
      <w:pPr>
        <w:tabs>
          <w:tab w:val="num" w:pos="180"/>
        </w:tabs>
        <w:ind w:left="293" w:hanging="113"/>
      </w:pPr>
      <w:rPr>
        <w:rFonts w:hint="default"/>
      </w:rPr>
    </w:lvl>
    <w:lvl w:ilvl="3">
      <w:start w:val="1"/>
      <w:numFmt w:val="decimal"/>
      <w:pStyle w:val="Titolosotto-sottoparagrafo"/>
      <w:lvlText w:val="%1.%2.%3.%4."/>
      <w:lvlJc w:val="left"/>
      <w:pPr>
        <w:tabs>
          <w:tab w:val="num" w:pos="567"/>
        </w:tabs>
        <w:ind w:left="2444" w:hanging="1877"/>
      </w:pPr>
      <w:rPr>
        <w:rFonts w:hint="default"/>
      </w:rPr>
    </w:lvl>
    <w:lvl w:ilvl="4">
      <w:start w:val="1"/>
      <w:numFmt w:val="none"/>
      <w:pStyle w:val="Titolosotto-sotto-sottoparagrafo"/>
      <w:lvlText w:val="%1.%2.%3.%4.1."/>
      <w:lvlJc w:val="left"/>
      <w:pPr>
        <w:tabs>
          <w:tab w:val="num" w:pos="1701"/>
        </w:tabs>
        <w:ind w:left="3164" w:hanging="2200"/>
      </w:pPr>
      <w:rPr>
        <w:rFonts w:hint="default"/>
      </w:rPr>
    </w:lvl>
    <w:lvl w:ilvl="5">
      <w:start w:val="1"/>
      <w:numFmt w:val="lowerLetter"/>
      <w:pStyle w:val="Titolo61"/>
      <w:lvlText w:val="(%6)"/>
      <w:lvlJc w:val="left"/>
      <w:pPr>
        <w:tabs>
          <w:tab w:val="num" w:pos="4244"/>
        </w:tabs>
        <w:ind w:left="3884" w:firstLine="0"/>
      </w:pPr>
      <w:rPr>
        <w:rFonts w:hint="default"/>
      </w:rPr>
    </w:lvl>
    <w:lvl w:ilvl="6">
      <w:start w:val="1"/>
      <w:numFmt w:val="lowerRoman"/>
      <w:pStyle w:val="Titolo71"/>
      <w:lvlText w:val="(%7)"/>
      <w:lvlJc w:val="left"/>
      <w:pPr>
        <w:tabs>
          <w:tab w:val="num" w:pos="4964"/>
        </w:tabs>
        <w:ind w:left="4604" w:firstLine="0"/>
      </w:pPr>
      <w:rPr>
        <w:rFonts w:hint="default"/>
      </w:rPr>
    </w:lvl>
    <w:lvl w:ilvl="7">
      <w:start w:val="1"/>
      <w:numFmt w:val="lowerLetter"/>
      <w:pStyle w:val="Titolo81"/>
      <w:lvlText w:val="(%8)"/>
      <w:lvlJc w:val="left"/>
      <w:pPr>
        <w:tabs>
          <w:tab w:val="num" w:pos="5684"/>
        </w:tabs>
        <w:ind w:left="5324" w:firstLine="0"/>
      </w:pPr>
      <w:rPr>
        <w:rFonts w:hint="default"/>
      </w:rPr>
    </w:lvl>
    <w:lvl w:ilvl="8">
      <w:start w:val="1"/>
      <w:numFmt w:val="lowerRoman"/>
      <w:pStyle w:val="Titolo91"/>
      <w:lvlText w:val="(%9)"/>
      <w:lvlJc w:val="left"/>
      <w:pPr>
        <w:tabs>
          <w:tab w:val="num" w:pos="6404"/>
        </w:tabs>
        <w:ind w:left="6044" w:firstLine="0"/>
      </w:pPr>
      <w:rPr>
        <w:rFonts w:hint="default"/>
      </w:rPr>
    </w:lvl>
  </w:abstractNum>
  <w:abstractNum w:abstractNumId="15" w15:restartNumberingAfterBreak="0">
    <w:nsid w:val="2B13368A"/>
    <w:multiLevelType w:val="hybridMultilevel"/>
    <w:tmpl w:val="FA7E742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E6674"/>
    <w:multiLevelType w:val="hybridMultilevel"/>
    <w:tmpl w:val="5DC8386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C0628"/>
    <w:multiLevelType w:val="multilevel"/>
    <w:tmpl w:val="58F64090"/>
    <w:lvl w:ilvl="0">
      <w:start w:val="23"/>
      <w:numFmt w:val="decimal"/>
      <w:lvlText w:val="%1."/>
      <w:lvlJc w:val="left"/>
      <w:pPr>
        <w:tabs>
          <w:tab w:val="num" w:pos="435"/>
        </w:tabs>
        <w:ind w:left="435" w:hanging="435"/>
      </w:pPr>
      <w:rPr>
        <w:color w:val="auto"/>
      </w:rPr>
    </w:lvl>
    <w:lvl w:ilvl="1"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12592072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2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807389138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6637BB"/>
    <w:multiLevelType w:val="hybridMultilevel"/>
    <w:tmpl w:val="65747A6C"/>
    <w:lvl w:ilvl="0" w:tplc="21B8058E">
      <w:start w:val="1"/>
      <w:numFmt w:val="decimal"/>
      <w:lvlText w:val="%1."/>
      <w:lvlJc w:val="left"/>
      <w:pPr>
        <w:ind w:left="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 w:tplc="82C079F4">
      <w:start w:val="1"/>
      <w:numFmt w:val="lowerLetter"/>
      <w:lvlText w:val="%2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15BC242A">
      <w:start w:val="1"/>
      <w:numFmt w:val="lowerRoman"/>
      <w:lvlText w:val="%3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C6202E5C">
      <w:start w:val="1"/>
      <w:numFmt w:val="decimal"/>
      <w:lvlText w:val="%4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F234767C">
      <w:start w:val="1"/>
      <w:numFmt w:val="lowerLetter"/>
      <w:lvlText w:val="%5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DC7C2566">
      <w:start w:val="1"/>
      <w:numFmt w:val="lowerRoman"/>
      <w:lvlText w:val="%6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45E25078">
      <w:start w:val="1"/>
      <w:numFmt w:val="decimal"/>
      <w:lvlText w:val="%7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A4E0CA4C">
      <w:start w:val="1"/>
      <w:numFmt w:val="lowerLetter"/>
      <w:lvlText w:val="%8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63FE5BF0">
      <w:start w:val="1"/>
      <w:numFmt w:val="lowerRoman"/>
      <w:lvlText w:val="%9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E692C3C"/>
    <w:multiLevelType w:val="hybridMultilevel"/>
    <w:tmpl w:val="3476E5E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380935"/>
    <w:multiLevelType w:val="hybridMultilevel"/>
    <w:tmpl w:val="D7D0DF8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0A473A"/>
    <w:multiLevelType w:val="hybridMultilevel"/>
    <w:tmpl w:val="FC32ACCE"/>
    <w:lvl w:ilvl="0" w:tplc="FF061B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CE5CFF"/>
    <w:multiLevelType w:val="hybridMultilevel"/>
    <w:tmpl w:val="C470ADFC"/>
    <w:lvl w:ilvl="0" w:tplc="7AE4E0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1A7138"/>
    <w:multiLevelType w:val="hybridMultilevel"/>
    <w:tmpl w:val="6630A4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3D5627"/>
    <w:multiLevelType w:val="hybridMultilevel"/>
    <w:tmpl w:val="993E4D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AB467B"/>
    <w:multiLevelType w:val="hybridMultilevel"/>
    <w:tmpl w:val="E748683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D441B1"/>
    <w:multiLevelType w:val="hybridMultilevel"/>
    <w:tmpl w:val="A9CEC6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76039E"/>
    <w:multiLevelType w:val="hybridMultilevel"/>
    <w:tmpl w:val="CF6262AA"/>
    <w:lvl w:ilvl="0" w:tplc="B156BF8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56E6C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D4FD2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E2ECA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CEED5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D80A9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7A185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F8BF1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5A1E4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C162C34"/>
    <w:multiLevelType w:val="hybridMultilevel"/>
    <w:tmpl w:val="EE5006D0"/>
    <w:lvl w:ilvl="0" w:tplc="994C7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F622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5458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A6E6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784B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EE5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FE1C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1E33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EAD1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D0C7C32"/>
    <w:multiLevelType w:val="hybridMultilevel"/>
    <w:tmpl w:val="9B408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F71B79"/>
    <w:multiLevelType w:val="hybridMultilevel"/>
    <w:tmpl w:val="43E622BC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0493F8B"/>
    <w:multiLevelType w:val="hybridMultilevel"/>
    <w:tmpl w:val="EE9C6E1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D64C9A"/>
    <w:multiLevelType w:val="hybridMultilevel"/>
    <w:tmpl w:val="E65E627E"/>
    <w:lvl w:ilvl="0" w:tplc="1BFCF6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864B68">
      <w:start w:val="2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EE01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36C8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12C7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FA6E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BE91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9487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A6DC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57093814"/>
    <w:multiLevelType w:val="hybridMultilevel"/>
    <w:tmpl w:val="95849254"/>
    <w:lvl w:ilvl="0" w:tplc="1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007880"/>
    <w:multiLevelType w:val="hybridMultilevel"/>
    <w:tmpl w:val="0E646850"/>
    <w:lvl w:ilvl="0" w:tplc="4FE2E76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4C954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5A785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422FC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883C7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C6004E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54D58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52F34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D2678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E05359E"/>
    <w:multiLevelType w:val="hybridMultilevel"/>
    <w:tmpl w:val="426CB208"/>
    <w:lvl w:ilvl="0" w:tplc="617C6CC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108CC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54D75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76337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A44E2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7844E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82D46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CCAD3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2E3E2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E331D87"/>
    <w:multiLevelType w:val="hybridMultilevel"/>
    <w:tmpl w:val="A0B85DD0"/>
    <w:lvl w:ilvl="0" w:tplc="47F0572E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511C02"/>
    <w:multiLevelType w:val="hybridMultilevel"/>
    <w:tmpl w:val="49C0DE60"/>
    <w:lvl w:ilvl="0" w:tplc="91A2629A">
      <w:start w:val="1"/>
      <w:numFmt w:val="bullet"/>
      <w:lvlText w:val="Ø"/>
      <w:lvlJc w:val="left"/>
      <w:pPr>
        <w:ind w:left="17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86A7378">
      <w:start w:val="1"/>
      <w:numFmt w:val="bullet"/>
      <w:lvlText w:val="o"/>
      <w:lvlJc w:val="left"/>
      <w:pPr>
        <w:ind w:left="24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30D820F8">
      <w:start w:val="1"/>
      <w:numFmt w:val="bullet"/>
      <w:lvlText w:val="▪"/>
      <w:lvlJc w:val="left"/>
      <w:pPr>
        <w:ind w:left="31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62AF3FA">
      <w:start w:val="1"/>
      <w:numFmt w:val="bullet"/>
      <w:lvlText w:val="•"/>
      <w:lvlJc w:val="left"/>
      <w:pPr>
        <w:ind w:left="38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01CAEC8">
      <w:start w:val="1"/>
      <w:numFmt w:val="bullet"/>
      <w:lvlText w:val="o"/>
      <w:lvlJc w:val="left"/>
      <w:pPr>
        <w:ind w:left="46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2C492D2">
      <w:start w:val="1"/>
      <w:numFmt w:val="bullet"/>
      <w:lvlText w:val="▪"/>
      <w:lvlJc w:val="left"/>
      <w:pPr>
        <w:ind w:left="53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5707A80">
      <w:start w:val="1"/>
      <w:numFmt w:val="bullet"/>
      <w:lvlText w:val="•"/>
      <w:lvlJc w:val="left"/>
      <w:pPr>
        <w:ind w:left="60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F3F8F5C2">
      <w:start w:val="1"/>
      <w:numFmt w:val="bullet"/>
      <w:lvlText w:val="o"/>
      <w:lvlJc w:val="left"/>
      <w:pPr>
        <w:ind w:left="67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854D6AC">
      <w:start w:val="1"/>
      <w:numFmt w:val="bullet"/>
      <w:lvlText w:val="▪"/>
      <w:lvlJc w:val="left"/>
      <w:pPr>
        <w:ind w:left="74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13B6CF4"/>
    <w:multiLevelType w:val="hybridMultilevel"/>
    <w:tmpl w:val="5580A24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901ACE"/>
    <w:multiLevelType w:val="hybridMultilevel"/>
    <w:tmpl w:val="E9A2A5E8"/>
    <w:lvl w:ilvl="0" w:tplc="4CBEAA0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66134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0A0C7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D607F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7ED8B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741C1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EE50C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B25BF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7E348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A8115F0"/>
    <w:multiLevelType w:val="hybridMultilevel"/>
    <w:tmpl w:val="A8C4FCA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4314B2"/>
    <w:multiLevelType w:val="hybridMultilevel"/>
    <w:tmpl w:val="378A1572"/>
    <w:lvl w:ilvl="0" w:tplc="07A810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B23EEB"/>
    <w:multiLevelType w:val="hybridMultilevel"/>
    <w:tmpl w:val="30827306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6EF801AB"/>
    <w:multiLevelType w:val="hybridMultilevel"/>
    <w:tmpl w:val="7BDC239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6841DB"/>
    <w:multiLevelType w:val="hybridMultilevel"/>
    <w:tmpl w:val="6B900B0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293EDE"/>
    <w:multiLevelType w:val="hybridMultilevel"/>
    <w:tmpl w:val="6CB60B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396244">
    <w:abstractNumId w:val="11"/>
  </w:num>
  <w:num w:numId="2" w16cid:durableId="1504591303">
    <w:abstractNumId w:val="14"/>
  </w:num>
  <w:num w:numId="3" w16cid:durableId="884802571">
    <w:abstractNumId w:val="19"/>
  </w:num>
  <w:num w:numId="4" w16cid:durableId="1686132809">
    <w:abstractNumId w:val="44"/>
  </w:num>
  <w:num w:numId="5" w16cid:durableId="335152692">
    <w:abstractNumId w:val="40"/>
  </w:num>
  <w:num w:numId="6" w16cid:durableId="1739593012">
    <w:abstractNumId w:val="4"/>
  </w:num>
  <w:num w:numId="7" w16cid:durableId="631793260">
    <w:abstractNumId w:val="32"/>
  </w:num>
  <w:num w:numId="8" w16cid:durableId="136605612">
    <w:abstractNumId w:val="28"/>
  </w:num>
  <w:num w:numId="9" w16cid:durableId="338704942">
    <w:abstractNumId w:val="16"/>
  </w:num>
  <w:num w:numId="10" w16cid:durableId="1982419530">
    <w:abstractNumId w:val="5"/>
  </w:num>
  <w:num w:numId="11" w16cid:durableId="408885245">
    <w:abstractNumId w:val="24"/>
  </w:num>
  <w:num w:numId="12" w16cid:durableId="9065614">
    <w:abstractNumId w:val="29"/>
  </w:num>
  <w:num w:numId="13" w16cid:durableId="1663388839">
    <w:abstractNumId w:val="20"/>
  </w:num>
  <w:num w:numId="14" w16cid:durableId="2122068649">
    <w:abstractNumId w:val="30"/>
  </w:num>
  <w:num w:numId="15" w16cid:durableId="1650012951">
    <w:abstractNumId w:val="25"/>
  </w:num>
  <w:num w:numId="16" w16cid:durableId="122309882">
    <w:abstractNumId w:val="36"/>
  </w:num>
  <w:num w:numId="17" w16cid:durableId="1162281673">
    <w:abstractNumId w:val="41"/>
  </w:num>
  <w:num w:numId="18" w16cid:durableId="1811169513">
    <w:abstractNumId w:val="42"/>
  </w:num>
  <w:num w:numId="19" w16cid:durableId="1682509978">
    <w:abstractNumId w:val="9"/>
  </w:num>
  <w:num w:numId="20" w16cid:durableId="84767116">
    <w:abstractNumId w:val="31"/>
  </w:num>
  <w:num w:numId="21" w16cid:durableId="312874334">
    <w:abstractNumId w:val="43"/>
  </w:num>
  <w:num w:numId="22" w16cid:durableId="1997420385">
    <w:abstractNumId w:val="22"/>
  </w:num>
  <w:num w:numId="23" w16cid:durableId="988829251">
    <w:abstractNumId w:val="23"/>
  </w:num>
  <w:num w:numId="24" w16cid:durableId="1963148648">
    <w:abstractNumId w:val="39"/>
  </w:num>
  <w:num w:numId="25" w16cid:durableId="830020383">
    <w:abstractNumId w:val="37"/>
  </w:num>
  <w:num w:numId="26" w16cid:durableId="1945065704">
    <w:abstractNumId w:val="34"/>
  </w:num>
  <w:num w:numId="27" w16cid:durableId="113669949">
    <w:abstractNumId w:val="10"/>
  </w:num>
  <w:num w:numId="28" w16cid:durableId="264045291">
    <w:abstractNumId w:val="35"/>
  </w:num>
  <w:num w:numId="29" w16cid:durableId="1651902409">
    <w:abstractNumId w:val="27"/>
  </w:num>
  <w:num w:numId="30" w16cid:durableId="718019481">
    <w:abstractNumId w:val="6"/>
  </w:num>
  <w:num w:numId="31" w16cid:durableId="1923488230">
    <w:abstractNumId w:val="3"/>
  </w:num>
  <w:num w:numId="32" w16cid:durableId="1942445110">
    <w:abstractNumId w:val="17"/>
    <w:lvlOverride w:ilvl="0">
      <w:startOverride w:val="23"/>
    </w:lvlOverride>
    <w:lvlOverride w:ilvl="1"/>
    <w:lvlOverride w:ilvl="2"/>
    <w:lvlOverride w:ilvl="3"/>
    <w:lvlOverride w:ilvl="4"/>
    <w:lvlOverride w:ilvl="5"/>
    <w:lvlOverride w:ilvl="6">
      <w:startOverride w:val="112592072"/>
    </w:lvlOverride>
    <w:lvlOverride w:ilvl="7">
      <w:startOverride w:val="12"/>
    </w:lvlOverride>
    <w:lvlOverride w:ilvl="8">
      <w:startOverride w:val="807389138"/>
    </w:lvlOverride>
  </w:num>
  <w:num w:numId="33" w16cid:durableId="1967851731">
    <w:abstractNumId w:val="18"/>
  </w:num>
  <w:num w:numId="34" w16cid:durableId="1953704524">
    <w:abstractNumId w:val="38"/>
  </w:num>
  <w:num w:numId="35" w16cid:durableId="119227828">
    <w:abstractNumId w:val="33"/>
  </w:num>
  <w:num w:numId="36" w16cid:durableId="1702245873">
    <w:abstractNumId w:val="13"/>
  </w:num>
  <w:num w:numId="37" w16cid:durableId="785127141">
    <w:abstractNumId w:val="21"/>
  </w:num>
  <w:num w:numId="38" w16cid:durableId="1926917208">
    <w:abstractNumId w:val="15"/>
  </w:num>
  <w:num w:numId="39" w16cid:durableId="909538077">
    <w:abstractNumId w:val="0"/>
  </w:num>
  <w:num w:numId="40" w16cid:durableId="1631353267">
    <w:abstractNumId w:val="2"/>
  </w:num>
  <w:num w:numId="41" w16cid:durableId="183713528">
    <w:abstractNumId w:val="45"/>
  </w:num>
  <w:num w:numId="42" w16cid:durableId="1721515886">
    <w:abstractNumId w:val="7"/>
  </w:num>
  <w:num w:numId="43" w16cid:durableId="1832789376">
    <w:abstractNumId w:val="8"/>
  </w:num>
  <w:num w:numId="44" w16cid:durableId="330958822">
    <w:abstractNumId w:val="12"/>
  </w:num>
  <w:num w:numId="45" w16cid:durableId="1689718831">
    <w:abstractNumId w:val="26"/>
  </w:num>
  <w:num w:numId="46" w16cid:durableId="20294774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19"/>
    <w:rsid w:val="00000B62"/>
    <w:rsid w:val="0000239D"/>
    <w:rsid w:val="00002E9C"/>
    <w:rsid w:val="00003272"/>
    <w:rsid w:val="00004000"/>
    <w:rsid w:val="00004273"/>
    <w:rsid w:val="00005BC1"/>
    <w:rsid w:val="0000686E"/>
    <w:rsid w:val="00007745"/>
    <w:rsid w:val="000108E1"/>
    <w:rsid w:val="00011A6A"/>
    <w:rsid w:val="00013ECB"/>
    <w:rsid w:val="000203E5"/>
    <w:rsid w:val="0002116D"/>
    <w:rsid w:val="000230AA"/>
    <w:rsid w:val="00025A07"/>
    <w:rsid w:val="00027AE8"/>
    <w:rsid w:val="0003099E"/>
    <w:rsid w:val="00030C60"/>
    <w:rsid w:val="00033127"/>
    <w:rsid w:val="00034B71"/>
    <w:rsid w:val="000351BA"/>
    <w:rsid w:val="0003565B"/>
    <w:rsid w:val="0003611B"/>
    <w:rsid w:val="0003798A"/>
    <w:rsid w:val="00043A90"/>
    <w:rsid w:val="00044124"/>
    <w:rsid w:val="000466A4"/>
    <w:rsid w:val="00052310"/>
    <w:rsid w:val="0005320B"/>
    <w:rsid w:val="000630CC"/>
    <w:rsid w:val="00065643"/>
    <w:rsid w:val="00067E0E"/>
    <w:rsid w:val="00070710"/>
    <w:rsid w:val="00071721"/>
    <w:rsid w:val="000720E4"/>
    <w:rsid w:val="00072B6E"/>
    <w:rsid w:val="000738AA"/>
    <w:rsid w:val="00075F6B"/>
    <w:rsid w:val="000779D8"/>
    <w:rsid w:val="00077CBC"/>
    <w:rsid w:val="00082BBD"/>
    <w:rsid w:val="00082D55"/>
    <w:rsid w:val="00084391"/>
    <w:rsid w:val="00085D21"/>
    <w:rsid w:val="00093939"/>
    <w:rsid w:val="00096074"/>
    <w:rsid w:val="00096F66"/>
    <w:rsid w:val="000979F5"/>
    <w:rsid w:val="000A0942"/>
    <w:rsid w:val="000A13ED"/>
    <w:rsid w:val="000A2E9F"/>
    <w:rsid w:val="000A65C3"/>
    <w:rsid w:val="000B346B"/>
    <w:rsid w:val="000B6BB2"/>
    <w:rsid w:val="000C0866"/>
    <w:rsid w:val="000C210C"/>
    <w:rsid w:val="000C40B3"/>
    <w:rsid w:val="000D0F44"/>
    <w:rsid w:val="000D31B2"/>
    <w:rsid w:val="000D349F"/>
    <w:rsid w:val="000D6810"/>
    <w:rsid w:val="000D6B2D"/>
    <w:rsid w:val="000E176C"/>
    <w:rsid w:val="000E2637"/>
    <w:rsid w:val="000E266F"/>
    <w:rsid w:val="000E68C8"/>
    <w:rsid w:val="000F0EE6"/>
    <w:rsid w:val="000F5F7C"/>
    <w:rsid w:val="0010451F"/>
    <w:rsid w:val="00104B6E"/>
    <w:rsid w:val="00106048"/>
    <w:rsid w:val="001060DC"/>
    <w:rsid w:val="00107510"/>
    <w:rsid w:val="00107A56"/>
    <w:rsid w:val="00107FF4"/>
    <w:rsid w:val="00111479"/>
    <w:rsid w:val="00112FEF"/>
    <w:rsid w:val="00115EBD"/>
    <w:rsid w:val="00115FCB"/>
    <w:rsid w:val="00116BBE"/>
    <w:rsid w:val="001171B9"/>
    <w:rsid w:val="00117518"/>
    <w:rsid w:val="00124321"/>
    <w:rsid w:val="00124B6C"/>
    <w:rsid w:val="00125297"/>
    <w:rsid w:val="00125771"/>
    <w:rsid w:val="00127834"/>
    <w:rsid w:val="00132C18"/>
    <w:rsid w:val="00135590"/>
    <w:rsid w:val="001412AC"/>
    <w:rsid w:val="0014132C"/>
    <w:rsid w:val="00141E75"/>
    <w:rsid w:val="00142F14"/>
    <w:rsid w:val="00143827"/>
    <w:rsid w:val="0014566B"/>
    <w:rsid w:val="0014798F"/>
    <w:rsid w:val="00150CC6"/>
    <w:rsid w:val="00151C76"/>
    <w:rsid w:val="001539DF"/>
    <w:rsid w:val="00153CE7"/>
    <w:rsid w:val="0015408C"/>
    <w:rsid w:val="001570AB"/>
    <w:rsid w:val="00162683"/>
    <w:rsid w:val="001627CA"/>
    <w:rsid w:val="0016322F"/>
    <w:rsid w:val="00164E39"/>
    <w:rsid w:val="00173D85"/>
    <w:rsid w:val="001745BB"/>
    <w:rsid w:val="001752E4"/>
    <w:rsid w:val="00176E6F"/>
    <w:rsid w:val="00182605"/>
    <w:rsid w:val="001833AE"/>
    <w:rsid w:val="0019020A"/>
    <w:rsid w:val="0019073D"/>
    <w:rsid w:val="001945AC"/>
    <w:rsid w:val="001A0648"/>
    <w:rsid w:val="001A27E0"/>
    <w:rsid w:val="001A3BE1"/>
    <w:rsid w:val="001A459E"/>
    <w:rsid w:val="001A48E9"/>
    <w:rsid w:val="001A677F"/>
    <w:rsid w:val="001A7D19"/>
    <w:rsid w:val="001B0788"/>
    <w:rsid w:val="001B0F5F"/>
    <w:rsid w:val="001B1AA3"/>
    <w:rsid w:val="001B1EED"/>
    <w:rsid w:val="001B4A95"/>
    <w:rsid w:val="001B6AD1"/>
    <w:rsid w:val="001B7D3C"/>
    <w:rsid w:val="001C0286"/>
    <w:rsid w:val="001C29D7"/>
    <w:rsid w:val="001C2BCE"/>
    <w:rsid w:val="001C3A30"/>
    <w:rsid w:val="001C580C"/>
    <w:rsid w:val="001D1E0B"/>
    <w:rsid w:val="001D20C9"/>
    <w:rsid w:val="001D2924"/>
    <w:rsid w:val="001D547C"/>
    <w:rsid w:val="001D7370"/>
    <w:rsid w:val="001D7AB1"/>
    <w:rsid w:val="001E0942"/>
    <w:rsid w:val="001E3A90"/>
    <w:rsid w:val="001E5124"/>
    <w:rsid w:val="001F05D4"/>
    <w:rsid w:val="001F4968"/>
    <w:rsid w:val="001F4B79"/>
    <w:rsid w:val="002008E7"/>
    <w:rsid w:val="002016E9"/>
    <w:rsid w:val="002047AC"/>
    <w:rsid w:val="00206060"/>
    <w:rsid w:val="0020615F"/>
    <w:rsid w:val="0020766D"/>
    <w:rsid w:val="00212908"/>
    <w:rsid w:val="00214F64"/>
    <w:rsid w:val="00221A54"/>
    <w:rsid w:val="00221BDB"/>
    <w:rsid w:val="00225009"/>
    <w:rsid w:val="00227CB9"/>
    <w:rsid w:val="00233823"/>
    <w:rsid w:val="00236CE7"/>
    <w:rsid w:val="002414A9"/>
    <w:rsid w:val="00243C37"/>
    <w:rsid w:val="00244C0F"/>
    <w:rsid w:val="00246A19"/>
    <w:rsid w:val="00251CC9"/>
    <w:rsid w:val="00251EB2"/>
    <w:rsid w:val="0025421F"/>
    <w:rsid w:val="00257159"/>
    <w:rsid w:val="00261548"/>
    <w:rsid w:val="00261FAE"/>
    <w:rsid w:val="00264C9C"/>
    <w:rsid w:val="00264F64"/>
    <w:rsid w:val="002717F9"/>
    <w:rsid w:val="002727BF"/>
    <w:rsid w:val="00273B0D"/>
    <w:rsid w:val="002839D4"/>
    <w:rsid w:val="00284499"/>
    <w:rsid w:val="00284CAC"/>
    <w:rsid w:val="0028665D"/>
    <w:rsid w:val="00286D59"/>
    <w:rsid w:val="00291748"/>
    <w:rsid w:val="00296C2F"/>
    <w:rsid w:val="002A2ACA"/>
    <w:rsid w:val="002A3703"/>
    <w:rsid w:val="002A40FC"/>
    <w:rsid w:val="002A44E7"/>
    <w:rsid w:val="002A6219"/>
    <w:rsid w:val="002A72AF"/>
    <w:rsid w:val="002B016A"/>
    <w:rsid w:val="002B59ED"/>
    <w:rsid w:val="002C0DCD"/>
    <w:rsid w:val="002C1EB4"/>
    <w:rsid w:val="002C4837"/>
    <w:rsid w:val="002C76DA"/>
    <w:rsid w:val="002D7930"/>
    <w:rsid w:val="002E1784"/>
    <w:rsid w:val="002E1A26"/>
    <w:rsid w:val="002E46A1"/>
    <w:rsid w:val="002E5530"/>
    <w:rsid w:val="002E5E73"/>
    <w:rsid w:val="002E70B7"/>
    <w:rsid w:val="002F009B"/>
    <w:rsid w:val="002F10C1"/>
    <w:rsid w:val="002F26DC"/>
    <w:rsid w:val="002F3C94"/>
    <w:rsid w:val="002F4809"/>
    <w:rsid w:val="002F4810"/>
    <w:rsid w:val="002F70F0"/>
    <w:rsid w:val="002F746D"/>
    <w:rsid w:val="002F7C0C"/>
    <w:rsid w:val="002F7F43"/>
    <w:rsid w:val="003015AF"/>
    <w:rsid w:val="0030343B"/>
    <w:rsid w:val="00303A9B"/>
    <w:rsid w:val="00304C4D"/>
    <w:rsid w:val="003055E5"/>
    <w:rsid w:val="003204E3"/>
    <w:rsid w:val="00320E08"/>
    <w:rsid w:val="00321192"/>
    <w:rsid w:val="00327CB4"/>
    <w:rsid w:val="00333187"/>
    <w:rsid w:val="00333562"/>
    <w:rsid w:val="00340706"/>
    <w:rsid w:val="00341182"/>
    <w:rsid w:val="00342121"/>
    <w:rsid w:val="00345867"/>
    <w:rsid w:val="00353EE6"/>
    <w:rsid w:val="00354DA5"/>
    <w:rsid w:val="00360DA9"/>
    <w:rsid w:val="00361A94"/>
    <w:rsid w:val="0036207A"/>
    <w:rsid w:val="003622C0"/>
    <w:rsid w:val="00366E08"/>
    <w:rsid w:val="003674D5"/>
    <w:rsid w:val="00371815"/>
    <w:rsid w:val="00373363"/>
    <w:rsid w:val="003739EA"/>
    <w:rsid w:val="00373E5D"/>
    <w:rsid w:val="003755BA"/>
    <w:rsid w:val="003757D3"/>
    <w:rsid w:val="00376BE8"/>
    <w:rsid w:val="00376CDF"/>
    <w:rsid w:val="003834D7"/>
    <w:rsid w:val="00383C46"/>
    <w:rsid w:val="00384CC8"/>
    <w:rsid w:val="003851FA"/>
    <w:rsid w:val="003856B1"/>
    <w:rsid w:val="00385899"/>
    <w:rsid w:val="00387DCA"/>
    <w:rsid w:val="00391361"/>
    <w:rsid w:val="003919A5"/>
    <w:rsid w:val="003933A5"/>
    <w:rsid w:val="00393DB8"/>
    <w:rsid w:val="003952E2"/>
    <w:rsid w:val="00395D37"/>
    <w:rsid w:val="00396491"/>
    <w:rsid w:val="003A03BB"/>
    <w:rsid w:val="003A146C"/>
    <w:rsid w:val="003A296D"/>
    <w:rsid w:val="003A3575"/>
    <w:rsid w:val="003A3FE7"/>
    <w:rsid w:val="003A40FC"/>
    <w:rsid w:val="003B2133"/>
    <w:rsid w:val="003B3BFD"/>
    <w:rsid w:val="003B4784"/>
    <w:rsid w:val="003B4794"/>
    <w:rsid w:val="003B553B"/>
    <w:rsid w:val="003C0FF6"/>
    <w:rsid w:val="003C1218"/>
    <w:rsid w:val="003C62FF"/>
    <w:rsid w:val="003C7579"/>
    <w:rsid w:val="003C7CE2"/>
    <w:rsid w:val="003D0013"/>
    <w:rsid w:val="003D176A"/>
    <w:rsid w:val="003D240E"/>
    <w:rsid w:val="003D43C7"/>
    <w:rsid w:val="003D4872"/>
    <w:rsid w:val="003D5BF5"/>
    <w:rsid w:val="003D6131"/>
    <w:rsid w:val="003D7CA5"/>
    <w:rsid w:val="003E3396"/>
    <w:rsid w:val="003E5314"/>
    <w:rsid w:val="003E757B"/>
    <w:rsid w:val="003F08D0"/>
    <w:rsid w:val="003F0F5C"/>
    <w:rsid w:val="003F3684"/>
    <w:rsid w:val="003F5AFD"/>
    <w:rsid w:val="003F6E23"/>
    <w:rsid w:val="004021FD"/>
    <w:rsid w:val="00402742"/>
    <w:rsid w:val="00402D91"/>
    <w:rsid w:val="004064EC"/>
    <w:rsid w:val="004111EA"/>
    <w:rsid w:val="00412928"/>
    <w:rsid w:val="00412E46"/>
    <w:rsid w:val="00416807"/>
    <w:rsid w:val="004209FC"/>
    <w:rsid w:val="00421320"/>
    <w:rsid w:val="004215FA"/>
    <w:rsid w:val="004234FD"/>
    <w:rsid w:val="00423965"/>
    <w:rsid w:val="00424F01"/>
    <w:rsid w:val="00424FD6"/>
    <w:rsid w:val="004322E3"/>
    <w:rsid w:val="004326F7"/>
    <w:rsid w:val="00432ED6"/>
    <w:rsid w:val="00432F39"/>
    <w:rsid w:val="004331ED"/>
    <w:rsid w:val="00433A1A"/>
    <w:rsid w:val="00433C23"/>
    <w:rsid w:val="00433EEB"/>
    <w:rsid w:val="00436E01"/>
    <w:rsid w:val="00436F28"/>
    <w:rsid w:val="004370AA"/>
    <w:rsid w:val="00442088"/>
    <w:rsid w:val="00443A6B"/>
    <w:rsid w:val="004508A8"/>
    <w:rsid w:val="00450ED2"/>
    <w:rsid w:val="00453A8A"/>
    <w:rsid w:val="00462B7C"/>
    <w:rsid w:val="00463FD6"/>
    <w:rsid w:val="004732C1"/>
    <w:rsid w:val="00473E70"/>
    <w:rsid w:val="0047750C"/>
    <w:rsid w:val="00480AE6"/>
    <w:rsid w:val="00481075"/>
    <w:rsid w:val="00481423"/>
    <w:rsid w:val="00482A63"/>
    <w:rsid w:val="00482DEA"/>
    <w:rsid w:val="004840F2"/>
    <w:rsid w:val="004906A1"/>
    <w:rsid w:val="004917DF"/>
    <w:rsid w:val="004944EF"/>
    <w:rsid w:val="00497E62"/>
    <w:rsid w:val="004A02EC"/>
    <w:rsid w:val="004A18E0"/>
    <w:rsid w:val="004A2407"/>
    <w:rsid w:val="004A283A"/>
    <w:rsid w:val="004A6D0D"/>
    <w:rsid w:val="004A711D"/>
    <w:rsid w:val="004C1E33"/>
    <w:rsid w:val="004D0DF8"/>
    <w:rsid w:val="004D4340"/>
    <w:rsid w:val="004D43AE"/>
    <w:rsid w:val="004D4B01"/>
    <w:rsid w:val="004D7BF0"/>
    <w:rsid w:val="004E2A17"/>
    <w:rsid w:val="004E2A96"/>
    <w:rsid w:val="004E3C34"/>
    <w:rsid w:val="004E49BA"/>
    <w:rsid w:val="004F032D"/>
    <w:rsid w:val="004F0470"/>
    <w:rsid w:val="004F2E79"/>
    <w:rsid w:val="004F3A66"/>
    <w:rsid w:val="004F4D72"/>
    <w:rsid w:val="00500D0D"/>
    <w:rsid w:val="0050677D"/>
    <w:rsid w:val="00506F1A"/>
    <w:rsid w:val="00511B71"/>
    <w:rsid w:val="00513A3A"/>
    <w:rsid w:val="00513DB7"/>
    <w:rsid w:val="00515C21"/>
    <w:rsid w:val="00516727"/>
    <w:rsid w:val="005173AA"/>
    <w:rsid w:val="0051778A"/>
    <w:rsid w:val="00520482"/>
    <w:rsid w:val="00521AA7"/>
    <w:rsid w:val="00526112"/>
    <w:rsid w:val="005267E2"/>
    <w:rsid w:val="00527F81"/>
    <w:rsid w:val="00533334"/>
    <w:rsid w:val="00535363"/>
    <w:rsid w:val="00535A70"/>
    <w:rsid w:val="00536C93"/>
    <w:rsid w:val="005379EE"/>
    <w:rsid w:val="005429E7"/>
    <w:rsid w:val="00543E12"/>
    <w:rsid w:val="0054778D"/>
    <w:rsid w:val="00550DEE"/>
    <w:rsid w:val="005611D1"/>
    <w:rsid w:val="00564940"/>
    <w:rsid w:val="00565E6B"/>
    <w:rsid w:val="00583F52"/>
    <w:rsid w:val="00584AAC"/>
    <w:rsid w:val="00587301"/>
    <w:rsid w:val="00587567"/>
    <w:rsid w:val="005900C9"/>
    <w:rsid w:val="00590285"/>
    <w:rsid w:val="0059064A"/>
    <w:rsid w:val="00590B70"/>
    <w:rsid w:val="00592A4C"/>
    <w:rsid w:val="00596FF3"/>
    <w:rsid w:val="005A0FE1"/>
    <w:rsid w:val="005A26A0"/>
    <w:rsid w:val="005A289F"/>
    <w:rsid w:val="005A3798"/>
    <w:rsid w:val="005A3EF1"/>
    <w:rsid w:val="005A50D5"/>
    <w:rsid w:val="005A5F39"/>
    <w:rsid w:val="005B281D"/>
    <w:rsid w:val="005B281E"/>
    <w:rsid w:val="005B2991"/>
    <w:rsid w:val="005B49DC"/>
    <w:rsid w:val="005C0C4D"/>
    <w:rsid w:val="005C3F48"/>
    <w:rsid w:val="005C6014"/>
    <w:rsid w:val="005C66AC"/>
    <w:rsid w:val="005D009E"/>
    <w:rsid w:val="005D268F"/>
    <w:rsid w:val="005E1083"/>
    <w:rsid w:val="005E1552"/>
    <w:rsid w:val="005E22CB"/>
    <w:rsid w:val="005E327D"/>
    <w:rsid w:val="005E4514"/>
    <w:rsid w:val="005E5318"/>
    <w:rsid w:val="005E56EF"/>
    <w:rsid w:val="005E6B0E"/>
    <w:rsid w:val="005F1576"/>
    <w:rsid w:val="005F26BD"/>
    <w:rsid w:val="005F3541"/>
    <w:rsid w:val="005F60B5"/>
    <w:rsid w:val="005F6566"/>
    <w:rsid w:val="00604101"/>
    <w:rsid w:val="00613791"/>
    <w:rsid w:val="00614E78"/>
    <w:rsid w:val="00616E10"/>
    <w:rsid w:val="0061706B"/>
    <w:rsid w:val="00620253"/>
    <w:rsid w:val="0062081F"/>
    <w:rsid w:val="00622E37"/>
    <w:rsid w:val="00626431"/>
    <w:rsid w:val="006363BD"/>
    <w:rsid w:val="006411ED"/>
    <w:rsid w:val="00647017"/>
    <w:rsid w:val="0065260B"/>
    <w:rsid w:val="0065551A"/>
    <w:rsid w:val="00656614"/>
    <w:rsid w:val="006633D5"/>
    <w:rsid w:val="00663767"/>
    <w:rsid w:val="006644A1"/>
    <w:rsid w:val="006648CE"/>
    <w:rsid w:val="00664E5C"/>
    <w:rsid w:val="00670407"/>
    <w:rsid w:val="00670FF6"/>
    <w:rsid w:val="00671B95"/>
    <w:rsid w:val="00675120"/>
    <w:rsid w:val="006820F2"/>
    <w:rsid w:val="006831D6"/>
    <w:rsid w:val="0068556E"/>
    <w:rsid w:val="006856E3"/>
    <w:rsid w:val="006878DC"/>
    <w:rsid w:val="00687D19"/>
    <w:rsid w:val="00692288"/>
    <w:rsid w:val="006945CC"/>
    <w:rsid w:val="006A4C77"/>
    <w:rsid w:val="006A50DC"/>
    <w:rsid w:val="006A51E6"/>
    <w:rsid w:val="006A6735"/>
    <w:rsid w:val="006A69FA"/>
    <w:rsid w:val="006B195F"/>
    <w:rsid w:val="006B5224"/>
    <w:rsid w:val="006C29C7"/>
    <w:rsid w:val="006C2CBB"/>
    <w:rsid w:val="006C6C04"/>
    <w:rsid w:val="006C797F"/>
    <w:rsid w:val="006D1283"/>
    <w:rsid w:val="006D3C3B"/>
    <w:rsid w:val="006D687C"/>
    <w:rsid w:val="006D734A"/>
    <w:rsid w:val="006E15B8"/>
    <w:rsid w:val="006E17EF"/>
    <w:rsid w:val="006E2508"/>
    <w:rsid w:val="006E73C7"/>
    <w:rsid w:val="006F4C38"/>
    <w:rsid w:val="006F554E"/>
    <w:rsid w:val="00702417"/>
    <w:rsid w:val="00710B29"/>
    <w:rsid w:val="00710B51"/>
    <w:rsid w:val="007122CE"/>
    <w:rsid w:val="00712B3D"/>
    <w:rsid w:val="00717C30"/>
    <w:rsid w:val="007210AB"/>
    <w:rsid w:val="00723FC5"/>
    <w:rsid w:val="0073083B"/>
    <w:rsid w:val="00730AFE"/>
    <w:rsid w:val="007321BC"/>
    <w:rsid w:val="00735C4B"/>
    <w:rsid w:val="00737553"/>
    <w:rsid w:val="00740E16"/>
    <w:rsid w:val="00741A7E"/>
    <w:rsid w:val="00741C95"/>
    <w:rsid w:val="00742F61"/>
    <w:rsid w:val="00743223"/>
    <w:rsid w:val="007452A7"/>
    <w:rsid w:val="00751E1F"/>
    <w:rsid w:val="00752D8B"/>
    <w:rsid w:val="007540A0"/>
    <w:rsid w:val="00754861"/>
    <w:rsid w:val="00754977"/>
    <w:rsid w:val="00761345"/>
    <w:rsid w:val="00761453"/>
    <w:rsid w:val="00762060"/>
    <w:rsid w:val="007627EA"/>
    <w:rsid w:val="00763D04"/>
    <w:rsid w:val="00771091"/>
    <w:rsid w:val="00771B8A"/>
    <w:rsid w:val="0077293B"/>
    <w:rsid w:val="007755C4"/>
    <w:rsid w:val="00777A76"/>
    <w:rsid w:val="0078125F"/>
    <w:rsid w:val="00782F2E"/>
    <w:rsid w:val="00784173"/>
    <w:rsid w:val="007862E6"/>
    <w:rsid w:val="0079018E"/>
    <w:rsid w:val="00794C9A"/>
    <w:rsid w:val="007976DE"/>
    <w:rsid w:val="007A26DA"/>
    <w:rsid w:val="007A467B"/>
    <w:rsid w:val="007A4CFD"/>
    <w:rsid w:val="007B4817"/>
    <w:rsid w:val="007B551D"/>
    <w:rsid w:val="007B77B4"/>
    <w:rsid w:val="007C0BC0"/>
    <w:rsid w:val="007C31B2"/>
    <w:rsid w:val="007C52B2"/>
    <w:rsid w:val="007C5DBF"/>
    <w:rsid w:val="007C74FF"/>
    <w:rsid w:val="007C77B7"/>
    <w:rsid w:val="007D0292"/>
    <w:rsid w:val="007D339F"/>
    <w:rsid w:val="007E45DE"/>
    <w:rsid w:val="007E73A0"/>
    <w:rsid w:val="007E74FC"/>
    <w:rsid w:val="007E78D5"/>
    <w:rsid w:val="007F0650"/>
    <w:rsid w:val="007F14A2"/>
    <w:rsid w:val="007F362F"/>
    <w:rsid w:val="007F46C9"/>
    <w:rsid w:val="008012CF"/>
    <w:rsid w:val="00802503"/>
    <w:rsid w:val="00812B35"/>
    <w:rsid w:val="00813603"/>
    <w:rsid w:val="00815A11"/>
    <w:rsid w:val="008160FB"/>
    <w:rsid w:val="0082558D"/>
    <w:rsid w:val="00830AE7"/>
    <w:rsid w:val="00832FD3"/>
    <w:rsid w:val="00834437"/>
    <w:rsid w:val="00835228"/>
    <w:rsid w:val="00840844"/>
    <w:rsid w:val="008416C2"/>
    <w:rsid w:val="00841E73"/>
    <w:rsid w:val="008430C3"/>
    <w:rsid w:val="008437EC"/>
    <w:rsid w:val="00844615"/>
    <w:rsid w:val="008466D4"/>
    <w:rsid w:val="00850A08"/>
    <w:rsid w:val="008515C1"/>
    <w:rsid w:val="008519EB"/>
    <w:rsid w:val="008613E6"/>
    <w:rsid w:val="00864679"/>
    <w:rsid w:val="00865523"/>
    <w:rsid w:val="00867A84"/>
    <w:rsid w:val="008707E7"/>
    <w:rsid w:val="008725E4"/>
    <w:rsid w:val="0087309A"/>
    <w:rsid w:val="0087359E"/>
    <w:rsid w:val="00874A76"/>
    <w:rsid w:val="008760AC"/>
    <w:rsid w:val="00877280"/>
    <w:rsid w:val="00880215"/>
    <w:rsid w:val="00881DC5"/>
    <w:rsid w:val="00883367"/>
    <w:rsid w:val="00885021"/>
    <w:rsid w:val="00886113"/>
    <w:rsid w:val="00886C0E"/>
    <w:rsid w:val="00890D73"/>
    <w:rsid w:val="008913EF"/>
    <w:rsid w:val="00892052"/>
    <w:rsid w:val="008958D8"/>
    <w:rsid w:val="00896A59"/>
    <w:rsid w:val="00896CFF"/>
    <w:rsid w:val="0089705D"/>
    <w:rsid w:val="008A012D"/>
    <w:rsid w:val="008A37AC"/>
    <w:rsid w:val="008A3918"/>
    <w:rsid w:val="008A4070"/>
    <w:rsid w:val="008A489F"/>
    <w:rsid w:val="008A5EB9"/>
    <w:rsid w:val="008A7328"/>
    <w:rsid w:val="008B3F6E"/>
    <w:rsid w:val="008B485A"/>
    <w:rsid w:val="008B75E9"/>
    <w:rsid w:val="008C5A82"/>
    <w:rsid w:val="008C64C5"/>
    <w:rsid w:val="008C685C"/>
    <w:rsid w:val="008C6E0E"/>
    <w:rsid w:val="008C7884"/>
    <w:rsid w:val="008D436F"/>
    <w:rsid w:val="008D72D3"/>
    <w:rsid w:val="008E0D81"/>
    <w:rsid w:val="008E41C5"/>
    <w:rsid w:val="008E594C"/>
    <w:rsid w:val="008F28EE"/>
    <w:rsid w:val="008F4A5B"/>
    <w:rsid w:val="008F5874"/>
    <w:rsid w:val="008F5F98"/>
    <w:rsid w:val="00910A10"/>
    <w:rsid w:val="00911BAF"/>
    <w:rsid w:val="009120E6"/>
    <w:rsid w:val="009148F0"/>
    <w:rsid w:val="00916607"/>
    <w:rsid w:val="00923F64"/>
    <w:rsid w:val="00925C8A"/>
    <w:rsid w:val="00927118"/>
    <w:rsid w:val="00931586"/>
    <w:rsid w:val="0093379A"/>
    <w:rsid w:val="0093464D"/>
    <w:rsid w:val="009360D9"/>
    <w:rsid w:val="009375F2"/>
    <w:rsid w:val="00940BDA"/>
    <w:rsid w:val="00941C59"/>
    <w:rsid w:val="00945E48"/>
    <w:rsid w:val="0094719E"/>
    <w:rsid w:val="00947C33"/>
    <w:rsid w:val="0095217B"/>
    <w:rsid w:val="0095264A"/>
    <w:rsid w:val="00953DB7"/>
    <w:rsid w:val="00953F6F"/>
    <w:rsid w:val="0095461C"/>
    <w:rsid w:val="00954C07"/>
    <w:rsid w:val="009551CE"/>
    <w:rsid w:val="0095534C"/>
    <w:rsid w:val="00961FC7"/>
    <w:rsid w:val="00963ED3"/>
    <w:rsid w:val="009640B5"/>
    <w:rsid w:val="00965C7E"/>
    <w:rsid w:val="00967DB0"/>
    <w:rsid w:val="009709C8"/>
    <w:rsid w:val="0097376E"/>
    <w:rsid w:val="00973E0A"/>
    <w:rsid w:val="0097426C"/>
    <w:rsid w:val="00977407"/>
    <w:rsid w:val="009775D4"/>
    <w:rsid w:val="00980092"/>
    <w:rsid w:val="00980E6A"/>
    <w:rsid w:val="00984A81"/>
    <w:rsid w:val="00985282"/>
    <w:rsid w:val="009858E6"/>
    <w:rsid w:val="00986285"/>
    <w:rsid w:val="00986F82"/>
    <w:rsid w:val="009919C6"/>
    <w:rsid w:val="00993C39"/>
    <w:rsid w:val="00995072"/>
    <w:rsid w:val="00996AD2"/>
    <w:rsid w:val="009A4C7C"/>
    <w:rsid w:val="009B38F4"/>
    <w:rsid w:val="009B3EEF"/>
    <w:rsid w:val="009B4FB5"/>
    <w:rsid w:val="009C0A1F"/>
    <w:rsid w:val="009C3864"/>
    <w:rsid w:val="009C7927"/>
    <w:rsid w:val="009D3509"/>
    <w:rsid w:val="009D440F"/>
    <w:rsid w:val="009E4174"/>
    <w:rsid w:val="009E6F86"/>
    <w:rsid w:val="009E7A04"/>
    <w:rsid w:val="009E7E71"/>
    <w:rsid w:val="009F0AD3"/>
    <w:rsid w:val="009F1962"/>
    <w:rsid w:val="009F2A67"/>
    <w:rsid w:val="009F4815"/>
    <w:rsid w:val="009F5196"/>
    <w:rsid w:val="009F5A1D"/>
    <w:rsid w:val="009F5E79"/>
    <w:rsid w:val="009F6551"/>
    <w:rsid w:val="00A036D0"/>
    <w:rsid w:val="00A04B13"/>
    <w:rsid w:val="00A111D4"/>
    <w:rsid w:val="00A11DD2"/>
    <w:rsid w:val="00A156A2"/>
    <w:rsid w:val="00A17BB3"/>
    <w:rsid w:val="00A209E1"/>
    <w:rsid w:val="00A20F80"/>
    <w:rsid w:val="00A21236"/>
    <w:rsid w:val="00A231E2"/>
    <w:rsid w:val="00A2386F"/>
    <w:rsid w:val="00A23D76"/>
    <w:rsid w:val="00A24B9D"/>
    <w:rsid w:val="00A25285"/>
    <w:rsid w:val="00A25A19"/>
    <w:rsid w:val="00A32E11"/>
    <w:rsid w:val="00A366EE"/>
    <w:rsid w:val="00A36D17"/>
    <w:rsid w:val="00A37287"/>
    <w:rsid w:val="00A417B7"/>
    <w:rsid w:val="00A418DA"/>
    <w:rsid w:val="00A420D8"/>
    <w:rsid w:val="00A4222C"/>
    <w:rsid w:val="00A4276D"/>
    <w:rsid w:val="00A42F14"/>
    <w:rsid w:val="00A43894"/>
    <w:rsid w:val="00A45E5F"/>
    <w:rsid w:val="00A45EE8"/>
    <w:rsid w:val="00A46AB4"/>
    <w:rsid w:val="00A46D06"/>
    <w:rsid w:val="00A54DD6"/>
    <w:rsid w:val="00A55CA7"/>
    <w:rsid w:val="00A61747"/>
    <w:rsid w:val="00A71233"/>
    <w:rsid w:val="00A71496"/>
    <w:rsid w:val="00A71558"/>
    <w:rsid w:val="00A7198D"/>
    <w:rsid w:val="00A72C24"/>
    <w:rsid w:val="00A7771A"/>
    <w:rsid w:val="00A778DE"/>
    <w:rsid w:val="00A808E2"/>
    <w:rsid w:val="00A81026"/>
    <w:rsid w:val="00A832F0"/>
    <w:rsid w:val="00A8466F"/>
    <w:rsid w:val="00A85150"/>
    <w:rsid w:val="00A85DA7"/>
    <w:rsid w:val="00A916DA"/>
    <w:rsid w:val="00A966D0"/>
    <w:rsid w:val="00A9684C"/>
    <w:rsid w:val="00A968D0"/>
    <w:rsid w:val="00A978FB"/>
    <w:rsid w:val="00AA193E"/>
    <w:rsid w:val="00AA4E30"/>
    <w:rsid w:val="00AA505E"/>
    <w:rsid w:val="00AA6E71"/>
    <w:rsid w:val="00AB0264"/>
    <w:rsid w:val="00AB2BCF"/>
    <w:rsid w:val="00AB2F8B"/>
    <w:rsid w:val="00AC00B5"/>
    <w:rsid w:val="00AC6356"/>
    <w:rsid w:val="00AC7E0F"/>
    <w:rsid w:val="00AD075D"/>
    <w:rsid w:val="00AD0DDB"/>
    <w:rsid w:val="00AD14BF"/>
    <w:rsid w:val="00AD2334"/>
    <w:rsid w:val="00AD32DC"/>
    <w:rsid w:val="00AD7453"/>
    <w:rsid w:val="00AD7C99"/>
    <w:rsid w:val="00AE001F"/>
    <w:rsid w:val="00AE0069"/>
    <w:rsid w:val="00AE10BF"/>
    <w:rsid w:val="00AE1183"/>
    <w:rsid w:val="00AE2B1F"/>
    <w:rsid w:val="00AE494B"/>
    <w:rsid w:val="00AE64E2"/>
    <w:rsid w:val="00AE7D86"/>
    <w:rsid w:val="00AF03B4"/>
    <w:rsid w:val="00AF1CAC"/>
    <w:rsid w:val="00AF4D8E"/>
    <w:rsid w:val="00AF5932"/>
    <w:rsid w:val="00AF595C"/>
    <w:rsid w:val="00AF5968"/>
    <w:rsid w:val="00AF5FE6"/>
    <w:rsid w:val="00AF7470"/>
    <w:rsid w:val="00B00656"/>
    <w:rsid w:val="00B03D61"/>
    <w:rsid w:val="00B05AE3"/>
    <w:rsid w:val="00B12C9E"/>
    <w:rsid w:val="00B15469"/>
    <w:rsid w:val="00B15DF2"/>
    <w:rsid w:val="00B17598"/>
    <w:rsid w:val="00B17A5F"/>
    <w:rsid w:val="00B17D95"/>
    <w:rsid w:val="00B2112D"/>
    <w:rsid w:val="00B25600"/>
    <w:rsid w:val="00B2592A"/>
    <w:rsid w:val="00B3057A"/>
    <w:rsid w:val="00B33248"/>
    <w:rsid w:val="00B40EA5"/>
    <w:rsid w:val="00B413DB"/>
    <w:rsid w:val="00B42A34"/>
    <w:rsid w:val="00B44474"/>
    <w:rsid w:val="00B44566"/>
    <w:rsid w:val="00B453F1"/>
    <w:rsid w:val="00B45953"/>
    <w:rsid w:val="00B4605B"/>
    <w:rsid w:val="00B50EBF"/>
    <w:rsid w:val="00B525C4"/>
    <w:rsid w:val="00B55755"/>
    <w:rsid w:val="00B55E43"/>
    <w:rsid w:val="00B57152"/>
    <w:rsid w:val="00B6418A"/>
    <w:rsid w:val="00B65BCE"/>
    <w:rsid w:val="00B74DD7"/>
    <w:rsid w:val="00B77497"/>
    <w:rsid w:val="00B875A8"/>
    <w:rsid w:val="00B91DEE"/>
    <w:rsid w:val="00B93C3B"/>
    <w:rsid w:val="00B93CC5"/>
    <w:rsid w:val="00B94062"/>
    <w:rsid w:val="00B967AC"/>
    <w:rsid w:val="00BA1A12"/>
    <w:rsid w:val="00BA2129"/>
    <w:rsid w:val="00BA245E"/>
    <w:rsid w:val="00BB359D"/>
    <w:rsid w:val="00BB3960"/>
    <w:rsid w:val="00BB51EE"/>
    <w:rsid w:val="00BB77D7"/>
    <w:rsid w:val="00BC4A19"/>
    <w:rsid w:val="00BC5567"/>
    <w:rsid w:val="00BC5A95"/>
    <w:rsid w:val="00BD359F"/>
    <w:rsid w:val="00BD5A0F"/>
    <w:rsid w:val="00BD5B7F"/>
    <w:rsid w:val="00BD6B6B"/>
    <w:rsid w:val="00BE2C8E"/>
    <w:rsid w:val="00BE2CF1"/>
    <w:rsid w:val="00BE308C"/>
    <w:rsid w:val="00BE3FEC"/>
    <w:rsid w:val="00BE427A"/>
    <w:rsid w:val="00BF088B"/>
    <w:rsid w:val="00BF2AD3"/>
    <w:rsid w:val="00BF4CCB"/>
    <w:rsid w:val="00BF67F7"/>
    <w:rsid w:val="00BF6C89"/>
    <w:rsid w:val="00C05E4D"/>
    <w:rsid w:val="00C07644"/>
    <w:rsid w:val="00C204C3"/>
    <w:rsid w:val="00C2267D"/>
    <w:rsid w:val="00C23DB0"/>
    <w:rsid w:val="00C25CC2"/>
    <w:rsid w:val="00C26958"/>
    <w:rsid w:val="00C30897"/>
    <w:rsid w:val="00C32516"/>
    <w:rsid w:val="00C34039"/>
    <w:rsid w:val="00C349C4"/>
    <w:rsid w:val="00C3656D"/>
    <w:rsid w:val="00C40182"/>
    <w:rsid w:val="00C40996"/>
    <w:rsid w:val="00C40E41"/>
    <w:rsid w:val="00C43DA1"/>
    <w:rsid w:val="00C4437F"/>
    <w:rsid w:val="00C4593C"/>
    <w:rsid w:val="00C46A83"/>
    <w:rsid w:val="00C47641"/>
    <w:rsid w:val="00C5098C"/>
    <w:rsid w:val="00C50EBF"/>
    <w:rsid w:val="00C5325B"/>
    <w:rsid w:val="00C5594A"/>
    <w:rsid w:val="00C60DC3"/>
    <w:rsid w:val="00C60F4E"/>
    <w:rsid w:val="00C62ACF"/>
    <w:rsid w:val="00C634C3"/>
    <w:rsid w:val="00C67A86"/>
    <w:rsid w:val="00C67D2C"/>
    <w:rsid w:val="00C7257C"/>
    <w:rsid w:val="00C75085"/>
    <w:rsid w:val="00C76633"/>
    <w:rsid w:val="00C80424"/>
    <w:rsid w:val="00C80640"/>
    <w:rsid w:val="00C82C7C"/>
    <w:rsid w:val="00C84815"/>
    <w:rsid w:val="00C85B4B"/>
    <w:rsid w:val="00C908DE"/>
    <w:rsid w:val="00C9586D"/>
    <w:rsid w:val="00C95DE3"/>
    <w:rsid w:val="00CA14A7"/>
    <w:rsid w:val="00CA3515"/>
    <w:rsid w:val="00CA35F1"/>
    <w:rsid w:val="00CA4499"/>
    <w:rsid w:val="00CA7243"/>
    <w:rsid w:val="00CB02FB"/>
    <w:rsid w:val="00CB1B33"/>
    <w:rsid w:val="00CB67DB"/>
    <w:rsid w:val="00CB7963"/>
    <w:rsid w:val="00CC2E4D"/>
    <w:rsid w:val="00CC4927"/>
    <w:rsid w:val="00CC65DD"/>
    <w:rsid w:val="00CC7099"/>
    <w:rsid w:val="00CC77B8"/>
    <w:rsid w:val="00CC7A3E"/>
    <w:rsid w:val="00CD556B"/>
    <w:rsid w:val="00CD5E94"/>
    <w:rsid w:val="00CD662D"/>
    <w:rsid w:val="00CD6DD5"/>
    <w:rsid w:val="00CE1030"/>
    <w:rsid w:val="00CE2483"/>
    <w:rsid w:val="00CE4D21"/>
    <w:rsid w:val="00CE5427"/>
    <w:rsid w:val="00CE6A5E"/>
    <w:rsid w:val="00CE7121"/>
    <w:rsid w:val="00CF2D6A"/>
    <w:rsid w:val="00CF7806"/>
    <w:rsid w:val="00CF7B86"/>
    <w:rsid w:val="00D010E2"/>
    <w:rsid w:val="00D03C93"/>
    <w:rsid w:val="00D10DFB"/>
    <w:rsid w:val="00D11DF1"/>
    <w:rsid w:val="00D16B78"/>
    <w:rsid w:val="00D2135F"/>
    <w:rsid w:val="00D213E7"/>
    <w:rsid w:val="00D30C9F"/>
    <w:rsid w:val="00D31302"/>
    <w:rsid w:val="00D34A13"/>
    <w:rsid w:val="00D37E88"/>
    <w:rsid w:val="00D44250"/>
    <w:rsid w:val="00D45CA0"/>
    <w:rsid w:val="00D50DA3"/>
    <w:rsid w:val="00D50E5D"/>
    <w:rsid w:val="00D52DEF"/>
    <w:rsid w:val="00D52E39"/>
    <w:rsid w:val="00D53AE3"/>
    <w:rsid w:val="00D53E9B"/>
    <w:rsid w:val="00D57CD1"/>
    <w:rsid w:val="00D65DE0"/>
    <w:rsid w:val="00D73A68"/>
    <w:rsid w:val="00D740D0"/>
    <w:rsid w:val="00D80E46"/>
    <w:rsid w:val="00D817F0"/>
    <w:rsid w:val="00D863DE"/>
    <w:rsid w:val="00D8641B"/>
    <w:rsid w:val="00D8704C"/>
    <w:rsid w:val="00D916C7"/>
    <w:rsid w:val="00D92029"/>
    <w:rsid w:val="00D92E1E"/>
    <w:rsid w:val="00DA06CD"/>
    <w:rsid w:val="00DA51C9"/>
    <w:rsid w:val="00DB0CD7"/>
    <w:rsid w:val="00DB2A5E"/>
    <w:rsid w:val="00DB4F68"/>
    <w:rsid w:val="00DB50A7"/>
    <w:rsid w:val="00DB6AB3"/>
    <w:rsid w:val="00DC61AE"/>
    <w:rsid w:val="00DC65A8"/>
    <w:rsid w:val="00DD147F"/>
    <w:rsid w:val="00DD2241"/>
    <w:rsid w:val="00DD3DE8"/>
    <w:rsid w:val="00DD56F3"/>
    <w:rsid w:val="00DE0256"/>
    <w:rsid w:val="00DE0258"/>
    <w:rsid w:val="00DE2EEB"/>
    <w:rsid w:val="00DE3127"/>
    <w:rsid w:val="00DE34DF"/>
    <w:rsid w:val="00DE5752"/>
    <w:rsid w:val="00DE6C52"/>
    <w:rsid w:val="00DE6E6D"/>
    <w:rsid w:val="00DF1B28"/>
    <w:rsid w:val="00DF3EF0"/>
    <w:rsid w:val="00DF7D57"/>
    <w:rsid w:val="00E0112B"/>
    <w:rsid w:val="00E05953"/>
    <w:rsid w:val="00E063AF"/>
    <w:rsid w:val="00E06CDF"/>
    <w:rsid w:val="00E10D06"/>
    <w:rsid w:val="00E11CC9"/>
    <w:rsid w:val="00E13253"/>
    <w:rsid w:val="00E143DC"/>
    <w:rsid w:val="00E14AB6"/>
    <w:rsid w:val="00E16BC0"/>
    <w:rsid w:val="00E20088"/>
    <w:rsid w:val="00E22106"/>
    <w:rsid w:val="00E26D02"/>
    <w:rsid w:val="00E26DF0"/>
    <w:rsid w:val="00E31AB8"/>
    <w:rsid w:val="00E33B94"/>
    <w:rsid w:val="00E3414A"/>
    <w:rsid w:val="00E35679"/>
    <w:rsid w:val="00E41200"/>
    <w:rsid w:val="00E425EC"/>
    <w:rsid w:val="00E46324"/>
    <w:rsid w:val="00E468EF"/>
    <w:rsid w:val="00E4766A"/>
    <w:rsid w:val="00E5666E"/>
    <w:rsid w:val="00E56DAC"/>
    <w:rsid w:val="00E5748C"/>
    <w:rsid w:val="00E63153"/>
    <w:rsid w:val="00E63DD1"/>
    <w:rsid w:val="00E64015"/>
    <w:rsid w:val="00E66D89"/>
    <w:rsid w:val="00E67CDE"/>
    <w:rsid w:val="00E72691"/>
    <w:rsid w:val="00E72CF6"/>
    <w:rsid w:val="00E7649F"/>
    <w:rsid w:val="00E778CA"/>
    <w:rsid w:val="00E77E5F"/>
    <w:rsid w:val="00E83C16"/>
    <w:rsid w:val="00E91307"/>
    <w:rsid w:val="00E927E2"/>
    <w:rsid w:val="00E92F6D"/>
    <w:rsid w:val="00EA0530"/>
    <w:rsid w:val="00EA1C75"/>
    <w:rsid w:val="00EA2139"/>
    <w:rsid w:val="00EA2304"/>
    <w:rsid w:val="00EA2E4F"/>
    <w:rsid w:val="00EA3DD8"/>
    <w:rsid w:val="00EA4AEA"/>
    <w:rsid w:val="00EA5AB5"/>
    <w:rsid w:val="00EB4957"/>
    <w:rsid w:val="00EB4B2A"/>
    <w:rsid w:val="00EB6462"/>
    <w:rsid w:val="00EB6A80"/>
    <w:rsid w:val="00EB6FA5"/>
    <w:rsid w:val="00EB7FB8"/>
    <w:rsid w:val="00EC016E"/>
    <w:rsid w:val="00EC072E"/>
    <w:rsid w:val="00EC1F4E"/>
    <w:rsid w:val="00EC4334"/>
    <w:rsid w:val="00EC4522"/>
    <w:rsid w:val="00EC5B23"/>
    <w:rsid w:val="00EC78AC"/>
    <w:rsid w:val="00ED3075"/>
    <w:rsid w:val="00ED3218"/>
    <w:rsid w:val="00ED7157"/>
    <w:rsid w:val="00ED7182"/>
    <w:rsid w:val="00ED74EA"/>
    <w:rsid w:val="00ED7539"/>
    <w:rsid w:val="00ED7CBA"/>
    <w:rsid w:val="00EE086D"/>
    <w:rsid w:val="00EE19A8"/>
    <w:rsid w:val="00EE745A"/>
    <w:rsid w:val="00EF12A9"/>
    <w:rsid w:val="00EF1F48"/>
    <w:rsid w:val="00EF5688"/>
    <w:rsid w:val="00F01217"/>
    <w:rsid w:val="00F02089"/>
    <w:rsid w:val="00F022AC"/>
    <w:rsid w:val="00F03942"/>
    <w:rsid w:val="00F059C7"/>
    <w:rsid w:val="00F05C1C"/>
    <w:rsid w:val="00F11FFE"/>
    <w:rsid w:val="00F12963"/>
    <w:rsid w:val="00F141BF"/>
    <w:rsid w:val="00F15516"/>
    <w:rsid w:val="00F22790"/>
    <w:rsid w:val="00F23B40"/>
    <w:rsid w:val="00F262A8"/>
    <w:rsid w:val="00F263B8"/>
    <w:rsid w:val="00F268BB"/>
    <w:rsid w:val="00F2763F"/>
    <w:rsid w:val="00F27DA2"/>
    <w:rsid w:val="00F31933"/>
    <w:rsid w:val="00F364CE"/>
    <w:rsid w:val="00F431D3"/>
    <w:rsid w:val="00F439AE"/>
    <w:rsid w:val="00F50248"/>
    <w:rsid w:val="00F51102"/>
    <w:rsid w:val="00F51AE8"/>
    <w:rsid w:val="00F5585D"/>
    <w:rsid w:val="00F56A2E"/>
    <w:rsid w:val="00F56A46"/>
    <w:rsid w:val="00F60C1F"/>
    <w:rsid w:val="00F610A8"/>
    <w:rsid w:val="00F61B45"/>
    <w:rsid w:val="00F6210F"/>
    <w:rsid w:val="00F6434A"/>
    <w:rsid w:val="00F662F1"/>
    <w:rsid w:val="00F7034A"/>
    <w:rsid w:val="00F744BA"/>
    <w:rsid w:val="00F8154D"/>
    <w:rsid w:val="00F820C8"/>
    <w:rsid w:val="00F82D4B"/>
    <w:rsid w:val="00F86FF6"/>
    <w:rsid w:val="00F92BC3"/>
    <w:rsid w:val="00F94F2D"/>
    <w:rsid w:val="00FA2F1F"/>
    <w:rsid w:val="00FA3951"/>
    <w:rsid w:val="00FA4BB5"/>
    <w:rsid w:val="00FA5CFF"/>
    <w:rsid w:val="00FA7615"/>
    <w:rsid w:val="00FB1C64"/>
    <w:rsid w:val="00FB3276"/>
    <w:rsid w:val="00FC2D59"/>
    <w:rsid w:val="00FC7D1D"/>
    <w:rsid w:val="00FD17D3"/>
    <w:rsid w:val="00FD1954"/>
    <w:rsid w:val="00FD3044"/>
    <w:rsid w:val="00FD3FE3"/>
    <w:rsid w:val="00FD5780"/>
    <w:rsid w:val="00FD5802"/>
    <w:rsid w:val="00FD68EB"/>
    <w:rsid w:val="00FD6ED7"/>
    <w:rsid w:val="00FD7558"/>
    <w:rsid w:val="00FE255B"/>
    <w:rsid w:val="00FE43E6"/>
    <w:rsid w:val="00FE50A1"/>
    <w:rsid w:val="00FE781F"/>
    <w:rsid w:val="00FF07B0"/>
    <w:rsid w:val="00FF09A9"/>
    <w:rsid w:val="00FF1210"/>
    <w:rsid w:val="00FF1A30"/>
    <w:rsid w:val="00FF3D08"/>
    <w:rsid w:val="00FF46F0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126F1"/>
  <w15:chartTrackingRefBased/>
  <w15:docId w15:val="{05BD9E40-1777-458C-ADED-47DA90A4F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A19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6A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6A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6A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6A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6A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46A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A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A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A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A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6A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46A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46A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246A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246A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A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A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A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A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A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A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A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A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A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A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A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A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A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A19"/>
    <w:rPr>
      <w:b/>
      <w:bCs/>
      <w:smallCaps/>
      <w:color w:val="0F4761" w:themeColor="accent1" w:themeShade="BF"/>
      <w:spacing w:val="5"/>
    </w:rPr>
  </w:style>
  <w:style w:type="paragraph" w:customStyle="1" w:styleId="RegularThesis">
    <w:name w:val="Regular Thesis"/>
    <w:basedOn w:val="Normal"/>
    <w:link w:val="RegularThesisChar"/>
    <w:qFormat/>
    <w:rsid w:val="00246A19"/>
    <w:pPr>
      <w:spacing w:after="40" w:line="480" w:lineRule="auto"/>
    </w:pPr>
    <w:rPr>
      <w:rFonts w:ascii="Times New Roman" w:hAnsi="Times New Roman"/>
      <w:kern w:val="0"/>
      <w:sz w:val="24"/>
    </w:rPr>
  </w:style>
  <w:style w:type="character" w:customStyle="1" w:styleId="RegularThesisChar">
    <w:name w:val="Regular Thesis Char"/>
    <w:basedOn w:val="DefaultParagraphFont"/>
    <w:link w:val="RegularThesis"/>
    <w:rsid w:val="00246A19"/>
    <w:rPr>
      <w:rFonts w:ascii="Times New Roman" w:hAnsi="Times New Roman"/>
      <w:kern w:val="0"/>
      <w:szCs w:val="22"/>
    </w:rPr>
  </w:style>
  <w:style w:type="paragraph" w:styleId="Bibliography">
    <w:name w:val="Bibliography"/>
    <w:basedOn w:val="Normal"/>
    <w:next w:val="Normal"/>
    <w:uiPriority w:val="37"/>
    <w:unhideWhenUsed/>
    <w:rsid w:val="00246A19"/>
    <w:pPr>
      <w:spacing w:after="240" w:line="240" w:lineRule="auto"/>
    </w:pPr>
  </w:style>
  <w:style w:type="paragraph" w:styleId="FootnoteText">
    <w:name w:val="footnote text"/>
    <w:basedOn w:val="Normal"/>
    <w:link w:val="FootnoteTextChar"/>
    <w:uiPriority w:val="99"/>
    <w:unhideWhenUsed/>
    <w:rsid w:val="00246A19"/>
    <w:pPr>
      <w:spacing w:after="0" w:line="240" w:lineRule="auto"/>
    </w:pPr>
    <w:rPr>
      <w:kern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46A19"/>
    <w:rPr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6A19"/>
    <w:rPr>
      <w:vertAlign w:val="superscript"/>
    </w:rPr>
  </w:style>
  <w:style w:type="character" w:customStyle="1" w:styleId="cf01">
    <w:name w:val="cf01"/>
    <w:basedOn w:val="DefaultParagraphFont"/>
    <w:rsid w:val="00246A19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nhideWhenUsed/>
    <w:rsid w:val="00246A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246A1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46A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A19"/>
    <w:rPr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246A19"/>
    <w:pPr>
      <w:widowControl w:val="0"/>
      <w:autoSpaceDE w:val="0"/>
      <w:autoSpaceDN w:val="0"/>
      <w:spacing w:before="16" w:after="0" w:line="241" w:lineRule="exact"/>
      <w:jc w:val="center"/>
    </w:pPr>
    <w:rPr>
      <w:rFonts w:ascii="Times New Roman" w:eastAsia="Times New Roman" w:hAnsi="Times New Roman" w:cs="Times New Roman"/>
      <w:kern w:val="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246A19"/>
    <w:pPr>
      <w:widowControl w:val="0"/>
      <w:autoSpaceDE w:val="0"/>
      <w:autoSpaceDN w:val="0"/>
      <w:spacing w:before="8" w:after="0" w:line="240" w:lineRule="auto"/>
    </w:pPr>
    <w:rPr>
      <w:rFonts w:ascii="Calibri" w:eastAsia="Calibri" w:hAnsi="Calibri" w:cs="Calibri"/>
      <w:kern w:val="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46A19"/>
    <w:rPr>
      <w:rFonts w:ascii="Calibri" w:eastAsia="Calibri" w:hAnsi="Calibri" w:cs="Calibri"/>
      <w:kern w:val="0"/>
      <w:sz w:val="22"/>
      <w:szCs w:val="22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246A19"/>
    <w:pPr>
      <w:spacing w:before="120" w:after="120" w:line="480" w:lineRule="auto"/>
      <w:ind w:left="432" w:hanging="432"/>
      <w:outlineLvl w:val="9"/>
    </w:pPr>
    <w:rPr>
      <w:rFonts w:ascii="Times New Roman" w:hAnsi="Times New Roman"/>
      <w:color w:val="auto"/>
      <w:kern w:val="0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246A1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46A19"/>
    <w:pPr>
      <w:tabs>
        <w:tab w:val="right" w:leader="dot" w:pos="8188"/>
      </w:tabs>
      <w:spacing w:after="100" w:afterAutospacing="1" w:line="240" w:lineRule="auto"/>
      <w:ind w:left="442"/>
    </w:pPr>
  </w:style>
  <w:style w:type="character" w:styleId="Hyperlink">
    <w:name w:val="Hyperlink"/>
    <w:basedOn w:val="DefaultParagraphFont"/>
    <w:uiPriority w:val="99"/>
    <w:unhideWhenUsed/>
    <w:rsid w:val="00246A19"/>
    <w:rPr>
      <w:color w:val="467886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246A19"/>
    <w:pPr>
      <w:tabs>
        <w:tab w:val="left" w:pos="440"/>
        <w:tab w:val="right" w:leader="dot" w:pos="8188"/>
      </w:tabs>
      <w:spacing w:after="0" w:line="48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246A19"/>
    <w:pPr>
      <w:spacing w:after="200" w:line="240" w:lineRule="auto"/>
    </w:pPr>
    <w:rPr>
      <w:i/>
      <w:iCs/>
      <w:color w:val="156082" w:themeColor="accent1"/>
      <w:sz w:val="18"/>
      <w:szCs w:val="18"/>
    </w:rPr>
  </w:style>
  <w:style w:type="paragraph" w:customStyle="1" w:styleId="Style1">
    <w:name w:val="Style1"/>
    <w:basedOn w:val="Heading1"/>
    <w:autoRedefine/>
    <w:qFormat/>
    <w:rsid w:val="00246A19"/>
    <w:pPr>
      <w:spacing w:before="120" w:after="120" w:line="480" w:lineRule="auto"/>
      <w:ind w:left="432" w:hanging="432"/>
    </w:pPr>
    <w:rPr>
      <w:rFonts w:ascii="Times New Roman" w:hAnsi="Times New Roman"/>
      <w:color w:val="auto"/>
      <w:sz w:val="32"/>
      <w:szCs w:val="32"/>
    </w:rPr>
  </w:style>
  <w:style w:type="paragraph" w:styleId="TableofFigures">
    <w:name w:val="table of figures"/>
    <w:basedOn w:val="Normal"/>
    <w:next w:val="Normal"/>
    <w:uiPriority w:val="99"/>
    <w:unhideWhenUsed/>
    <w:rsid w:val="00246A19"/>
    <w:pPr>
      <w:spacing w:after="0"/>
    </w:pPr>
    <w:rPr>
      <w:rFonts w:ascii="Times New Roman" w:hAnsi="Times New Roman"/>
    </w:rPr>
  </w:style>
  <w:style w:type="paragraph" w:customStyle="1" w:styleId="Titolocapitolo">
    <w:name w:val="Titolo capitolo"/>
    <w:basedOn w:val="Normal"/>
    <w:rsid w:val="00246A19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b/>
      <w:kern w:val="0"/>
      <w:sz w:val="32"/>
      <w:szCs w:val="24"/>
      <w:lang w:val="en-GB"/>
    </w:rPr>
  </w:style>
  <w:style w:type="paragraph" w:customStyle="1" w:styleId="Titoloparagrafo">
    <w:name w:val="Titolo paragrafo"/>
    <w:basedOn w:val="Normal"/>
    <w:rsid w:val="00246A19"/>
    <w:pPr>
      <w:numPr>
        <w:ilvl w:val="1"/>
        <w:numId w:val="2"/>
      </w:numPr>
      <w:tabs>
        <w:tab w:val="num" w:pos="360"/>
      </w:tabs>
      <w:spacing w:after="0" w:line="360" w:lineRule="auto"/>
      <w:ind w:left="0" w:firstLine="0"/>
      <w:jc w:val="both"/>
    </w:pPr>
    <w:rPr>
      <w:rFonts w:ascii="Times New Roman" w:eastAsia="Times New Roman" w:hAnsi="Times New Roman" w:cs="Times New Roman"/>
      <w:b/>
      <w:kern w:val="0"/>
      <w:sz w:val="28"/>
      <w:szCs w:val="24"/>
      <w:lang w:val="en-GB"/>
    </w:rPr>
  </w:style>
  <w:style w:type="paragraph" w:customStyle="1" w:styleId="Titolosottoparagrafo">
    <w:name w:val="Titolo sottoparagrafo"/>
    <w:basedOn w:val="Normal"/>
    <w:rsid w:val="00246A19"/>
    <w:pPr>
      <w:numPr>
        <w:ilvl w:val="2"/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b/>
      <w:kern w:val="0"/>
      <w:sz w:val="24"/>
      <w:szCs w:val="24"/>
      <w:lang w:val="en-GB"/>
    </w:rPr>
  </w:style>
  <w:style w:type="paragraph" w:customStyle="1" w:styleId="Titolosotto-sottoparagrafo">
    <w:name w:val="Titolo sotto-sotto paragrafo"/>
    <w:basedOn w:val="Normal"/>
    <w:rsid w:val="00246A19"/>
    <w:pPr>
      <w:numPr>
        <w:ilvl w:val="3"/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b/>
      <w:i/>
      <w:kern w:val="0"/>
      <w:sz w:val="24"/>
      <w:szCs w:val="24"/>
      <w:lang w:val="en-GB"/>
    </w:rPr>
  </w:style>
  <w:style w:type="paragraph" w:customStyle="1" w:styleId="Titolo61">
    <w:name w:val="Titolo 61"/>
    <w:basedOn w:val="Normal"/>
    <w:rsid w:val="00246A19"/>
    <w:pPr>
      <w:numPr>
        <w:ilvl w:val="5"/>
        <w:numId w:val="2"/>
      </w:num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</w:rPr>
  </w:style>
  <w:style w:type="paragraph" w:customStyle="1" w:styleId="Titolo71">
    <w:name w:val="Titolo 71"/>
    <w:basedOn w:val="Normal"/>
    <w:rsid w:val="00246A19"/>
    <w:pPr>
      <w:numPr>
        <w:ilvl w:val="6"/>
        <w:numId w:val="2"/>
      </w:num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</w:rPr>
  </w:style>
  <w:style w:type="paragraph" w:customStyle="1" w:styleId="Titolo81">
    <w:name w:val="Titolo 81"/>
    <w:basedOn w:val="Normal"/>
    <w:rsid w:val="00246A19"/>
    <w:pPr>
      <w:numPr>
        <w:ilvl w:val="7"/>
        <w:numId w:val="2"/>
      </w:num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</w:rPr>
  </w:style>
  <w:style w:type="paragraph" w:customStyle="1" w:styleId="Titolo91">
    <w:name w:val="Titolo 91"/>
    <w:basedOn w:val="Normal"/>
    <w:rsid w:val="00246A19"/>
    <w:pPr>
      <w:numPr>
        <w:ilvl w:val="8"/>
        <w:numId w:val="2"/>
      </w:num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</w:rPr>
  </w:style>
  <w:style w:type="paragraph" w:customStyle="1" w:styleId="Titolosotto-sotto-sottoparagrafo">
    <w:name w:val="Titolo sotto-sotto-sotto paragrafo"/>
    <w:basedOn w:val="Titolosotto-sottoparagrafo"/>
    <w:rsid w:val="00246A19"/>
    <w:pPr>
      <w:numPr>
        <w:ilvl w:val="4"/>
      </w:numPr>
    </w:pPr>
  </w:style>
  <w:style w:type="numbering" w:customStyle="1" w:styleId="NoList1">
    <w:name w:val="No List1"/>
    <w:next w:val="NoList"/>
    <w:uiPriority w:val="99"/>
    <w:semiHidden/>
    <w:unhideWhenUsed/>
    <w:rsid w:val="00246A19"/>
  </w:style>
  <w:style w:type="numbering" w:customStyle="1" w:styleId="NoList2">
    <w:name w:val="No List2"/>
    <w:next w:val="NoList"/>
    <w:uiPriority w:val="99"/>
    <w:semiHidden/>
    <w:unhideWhenUsed/>
    <w:rsid w:val="00246A19"/>
  </w:style>
  <w:style w:type="character" w:styleId="EndnoteReference">
    <w:name w:val="endnote reference"/>
    <w:basedOn w:val="DefaultParagraphFont"/>
    <w:uiPriority w:val="99"/>
    <w:semiHidden/>
    <w:unhideWhenUsed/>
    <w:rsid w:val="00246A1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46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6A19"/>
    <w:pPr>
      <w:spacing w:line="240" w:lineRule="auto"/>
    </w:pPr>
    <w:rPr>
      <w:kern w:val="0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6A19"/>
    <w:rPr>
      <w:kern w:val="0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6A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6A19"/>
    <w:rPr>
      <w:b/>
      <w:bCs/>
      <w:kern w:val="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6A19"/>
    <w:pPr>
      <w:spacing w:after="0" w:line="240" w:lineRule="auto"/>
    </w:pPr>
    <w:rPr>
      <w:rFonts w:ascii="Segoe UI" w:hAnsi="Segoe UI" w:cs="Segoe UI"/>
      <w:kern w:val="0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A19"/>
    <w:rPr>
      <w:rFonts w:ascii="Segoe UI" w:hAnsi="Segoe UI" w:cs="Segoe UI"/>
      <w:kern w:val="0"/>
      <w:sz w:val="18"/>
      <w:szCs w:val="18"/>
      <w:lang w:val="en-GB"/>
    </w:rPr>
  </w:style>
  <w:style w:type="table" w:styleId="TableGrid">
    <w:name w:val="Table Grid"/>
    <w:basedOn w:val="TableNormal"/>
    <w:uiPriority w:val="39"/>
    <w:rsid w:val="00246A19"/>
    <w:pPr>
      <w:spacing w:after="0" w:line="240" w:lineRule="auto"/>
    </w:pPr>
    <w:rPr>
      <w:kern w:val="0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246A19"/>
  </w:style>
  <w:style w:type="paragraph" w:customStyle="1" w:styleId="paragraph">
    <w:name w:val="paragraph"/>
    <w:basedOn w:val="Normal"/>
    <w:link w:val="paragraphChar"/>
    <w:rsid w:val="00246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</w:rPr>
  </w:style>
  <w:style w:type="character" w:customStyle="1" w:styleId="eop">
    <w:name w:val="eop"/>
    <w:basedOn w:val="DefaultParagraphFont"/>
    <w:rsid w:val="00246A19"/>
  </w:style>
  <w:style w:type="character" w:customStyle="1" w:styleId="spellingerror">
    <w:name w:val="spellingerror"/>
    <w:basedOn w:val="DefaultParagraphFont"/>
    <w:rsid w:val="00246A19"/>
  </w:style>
  <w:style w:type="paragraph" w:customStyle="1" w:styleId="EndNoteBibliographyTitle">
    <w:name w:val="EndNote Bibliography Title"/>
    <w:basedOn w:val="Normal"/>
    <w:link w:val="EndNoteBibliographyTitleChar"/>
    <w:rsid w:val="00246A19"/>
    <w:pPr>
      <w:spacing w:after="0"/>
      <w:jc w:val="center"/>
    </w:pPr>
    <w:rPr>
      <w:rFonts w:ascii="Calibri" w:hAnsi="Calibri" w:cs="Calibri"/>
      <w:noProof/>
      <w:kern w:val="0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46A19"/>
    <w:rPr>
      <w:rFonts w:ascii="Calibri" w:hAnsi="Calibri" w:cs="Calibri"/>
      <w:noProof/>
      <w:kern w:val="0"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46A19"/>
    <w:pPr>
      <w:spacing w:line="240" w:lineRule="auto"/>
    </w:pPr>
    <w:rPr>
      <w:rFonts w:ascii="Calibri" w:hAnsi="Calibri" w:cs="Calibri"/>
      <w:noProof/>
      <w:kern w:val="0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46A19"/>
    <w:rPr>
      <w:rFonts w:ascii="Calibri" w:hAnsi="Calibri" w:cs="Calibri"/>
      <w:noProof/>
      <w:kern w:val="0"/>
      <w:sz w:val="22"/>
      <w:szCs w:val="22"/>
      <w:lang w:val="en-US"/>
    </w:rPr>
  </w:style>
  <w:style w:type="character" w:customStyle="1" w:styleId="advancedproofingissue">
    <w:name w:val="advancedproofingissue"/>
    <w:basedOn w:val="DefaultParagraphFont"/>
    <w:rsid w:val="00246A19"/>
  </w:style>
  <w:style w:type="character" w:customStyle="1" w:styleId="contextualspellingandgrammarerror">
    <w:name w:val="contextualspellingandgrammarerror"/>
    <w:basedOn w:val="DefaultParagraphFont"/>
    <w:rsid w:val="00246A19"/>
  </w:style>
  <w:style w:type="character" w:styleId="PlaceholderText">
    <w:name w:val="Placeholder Text"/>
    <w:basedOn w:val="DefaultParagraphFont"/>
    <w:uiPriority w:val="99"/>
    <w:semiHidden/>
    <w:rsid w:val="00246A19"/>
    <w:rPr>
      <w:color w:val="808080"/>
    </w:rPr>
  </w:style>
  <w:style w:type="paragraph" w:styleId="NoSpacing">
    <w:name w:val="No Spacing"/>
    <w:link w:val="NoSpacingChar"/>
    <w:uiPriority w:val="1"/>
    <w:qFormat/>
    <w:rsid w:val="00246A19"/>
    <w:pPr>
      <w:spacing w:after="0" w:line="240" w:lineRule="auto"/>
    </w:pPr>
    <w:rPr>
      <w:kern w:val="0"/>
      <w:sz w:val="22"/>
      <w:szCs w:val="22"/>
      <w:lang w:val="en-GB"/>
    </w:rPr>
  </w:style>
  <w:style w:type="paragraph" w:styleId="Revision">
    <w:name w:val="Revision"/>
    <w:hidden/>
    <w:uiPriority w:val="99"/>
    <w:semiHidden/>
    <w:rsid w:val="00246A19"/>
    <w:pPr>
      <w:spacing w:after="0" w:line="240" w:lineRule="auto"/>
    </w:pPr>
    <w:rPr>
      <w:kern w:val="0"/>
      <w:sz w:val="22"/>
      <w:szCs w:val="22"/>
      <w:lang w:val="en-GB"/>
    </w:rPr>
  </w:style>
  <w:style w:type="character" w:customStyle="1" w:styleId="paragraphChar">
    <w:name w:val="paragraph Char"/>
    <w:basedOn w:val="DefaultParagraphFont"/>
    <w:link w:val="paragraph"/>
    <w:rsid w:val="00246A19"/>
    <w:rPr>
      <w:rFonts w:ascii="Times New Roman" w:eastAsia="Times New Roman" w:hAnsi="Times New Roman" w:cs="Times New Roman"/>
      <w:kern w:val="0"/>
      <w:lang w:eastAsia="en-IE"/>
    </w:rPr>
  </w:style>
  <w:style w:type="paragraph" w:customStyle="1" w:styleId="xmsonormal">
    <w:name w:val="x_msonormal"/>
    <w:basedOn w:val="Normal"/>
    <w:rsid w:val="00246A19"/>
    <w:pPr>
      <w:spacing w:after="0" w:line="240" w:lineRule="auto"/>
    </w:pPr>
    <w:rPr>
      <w:rFonts w:ascii="Arial" w:hAnsi="Arial" w:cs="Arial"/>
      <w:color w:val="000000"/>
      <w:kern w:val="0"/>
      <w:sz w:val="24"/>
      <w:szCs w:val="24"/>
      <w:lang w:eastAsia="en-IE"/>
    </w:rPr>
  </w:style>
  <w:style w:type="character" w:styleId="UnresolvedMention">
    <w:name w:val="Unresolved Mention"/>
    <w:basedOn w:val="DefaultParagraphFont"/>
    <w:uiPriority w:val="99"/>
    <w:semiHidden/>
    <w:unhideWhenUsed/>
    <w:rsid w:val="00246A19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rsid w:val="00246A19"/>
    <w:rPr>
      <w:kern w:val="0"/>
      <w:sz w:val="22"/>
      <w:szCs w:val="22"/>
      <w:lang w:val="en-GB"/>
    </w:rPr>
  </w:style>
  <w:style w:type="paragraph" w:styleId="PlainText">
    <w:name w:val="Plain Text"/>
    <w:basedOn w:val="Normal"/>
    <w:link w:val="PlainTextChar"/>
    <w:unhideWhenUsed/>
    <w:rsid w:val="00246A19"/>
    <w:pPr>
      <w:spacing w:after="0" w:line="240" w:lineRule="auto"/>
    </w:pPr>
    <w:rPr>
      <w:rFonts w:ascii="Calibri" w:hAnsi="Calibri"/>
      <w:kern w:val="0"/>
      <w:szCs w:val="21"/>
    </w:rPr>
  </w:style>
  <w:style w:type="character" w:customStyle="1" w:styleId="PlainTextChar">
    <w:name w:val="Plain Text Char"/>
    <w:basedOn w:val="DefaultParagraphFont"/>
    <w:link w:val="PlainText"/>
    <w:rsid w:val="00246A19"/>
    <w:rPr>
      <w:rFonts w:ascii="Calibri" w:hAnsi="Calibri"/>
      <w:kern w:val="0"/>
      <w:sz w:val="22"/>
      <w:szCs w:val="21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6A19"/>
    <w:pPr>
      <w:spacing w:after="0" w:line="240" w:lineRule="auto"/>
    </w:pPr>
    <w:rPr>
      <w:kern w:val="0"/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6A19"/>
    <w:rPr>
      <w:kern w:val="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246A19"/>
    <w:pPr>
      <w:spacing w:before="120" w:after="280" w:line="480" w:lineRule="auto"/>
      <w:jc w:val="both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FigureTitle">
    <w:name w:val="Figure Title"/>
    <w:basedOn w:val="Caption"/>
    <w:qFormat/>
    <w:rsid w:val="00246A19"/>
    <w:pPr>
      <w:jc w:val="both"/>
    </w:pPr>
    <w:rPr>
      <w:rFonts w:ascii="Garamond" w:hAnsi="Garamond"/>
      <w:b/>
      <w:i w:val="0"/>
      <w:color w:val="auto"/>
      <w:kern w:val="0"/>
      <w:sz w:val="24"/>
    </w:rPr>
  </w:style>
  <w:style w:type="paragraph" w:customStyle="1" w:styleId="Style2">
    <w:name w:val="Style2"/>
    <w:basedOn w:val="Heading2"/>
    <w:qFormat/>
    <w:rsid w:val="00246A19"/>
    <w:pPr>
      <w:numPr>
        <w:ilvl w:val="1"/>
      </w:numPr>
      <w:spacing w:before="40" w:line="480" w:lineRule="auto"/>
    </w:pPr>
    <w:rPr>
      <w:rFonts w:ascii="Times New Roman" w:hAnsi="Times New Roman"/>
      <w:color w:val="auto"/>
      <w:kern w:val="0"/>
      <w:sz w:val="28"/>
      <w:szCs w:val="26"/>
      <w:shd w:val="clear" w:color="auto" w:fill="FFFFFF"/>
    </w:rPr>
  </w:style>
  <w:style w:type="paragraph" w:customStyle="1" w:styleId="Style3">
    <w:name w:val="Style3"/>
    <w:basedOn w:val="Heading2"/>
    <w:qFormat/>
    <w:rsid w:val="00246A19"/>
    <w:pPr>
      <w:numPr>
        <w:ilvl w:val="1"/>
      </w:numPr>
      <w:spacing w:before="40" w:line="480" w:lineRule="auto"/>
    </w:pPr>
    <w:rPr>
      <w:rFonts w:ascii="Times New Roman" w:hAnsi="Times New Roman"/>
      <w:b/>
      <w:bCs/>
      <w:color w:val="auto"/>
      <w:kern w:val="0"/>
      <w:sz w:val="28"/>
      <w:szCs w:val="26"/>
    </w:rPr>
  </w:style>
  <w:style w:type="paragraph" w:customStyle="1" w:styleId="Style4">
    <w:name w:val="Style4"/>
    <w:basedOn w:val="Heading2"/>
    <w:autoRedefine/>
    <w:qFormat/>
    <w:rsid w:val="00246A19"/>
    <w:pPr>
      <w:numPr>
        <w:ilvl w:val="1"/>
      </w:numPr>
      <w:spacing w:before="40" w:line="480" w:lineRule="auto"/>
    </w:pPr>
    <w:rPr>
      <w:rFonts w:ascii="Times New Roman" w:hAnsi="Times New Roman"/>
      <w:b/>
      <w:bCs/>
      <w:color w:val="auto"/>
      <w:kern w:val="0"/>
      <w:sz w:val="28"/>
      <w:szCs w:val="26"/>
    </w:rPr>
  </w:style>
  <w:style w:type="paragraph" w:customStyle="1" w:styleId="Style5">
    <w:name w:val="Style5"/>
    <w:basedOn w:val="Heading2"/>
    <w:autoRedefine/>
    <w:qFormat/>
    <w:rsid w:val="00246A19"/>
    <w:pPr>
      <w:numPr>
        <w:ilvl w:val="1"/>
      </w:numPr>
      <w:spacing w:before="40" w:line="480" w:lineRule="auto"/>
    </w:pPr>
    <w:rPr>
      <w:rFonts w:ascii="Times New Roman" w:hAnsi="Times New Roman"/>
      <w:b/>
      <w:bCs/>
      <w:color w:val="auto"/>
      <w:kern w:val="0"/>
      <w:sz w:val="28"/>
      <w:szCs w:val="26"/>
    </w:rPr>
  </w:style>
  <w:style w:type="paragraph" w:customStyle="1" w:styleId="Style6">
    <w:name w:val="Style6"/>
    <w:basedOn w:val="Heading2"/>
    <w:autoRedefine/>
    <w:qFormat/>
    <w:rsid w:val="00246A19"/>
    <w:pPr>
      <w:numPr>
        <w:ilvl w:val="1"/>
      </w:numPr>
      <w:spacing w:before="40" w:line="480" w:lineRule="auto"/>
    </w:pPr>
    <w:rPr>
      <w:rFonts w:ascii="Times New Roman" w:hAnsi="Times New Roman"/>
      <w:b/>
      <w:bCs/>
      <w:color w:val="auto"/>
      <w:kern w:val="0"/>
      <w:sz w:val="28"/>
      <w:szCs w:val="26"/>
    </w:rPr>
  </w:style>
  <w:style w:type="paragraph" w:customStyle="1" w:styleId="Style7">
    <w:name w:val="Style7"/>
    <w:basedOn w:val="Heading2"/>
    <w:qFormat/>
    <w:rsid w:val="00246A19"/>
    <w:pPr>
      <w:numPr>
        <w:ilvl w:val="1"/>
      </w:numPr>
      <w:spacing w:before="40" w:line="480" w:lineRule="auto"/>
    </w:pPr>
    <w:rPr>
      <w:rFonts w:ascii="Times New Roman" w:hAnsi="Times New Roman"/>
      <w:color w:val="auto"/>
      <w:kern w:val="0"/>
      <w:sz w:val="28"/>
      <w:szCs w:val="26"/>
    </w:rPr>
  </w:style>
  <w:style w:type="table" w:customStyle="1" w:styleId="TableGrid0">
    <w:name w:val="TableGrid"/>
    <w:rsid w:val="00246A19"/>
    <w:pPr>
      <w:spacing w:after="0" w:line="240" w:lineRule="auto"/>
    </w:pPr>
    <w:rPr>
      <w:rFonts w:eastAsiaTheme="minorEastAsia"/>
      <w:lang w:eastAsia="en-I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246A19"/>
    <w:pPr>
      <w:spacing w:after="0" w:line="286" w:lineRule="auto"/>
    </w:pPr>
    <w:rPr>
      <w:rFonts w:ascii="Times New Roman" w:eastAsia="Times New Roman" w:hAnsi="Times New Roman" w:cs="Times New Roman"/>
      <w:color w:val="000000"/>
      <w:sz w:val="15"/>
      <w:lang w:eastAsia="en-IE"/>
    </w:rPr>
  </w:style>
  <w:style w:type="character" w:customStyle="1" w:styleId="footnotedescriptionChar">
    <w:name w:val="footnote description Char"/>
    <w:link w:val="footnotedescription"/>
    <w:rsid w:val="00246A19"/>
    <w:rPr>
      <w:rFonts w:ascii="Times New Roman" w:eastAsia="Times New Roman" w:hAnsi="Times New Roman" w:cs="Times New Roman"/>
      <w:color w:val="000000"/>
      <w:sz w:val="15"/>
      <w:lang w:eastAsia="en-IE"/>
    </w:rPr>
  </w:style>
  <w:style w:type="character" w:customStyle="1" w:styleId="footnotemark">
    <w:name w:val="footnote mark"/>
    <w:hidden/>
    <w:rsid w:val="00246A19"/>
    <w:rPr>
      <w:rFonts w:ascii="Times New Roman" w:eastAsia="Times New Roman" w:hAnsi="Times New Roman" w:cs="Times New Roman"/>
      <w:color w:val="000000"/>
      <w:sz w:val="15"/>
      <w:vertAlign w:val="superscript"/>
    </w:rPr>
  </w:style>
  <w:style w:type="paragraph" w:styleId="BodyTextIndent">
    <w:name w:val="Body Text Indent"/>
    <w:basedOn w:val="Normal"/>
    <w:link w:val="BodyTextIndentChar"/>
    <w:uiPriority w:val="99"/>
    <w:unhideWhenUsed/>
    <w:rsid w:val="00246A1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46A19"/>
    <w:rPr>
      <w:sz w:val="22"/>
      <w:szCs w:val="22"/>
    </w:rPr>
  </w:style>
  <w:style w:type="paragraph" w:customStyle="1" w:styleId="centered">
    <w:name w:val="centered"/>
    <w:basedOn w:val="Normal"/>
    <w:qFormat/>
    <w:rsid w:val="00246A19"/>
    <w:pPr>
      <w:spacing w:after="0" w:line="240" w:lineRule="auto"/>
      <w:jc w:val="center"/>
    </w:pPr>
    <w:rPr>
      <w:rFonts w:eastAsiaTheme="minorEastAsia"/>
      <w:kern w:val="0"/>
      <w:sz w:val="24"/>
      <w:szCs w:val="24"/>
      <w:lang w:val="en-US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246A19"/>
    <w:pPr>
      <w:spacing w:after="100" w:line="278" w:lineRule="auto"/>
      <w:ind w:left="720"/>
    </w:pPr>
    <w:rPr>
      <w:rFonts w:eastAsiaTheme="minorEastAsia"/>
      <w:sz w:val="24"/>
      <w:szCs w:val="24"/>
      <w:lang w:eastAsia="en-IE"/>
    </w:rPr>
  </w:style>
  <w:style w:type="paragraph" w:styleId="TOC5">
    <w:name w:val="toc 5"/>
    <w:basedOn w:val="Normal"/>
    <w:next w:val="Normal"/>
    <w:autoRedefine/>
    <w:uiPriority w:val="39"/>
    <w:unhideWhenUsed/>
    <w:rsid w:val="00246A19"/>
    <w:pPr>
      <w:spacing w:after="100" w:line="278" w:lineRule="auto"/>
      <w:ind w:left="960"/>
    </w:pPr>
    <w:rPr>
      <w:rFonts w:eastAsiaTheme="minorEastAsia"/>
      <w:sz w:val="24"/>
      <w:szCs w:val="24"/>
      <w:lang w:eastAsia="en-IE"/>
    </w:rPr>
  </w:style>
  <w:style w:type="paragraph" w:styleId="TOC6">
    <w:name w:val="toc 6"/>
    <w:basedOn w:val="Normal"/>
    <w:next w:val="Normal"/>
    <w:autoRedefine/>
    <w:uiPriority w:val="39"/>
    <w:unhideWhenUsed/>
    <w:rsid w:val="00246A19"/>
    <w:pPr>
      <w:spacing w:after="100" w:line="278" w:lineRule="auto"/>
      <w:ind w:left="1200"/>
    </w:pPr>
    <w:rPr>
      <w:rFonts w:eastAsiaTheme="minorEastAsia"/>
      <w:sz w:val="24"/>
      <w:szCs w:val="24"/>
      <w:lang w:eastAsia="en-IE"/>
    </w:rPr>
  </w:style>
  <w:style w:type="paragraph" w:styleId="TOC7">
    <w:name w:val="toc 7"/>
    <w:basedOn w:val="Normal"/>
    <w:next w:val="Normal"/>
    <w:autoRedefine/>
    <w:uiPriority w:val="39"/>
    <w:unhideWhenUsed/>
    <w:rsid w:val="00246A19"/>
    <w:pPr>
      <w:spacing w:after="100" w:line="278" w:lineRule="auto"/>
      <w:ind w:left="1440"/>
    </w:pPr>
    <w:rPr>
      <w:rFonts w:eastAsiaTheme="minorEastAsia"/>
      <w:sz w:val="24"/>
      <w:szCs w:val="24"/>
      <w:lang w:eastAsia="en-IE"/>
    </w:rPr>
  </w:style>
  <w:style w:type="paragraph" w:styleId="TOC8">
    <w:name w:val="toc 8"/>
    <w:basedOn w:val="Normal"/>
    <w:next w:val="Normal"/>
    <w:autoRedefine/>
    <w:uiPriority w:val="39"/>
    <w:unhideWhenUsed/>
    <w:rsid w:val="00246A19"/>
    <w:pPr>
      <w:spacing w:after="100" w:line="278" w:lineRule="auto"/>
      <w:ind w:left="1680"/>
    </w:pPr>
    <w:rPr>
      <w:rFonts w:eastAsiaTheme="minorEastAsia"/>
      <w:sz w:val="24"/>
      <w:szCs w:val="24"/>
      <w:lang w:eastAsia="en-IE"/>
    </w:rPr>
  </w:style>
  <w:style w:type="paragraph" w:styleId="TOC9">
    <w:name w:val="toc 9"/>
    <w:basedOn w:val="Normal"/>
    <w:next w:val="Normal"/>
    <w:autoRedefine/>
    <w:uiPriority w:val="39"/>
    <w:unhideWhenUsed/>
    <w:rsid w:val="00246A19"/>
    <w:pPr>
      <w:spacing w:after="100" w:line="278" w:lineRule="auto"/>
      <w:ind w:left="1920"/>
    </w:pPr>
    <w:rPr>
      <w:rFonts w:eastAsiaTheme="minorEastAsia"/>
      <w:sz w:val="24"/>
      <w:szCs w:val="24"/>
      <w:lang w:eastAsia="en-IE"/>
    </w:rPr>
  </w:style>
  <w:style w:type="character" w:styleId="FollowedHyperlink">
    <w:name w:val="FollowedHyperlink"/>
    <w:basedOn w:val="DefaultParagraphFont"/>
    <w:uiPriority w:val="99"/>
    <w:semiHidden/>
    <w:unhideWhenUsed/>
    <w:rsid w:val="00246A19"/>
    <w:rPr>
      <w:color w:val="96607D" w:themeColor="followedHyperlink"/>
      <w:u w:val="single"/>
    </w:rPr>
  </w:style>
  <w:style w:type="paragraph" w:customStyle="1" w:styleId="Style8">
    <w:name w:val="Style8"/>
    <w:basedOn w:val="Heading3"/>
    <w:autoRedefine/>
    <w:qFormat/>
    <w:rsid w:val="00246A19"/>
    <w:pPr>
      <w:spacing w:before="40" w:after="240" w:line="480" w:lineRule="auto"/>
    </w:pPr>
    <w:rPr>
      <w:rFonts w:ascii="Times New Roman" w:hAnsi="Times New Roman" w:cs="Times New Roman"/>
      <w:bCs/>
      <w:i/>
      <w:iCs/>
      <w:color w:val="auto"/>
      <w:kern w:val="0"/>
      <w:sz w:val="26"/>
      <w:szCs w:val="26"/>
      <w:lang w:val="en-US"/>
    </w:rPr>
  </w:style>
  <w:style w:type="character" w:styleId="Strong">
    <w:name w:val="Strong"/>
    <w:uiPriority w:val="22"/>
    <w:qFormat/>
    <w:rsid w:val="00246A19"/>
    <w:rPr>
      <w:b/>
      <w:bCs/>
    </w:rPr>
  </w:style>
  <w:style w:type="character" w:customStyle="1" w:styleId="mark9gcog2a8r">
    <w:name w:val="mark9gcog2a8r"/>
    <w:basedOn w:val="DefaultParagraphFont"/>
    <w:rsid w:val="00246A19"/>
  </w:style>
  <w:style w:type="character" w:customStyle="1" w:styleId="markq8guzf7hy">
    <w:name w:val="markq8guzf7hy"/>
    <w:basedOn w:val="DefaultParagraphFont"/>
    <w:rsid w:val="00246A19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0394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0394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1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E">
                <a:latin typeface="Times New Roman" panose="02020603050405020304" pitchFamily="18" charset="0"/>
                <a:cs typeface="Times New Roman" panose="02020603050405020304" pitchFamily="18" charset="0"/>
              </a:rPr>
              <a:t>Caries</a:t>
            </a:r>
            <a:r>
              <a:rPr lang="en-IE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experience - maxillary arch - Republic of Ireland </a:t>
            </a:r>
            <a:endParaRPr lang="en-IE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IE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Sheet1!$C$2</c:f>
              <c:strCache>
                <c:ptCount val="1"/>
                <c:pt idx="0">
                  <c:v>Occlusal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Sheet1!$B$3:$B$16</c:f>
              <c:numCache>
                <c:formatCode>General</c:formatCode>
                <c:ptCount val="14"/>
                <c:pt idx="0">
                  <c:v>1.7</c:v>
                </c:pt>
                <c:pt idx="1">
                  <c:v>1.6</c:v>
                </c:pt>
                <c:pt idx="2">
                  <c:v>1.5</c:v>
                </c:pt>
                <c:pt idx="3">
                  <c:v>1.4</c:v>
                </c:pt>
                <c:pt idx="4">
                  <c:v>1.3</c:v>
                </c:pt>
                <c:pt idx="5">
                  <c:v>1.2</c:v>
                </c:pt>
                <c:pt idx="6">
                  <c:v>1.1000000000000001</c:v>
                </c:pt>
                <c:pt idx="7">
                  <c:v>2.1</c:v>
                </c:pt>
                <c:pt idx="8">
                  <c:v>2.2000000000000002</c:v>
                </c:pt>
                <c:pt idx="9">
                  <c:v>2.2999999999999998</c:v>
                </c:pt>
                <c:pt idx="10">
                  <c:v>2.4</c:v>
                </c:pt>
                <c:pt idx="11">
                  <c:v>2.5</c:v>
                </c:pt>
                <c:pt idx="12">
                  <c:v>2.6</c:v>
                </c:pt>
                <c:pt idx="13">
                  <c:v>2.7</c:v>
                </c:pt>
              </c:numCache>
            </c:numRef>
          </c:cat>
          <c:val>
            <c:numRef>
              <c:f>Sheet1!$C$3:$C$16</c:f>
              <c:numCache>
                <c:formatCode>General</c:formatCode>
                <c:ptCount val="14"/>
                <c:pt idx="0">
                  <c:v>0.68620000000000003</c:v>
                </c:pt>
                <c:pt idx="1">
                  <c:v>0.92049999999999998</c:v>
                </c:pt>
                <c:pt idx="2">
                  <c:v>0.37659999999999999</c:v>
                </c:pt>
                <c:pt idx="3">
                  <c:v>0.3473</c:v>
                </c:pt>
                <c:pt idx="10">
                  <c:v>0.318</c:v>
                </c:pt>
                <c:pt idx="11">
                  <c:v>0.42680000000000001</c:v>
                </c:pt>
                <c:pt idx="12">
                  <c:v>0.91210000000000002</c:v>
                </c:pt>
                <c:pt idx="13">
                  <c:v>0.74060000000000004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15-4B22-AAF6-DD5D86723806}"/>
            </c:ext>
          </c:extLst>
        </c:ser>
        <c:ser>
          <c:idx val="1"/>
          <c:order val="1"/>
          <c:tx>
            <c:strRef>
              <c:f>Sheet1!$D$2</c:f>
              <c:strCache>
                <c:ptCount val="1"/>
                <c:pt idx="0">
                  <c:v>Mesial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Sheet1!$B$3:$B$16</c:f>
              <c:numCache>
                <c:formatCode>General</c:formatCode>
                <c:ptCount val="14"/>
                <c:pt idx="0">
                  <c:v>1.7</c:v>
                </c:pt>
                <c:pt idx="1">
                  <c:v>1.6</c:v>
                </c:pt>
                <c:pt idx="2">
                  <c:v>1.5</c:v>
                </c:pt>
                <c:pt idx="3">
                  <c:v>1.4</c:v>
                </c:pt>
                <c:pt idx="4">
                  <c:v>1.3</c:v>
                </c:pt>
                <c:pt idx="5">
                  <c:v>1.2</c:v>
                </c:pt>
                <c:pt idx="6">
                  <c:v>1.1000000000000001</c:v>
                </c:pt>
                <c:pt idx="7">
                  <c:v>2.1</c:v>
                </c:pt>
                <c:pt idx="8">
                  <c:v>2.2000000000000002</c:v>
                </c:pt>
                <c:pt idx="9">
                  <c:v>2.2999999999999998</c:v>
                </c:pt>
                <c:pt idx="10">
                  <c:v>2.4</c:v>
                </c:pt>
                <c:pt idx="11">
                  <c:v>2.5</c:v>
                </c:pt>
                <c:pt idx="12">
                  <c:v>2.6</c:v>
                </c:pt>
                <c:pt idx="13">
                  <c:v>2.7</c:v>
                </c:pt>
              </c:numCache>
            </c:numRef>
          </c:cat>
          <c:val>
            <c:numRef>
              <c:f>Sheet1!$D$3:$D$16</c:f>
              <c:numCache>
                <c:formatCode>General</c:formatCode>
                <c:ptCount val="14"/>
                <c:pt idx="0">
                  <c:v>0.1925</c:v>
                </c:pt>
                <c:pt idx="1">
                  <c:v>0.56069999999999998</c:v>
                </c:pt>
                <c:pt idx="2">
                  <c:v>0.23849999999999999</c:v>
                </c:pt>
                <c:pt idx="3">
                  <c:v>0.1046</c:v>
                </c:pt>
                <c:pt idx="4">
                  <c:v>3.7699999999999997E-2</c:v>
                </c:pt>
                <c:pt idx="5">
                  <c:v>0.1464</c:v>
                </c:pt>
                <c:pt idx="6">
                  <c:v>0.16320000000000001</c:v>
                </c:pt>
                <c:pt idx="7">
                  <c:v>0.159</c:v>
                </c:pt>
                <c:pt idx="8">
                  <c:v>0.12130000000000001</c:v>
                </c:pt>
                <c:pt idx="9">
                  <c:v>2.93E-2</c:v>
                </c:pt>
                <c:pt idx="10">
                  <c:v>0.113</c:v>
                </c:pt>
                <c:pt idx="11">
                  <c:v>0.22589999999999999</c:v>
                </c:pt>
                <c:pt idx="12">
                  <c:v>0.53139999999999998</c:v>
                </c:pt>
                <c:pt idx="13">
                  <c:v>0.21340000000000001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E15-4B22-AAF6-DD5D86723806}"/>
            </c:ext>
          </c:extLst>
        </c:ser>
        <c:ser>
          <c:idx val="2"/>
          <c:order val="2"/>
          <c:tx>
            <c:strRef>
              <c:f>Sheet1!$E$2</c:f>
              <c:strCache>
                <c:ptCount val="1"/>
                <c:pt idx="0">
                  <c:v>Distal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Sheet1!$B$3:$B$16</c:f>
              <c:numCache>
                <c:formatCode>General</c:formatCode>
                <c:ptCount val="14"/>
                <c:pt idx="0">
                  <c:v>1.7</c:v>
                </c:pt>
                <c:pt idx="1">
                  <c:v>1.6</c:v>
                </c:pt>
                <c:pt idx="2">
                  <c:v>1.5</c:v>
                </c:pt>
                <c:pt idx="3">
                  <c:v>1.4</c:v>
                </c:pt>
                <c:pt idx="4">
                  <c:v>1.3</c:v>
                </c:pt>
                <c:pt idx="5">
                  <c:v>1.2</c:v>
                </c:pt>
                <c:pt idx="6">
                  <c:v>1.1000000000000001</c:v>
                </c:pt>
                <c:pt idx="7">
                  <c:v>2.1</c:v>
                </c:pt>
                <c:pt idx="8">
                  <c:v>2.2000000000000002</c:v>
                </c:pt>
                <c:pt idx="9">
                  <c:v>2.2999999999999998</c:v>
                </c:pt>
                <c:pt idx="10">
                  <c:v>2.4</c:v>
                </c:pt>
                <c:pt idx="11">
                  <c:v>2.5</c:v>
                </c:pt>
                <c:pt idx="12">
                  <c:v>2.6</c:v>
                </c:pt>
                <c:pt idx="13">
                  <c:v>2.7</c:v>
                </c:pt>
              </c:numCache>
            </c:numRef>
          </c:cat>
          <c:val>
            <c:numRef>
              <c:f>Sheet1!$E$3:$E$16</c:f>
              <c:numCache>
                <c:formatCode>General</c:formatCode>
                <c:ptCount val="14"/>
                <c:pt idx="0">
                  <c:v>0.15060000000000001</c:v>
                </c:pt>
                <c:pt idx="1">
                  <c:v>0.41420000000000001</c:v>
                </c:pt>
                <c:pt idx="2">
                  <c:v>0.251</c:v>
                </c:pt>
                <c:pt idx="3">
                  <c:v>0.23430000000000001</c:v>
                </c:pt>
                <c:pt idx="4">
                  <c:v>4.1799999999999997E-2</c:v>
                </c:pt>
                <c:pt idx="5">
                  <c:v>8.7900000000000006E-2</c:v>
                </c:pt>
                <c:pt idx="6">
                  <c:v>0.1757</c:v>
                </c:pt>
                <c:pt idx="7">
                  <c:v>0.1799</c:v>
                </c:pt>
                <c:pt idx="8">
                  <c:v>6.6900000000000001E-2</c:v>
                </c:pt>
                <c:pt idx="9">
                  <c:v>5.4399999999999997E-2</c:v>
                </c:pt>
                <c:pt idx="10">
                  <c:v>0.21759999999999999</c:v>
                </c:pt>
                <c:pt idx="11">
                  <c:v>0.25519999999999998</c:v>
                </c:pt>
                <c:pt idx="12">
                  <c:v>0.4854</c:v>
                </c:pt>
                <c:pt idx="13">
                  <c:v>0.14230000000000001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E15-4B22-AAF6-DD5D86723806}"/>
            </c:ext>
          </c:extLst>
        </c:ser>
        <c:ser>
          <c:idx val="3"/>
          <c:order val="3"/>
          <c:tx>
            <c:strRef>
              <c:f>Sheet1!$F$2</c:f>
              <c:strCache>
                <c:ptCount val="1"/>
                <c:pt idx="0">
                  <c:v>Buccal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Sheet1!$B$3:$B$16</c:f>
              <c:numCache>
                <c:formatCode>General</c:formatCode>
                <c:ptCount val="14"/>
                <c:pt idx="0">
                  <c:v>1.7</c:v>
                </c:pt>
                <c:pt idx="1">
                  <c:v>1.6</c:v>
                </c:pt>
                <c:pt idx="2">
                  <c:v>1.5</c:v>
                </c:pt>
                <c:pt idx="3">
                  <c:v>1.4</c:v>
                </c:pt>
                <c:pt idx="4">
                  <c:v>1.3</c:v>
                </c:pt>
                <c:pt idx="5">
                  <c:v>1.2</c:v>
                </c:pt>
                <c:pt idx="6">
                  <c:v>1.1000000000000001</c:v>
                </c:pt>
                <c:pt idx="7">
                  <c:v>2.1</c:v>
                </c:pt>
                <c:pt idx="8">
                  <c:v>2.2000000000000002</c:v>
                </c:pt>
                <c:pt idx="9">
                  <c:v>2.2999999999999998</c:v>
                </c:pt>
                <c:pt idx="10">
                  <c:v>2.4</c:v>
                </c:pt>
                <c:pt idx="11">
                  <c:v>2.5</c:v>
                </c:pt>
                <c:pt idx="12">
                  <c:v>2.6</c:v>
                </c:pt>
                <c:pt idx="13">
                  <c:v>2.7</c:v>
                </c:pt>
              </c:numCache>
            </c:numRef>
          </c:cat>
          <c:val>
            <c:numRef>
              <c:f>Sheet1!$F$3:$F$16</c:f>
              <c:numCache>
                <c:formatCode>General</c:formatCode>
                <c:ptCount val="14"/>
                <c:pt idx="0">
                  <c:v>0.1255</c:v>
                </c:pt>
                <c:pt idx="1">
                  <c:v>0.32219999999999999</c:v>
                </c:pt>
                <c:pt idx="2">
                  <c:v>0.1004</c:v>
                </c:pt>
                <c:pt idx="3">
                  <c:v>6.2799999999999995E-2</c:v>
                </c:pt>
                <c:pt idx="4">
                  <c:v>3.3500000000000002E-2</c:v>
                </c:pt>
                <c:pt idx="5">
                  <c:v>0.113</c:v>
                </c:pt>
                <c:pt idx="6">
                  <c:v>0.15060000000000001</c:v>
                </c:pt>
                <c:pt idx="7">
                  <c:v>0.15479999999999999</c:v>
                </c:pt>
                <c:pt idx="8">
                  <c:v>0.1004</c:v>
                </c:pt>
                <c:pt idx="9">
                  <c:v>3.7699999999999997E-2</c:v>
                </c:pt>
                <c:pt idx="10">
                  <c:v>6.2799999999999995E-2</c:v>
                </c:pt>
                <c:pt idx="11">
                  <c:v>0.13389999999999999</c:v>
                </c:pt>
                <c:pt idx="12">
                  <c:v>0.318</c:v>
                </c:pt>
                <c:pt idx="13">
                  <c:v>0.1004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E15-4B22-AAF6-DD5D86723806}"/>
            </c:ext>
          </c:extLst>
        </c:ser>
        <c:ser>
          <c:idx val="4"/>
          <c:order val="4"/>
          <c:tx>
            <c:strRef>
              <c:f>Sheet1!$G$2</c:f>
              <c:strCache>
                <c:ptCount val="1"/>
                <c:pt idx="0">
                  <c:v>Lingual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Sheet1!$B$3:$B$16</c:f>
              <c:numCache>
                <c:formatCode>General</c:formatCode>
                <c:ptCount val="14"/>
                <c:pt idx="0">
                  <c:v>1.7</c:v>
                </c:pt>
                <c:pt idx="1">
                  <c:v>1.6</c:v>
                </c:pt>
                <c:pt idx="2">
                  <c:v>1.5</c:v>
                </c:pt>
                <c:pt idx="3">
                  <c:v>1.4</c:v>
                </c:pt>
                <c:pt idx="4">
                  <c:v>1.3</c:v>
                </c:pt>
                <c:pt idx="5">
                  <c:v>1.2</c:v>
                </c:pt>
                <c:pt idx="6">
                  <c:v>1.1000000000000001</c:v>
                </c:pt>
                <c:pt idx="7">
                  <c:v>2.1</c:v>
                </c:pt>
                <c:pt idx="8">
                  <c:v>2.2000000000000002</c:v>
                </c:pt>
                <c:pt idx="9">
                  <c:v>2.2999999999999998</c:v>
                </c:pt>
                <c:pt idx="10">
                  <c:v>2.4</c:v>
                </c:pt>
                <c:pt idx="11">
                  <c:v>2.5</c:v>
                </c:pt>
                <c:pt idx="12">
                  <c:v>2.6</c:v>
                </c:pt>
                <c:pt idx="13">
                  <c:v>2.7</c:v>
                </c:pt>
              </c:numCache>
            </c:numRef>
          </c:cat>
          <c:val>
            <c:numRef>
              <c:f>Sheet1!$G$3:$G$16</c:f>
              <c:numCache>
                <c:formatCode>General</c:formatCode>
                <c:ptCount val="14"/>
                <c:pt idx="0">
                  <c:v>0.1883</c:v>
                </c:pt>
                <c:pt idx="1">
                  <c:v>0.55230000000000001</c:v>
                </c:pt>
                <c:pt idx="2">
                  <c:v>0.113</c:v>
                </c:pt>
                <c:pt idx="3">
                  <c:v>6.2799999999999995E-2</c:v>
                </c:pt>
                <c:pt idx="4">
                  <c:v>2.93E-2</c:v>
                </c:pt>
                <c:pt idx="5">
                  <c:v>0.1799</c:v>
                </c:pt>
                <c:pt idx="6">
                  <c:v>0.16320000000000001</c:v>
                </c:pt>
                <c:pt idx="7">
                  <c:v>0.16739999999999999</c:v>
                </c:pt>
                <c:pt idx="8">
                  <c:v>0.15060000000000001</c:v>
                </c:pt>
                <c:pt idx="9">
                  <c:v>5.8599999999999999E-2</c:v>
                </c:pt>
                <c:pt idx="10">
                  <c:v>7.1099999999999997E-2</c:v>
                </c:pt>
                <c:pt idx="11">
                  <c:v>0.12130000000000001</c:v>
                </c:pt>
                <c:pt idx="12">
                  <c:v>0.58579999999999999</c:v>
                </c:pt>
                <c:pt idx="13">
                  <c:v>0.13389999999999999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E15-4B22-AAF6-DD5D867238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03600864"/>
        <c:axId val="593466928"/>
      </c:barChart>
      <c:catAx>
        <c:axId val="60360086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Tooth number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93466928"/>
        <c:crosses val="autoZero"/>
        <c:auto val="1"/>
        <c:lblAlgn val="ctr"/>
        <c:lblOffset val="100"/>
        <c:noMultiLvlLbl val="0"/>
      </c:catAx>
      <c:valAx>
        <c:axId val="593466928"/>
        <c:scaling>
          <c:orientation val="minMax"/>
          <c:max val="3.5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E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</a:t>
                </a:r>
                <a:r>
                  <a:rPr lang="en-IE" baseline="-25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3c</a:t>
                </a:r>
                <a:r>
                  <a:rPr lang="en-IE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MFS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03600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IE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Caries</a:t>
            </a:r>
            <a:r>
              <a:rPr lang="en-IE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experience - maxillary arch - Northern Ireland </a:t>
            </a:r>
            <a:endParaRPr lang="en-IE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IE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Sheet1!$D$35</c:f>
              <c:strCache>
                <c:ptCount val="1"/>
                <c:pt idx="0">
                  <c:v>Occlusal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Sheet1!$C$36:$C$49</c:f>
              <c:numCache>
                <c:formatCode>General</c:formatCode>
                <c:ptCount val="14"/>
                <c:pt idx="0">
                  <c:v>1.7</c:v>
                </c:pt>
                <c:pt idx="1">
                  <c:v>1.6</c:v>
                </c:pt>
                <c:pt idx="2">
                  <c:v>1.5</c:v>
                </c:pt>
                <c:pt idx="3">
                  <c:v>1.4</c:v>
                </c:pt>
                <c:pt idx="4">
                  <c:v>1.3</c:v>
                </c:pt>
                <c:pt idx="5">
                  <c:v>1.2</c:v>
                </c:pt>
                <c:pt idx="6">
                  <c:v>1.1000000000000001</c:v>
                </c:pt>
                <c:pt idx="7">
                  <c:v>2.1</c:v>
                </c:pt>
                <c:pt idx="8">
                  <c:v>2.2000000000000002</c:v>
                </c:pt>
                <c:pt idx="9">
                  <c:v>2.2999999999999998</c:v>
                </c:pt>
                <c:pt idx="10">
                  <c:v>2.4</c:v>
                </c:pt>
                <c:pt idx="11">
                  <c:v>2.5</c:v>
                </c:pt>
                <c:pt idx="12">
                  <c:v>2.6</c:v>
                </c:pt>
                <c:pt idx="13">
                  <c:v>2.7</c:v>
                </c:pt>
              </c:numCache>
            </c:numRef>
          </c:cat>
          <c:val>
            <c:numRef>
              <c:f>Sheet1!$D$36:$D$49</c:f>
              <c:numCache>
                <c:formatCode>General</c:formatCode>
                <c:ptCount val="14"/>
                <c:pt idx="0">
                  <c:v>0.8085</c:v>
                </c:pt>
                <c:pt idx="1">
                  <c:v>0.94040000000000001</c:v>
                </c:pt>
                <c:pt idx="2">
                  <c:v>0.49359999999999998</c:v>
                </c:pt>
                <c:pt idx="3">
                  <c:v>0.4128</c:v>
                </c:pt>
                <c:pt idx="10">
                  <c:v>0.44679999999999997</c:v>
                </c:pt>
                <c:pt idx="11">
                  <c:v>0.54469999999999996</c:v>
                </c:pt>
                <c:pt idx="12">
                  <c:v>0.94469999999999998</c:v>
                </c:pt>
                <c:pt idx="13">
                  <c:v>0.8468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15-4A96-86CF-9EC2F8BF6E28}"/>
            </c:ext>
          </c:extLst>
        </c:ser>
        <c:ser>
          <c:idx val="1"/>
          <c:order val="1"/>
          <c:tx>
            <c:strRef>
              <c:f>Sheet1!$E$35</c:f>
              <c:strCache>
                <c:ptCount val="1"/>
                <c:pt idx="0">
                  <c:v>Mesial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Sheet1!$C$36:$C$49</c:f>
              <c:numCache>
                <c:formatCode>General</c:formatCode>
                <c:ptCount val="14"/>
                <c:pt idx="0">
                  <c:v>1.7</c:v>
                </c:pt>
                <c:pt idx="1">
                  <c:v>1.6</c:v>
                </c:pt>
                <c:pt idx="2">
                  <c:v>1.5</c:v>
                </c:pt>
                <c:pt idx="3">
                  <c:v>1.4</c:v>
                </c:pt>
                <c:pt idx="4">
                  <c:v>1.3</c:v>
                </c:pt>
                <c:pt idx="5">
                  <c:v>1.2</c:v>
                </c:pt>
                <c:pt idx="6">
                  <c:v>1.1000000000000001</c:v>
                </c:pt>
                <c:pt idx="7">
                  <c:v>2.1</c:v>
                </c:pt>
                <c:pt idx="8">
                  <c:v>2.2000000000000002</c:v>
                </c:pt>
                <c:pt idx="9">
                  <c:v>2.2999999999999998</c:v>
                </c:pt>
                <c:pt idx="10">
                  <c:v>2.4</c:v>
                </c:pt>
                <c:pt idx="11">
                  <c:v>2.5</c:v>
                </c:pt>
                <c:pt idx="12">
                  <c:v>2.6</c:v>
                </c:pt>
                <c:pt idx="13">
                  <c:v>2.7</c:v>
                </c:pt>
              </c:numCache>
            </c:numRef>
          </c:cat>
          <c:val>
            <c:numRef>
              <c:f>Sheet1!$E$36:$E$49</c:f>
              <c:numCache>
                <c:formatCode>General</c:formatCode>
                <c:ptCount val="14"/>
                <c:pt idx="0">
                  <c:v>0.33189999999999997</c:v>
                </c:pt>
                <c:pt idx="1">
                  <c:v>0.62549999999999994</c:v>
                </c:pt>
                <c:pt idx="2">
                  <c:v>0.28939999999999999</c:v>
                </c:pt>
                <c:pt idx="3">
                  <c:v>0.1787</c:v>
                </c:pt>
                <c:pt idx="4">
                  <c:v>5.5300000000000002E-2</c:v>
                </c:pt>
                <c:pt idx="5">
                  <c:v>0.1532</c:v>
                </c:pt>
                <c:pt idx="6">
                  <c:v>0.20430000000000001</c:v>
                </c:pt>
                <c:pt idx="7">
                  <c:v>0.2</c:v>
                </c:pt>
                <c:pt idx="8">
                  <c:v>0.17019999999999999</c:v>
                </c:pt>
                <c:pt idx="9">
                  <c:v>4.6800000000000001E-2</c:v>
                </c:pt>
                <c:pt idx="10">
                  <c:v>0.17019999999999999</c:v>
                </c:pt>
                <c:pt idx="11">
                  <c:v>0.30640000000000001</c:v>
                </c:pt>
                <c:pt idx="12">
                  <c:v>0.63400000000000001</c:v>
                </c:pt>
                <c:pt idx="13">
                  <c:v>0.37019999999999997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B15-4A96-86CF-9EC2F8BF6E28}"/>
            </c:ext>
          </c:extLst>
        </c:ser>
        <c:ser>
          <c:idx val="2"/>
          <c:order val="2"/>
          <c:tx>
            <c:strRef>
              <c:f>Sheet1!$F$35</c:f>
              <c:strCache>
                <c:ptCount val="1"/>
                <c:pt idx="0">
                  <c:v>Distal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Sheet1!$C$36:$C$49</c:f>
              <c:numCache>
                <c:formatCode>General</c:formatCode>
                <c:ptCount val="14"/>
                <c:pt idx="0">
                  <c:v>1.7</c:v>
                </c:pt>
                <c:pt idx="1">
                  <c:v>1.6</c:v>
                </c:pt>
                <c:pt idx="2">
                  <c:v>1.5</c:v>
                </c:pt>
                <c:pt idx="3">
                  <c:v>1.4</c:v>
                </c:pt>
                <c:pt idx="4">
                  <c:v>1.3</c:v>
                </c:pt>
                <c:pt idx="5">
                  <c:v>1.2</c:v>
                </c:pt>
                <c:pt idx="6">
                  <c:v>1.1000000000000001</c:v>
                </c:pt>
                <c:pt idx="7">
                  <c:v>2.1</c:v>
                </c:pt>
                <c:pt idx="8">
                  <c:v>2.2000000000000002</c:v>
                </c:pt>
                <c:pt idx="9">
                  <c:v>2.2999999999999998</c:v>
                </c:pt>
                <c:pt idx="10">
                  <c:v>2.4</c:v>
                </c:pt>
                <c:pt idx="11">
                  <c:v>2.5</c:v>
                </c:pt>
                <c:pt idx="12">
                  <c:v>2.6</c:v>
                </c:pt>
                <c:pt idx="13">
                  <c:v>2.7</c:v>
                </c:pt>
              </c:numCache>
            </c:numRef>
          </c:cat>
          <c:val>
            <c:numRef>
              <c:f>Sheet1!$F$36:$F$49</c:f>
              <c:numCache>
                <c:formatCode>General</c:formatCode>
                <c:ptCount val="14"/>
                <c:pt idx="0">
                  <c:v>0.25530000000000003</c:v>
                </c:pt>
                <c:pt idx="1">
                  <c:v>0.57869999999999999</c:v>
                </c:pt>
                <c:pt idx="2">
                  <c:v>0.35320000000000001</c:v>
                </c:pt>
                <c:pt idx="3">
                  <c:v>0.26379999999999998</c:v>
                </c:pt>
                <c:pt idx="4">
                  <c:v>7.6600000000000001E-2</c:v>
                </c:pt>
                <c:pt idx="5">
                  <c:v>0.10639999999999999</c:v>
                </c:pt>
                <c:pt idx="6">
                  <c:v>0.16600000000000001</c:v>
                </c:pt>
                <c:pt idx="7">
                  <c:v>0.183</c:v>
                </c:pt>
                <c:pt idx="8">
                  <c:v>0.1191</c:v>
                </c:pt>
                <c:pt idx="9">
                  <c:v>7.2300000000000003E-2</c:v>
                </c:pt>
                <c:pt idx="10">
                  <c:v>0.34039999999999998</c:v>
                </c:pt>
                <c:pt idx="11">
                  <c:v>0.38719999999999999</c:v>
                </c:pt>
                <c:pt idx="12">
                  <c:v>0.58720000000000006</c:v>
                </c:pt>
                <c:pt idx="13">
                  <c:v>0.29360000000000003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B15-4A96-86CF-9EC2F8BF6E28}"/>
            </c:ext>
          </c:extLst>
        </c:ser>
        <c:ser>
          <c:idx val="3"/>
          <c:order val="3"/>
          <c:tx>
            <c:strRef>
              <c:f>Sheet1!$G$35</c:f>
              <c:strCache>
                <c:ptCount val="1"/>
                <c:pt idx="0">
                  <c:v>Buccal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Sheet1!$C$36:$C$49</c:f>
              <c:numCache>
                <c:formatCode>General</c:formatCode>
                <c:ptCount val="14"/>
                <c:pt idx="0">
                  <c:v>1.7</c:v>
                </c:pt>
                <c:pt idx="1">
                  <c:v>1.6</c:v>
                </c:pt>
                <c:pt idx="2">
                  <c:v>1.5</c:v>
                </c:pt>
                <c:pt idx="3">
                  <c:v>1.4</c:v>
                </c:pt>
                <c:pt idx="4">
                  <c:v>1.3</c:v>
                </c:pt>
                <c:pt idx="5">
                  <c:v>1.2</c:v>
                </c:pt>
                <c:pt idx="6">
                  <c:v>1.1000000000000001</c:v>
                </c:pt>
                <c:pt idx="7">
                  <c:v>2.1</c:v>
                </c:pt>
                <c:pt idx="8">
                  <c:v>2.2000000000000002</c:v>
                </c:pt>
                <c:pt idx="9">
                  <c:v>2.2999999999999998</c:v>
                </c:pt>
                <c:pt idx="10">
                  <c:v>2.4</c:v>
                </c:pt>
                <c:pt idx="11">
                  <c:v>2.5</c:v>
                </c:pt>
                <c:pt idx="12">
                  <c:v>2.6</c:v>
                </c:pt>
                <c:pt idx="13">
                  <c:v>2.7</c:v>
                </c:pt>
              </c:numCache>
            </c:numRef>
          </c:cat>
          <c:val>
            <c:numRef>
              <c:f>Sheet1!$G$36:$G$49</c:f>
              <c:numCache>
                <c:formatCode>General</c:formatCode>
                <c:ptCount val="14"/>
                <c:pt idx="0">
                  <c:v>0.17449999999999999</c:v>
                </c:pt>
                <c:pt idx="1">
                  <c:v>0.4</c:v>
                </c:pt>
                <c:pt idx="2">
                  <c:v>0.1489</c:v>
                </c:pt>
                <c:pt idx="3">
                  <c:v>8.9399999999999993E-2</c:v>
                </c:pt>
                <c:pt idx="4">
                  <c:v>5.5300000000000002E-2</c:v>
                </c:pt>
                <c:pt idx="5">
                  <c:v>0.12770000000000001</c:v>
                </c:pt>
                <c:pt idx="6">
                  <c:v>0.18720000000000001</c:v>
                </c:pt>
                <c:pt idx="7">
                  <c:v>0.17449999999999999</c:v>
                </c:pt>
                <c:pt idx="8">
                  <c:v>0.1447</c:v>
                </c:pt>
                <c:pt idx="9">
                  <c:v>4.2599999999999999E-2</c:v>
                </c:pt>
                <c:pt idx="10">
                  <c:v>0.1234</c:v>
                </c:pt>
                <c:pt idx="11">
                  <c:v>0.16170000000000001</c:v>
                </c:pt>
                <c:pt idx="12">
                  <c:v>0.39150000000000001</c:v>
                </c:pt>
                <c:pt idx="13">
                  <c:v>0.1787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B15-4A96-86CF-9EC2F8BF6E28}"/>
            </c:ext>
          </c:extLst>
        </c:ser>
        <c:ser>
          <c:idx val="4"/>
          <c:order val="4"/>
          <c:tx>
            <c:strRef>
              <c:f>Sheet1!$H$35</c:f>
              <c:strCache>
                <c:ptCount val="1"/>
                <c:pt idx="0">
                  <c:v>Lingual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Sheet1!$C$36:$C$49</c:f>
              <c:numCache>
                <c:formatCode>General</c:formatCode>
                <c:ptCount val="14"/>
                <c:pt idx="0">
                  <c:v>1.7</c:v>
                </c:pt>
                <c:pt idx="1">
                  <c:v>1.6</c:v>
                </c:pt>
                <c:pt idx="2">
                  <c:v>1.5</c:v>
                </c:pt>
                <c:pt idx="3">
                  <c:v>1.4</c:v>
                </c:pt>
                <c:pt idx="4">
                  <c:v>1.3</c:v>
                </c:pt>
                <c:pt idx="5">
                  <c:v>1.2</c:v>
                </c:pt>
                <c:pt idx="6">
                  <c:v>1.1000000000000001</c:v>
                </c:pt>
                <c:pt idx="7">
                  <c:v>2.1</c:v>
                </c:pt>
                <c:pt idx="8">
                  <c:v>2.2000000000000002</c:v>
                </c:pt>
                <c:pt idx="9">
                  <c:v>2.2999999999999998</c:v>
                </c:pt>
                <c:pt idx="10">
                  <c:v>2.4</c:v>
                </c:pt>
                <c:pt idx="11">
                  <c:v>2.5</c:v>
                </c:pt>
                <c:pt idx="12">
                  <c:v>2.6</c:v>
                </c:pt>
                <c:pt idx="13">
                  <c:v>2.7</c:v>
                </c:pt>
              </c:numCache>
            </c:numRef>
          </c:cat>
          <c:val>
            <c:numRef>
              <c:f>Sheet1!$H$36:$H$49</c:f>
              <c:numCache>
                <c:formatCode>General</c:formatCode>
                <c:ptCount val="14"/>
                <c:pt idx="0">
                  <c:v>0.24679999999999999</c:v>
                </c:pt>
                <c:pt idx="1">
                  <c:v>0.65529999999999999</c:v>
                </c:pt>
                <c:pt idx="2">
                  <c:v>0.1489</c:v>
                </c:pt>
                <c:pt idx="3">
                  <c:v>8.9399999999999993E-2</c:v>
                </c:pt>
                <c:pt idx="4">
                  <c:v>9.3600000000000003E-2</c:v>
                </c:pt>
                <c:pt idx="5">
                  <c:v>0.2</c:v>
                </c:pt>
                <c:pt idx="6">
                  <c:v>0.24260000000000001</c:v>
                </c:pt>
                <c:pt idx="7">
                  <c:v>0.23400000000000001</c:v>
                </c:pt>
                <c:pt idx="8">
                  <c:v>0.2</c:v>
                </c:pt>
                <c:pt idx="9">
                  <c:v>7.2300000000000003E-2</c:v>
                </c:pt>
                <c:pt idx="10">
                  <c:v>9.3600000000000003E-2</c:v>
                </c:pt>
                <c:pt idx="11">
                  <c:v>0.1447</c:v>
                </c:pt>
                <c:pt idx="12">
                  <c:v>0.63400000000000001</c:v>
                </c:pt>
                <c:pt idx="13">
                  <c:v>0.23400000000000001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B15-4A96-86CF-9EC2F8BF6E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015634640"/>
        <c:axId val="593387664"/>
      </c:barChart>
      <c:catAx>
        <c:axId val="201563464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E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Tooth</a:t>
                </a:r>
                <a:r>
                  <a:rPr lang="en-I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number</a:t>
                </a:r>
                <a:endParaRPr lang="en-IE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I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93387664"/>
        <c:crosses val="autoZero"/>
        <c:auto val="1"/>
        <c:lblAlgn val="ctr"/>
        <c:lblOffset val="100"/>
        <c:noMultiLvlLbl val="0"/>
      </c:catAx>
      <c:valAx>
        <c:axId val="59338766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E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</a:t>
                </a:r>
                <a:r>
                  <a:rPr lang="en-IE" baseline="-25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3c</a:t>
                </a:r>
                <a:r>
                  <a:rPr lang="en-IE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MFS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156346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IE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Caries</a:t>
            </a:r>
            <a:r>
              <a:rPr lang="en-IE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experience - mandibular arch - Republic of Ireland </a:t>
            </a:r>
            <a:endParaRPr lang="en-IE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IE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Sheet1!$C$18</c:f>
              <c:strCache>
                <c:ptCount val="1"/>
                <c:pt idx="0">
                  <c:v>Occlusal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Sheet1!$B$19:$B$32</c:f>
              <c:numCache>
                <c:formatCode>General</c:formatCode>
                <c:ptCount val="14"/>
                <c:pt idx="0">
                  <c:v>4.7</c:v>
                </c:pt>
                <c:pt idx="1">
                  <c:v>4.5999999999999996</c:v>
                </c:pt>
                <c:pt idx="2">
                  <c:v>4.5</c:v>
                </c:pt>
                <c:pt idx="3">
                  <c:v>4.4000000000000004</c:v>
                </c:pt>
                <c:pt idx="4">
                  <c:v>4.3</c:v>
                </c:pt>
                <c:pt idx="5">
                  <c:v>4.2</c:v>
                </c:pt>
                <c:pt idx="6">
                  <c:v>4.0999999999999996</c:v>
                </c:pt>
                <c:pt idx="7">
                  <c:v>3.1</c:v>
                </c:pt>
                <c:pt idx="8">
                  <c:v>3.2</c:v>
                </c:pt>
                <c:pt idx="9">
                  <c:v>3.3</c:v>
                </c:pt>
                <c:pt idx="10">
                  <c:v>3.4</c:v>
                </c:pt>
                <c:pt idx="11">
                  <c:v>3.5</c:v>
                </c:pt>
                <c:pt idx="12">
                  <c:v>3.6</c:v>
                </c:pt>
                <c:pt idx="13">
                  <c:v>3.7</c:v>
                </c:pt>
              </c:numCache>
            </c:numRef>
          </c:cat>
          <c:val>
            <c:numRef>
              <c:f>Sheet1!$C$19:$C$32</c:f>
              <c:numCache>
                <c:formatCode>General</c:formatCode>
                <c:ptCount val="14"/>
                <c:pt idx="0">
                  <c:v>0.78659999999999997</c:v>
                </c:pt>
                <c:pt idx="1">
                  <c:v>0.88700000000000001</c:v>
                </c:pt>
                <c:pt idx="2">
                  <c:v>0.36399999999999999</c:v>
                </c:pt>
                <c:pt idx="3">
                  <c:v>0.13389999999999999</c:v>
                </c:pt>
                <c:pt idx="10">
                  <c:v>0.1255</c:v>
                </c:pt>
                <c:pt idx="11">
                  <c:v>0.30130000000000001</c:v>
                </c:pt>
                <c:pt idx="12">
                  <c:v>0.89539999999999997</c:v>
                </c:pt>
                <c:pt idx="13">
                  <c:v>0.75729999999999997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C61-4D2E-A64D-7D6512692C51}"/>
            </c:ext>
          </c:extLst>
        </c:ser>
        <c:ser>
          <c:idx val="1"/>
          <c:order val="1"/>
          <c:tx>
            <c:strRef>
              <c:f>Sheet1!$D$18</c:f>
              <c:strCache>
                <c:ptCount val="1"/>
                <c:pt idx="0">
                  <c:v>Mesial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Sheet1!$B$19:$B$32</c:f>
              <c:numCache>
                <c:formatCode>General</c:formatCode>
                <c:ptCount val="14"/>
                <c:pt idx="0">
                  <c:v>4.7</c:v>
                </c:pt>
                <c:pt idx="1">
                  <c:v>4.5999999999999996</c:v>
                </c:pt>
                <c:pt idx="2">
                  <c:v>4.5</c:v>
                </c:pt>
                <c:pt idx="3">
                  <c:v>4.4000000000000004</c:v>
                </c:pt>
                <c:pt idx="4">
                  <c:v>4.3</c:v>
                </c:pt>
                <c:pt idx="5">
                  <c:v>4.2</c:v>
                </c:pt>
                <c:pt idx="6">
                  <c:v>4.0999999999999996</c:v>
                </c:pt>
                <c:pt idx="7">
                  <c:v>3.1</c:v>
                </c:pt>
                <c:pt idx="8">
                  <c:v>3.2</c:v>
                </c:pt>
                <c:pt idx="9">
                  <c:v>3.3</c:v>
                </c:pt>
                <c:pt idx="10">
                  <c:v>3.4</c:v>
                </c:pt>
                <c:pt idx="11">
                  <c:v>3.5</c:v>
                </c:pt>
                <c:pt idx="12">
                  <c:v>3.6</c:v>
                </c:pt>
                <c:pt idx="13">
                  <c:v>3.7</c:v>
                </c:pt>
              </c:numCache>
            </c:numRef>
          </c:cat>
          <c:val>
            <c:numRef>
              <c:f>Sheet1!$D$19:$D$32</c:f>
              <c:numCache>
                <c:formatCode>General</c:formatCode>
                <c:ptCount val="14"/>
                <c:pt idx="0">
                  <c:v>0.28449999999999998</c:v>
                </c:pt>
                <c:pt idx="1">
                  <c:v>0.57320000000000004</c:v>
                </c:pt>
                <c:pt idx="2">
                  <c:v>0.13389999999999999</c:v>
                </c:pt>
                <c:pt idx="3">
                  <c:v>3.3500000000000002E-2</c:v>
                </c:pt>
                <c:pt idx="4">
                  <c:v>8.3999999999999995E-3</c:v>
                </c:pt>
                <c:pt idx="5">
                  <c:v>4.1999999999999997E-3</c:v>
                </c:pt>
                <c:pt idx="6">
                  <c:v>2.93E-2</c:v>
                </c:pt>
                <c:pt idx="7">
                  <c:v>3.3500000000000002E-2</c:v>
                </c:pt>
                <c:pt idx="8">
                  <c:v>2.0899999999999998E-2</c:v>
                </c:pt>
                <c:pt idx="9">
                  <c:v>8.3999999999999995E-3</c:v>
                </c:pt>
                <c:pt idx="10">
                  <c:v>3.3500000000000002E-2</c:v>
                </c:pt>
                <c:pt idx="11">
                  <c:v>0.1004</c:v>
                </c:pt>
                <c:pt idx="12">
                  <c:v>0.53969999999999996</c:v>
                </c:pt>
                <c:pt idx="13">
                  <c:v>0.28029999999999999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C61-4D2E-A64D-7D6512692C51}"/>
            </c:ext>
          </c:extLst>
        </c:ser>
        <c:ser>
          <c:idx val="2"/>
          <c:order val="2"/>
          <c:tx>
            <c:strRef>
              <c:f>Sheet1!$E$18</c:f>
              <c:strCache>
                <c:ptCount val="1"/>
                <c:pt idx="0">
                  <c:v>Distal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Sheet1!$B$19:$B$32</c:f>
              <c:numCache>
                <c:formatCode>General</c:formatCode>
                <c:ptCount val="14"/>
                <c:pt idx="0">
                  <c:v>4.7</c:v>
                </c:pt>
                <c:pt idx="1">
                  <c:v>4.5999999999999996</c:v>
                </c:pt>
                <c:pt idx="2">
                  <c:v>4.5</c:v>
                </c:pt>
                <c:pt idx="3">
                  <c:v>4.4000000000000004</c:v>
                </c:pt>
                <c:pt idx="4">
                  <c:v>4.3</c:v>
                </c:pt>
                <c:pt idx="5">
                  <c:v>4.2</c:v>
                </c:pt>
                <c:pt idx="6">
                  <c:v>4.0999999999999996</c:v>
                </c:pt>
                <c:pt idx="7">
                  <c:v>3.1</c:v>
                </c:pt>
                <c:pt idx="8">
                  <c:v>3.2</c:v>
                </c:pt>
                <c:pt idx="9">
                  <c:v>3.3</c:v>
                </c:pt>
                <c:pt idx="10">
                  <c:v>3.4</c:v>
                </c:pt>
                <c:pt idx="11">
                  <c:v>3.5</c:v>
                </c:pt>
                <c:pt idx="12">
                  <c:v>3.6</c:v>
                </c:pt>
                <c:pt idx="13">
                  <c:v>3.7</c:v>
                </c:pt>
              </c:numCache>
            </c:numRef>
          </c:cat>
          <c:val>
            <c:numRef>
              <c:f>Sheet1!$E$19:$E$32</c:f>
              <c:numCache>
                <c:formatCode>General</c:formatCode>
                <c:ptCount val="14"/>
                <c:pt idx="0">
                  <c:v>0.1925</c:v>
                </c:pt>
                <c:pt idx="1">
                  <c:v>0.57320000000000004</c:v>
                </c:pt>
                <c:pt idx="2">
                  <c:v>0.23849999999999999</c:v>
                </c:pt>
                <c:pt idx="3">
                  <c:v>5.0200000000000002E-2</c:v>
                </c:pt>
                <c:pt idx="4">
                  <c:v>8.3999999999999995E-3</c:v>
                </c:pt>
                <c:pt idx="5">
                  <c:v>1.26E-2</c:v>
                </c:pt>
                <c:pt idx="6">
                  <c:v>1.67E-2</c:v>
                </c:pt>
                <c:pt idx="7">
                  <c:v>3.3500000000000002E-2</c:v>
                </c:pt>
                <c:pt idx="8">
                  <c:v>1.67E-2</c:v>
                </c:pt>
                <c:pt idx="9">
                  <c:v>8.3999999999999995E-3</c:v>
                </c:pt>
                <c:pt idx="10">
                  <c:v>5.4399999999999997E-2</c:v>
                </c:pt>
                <c:pt idx="11">
                  <c:v>0.16739999999999999</c:v>
                </c:pt>
                <c:pt idx="12">
                  <c:v>0.59830000000000005</c:v>
                </c:pt>
                <c:pt idx="13">
                  <c:v>0.21759999999999999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C61-4D2E-A64D-7D6512692C51}"/>
            </c:ext>
          </c:extLst>
        </c:ser>
        <c:ser>
          <c:idx val="3"/>
          <c:order val="3"/>
          <c:tx>
            <c:strRef>
              <c:f>Sheet1!$F$18</c:f>
              <c:strCache>
                <c:ptCount val="1"/>
                <c:pt idx="0">
                  <c:v>Buccal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Sheet1!$B$19:$B$32</c:f>
              <c:numCache>
                <c:formatCode>General</c:formatCode>
                <c:ptCount val="14"/>
                <c:pt idx="0">
                  <c:v>4.7</c:v>
                </c:pt>
                <c:pt idx="1">
                  <c:v>4.5999999999999996</c:v>
                </c:pt>
                <c:pt idx="2">
                  <c:v>4.5</c:v>
                </c:pt>
                <c:pt idx="3">
                  <c:v>4.4000000000000004</c:v>
                </c:pt>
                <c:pt idx="4">
                  <c:v>4.3</c:v>
                </c:pt>
                <c:pt idx="5">
                  <c:v>4.2</c:v>
                </c:pt>
                <c:pt idx="6">
                  <c:v>4.0999999999999996</c:v>
                </c:pt>
                <c:pt idx="7">
                  <c:v>3.1</c:v>
                </c:pt>
                <c:pt idx="8">
                  <c:v>3.2</c:v>
                </c:pt>
                <c:pt idx="9">
                  <c:v>3.3</c:v>
                </c:pt>
                <c:pt idx="10">
                  <c:v>3.4</c:v>
                </c:pt>
                <c:pt idx="11">
                  <c:v>3.5</c:v>
                </c:pt>
                <c:pt idx="12">
                  <c:v>3.6</c:v>
                </c:pt>
                <c:pt idx="13">
                  <c:v>3.7</c:v>
                </c:pt>
              </c:numCache>
            </c:numRef>
          </c:cat>
          <c:val>
            <c:numRef>
              <c:f>Sheet1!$F$19:$F$32</c:f>
              <c:numCache>
                <c:formatCode>General</c:formatCode>
                <c:ptCount val="14"/>
                <c:pt idx="0">
                  <c:v>0.24690000000000001</c:v>
                </c:pt>
                <c:pt idx="1">
                  <c:v>0.62339999999999995</c:v>
                </c:pt>
                <c:pt idx="2">
                  <c:v>0.1004</c:v>
                </c:pt>
                <c:pt idx="3">
                  <c:v>2.93E-2</c:v>
                </c:pt>
                <c:pt idx="4">
                  <c:v>2.0899999999999998E-2</c:v>
                </c:pt>
                <c:pt idx="5">
                  <c:v>2.0899999999999998E-2</c:v>
                </c:pt>
                <c:pt idx="6">
                  <c:v>1.67E-2</c:v>
                </c:pt>
                <c:pt idx="7">
                  <c:v>8.3999999999999995E-3</c:v>
                </c:pt>
                <c:pt idx="8">
                  <c:v>1.26E-2</c:v>
                </c:pt>
                <c:pt idx="9">
                  <c:v>1.26E-2</c:v>
                </c:pt>
                <c:pt idx="10">
                  <c:v>2.5100000000000001E-2</c:v>
                </c:pt>
                <c:pt idx="11">
                  <c:v>7.5300000000000006E-2</c:v>
                </c:pt>
                <c:pt idx="12">
                  <c:v>0.58579999999999999</c:v>
                </c:pt>
                <c:pt idx="13">
                  <c:v>0.21759999999999999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C61-4D2E-A64D-7D6512692C51}"/>
            </c:ext>
          </c:extLst>
        </c:ser>
        <c:ser>
          <c:idx val="4"/>
          <c:order val="4"/>
          <c:tx>
            <c:strRef>
              <c:f>Sheet1!$G$18</c:f>
              <c:strCache>
                <c:ptCount val="1"/>
                <c:pt idx="0">
                  <c:v>Lingual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Sheet1!$B$19:$B$32</c:f>
              <c:numCache>
                <c:formatCode>General</c:formatCode>
                <c:ptCount val="14"/>
                <c:pt idx="0">
                  <c:v>4.7</c:v>
                </c:pt>
                <c:pt idx="1">
                  <c:v>4.5999999999999996</c:v>
                </c:pt>
                <c:pt idx="2">
                  <c:v>4.5</c:v>
                </c:pt>
                <c:pt idx="3">
                  <c:v>4.4000000000000004</c:v>
                </c:pt>
                <c:pt idx="4">
                  <c:v>4.3</c:v>
                </c:pt>
                <c:pt idx="5">
                  <c:v>4.2</c:v>
                </c:pt>
                <c:pt idx="6">
                  <c:v>4.0999999999999996</c:v>
                </c:pt>
                <c:pt idx="7">
                  <c:v>3.1</c:v>
                </c:pt>
                <c:pt idx="8">
                  <c:v>3.2</c:v>
                </c:pt>
                <c:pt idx="9">
                  <c:v>3.3</c:v>
                </c:pt>
                <c:pt idx="10">
                  <c:v>3.4</c:v>
                </c:pt>
                <c:pt idx="11">
                  <c:v>3.5</c:v>
                </c:pt>
                <c:pt idx="12">
                  <c:v>3.6</c:v>
                </c:pt>
                <c:pt idx="13">
                  <c:v>3.7</c:v>
                </c:pt>
              </c:numCache>
            </c:numRef>
          </c:cat>
          <c:val>
            <c:numRef>
              <c:f>Sheet1!$G$19:$G$32</c:f>
              <c:numCache>
                <c:formatCode>General</c:formatCode>
                <c:ptCount val="14"/>
                <c:pt idx="0">
                  <c:v>0.17150000000000001</c:v>
                </c:pt>
                <c:pt idx="1">
                  <c:v>0.50209999999999999</c:v>
                </c:pt>
                <c:pt idx="2">
                  <c:v>9.6199999999999994E-2</c:v>
                </c:pt>
                <c:pt idx="3">
                  <c:v>2.5100000000000001E-2</c:v>
                </c:pt>
                <c:pt idx="4">
                  <c:v>4.1999999999999997E-3</c:v>
                </c:pt>
                <c:pt idx="5">
                  <c:v>1.67E-2</c:v>
                </c:pt>
                <c:pt idx="6">
                  <c:v>1.26E-2</c:v>
                </c:pt>
                <c:pt idx="7">
                  <c:v>1.26E-2</c:v>
                </c:pt>
                <c:pt idx="8">
                  <c:v>2.0899999999999998E-2</c:v>
                </c:pt>
                <c:pt idx="9">
                  <c:v>4.1999999999999997E-3</c:v>
                </c:pt>
                <c:pt idx="10">
                  <c:v>1.26E-2</c:v>
                </c:pt>
                <c:pt idx="11">
                  <c:v>4.1799999999999997E-2</c:v>
                </c:pt>
                <c:pt idx="12">
                  <c:v>0.4854</c:v>
                </c:pt>
                <c:pt idx="13">
                  <c:v>0.21340000000000001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C61-4D2E-A64D-7D6512692C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603608064"/>
        <c:axId val="604876624"/>
      </c:barChart>
      <c:catAx>
        <c:axId val="60360806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E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Tooth</a:t>
                </a:r>
                <a:r>
                  <a:rPr lang="en-I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number</a:t>
                </a:r>
                <a:endParaRPr lang="en-IE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I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04876624"/>
        <c:crosses val="autoZero"/>
        <c:auto val="1"/>
        <c:lblAlgn val="ctr"/>
        <c:lblOffset val="100"/>
        <c:noMultiLvlLbl val="0"/>
      </c:catAx>
      <c:valAx>
        <c:axId val="60487662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E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</a:t>
                </a:r>
                <a:r>
                  <a:rPr lang="en-IE" baseline="-25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3c</a:t>
                </a:r>
                <a:r>
                  <a:rPr lang="en-IE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MFS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03608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IE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Caries</a:t>
            </a:r>
            <a:r>
              <a:rPr lang="en-IE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experience - mandibular arch - Northern Ireland</a:t>
            </a:r>
            <a:endParaRPr lang="en-IE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IE"/>
        </a:p>
      </c:txPr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Sheet1!$C$51</c:f>
              <c:strCache>
                <c:ptCount val="1"/>
                <c:pt idx="0">
                  <c:v>Occlusal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Sheet1!$B$52:$B$65</c:f>
              <c:numCache>
                <c:formatCode>General</c:formatCode>
                <c:ptCount val="14"/>
                <c:pt idx="0">
                  <c:v>4.7</c:v>
                </c:pt>
                <c:pt idx="1">
                  <c:v>4.5999999999999996</c:v>
                </c:pt>
                <c:pt idx="2">
                  <c:v>4.5</c:v>
                </c:pt>
                <c:pt idx="3">
                  <c:v>4.4000000000000004</c:v>
                </c:pt>
                <c:pt idx="4">
                  <c:v>4.3</c:v>
                </c:pt>
                <c:pt idx="5">
                  <c:v>4.2</c:v>
                </c:pt>
                <c:pt idx="6">
                  <c:v>4.0999999999999996</c:v>
                </c:pt>
                <c:pt idx="7">
                  <c:v>3.1</c:v>
                </c:pt>
                <c:pt idx="8">
                  <c:v>3.2</c:v>
                </c:pt>
                <c:pt idx="9">
                  <c:v>3.3</c:v>
                </c:pt>
                <c:pt idx="10">
                  <c:v>3.4</c:v>
                </c:pt>
                <c:pt idx="11">
                  <c:v>3.5</c:v>
                </c:pt>
                <c:pt idx="12">
                  <c:v>3.6</c:v>
                </c:pt>
                <c:pt idx="13">
                  <c:v>3.7</c:v>
                </c:pt>
              </c:numCache>
            </c:numRef>
          </c:cat>
          <c:val>
            <c:numRef>
              <c:f>Sheet1!$C$52:$C$65</c:f>
              <c:numCache>
                <c:formatCode>General</c:formatCode>
                <c:ptCount val="14"/>
                <c:pt idx="0">
                  <c:v>0.83830000000000005</c:v>
                </c:pt>
                <c:pt idx="1">
                  <c:v>0.91490000000000005</c:v>
                </c:pt>
                <c:pt idx="2">
                  <c:v>0.46810000000000002</c:v>
                </c:pt>
                <c:pt idx="3">
                  <c:v>0.17449999999999999</c:v>
                </c:pt>
                <c:pt idx="10">
                  <c:v>0.23400000000000001</c:v>
                </c:pt>
                <c:pt idx="11">
                  <c:v>0.52339999999999998</c:v>
                </c:pt>
                <c:pt idx="12">
                  <c:v>0.90639999999999998</c:v>
                </c:pt>
                <c:pt idx="13">
                  <c:v>0.82550000000000001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3D-4856-B572-5293BABBD993}"/>
            </c:ext>
          </c:extLst>
        </c:ser>
        <c:ser>
          <c:idx val="1"/>
          <c:order val="1"/>
          <c:tx>
            <c:strRef>
              <c:f>Sheet1!$D$51</c:f>
              <c:strCache>
                <c:ptCount val="1"/>
                <c:pt idx="0">
                  <c:v>Mesial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Sheet1!$B$52:$B$65</c:f>
              <c:numCache>
                <c:formatCode>General</c:formatCode>
                <c:ptCount val="14"/>
                <c:pt idx="0">
                  <c:v>4.7</c:v>
                </c:pt>
                <c:pt idx="1">
                  <c:v>4.5999999999999996</c:v>
                </c:pt>
                <c:pt idx="2">
                  <c:v>4.5</c:v>
                </c:pt>
                <c:pt idx="3">
                  <c:v>4.4000000000000004</c:v>
                </c:pt>
                <c:pt idx="4">
                  <c:v>4.3</c:v>
                </c:pt>
                <c:pt idx="5">
                  <c:v>4.2</c:v>
                </c:pt>
                <c:pt idx="6">
                  <c:v>4.0999999999999996</c:v>
                </c:pt>
                <c:pt idx="7">
                  <c:v>3.1</c:v>
                </c:pt>
                <c:pt idx="8">
                  <c:v>3.2</c:v>
                </c:pt>
                <c:pt idx="9">
                  <c:v>3.3</c:v>
                </c:pt>
                <c:pt idx="10">
                  <c:v>3.4</c:v>
                </c:pt>
                <c:pt idx="11">
                  <c:v>3.5</c:v>
                </c:pt>
                <c:pt idx="12">
                  <c:v>3.6</c:v>
                </c:pt>
                <c:pt idx="13">
                  <c:v>3.7</c:v>
                </c:pt>
              </c:numCache>
            </c:numRef>
          </c:cat>
          <c:val>
            <c:numRef>
              <c:f>Sheet1!$D$52:$D$65</c:f>
              <c:numCache>
                <c:formatCode>General</c:formatCode>
                <c:ptCount val="14"/>
                <c:pt idx="0">
                  <c:v>0.37019999999999997</c:v>
                </c:pt>
                <c:pt idx="1">
                  <c:v>0.54890000000000005</c:v>
                </c:pt>
                <c:pt idx="2">
                  <c:v>0.17449999999999999</c:v>
                </c:pt>
                <c:pt idx="3">
                  <c:v>5.5300000000000002E-2</c:v>
                </c:pt>
                <c:pt idx="4">
                  <c:v>0</c:v>
                </c:pt>
                <c:pt idx="5">
                  <c:v>1.2800000000000001E-2</c:v>
                </c:pt>
                <c:pt idx="6">
                  <c:v>1.7000000000000001E-2</c:v>
                </c:pt>
                <c:pt idx="7">
                  <c:v>2.98E-2</c:v>
                </c:pt>
                <c:pt idx="8">
                  <c:v>2.5499999999999998E-2</c:v>
                </c:pt>
                <c:pt idx="9">
                  <c:v>8.5000000000000006E-3</c:v>
                </c:pt>
                <c:pt idx="10">
                  <c:v>4.2599999999999999E-2</c:v>
                </c:pt>
                <c:pt idx="11">
                  <c:v>0.217</c:v>
                </c:pt>
                <c:pt idx="12">
                  <c:v>0.61280000000000001</c:v>
                </c:pt>
                <c:pt idx="13">
                  <c:v>0.37019999999999997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B3D-4856-B572-5293BABBD993}"/>
            </c:ext>
          </c:extLst>
        </c:ser>
        <c:ser>
          <c:idx val="2"/>
          <c:order val="2"/>
          <c:tx>
            <c:strRef>
              <c:f>Sheet1!$E$51</c:f>
              <c:strCache>
                <c:ptCount val="1"/>
                <c:pt idx="0">
                  <c:v>Distal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Sheet1!$B$52:$B$65</c:f>
              <c:numCache>
                <c:formatCode>General</c:formatCode>
                <c:ptCount val="14"/>
                <c:pt idx="0">
                  <c:v>4.7</c:v>
                </c:pt>
                <c:pt idx="1">
                  <c:v>4.5999999999999996</c:v>
                </c:pt>
                <c:pt idx="2">
                  <c:v>4.5</c:v>
                </c:pt>
                <c:pt idx="3">
                  <c:v>4.4000000000000004</c:v>
                </c:pt>
                <c:pt idx="4">
                  <c:v>4.3</c:v>
                </c:pt>
                <c:pt idx="5">
                  <c:v>4.2</c:v>
                </c:pt>
                <c:pt idx="6">
                  <c:v>4.0999999999999996</c:v>
                </c:pt>
                <c:pt idx="7">
                  <c:v>3.1</c:v>
                </c:pt>
                <c:pt idx="8">
                  <c:v>3.2</c:v>
                </c:pt>
                <c:pt idx="9">
                  <c:v>3.3</c:v>
                </c:pt>
                <c:pt idx="10">
                  <c:v>3.4</c:v>
                </c:pt>
                <c:pt idx="11">
                  <c:v>3.5</c:v>
                </c:pt>
                <c:pt idx="12">
                  <c:v>3.6</c:v>
                </c:pt>
                <c:pt idx="13">
                  <c:v>3.7</c:v>
                </c:pt>
              </c:numCache>
            </c:numRef>
          </c:cat>
          <c:val>
            <c:numRef>
              <c:f>Sheet1!$E$52:$E$65</c:f>
              <c:numCache>
                <c:formatCode>General</c:formatCode>
                <c:ptCount val="14"/>
                <c:pt idx="0">
                  <c:v>0.23830000000000001</c:v>
                </c:pt>
                <c:pt idx="1">
                  <c:v>0.57869999999999999</c:v>
                </c:pt>
                <c:pt idx="2">
                  <c:v>0.30640000000000001</c:v>
                </c:pt>
                <c:pt idx="3">
                  <c:v>0.1106</c:v>
                </c:pt>
                <c:pt idx="4">
                  <c:v>1.7000000000000001E-2</c:v>
                </c:pt>
                <c:pt idx="5">
                  <c:v>8.5000000000000006E-3</c:v>
                </c:pt>
                <c:pt idx="6">
                  <c:v>2.5499999999999998E-2</c:v>
                </c:pt>
                <c:pt idx="7">
                  <c:v>2.1299999999999999E-2</c:v>
                </c:pt>
                <c:pt idx="8">
                  <c:v>1.7000000000000001E-2</c:v>
                </c:pt>
                <c:pt idx="9">
                  <c:v>4.3E-3</c:v>
                </c:pt>
                <c:pt idx="10">
                  <c:v>0.1191</c:v>
                </c:pt>
                <c:pt idx="11">
                  <c:v>0.3362</c:v>
                </c:pt>
                <c:pt idx="12">
                  <c:v>0.60850000000000004</c:v>
                </c:pt>
                <c:pt idx="13">
                  <c:v>0.24679999999999999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B3D-4856-B572-5293BABBD993}"/>
            </c:ext>
          </c:extLst>
        </c:ser>
        <c:ser>
          <c:idx val="3"/>
          <c:order val="3"/>
          <c:tx>
            <c:strRef>
              <c:f>Sheet1!$F$51</c:f>
              <c:strCache>
                <c:ptCount val="1"/>
                <c:pt idx="0">
                  <c:v>Buccal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Sheet1!$B$52:$B$65</c:f>
              <c:numCache>
                <c:formatCode>General</c:formatCode>
                <c:ptCount val="14"/>
                <c:pt idx="0">
                  <c:v>4.7</c:v>
                </c:pt>
                <c:pt idx="1">
                  <c:v>4.5999999999999996</c:v>
                </c:pt>
                <c:pt idx="2">
                  <c:v>4.5</c:v>
                </c:pt>
                <c:pt idx="3">
                  <c:v>4.4000000000000004</c:v>
                </c:pt>
                <c:pt idx="4">
                  <c:v>4.3</c:v>
                </c:pt>
                <c:pt idx="5">
                  <c:v>4.2</c:v>
                </c:pt>
                <c:pt idx="6">
                  <c:v>4.0999999999999996</c:v>
                </c:pt>
                <c:pt idx="7">
                  <c:v>3.1</c:v>
                </c:pt>
                <c:pt idx="8">
                  <c:v>3.2</c:v>
                </c:pt>
                <c:pt idx="9">
                  <c:v>3.3</c:v>
                </c:pt>
                <c:pt idx="10">
                  <c:v>3.4</c:v>
                </c:pt>
                <c:pt idx="11">
                  <c:v>3.5</c:v>
                </c:pt>
                <c:pt idx="12">
                  <c:v>3.6</c:v>
                </c:pt>
                <c:pt idx="13">
                  <c:v>3.7</c:v>
                </c:pt>
              </c:numCache>
            </c:numRef>
          </c:cat>
          <c:val>
            <c:numRef>
              <c:f>Sheet1!$F$52:$F$65</c:f>
              <c:numCache>
                <c:formatCode>General</c:formatCode>
                <c:ptCount val="14"/>
                <c:pt idx="0">
                  <c:v>0.2596</c:v>
                </c:pt>
                <c:pt idx="1">
                  <c:v>0.54890000000000005</c:v>
                </c:pt>
                <c:pt idx="2">
                  <c:v>0.1106</c:v>
                </c:pt>
                <c:pt idx="3">
                  <c:v>5.96E-2</c:v>
                </c:pt>
                <c:pt idx="4">
                  <c:v>1.7000000000000001E-2</c:v>
                </c:pt>
                <c:pt idx="5">
                  <c:v>2.1299999999999999E-2</c:v>
                </c:pt>
                <c:pt idx="6">
                  <c:v>1.2800000000000001E-2</c:v>
                </c:pt>
                <c:pt idx="7">
                  <c:v>2.98E-2</c:v>
                </c:pt>
                <c:pt idx="8">
                  <c:v>2.5499999999999998E-2</c:v>
                </c:pt>
                <c:pt idx="9">
                  <c:v>1.7000000000000001E-2</c:v>
                </c:pt>
                <c:pt idx="10">
                  <c:v>6.3799999999999996E-2</c:v>
                </c:pt>
                <c:pt idx="11">
                  <c:v>0.1234</c:v>
                </c:pt>
                <c:pt idx="12">
                  <c:v>0.61699999999999999</c:v>
                </c:pt>
                <c:pt idx="13">
                  <c:v>0.2596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B3D-4856-B572-5293BABBD993}"/>
            </c:ext>
          </c:extLst>
        </c:ser>
        <c:ser>
          <c:idx val="4"/>
          <c:order val="4"/>
          <c:tx>
            <c:strRef>
              <c:f>Sheet1!$G$51</c:f>
              <c:strCache>
                <c:ptCount val="1"/>
                <c:pt idx="0">
                  <c:v>Lingual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Sheet1!$B$52:$B$65</c:f>
              <c:numCache>
                <c:formatCode>General</c:formatCode>
                <c:ptCount val="14"/>
                <c:pt idx="0">
                  <c:v>4.7</c:v>
                </c:pt>
                <c:pt idx="1">
                  <c:v>4.5999999999999996</c:v>
                </c:pt>
                <c:pt idx="2">
                  <c:v>4.5</c:v>
                </c:pt>
                <c:pt idx="3">
                  <c:v>4.4000000000000004</c:v>
                </c:pt>
                <c:pt idx="4">
                  <c:v>4.3</c:v>
                </c:pt>
                <c:pt idx="5">
                  <c:v>4.2</c:v>
                </c:pt>
                <c:pt idx="6">
                  <c:v>4.0999999999999996</c:v>
                </c:pt>
                <c:pt idx="7">
                  <c:v>3.1</c:v>
                </c:pt>
                <c:pt idx="8">
                  <c:v>3.2</c:v>
                </c:pt>
                <c:pt idx="9">
                  <c:v>3.3</c:v>
                </c:pt>
                <c:pt idx="10">
                  <c:v>3.4</c:v>
                </c:pt>
                <c:pt idx="11">
                  <c:v>3.5</c:v>
                </c:pt>
                <c:pt idx="12">
                  <c:v>3.6</c:v>
                </c:pt>
                <c:pt idx="13">
                  <c:v>3.7</c:v>
                </c:pt>
              </c:numCache>
            </c:numRef>
          </c:cat>
          <c:val>
            <c:numRef>
              <c:f>Sheet1!$G$52:$G$65</c:f>
              <c:numCache>
                <c:formatCode>General</c:formatCode>
                <c:ptCount val="14"/>
                <c:pt idx="0">
                  <c:v>0.2</c:v>
                </c:pt>
                <c:pt idx="1">
                  <c:v>0.48509999999999998</c:v>
                </c:pt>
                <c:pt idx="2">
                  <c:v>0.12770000000000001</c:v>
                </c:pt>
                <c:pt idx="3">
                  <c:v>5.96E-2</c:v>
                </c:pt>
                <c:pt idx="4">
                  <c:v>1.2800000000000001E-2</c:v>
                </c:pt>
                <c:pt idx="5">
                  <c:v>1.2800000000000001E-2</c:v>
                </c:pt>
                <c:pt idx="6">
                  <c:v>2.5499999999999998E-2</c:v>
                </c:pt>
                <c:pt idx="7">
                  <c:v>2.98E-2</c:v>
                </c:pt>
                <c:pt idx="8">
                  <c:v>2.1299999999999999E-2</c:v>
                </c:pt>
                <c:pt idx="9">
                  <c:v>4.3E-3</c:v>
                </c:pt>
                <c:pt idx="10">
                  <c:v>5.96E-2</c:v>
                </c:pt>
                <c:pt idx="11">
                  <c:v>0.15740000000000001</c:v>
                </c:pt>
                <c:pt idx="12">
                  <c:v>0.49790000000000001</c:v>
                </c:pt>
                <c:pt idx="13">
                  <c:v>0.23400000000000001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B3D-4856-B572-5293BABBD9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015611600"/>
        <c:axId val="643462000"/>
      </c:barChart>
      <c:catAx>
        <c:axId val="201561160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E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Tooth</a:t>
                </a:r>
                <a:r>
                  <a:rPr lang="en-IE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number</a:t>
                </a:r>
                <a:endParaRPr lang="en-IE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I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43462000"/>
        <c:crosses val="autoZero"/>
        <c:auto val="1"/>
        <c:lblAlgn val="ctr"/>
        <c:lblOffset val="100"/>
        <c:noMultiLvlLbl val="0"/>
      </c:catAx>
      <c:valAx>
        <c:axId val="6434620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</a:t>
                </a:r>
                <a:r>
                  <a:rPr lang="en-US" baseline="-25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3c</a:t>
                </a:r>
                <a:r>
                  <a:rPr lang="en-US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MFS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2015611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 2013 - 2022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 2013 - 2022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 2013 - 2022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0B521-7C4E-4CCE-B2AD-47E73B87B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2729</Words>
  <Characters>15557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Cronin</dc:creator>
  <cp:keywords/>
  <dc:description/>
  <cp:lastModifiedBy>Jodi Cronin</cp:lastModifiedBy>
  <cp:revision>2</cp:revision>
  <dcterms:created xsi:type="dcterms:W3CDTF">2026-02-13T19:42:00Z</dcterms:created>
  <dcterms:modified xsi:type="dcterms:W3CDTF">2026-02-13T19:42:00Z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zotero-version="7.0.30"&gt;&lt;session id="IGmVlZVF"/&gt;&lt;style id="http://www.zotero.org/styles/journal-of-dental-research" hasBibliography="1" bibliographyStyleHasBeenSet="1"/&gt;&lt;prefs&gt;&lt;pref name="fieldType" value="Field"/&gt;&lt;/prefs&gt;&lt;/data&gt;</vt:lpwstr>
  </property>
</Properties>
</file>