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00068" w14:textId="3CBA01AF" w:rsidR="00C12CB1" w:rsidRPr="00CE3EE4" w:rsidRDefault="00F14AAA">
      <w:pPr>
        <w:rPr>
          <w:b/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t xml:space="preserve">Supplementary file 1: </w:t>
      </w:r>
      <w:r w:rsidR="004A29CA" w:rsidRPr="00CE3EE4">
        <w:rPr>
          <w:b/>
          <w:color w:val="000000" w:themeColor="text1"/>
        </w:rPr>
        <w:t>Search terms</w:t>
      </w:r>
    </w:p>
    <w:p w14:paraId="4E15DA69" w14:textId="4753C128" w:rsidR="00CE3EE4" w:rsidRDefault="00CE3EE4">
      <w:pPr>
        <w:rPr>
          <w:color w:val="000000" w:themeColor="text1"/>
        </w:rPr>
      </w:pPr>
    </w:p>
    <w:p w14:paraId="7325F358" w14:textId="63090504" w:rsidR="0009295B" w:rsidRPr="00FF285C" w:rsidRDefault="0009295B">
      <w:pPr>
        <w:rPr>
          <w:rFonts w:ascii="Arial" w:hAnsi="Arial" w:cs="Arial"/>
          <w:color w:val="000000" w:themeColor="text1"/>
          <w:sz w:val="22"/>
          <w:szCs w:val="22"/>
        </w:rPr>
      </w:pPr>
      <w:r w:rsidRPr="00CE3EE4">
        <w:rPr>
          <w:rFonts w:ascii="Arial" w:hAnsi="Arial" w:cs="Arial"/>
          <w:color w:val="000000" w:themeColor="text1"/>
          <w:sz w:val="22"/>
          <w:szCs w:val="22"/>
        </w:rPr>
        <w:t xml:space="preserve">A search was performed </w:t>
      </w:r>
      <w:r w:rsidR="00F8004B">
        <w:rPr>
          <w:rFonts w:ascii="Arial" w:hAnsi="Arial" w:cs="Arial"/>
          <w:color w:val="000000" w:themeColor="text1"/>
          <w:sz w:val="22"/>
          <w:szCs w:val="22"/>
        </w:rPr>
        <w:t>on M</w:t>
      </w:r>
      <w:r w:rsidRPr="00CE3EE4">
        <w:rPr>
          <w:rFonts w:ascii="Arial" w:hAnsi="Arial" w:cs="Arial"/>
          <w:color w:val="000000" w:themeColor="text1"/>
          <w:sz w:val="22"/>
          <w:szCs w:val="22"/>
        </w:rPr>
        <w:t>edline</w:t>
      </w:r>
    </w:p>
    <w:p w14:paraId="035BB608" w14:textId="77777777" w:rsidR="00F14AAA" w:rsidRDefault="00F14AAA">
      <w:pPr>
        <w:rPr>
          <w:b/>
          <w:color w:val="000000" w:themeColor="text1"/>
        </w:rPr>
      </w:pPr>
    </w:p>
    <w:p w14:paraId="2DDEDB50" w14:textId="46DF6613" w:rsidR="00CE3EE4" w:rsidRPr="00CE3EE4" w:rsidRDefault="006721D5">
      <w:pPr>
        <w:rPr>
          <w:b/>
          <w:color w:val="000000" w:themeColor="text1"/>
        </w:rPr>
      </w:pPr>
      <w:r>
        <w:rPr>
          <w:b/>
          <w:color w:val="000000" w:themeColor="text1"/>
        </w:rPr>
        <w:t>Section 1</w:t>
      </w:r>
      <w:r w:rsidR="00006624">
        <w:rPr>
          <w:b/>
          <w:color w:val="000000" w:themeColor="text1"/>
        </w:rPr>
        <w:t xml:space="preserve"> and 2</w:t>
      </w:r>
      <w:r>
        <w:rPr>
          <w:b/>
          <w:color w:val="000000" w:themeColor="text1"/>
        </w:rPr>
        <w:t xml:space="preserve">: </w:t>
      </w:r>
      <w:r w:rsidR="00CE3EE4" w:rsidRPr="00CE3EE4">
        <w:rPr>
          <w:b/>
          <w:color w:val="000000" w:themeColor="text1"/>
        </w:rPr>
        <w:t>Diet Diversity</w:t>
      </w:r>
      <w:r w:rsidR="008926CF">
        <w:rPr>
          <w:b/>
          <w:color w:val="000000" w:themeColor="text1"/>
        </w:rPr>
        <w:t xml:space="preserve"> </w:t>
      </w:r>
      <w:r w:rsidR="00006624">
        <w:rPr>
          <w:b/>
          <w:color w:val="000000" w:themeColor="text1"/>
        </w:rPr>
        <w:t>and Diet Quality</w:t>
      </w:r>
    </w:p>
    <w:p w14:paraId="36B83E8A" w14:textId="44A51B97" w:rsidR="009644B7" w:rsidRDefault="00FF285C" w:rsidP="00366EE9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644B7">
        <w:rPr>
          <w:rStyle w:val="searchhistory-search-term"/>
        </w:rPr>
        <w:t xml:space="preserve">Search terms used: </w:t>
      </w:r>
      <w:r w:rsidR="008926CF" w:rsidRPr="009644B7">
        <w:rPr>
          <w:rStyle w:val="searchhistory-search-term"/>
        </w:rPr>
        <w:t>Diet Diversity or Food Diversity or Diet Variety or Food Variety</w:t>
      </w:r>
      <w:r w:rsidR="009644B7" w:rsidRPr="009644B7">
        <w:rPr>
          <w:rStyle w:val="searchhistory-search-term"/>
        </w:rPr>
        <w:t xml:space="preserve"> or Diet </w:t>
      </w:r>
      <w:r w:rsidR="003B6BED" w:rsidRPr="009644B7">
        <w:rPr>
          <w:rStyle w:val="searchhistory-search-term"/>
        </w:rPr>
        <w:t>Quality or Food Quality</w:t>
      </w:r>
      <w:r w:rsidR="003B6BED">
        <w:rPr>
          <w:rFonts w:ascii="Arial" w:hAnsi="Arial" w:cs="Arial"/>
          <w:color w:val="000000" w:themeColor="text1"/>
          <w:sz w:val="22"/>
          <w:szCs w:val="22"/>
        </w:rPr>
        <w:t xml:space="preserve"> and p</w:t>
      </w:r>
      <w:r w:rsidR="009644B7" w:rsidRPr="00CE3EE4">
        <w:rPr>
          <w:rFonts w:ascii="Arial" w:hAnsi="Arial" w:cs="Arial"/>
          <w:color w:val="000000" w:themeColor="text1"/>
          <w:sz w:val="22"/>
          <w:szCs w:val="22"/>
        </w:rPr>
        <w:t>regnan</w:t>
      </w:r>
      <w:r w:rsidR="009644B7">
        <w:rPr>
          <w:rFonts w:ascii="Arial" w:hAnsi="Arial" w:cs="Arial"/>
          <w:color w:val="000000" w:themeColor="text1"/>
          <w:sz w:val="22"/>
          <w:szCs w:val="22"/>
        </w:rPr>
        <w:t>t or pregnancy</w:t>
      </w:r>
      <w:r w:rsidR="009644B7" w:rsidRPr="00CE3EE4">
        <w:rPr>
          <w:rFonts w:ascii="Arial" w:hAnsi="Arial" w:cs="Arial"/>
          <w:color w:val="000000" w:themeColor="text1"/>
          <w:sz w:val="22"/>
          <w:szCs w:val="22"/>
        </w:rPr>
        <w:t xml:space="preserve"> OR antenatal or ante-natal or ante natal OR prenatal or pre-natal or pre</w:t>
      </w:r>
      <w:r w:rsidR="009644B7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9644B7" w:rsidRPr="00CE3EE4">
        <w:rPr>
          <w:rFonts w:ascii="Arial" w:hAnsi="Arial" w:cs="Arial"/>
          <w:color w:val="000000" w:themeColor="text1"/>
          <w:sz w:val="22"/>
          <w:szCs w:val="22"/>
        </w:rPr>
        <w:t xml:space="preserve">natal OR mother or maternal or Exp </w:t>
      </w:r>
      <w:r w:rsidR="003B6BED">
        <w:rPr>
          <w:rFonts w:ascii="Arial" w:hAnsi="Arial" w:cs="Arial"/>
          <w:color w:val="000000" w:themeColor="text1"/>
          <w:sz w:val="22"/>
          <w:szCs w:val="22"/>
        </w:rPr>
        <w:t>p</w:t>
      </w:r>
      <w:r w:rsidR="009644B7" w:rsidRPr="00CE3EE4">
        <w:rPr>
          <w:rFonts w:ascii="Arial" w:hAnsi="Arial" w:cs="Arial"/>
          <w:color w:val="000000" w:themeColor="text1"/>
          <w:sz w:val="22"/>
          <w:szCs w:val="22"/>
        </w:rPr>
        <w:t>regnancy</w:t>
      </w:r>
      <w:r w:rsidR="009644B7">
        <w:rPr>
          <w:rFonts w:ascii="Arial" w:hAnsi="Arial" w:cs="Arial"/>
          <w:color w:val="000000" w:themeColor="text1"/>
          <w:sz w:val="22"/>
          <w:szCs w:val="22"/>
        </w:rPr>
        <w:t xml:space="preserve"> or infant or toddler or infancy or child or childhood </w:t>
      </w:r>
      <w:r w:rsidR="00B4103B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003B6BED">
        <w:rPr>
          <w:rFonts w:ascii="Arial" w:hAnsi="Arial" w:cs="Arial"/>
          <w:color w:val="000000" w:themeColor="text1"/>
          <w:sz w:val="22"/>
          <w:szCs w:val="22"/>
        </w:rPr>
        <w:t>h</w:t>
      </w:r>
      <w:r w:rsidR="00B4103B">
        <w:rPr>
          <w:rFonts w:ascii="Arial" w:hAnsi="Arial" w:cs="Arial"/>
          <w:color w:val="000000" w:themeColor="text1"/>
          <w:sz w:val="22"/>
          <w:szCs w:val="22"/>
        </w:rPr>
        <w:t xml:space="preserve">ousehold OR </w:t>
      </w:r>
      <w:r w:rsidR="003B6BED">
        <w:rPr>
          <w:rFonts w:ascii="Arial" w:hAnsi="Arial" w:cs="Arial"/>
          <w:color w:val="000000" w:themeColor="text1"/>
          <w:sz w:val="22"/>
          <w:szCs w:val="22"/>
        </w:rPr>
        <w:t>t</w:t>
      </w:r>
      <w:r w:rsidR="00B4103B">
        <w:rPr>
          <w:rFonts w:ascii="Arial" w:hAnsi="Arial" w:cs="Arial"/>
          <w:color w:val="000000" w:themeColor="text1"/>
          <w:sz w:val="22"/>
          <w:szCs w:val="22"/>
        </w:rPr>
        <w:t>oddler</w:t>
      </w:r>
    </w:p>
    <w:p w14:paraId="47F26AC9" w14:textId="77777777" w:rsidR="00C05CE6" w:rsidRDefault="00C05CE6" w:rsidP="00C05CE6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6C61C4F1" w14:textId="30B0E11E" w:rsidR="00FF285C" w:rsidRPr="00CE3EE4" w:rsidRDefault="00E940EF" w:rsidP="00FF285C">
      <w:p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Section </w:t>
      </w:r>
      <w:r w:rsidR="00C05CE6">
        <w:rPr>
          <w:b/>
          <w:color w:val="000000" w:themeColor="text1"/>
        </w:rPr>
        <w:t>3</w:t>
      </w:r>
      <w:r>
        <w:rPr>
          <w:b/>
          <w:color w:val="000000" w:themeColor="text1"/>
        </w:rPr>
        <w:t xml:space="preserve">: </w:t>
      </w:r>
      <w:r w:rsidR="006721D5">
        <w:rPr>
          <w:b/>
          <w:color w:val="000000" w:themeColor="text1"/>
        </w:rPr>
        <w:t>Diet diversity and d</w:t>
      </w:r>
      <w:r w:rsidR="00FF285C" w:rsidRPr="00CE3EE4">
        <w:rPr>
          <w:b/>
          <w:color w:val="000000" w:themeColor="text1"/>
        </w:rPr>
        <w:t xml:space="preserve">iet patterns during </w:t>
      </w:r>
      <w:r w:rsidR="009E2D26">
        <w:rPr>
          <w:b/>
          <w:color w:val="000000" w:themeColor="text1"/>
        </w:rPr>
        <w:t>pregnancy</w:t>
      </w:r>
      <w:r w:rsidR="00FF285C" w:rsidRPr="00CE3EE4">
        <w:rPr>
          <w:b/>
          <w:color w:val="000000" w:themeColor="text1"/>
        </w:rPr>
        <w:t xml:space="preserve"> and allergy outcomes in the infant</w:t>
      </w:r>
    </w:p>
    <w:p w14:paraId="06F90781" w14:textId="7FC13F58" w:rsidR="00FF285C" w:rsidRDefault="00FF285C" w:rsidP="00FF285C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F285C">
        <w:rPr>
          <w:rStyle w:val="searchhistory-search-term"/>
        </w:rPr>
        <w:t>Search terms used:</w:t>
      </w:r>
    </w:p>
    <w:p w14:paraId="3053BD0E" w14:textId="77777777" w:rsidR="0062545D" w:rsidRDefault="0062545D" w:rsidP="0062545D">
      <w:r>
        <w:t>(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pregnan</w:t>
      </w:r>
      <w:proofErr w:type="spellEnd"/>
      <w:r>
        <w:rPr>
          <w:sz w:val="22"/>
          <w:szCs w:val="22"/>
        </w:rPr>
        <w:t xml:space="preserve">* OR antenatal* or ante-natal* or ante natal* OR prenatal* or pre-natal* or </w:t>
      </w:r>
      <w:proofErr w:type="spellStart"/>
      <w:r>
        <w:rPr>
          <w:sz w:val="22"/>
          <w:szCs w:val="22"/>
        </w:rPr>
        <w:t>pre natal</w:t>
      </w:r>
      <w:proofErr w:type="spellEnd"/>
      <w:r>
        <w:rPr>
          <w:sz w:val="22"/>
          <w:szCs w:val="22"/>
        </w:rPr>
        <w:t>* OR mother* or maternal*).</w:t>
      </w:r>
      <w:proofErr w:type="spellStart"/>
      <w:proofErr w:type="gramStart"/>
      <w:r>
        <w:rPr>
          <w:sz w:val="22"/>
          <w:szCs w:val="22"/>
        </w:rPr>
        <w:t>tw,kf</w:t>
      </w:r>
      <w:proofErr w:type="spellEnd"/>
      <w:proofErr w:type="gramEnd"/>
      <w:r>
        <w:rPr>
          <w:sz w:val="22"/>
          <w:szCs w:val="22"/>
        </w:rPr>
        <w:t xml:space="preserve">. or </w:t>
      </w:r>
      <w:r>
        <w:t xml:space="preserve">Exp </w:t>
      </w:r>
      <w:r w:rsidRPr="00945CBE">
        <w:t>Pregnancy</w:t>
      </w:r>
      <w:r>
        <w:t>/ OR exp "</w:t>
      </w:r>
      <w:r w:rsidRPr="00945CBE">
        <w:t>Prenatal Nutritional Physiological Phenomena</w:t>
      </w:r>
      <w:r>
        <w:t xml:space="preserve">"/ OR exp </w:t>
      </w:r>
      <w:r w:rsidRPr="00945CBE">
        <w:t>Mothers</w:t>
      </w:r>
      <w:r>
        <w:t>/) and (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allerg</w:t>
      </w:r>
      <w:proofErr w:type="spellEnd"/>
      <w:r>
        <w:rPr>
          <w:sz w:val="22"/>
          <w:szCs w:val="22"/>
        </w:rPr>
        <w:t xml:space="preserve">* or atop* or dermatitis or eczema OR asthma OR </w:t>
      </w:r>
      <w:proofErr w:type="spellStart"/>
      <w:r>
        <w:rPr>
          <w:sz w:val="22"/>
          <w:szCs w:val="22"/>
        </w:rPr>
        <w:t>wheez</w:t>
      </w:r>
      <w:proofErr w:type="spellEnd"/>
      <w:r>
        <w:rPr>
          <w:sz w:val="22"/>
          <w:szCs w:val="22"/>
        </w:rPr>
        <w:t xml:space="preserve">* OR food </w:t>
      </w:r>
      <w:proofErr w:type="spellStart"/>
      <w:r>
        <w:rPr>
          <w:sz w:val="22"/>
          <w:szCs w:val="22"/>
        </w:rPr>
        <w:t>hypersensitivit</w:t>
      </w:r>
      <w:proofErr w:type="spellEnd"/>
      <w:r>
        <w:rPr>
          <w:sz w:val="22"/>
          <w:szCs w:val="22"/>
        </w:rPr>
        <w:t xml:space="preserve">* or food intolerance* OR </w:t>
      </w:r>
      <w:proofErr w:type="spellStart"/>
      <w:r>
        <w:rPr>
          <w:sz w:val="22"/>
          <w:szCs w:val="22"/>
        </w:rPr>
        <w:t>sensitis</w:t>
      </w:r>
      <w:proofErr w:type="spellEnd"/>
      <w:r>
        <w:rPr>
          <w:sz w:val="22"/>
          <w:szCs w:val="22"/>
        </w:rPr>
        <w:t xml:space="preserve">* OR </w:t>
      </w:r>
      <w:proofErr w:type="spellStart"/>
      <w:r>
        <w:rPr>
          <w:sz w:val="22"/>
          <w:szCs w:val="22"/>
        </w:rPr>
        <w:t>sensitiz</w:t>
      </w:r>
      <w:proofErr w:type="spellEnd"/>
      <w:r>
        <w:rPr>
          <w:sz w:val="22"/>
          <w:szCs w:val="22"/>
        </w:rPr>
        <w:t xml:space="preserve">* OR rhinitis OR hay fever OR seasonal </w:t>
      </w:r>
      <w:proofErr w:type="spellStart"/>
      <w:r>
        <w:rPr>
          <w:sz w:val="22"/>
          <w:szCs w:val="22"/>
        </w:rPr>
        <w:t>allerg</w:t>
      </w:r>
      <w:proofErr w:type="spellEnd"/>
      <w:r>
        <w:rPr>
          <w:sz w:val="22"/>
          <w:szCs w:val="22"/>
        </w:rPr>
        <w:t>*).</w:t>
      </w:r>
      <w:proofErr w:type="spellStart"/>
      <w:proofErr w:type="gramStart"/>
      <w:r>
        <w:rPr>
          <w:sz w:val="22"/>
          <w:szCs w:val="22"/>
        </w:rPr>
        <w:t>tw,kf</w:t>
      </w:r>
      <w:proofErr w:type="spellEnd"/>
      <w:proofErr w:type="gramEnd"/>
      <w:r>
        <w:rPr>
          <w:sz w:val="22"/>
          <w:szCs w:val="22"/>
        </w:rPr>
        <w:t xml:space="preserve">. or </w:t>
      </w:r>
      <w:r w:rsidRPr="006F4BEB">
        <w:rPr>
          <w:sz w:val="22"/>
          <w:szCs w:val="22"/>
        </w:rPr>
        <w:t>exp Hypersensitivity/</w:t>
      </w:r>
      <w:r>
        <w:rPr>
          <w:sz w:val="22"/>
          <w:szCs w:val="22"/>
        </w:rPr>
        <w:t xml:space="preserve"> OR </w:t>
      </w:r>
      <w:r w:rsidRPr="006F4BEB">
        <w:rPr>
          <w:sz w:val="22"/>
          <w:szCs w:val="22"/>
        </w:rPr>
        <w:t>exp Rhinitis, Allergic/</w:t>
      </w:r>
      <w:r>
        <w:rPr>
          <w:sz w:val="22"/>
          <w:szCs w:val="22"/>
        </w:rPr>
        <w:t xml:space="preserve"> OR </w:t>
      </w:r>
      <w:r w:rsidRPr="006F4BEB">
        <w:rPr>
          <w:sz w:val="22"/>
          <w:szCs w:val="22"/>
        </w:rPr>
        <w:t>exp Dermatitis, Atopic/</w:t>
      </w:r>
      <w:r>
        <w:rPr>
          <w:sz w:val="22"/>
          <w:szCs w:val="22"/>
        </w:rPr>
        <w:t xml:space="preserve"> OR </w:t>
      </w:r>
      <w:r w:rsidRPr="006F4BEB">
        <w:rPr>
          <w:sz w:val="22"/>
          <w:szCs w:val="22"/>
        </w:rPr>
        <w:t>exp Immunoglobulin E/</w:t>
      </w:r>
      <w:r>
        <w:rPr>
          <w:sz w:val="22"/>
          <w:szCs w:val="22"/>
        </w:rPr>
        <w:t xml:space="preserve"> OR </w:t>
      </w:r>
      <w:r w:rsidRPr="006F4BEB">
        <w:rPr>
          <w:sz w:val="22"/>
          <w:szCs w:val="22"/>
        </w:rPr>
        <w:t>exp Eczema/</w:t>
      </w:r>
      <w:r>
        <w:rPr>
          <w:sz w:val="22"/>
          <w:szCs w:val="22"/>
        </w:rPr>
        <w:t xml:space="preserve"> OR </w:t>
      </w:r>
      <w:r w:rsidRPr="006F4BEB">
        <w:rPr>
          <w:sz w:val="22"/>
          <w:szCs w:val="22"/>
        </w:rPr>
        <w:t>exp Asthma/</w:t>
      </w:r>
      <w:r>
        <w:t>) and (</w:t>
      </w:r>
      <w:r>
        <w:rPr>
          <w:sz w:val="22"/>
          <w:szCs w:val="22"/>
        </w:rPr>
        <w:t>(((Diet or diets or dietary or food or eating OR meal* or snack* or nutrition*) adj5 (diversity or variety or quality or pattern*)) or healthy eating or healthy diet).</w:t>
      </w:r>
      <w:proofErr w:type="spellStart"/>
      <w:r>
        <w:rPr>
          <w:sz w:val="22"/>
          <w:szCs w:val="22"/>
        </w:rPr>
        <w:t>tw,kf</w:t>
      </w:r>
      <w:proofErr w:type="spellEnd"/>
      <w:r>
        <w:rPr>
          <w:sz w:val="22"/>
          <w:szCs w:val="22"/>
        </w:rPr>
        <w:t xml:space="preserve">. or </w:t>
      </w:r>
      <w:r>
        <w:t>Exp "</w:t>
      </w:r>
      <w:r w:rsidRPr="00407E66">
        <w:t>Diet, Food, and Nutrition</w:t>
      </w:r>
      <w:r>
        <w:t>"/)</w:t>
      </w:r>
    </w:p>
    <w:p w14:paraId="0451A71D" w14:textId="33B173AA" w:rsidR="004A29CA" w:rsidRDefault="004A29CA" w:rsidP="004A29CA">
      <w:pPr>
        <w:rPr>
          <w:color w:val="000000" w:themeColor="text1"/>
        </w:rPr>
      </w:pPr>
    </w:p>
    <w:p w14:paraId="774F4B43" w14:textId="1AF316B6" w:rsidR="00035991" w:rsidRDefault="00035991" w:rsidP="004A29CA">
      <w:pPr>
        <w:rPr>
          <w:color w:val="000000" w:themeColor="text1"/>
        </w:rPr>
      </w:pPr>
    </w:p>
    <w:p w14:paraId="7ABAFEEF" w14:textId="5173C844" w:rsidR="00E50048" w:rsidRDefault="00E50048" w:rsidP="004A29CA">
      <w:pPr>
        <w:rPr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 wp14:anchorId="61D6BAA2" wp14:editId="1088E58D">
            <wp:extent cx="5486400" cy="3200400"/>
            <wp:effectExtent l="38100" t="0" r="7620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519E4218" w14:textId="3308E936" w:rsidR="00270FE6" w:rsidRPr="00270FE6" w:rsidRDefault="00270FE6" w:rsidP="00270FE6">
      <w:pPr>
        <w:rPr>
          <w:color w:val="000000" w:themeColor="text1"/>
        </w:rPr>
      </w:pPr>
      <w:r>
        <w:rPr>
          <w:color w:val="000000" w:themeColor="text1"/>
        </w:rPr>
        <w:t xml:space="preserve">* </w:t>
      </w:r>
      <w:r w:rsidR="00435B0E">
        <w:rPr>
          <w:color w:val="000000" w:themeColor="text1"/>
        </w:rPr>
        <w:t xml:space="preserve">excluded </w:t>
      </w:r>
      <w:r w:rsidR="00435B0E" w:rsidRPr="00270FE6">
        <w:rPr>
          <w:color w:val="000000" w:themeColor="text1"/>
        </w:rPr>
        <w:t>mainly because the paper</w:t>
      </w:r>
      <w:r w:rsidR="00435B0E">
        <w:rPr>
          <w:color w:val="000000" w:themeColor="text1"/>
        </w:rPr>
        <w:t>s</w:t>
      </w:r>
      <w:r w:rsidR="00435B0E" w:rsidRPr="00270FE6">
        <w:rPr>
          <w:color w:val="000000" w:themeColor="text1"/>
        </w:rPr>
        <w:t xml:space="preserve"> focused on one nutrient such as vitamin D </w:t>
      </w:r>
      <w:proofErr w:type="spellStart"/>
      <w:r w:rsidR="00435B0E" w:rsidRPr="00270FE6">
        <w:rPr>
          <w:color w:val="000000" w:themeColor="text1"/>
        </w:rPr>
        <w:t>etc</w:t>
      </w:r>
      <w:proofErr w:type="spellEnd"/>
      <w:r w:rsidR="00435B0E">
        <w:rPr>
          <w:color w:val="000000" w:themeColor="text1"/>
        </w:rPr>
        <w:t xml:space="preserve"> or food or single foods were studied</w:t>
      </w:r>
    </w:p>
    <w:p w14:paraId="2519E68E" w14:textId="77777777" w:rsidR="00270FE6" w:rsidRDefault="00270FE6" w:rsidP="00CE3EE4">
      <w:pPr>
        <w:rPr>
          <w:b/>
          <w:color w:val="000000" w:themeColor="text1"/>
        </w:rPr>
      </w:pPr>
    </w:p>
    <w:p w14:paraId="7CFA57A7" w14:textId="77777777" w:rsidR="0062545D" w:rsidRDefault="0062545D" w:rsidP="00CE3EE4">
      <w:pPr>
        <w:rPr>
          <w:b/>
          <w:color w:val="000000" w:themeColor="text1"/>
        </w:rPr>
      </w:pPr>
    </w:p>
    <w:p w14:paraId="756A1F43" w14:textId="77777777" w:rsidR="0062545D" w:rsidRDefault="0062545D" w:rsidP="00CE3EE4">
      <w:pPr>
        <w:rPr>
          <w:b/>
          <w:color w:val="000000" w:themeColor="text1"/>
        </w:rPr>
      </w:pPr>
    </w:p>
    <w:p w14:paraId="044C2C0C" w14:textId="77777777" w:rsidR="0062545D" w:rsidRDefault="0062545D" w:rsidP="00CE3EE4">
      <w:pPr>
        <w:rPr>
          <w:b/>
          <w:color w:val="000000" w:themeColor="text1"/>
        </w:rPr>
      </w:pPr>
    </w:p>
    <w:p w14:paraId="0819B7F4" w14:textId="77777777" w:rsidR="0062545D" w:rsidRDefault="0062545D" w:rsidP="00CE3EE4">
      <w:pPr>
        <w:rPr>
          <w:b/>
          <w:color w:val="000000" w:themeColor="text1"/>
        </w:rPr>
      </w:pPr>
    </w:p>
    <w:p w14:paraId="2C85FD24" w14:textId="77777777" w:rsidR="0062545D" w:rsidRDefault="0062545D" w:rsidP="00CE3EE4">
      <w:pPr>
        <w:rPr>
          <w:b/>
          <w:color w:val="000000" w:themeColor="text1"/>
        </w:rPr>
      </w:pPr>
    </w:p>
    <w:p w14:paraId="49A5382E" w14:textId="77777777" w:rsidR="0062545D" w:rsidRDefault="0062545D" w:rsidP="00CE3EE4">
      <w:pPr>
        <w:rPr>
          <w:b/>
          <w:color w:val="000000" w:themeColor="text1"/>
        </w:rPr>
      </w:pPr>
    </w:p>
    <w:p w14:paraId="770594B3" w14:textId="77777777" w:rsidR="0062545D" w:rsidRDefault="0062545D" w:rsidP="00CE3EE4">
      <w:pPr>
        <w:rPr>
          <w:b/>
          <w:color w:val="000000" w:themeColor="text1"/>
        </w:rPr>
      </w:pPr>
    </w:p>
    <w:p w14:paraId="5D0C20A1" w14:textId="77777777" w:rsidR="0062545D" w:rsidRDefault="0062545D" w:rsidP="00CE3EE4">
      <w:pPr>
        <w:rPr>
          <w:b/>
          <w:color w:val="000000" w:themeColor="text1"/>
        </w:rPr>
      </w:pPr>
    </w:p>
    <w:p w14:paraId="5B66C508" w14:textId="77777777" w:rsidR="0062545D" w:rsidRDefault="0062545D" w:rsidP="00CE3EE4">
      <w:pPr>
        <w:rPr>
          <w:b/>
          <w:color w:val="000000" w:themeColor="text1"/>
        </w:rPr>
      </w:pPr>
    </w:p>
    <w:p w14:paraId="27FEA294" w14:textId="77777777" w:rsidR="0062545D" w:rsidRDefault="0062545D" w:rsidP="00CE3EE4">
      <w:pPr>
        <w:rPr>
          <w:b/>
          <w:color w:val="000000" w:themeColor="text1"/>
        </w:rPr>
      </w:pPr>
    </w:p>
    <w:p w14:paraId="68A5179E" w14:textId="10A1BDE5" w:rsidR="00CE3EE4" w:rsidRPr="00CE3EE4" w:rsidRDefault="00E940EF" w:rsidP="00CE3EE4">
      <w:p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Section </w:t>
      </w:r>
      <w:r w:rsidR="00C05CE6">
        <w:rPr>
          <w:b/>
          <w:color w:val="000000" w:themeColor="text1"/>
        </w:rPr>
        <w:t>4</w:t>
      </w:r>
      <w:r>
        <w:rPr>
          <w:b/>
          <w:color w:val="000000" w:themeColor="text1"/>
        </w:rPr>
        <w:t xml:space="preserve">: </w:t>
      </w:r>
      <w:r w:rsidR="00CE3EE4" w:rsidRPr="00CE3EE4">
        <w:rPr>
          <w:b/>
          <w:color w:val="000000" w:themeColor="text1"/>
        </w:rPr>
        <w:t>Diet Diversity and food patterns during infancy</w:t>
      </w:r>
      <w:r w:rsidR="007C483B">
        <w:rPr>
          <w:b/>
          <w:color w:val="000000" w:themeColor="text1"/>
        </w:rPr>
        <w:t xml:space="preserve"> and childhood</w:t>
      </w:r>
      <w:r w:rsidR="00CE3EE4" w:rsidRPr="00CE3EE4">
        <w:rPr>
          <w:b/>
          <w:color w:val="000000" w:themeColor="text1"/>
        </w:rPr>
        <w:t xml:space="preserve"> and allergy outcomes in the infant</w:t>
      </w:r>
    </w:p>
    <w:p w14:paraId="1946C117" w14:textId="6EAFDDEE" w:rsidR="00CE3EE4" w:rsidRDefault="00CE3EE4" w:rsidP="00C67BF3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BE1EF51" w14:textId="570B60BC" w:rsidR="0062545D" w:rsidRDefault="0062545D" w:rsidP="00C67BF3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013D81D" w14:textId="131D1263" w:rsidR="0062545D" w:rsidRDefault="00E14B7F" w:rsidP="0062545D">
      <w:r w:rsidRPr="00CE3EE4">
        <w:rPr>
          <w:rFonts w:ascii="Arial" w:hAnsi="Arial" w:cs="Arial"/>
          <w:color w:val="000000" w:themeColor="text1"/>
          <w:sz w:val="22"/>
          <w:szCs w:val="22"/>
        </w:rPr>
        <w:t xml:space="preserve">A search was performed on </w:t>
      </w:r>
      <w:proofErr w:type="spellStart"/>
      <w:r w:rsidRPr="00CE3EE4">
        <w:rPr>
          <w:rFonts w:ascii="Arial" w:hAnsi="Arial" w:cs="Arial"/>
          <w:color w:val="000000" w:themeColor="text1"/>
          <w:sz w:val="22"/>
          <w:szCs w:val="22"/>
        </w:rPr>
        <w:t>medline</w:t>
      </w:r>
      <w:proofErr w:type="spellEnd"/>
      <w:r w:rsidRPr="00CE3EE4">
        <w:rPr>
          <w:rFonts w:ascii="Arial" w:hAnsi="Arial" w:cs="Arial"/>
          <w:color w:val="000000" w:themeColor="text1"/>
          <w:sz w:val="22"/>
          <w:szCs w:val="22"/>
        </w:rPr>
        <w:t xml:space="preserve"> using the </w:t>
      </w:r>
      <w:r w:rsidR="0062545D">
        <w:t>(</w:t>
      </w:r>
      <w:r w:rsidR="0062545D" w:rsidRPr="00CE3EE4">
        <w:rPr>
          <w:rFonts w:ascii="Arial" w:hAnsi="Arial" w:cs="Arial"/>
          <w:color w:val="000000" w:themeColor="text1"/>
          <w:sz w:val="22"/>
          <w:szCs w:val="22"/>
        </w:rPr>
        <w:t>infant* OR baby OR babies OR toddler OR early childhood OR early year OR young child</w:t>
      </w:r>
      <w:r w:rsidR="0062545D">
        <w:t>/) and (</w:t>
      </w:r>
      <w:r w:rsidR="0062545D">
        <w:rPr>
          <w:sz w:val="22"/>
          <w:szCs w:val="22"/>
        </w:rPr>
        <w:t>(</w:t>
      </w:r>
      <w:proofErr w:type="spellStart"/>
      <w:r w:rsidR="0062545D">
        <w:rPr>
          <w:sz w:val="22"/>
          <w:szCs w:val="22"/>
        </w:rPr>
        <w:t>allerg</w:t>
      </w:r>
      <w:proofErr w:type="spellEnd"/>
      <w:r w:rsidR="0062545D">
        <w:rPr>
          <w:sz w:val="22"/>
          <w:szCs w:val="22"/>
        </w:rPr>
        <w:t xml:space="preserve">* or atop* or dermatitis or eczema OR asthma OR </w:t>
      </w:r>
      <w:proofErr w:type="spellStart"/>
      <w:r w:rsidR="0062545D">
        <w:rPr>
          <w:sz w:val="22"/>
          <w:szCs w:val="22"/>
        </w:rPr>
        <w:t>wheez</w:t>
      </w:r>
      <w:proofErr w:type="spellEnd"/>
      <w:r w:rsidR="0062545D">
        <w:rPr>
          <w:sz w:val="22"/>
          <w:szCs w:val="22"/>
        </w:rPr>
        <w:t xml:space="preserve">* OR food </w:t>
      </w:r>
      <w:proofErr w:type="spellStart"/>
      <w:r w:rsidR="0062545D">
        <w:rPr>
          <w:sz w:val="22"/>
          <w:szCs w:val="22"/>
        </w:rPr>
        <w:t>hypersensitivit</w:t>
      </w:r>
      <w:proofErr w:type="spellEnd"/>
      <w:r w:rsidR="0062545D">
        <w:rPr>
          <w:sz w:val="22"/>
          <w:szCs w:val="22"/>
        </w:rPr>
        <w:t xml:space="preserve">* OR </w:t>
      </w:r>
      <w:proofErr w:type="spellStart"/>
      <w:r w:rsidR="0062545D">
        <w:rPr>
          <w:sz w:val="22"/>
          <w:szCs w:val="22"/>
        </w:rPr>
        <w:t>sensitis</w:t>
      </w:r>
      <w:proofErr w:type="spellEnd"/>
      <w:r w:rsidR="0062545D">
        <w:rPr>
          <w:sz w:val="22"/>
          <w:szCs w:val="22"/>
        </w:rPr>
        <w:t xml:space="preserve">* OR </w:t>
      </w:r>
      <w:proofErr w:type="spellStart"/>
      <w:r w:rsidR="0062545D">
        <w:rPr>
          <w:sz w:val="22"/>
          <w:szCs w:val="22"/>
        </w:rPr>
        <w:t>sensitiz</w:t>
      </w:r>
      <w:proofErr w:type="spellEnd"/>
      <w:r w:rsidR="0062545D">
        <w:rPr>
          <w:sz w:val="22"/>
          <w:szCs w:val="22"/>
        </w:rPr>
        <w:t xml:space="preserve">* OR rhinitis OR hay fever OR seasonal </w:t>
      </w:r>
      <w:proofErr w:type="spellStart"/>
      <w:r w:rsidR="0062545D">
        <w:rPr>
          <w:sz w:val="22"/>
          <w:szCs w:val="22"/>
        </w:rPr>
        <w:t>allerg</w:t>
      </w:r>
      <w:proofErr w:type="spellEnd"/>
      <w:r w:rsidR="0062545D">
        <w:rPr>
          <w:sz w:val="22"/>
          <w:szCs w:val="22"/>
        </w:rPr>
        <w:t>*).</w:t>
      </w:r>
      <w:proofErr w:type="spellStart"/>
      <w:r w:rsidR="0062545D">
        <w:rPr>
          <w:sz w:val="22"/>
          <w:szCs w:val="22"/>
        </w:rPr>
        <w:t>tw,kf</w:t>
      </w:r>
      <w:proofErr w:type="spellEnd"/>
      <w:r w:rsidR="0062545D">
        <w:rPr>
          <w:sz w:val="22"/>
          <w:szCs w:val="22"/>
        </w:rPr>
        <w:t xml:space="preserve">. or </w:t>
      </w:r>
      <w:r w:rsidR="0062545D" w:rsidRPr="006F4BEB">
        <w:rPr>
          <w:sz w:val="22"/>
          <w:szCs w:val="22"/>
        </w:rPr>
        <w:t>exp Hypersensitivity/</w:t>
      </w:r>
      <w:r w:rsidR="0062545D">
        <w:rPr>
          <w:sz w:val="22"/>
          <w:szCs w:val="22"/>
        </w:rPr>
        <w:t xml:space="preserve"> OR </w:t>
      </w:r>
      <w:r w:rsidR="0062545D" w:rsidRPr="006F4BEB">
        <w:rPr>
          <w:sz w:val="22"/>
          <w:szCs w:val="22"/>
        </w:rPr>
        <w:t>exp Rhinitis, Allergic/</w:t>
      </w:r>
      <w:r w:rsidR="0062545D">
        <w:rPr>
          <w:sz w:val="22"/>
          <w:szCs w:val="22"/>
        </w:rPr>
        <w:t xml:space="preserve"> OR </w:t>
      </w:r>
      <w:r w:rsidR="0062545D" w:rsidRPr="006F4BEB">
        <w:rPr>
          <w:sz w:val="22"/>
          <w:szCs w:val="22"/>
        </w:rPr>
        <w:t>exp Dermatitis, Atopic/</w:t>
      </w:r>
      <w:r w:rsidR="0062545D">
        <w:rPr>
          <w:sz w:val="22"/>
          <w:szCs w:val="22"/>
        </w:rPr>
        <w:t xml:space="preserve"> OR </w:t>
      </w:r>
      <w:r w:rsidR="0062545D" w:rsidRPr="006F4BEB">
        <w:rPr>
          <w:sz w:val="22"/>
          <w:szCs w:val="22"/>
        </w:rPr>
        <w:t>exp Immunoglobulin E/</w:t>
      </w:r>
      <w:r w:rsidR="0062545D">
        <w:rPr>
          <w:sz w:val="22"/>
          <w:szCs w:val="22"/>
        </w:rPr>
        <w:t xml:space="preserve"> OR </w:t>
      </w:r>
      <w:r w:rsidR="0062545D" w:rsidRPr="006F4BEB">
        <w:rPr>
          <w:sz w:val="22"/>
          <w:szCs w:val="22"/>
        </w:rPr>
        <w:t>exp Eczema/</w:t>
      </w:r>
      <w:r w:rsidR="0062545D">
        <w:rPr>
          <w:sz w:val="22"/>
          <w:szCs w:val="22"/>
        </w:rPr>
        <w:t xml:space="preserve"> OR </w:t>
      </w:r>
      <w:r w:rsidR="0062545D" w:rsidRPr="006F4BEB">
        <w:rPr>
          <w:sz w:val="22"/>
          <w:szCs w:val="22"/>
        </w:rPr>
        <w:t>exp Asthma/</w:t>
      </w:r>
      <w:r w:rsidR="0062545D">
        <w:t xml:space="preserve">) </w:t>
      </w:r>
      <w:r w:rsidR="0062545D" w:rsidRPr="00CE3EE4">
        <w:rPr>
          <w:rFonts w:ascii="Arial" w:hAnsi="Arial" w:cs="Arial"/>
          <w:color w:val="000000" w:themeColor="text1"/>
          <w:sz w:val="22"/>
          <w:szCs w:val="22"/>
        </w:rPr>
        <w:t>and</w:t>
      </w:r>
      <w:r w:rsidR="0062545D">
        <w:t xml:space="preserve"> (</w:t>
      </w:r>
      <w:r w:rsidR="0062545D">
        <w:rPr>
          <w:sz w:val="22"/>
          <w:szCs w:val="22"/>
        </w:rPr>
        <w:t>(((Diet or diets or dietary or food or eating OR meal* or snack* or nutrition*) adj5 (diversity or variety or quality or pattern*)) or healthy diet).</w:t>
      </w:r>
      <w:proofErr w:type="spellStart"/>
      <w:r w:rsidR="0062545D">
        <w:rPr>
          <w:sz w:val="22"/>
          <w:szCs w:val="22"/>
        </w:rPr>
        <w:t>tw,kf</w:t>
      </w:r>
      <w:proofErr w:type="spellEnd"/>
      <w:r w:rsidR="0062545D">
        <w:rPr>
          <w:sz w:val="22"/>
          <w:szCs w:val="22"/>
        </w:rPr>
        <w:t xml:space="preserve">. or </w:t>
      </w:r>
      <w:r w:rsidR="0062545D">
        <w:t>Exp "</w:t>
      </w:r>
      <w:r w:rsidR="0062545D" w:rsidRPr="00407E66">
        <w:t>Diet, Food, and Nutrition</w:t>
      </w:r>
      <w:r w:rsidR="0062545D">
        <w:t>"/)</w:t>
      </w:r>
    </w:p>
    <w:p w14:paraId="6A8AFFE9" w14:textId="718871E5" w:rsidR="0062545D" w:rsidRDefault="0062545D" w:rsidP="00C67BF3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8E0ED61" w14:textId="6ED09181" w:rsidR="00F609DF" w:rsidRDefault="00F609DF" w:rsidP="00F609DF">
      <w:pPr>
        <w:spacing w:line="360" w:lineRule="auto"/>
        <w:rPr>
          <w:rFonts w:ascii="Arial" w:hAnsi="Arial" w:cs="Arial"/>
          <w:color w:val="222222"/>
          <w:sz w:val="22"/>
          <w:szCs w:val="22"/>
        </w:rPr>
      </w:pPr>
    </w:p>
    <w:p w14:paraId="33DB3A8D" w14:textId="1E14A9AF" w:rsidR="00F609DF" w:rsidRDefault="00480FC7" w:rsidP="004A29CA"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 wp14:anchorId="19BE738C" wp14:editId="1731FD62">
            <wp:extent cx="5486400" cy="3200400"/>
            <wp:effectExtent l="0" t="0" r="0" b="1905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47286DFF" w14:textId="77777777" w:rsidR="00C67BF3" w:rsidRDefault="00C67BF3" w:rsidP="004A29CA"/>
    <w:p w14:paraId="73EAD579" w14:textId="6ED93658" w:rsidR="00480FC7" w:rsidRDefault="00480FC7" w:rsidP="004A29CA">
      <w:r>
        <w:t>*one review paper included in the discussion</w:t>
      </w:r>
      <w:r>
        <w:fldChar w:fldCharType="begin"/>
      </w:r>
      <w:r>
        <w:instrText xml:space="preserve"> ADDIN EN.CITE &lt;EndNote&gt;&lt;Cite&gt;&lt;Author&gt;Nurmatov&lt;/Author&gt;&lt;Year&gt;2011&lt;/Year&gt;&lt;RecNum&gt;120&lt;/RecNum&gt;&lt;DisplayText&gt;&lt;style face="superscript"&gt;1&lt;/style&gt;&lt;/DisplayText&gt;&lt;record&gt;&lt;rec-number&gt;120&lt;/rec-number&gt;&lt;foreign-keys&gt;&lt;key app="EN" db-id="wvrzf09tkzw59wepsxbpzaahx0sd9xs90r5t" timestamp="0"&gt;120&lt;/key&gt;&lt;/foreign-keys&gt;&lt;ref-type name="Journal Article"&gt;17&lt;/ref-type&gt;&lt;contributors&gt;&lt;authors&gt;&lt;author&gt;Nurmatov, U.&lt;/author&gt;&lt;author&gt;Devereux, G.&lt;/author&gt;&lt;author&gt;Sheikh, A.&lt;/author&gt;&lt;/authors&gt;&lt;/contributors&gt;&lt;auth-address&gt;Allergy and Respiratory Research Group Centre for Population Health Sciences, University of Edinburgh, Medical School, Edinburgh, United Kingdom.&lt;/auth-address&gt;&lt;titles&gt;&lt;title&gt;Nutrients and foods for the primary prevention of asthma and allergy: systematic review and meta-analysis&lt;/title&gt;&lt;secondary-title&gt;J Allergy Clin Immunol&lt;/secondary-title&gt;&lt;/titles&gt;&lt;periodical&gt;&lt;full-title&gt;J Allergy Clin Immunol&lt;/full-title&gt;&lt;/periodical&gt;&lt;pages&gt;724-33 e1-30&lt;/pages&gt;&lt;volume&gt;127&lt;/volume&gt;&lt;number&gt;3&lt;/number&gt;&lt;keywords&gt;&lt;keyword&gt;Asthma/*prevention &amp;amp; control&lt;/keyword&gt;&lt;keyword&gt;Avitaminosis&lt;/keyword&gt;&lt;keyword&gt;Child&lt;/keyword&gt;&lt;keyword&gt;*Diet&lt;/keyword&gt;&lt;keyword&gt;Female&lt;/keyword&gt;&lt;keyword&gt;Fruit&lt;/keyword&gt;&lt;keyword&gt;Humans&lt;/keyword&gt;&lt;keyword&gt;Nutritional Physiological Phenomena/*immunology&lt;/keyword&gt;&lt;keyword&gt;Pregnancy&lt;/keyword&gt;&lt;keyword&gt;Vegetables&lt;/keyword&gt;&lt;keyword&gt;Vitamin A&lt;/keyword&gt;&lt;keyword&gt;Vitamin D&lt;/keyword&gt;&lt;/keywords&gt;&lt;dates&gt;&lt;year&gt;2011&lt;/year&gt;&lt;pub-dates&gt;&lt;date&gt;Mar&lt;/date&gt;&lt;/pub-dates&gt;&lt;/dates&gt;&lt;isbn&gt;1097-6825 (Electronic)&amp;#xD;0091-6749 (Linking)&lt;/isbn&gt;&lt;accession-num&gt;21185068&lt;/accession-num&gt;&lt;urls&gt;&lt;related-urls&gt;&lt;url&gt;http://www.ncbi.nlm.nih.gov/pubmed/21185068&lt;/url&gt;&lt;/related-urls&gt;&lt;/urls&gt;&lt;electronic-resource-num&gt;10.1016/j.jaci.2010.11.001&lt;/electronic-resource-num&gt;&lt;/record&gt;&lt;/Cite&gt;&lt;/EndNote&gt;</w:instrText>
      </w:r>
      <w:r>
        <w:fldChar w:fldCharType="separate"/>
      </w:r>
      <w:r w:rsidRPr="00480FC7">
        <w:rPr>
          <w:noProof/>
          <w:vertAlign w:val="superscript"/>
        </w:rPr>
        <w:t>1</w:t>
      </w:r>
      <w:r>
        <w:fldChar w:fldCharType="end"/>
      </w:r>
    </w:p>
    <w:p w14:paraId="01A31945" w14:textId="1904467A" w:rsidR="005E7B25" w:rsidRPr="00270FE6" w:rsidRDefault="005E7B25" w:rsidP="005E7B25">
      <w:pPr>
        <w:rPr>
          <w:color w:val="000000" w:themeColor="text1"/>
        </w:rPr>
      </w:pPr>
      <w:r>
        <w:rPr>
          <w:color w:val="000000" w:themeColor="text1"/>
        </w:rPr>
        <w:t xml:space="preserve">* </w:t>
      </w:r>
      <w:r w:rsidR="00435B0E">
        <w:rPr>
          <w:color w:val="000000" w:themeColor="text1"/>
        </w:rPr>
        <w:t xml:space="preserve">excluded </w:t>
      </w:r>
      <w:r w:rsidRPr="00270FE6">
        <w:rPr>
          <w:color w:val="000000" w:themeColor="text1"/>
        </w:rPr>
        <w:t>mainly because the paper</w:t>
      </w:r>
      <w:r w:rsidR="00435B0E">
        <w:rPr>
          <w:color w:val="000000" w:themeColor="text1"/>
        </w:rPr>
        <w:t>s</w:t>
      </w:r>
      <w:r w:rsidRPr="00270FE6">
        <w:rPr>
          <w:color w:val="000000" w:themeColor="text1"/>
        </w:rPr>
        <w:t xml:space="preserve"> focused on one nutrient such as vitamin D etc.</w:t>
      </w:r>
    </w:p>
    <w:p w14:paraId="77A811C4" w14:textId="77777777" w:rsidR="009563D8" w:rsidRDefault="009563D8" w:rsidP="004A29CA"/>
    <w:p w14:paraId="78E9B14A" w14:textId="77777777" w:rsidR="009563D8" w:rsidRDefault="009563D8" w:rsidP="004A29CA"/>
    <w:p w14:paraId="02746CCA" w14:textId="77777777" w:rsidR="009563D8" w:rsidRPr="009563D8" w:rsidRDefault="009563D8" w:rsidP="009563D8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9563D8">
        <w:rPr>
          <w:noProof/>
        </w:rPr>
        <w:t xml:space="preserve">1. Nurmatov U, Devereux G, Sheikh A. Nutrients and foods for the primary prevention of asthma and allergy: systematic review and meta-analysis. </w:t>
      </w:r>
      <w:r w:rsidRPr="009563D8">
        <w:rPr>
          <w:i/>
          <w:noProof/>
        </w:rPr>
        <w:t>J Allergy Clin Immunol</w:t>
      </w:r>
      <w:r w:rsidRPr="009563D8">
        <w:rPr>
          <w:noProof/>
        </w:rPr>
        <w:t xml:space="preserve"> 2011;127(3):724-33 e1-30. doi: 10.1016/j.jaci.2010.11.001</w:t>
      </w:r>
    </w:p>
    <w:p w14:paraId="3D7F423C" w14:textId="3C221460" w:rsidR="00C67BF3" w:rsidRDefault="009563D8" w:rsidP="004A29CA">
      <w:r>
        <w:fldChar w:fldCharType="end"/>
      </w:r>
    </w:p>
    <w:sectPr w:rsidR="00C67BF3" w:rsidSect="00E66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321C9"/>
    <w:multiLevelType w:val="hybridMultilevel"/>
    <w:tmpl w:val="CA5CB234"/>
    <w:lvl w:ilvl="0" w:tplc="16BC7E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85484"/>
    <w:multiLevelType w:val="hybridMultilevel"/>
    <w:tmpl w:val="50F88F24"/>
    <w:lvl w:ilvl="0" w:tplc="9DD45B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F4116"/>
    <w:multiLevelType w:val="hybridMultilevel"/>
    <w:tmpl w:val="4D729246"/>
    <w:lvl w:ilvl="0" w:tplc="F5509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1A3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66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62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360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0C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5C2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43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D6A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B534709"/>
    <w:multiLevelType w:val="hybridMultilevel"/>
    <w:tmpl w:val="DB78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E25E5"/>
    <w:multiLevelType w:val="hybridMultilevel"/>
    <w:tmpl w:val="E6666E84"/>
    <w:lvl w:ilvl="0" w:tplc="71146A98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rzf09tkzw59wepsxbpzaahx0sd9xs90r5t&quot;&gt;PILOTS grant2 Copy&lt;record-ids&gt;&lt;item&gt;120&lt;/item&gt;&lt;/record-ids&gt;&lt;/item&gt;&lt;/Libraries&gt;"/>
  </w:docVars>
  <w:rsids>
    <w:rsidRoot w:val="004A29CA"/>
    <w:rsid w:val="00006624"/>
    <w:rsid w:val="00023670"/>
    <w:rsid w:val="00025F86"/>
    <w:rsid w:val="00027CBB"/>
    <w:rsid w:val="00035991"/>
    <w:rsid w:val="00043969"/>
    <w:rsid w:val="00051A74"/>
    <w:rsid w:val="000723A5"/>
    <w:rsid w:val="000751ED"/>
    <w:rsid w:val="0009295B"/>
    <w:rsid w:val="000B498B"/>
    <w:rsid w:val="000C014D"/>
    <w:rsid w:val="000C2471"/>
    <w:rsid w:val="000F7BB2"/>
    <w:rsid w:val="00142581"/>
    <w:rsid w:val="001471D4"/>
    <w:rsid w:val="00154E54"/>
    <w:rsid w:val="00167F64"/>
    <w:rsid w:val="001F04D6"/>
    <w:rsid w:val="002434D6"/>
    <w:rsid w:val="002521BF"/>
    <w:rsid w:val="00256A6B"/>
    <w:rsid w:val="00270FE6"/>
    <w:rsid w:val="0031092A"/>
    <w:rsid w:val="00330257"/>
    <w:rsid w:val="00366EE9"/>
    <w:rsid w:val="003B50A9"/>
    <w:rsid w:val="003B6538"/>
    <w:rsid w:val="003B6BED"/>
    <w:rsid w:val="003C2F76"/>
    <w:rsid w:val="003C7758"/>
    <w:rsid w:val="003E11E6"/>
    <w:rsid w:val="004108AB"/>
    <w:rsid w:val="00417E97"/>
    <w:rsid w:val="00435B0E"/>
    <w:rsid w:val="0044681B"/>
    <w:rsid w:val="00464543"/>
    <w:rsid w:val="0046696E"/>
    <w:rsid w:val="00480FC7"/>
    <w:rsid w:val="004A29CA"/>
    <w:rsid w:val="004B2C7C"/>
    <w:rsid w:val="004C7274"/>
    <w:rsid w:val="004D1067"/>
    <w:rsid w:val="004E6982"/>
    <w:rsid w:val="00511C6B"/>
    <w:rsid w:val="0056462C"/>
    <w:rsid w:val="00567F3F"/>
    <w:rsid w:val="005A53C0"/>
    <w:rsid w:val="005B0D4A"/>
    <w:rsid w:val="005D5373"/>
    <w:rsid w:val="005E5866"/>
    <w:rsid w:val="005E7B25"/>
    <w:rsid w:val="0060710C"/>
    <w:rsid w:val="00607CF1"/>
    <w:rsid w:val="0061119A"/>
    <w:rsid w:val="00623378"/>
    <w:rsid w:val="0062545D"/>
    <w:rsid w:val="00643E6A"/>
    <w:rsid w:val="006721D5"/>
    <w:rsid w:val="006A04DD"/>
    <w:rsid w:val="006C23CE"/>
    <w:rsid w:val="006C7701"/>
    <w:rsid w:val="006E09B7"/>
    <w:rsid w:val="006E7F0F"/>
    <w:rsid w:val="006F254D"/>
    <w:rsid w:val="006F4DEE"/>
    <w:rsid w:val="00705167"/>
    <w:rsid w:val="00712D74"/>
    <w:rsid w:val="00767315"/>
    <w:rsid w:val="00784666"/>
    <w:rsid w:val="00786372"/>
    <w:rsid w:val="00791C60"/>
    <w:rsid w:val="007A022D"/>
    <w:rsid w:val="007C2A1E"/>
    <w:rsid w:val="007C483B"/>
    <w:rsid w:val="007C5AF6"/>
    <w:rsid w:val="007D3CCE"/>
    <w:rsid w:val="007E6B55"/>
    <w:rsid w:val="008142E8"/>
    <w:rsid w:val="008155FC"/>
    <w:rsid w:val="00821138"/>
    <w:rsid w:val="008220C1"/>
    <w:rsid w:val="00823F5F"/>
    <w:rsid w:val="0086480A"/>
    <w:rsid w:val="008712B2"/>
    <w:rsid w:val="008825B9"/>
    <w:rsid w:val="008926CF"/>
    <w:rsid w:val="00897D07"/>
    <w:rsid w:val="008C0071"/>
    <w:rsid w:val="008C63A4"/>
    <w:rsid w:val="00904227"/>
    <w:rsid w:val="009563D8"/>
    <w:rsid w:val="009644B7"/>
    <w:rsid w:val="00997DA3"/>
    <w:rsid w:val="009B3561"/>
    <w:rsid w:val="009E2D26"/>
    <w:rsid w:val="009E546A"/>
    <w:rsid w:val="009F6D0D"/>
    <w:rsid w:val="00A11BF0"/>
    <w:rsid w:val="00A128B4"/>
    <w:rsid w:val="00A135BE"/>
    <w:rsid w:val="00A160C5"/>
    <w:rsid w:val="00A20D51"/>
    <w:rsid w:val="00A26453"/>
    <w:rsid w:val="00A354D3"/>
    <w:rsid w:val="00AA40E8"/>
    <w:rsid w:val="00AA41B9"/>
    <w:rsid w:val="00AB6051"/>
    <w:rsid w:val="00AC6262"/>
    <w:rsid w:val="00B05BCC"/>
    <w:rsid w:val="00B4103B"/>
    <w:rsid w:val="00B6544A"/>
    <w:rsid w:val="00B737E4"/>
    <w:rsid w:val="00B86CBD"/>
    <w:rsid w:val="00B91DC6"/>
    <w:rsid w:val="00BA157F"/>
    <w:rsid w:val="00BA2A34"/>
    <w:rsid w:val="00BD7F88"/>
    <w:rsid w:val="00BE1897"/>
    <w:rsid w:val="00C05CE6"/>
    <w:rsid w:val="00C12CB1"/>
    <w:rsid w:val="00C330F1"/>
    <w:rsid w:val="00C64306"/>
    <w:rsid w:val="00C67BF3"/>
    <w:rsid w:val="00C8648A"/>
    <w:rsid w:val="00C87D8D"/>
    <w:rsid w:val="00CE3EE4"/>
    <w:rsid w:val="00CE7041"/>
    <w:rsid w:val="00CE778B"/>
    <w:rsid w:val="00CF431E"/>
    <w:rsid w:val="00D12B78"/>
    <w:rsid w:val="00D31458"/>
    <w:rsid w:val="00D4716E"/>
    <w:rsid w:val="00D74D21"/>
    <w:rsid w:val="00DC3301"/>
    <w:rsid w:val="00DC3C2F"/>
    <w:rsid w:val="00E10480"/>
    <w:rsid w:val="00E14B7F"/>
    <w:rsid w:val="00E163AB"/>
    <w:rsid w:val="00E43B56"/>
    <w:rsid w:val="00E50048"/>
    <w:rsid w:val="00E66F7D"/>
    <w:rsid w:val="00E71A29"/>
    <w:rsid w:val="00E758C1"/>
    <w:rsid w:val="00E80FBD"/>
    <w:rsid w:val="00E940EF"/>
    <w:rsid w:val="00EB34EC"/>
    <w:rsid w:val="00EE3704"/>
    <w:rsid w:val="00EE4759"/>
    <w:rsid w:val="00EE6379"/>
    <w:rsid w:val="00EF6C56"/>
    <w:rsid w:val="00F14AAA"/>
    <w:rsid w:val="00F36BF4"/>
    <w:rsid w:val="00F51CE1"/>
    <w:rsid w:val="00F609DF"/>
    <w:rsid w:val="00F8004B"/>
    <w:rsid w:val="00FC1E22"/>
    <w:rsid w:val="00FD6EDA"/>
    <w:rsid w:val="00FF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C8AA7"/>
  <w14:defaultImageDpi w14:val="32767"/>
  <w15:chartTrackingRefBased/>
  <w15:docId w15:val="{8881654A-0BC3-7E41-BD84-DA2F2DCC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2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9CA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9C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9C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9C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D7F88"/>
    <w:pPr>
      <w:ind w:left="720"/>
      <w:contextualSpacing/>
    </w:pPr>
  </w:style>
  <w:style w:type="character" w:customStyle="1" w:styleId="searchhistory-search-term">
    <w:name w:val="searchhistory-search-term"/>
    <w:basedOn w:val="DefaultParagraphFont"/>
    <w:rsid w:val="008926CF"/>
  </w:style>
  <w:style w:type="paragraph" w:customStyle="1" w:styleId="EndNoteBibliographyTitle">
    <w:name w:val="EndNote Bibliography Title"/>
    <w:basedOn w:val="Normal"/>
    <w:link w:val="EndNoteBibliographyTitleChar"/>
    <w:rsid w:val="00480FC7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80FC7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480FC7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80FC7"/>
    <w:rPr>
      <w:rFonts w:ascii="Calibri" w:hAnsi="Calibri" w:cs="Calibri"/>
    </w:rPr>
  </w:style>
  <w:style w:type="paragraph" w:customStyle="1" w:styleId="Tablebody">
    <w:name w:val="Table body"/>
    <w:link w:val="TablebodyChar"/>
    <w:uiPriority w:val="1"/>
    <w:qFormat/>
    <w:rsid w:val="00D12B78"/>
    <w:pPr>
      <w:widowControl w:val="0"/>
      <w:spacing w:before="120" w:after="120"/>
    </w:pPr>
    <w:rPr>
      <w:szCs w:val="22"/>
    </w:rPr>
  </w:style>
  <w:style w:type="table" w:styleId="TableGrid">
    <w:name w:val="Table Grid"/>
    <w:basedOn w:val="TableNormal"/>
    <w:uiPriority w:val="59"/>
    <w:rsid w:val="00D12B78"/>
    <w:pPr>
      <w:widowControl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2B7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nl-NL"/>
    </w:rPr>
  </w:style>
  <w:style w:type="character" w:customStyle="1" w:styleId="TablebodyChar">
    <w:name w:val="Table body Char"/>
    <w:basedOn w:val="DefaultParagraphFont"/>
    <w:link w:val="Tablebody"/>
    <w:uiPriority w:val="1"/>
    <w:rsid w:val="00D12B78"/>
    <w:rPr>
      <w:szCs w:val="22"/>
    </w:rPr>
  </w:style>
  <w:style w:type="paragraph" w:styleId="NormalWeb">
    <w:name w:val="Normal (Web)"/>
    <w:basedOn w:val="Normal"/>
    <w:uiPriority w:val="99"/>
    <w:unhideWhenUsed/>
    <w:rsid w:val="00D12B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12B78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D12B78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D12B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29">
    <w:name w:val="Pa29"/>
    <w:basedOn w:val="Default"/>
    <w:next w:val="Default"/>
    <w:uiPriority w:val="99"/>
    <w:rsid w:val="00D12B78"/>
    <w:pPr>
      <w:spacing w:line="161" w:lineRule="atLeast"/>
    </w:pPr>
    <w:rPr>
      <w:rFonts w:ascii="TimesNewRomanPS" w:hAnsi="TimesNewRomanPS" w:cstheme="minorBidi"/>
      <w:color w:val="auto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3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9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1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7FF443-9858-9B47-89D0-B2D7F08186D5}" type="doc">
      <dgm:prSet loTypeId="urn:microsoft.com/office/officeart/2005/8/layout/orgChar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30D60E6-B8A3-4649-8F93-FECFD4F2A0F8}">
      <dgm:prSet phldrT="[Text]"/>
      <dgm:spPr/>
      <dgm:t>
        <a:bodyPr/>
        <a:lstStyle/>
        <a:p>
          <a:r>
            <a:rPr lang="en-US"/>
            <a:t>Diet Patterns in pregnancy and infant allergy outcomes</a:t>
          </a:r>
        </a:p>
      </dgm:t>
    </dgm:pt>
    <dgm:pt modelId="{EECBB227-FF4D-D749-901A-85EA9354D2D7}" type="parTrans" cxnId="{DBFC43C3-A9DB-9A49-B2FB-647F6961152A}">
      <dgm:prSet/>
      <dgm:spPr/>
      <dgm:t>
        <a:bodyPr/>
        <a:lstStyle/>
        <a:p>
          <a:endParaRPr lang="en-US"/>
        </a:p>
      </dgm:t>
    </dgm:pt>
    <dgm:pt modelId="{CA2B4C0C-BE57-8C48-9A10-DAB7661E1C6A}" type="sibTrans" cxnId="{DBFC43C3-A9DB-9A49-B2FB-647F6961152A}">
      <dgm:prSet/>
      <dgm:spPr/>
      <dgm:t>
        <a:bodyPr/>
        <a:lstStyle/>
        <a:p>
          <a:endParaRPr lang="en-US"/>
        </a:p>
      </dgm:t>
    </dgm:pt>
    <dgm:pt modelId="{42EF21DE-B88A-954E-9F4E-6502BE156AAD}" type="asst">
      <dgm:prSet phldrT="[Text]"/>
      <dgm:spPr/>
      <dgm:t>
        <a:bodyPr/>
        <a:lstStyle/>
        <a:p>
          <a:r>
            <a:rPr lang="en-US"/>
            <a:t>2232 papers </a:t>
          </a:r>
        </a:p>
      </dgm:t>
    </dgm:pt>
    <dgm:pt modelId="{FB354F3E-926C-AB43-9A11-4DB669AD42E5}" type="parTrans" cxnId="{CA47EA43-E3C9-284C-BCD4-3B832AD72371}">
      <dgm:prSet/>
      <dgm:spPr/>
      <dgm:t>
        <a:bodyPr/>
        <a:lstStyle/>
        <a:p>
          <a:endParaRPr lang="en-US"/>
        </a:p>
      </dgm:t>
    </dgm:pt>
    <dgm:pt modelId="{5AE96C40-165A-9543-B4D3-66B7926CF104}" type="sibTrans" cxnId="{CA47EA43-E3C9-284C-BCD4-3B832AD72371}">
      <dgm:prSet/>
      <dgm:spPr/>
      <dgm:t>
        <a:bodyPr/>
        <a:lstStyle/>
        <a:p>
          <a:endParaRPr lang="en-US"/>
        </a:p>
      </dgm:t>
    </dgm:pt>
    <dgm:pt modelId="{B80198C7-72AC-2940-965F-C6131B336778}">
      <dgm:prSet phldrT="[Text]"/>
      <dgm:spPr/>
      <dgm:t>
        <a:bodyPr/>
        <a:lstStyle/>
        <a:p>
          <a:r>
            <a:rPr lang="en-US"/>
            <a:t>Excluded 691 review papers</a:t>
          </a:r>
        </a:p>
      </dgm:t>
    </dgm:pt>
    <dgm:pt modelId="{1670B9BC-37A9-7146-9B1A-EA78319A6068}" type="parTrans" cxnId="{3B4201EA-3420-F949-9D1F-5979A2FA5C86}">
      <dgm:prSet/>
      <dgm:spPr/>
      <dgm:t>
        <a:bodyPr/>
        <a:lstStyle/>
        <a:p>
          <a:endParaRPr lang="en-US"/>
        </a:p>
      </dgm:t>
    </dgm:pt>
    <dgm:pt modelId="{FF947E2D-3AB5-9341-9260-635A2D2572D1}" type="sibTrans" cxnId="{3B4201EA-3420-F949-9D1F-5979A2FA5C86}">
      <dgm:prSet/>
      <dgm:spPr/>
      <dgm:t>
        <a:bodyPr/>
        <a:lstStyle/>
        <a:p>
          <a:endParaRPr lang="en-US"/>
        </a:p>
      </dgm:t>
    </dgm:pt>
    <dgm:pt modelId="{929BA7B4-BEAB-E44A-AC9B-595932880106}">
      <dgm:prSet phldrT="[Text]"/>
      <dgm:spPr/>
      <dgm:t>
        <a:bodyPr/>
        <a:lstStyle/>
        <a:p>
          <a:r>
            <a:rPr lang="en-US"/>
            <a:t>Included 8 papers on diet patterns/indices in pregnancy </a:t>
          </a:r>
        </a:p>
      </dgm:t>
    </dgm:pt>
    <dgm:pt modelId="{B0AA71A2-8F1A-984A-B7FB-D3B22C8DE77D}" type="parTrans" cxnId="{E870DE23-7723-7544-ADDC-3CA40710B8C7}">
      <dgm:prSet/>
      <dgm:spPr/>
      <dgm:t>
        <a:bodyPr/>
        <a:lstStyle/>
        <a:p>
          <a:endParaRPr lang="en-US"/>
        </a:p>
      </dgm:t>
    </dgm:pt>
    <dgm:pt modelId="{1328A5D1-A7F1-0346-806A-909B37F36A02}" type="sibTrans" cxnId="{E870DE23-7723-7544-ADDC-3CA40710B8C7}">
      <dgm:prSet/>
      <dgm:spPr/>
      <dgm:t>
        <a:bodyPr/>
        <a:lstStyle/>
        <a:p>
          <a:endParaRPr lang="en-US"/>
        </a:p>
      </dgm:t>
    </dgm:pt>
    <dgm:pt modelId="{A9AB5AA4-3E85-2B40-B824-0D649B15F80D}">
      <dgm:prSet phldrT="[Text]"/>
      <dgm:spPr/>
      <dgm:t>
        <a:bodyPr/>
        <a:lstStyle/>
        <a:p>
          <a:r>
            <a:rPr lang="en-US"/>
            <a:t>Excluded 1533 papers* </a:t>
          </a:r>
        </a:p>
      </dgm:t>
    </dgm:pt>
    <dgm:pt modelId="{AB9D17B9-C9B5-7C41-85B6-9F62FAD301E0}" type="parTrans" cxnId="{8FF86335-4880-D144-8A3C-3DD3C80FFE17}">
      <dgm:prSet/>
      <dgm:spPr/>
      <dgm:t>
        <a:bodyPr/>
        <a:lstStyle/>
        <a:p>
          <a:endParaRPr lang="en-US"/>
        </a:p>
      </dgm:t>
    </dgm:pt>
    <dgm:pt modelId="{F5D305FE-DFBC-9C4A-BEBE-F57CA86E915D}" type="sibTrans" cxnId="{8FF86335-4880-D144-8A3C-3DD3C80FFE17}">
      <dgm:prSet/>
      <dgm:spPr/>
      <dgm:t>
        <a:bodyPr/>
        <a:lstStyle/>
        <a:p>
          <a:endParaRPr lang="en-US"/>
        </a:p>
      </dgm:t>
    </dgm:pt>
    <dgm:pt modelId="{AFB1962F-2F4A-B742-808A-69D16BCBC25B}">
      <dgm:prSet phldrT="[Text]"/>
      <dgm:spPr/>
      <dgm:t>
        <a:bodyPr/>
        <a:lstStyle/>
        <a:p>
          <a:r>
            <a:rPr lang="en-US"/>
            <a:t>Included 0 papers on diet diversity in pregnancy</a:t>
          </a:r>
        </a:p>
      </dgm:t>
    </dgm:pt>
    <dgm:pt modelId="{84789AAB-A2F0-384E-BDE1-48608FEF631F}" type="parTrans" cxnId="{9A5042EB-41EA-D446-9987-8BC357A37897}">
      <dgm:prSet/>
      <dgm:spPr/>
      <dgm:t>
        <a:bodyPr/>
        <a:lstStyle/>
        <a:p>
          <a:endParaRPr lang="en-US"/>
        </a:p>
      </dgm:t>
    </dgm:pt>
    <dgm:pt modelId="{AA9839B3-7BC9-E54F-BD0F-BDAE561355A8}" type="sibTrans" cxnId="{9A5042EB-41EA-D446-9987-8BC357A37897}">
      <dgm:prSet/>
      <dgm:spPr/>
      <dgm:t>
        <a:bodyPr/>
        <a:lstStyle/>
        <a:p>
          <a:endParaRPr lang="en-US"/>
        </a:p>
      </dgm:t>
    </dgm:pt>
    <dgm:pt modelId="{9D252918-4C5C-B146-846F-74C78DCDFB75}" type="pres">
      <dgm:prSet presAssocID="{CC7FF443-9858-9B47-89D0-B2D7F08186D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866814A-6516-0A4C-87CB-022D60B84128}" type="pres">
      <dgm:prSet presAssocID="{830D60E6-B8A3-4649-8F93-FECFD4F2A0F8}" presName="hierRoot1" presStyleCnt="0">
        <dgm:presLayoutVars>
          <dgm:hierBranch val="init"/>
        </dgm:presLayoutVars>
      </dgm:prSet>
      <dgm:spPr/>
    </dgm:pt>
    <dgm:pt modelId="{2325FD6F-D150-A144-A74F-7F1EA1A0AC91}" type="pres">
      <dgm:prSet presAssocID="{830D60E6-B8A3-4649-8F93-FECFD4F2A0F8}" presName="rootComposite1" presStyleCnt="0"/>
      <dgm:spPr/>
    </dgm:pt>
    <dgm:pt modelId="{572EDBD0-6B85-9642-AAA6-48535A7D1FC9}" type="pres">
      <dgm:prSet presAssocID="{830D60E6-B8A3-4649-8F93-FECFD4F2A0F8}" presName="rootText1" presStyleLbl="node0" presStyleIdx="0" presStyleCnt="1">
        <dgm:presLayoutVars>
          <dgm:chPref val="3"/>
        </dgm:presLayoutVars>
      </dgm:prSet>
      <dgm:spPr/>
    </dgm:pt>
    <dgm:pt modelId="{120B6ADF-073A-D446-BAC2-E94D64F91408}" type="pres">
      <dgm:prSet presAssocID="{830D60E6-B8A3-4649-8F93-FECFD4F2A0F8}" presName="rootConnector1" presStyleLbl="node1" presStyleIdx="0" presStyleCnt="0"/>
      <dgm:spPr/>
    </dgm:pt>
    <dgm:pt modelId="{81357C48-23C2-554A-B8EA-E17E6AE1D834}" type="pres">
      <dgm:prSet presAssocID="{830D60E6-B8A3-4649-8F93-FECFD4F2A0F8}" presName="hierChild2" presStyleCnt="0"/>
      <dgm:spPr/>
    </dgm:pt>
    <dgm:pt modelId="{036F93F8-EEB4-D74F-ABD7-42142C7C7343}" type="pres">
      <dgm:prSet presAssocID="{1670B9BC-37A9-7146-9B1A-EA78319A6068}" presName="Name37" presStyleLbl="parChTrans1D2" presStyleIdx="0" presStyleCnt="5"/>
      <dgm:spPr/>
    </dgm:pt>
    <dgm:pt modelId="{65BC0C48-CC86-BF48-A5A4-3024035E5579}" type="pres">
      <dgm:prSet presAssocID="{B80198C7-72AC-2940-965F-C6131B336778}" presName="hierRoot2" presStyleCnt="0">
        <dgm:presLayoutVars>
          <dgm:hierBranch val="init"/>
        </dgm:presLayoutVars>
      </dgm:prSet>
      <dgm:spPr/>
    </dgm:pt>
    <dgm:pt modelId="{C501CC47-5E7C-3949-8B65-700D7CD151E7}" type="pres">
      <dgm:prSet presAssocID="{B80198C7-72AC-2940-965F-C6131B336778}" presName="rootComposite" presStyleCnt="0"/>
      <dgm:spPr/>
    </dgm:pt>
    <dgm:pt modelId="{6767C9E4-809B-9247-8465-86AF988A4CA9}" type="pres">
      <dgm:prSet presAssocID="{B80198C7-72AC-2940-965F-C6131B336778}" presName="rootText" presStyleLbl="node2" presStyleIdx="0" presStyleCnt="4">
        <dgm:presLayoutVars>
          <dgm:chPref val="3"/>
        </dgm:presLayoutVars>
      </dgm:prSet>
      <dgm:spPr/>
    </dgm:pt>
    <dgm:pt modelId="{CA401B87-69A8-2344-9581-920C638203E7}" type="pres">
      <dgm:prSet presAssocID="{B80198C7-72AC-2940-965F-C6131B336778}" presName="rootConnector" presStyleLbl="node2" presStyleIdx="0" presStyleCnt="4"/>
      <dgm:spPr/>
    </dgm:pt>
    <dgm:pt modelId="{64A2F199-99F3-974F-8277-9E63DA60D8C4}" type="pres">
      <dgm:prSet presAssocID="{B80198C7-72AC-2940-965F-C6131B336778}" presName="hierChild4" presStyleCnt="0"/>
      <dgm:spPr/>
    </dgm:pt>
    <dgm:pt modelId="{2D0191BF-4AB1-6041-B869-2CC4D7A89CD4}" type="pres">
      <dgm:prSet presAssocID="{B80198C7-72AC-2940-965F-C6131B336778}" presName="hierChild5" presStyleCnt="0"/>
      <dgm:spPr/>
    </dgm:pt>
    <dgm:pt modelId="{0A607D70-B251-8042-92AC-8182147F1F65}" type="pres">
      <dgm:prSet presAssocID="{AB9D17B9-C9B5-7C41-85B6-9F62FAD301E0}" presName="Name37" presStyleLbl="parChTrans1D2" presStyleIdx="1" presStyleCnt="5"/>
      <dgm:spPr/>
    </dgm:pt>
    <dgm:pt modelId="{4B55F4E2-3D4F-724B-ADAC-3EEE01BCC14C}" type="pres">
      <dgm:prSet presAssocID="{A9AB5AA4-3E85-2B40-B824-0D649B15F80D}" presName="hierRoot2" presStyleCnt="0">
        <dgm:presLayoutVars>
          <dgm:hierBranch val="init"/>
        </dgm:presLayoutVars>
      </dgm:prSet>
      <dgm:spPr/>
    </dgm:pt>
    <dgm:pt modelId="{F7C52398-87EC-144E-95BE-9CC494517D5C}" type="pres">
      <dgm:prSet presAssocID="{A9AB5AA4-3E85-2B40-B824-0D649B15F80D}" presName="rootComposite" presStyleCnt="0"/>
      <dgm:spPr/>
    </dgm:pt>
    <dgm:pt modelId="{F4B0D37F-F86B-6B4A-A0C7-9459EF40933B}" type="pres">
      <dgm:prSet presAssocID="{A9AB5AA4-3E85-2B40-B824-0D649B15F80D}" presName="rootText" presStyleLbl="node2" presStyleIdx="1" presStyleCnt="4">
        <dgm:presLayoutVars>
          <dgm:chPref val="3"/>
        </dgm:presLayoutVars>
      </dgm:prSet>
      <dgm:spPr/>
    </dgm:pt>
    <dgm:pt modelId="{46E352BF-7E7C-CD45-8C79-1AEA636E145C}" type="pres">
      <dgm:prSet presAssocID="{A9AB5AA4-3E85-2B40-B824-0D649B15F80D}" presName="rootConnector" presStyleLbl="node2" presStyleIdx="1" presStyleCnt="4"/>
      <dgm:spPr/>
    </dgm:pt>
    <dgm:pt modelId="{BB992B19-9AF8-8141-A393-E1B10A77DF3A}" type="pres">
      <dgm:prSet presAssocID="{A9AB5AA4-3E85-2B40-B824-0D649B15F80D}" presName="hierChild4" presStyleCnt="0"/>
      <dgm:spPr/>
    </dgm:pt>
    <dgm:pt modelId="{2EFCFB69-49B7-E240-9F00-77BFF67247FD}" type="pres">
      <dgm:prSet presAssocID="{A9AB5AA4-3E85-2B40-B824-0D649B15F80D}" presName="hierChild5" presStyleCnt="0"/>
      <dgm:spPr/>
    </dgm:pt>
    <dgm:pt modelId="{1CDBD84E-479F-7548-B995-8A2339BC9FDA}" type="pres">
      <dgm:prSet presAssocID="{84789AAB-A2F0-384E-BDE1-48608FEF631F}" presName="Name37" presStyleLbl="parChTrans1D2" presStyleIdx="2" presStyleCnt="5"/>
      <dgm:spPr/>
    </dgm:pt>
    <dgm:pt modelId="{E1F2BEF9-09C7-3E45-9EB9-C2E94FF20349}" type="pres">
      <dgm:prSet presAssocID="{AFB1962F-2F4A-B742-808A-69D16BCBC25B}" presName="hierRoot2" presStyleCnt="0">
        <dgm:presLayoutVars>
          <dgm:hierBranch val="init"/>
        </dgm:presLayoutVars>
      </dgm:prSet>
      <dgm:spPr/>
    </dgm:pt>
    <dgm:pt modelId="{0A969B63-61BC-B642-BF28-222D14595799}" type="pres">
      <dgm:prSet presAssocID="{AFB1962F-2F4A-B742-808A-69D16BCBC25B}" presName="rootComposite" presStyleCnt="0"/>
      <dgm:spPr/>
    </dgm:pt>
    <dgm:pt modelId="{E7AD908A-8CCC-464A-8198-CCD194A9E8D1}" type="pres">
      <dgm:prSet presAssocID="{AFB1962F-2F4A-B742-808A-69D16BCBC25B}" presName="rootText" presStyleLbl="node2" presStyleIdx="2" presStyleCnt="4">
        <dgm:presLayoutVars>
          <dgm:chPref val="3"/>
        </dgm:presLayoutVars>
      </dgm:prSet>
      <dgm:spPr/>
    </dgm:pt>
    <dgm:pt modelId="{A23FAD6F-A947-654A-B297-7BA46DFFCF89}" type="pres">
      <dgm:prSet presAssocID="{AFB1962F-2F4A-B742-808A-69D16BCBC25B}" presName="rootConnector" presStyleLbl="node2" presStyleIdx="2" presStyleCnt="4"/>
      <dgm:spPr/>
    </dgm:pt>
    <dgm:pt modelId="{50180972-695D-FD4E-816E-C4BD4F93F324}" type="pres">
      <dgm:prSet presAssocID="{AFB1962F-2F4A-B742-808A-69D16BCBC25B}" presName="hierChild4" presStyleCnt="0"/>
      <dgm:spPr/>
    </dgm:pt>
    <dgm:pt modelId="{1EC91A69-59ED-674F-979C-E480B88EDCD4}" type="pres">
      <dgm:prSet presAssocID="{AFB1962F-2F4A-B742-808A-69D16BCBC25B}" presName="hierChild5" presStyleCnt="0"/>
      <dgm:spPr/>
    </dgm:pt>
    <dgm:pt modelId="{4EE45F18-70F7-1142-826C-D2804614892F}" type="pres">
      <dgm:prSet presAssocID="{B0AA71A2-8F1A-984A-B7FB-D3B22C8DE77D}" presName="Name37" presStyleLbl="parChTrans1D2" presStyleIdx="3" presStyleCnt="5"/>
      <dgm:spPr/>
    </dgm:pt>
    <dgm:pt modelId="{351D4B4B-6439-4D4E-AEC5-F74C0B14C085}" type="pres">
      <dgm:prSet presAssocID="{929BA7B4-BEAB-E44A-AC9B-595932880106}" presName="hierRoot2" presStyleCnt="0">
        <dgm:presLayoutVars>
          <dgm:hierBranch val="init"/>
        </dgm:presLayoutVars>
      </dgm:prSet>
      <dgm:spPr/>
    </dgm:pt>
    <dgm:pt modelId="{D08487D5-0F17-8049-8F4B-8A8020F6FF41}" type="pres">
      <dgm:prSet presAssocID="{929BA7B4-BEAB-E44A-AC9B-595932880106}" presName="rootComposite" presStyleCnt="0"/>
      <dgm:spPr/>
    </dgm:pt>
    <dgm:pt modelId="{3434038C-78F5-4347-945B-B5B7E1ABA473}" type="pres">
      <dgm:prSet presAssocID="{929BA7B4-BEAB-E44A-AC9B-595932880106}" presName="rootText" presStyleLbl="node2" presStyleIdx="3" presStyleCnt="4">
        <dgm:presLayoutVars>
          <dgm:chPref val="3"/>
        </dgm:presLayoutVars>
      </dgm:prSet>
      <dgm:spPr/>
    </dgm:pt>
    <dgm:pt modelId="{974328B8-103B-B244-BFC2-2E0D7971E4E5}" type="pres">
      <dgm:prSet presAssocID="{929BA7B4-BEAB-E44A-AC9B-595932880106}" presName="rootConnector" presStyleLbl="node2" presStyleIdx="3" presStyleCnt="4"/>
      <dgm:spPr/>
    </dgm:pt>
    <dgm:pt modelId="{51CC7BEB-A7FC-B343-9BDE-6315CF88DC40}" type="pres">
      <dgm:prSet presAssocID="{929BA7B4-BEAB-E44A-AC9B-595932880106}" presName="hierChild4" presStyleCnt="0"/>
      <dgm:spPr/>
    </dgm:pt>
    <dgm:pt modelId="{757A5519-A823-3145-86A9-E0FFA382D31C}" type="pres">
      <dgm:prSet presAssocID="{929BA7B4-BEAB-E44A-AC9B-595932880106}" presName="hierChild5" presStyleCnt="0"/>
      <dgm:spPr/>
    </dgm:pt>
    <dgm:pt modelId="{BED40A1D-D011-9F4C-B205-76321AAEB667}" type="pres">
      <dgm:prSet presAssocID="{830D60E6-B8A3-4649-8F93-FECFD4F2A0F8}" presName="hierChild3" presStyleCnt="0"/>
      <dgm:spPr/>
    </dgm:pt>
    <dgm:pt modelId="{473FDC2C-C94C-314C-AD5C-C2734D172546}" type="pres">
      <dgm:prSet presAssocID="{FB354F3E-926C-AB43-9A11-4DB669AD42E5}" presName="Name111" presStyleLbl="parChTrans1D2" presStyleIdx="4" presStyleCnt="5"/>
      <dgm:spPr/>
    </dgm:pt>
    <dgm:pt modelId="{1688A8A0-DC85-5645-8F12-B130579F85DF}" type="pres">
      <dgm:prSet presAssocID="{42EF21DE-B88A-954E-9F4E-6502BE156AAD}" presName="hierRoot3" presStyleCnt="0">
        <dgm:presLayoutVars>
          <dgm:hierBranch val="init"/>
        </dgm:presLayoutVars>
      </dgm:prSet>
      <dgm:spPr/>
    </dgm:pt>
    <dgm:pt modelId="{F53760B1-A60A-AC4D-96E7-3E203350D63E}" type="pres">
      <dgm:prSet presAssocID="{42EF21DE-B88A-954E-9F4E-6502BE156AAD}" presName="rootComposite3" presStyleCnt="0"/>
      <dgm:spPr/>
    </dgm:pt>
    <dgm:pt modelId="{851377AF-3BC0-C045-9938-DA10669E7725}" type="pres">
      <dgm:prSet presAssocID="{42EF21DE-B88A-954E-9F4E-6502BE156AAD}" presName="rootText3" presStyleLbl="asst1" presStyleIdx="0" presStyleCnt="1">
        <dgm:presLayoutVars>
          <dgm:chPref val="3"/>
        </dgm:presLayoutVars>
      </dgm:prSet>
      <dgm:spPr/>
    </dgm:pt>
    <dgm:pt modelId="{29122EB6-C2C2-5D48-A917-48C49030D8E7}" type="pres">
      <dgm:prSet presAssocID="{42EF21DE-B88A-954E-9F4E-6502BE156AAD}" presName="rootConnector3" presStyleLbl="asst1" presStyleIdx="0" presStyleCnt="1"/>
      <dgm:spPr/>
    </dgm:pt>
    <dgm:pt modelId="{36181393-F3D8-2B4F-817C-AE8234D5150C}" type="pres">
      <dgm:prSet presAssocID="{42EF21DE-B88A-954E-9F4E-6502BE156AAD}" presName="hierChild6" presStyleCnt="0"/>
      <dgm:spPr/>
    </dgm:pt>
    <dgm:pt modelId="{5B2050C1-E688-1840-8663-D8C518531AD6}" type="pres">
      <dgm:prSet presAssocID="{42EF21DE-B88A-954E-9F4E-6502BE156AAD}" presName="hierChild7" presStyleCnt="0"/>
      <dgm:spPr/>
    </dgm:pt>
  </dgm:ptLst>
  <dgm:cxnLst>
    <dgm:cxn modelId="{4C0F1C02-F86D-7C47-B2DE-93493C676273}" type="presOf" srcId="{B80198C7-72AC-2940-965F-C6131B336778}" destId="{6767C9E4-809B-9247-8465-86AF988A4CA9}" srcOrd="0" destOrd="0" presId="urn:microsoft.com/office/officeart/2005/8/layout/orgChart1"/>
    <dgm:cxn modelId="{8712FE10-12C4-674A-9F54-45A8018519DE}" type="presOf" srcId="{AFB1962F-2F4A-B742-808A-69D16BCBC25B}" destId="{A23FAD6F-A947-654A-B297-7BA46DFFCF89}" srcOrd="1" destOrd="0" presId="urn:microsoft.com/office/officeart/2005/8/layout/orgChart1"/>
    <dgm:cxn modelId="{BE4A4B17-1FCF-0A4C-AC45-5ED1A8258CA3}" type="presOf" srcId="{929BA7B4-BEAB-E44A-AC9B-595932880106}" destId="{3434038C-78F5-4347-945B-B5B7E1ABA473}" srcOrd="0" destOrd="0" presId="urn:microsoft.com/office/officeart/2005/8/layout/orgChart1"/>
    <dgm:cxn modelId="{5B879522-6181-A84D-8536-8D0427E45994}" type="presOf" srcId="{1670B9BC-37A9-7146-9B1A-EA78319A6068}" destId="{036F93F8-EEB4-D74F-ABD7-42142C7C7343}" srcOrd="0" destOrd="0" presId="urn:microsoft.com/office/officeart/2005/8/layout/orgChart1"/>
    <dgm:cxn modelId="{E870DE23-7723-7544-ADDC-3CA40710B8C7}" srcId="{830D60E6-B8A3-4649-8F93-FECFD4F2A0F8}" destId="{929BA7B4-BEAB-E44A-AC9B-595932880106}" srcOrd="4" destOrd="0" parTransId="{B0AA71A2-8F1A-984A-B7FB-D3B22C8DE77D}" sibTransId="{1328A5D1-A7F1-0346-806A-909B37F36A02}"/>
    <dgm:cxn modelId="{FBFC9F32-F58C-0543-91AC-F9A31AE6CCA9}" type="presOf" srcId="{A9AB5AA4-3E85-2B40-B824-0D649B15F80D}" destId="{F4B0D37F-F86B-6B4A-A0C7-9459EF40933B}" srcOrd="0" destOrd="0" presId="urn:microsoft.com/office/officeart/2005/8/layout/orgChart1"/>
    <dgm:cxn modelId="{8FF86335-4880-D144-8A3C-3DD3C80FFE17}" srcId="{830D60E6-B8A3-4649-8F93-FECFD4F2A0F8}" destId="{A9AB5AA4-3E85-2B40-B824-0D649B15F80D}" srcOrd="2" destOrd="0" parTransId="{AB9D17B9-C9B5-7C41-85B6-9F62FAD301E0}" sibTransId="{F5D305FE-DFBC-9C4A-BEBE-F57CA86E915D}"/>
    <dgm:cxn modelId="{C59D2338-895E-B448-ADF1-00DE5F042309}" type="presOf" srcId="{929BA7B4-BEAB-E44A-AC9B-595932880106}" destId="{974328B8-103B-B244-BFC2-2E0D7971E4E5}" srcOrd="1" destOrd="0" presId="urn:microsoft.com/office/officeart/2005/8/layout/orgChart1"/>
    <dgm:cxn modelId="{3F70953A-90B2-D246-A08C-D1C33C2EBDF8}" type="presOf" srcId="{84789AAB-A2F0-384E-BDE1-48608FEF631F}" destId="{1CDBD84E-479F-7548-B995-8A2339BC9FDA}" srcOrd="0" destOrd="0" presId="urn:microsoft.com/office/officeart/2005/8/layout/orgChart1"/>
    <dgm:cxn modelId="{D457CF3D-CC29-BB4E-AA50-1AD7C1DE477D}" type="presOf" srcId="{B0AA71A2-8F1A-984A-B7FB-D3B22C8DE77D}" destId="{4EE45F18-70F7-1142-826C-D2804614892F}" srcOrd="0" destOrd="0" presId="urn:microsoft.com/office/officeart/2005/8/layout/orgChart1"/>
    <dgm:cxn modelId="{A1A2EF3D-68DE-434A-BF41-713E9B6428AC}" type="presOf" srcId="{42EF21DE-B88A-954E-9F4E-6502BE156AAD}" destId="{29122EB6-C2C2-5D48-A917-48C49030D8E7}" srcOrd="1" destOrd="0" presId="urn:microsoft.com/office/officeart/2005/8/layout/orgChart1"/>
    <dgm:cxn modelId="{F1597C3F-9AAB-8E43-90F8-CF5E4CCC6054}" type="presOf" srcId="{CC7FF443-9858-9B47-89D0-B2D7F08186D5}" destId="{9D252918-4C5C-B146-846F-74C78DCDFB75}" srcOrd="0" destOrd="0" presId="urn:microsoft.com/office/officeart/2005/8/layout/orgChart1"/>
    <dgm:cxn modelId="{CA47EA43-E3C9-284C-BCD4-3B832AD72371}" srcId="{830D60E6-B8A3-4649-8F93-FECFD4F2A0F8}" destId="{42EF21DE-B88A-954E-9F4E-6502BE156AAD}" srcOrd="0" destOrd="0" parTransId="{FB354F3E-926C-AB43-9A11-4DB669AD42E5}" sibTransId="{5AE96C40-165A-9543-B4D3-66B7926CF104}"/>
    <dgm:cxn modelId="{5575FD8F-5931-484B-AA30-FF6FA014D530}" type="presOf" srcId="{AB9D17B9-C9B5-7C41-85B6-9F62FAD301E0}" destId="{0A607D70-B251-8042-92AC-8182147F1F65}" srcOrd="0" destOrd="0" presId="urn:microsoft.com/office/officeart/2005/8/layout/orgChart1"/>
    <dgm:cxn modelId="{8DF30EAC-9D36-5747-AAA0-3B963DF68148}" type="presOf" srcId="{42EF21DE-B88A-954E-9F4E-6502BE156AAD}" destId="{851377AF-3BC0-C045-9938-DA10669E7725}" srcOrd="0" destOrd="0" presId="urn:microsoft.com/office/officeart/2005/8/layout/orgChart1"/>
    <dgm:cxn modelId="{6A9CBCBB-95A4-EE42-B3AC-6691CCDB55B7}" type="presOf" srcId="{830D60E6-B8A3-4649-8F93-FECFD4F2A0F8}" destId="{572EDBD0-6B85-9642-AAA6-48535A7D1FC9}" srcOrd="0" destOrd="0" presId="urn:microsoft.com/office/officeart/2005/8/layout/orgChart1"/>
    <dgm:cxn modelId="{DBFC43C3-A9DB-9A49-B2FB-647F6961152A}" srcId="{CC7FF443-9858-9B47-89D0-B2D7F08186D5}" destId="{830D60E6-B8A3-4649-8F93-FECFD4F2A0F8}" srcOrd="0" destOrd="0" parTransId="{EECBB227-FF4D-D749-901A-85EA9354D2D7}" sibTransId="{CA2B4C0C-BE57-8C48-9A10-DAB7661E1C6A}"/>
    <dgm:cxn modelId="{F42228C5-E1CC-2E43-9279-E3F2DE38F363}" type="presOf" srcId="{830D60E6-B8A3-4649-8F93-FECFD4F2A0F8}" destId="{120B6ADF-073A-D446-BAC2-E94D64F91408}" srcOrd="1" destOrd="0" presId="urn:microsoft.com/office/officeart/2005/8/layout/orgChart1"/>
    <dgm:cxn modelId="{B06110D8-450E-AD46-96A8-9471AC6DACD2}" type="presOf" srcId="{FB354F3E-926C-AB43-9A11-4DB669AD42E5}" destId="{473FDC2C-C94C-314C-AD5C-C2734D172546}" srcOrd="0" destOrd="0" presId="urn:microsoft.com/office/officeart/2005/8/layout/orgChart1"/>
    <dgm:cxn modelId="{B43A5BDE-0923-9347-A46C-66700FAA9A6A}" type="presOf" srcId="{B80198C7-72AC-2940-965F-C6131B336778}" destId="{CA401B87-69A8-2344-9581-920C638203E7}" srcOrd="1" destOrd="0" presId="urn:microsoft.com/office/officeart/2005/8/layout/orgChart1"/>
    <dgm:cxn modelId="{3B4201EA-3420-F949-9D1F-5979A2FA5C86}" srcId="{830D60E6-B8A3-4649-8F93-FECFD4F2A0F8}" destId="{B80198C7-72AC-2940-965F-C6131B336778}" srcOrd="1" destOrd="0" parTransId="{1670B9BC-37A9-7146-9B1A-EA78319A6068}" sibTransId="{FF947E2D-3AB5-9341-9260-635A2D2572D1}"/>
    <dgm:cxn modelId="{9A5042EB-41EA-D446-9987-8BC357A37897}" srcId="{830D60E6-B8A3-4649-8F93-FECFD4F2A0F8}" destId="{AFB1962F-2F4A-B742-808A-69D16BCBC25B}" srcOrd="3" destOrd="0" parTransId="{84789AAB-A2F0-384E-BDE1-48608FEF631F}" sibTransId="{AA9839B3-7BC9-E54F-BD0F-BDAE561355A8}"/>
    <dgm:cxn modelId="{369B22F0-0971-474C-B20F-F3A2D81F2911}" type="presOf" srcId="{AFB1962F-2F4A-B742-808A-69D16BCBC25B}" destId="{E7AD908A-8CCC-464A-8198-CCD194A9E8D1}" srcOrd="0" destOrd="0" presId="urn:microsoft.com/office/officeart/2005/8/layout/orgChart1"/>
    <dgm:cxn modelId="{E509CBFD-B7C1-D24D-9F0D-0E76A72C3B3A}" type="presOf" srcId="{A9AB5AA4-3E85-2B40-B824-0D649B15F80D}" destId="{46E352BF-7E7C-CD45-8C79-1AEA636E145C}" srcOrd="1" destOrd="0" presId="urn:microsoft.com/office/officeart/2005/8/layout/orgChart1"/>
    <dgm:cxn modelId="{F5914D51-51A4-8F4A-A1AB-3876A7340746}" type="presParOf" srcId="{9D252918-4C5C-B146-846F-74C78DCDFB75}" destId="{1866814A-6516-0A4C-87CB-022D60B84128}" srcOrd="0" destOrd="0" presId="urn:microsoft.com/office/officeart/2005/8/layout/orgChart1"/>
    <dgm:cxn modelId="{AD2A38C9-2E05-C448-87E0-62B58AAA899C}" type="presParOf" srcId="{1866814A-6516-0A4C-87CB-022D60B84128}" destId="{2325FD6F-D150-A144-A74F-7F1EA1A0AC91}" srcOrd="0" destOrd="0" presId="urn:microsoft.com/office/officeart/2005/8/layout/orgChart1"/>
    <dgm:cxn modelId="{B0DA725B-044F-9C45-B560-8A4BA878AFE4}" type="presParOf" srcId="{2325FD6F-D150-A144-A74F-7F1EA1A0AC91}" destId="{572EDBD0-6B85-9642-AAA6-48535A7D1FC9}" srcOrd="0" destOrd="0" presId="urn:microsoft.com/office/officeart/2005/8/layout/orgChart1"/>
    <dgm:cxn modelId="{A8147745-8EFF-8F4A-A478-1EBFB70D63E0}" type="presParOf" srcId="{2325FD6F-D150-A144-A74F-7F1EA1A0AC91}" destId="{120B6ADF-073A-D446-BAC2-E94D64F91408}" srcOrd="1" destOrd="0" presId="urn:microsoft.com/office/officeart/2005/8/layout/orgChart1"/>
    <dgm:cxn modelId="{119EF19D-83B2-714F-864B-76D07D803E10}" type="presParOf" srcId="{1866814A-6516-0A4C-87CB-022D60B84128}" destId="{81357C48-23C2-554A-B8EA-E17E6AE1D834}" srcOrd="1" destOrd="0" presId="urn:microsoft.com/office/officeart/2005/8/layout/orgChart1"/>
    <dgm:cxn modelId="{012D8E8F-AABA-4140-A3E9-4255848BCC46}" type="presParOf" srcId="{81357C48-23C2-554A-B8EA-E17E6AE1D834}" destId="{036F93F8-EEB4-D74F-ABD7-42142C7C7343}" srcOrd="0" destOrd="0" presId="urn:microsoft.com/office/officeart/2005/8/layout/orgChart1"/>
    <dgm:cxn modelId="{F03E0268-47ED-F64E-ACF5-A7CB58ED13F3}" type="presParOf" srcId="{81357C48-23C2-554A-B8EA-E17E6AE1D834}" destId="{65BC0C48-CC86-BF48-A5A4-3024035E5579}" srcOrd="1" destOrd="0" presId="urn:microsoft.com/office/officeart/2005/8/layout/orgChart1"/>
    <dgm:cxn modelId="{EC05E054-F662-914A-B007-70F13EBEA07E}" type="presParOf" srcId="{65BC0C48-CC86-BF48-A5A4-3024035E5579}" destId="{C501CC47-5E7C-3949-8B65-700D7CD151E7}" srcOrd="0" destOrd="0" presId="urn:microsoft.com/office/officeart/2005/8/layout/orgChart1"/>
    <dgm:cxn modelId="{E7E7E353-7DFE-A940-9059-10002EAF8122}" type="presParOf" srcId="{C501CC47-5E7C-3949-8B65-700D7CD151E7}" destId="{6767C9E4-809B-9247-8465-86AF988A4CA9}" srcOrd="0" destOrd="0" presId="urn:microsoft.com/office/officeart/2005/8/layout/orgChart1"/>
    <dgm:cxn modelId="{8344E1D1-EBAD-7745-8487-94C13D6784A0}" type="presParOf" srcId="{C501CC47-5E7C-3949-8B65-700D7CD151E7}" destId="{CA401B87-69A8-2344-9581-920C638203E7}" srcOrd="1" destOrd="0" presId="urn:microsoft.com/office/officeart/2005/8/layout/orgChart1"/>
    <dgm:cxn modelId="{0B21FB40-457D-5B4B-9073-3DD726D894F3}" type="presParOf" srcId="{65BC0C48-CC86-BF48-A5A4-3024035E5579}" destId="{64A2F199-99F3-974F-8277-9E63DA60D8C4}" srcOrd="1" destOrd="0" presId="urn:microsoft.com/office/officeart/2005/8/layout/orgChart1"/>
    <dgm:cxn modelId="{B4720946-1ECB-3B4F-B67A-7E63D25D5749}" type="presParOf" srcId="{65BC0C48-CC86-BF48-A5A4-3024035E5579}" destId="{2D0191BF-4AB1-6041-B869-2CC4D7A89CD4}" srcOrd="2" destOrd="0" presId="urn:microsoft.com/office/officeart/2005/8/layout/orgChart1"/>
    <dgm:cxn modelId="{2AE75602-506F-554B-A723-7BD800C55040}" type="presParOf" srcId="{81357C48-23C2-554A-B8EA-E17E6AE1D834}" destId="{0A607D70-B251-8042-92AC-8182147F1F65}" srcOrd="2" destOrd="0" presId="urn:microsoft.com/office/officeart/2005/8/layout/orgChart1"/>
    <dgm:cxn modelId="{94A6AAFE-F4E0-0548-B487-7559C23A1D7C}" type="presParOf" srcId="{81357C48-23C2-554A-B8EA-E17E6AE1D834}" destId="{4B55F4E2-3D4F-724B-ADAC-3EEE01BCC14C}" srcOrd="3" destOrd="0" presId="urn:microsoft.com/office/officeart/2005/8/layout/orgChart1"/>
    <dgm:cxn modelId="{471CD0FB-0601-024C-8B61-8E31EFC1DAE7}" type="presParOf" srcId="{4B55F4E2-3D4F-724B-ADAC-3EEE01BCC14C}" destId="{F7C52398-87EC-144E-95BE-9CC494517D5C}" srcOrd="0" destOrd="0" presId="urn:microsoft.com/office/officeart/2005/8/layout/orgChart1"/>
    <dgm:cxn modelId="{B60D4A6C-8608-094A-9484-C31D7DB4C3B9}" type="presParOf" srcId="{F7C52398-87EC-144E-95BE-9CC494517D5C}" destId="{F4B0D37F-F86B-6B4A-A0C7-9459EF40933B}" srcOrd="0" destOrd="0" presId="urn:microsoft.com/office/officeart/2005/8/layout/orgChart1"/>
    <dgm:cxn modelId="{421046A3-9659-854A-BFE7-8F34A3971A6B}" type="presParOf" srcId="{F7C52398-87EC-144E-95BE-9CC494517D5C}" destId="{46E352BF-7E7C-CD45-8C79-1AEA636E145C}" srcOrd="1" destOrd="0" presId="urn:microsoft.com/office/officeart/2005/8/layout/orgChart1"/>
    <dgm:cxn modelId="{0BE7BC91-3356-764D-A47E-7355F9308E95}" type="presParOf" srcId="{4B55F4E2-3D4F-724B-ADAC-3EEE01BCC14C}" destId="{BB992B19-9AF8-8141-A393-E1B10A77DF3A}" srcOrd="1" destOrd="0" presId="urn:microsoft.com/office/officeart/2005/8/layout/orgChart1"/>
    <dgm:cxn modelId="{1A4105C6-F911-924B-A7F0-7074F78D0044}" type="presParOf" srcId="{4B55F4E2-3D4F-724B-ADAC-3EEE01BCC14C}" destId="{2EFCFB69-49B7-E240-9F00-77BFF67247FD}" srcOrd="2" destOrd="0" presId="urn:microsoft.com/office/officeart/2005/8/layout/orgChart1"/>
    <dgm:cxn modelId="{8CE9DF81-616D-144F-9230-4462A2F1F86D}" type="presParOf" srcId="{81357C48-23C2-554A-B8EA-E17E6AE1D834}" destId="{1CDBD84E-479F-7548-B995-8A2339BC9FDA}" srcOrd="4" destOrd="0" presId="urn:microsoft.com/office/officeart/2005/8/layout/orgChart1"/>
    <dgm:cxn modelId="{337AC7E8-2C52-E243-ACD5-FA1E62FB04AF}" type="presParOf" srcId="{81357C48-23C2-554A-B8EA-E17E6AE1D834}" destId="{E1F2BEF9-09C7-3E45-9EB9-C2E94FF20349}" srcOrd="5" destOrd="0" presId="urn:microsoft.com/office/officeart/2005/8/layout/orgChart1"/>
    <dgm:cxn modelId="{DFB1FD47-88C3-A946-BCC8-AECFEE0A2D50}" type="presParOf" srcId="{E1F2BEF9-09C7-3E45-9EB9-C2E94FF20349}" destId="{0A969B63-61BC-B642-BF28-222D14595799}" srcOrd="0" destOrd="0" presId="urn:microsoft.com/office/officeart/2005/8/layout/orgChart1"/>
    <dgm:cxn modelId="{C9116836-41DB-4B46-8721-FA4ED8229EB5}" type="presParOf" srcId="{0A969B63-61BC-B642-BF28-222D14595799}" destId="{E7AD908A-8CCC-464A-8198-CCD194A9E8D1}" srcOrd="0" destOrd="0" presId="urn:microsoft.com/office/officeart/2005/8/layout/orgChart1"/>
    <dgm:cxn modelId="{F5F296A4-F974-3F48-9DDC-1C80464B56C7}" type="presParOf" srcId="{0A969B63-61BC-B642-BF28-222D14595799}" destId="{A23FAD6F-A947-654A-B297-7BA46DFFCF89}" srcOrd="1" destOrd="0" presId="urn:microsoft.com/office/officeart/2005/8/layout/orgChart1"/>
    <dgm:cxn modelId="{5D8F0835-A725-5A4F-9368-403CADFBE11A}" type="presParOf" srcId="{E1F2BEF9-09C7-3E45-9EB9-C2E94FF20349}" destId="{50180972-695D-FD4E-816E-C4BD4F93F324}" srcOrd="1" destOrd="0" presId="urn:microsoft.com/office/officeart/2005/8/layout/orgChart1"/>
    <dgm:cxn modelId="{5526B87D-76A5-674A-9E88-7B265E13E938}" type="presParOf" srcId="{E1F2BEF9-09C7-3E45-9EB9-C2E94FF20349}" destId="{1EC91A69-59ED-674F-979C-E480B88EDCD4}" srcOrd="2" destOrd="0" presId="urn:microsoft.com/office/officeart/2005/8/layout/orgChart1"/>
    <dgm:cxn modelId="{1AB988DC-57DB-FB48-9859-DB0DEE322DFD}" type="presParOf" srcId="{81357C48-23C2-554A-B8EA-E17E6AE1D834}" destId="{4EE45F18-70F7-1142-826C-D2804614892F}" srcOrd="6" destOrd="0" presId="urn:microsoft.com/office/officeart/2005/8/layout/orgChart1"/>
    <dgm:cxn modelId="{8CFE736B-93F9-EC47-B628-76C4043262D4}" type="presParOf" srcId="{81357C48-23C2-554A-B8EA-E17E6AE1D834}" destId="{351D4B4B-6439-4D4E-AEC5-F74C0B14C085}" srcOrd="7" destOrd="0" presId="urn:microsoft.com/office/officeart/2005/8/layout/orgChart1"/>
    <dgm:cxn modelId="{0DCCB778-5F77-264A-83A2-9640AD3D4B82}" type="presParOf" srcId="{351D4B4B-6439-4D4E-AEC5-F74C0B14C085}" destId="{D08487D5-0F17-8049-8F4B-8A8020F6FF41}" srcOrd="0" destOrd="0" presId="urn:microsoft.com/office/officeart/2005/8/layout/orgChart1"/>
    <dgm:cxn modelId="{CF727BFD-8FDC-8E43-8174-6FB5A795ABD8}" type="presParOf" srcId="{D08487D5-0F17-8049-8F4B-8A8020F6FF41}" destId="{3434038C-78F5-4347-945B-B5B7E1ABA473}" srcOrd="0" destOrd="0" presId="urn:microsoft.com/office/officeart/2005/8/layout/orgChart1"/>
    <dgm:cxn modelId="{FFE9AD67-06CE-EC46-A0A5-0762EF601160}" type="presParOf" srcId="{D08487D5-0F17-8049-8F4B-8A8020F6FF41}" destId="{974328B8-103B-B244-BFC2-2E0D7971E4E5}" srcOrd="1" destOrd="0" presId="urn:microsoft.com/office/officeart/2005/8/layout/orgChart1"/>
    <dgm:cxn modelId="{B1B9A8EB-29F7-8B44-91F4-CD79EBB55656}" type="presParOf" srcId="{351D4B4B-6439-4D4E-AEC5-F74C0B14C085}" destId="{51CC7BEB-A7FC-B343-9BDE-6315CF88DC40}" srcOrd="1" destOrd="0" presId="urn:microsoft.com/office/officeart/2005/8/layout/orgChart1"/>
    <dgm:cxn modelId="{891AFB24-3D95-2D48-B868-77B8EBF68279}" type="presParOf" srcId="{351D4B4B-6439-4D4E-AEC5-F74C0B14C085}" destId="{757A5519-A823-3145-86A9-E0FFA382D31C}" srcOrd="2" destOrd="0" presId="urn:microsoft.com/office/officeart/2005/8/layout/orgChart1"/>
    <dgm:cxn modelId="{EB9D935F-F58A-6C4D-BDE6-EA4B1E1A70D0}" type="presParOf" srcId="{1866814A-6516-0A4C-87CB-022D60B84128}" destId="{BED40A1D-D011-9F4C-B205-76321AAEB667}" srcOrd="2" destOrd="0" presId="urn:microsoft.com/office/officeart/2005/8/layout/orgChart1"/>
    <dgm:cxn modelId="{85A94BBF-9833-DA4B-80B2-FB187BF962C4}" type="presParOf" srcId="{BED40A1D-D011-9F4C-B205-76321AAEB667}" destId="{473FDC2C-C94C-314C-AD5C-C2734D172546}" srcOrd="0" destOrd="0" presId="urn:microsoft.com/office/officeart/2005/8/layout/orgChart1"/>
    <dgm:cxn modelId="{FEE1CA9E-3C87-F140-9A99-EAE6BD7C647C}" type="presParOf" srcId="{BED40A1D-D011-9F4C-B205-76321AAEB667}" destId="{1688A8A0-DC85-5645-8F12-B130579F85DF}" srcOrd="1" destOrd="0" presId="urn:microsoft.com/office/officeart/2005/8/layout/orgChart1"/>
    <dgm:cxn modelId="{0804A7A0-82AA-6F42-A173-0464F2C50095}" type="presParOf" srcId="{1688A8A0-DC85-5645-8F12-B130579F85DF}" destId="{F53760B1-A60A-AC4D-96E7-3E203350D63E}" srcOrd="0" destOrd="0" presId="urn:microsoft.com/office/officeart/2005/8/layout/orgChart1"/>
    <dgm:cxn modelId="{2C0FB636-7192-2245-89E7-DD5489C5CA37}" type="presParOf" srcId="{F53760B1-A60A-AC4D-96E7-3E203350D63E}" destId="{851377AF-3BC0-C045-9938-DA10669E7725}" srcOrd="0" destOrd="0" presId="urn:microsoft.com/office/officeart/2005/8/layout/orgChart1"/>
    <dgm:cxn modelId="{03B541AC-AFF8-7E46-809C-D3415446B373}" type="presParOf" srcId="{F53760B1-A60A-AC4D-96E7-3E203350D63E}" destId="{29122EB6-C2C2-5D48-A917-48C49030D8E7}" srcOrd="1" destOrd="0" presId="urn:microsoft.com/office/officeart/2005/8/layout/orgChart1"/>
    <dgm:cxn modelId="{E31F4373-1D85-064A-9D9D-AA816EBD3C8D}" type="presParOf" srcId="{1688A8A0-DC85-5645-8F12-B130579F85DF}" destId="{36181393-F3D8-2B4F-817C-AE8234D5150C}" srcOrd="1" destOrd="0" presId="urn:microsoft.com/office/officeart/2005/8/layout/orgChart1"/>
    <dgm:cxn modelId="{DD68E4A8-AFDE-CD4B-B8AE-7E046DEF5F42}" type="presParOf" srcId="{1688A8A0-DC85-5645-8F12-B130579F85DF}" destId="{5B2050C1-E688-1840-8663-D8C518531AD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C7FF443-9858-9B47-89D0-B2D7F08186D5}" type="doc">
      <dgm:prSet loTypeId="urn:microsoft.com/office/officeart/2005/8/layout/orgChar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30D60E6-B8A3-4649-8F93-FECFD4F2A0F8}">
      <dgm:prSet phldrT="[Text]"/>
      <dgm:spPr/>
      <dgm:t>
        <a:bodyPr/>
        <a:lstStyle/>
        <a:p>
          <a:r>
            <a:rPr lang="en-US"/>
            <a:t>Diet Patterns in infancy and infant allergy outcomes</a:t>
          </a:r>
        </a:p>
      </dgm:t>
    </dgm:pt>
    <dgm:pt modelId="{EECBB227-FF4D-D749-901A-85EA9354D2D7}" type="parTrans" cxnId="{DBFC43C3-A9DB-9A49-B2FB-647F6961152A}">
      <dgm:prSet/>
      <dgm:spPr/>
      <dgm:t>
        <a:bodyPr/>
        <a:lstStyle/>
        <a:p>
          <a:endParaRPr lang="en-US"/>
        </a:p>
      </dgm:t>
    </dgm:pt>
    <dgm:pt modelId="{CA2B4C0C-BE57-8C48-9A10-DAB7661E1C6A}" type="sibTrans" cxnId="{DBFC43C3-A9DB-9A49-B2FB-647F6961152A}">
      <dgm:prSet/>
      <dgm:spPr/>
      <dgm:t>
        <a:bodyPr/>
        <a:lstStyle/>
        <a:p>
          <a:endParaRPr lang="en-US"/>
        </a:p>
      </dgm:t>
    </dgm:pt>
    <dgm:pt modelId="{42EF21DE-B88A-954E-9F4E-6502BE156AAD}" type="asst">
      <dgm:prSet phldrT="[Text]"/>
      <dgm:spPr/>
      <dgm:t>
        <a:bodyPr/>
        <a:lstStyle/>
        <a:p>
          <a:r>
            <a:rPr lang="en-US"/>
            <a:t>5262</a:t>
          </a:r>
        </a:p>
      </dgm:t>
    </dgm:pt>
    <dgm:pt modelId="{FB354F3E-926C-AB43-9A11-4DB669AD42E5}" type="parTrans" cxnId="{CA47EA43-E3C9-284C-BCD4-3B832AD72371}">
      <dgm:prSet/>
      <dgm:spPr/>
      <dgm:t>
        <a:bodyPr/>
        <a:lstStyle/>
        <a:p>
          <a:endParaRPr lang="en-US"/>
        </a:p>
      </dgm:t>
    </dgm:pt>
    <dgm:pt modelId="{5AE96C40-165A-9543-B4D3-66B7926CF104}" type="sibTrans" cxnId="{CA47EA43-E3C9-284C-BCD4-3B832AD72371}">
      <dgm:prSet/>
      <dgm:spPr/>
      <dgm:t>
        <a:bodyPr/>
        <a:lstStyle/>
        <a:p>
          <a:endParaRPr lang="en-US"/>
        </a:p>
      </dgm:t>
    </dgm:pt>
    <dgm:pt modelId="{B80198C7-72AC-2940-965F-C6131B336778}">
      <dgm:prSet phldrT="[Text]"/>
      <dgm:spPr/>
      <dgm:t>
        <a:bodyPr/>
        <a:lstStyle/>
        <a:p>
          <a:r>
            <a:rPr lang="en-US"/>
            <a:t>Excluded * review  1199 papers </a:t>
          </a:r>
        </a:p>
        <a:p>
          <a:r>
            <a:rPr lang="en-US"/>
            <a:t>- used 4 systemtaic reviews in the text</a:t>
          </a:r>
        </a:p>
      </dgm:t>
    </dgm:pt>
    <dgm:pt modelId="{1670B9BC-37A9-7146-9B1A-EA78319A6068}" type="parTrans" cxnId="{3B4201EA-3420-F949-9D1F-5979A2FA5C86}">
      <dgm:prSet/>
      <dgm:spPr/>
      <dgm:t>
        <a:bodyPr/>
        <a:lstStyle/>
        <a:p>
          <a:endParaRPr lang="en-US"/>
        </a:p>
      </dgm:t>
    </dgm:pt>
    <dgm:pt modelId="{FF947E2D-3AB5-9341-9260-635A2D2572D1}" type="sibTrans" cxnId="{3B4201EA-3420-F949-9D1F-5979A2FA5C86}">
      <dgm:prSet/>
      <dgm:spPr/>
      <dgm:t>
        <a:bodyPr/>
        <a:lstStyle/>
        <a:p>
          <a:endParaRPr lang="en-US"/>
        </a:p>
      </dgm:t>
    </dgm:pt>
    <dgm:pt modelId="{929BA7B4-BEAB-E44A-AC9B-595932880106}">
      <dgm:prSet phldrT="[Text]"/>
      <dgm:spPr/>
      <dgm:t>
        <a:bodyPr/>
        <a:lstStyle/>
        <a:p>
          <a:r>
            <a:rPr lang="en-US"/>
            <a:t>Included 42 papers</a:t>
          </a:r>
        </a:p>
      </dgm:t>
    </dgm:pt>
    <dgm:pt modelId="{B0AA71A2-8F1A-984A-B7FB-D3B22C8DE77D}" type="parTrans" cxnId="{E870DE23-7723-7544-ADDC-3CA40710B8C7}">
      <dgm:prSet/>
      <dgm:spPr/>
      <dgm:t>
        <a:bodyPr/>
        <a:lstStyle/>
        <a:p>
          <a:endParaRPr lang="en-US"/>
        </a:p>
      </dgm:t>
    </dgm:pt>
    <dgm:pt modelId="{1328A5D1-A7F1-0346-806A-909B37F36A02}" type="sibTrans" cxnId="{E870DE23-7723-7544-ADDC-3CA40710B8C7}">
      <dgm:prSet/>
      <dgm:spPr/>
      <dgm:t>
        <a:bodyPr/>
        <a:lstStyle/>
        <a:p>
          <a:endParaRPr lang="en-US"/>
        </a:p>
      </dgm:t>
    </dgm:pt>
    <dgm:pt modelId="{A3911254-DBCF-B849-B025-D65CB872FBA1}">
      <dgm:prSet/>
      <dgm:spPr/>
      <dgm:t>
        <a:bodyPr/>
        <a:lstStyle/>
        <a:p>
          <a:r>
            <a:rPr lang="en-US"/>
            <a:t>14 papers on diet diversity in infancy</a:t>
          </a:r>
        </a:p>
      </dgm:t>
    </dgm:pt>
    <dgm:pt modelId="{F46441A9-C2A2-2942-893B-214B8337CE5A}" type="parTrans" cxnId="{58668A65-6B3D-5F46-8AD4-1C5F82DF6889}">
      <dgm:prSet/>
      <dgm:spPr/>
      <dgm:t>
        <a:bodyPr/>
        <a:lstStyle/>
        <a:p>
          <a:endParaRPr lang="en-US"/>
        </a:p>
      </dgm:t>
    </dgm:pt>
    <dgm:pt modelId="{53E2F6F4-0E26-4A4F-AE11-2885C200CD59}" type="sibTrans" cxnId="{58668A65-6B3D-5F46-8AD4-1C5F82DF6889}">
      <dgm:prSet/>
      <dgm:spPr/>
      <dgm:t>
        <a:bodyPr/>
        <a:lstStyle/>
        <a:p>
          <a:endParaRPr lang="en-US"/>
        </a:p>
      </dgm:t>
    </dgm:pt>
    <dgm:pt modelId="{A4F5E415-6827-AE4A-8132-84195F915973}">
      <dgm:prSet phldrT="[Text]"/>
      <dgm:spPr/>
      <dgm:t>
        <a:bodyPr/>
        <a:lstStyle/>
        <a:p>
          <a:r>
            <a:rPr lang="en-US"/>
            <a:t>28  papers on diet patterns in infancy</a:t>
          </a:r>
        </a:p>
      </dgm:t>
    </dgm:pt>
    <dgm:pt modelId="{F9BE442C-CACA-724C-8145-2B46E4140363}" type="parTrans" cxnId="{DBCF3312-6D38-E045-B2CB-FB403256E5D6}">
      <dgm:prSet/>
      <dgm:spPr/>
      <dgm:t>
        <a:bodyPr/>
        <a:lstStyle/>
        <a:p>
          <a:endParaRPr lang="en-US"/>
        </a:p>
      </dgm:t>
    </dgm:pt>
    <dgm:pt modelId="{6AA8AB6D-1A16-F44F-8AE4-061AFB064F5C}" type="sibTrans" cxnId="{DBCF3312-6D38-E045-B2CB-FB403256E5D6}">
      <dgm:prSet/>
      <dgm:spPr/>
      <dgm:t>
        <a:bodyPr/>
        <a:lstStyle/>
        <a:p>
          <a:endParaRPr lang="en-US"/>
        </a:p>
      </dgm:t>
    </dgm:pt>
    <dgm:pt modelId="{A9AB5AA4-3E85-2B40-B824-0D649B15F80D}">
      <dgm:prSet phldrT="[Text]"/>
      <dgm:spPr/>
      <dgm:t>
        <a:bodyPr/>
        <a:lstStyle/>
        <a:p>
          <a:r>
            <a:rPr lang="en-US"/>
            <a:t>Excluded 4017 papers* </a:t>
          </a:r>
        </a:p>
      </dgm:t>
    </dgm:pt>
    <dgm:pt modelId="{AB9D17B9-C9B5-7C41-85B6-9F62FAD301E0}" type="parTrans" cxnId="{8FF86335-4880-D144-8A3C-3DD3C80FFE17}">
      <dgm:prSet/>
      <dgm:spPr/>
      <dgm:t>
        <a:bodyPr/>
        <a:lstStyle/>
        <a:p>
          <a:endParaRPr lang="en-US"/>
        </a:p>
      </dgm:t>
    </dgm:pt>
    <dgm:pt modelId="{F5D305FE-DFBC-9C4A-BEBE-F57CA86E915D}" type="sibTrans" cxnId="{8FF86335-4880-D144-8A3C-3DD3C80FFE17}">
      <dgm:prSet/>
      <dgm:spPr/>
      <dgm:t>
        <a:bodyPr/>
        <a:lstStyle/>
        <a:p>
          <a:endParaRPr lang="en-US"/>
        </a:p>
      </dgm:t>
    </dgm:pt>
    <dgm:pt modelId="{9D252918-4C5C-B146-846F-74C78DCDFB75}" type="pres">
      <dgm:prSet presAssocID="{CC7FF443-9858-9B47-89D0-B2D7F08186D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866814A-6516-0A4C-87CB-022D60B84128}" type="pres">
      <dgm:prSet presAssocID="{830D60E6-B8A3-4649-8F93-FECFD4F2A0F8}" presName="hierRoot1" presStyleCnt="0">
        <dgm:presLayoutVars>
          <dgm:hierBranch val="init"/>
        </dgm:presLayoutVars>
      </dgm:prSet>
      <dgm:spPr/>
    </dgm:pt>
    <dgm:pt modelId="{2325FD6F-D150-A144-A74F-7F1EA1A0AC91}" type="pres">
      <dgm:prSet presAssocID="{830D60E6-B8A3-4649-8F93-FECFD4F2A0F8}" presName="rootComposite1" presStyleCnt="0"/>
      <dgm:spPr/>
    </dgm:pt>
    <dgm:pt modelId="{572EDBD0-6B85-9642-AAA6-48535A7D1FC9}" type="pres">
      <dgm:prSet presAssocID="{830D60E6-B8A3-4649-8F93-FECFD4F2A0F8}" presName="rootText1" presStyleLbl="node0" presStyleIdx="0" presStyleCnt="1" custScaleX="322005">
        <dgm:presLayoutVars>
          <dgm:chPref val="3"/>
        </dgm:presLayoutVars>
      </dgm:prSet>
      <dgm:spPr/>
    </dgm:pt>
    <dgm:pt modelId="{120B6ADF-073A-D446-BAC2-E94D64F91408}" type="pres">
      <dgm:prSet presAssocID="{830D60E6-B8A3-4649-8F93-FECFD4F2A0F8}" presName="rootConnector1" presStyleLbl="node1" presStyleIdx="0" presStyleCnt="0"/>
      <dgm:spPr/>
    </dgm:pt>
    <dgm:pt modelId="{81357C48-23C2-554A-B8EA-E17E6AE1D834}" type="pres">
      <dgm:prSet presAssocID="{830D60E6-B8A3-4649-8F93-FECFD4F2A0F8}" presName="hierChild2" presStyleCnt="0"/>
      <dgm:spPr/>
    </dgm:pt>
    <dgm:pt modelId="{036F93F8-EEB4-D74F-ABD7-42142C7C7343}" type="pres">
      <dgm:prSet presAssocID="{1670B9BC-37A9-7146-9B1A-EA78319A6068}" presName="Name37" presStyleLbl="parChTrans1D2" presStyleIdx="0" presStyleCnt="3"/>
      <dgm:spPr/>
    </dgm:pt>
    <dgm:pt modelId="{65BC0C48-CC86-BF48-A5A4-3024035E5579}" type="pres">
      <dgm:prSet presAssocID="{B80198C7-72AC-2940-965F-C6131B336778}" presName="hierRoot2" presStyleCnt="0">
        <dgm:presLayoutVars>
          <dgm:hierBranch val="init"/>
        </dgm:presLayoutVars>
      </dgm:prSet>
      <dgm:spPr/>
    </dgm:pt>
    <dgm:pt modelId="{C501CC47-5E7C-3949-8B65-700D7CD151E7}" type="pres">
      <dgm:prSet presAssocID="{B80198C7-72AC-2940-965F-C6131B336778}" presName="rootComposite" presStyleCnt="0"/>
      <dgm:spPr/>
    </dgm:pt>
    <dgm:pt modelId="{6767C9E4-809B-9247-8465-86AF988A4CA9}" type="pres">
      <dgm:prSet presAssocID="{B80198C7-72AC-2940-965F-C6131B336778}" presName="rootText" presStyleLbl="node2" presStyleIdx="0" presStyleCnt="2">
        <dgm:presLayoutVars>
          <dgm:chPref val="3"/>
        </dgm:presLayoutVars>
      </dgm:prSet>
      <dgm:spPr/>
    </dgm:pt>
    <dgm:pt modelId="{CA401B87-69A8-2344-9581-920C638203E7}" type="pres">
      <dgm:prSet presAssocID="{B80198C7-72AC-2940-965F-C6131B336778}" presName="rootConnector" presStyleLbl="node2" presStyleIdx="0" presStyleCnt="2"/>
      <dgm:spPr/>
    </dgm:pt>
    <dgm:pt modelId="{64A2F199-99F3-974F-8277-9E63DA60D8C4}" type="pres">
      <dgm:prSet presAssocID="{B80198C7-72AC-2940-965F-C6131B336778}" presName="hierChild4" presStyleCnt="0"/>
      <dgm:spPr/>
    </dgm:pt>
    <dgm:pt modelId="{0A607D70-B251-8042-92AC-8182147F1F65}" type="pres">
      <dgm:prSet presAssocID="{AB9D17B9-C9B5-7C41-85B6-9F62FAD301E0}" presName="Name37" presStyleLbl="parChTrans1D3" presStyleIdx="0" presStyleCnt="3"/>
      <dgm:spPr/>
    </dgm:pt>
    <dgm:pt modelId="{4B55F4E2-3D4F-724B-ADAC-3EEE01BCC14C}" type="pres">
      <dgm:prSet presAssocID="{A9AB5AA4-3E85-2B40-B824-0D649B15F80D}" presName="hierRoot2" presStyleCnt="0">
        <dgm:presLayoutVars>
          <dgm:hierBranch val="init"/>
        </dgm:presLayoutVars>
      </dgm:prSet>
      <dgm:spPr/>
    </dgm:pt>
    <dgm:pt modelId="{F7C52398-87EC-144E-95BE-9CC494517D5C}" type="pres">
      <dgm:prSet presAssocID="{A9AB5AA4-3E85-2B40-B824-0D649B15F80D}" presName="rootComposite" presStyleCnt="0"/>
      <dgm:spPr/>
    </dgm:pt>
    <dgm:pt modelId="{F4B0D37F-F86B-6B4A-A0C7-9459EF40933B}" type="pres">
      <dgm:prSet presAssocID="{A9AB5AA4-3E85-2B40-B824-0D649B15F80D}" presName="rootText" presStyleLbl="node3" presStyleIdx="0" presStyleCnt="3">
        <dgm:presLayoutVars>
          <dgm:chPref val="3"/>
        </dgm:presLayoutVars>
      </dgm:prSet>
      <dgm:spPr/>
    </dgm:pt>
    <dgm:pt modelId="{46E352BF-7E7C-CD45-8C79-1AEA636E145C}" type="pres">
      <dgm:prSet presAssocID="{A9AB5AA4-3E85-2B40-B824-0D649B15F80D}" presName="rootConnector" presStyleLbl="node3" presStyleIdx="0" presStyleCnt="3"/>
      <dgm:spPr/>
    </dgm:pt>
    <dgm:pt modelId="{BB992B19-9AF8-8141-A393-E1B10A77DF3A}" type="pres">
      <dgm:prSet presAssocID="{A9AB5AA4-3E85-2B40-B824-0D649B15F80D}" presName="hierChild4" presStyleCnt="0"/>
      <dgm:spPr/>
    </dgm:pt>
    <dgm:pt modelId="{2EFCFB69-49B7-E240-9F00-77BFF67247FD}" type="pres">
      <dgm:prSet presAssocID="{A9AB5AA4-3E85-2B40-B824-0D649B15F80D}" presName="hierChild5" presStyleCnt="0"/>
      <dgm:spPr/>
    </dgm:pt>
    <dgm:pt modelId="{2D0191BF-4AB1-6041-B869-2CC4D7A89CD4}" type="pres">
      <dgm:prSet presAssocID="{B80198C7-72AC-2940-965F-C6131B336778}" presName="hierChild5" presStyleCnt="0"/>
      <dgm:spPr/>
    </dgm:pt>
    <dgm:pt modelId="{4EE45F18-70F7-1142-826C-D2804614892F}" type="pres">
      <dgm:prSet presAssocID="{B0AA71A2-8F1A-984A-B7FB-D3B22C8DE77D}" presName="Name37" presStyleLbl="parChTrans1D2" presStyleIdx="1" presStyleCnt="3"/>
      <dgm:spPr/>
    </dgm:pt>
    <dgm:pt modelId="{351D4B4B-6439-4D4E-AEC5-F74C0B14C085}" type="pres">
      <dgm:prSet presAssocID="{929BA7B4-BEAB-E44A-AC9B-595932880106}" presName="hierRoot2" presStyleCnt="0">
        <dgm:presLayoutVars>
          <dgm:hierBranch val="init"/>
        </dgm:presLayoutVars>
      </dgm:prSet>
      <dgm:spPr/>
    </dgm:pt>
    <dgm:pt modelId="{D08487D5-0F17-8049-8F4B-8A8020F6FF41}" type="pres">
      <dgm:prSet presAssocID="{929BA7B4-BEAB-E44A-AC9B-595932880106}" presName="rootComposite" presStyleCnt="0"/>
      <dgm:spPr/>
    </dgm:pt>
    <dgm:pt modelId="{3434038C-78F5-4347-945B-B5B7E1ABA473}" type="pres">
      <dgm:prSet presAssocID="{929BA7B4-BEAB-E44A-AC9B-595932880106}" presName="rootText" presStyleLbl="node2" presStyleIdx="1" presStyleCnt="2" custLinFactNeighborX="67448" custLinFactNeighborY="1752">
        <dgm:presLayoutVars>
          <dgm:chPref val="3"/>
        </dgm:presLayoutVars>
      </dgm:prSet>
      <dgm:spPr/>
    </dgm:pt>
    <dgm:pt modelId="{974328B8-103B-B244-BFC2-2E0D7971E4E5}" type="pres">
      <dgm:prSet presAssocID="{929BA7B4-BEAB-E44A-AC9B-595932880106}" presName="rootConnector" presStyleLbl="node2" presStyleIdx="1" presStyleCnt="2"/>
      <dgm:spPr/>
    </dgm:pt>
    <dgm:pt modelId="{51CC7BEB-A7FC-B343-9BDE-6315CF88DC40}" type="pres">
      <dgm:prSet presAssocID="{929BA7B4-BEAB-E44A-AC9B-595932880106}" presName="hierChild4" presStyleCnt="0"/>
      <dgm:spPr/>
    </dgm:pt>
    <dgm:pt modelId="{1D2D8F7B-508A-8845-836A-626E2A3CC82B}" type="pres">
      <dgm:prSet presAssocID="{F46441A9-C2A2-2942-893B-214B8337CE5A}" presName="Name37" presStyleLbl="parChTrans1D3" presStyleIdx="1" presStyleCnt="3"/>
      <dgm:spPr/>
    </dgm:pt>
    <dgm:pt modelId="{674957DF-F3E7-3A49-9D1C-01E68959A1DC}" type="pres">
      <dgm:prSet presAssocID="{A3911254-DBCF-B849-B025-D65CB872FBA1}" presName="hierRoot2" presStyleCnt="0">
        <dgm:presLayoutVars>
          <dgm:hierBranch val="init"/>
        </dgm:presLayoutVars>
      </dgm:prSet>
      <dgm:spPr/>
    </dgm:pt>
    <dgm:pt modelId="{6DD4F4D9-7621-AE4F-AED5-502984A88B30}" type="pres">
      <dgm:prSet presAssocID="{A3911254-DBCF-B849-B025-D65CB872FBA1}" presName="rootComposite" presStyleCnt="0"/>
      <dgm:spPr/>
    </dgm:pt>
    <dgm:pt modelId="{628472F5-54BA-944E-803E-8BC897A3592D}" type="pres">
      <dgm:prSet presAssocID="{A3911254-DBCF-B849-B025-D65CB872FBA1}" presName="rootText" presStyleLbl="node3" presStyleIdx="1" presStyleCnt="3" custLinFactNeighborX="63068">
        <dgm:presLayoutVars>
          <dgm:chPref val="3"/>
        </dgm:presLayoutVars>
      </dgm:prSet>
      <dgm:spPr/>
    </dgm:pt>
    <dgm:pt modelId="{828F62BF-66D3-1042-A700-B6A9379CA2D3}" type="pres">
      <dgm:prSet presAssocID="{A3911254-DBCF-B849-B025-D65CB872FBA1}" presName="rootConnector" presStyleLbl="node3" presStyleIdx="1" presStyleCnt="3"/>
      <dgm:spPr/>
    </dgm:pt>
    <dgm:pt modelId="{37A96559-5EC6-2848-9229-D7BCFA7933AD}" type="pres">
      <dgm:prSet presAssocID="{A3911254-DBCF-B849-B025-D65CB872FBA1}" presName="hierChild4" presStyleCnt="0"/>
      <dgm:spPr/>
    </dgm:pt>
    <dgm:pt modelId="{1370F3EC-022D-1248-9E02-3DB07D442CE0}" type="pres">
      <dgm:prSet presAssocID="{A3911254-DBCF-B849-B025-D65CB872FBA1}" presName="hierChild5" presStyleCnt="0"/>
      <dgm:spPr/>
    </dgm:pt>
    <dgm:pt modelId="{9A030CC2-8AAC-CE4E-950E-FD6158FD3A6B}" type="pres">
      <dgm:prSet presAssocID="{F9BE442C-CACA-724C-8145-2B46E4140363}" presName="Name37" presStyleLbl="parChTrans1D3" presStyleIdx="2" presStyleCnt="3"/>
      <dgm:spPr/>
    </dgm:pt>
    <dgm:pt modelId="{F8EC6762-8873-454D-ADD1-953CAE37FA87}" type="pres">
      <dgm:prSet presAssocID="{A4F5E415-6827-AE4A-8132-84195F915973}" presName="hierRoot2" presStyleCnt="0">
        <dgm:presLayoutVars>
          <dgm:hierBranch val="init"/>
        </dgm:presLayoutVars>
      </dgm:prSet>
      <dgm:spPr/>
    </dgm:pt>
    <dgm:pt modelId="{78968D14-AC3D-8F48-8276-781D00DC50E3}" type="pres">
      <dgm:prSet presAssocID="{A4F5E415-6827-AE4A-8132-84195F915973}" presName="rootComposite" presStyleCnt="0"/>
      <dgm:spPr/>
    </dgm:pt>
    <dgm:pt modelId="{EC0DCC62-05C3-3E4D-8D6B-BEF91D195229}" type="pres">
      <dgm:prSet presAssocID="{A4F5E415-6827-AE4A-8132-84195F915973}" presName="rootText" presStyleLbl="node3" presStyleIdx="2" presStyleCnt="3" custLinFactNeighborX="94602" custLinFactNeighborY="1752">
        <dgm:presLayoutVars>
          <dgm:chPref val="3"/>
        </dgm:presLayoutVars>
      </dgm:prSet>
      <dgm:spPr/>
    </dgm:pt>
    <dgm:pt modelId="{DE888A9D-EEA5-6044-83E4-DD1D83DECC77}" type="pres">
      <dgm:prSet presAssocID="{A4F5E415-6827-AE4A-8132-84195F915973}" presName="rootConnector" presStyleLbl="node3" presStyleIdx="2" presStyleCnt="3"/>
      <dgm:spPr/>
    </dgm:pt>
    <dgm:pt modelId="{5CE8540F-7FD5-3541-AA5A-298F5B1CFC0D}" type="pres">
      <dgm:prSet presAssocID="{A4F5E415-6827-AE4A-8132-84195F915973}" presName="hierChild4" presStyleCnt="0"/>
      <dgm:spPr/>
    </dgm:pt>
    <dgm:pt modelId="{B9943A03-C073-2548-A006-DC89A3C2D27E}" type="pres">
      <dgm:prSet presAssocID="{A4F5E415-6827-AE4A-8132-84195F915973}" presName="hierChild5" presStyleCnt="0"/>
      <dgm:spPr/>
    </dgm:pt>
    <dgm:pt modelId="{757A5519-A823-3145-86A9-E0FFA382D31C}" type="pres">
      <dgm:prSet presAssocID="{929BA7B4-BEAB-E44A-AC9B-595932880106}" presName="hierChild5" presStyleCnt="0"/>
      <dgm:spPr/>
    </dgm:pt>
    <dgm:pt modelId="{BED40A1D-D011-9F4C-B205-76321AAEB667}" type="pres">
      <dgm:prSet presAssocID="{830D60E6-B8A3-4649-8F93-FECFD4F2A0F8}" presName="hierChild3" presStyleCnt="0"/>
      <dgm:spPr/>
    </dgm:pt>
    <dgm:pt modelId="{473FDC2C-C94C-314C-AD5C-C2734D172546}" type="pres">
      <dgm:prSet presAssocID="{FB354F3E-926C-AB43-9A11-4DB669AD42E5}" presName="Name111" presStyleLbl="parChTrans1D2" presStyleIdx="2" presStyleCnt="3"/>
      <dgm:spPr/>
    </dgm:pt>
    <dgm:pt modelId="{1688A8A0-DC85-5645-8F12-B130579F85DF}" type="pres">
      <dgm:prSet presAssocID="{42EF21DE-B88A-954E-9F4E-6502BE156AAD}" presName="hierRoot3" presStyleCnt="0">
        <dgm:presLayoutVars>
          <dgm:hierBranch val="init"/>
        </dgm:presLayoutVars>
      </dgm:prSet>
      <dgm:spPr/>
    </dgm:pt>
    <dgm:pt modelId="{F53760B1-A60A-AC4D-96E7-3E203350D63E}" type="pres">
      <dgm:prSet presAssocID="{42EF21DE-B88A-954E-9F4E-6502BE156AAD}" presName="rootComposite3" presStyleCnt="0"/>
      <dgm:spPr/>
    </dgm:pt>
    <dgm:pt modelId="{851377AF-3BC0-C045-9938-DA10669E7725}" type="pres">
      <dgm:prSet presAssocID="{42EF21DE-B88A-954E-9F4E-6502BE156AAD}" presName="rootText3" presStyleLbl="asst1" presStyleIdx="0" presStyleCnt="1">
        <dgm:presLayoutVars>
          <dgm:chPref val="3"/>
        </dgm:presLayoutVars>
      </dgm:prSet>
      <dgm:spPr/>
    </dgm:pt>
    <dgm:pt modelId="{29122EB6-C2C2-5D48-A917-48C49030D8E7}" type="pres">
      <dgm:prSet presAssocID="{42EF21DE-B88A-954E-9F4E-6502BE156AAD}" presName="rootConnector3" presStyleLbl="asst1" presStyleIdx="0" presStyleCnt="1"/>
      <dgm:spPr/>
    </dgm:pt>
    <dgm:pt modelId="{36181393-F3D8-2B4F-817C-AE8234D5150C}" type="pres">
      <dgm:prSet presAssocID="{42EF21DE-B88A-954E-9F4E-6502BE156AAD}" presName="hierChild6" presStyleCnt="0"/>
      <dgm:spPr/>
    </dgm:pt>
    <dgm:pt modelId="{5B2050C1-E688-1840-8663-D8C518531AD6}" type="pres">
      <dgm:prSet presAssocID="{42EF21DE-B88A-954E-9F4E-6502BE156AAD}" presName="hierChild7" presStyleCnt="0"/>
      <dgm:spPr/>
    </dgm:pt>
  </dgm:ptLst>
  <dgm:cxnLst>
    <dgm:cxn modelId="{48369A01-435F-4846-82C1-95DBD5899D9A}" type="presOf" srcId="{F46441A9-C2A2-2942-893B-214B8337CE5A}" destId="{1D2D8F7B-508A-8845-836A-626E2A3CC82B}" srcOrd="0" destOrd="0" presId="urn:microsoft.com/office/officeart/2005/8/layout/orgChart1"/>
    <dgm:cxn modelId="{908E0402-3095-B046-AEB0-7E5BD47181DE}" type="presOf" srcId="{A9AB5AA4-3E85-2B40-B824-0D649B15F80D}" destId="{F4B0D37F-F86B-6B4A-A0C7-9459EF40933B}" srcOrd="0" destOrd="0" presId="urn:microsoft.com/office/officeart/2005/8/layout/orgChart1"/>
    <dgm:cxn modelId="{4C0F1C02-F86D-7C47-B2DE-93493C676273}" type="presOf" srcId="{B80198C7-72AC-2940-965F-C6131B336778}" destId="{6767C9E4-809B-9247-8465-86AF988A4CA9}" srcOrd="0" destOrd="0" presId="urn:microsoft.com/office/officeart/2005/8/layout/orgChart1"/>
    <dgm:cxn modelId="{613D6402-365A-C845-818B-410E128A6A5A}" type="presOf" srcId="{AB9D17B9-C9B5-7C41-85B6-9F62FAD301E0}" destId="{0A607D70-B251-8042-92AC-8182147F1F65}" srcOrd="0" destOrd="0" presId="urn:microsoft.com/office/officeart/2005/8/layout/orgChart1"/>
    <dgm:cxn modelId="{DBCF3312-6D38-E045-B2CB-FB403256E5D6}" srcId="{929BA7B4-BEAB-E44A-AC9B-595932880106}" destId="{A4F5E415-6827-AE4A-8132-84195F915973}" srcOrd="1" destOrd="0" parTransId="{F9BE442C-CACA-724C-8145-2B46E4140363}" sibTransId="{6AA8AB6D-1A16-F44F-8AE4-061AFB064F5C}"/>
    <dgm:cxn modelId="{808D6F12-82C3-F04E-9A16-972B4258ACDC}" type="presOf" srcId="{A3911254-DBCF-B849-B025-D65CB872FBA1}" destId="{828F62BF-66D3-1042-A700-B6A9379CA2D3}" srcOrd="1" destOrd="0" presId="urn:microsoft.com/office/officeart/2005/8/layout/orgChart1"/>
    <dgm:cxn modelId="{BE4A4B17-1FCF-0A4C-AC45-5ED1A8258CA3}" type="presOf" srcId="{929BA7B4-BEAB-E44A-AC9B-595932880106}" destId="{3434038C-78F5-4347-945B-B5B7E1ABA473}" srcOrd="0" destOrd="0" presId="urn:microsoft.com/office/officeart/2005/8/layout/orgChart1"/>
    <dgm:cxn modelId="{5B879522-6181-A84D-8536-8D0427E45994}" type="presOf" srcId="{1670B9BC-37A9-7146-9B1A-EA78319A6068}" destId="{036F93F8-EEB4-D74F-ABD7-42142C7C7343}" srcOrd="0" destOrd="0" presId="urn:microsoft.com/office/officeart/2005/8/layout/orgChart1"/>
    <dgm:cxn modelId="{E870DE23-7723-7544-ADDC-3CA40710B8C7}" srcId="{830D60E6-B8A3-4649-8F93-FECFD4F2A0F8}" destId="{929BA7B4-BEAB-E44A-AC9B-595932880106}" srcOrd="2" destOrd="0" parTransId="{B0AA71A2-8F1A-984A-B7FB-D3B22C8DE77D}" sibTransId="{1328A5D1-A7F1-0346-806A-909B37F36A02}"/>
    <dgm:cxn modelId="{8FF86335-4880-D144-8A3C-3DD3C80FFE17}" srcId="{B80198C7-72AC-2940-965F-C6131B336778}" destId="{A9AB5AA4-3E85-2B40-B824-0D649B15F80D}" srcOrd="0" destOrd="0" parTransId="{AB9D17B9-C9B5-7C41-85B6-9F62FAD301E0}" sibTransId="{F5D305FE-DFBC-9C4A-BEBE-F57CA86E915D}"/>
    <dgm:cxn modelId="{C59D2338-895E-B448-ADF1-00DE5F042309}" type="presOf" srcId="{929BA7B4-BEAB-E44A-AC9B-595932880106}" destId="{974328B8-103B-B244-BFC2-2E0D7971E4E5}" srcOrd="1" destOrd="0" presId="urn:microsoft.com/office/officeart/2005/8/layout/orgChart1"/>
    <dgm:cxn modelId="{D457CF3D-CC29-BB4E-AA50-1AD7C1DE477D}" type="presOf" srcId="{B0AA71A2-8F1A-984A-B7FB-D3B22C8DE77D}" destId="{4EE45F18-70F7-1142-826C-D2804614892F}" srcOrd="0" destOrd="0" presId="urn:microsoft.com/office/officeart/2005/8/layout/orgChart1"/>
    <dgm:cxn modelId="{A1A2EF3D-68DE-434A-BF41-713E9B6428AC}" type="presOf" srcId="{42EF21DE-B88A-954E-9F4E-6502BE156AAD}" destId="{29122EB6-C2C2-5D48-A917-48C49030D8E7}" srcOrd="1" destOrd="0" presId="urn:microsoft.com/office/officeart/2005/8/layout/orgChart1"/>
    <dgm:cxn modelId="{F1597C3F-9AAB-8E43-90F8-CF5E4CCC6054}" type="presOf" srcId="{CC7FF443-9858-9B47-89D0-B2D7F08186D5}" destId="{9D252918-4C5C-B146-846F-74C78DCDFB75}" srcOrd="0" destOrd="0" presId="urn:microsoft.com/office/officeart/2005/8/layout/orgChart1"/>
    <dgm:cxn modelId="{CA47EA43-E3C9-284C-BCD4-3B832AD72371}" srcId="{830D60E6-B8A3-4649-8F93-FECFD4F2A0F8}" destId="{42EF21DE-B88A-954E-9F4E-6502BE156AAD}" srcOrd="0" destOrd="0" parTransId="{FB354F3E-926C-AB43-9A11-4DB669AD42E5}" sibTransId="{5AE96C40-165A-9543-B4D3-66B7926CF104}"/>
    <dgm:cxn modelId="{7879DB62-FB2B-C449-8C17-1FD41C6ADD4F}" type="presOf" srcId="{A3911254-DBCF-B849-B025-D65CB872FBA1}" destId="{628472F5-54BA-944E-803E-8BC897A3592D}" srcOrd="0" destOrd="0" presId="urn:microsoft.com/office/officeart/2005/8/layout/orgChart1"/>
    <dgm:cxn modelId="{58668A65-6B3D-5F46-8AD4-1C5F82DF6889}" srcId="{929BA7B4-BEAB-E44A-AC9B-595932880106}" destId="{A3911254-DBCF-B849-B025-D65CB872FBA1}" srcOrd="0" destOrd="0" parTransId="{F46441A9-C2A2-2942-893B-214B8337CE5A}" sibTransId="{53E2F6F4-0E26-4A4F-AE11-2885C200CD59}"/>
    <dgm:cxn modelId="{07D98C65-82F0-4245-8468-E9CBF5F3F638}" type="presOf" srcId="{A4F5E415-6827-AE4A-8132-84195F915973}" destId="{EC0DCC62-05C3-3E4D-8D6B-BEF91D195229}" srcOrd="0" destOrd="0" presId="urn:microsoft.com/office/officeart/2005/8/layout/orgChart1"/>
    <dgm:cxn modelId="{8E0E819F-680F-604E-85BC-1A11A6986D0A}" type="presOf" srcId="{A4F5E415-6827-AE4A-8132-84195F915973}" destId="{DE888A9D-EEA5-6044-83E4-DD1D83DECC77}" srcOrd="1" destOrd="0" presId="urn:microsoft.com/office/officeart/2005/8/layout/orgChart1"/>
    <dgm:cxn modelId="{8DF30EAC-9D36-5747-AAA0-3B963DF68148}" type="presOf" srcId="{42EF21DE-B88A-954E-9F4E-6502BE156AAD}" destId="{851377AF-3BC0-C045-9938-DA10669E7725}" srcOrd="0" destOrd="0" presId="urn:microsoft.com/office/officeart/2005/8/layout/orgChart1"/>
    <dgm:cxn modelId="{6A9CBCBB-95A4-EE42-B3AC-6691CCDB55B7}" type="presOf" srcId="{830D60E6-B8A3-4649-8F93-FECFD4F2A0F8}" destId="{572EDBD0-6B85-9642-AAA6-48535A7D1FC9}" srcOrd="0" destOrd="0" presId="urn:microsoft.com/office/officeart/2005/8/layout/orgChart1"/>
    <dgm:cxn modelId="{DBFC43C3-A9DB-9A49-B2FB-647F6961152A}" srcId="{CC7FF443-9858-9B47-89D0-B2D7F08186D5}" destId="{830D60E6-B8A3-4649-8F93-FECFD4F2A0F8}" srcOrd="0" destOrd="0" parTransId="{EECBB227-FF4D-D749-901A-85EA9354D2D7}" sibTransId="{CA2B4C0C-BE57-8C48-9A10-DAB7661E1C6A}"/>
    <dgm:cxn modelId="{F42228C5-E1CC-2E43-9279-E3F2DE38F363}" type="presOf" srcId="{830D60E6-B8A3-4649-8F93-FECFD4F2A0F8}" destId="{120B6ADF-073A-D446-BAC2-E94D64F91408}" srcOrd="1" destOrd="0" presId="urn:microsoft.com/office/officeart/2005/8/layout/orgChart1"/>
    <dgm:cxn modelId="{447DB5C9-2D24-1C4D-B7C7-900EEAB3F987}" type="presOf" srcId="{F9BE442C-CACA-724C-8145-2B46E4140363}" destId="{9A030CC2-8AAC-CE4E-950E-FD6158FD3A6B}" srcOrd="0" destOrd="0" presId="urn:microsoft.com/office/officeart/2005/8/layout/orgChart1"/>
    <dgm:cxn modelId="{B06110D8-450E-AD46-96A8-9471AC6DACD2}" type="presOf" srcId="{FB354F3E-926C-AB43-9A11-4DB669AD42E5}" destId="{473FDC2C-C94C-314C-AD5C-C2734D172546}" srcOrd="0" destOrd="0" presId="urn:microsoft.com/office/officeart/2005/8/layout/orgChart1"/>
    <dgm:cxn modelId="{B43A5BDE-0923-9347-A46C-66700FAA9A6A}" type="presOf" srcId="{B80198C7-72AC-2940-965F-C6131B336778}" destId="{CA401B87-69A8-2344-9581-920C638203E7}" srcOrd="1" destOrd="0" presId="urn:microsoft.com/office/officeart/2005/8/layout/orgChart1"/>
    <dgm:cxn modelId="{3B4201EA-3420-F949-9D1F-5979A2FA5C86}" srcId="{830D60E6-B8A3-4649-8F93-FECFD4F2A0F8}" destId="{B80198C7-72AC-2940-965F-C6131B336778}" srcOrd="1" destOrd="0" parTransId="{1670B9BC-37A9-7146-9B1A-EA78319A6068}" sibTransId="{FF947E2D-3AB5-9341-9260-635A2D2572D1}"/>
    <dgm:cxn modelId="{FB94A8F7-75BF-DE4E-AB9B-0415CE1E693D}" type="presOf" srcId="{A9AB5AA4-3E85-2B40-B824-0D649B15F80D}" destId="{46E352BF-7E7C-CD45-8C79-1AEA636E145C}" srcOrd="1" destOrd="0" presId="urn:microsoft.com/office/officeart/2005/8/layout/orgChart1"/>
    <dgm:cxn modelId="{F5914D51-51A4-8F4A-A1AB-3876A7340746}" type="presParOf" srcId="{9D252918-4C5C-B146-846F-74C78DCDFB75}" destId="{1866814A-6516-0A4C-87CB-022D60B84128}" srcOrd="0" destOrd="0" presId="urn:microsoft.com/office/officeart/2005/8/layout/orgChart1"/>
    <dgm:cxn modelId="{AD2A38C9-2E05-C448-87E0-62B58AAA899C}" type="presParOf" srcId="{1866814A-6516-0A4C-87CB-022D60B84128}" destId="{2325FD6F-D150-A144-A74F-7F1EA1A0AC91}" srcOrd="0" destOrd="0" presId="urn:microsoft.com/office/officeart/2005/8/layout/orgChart1"/>
    <dgm:cxn modelId="{B0DA725B-044F-9C45-B560-8A4BA878AFE4}" type="presParOf" srcId="{2325FD6F-D150-A144-A74F-7F1EA1A0AC91}" destId="{572EDBD0-6B85-9642-AAA6-48535A7D1FC9}" srcOrd="0" destOrd="0" presId="urn:microsoft.com/office/officeart/2005/8/layout/orgChart1"/>
    <dgm:cxn modelId="{A8147745-8EFF-8F4A-A478-1EBFB70D63E0}" type="presParOf" srcId="{2325FD6F-D150-A144-A74F-7F1EA1A0AC91}" destId="{120B6ADF-073A-D446-BAC2-E94D64F91408}" srcOrd="1" destOrd="0" presId="urn:microsoft.com/office/officeart/2005/8/layout/orgChart1"/>
    <dgm:cxn modelId="{119EF19D-83B2-714F-864B-76D07D803E10}" type="presParOf" srcId="{1866814A-6516-0A4C-87CB-022D60B84128}" destId="{81357C48-23C2-554A-B8EA-E17E6AE1D834}" srcOrd="1" destOrd="0" presId="urn:microsoft.com/office/officeart/2005/8/layout/orgChart1"/>
    <dgm:cxn modelId="{012D8E8F-AABA-4140-A3E9-4255848BCC46}" type="presParOf" srcId="{81357C48-23C2-554A-B8EA-E17E6AE1D834}" destId="{036F93F8-EEB4-D74F-ABD7-42142C7C7343}" srcOrd="0" destOrd="0" presId="urn:microsoft.com/office/officeart/2005/8/layout/orgChart1"/>
    <dgm:cxn modelId="{F03E0268-47ED-F64E-ACF5-A7CB58ED13F3}" type="presParOf" srcId="{81357C48-23C2-554A-B8EA-E17E6AE1D834}" destId="{65BC0C48-CC86-BF48-A5A4-3024035E5579}" srcOrd="1" destOrd="0" presId="urn:microsoft.com/office/officeart/2005/8/layout/orgChart1"/>
    <dgm:cxn modelId="{EC05E054-F662-914A-B007-70F13EBEA07E}" type="presParOf" srcId="{65BC0C48-CC86-BF48-A5A4-3024035E5579}" destId="{C501CC47-5E7C-3949-8B65-700D7CD151E7}" srcOrd="0" destOrd="0" presId="urn:microsoft.com/office/officeart/2005/8/layout/orgChart1"/>
    <dgm:cxn modelId="{E7E7E353-7DFE-A940-9059-10002EAF8122}" type="presParOf" srcId="{C501CC47-5E7C-3949-8B65-700D7CD151E7}" destId="{6767C9E4-809B-9247-8465-86AF988A4CA9}" srcOrd="0" destOrd="0" presId="urn:microsoft.com/office/officeart/2005/8/layout/orgChart1"/>
    <dgm:cxn modelId="{8344E1D1-EBAD-7745-8487-94C13D6784A0}" type="presParOf" srcId="{C501CC47-5E7C-3949-8B65-700D7CD151E7}" destId="{CA401B87-69A8-2344-9581-920C638203E7}" srcOrd="1" destOrd="0" presId="urn:microsoft.com/office/officeart/2005/8/layout/orgChart1"/>
    <dgm:cxn modelId="{0B21FB40-457D-5B4B-9073-3DD726D894F3}" type="presParOf" srcId="{65BC0C48-CC86-BF48-A5A4-3024035E5579}" destId="{64A2F199-99F3-974F-8277-9E63DA60D8C4}" srcOrd="1" destOrd="0" presId="urn:microsoft.com/office/officeart/2005/8/layout/orgChart1"/>
    <dgm:cxn modelId="{02B21128-DE4F-B94C-B916-7F44F3D0298D}" type="presParOf" srcId="{64A2F199-99F3-974F-8277-9E63DA60D8C4}" destId="{0A607D70-B251-8042-92AC-8182147F1F65}" srcOrd="0" destOrd="0" presId="urn:microsoft.com/office/officeart/2005/8/layout/orgChart1"/>
    <dgm:cxn modelId="{C4A0114B-EA59-C44A-BFCC-2D481D37DBC8}" type="presParOf" srcId="{64A2F199-99F3-974F-8277-9E63DA60D8C4}" destId="{4B55F4E2-3D4F-724B-ADAC-3EEE01BCC14C}" srcOrd="1" destOrd="0" presId="urn:microsoft.com/office/officeart/2005/8/layout/orgChart1"/>
    <dgm:cxn modelId="{275DE97F-684C-494A-AFDF-8A8A099BF2A4}" type="presParOf" srcId="{4B55F4E2-3D4F-724B-ADAC-3EEE01BCC14C}" destId="{F7C52398-87EC-144E-95BE-9CC494517D5C}" srcOrd="0" destOrd="0" presId="urn:microsoft.com/office/officeart/2005/8/layout/orgChart1"/>
    <dgm:cxn modelId="{74CE32B0-6BBC-D146-926D-66E6EAEB1CE4}" type="presParOf" srcId="{F7C52398-87EC-144E-95BE-9CC494517D5C}" destId="{F4B0D37F-F86B-6B4A-A0C7-9459EF40933B}" srcOrd="0" destOrd="0" presId="urn:microsoft.com/office/officeart/2005/8/layout/orgChart1"/>
    <dgm:cxn modelId="{4A8AA496-C80B-DB42-8B58-BCBA0FD9D4A3}" type="presParOf" srcId="{F7C52398-87EC-144E-95BE-9CC494517D5C}" destId="{46E352BF-7E7C-CD45-8C79-1AEA636E145C}" srcOrd="1" destOrd="0" presId="urn:microsoft.com/office/officeart/2005/8/layout/orgChart1"/>
    <dgm:cxn modelId="{90FDAE43-E43F-1B40-93B8-7ECF3918664A}" type="presParOf" srcId="{4B55F4E2-3D4F-724B-ADAC-3EEE01BCC14C}" destId="{BB992B19-9AF8-8141-A393-E1B10A77DF3A}" srcOrd="1" destOrd="0" presId="urn:microsoft.com/office/officeart/2005/8/layout/orgChart1"/>
    <dgm:cxn modelId="{97750826-FBBD-AA47-B436-CAE0137291C8}" type="presParOf" srcId="{4B55F4E2-3D4F-724B-ADAC-3EEE01BCC14C}" destId="{2EFCFB69-49B7-E240-9F00-77BFF67247FD}" srcOrd="2" destOrd="0" presId="urn:microsoft.com/office/officeart/2005/8/layout/orgChart1"/>
    <dgm:cxn modelId="{B4720946-1ECB-3B4F-B67A-7E63D25D5749}" type="presParOf" srcId="{65BC0C48-CC86-BF48-A5A4-3024035E5579}" destId="{2D0191BF-4AB1-6041-B869-2CC4D7A89CD4}" srcOrd="2" destOrd="0" presId="urn:microsoft.com/office/officeart/2005/8/layout/orgChart1"/>
    <dgm:cxn modelId="{1AB988DC-57DB-FB48-9859-DB0DEE322DFD}" type="presParOf" srcId="{81357C48-23C2-554A-B8EA-E17E6AE1D834}" destId="{4EE45F18-70F7-1142-826C-D2804614892F}" srcOrd="2" destOrd="0" presId="urn:microsoft.com/office/officeart/2005/8/layout/orgChart1"/>
    <dgm:cxn modelId="{8CFE736B-93F9-EC47-B628-76C4043262D4}" type="presParOf" srcId="{81357C48-23C2-554A-B8EA-E17E6AE1D834}" destId="{351D4B4B-6439-4D4E-AEC5-F74C0B14C085}" srcOrd="3" destOrd="0" presId="urn:microsoft.com/office/officeart/2005/8/layout/orgChart1"/>
    <dgm:cxn modelId="{0DCCB778-5F77-264A-83A2-9640AD3D4B82}" type="presParOf" srcId="{351D4B4B-6439-4D4E-AEC5-F74C0B14C085}" destId="{D08487D5-0F17-8049-8F4B-8A8020F6FF41}" srcOrd="0" destOrd="0" presId="urn:microsoft.com/office/officeart/2005/8/layout/orgChart1"/>
    <dgm:cxn modelId="{CF727BFD-8FDC-8E43-8174-6FB5A795ABD8}" type="presParOf" srcId="{D08487D5-0F17-8049-8F4B-8A8020F6FF41}" destId="{3434038C-78F5-4347-945B-B5B7E1ABA473}" srcOrd="0" destOrd="0" presId="urn:microsoft.com/office/officeart/2005/8/layout/orgChart1"/>
    <dgm:cxn modelId="{FFE9AD67-06CE-EC46-A0A5-0762EF601160}" type="presParOf" srcId="{D08487D5-0F17-8049-8F4B-8A8020F6FF41}" destId="{974328B8-103B-B244-BFC2-2E0D7971E4E5}" srcOrd="1" destOrd="0" presId="urn:microsoft.com/office/officeart/2005/8/layout/orgChart1"/>
    <dgm:cxn modelId="{B1B9A8EB-29F7-8B44-91F4-CD79EBB55656}" type="presParOf" srcId="{351D4B4B-6439-4D4E-AEC5-F74C0B14C085}" destId="{51CC7BEB-A7FC-B343-9BDE-6315CF88DC40}" srcOrd="1" destOrd="0" presId="urn:microsoft.com/office/officeart/2005/8/layout/orgChart1"/>
    <dgm:cxn modelId="{AAEB5BB7-4A7C-AF42-9DA2-327D70ABBC37}" type="presParOf" srcId="{51CC7BEB-A7FC-B343-9BDE-6315CF88DC40}" destId="{1D2D8F7B-508A-8845-836A-626E2A3CC82B}" srcOrd="0" destOrd="0" presId="urn:microsoft.com/office/officeart/2005/8/layout/orgChart1"/>
    <dgm:cxn modelId="{5E18C32F-437C-8446-AAFF-5106129E7A5C}" type="presParOf" srcId="{51CC7BEB-A7FC-B343-9BDE-6315CF88DC40}" destId="{674957DF-F3E7-3A49-9D1C-01E68959A1DC}" srcOrd="1" destOrd="0" presId="urn:microsoft.com/office/officeart/2005/8/layout/orgChart1"/>
    <dgm:cxn modelId="{A0C02A16-84FC-564F-A202-F119AF390A8E}" type="presParOf" srcId="{674957DF-F3E7-3A49-9D1C-01E68959A1DC}" destId="{6DD4F4D9-7621-AE4F-AED5-502984A88B30}" srcOrd="0" destOrd="0" presId="urn:microsoft.com/office/officeart/2005/8/layout/orgChart1"/>
    <dgm:cxn modelId="{6ECB767C-07F2-BB40-8346-B8657D1AA7F7}" type="presParOf" srcId="{6DD4F4D9-7621-AE4F-AED5-502984A88B30}" destId="{628472F5-54BA-944E-803E-8BC897A3592D}" srcOrd="0" destOrd="0" presId="urn:microsoft.com/office/officeart/2005/8/layout/orgChart1"/>
    <dgm:cxn modelId="{BB9C6AD9-DC85-E243-A70F-B557A3E390A7}" type="presParOf" srcId="{6DD4F4D9-7621-AE4F-AED5-502984A88B30}" destId="{828F62BF-66D3-1042-A700-B6A9379CA2D3}" srcOrd="1" destOrd="0" presId="urn:microsoft.com/office/officeart/2005/8/layout/orgChart1"/>
    <dgm:cxn modelId="{B2E09F77-451C-2146-A4BE-B1B5249AF64E}" type="presParOf" srcId="{674957DF-F3E7-3A49-9D1C-01E68959A1DC}" destId="{37A96559-5EC6-2848-9229-D7BCFA7933AD}" srcOrd="1" destOrd="0" presId="urn:microsoft.com/office/officeart/2005/8/layout/orgChart1"/>
    <dgm:cxn modelId="{56B355A2-C5D1-D04B-A392-A098E5DDFDB5}" type="presParOf" srcId="{674957DF-F3E7-3A49-9D1C-01E68959A1DC}" destId="{1370F3EC-022D-1248-9E02-3DB07D442CE0}" srcOrd="2" destOrd="0" presId="urn:microsoft.com/office/officeart/2005/8/layout/orgChart1"/>
    <dgm:cxn modelId="{57C9A5DC-CD2A-F346-8544-2ED0A30E0E17}" type="presParOf" srcId="{51CC7BEB-A7FC-B343-9BDE-6315CF88DC40}" destId="{9A030CC2-8AAC-CE4E-950E-FD6158FD3A6B}" srcOrd="2" destOrd="0" presId="urn:microsoft.com/office/officeart/2005/8/layout/orgChart1"/>
    <dgm:cxn modelId="{6662EE83-0965-B64D-BD7C-199C82544D60}" type="presParOf" srcId="{51CC7BEB-A7FC-B343-9BDE-6315CF88DC40}" destId="{F8EC6762-8873-454D-ADD1-953CAE37FA87}" srcOrd="3" destOrd="0" presId="urn:microsoft.com/office/officeart/2005/8/layout/orgChart1"/>
    <dgm:cxn modelId="{B909E491-F456-7A4A-9324-596A3F08CADF}" type="presParOf" srcId="{F8EC6762-8873-454D-ADD1-953CAE37FA87}" destId="{78968D14-AC3D-8F48-8276-781D00DC50E3}" srcOrd="0" destOrd="0" presId="urn:microsoft.com/office/officeart/2005/8/layout/orgChart1"/>
    <dgm:cxn modelId="{843DD77A-0E0E-D049-8361-7879FE60459C}" type="presParOf" srcId="{78968D14-AC3D-8F48-8276-781D00DC50E3}" destId="{EC0DCC62-05C3-3E4D-8D6B-BEF91D195229}" srcOrd="0" destOrd="0" presId="urn:microsoft.com/office/officeart/2005/8/layout/orgChart1"/>
    <dgm:cxn modelId="{E3939B54-5F19-2E46-B1FC-B391B53C5F47}" type="presParOf" srcId="{78968D14-AC3D-8F48-8276-781D00DC50E3}" destId="{DE888A9D-EEA5-6044-83E4-DD1D83DECC77}" srcOrd="1" destOrd="0" presId="urn:microsoft.com/office/officeart/2005/8/layout/orgChart1"/>
    <dgm:cxn modelId="{D3850121-32AB-AD43-80BE-6636B51E16FC}" type="presParOf" srcId="{F8EC6762-8873-454D-ADD1-953CAE37FA87}" destId="{5CE8540F-7FD5-3541-AA5A-298F5B1CFC0D}" srcOrd="1" destOrd="0" presId="urn:microsoft.com/office/officeart/2005/8/layout/orgChart1"/>
    <dgm:cxn modelId="{22E81160-3BC5-954F-BD65-6E3CDD9B7446}" type="presParOf" srcId="{F8EC6762-8873-454D-ADD1-953CAE37FA87}" destId="{B9943A03-C073-2548-A006-DC89A3C2D27E}" srcOrd="2" destOrd="0" presId="urn:microsoft.com/office/officeart/2005/8/layout/orgChart1"/>
    <dgm:cxn modelId="{891AFB24-3D95-2D48-B868-77B8EBF68279}" type="presParOf" srcId="{351D4B4B-6439-4D4E-AEC5-F74C0B14C085}" destId="{757A5519-A823-3145-86A9-E0FFA382D31C}" srcOrd="2" destOrd="0" presId="urn:microsoft.com/office/officeart/2005/8/layout/orgChart1"/>
    <dgm:cxn modelId="{EB9D935F-F58A-6C4D-BDE6-EA4B1E1A70D0}" type="presParOf" srcId="{1866814A-6516-0A4C-87CB-022D60B84128}" destId="{BED40A1D-D011-9F4C-B205-76321AAEB667}" srcOrd="2" destOrd="0" presId="urn:microsoft.com/office/officeart/2005/8/layout/orgChart1"/>
    <dgm:cxn modelId="{85A94BBF-9833-DA4B-80B2-FB187BF962C4}" type="presParOf" srcId="{BED40A1D-D011-9F4C-B205-76321AAEB667}" destId="{473FDC2C-C94C-314C-AD5C-C2734D172546}" srcOrd="0" destOrd="0" presId="urn:microsoft.com/office/officeart/2005/8/layout/orgChart1"/>
    <dgm:cxn modelId="{FEE1CA9E-3C87-F140-9A99-EAE6BD7C647C}" type="presParOf" srcId="{BED40A1D-D011-9F4C-B205-76321AAEB667}" destId="{1688A8A0-DC85-5645-8F12-B130579F85DF}" srcOrd="1" destOrd="0" presId="urn:microsoft.com/office/officeart/2005/8/layout/orgChart1"/>
    <dgm:cxn modelId="{0804A7A0-82AA-6F42-A173-0464F2C50095}" type="presParOf" srcId="{1688A8A0-DC85-5645-8F12-B130579F85DF}" destId="{F53760B1-A60A-AC4D-96E7-3E203350D63E}" srcOrd="0" destOrd="0" presId="urn:microsoft.com/office/officeart/2005/8/layout/orgChart1"/>
    <dgm:cxn modelId="{2C0FB636-7192-2245-89E7-DD5489C5CA37}" type="presParOf" srcId="{F53760B1-A60A-AC4D-96E7-3E203350D63E}" destId="{851377AF-3BC0-C045-9938-DA10669E7725}" srcOrd="0" destOrd="0" presId="urn:microsoft.com/office/officeart/2005/8/layout/orgChart1"/>
    <dgm:cxn modelId="{03B541AC-AFF8-7E46-809C-D3415446B373}" type="presParOf" srcId="{F53760B1-A60A-AC4D-96E7-3E203350D63E}" destId="{29122EB6-C2C2-5D48-A917-48C49030D8E7}" srcOrd="1" destOrd="0" presId="urn:microsoft.com/office/officeart/2005/8/layout/orgChart1"/>
    <dgm:cxn modelId="{E31F4373-1D85-064A-9D9D-AA816EBD3C8D}" type="presParOf" srcId="{1688A8A0-DC85-5645-8F12-B130579F85DF}" destId="{36181393-F3D8-2B4F-817C-AE8234D5150C}" srcOrd="1" destOrd="0" presId="urn:microsoft.com/office/officeart/2005/8/layout/orgChart1"/>
    <dgm:cxn modelId="{DD68E4A8-AFDE-CD4B-B8AE-7E046DEF5F42}" type="presParOf" srcId="{1688A8A0-DC85-5645-8F12-B130579F85DF}" destId="{5B2050C1-E688-1840-8663-D8C518531AD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3FDC2C-C94C-314C-AD5C-C2734D172546}">
      <dsp:nvSpPr>
        <dsp:cNvPr id="0" name=""/>
        <dsp:cNvSpPr/>
      </dsp:nvSpPr>
      <dsp:spPr>
        <a:xfrm>
          <a:off x="2618907" y="1055678"/>
          <a:ext cx="124292" cy="544521"/>
        </a:xfrm>
        <a:custGeom>
          <a:avLst/>
          <a:gdLst/>
          <a:ahLst/>
          <a:cxnLst/>
          <a:rect l="0" t="0" r="0" b="0"/>
          <a:pathLst>
            <a:path>
              <a:moveTo>
                <a:pt x="124292" y="0"/>
              </a:moveTo>
              <a:lnTo>
                <a:pt x="124292" y="544521"/>
              </a:lnTo>
              <a:lnTo>
                <a:pt x="0" y="54452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E45F18-70F7-1142-826C-D2804614892F}">
      <dsp:nvSpPr>
        <dsp:cNvPr id="0" name=""/>
        <dsp:cNvSpPr/>
      </dsp:nvSpPr>
      <dsp:spPr>
        <a:xfrm>
          <a:off x="2743200" y="1055678"/>
          <a:ext cx="2148491" cy="1089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4749"/>
              </a:lnTo>
              <a:lnTo>
                <a:pt x="2148491" y="964749"/>
              </a:lnTo>
              <a:lnTo>
                <a:pt x="2148491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DBD84E-479F-7548-B995-8A2339BC9FDA}">
      <dsp:nvSpPr>
        <dsp:cNvPr id="0" name=""/>
        <dsp:cNvSpPr/>
      </dsp:nvSpPr>
      <dsp:spPr>
        <a:xfrm>
          <a:off x="2743200" y="1055678"/>
          <a:ext cx="716163" cy="1089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4749"/>
              </a:lnTo>
              <a:lnTo>
                <a:pt x="716163" y="964749"/>
              </a:lnTo>
              <a:lnTo>
                <a:pt x="716163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607D70-B251-8042-92AC-8182147F1F65}">
      <dsp:nvSpPr>
        <dsp:cNvPr id="0" name=""/>
        <dsp:cNvSpPr/>
      </dsp:nvSpPr>
      <dsp:spPr>
        <a:xfrm>
          <a:off x="2027036" y="1055678"/>
          <a:ext cx="716163" cy="1089042"/>
        </a:xfrm>
        <a:custGeom>
          <a:avLst/>
          <a:gdLst/>
          <a:ahLst/>
          <a:cxnLst/>
          <a:rect l="0" t="0" r="0" b="0"/>
          <a:pathLst>
            <a:path>
              <a:moveTo>
                <a:pt x="716163" y="0"/>
              </a:moveTo>
              <a:lnTo>
                <a:pt x="716163" y="964749"/>
              </a:lnTo>
              <a:lnTo>
                <a:pt x="0" y="964749"/>
              </a:lnTo>
              <a:lnTo>
                <a:pt x="0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6F93F8-EEB4-D74F-ABD7-42142C7C7343}">
      <dsp:nvSpPr>
        <dsp:cNvPr id="0" name=""/>
        <dsp:cNvSpPr/>
      </dsp:nvSpPr>
      <dsp:spPr>
        <a:xfrm>
          <a:off x="594708" y="1055678"/>
          <a:ext cx="2148491" cy="1089042"/>
        </a:xfrm>
        <a:custGeom>
          <a:avLst/>
          <a:gdLst/>
          <a:ahLst/>
          <a:cxnLst/>
          <a:rect l="0" t="0" r="0" b="0"/>
          <a:pathLst>
            <a:path>
              <a:moveTo>
                <a:pt x="2148491" y="0"/>
              </a:moveTo>
              <a:lnTo>
                <a:pt x="2148491" y="964749"/>
              </a:lnTo>
              <a:lnTo>
                <a:pt x="0" y="964749"/>
              </a:lnTo>
              <a:lnTo>
                <a:pt x="0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2EDBD0-6B85-9642-AAA6-48535A7D1FC9}">
      <dsp:nvSpPr>
        <dsp:cNvPr id="0" name=""/>
        <dsp:cNvSpPr/>
      </dsp:nvSpPr>
      <dsp:spPr>
        <a:xfrm>
          <a:off x="2151329" y="463807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Diet Patterns in pregnancy and infant allergy outcomes</a:t>
          </a:r>
        </a:p>
      </dsp:txBody>
      <dsp:txXfrm>
        <a:off x="2151329" y="463807"/>
        <a:ext cx="1183741" cy="591870"/>
      </dsp:txXfrm>
    </dsp:sp>
    <dsp:sp modelId="{6767C9E4-809B-9247-8465-86AF988A4CA9}">
      <dsp:nvSpPr>
        <dsp:cNvPr id="0" name=""/>
        <dsp:cNvSpPr/>
      </dsp:nvSpPr>
      <dsp:spPr>
        <a:xfrm>
          <a:off x="2837" y="2144721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Excluded 691 review papers</a:t>
          </a:r>
        </a:p>
      </dsp:txBody>
      <dsp:txXfrm>
        <a:off x="2837" y="2144721"/>
        <a:ext cx="1183741" cy="591870"/>
      </dsp:txXfrm>
    </dsp:sp>
    <dsp:sp modelId="{F4B0D37F-F86B-6B4A-A0C7-9459EF40933B}">
      <dsp:nvSpPr>
        <dsp:cNvPr id="0" name=""/>
        <dsp:cNvSpPr/>
      </dsp:nvSpPr>
      <dsp:spPr>
        <a:xfrm>
          <a:off x="1435165" y="2144721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Excluded 1533 papers* </a:t>
          </a:r>
        </a:p>
      </dsp:txBody>
      <dsp:txXfrm>
        <a:off x="1435165" y="2144721"/>
        <a:ext cx="1183741" cy="591870"/>
      </dsp:txXfrm>
    </dsp:sp>
    <dsp:sp modelId="{E7AD908A-8CCC-464A-8198-CCD194A9E8D1}">
      <dsp:nvSpPr>
        <dsp:cNvPr id="0" name=""/>
        <dsp:cNvSpPr/>
      </dsp:nvSpPr>
      <dsp:spPr>
        <a:xfrm>
          <a:off x="2867492" y="2144721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Included 0 papers on diet diversity in pregnancy</a:t>
          </a:r>
        </a:p>
      </dsp:txBody>
      <dsp:txXfrm>
        <a:off x="2867492" y="2144721"/>
        <a:ext cx="1183741" cy="591870"/>
      </dsp:txXfrm>
    </dsp:sp>
    <dsp:sp modelId="{3434038C-78F5-4347-945B-B5B7E1ABA473}">
      <dsp:nvSpPr>
        <dsp:cNvPr id="0" name=""/>
        <dsp:cNvSpPr/>
      </dsp:nvSpPr>
      <dsp:spPr>
        <a:xfrm>
          <a:off x="4299820" y="2144721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Included 8 papers on diet patterns/indices in pregnancy </a:t>
          </a:r>
        </a:p>
      </dsp:txBody>
      <dsp:txXfrm>
        <a:off x="4299820" y="2144721"/>
        <a:ext cx="1183741" cy="591870"/>
      </dsp:txXfrm>
    </dsp:sp>
    <dsp:sp modelId="{851377AF-3BC0-C045-9938-DA10669E7725}">
      <dsp:nvSpPr>
        <dsp:cNvPr id="0" name=""/>
        <dsp:cNvSpPr/>
      </dsp:nvSpPr>
      <dsp:spPr>
        <a:xfrm>
          <a:off x="1435165" y="1304264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2232 papers </a:t>
          </a:r>
        </a:p>
      </dsp:txBody>
      <dsp:txXfrm>
        <a:off x="1435165" y="1304264"/>
        <a:ext cx="1183741" cy="59187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3FDC2C-C94C-314C-AD5C-C2734D172546}">
      <dsp:nvSpPr>
        <dsp:cNvPr id="0" name=""/>
        <dsp:cNvSpPr/>
      </dsp:nvSpPr>
      <dsp:spPr>
        <a:xfrm>
          <a:off x="2642640" y="479680"/>
          <a:ext cx="100559" cy="440546"/>
        </a:xfrm>
        <a:custGeom>
          <a:avLst/>
          <a:gdLst/>
          <a:ahLst/>
          <a:cxnLst/>
          <a:rect l="0" t="0" r="0" b="0"/>
          <a:pathLst>
            <a:path>
              <a:moveTo>
                <a:pt x="100559" y="0"/>
              </a:moveTo>
              <a:lnTo>
                <a:pt x="100559" y="440546"/>
              </a:lnTo>
              <a:lnTo>
                <a:pt x="0" y="440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030CC2-8AAC-CE4E-950E-FD6158FD3A6B}">
      <dsp:nvSpPr>
        <dsp:cNvPr id="0" name=""/>
        <dsp:cNvSpPr/>
      </dsp:nvSpPr>
      <dsp:spPr>
        <a:xfrm>
          <a:off x="3585485" y="1848016"/>
          <a:ext cx="403712" cy="11129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2955"/>
              </a:lnTo>
              <a:lnTo>
                <a:pt x="403712" y="111295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2D8F7B-508A-8845-836A-626E2A3CC82B}">
      <dsp:nvSpPr>
        <dsp:cNvPr id="0" name=""/>
        <dsp:cNvSpPr/>
      </dsp:nvSpPr>
      <dsp:spPr>
        <a:xfrm>
          <a:off x="3585485" y="1848016"/>
          <a:ext cx="101708" cy="4321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2156"/>
              </a:lnTo>
              <a:lnTo>
                <a:pt x="101708" y="43215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E45F18-70F7-1142-826C-D2804614892F}">
      <dsp:nvSpPr>
        <dsp:cNvPr id="0" name=""/>
        <dsp:cNvSpPr/>
      </dsp:nvSpPr>
      <dsp:spPr>
        <a:xfrm>
          <a:off x="2743200" y="479680"/>
          <a:ext cx="1225369" cy="889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8922"/>
              </a:lnTo>
              <a:lnTo>
                <a:pt x="1225369" y="788922"/>
              </a:lnTo>
              <a:lnTo>
                <a:pt x="1225369" y="88948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607D70-B251-8042-92AC-8182147F1F65}">
      <dsp:nvSpPr>
        <dsp:cNvPr id="0" name=""/>
        <dsp:cNvSpPr/>
      </dsp:nvSpPr>
      <dsp:spPr>
        <a:xfrm>
          <a:off x="1780702" y="1839627"/>
          <a:ext cx="143656" cy="440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0546"/>
              </a:lnTo>
              <a:lnTo>
                <a:pt x="143656" y="440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6F93F8-EEB4-D74F-ABD7-42142C7C7343}">
      <dsp:nvSpPr>
        <dsp:cNvPr id="0" name=""/>
        <dsp:cNvSpPr/>
      </dsp:nvSpPr>
      <dsp:spPr>
        <a:xfrm>
          <a:off x="2163786" y="479680"/>
          <a:ext cx="579413" cy="881092"/>
        </a:xfrm>
        <a:custGeom>
          <a:avLst/>
          <a:gdLst/>
          <a:ahLst/>
          <a:cxnLst/>
          <a:rect l="0" t="0" r="0" b="0"/>
          <a:pathLst>
            <a:path>
              <a:moveTo>
                <a:pt x="579413" y="0"/>
              </a:moveTo>
              <a:lnTo>
                <a:pt x="579413" y="780532"/>
              </a:lnTo>
              <a:lnTo>
                <a:pt x="0" y="780532"/>
              </a:lnTo>
              <a:lnTo>
                <a:pt x="0" y="881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2EDBD0-6B85-9642-AAA6-48535A7D1FC9}">
      <dsp:nvSpPr>
        <dsp:cNvPr id="0" name=""/>
        <dsp:cNvSpPr/>
      </dsp:nvSpPr>
      <dsp:spPr>
        <a:xfrm>
          <a:off x="1201264" y="825"/>
          <a:ext cx="3083870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Diet Patterns in infancy and infant allergy outcomes</a:t>
          </a:r>
        </a:p>
      </dsp:txBody>
      <dsp:txXfrm>
        <a:off x="1201264" y="825"/>
        <a:ext cx="3083870" cy="478854"/>
      </dsp:txXfrm>
    </dsp:sp>
    <dsp:sp modelId="{6767C9E4-809B-9247-8465-86AF988A4CA9}">
      <dsp:nvSpPr>
        <dsp:cNvPr id="0" name=""/>
        <dsp:cNvSpPr/>
      </dsp:nvSpPr>
      <dsp:spPr>
        <a:xfrm>
          <a:off x="1684931" y="1360772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Excluded * review  1199 papers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- used 4 systemtaic reviews in the text</a:t>
          </a:r>
        </a:p>
      </dsp:txBody>
      <dsp:txXfrm>
        <a:off x="1684931" y="1360772"/>
        <a:ext cx="957708" cy="478854"/>
      </dsp:txXfrm>
    </dsp:sp>
    <dsp:sp modelId="{F4B0D37F-F86B-6B4A-A0C7-9459EF40933B}">
      <dsp:nvSpPr>
        <dsp:cNvPr id="0" name=""/>
        <dsp:cNvSpPr/>
      </dsp:nvSpPr>
      <dsp:spPr>
        <a:xfrm>
          <a:off x="1924358" y="2040746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Excluded 4017 papers* </a:t>
          </a:r>
        </a:p>
      </dsp:txBody>
      <dsp:txXfrm>
        <a:off x="1924358" y="2040746"/>
        <a:ext cx="957708" cy="478854"/>
      </dsp:txXfrm>
    </dsp:sp>
    <dsp:sp modelId="{3434038C-78F5-4347-945B-B5B7E1ABA473}">
      <dsp:nvSpPr>
        <dsp:cNvPr id="0" name=""/>
        <dsp:cNvSpPr/>
      </dsp:nvSpPr>
      <dsp:spPr>
        <a:xfrm>
          <a:off x="3489714" y="1369162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Included 42 papers</a:t>
          </a:r>
        </a:p>
      </dsp:txBody>
      <dsp:txXfrm>
        <a:off x="3489714" y="1369162"/>
        <a:ext cx="957708" cy="478854"/>
      </dsp:txXfrm>
    </dsp:sp>
    <dsp:sp modelId="{628472F5-54BA-944E-803E-8BC897A3592D}">
      <dsp:nvSpPr>
        <dsp:cNvPr id="0" name=""/>
        <dsp:cNvSpPr/>
      </dsp:nvSpPr>
      <dsp:spPr>
        <a:xfrm>
          <a:off x="3687194" y="2040746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14 papers on diet diversity in infancy</a:t>
          </a:r>
        </a:p>
      </dsp:txBody>
      <dsp:txXfrm>
        <a:off x="3687194" y="2040746"/>
        <a:ext cx="957708" cy="478854"/>
      </dsp:txXfrm>
    </dsp:sp>
    <dsp:sp modelId="{EC0DCC62-05C3-3E4D-8D6B-BEF91D195229}">
      <dsp:nvSpPr>
        <dsp:cNvPr id="0" name=""/>
        <dsp:cNvSpPr/>
      </dsp:nvSpPr>
      <dsp:spPr>
        <a:xfrm>
          <a:off x="3989198" y="2721545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28  papers on diet patterns in infancy</a:t>
          </a:r>
        </a:p>
      </dsp:txBody>
      <dsp:txXfrm>
        <a:off x="3989198" y="2721545"/>
        <a:ext cx="957708" cy="478854"/>
      </dsp:txXfrm>
    </dsp:sp>
    <dsp:sp modelId="{851377AF-3BC0-C045-9938-DA10669E7725}">
      <dsp:nvSpPr>
        <dsp:cNvPr id="0" name=""/>
        <dsp:cNvSpPr/>
      </dsp:nvSpPr>
      <dsp:spPr>
        <a:xfrm>
          <a:off x="1684931" y="680799"/>
          <a:ext cx="957708" cy="478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5262</a:t>
          </a:r>
        </a:p>
      </dsp:txBody>
      <dsp:txXfrm>
        <a:off x="1684931" y="680799"/>
        <a:ext cx="957708" cy="4788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Venter</dc:creator>
  <cp:keywords/>
  <dc:description/>
  <cp:lastModifiedBy>Venter, Carina C</cp:lastModifiedBy>
  <cp:revision>2</cp:revision>
  <dcterms:created xsi:type="dcterms:W3CDTF">2019-07-10T02:08:00Z</dcterms:created>
  <dcterms:modified xsi:type="dcterms:W3CDTF">2019-07-10T02:08:00Z</dcterms:modified>
</cp:coreProperties>
</file>