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143710" w14:textId="65201F94" w:rsidR="00EF38A9" w:rsidRPr="00B314FC" w:rsidRDefault="00627C1A" w:rsidP="006C5AAC">
      <w:pPr>
        <w:autoSpaceDE w:val="0"/>
        <w:autoSpaceDN w:val="0"/>
        <w:adjustRightInd w:val="0"/>
        <w:spacing w:after="240" w:line="300" w:lineRule="atLeast"/>
        <w:jc w:val="both"/>
        <w:outlineLvl w:val="0"/>
        <w:rPr>
          <w:rFonts w:ascii="Arial" w:eastAsia="DengXian" w:hAnsi="Arial" w:cs="Arial"/>
          <w:b/>
          <w:color w:val="000000" w:themeColor="text1"/>
          <w:sz w:val="28"/>
          <w:szCs w:val="24"/>
          <w:lang w:eastAsia="zh-CN"/>
        </w:rPr>
      </w:pPr>
      <w:r w:rsidRPr="00B314FC">
        <w:rPr>
          <w:rFonts w:ascii="Arial" w:eastAsia="DengXian" w:hAnsi="Arial" w:cs="Arial" w:hint="eastAsia"/>
          <w:b/>
          <w:color w:val="000000" w:themeColor="text1"/>
          <w:sz w:val="28"/>
          <w:szCs w:val="24"/>
          <w:lang w:eastAsia="zh-CN"/>
        </w:rPr>
        <w:t>SUPPLEMENT</w:t>
      </w:r>
      <w:r w:rsidRPr="00B314FC">
        <w:rPr>
          <w:rFonts w:ascii="Arial" w:eastAsia="DengXian" w:hAnsi="Arial" w:cs="Arial"/>
          <w:b/>
          <w:color w:val="000000" w:themeColor="text1"/>
          <w:sz w:val="28"/>
          <w:szCs w:val="24"/>
          <w:lang w:eastAsia="zh-CN"/>
        </w:rPr>
        <w:t>A</w:t>
      </w:r>
      <w:r w:rsidRPr="00B314FC">
        <w:rPr>
          <w:rFonts w:ascii="Arial" w:eastAsia="DengXian" w:hAnsi="Arial" w:cs="Arial" w:hint="eastAsia"/>
          <w:b/>
          <w:color w:val="000000" w:themeColor="text1"/>
          <w:sz w:val="28"/>
          <w:szCs w:val="24"/>
          <w:lang w:eastAsia="zh-CN"/>
        </w:rPr>
        <w:t>RY</w:t>
      </w:r>
      <w:r w:rsidRPr="00B314FC">
        <w:rPr>
          <w:rFonts w:ascii="Arial" w:eastAsia="DengXian" w:hAnsi="Arial" w:cs="Arial"/>
          <w:b/>
          <w:color w:val="000000" w:themeColor="text1"/>
          <w:sz w:val="28"/>
          <w:szCs w:val="24"/>
          <w:lang w:eastAsia="zh-CN"/>
        </w:rPr>
        <w:t xml:space="preserve"> </w:t>
      </w:r>
      <w:r w:rsidR="008E3C78" w:rsidRPr="00B314FC">
        <w:rPr>
          <w:rFonts w:ascii="Arial" w:eastAsia="DengXian" w:hAnsi="Arial" w:cs="Arial"/>
          <w:b/>
          <w:color w:val="000000" w:themeColor="text1"/>
          <w:sz w:val="28"/>
          <w:szCs w:val="24"/>
          <w:lang w:eastAsia="zh-CN"/>
        </w:rPr>
        <w:t xml:space="preserve">MATERIALS: </w:t>
      </w:r>
    </w:p>
    <w:p w14:paraId="76E63796" w14:textId="73FA0109" w:rsidR="003C373D" w:rsidRPr="00B314FC" w:rsidRDefault="00627C1A" w:rsidP="006C5AAC">
      <w:pPr>
        <w:autoSpaceDE w:val="0"/>
        <w:autoSpaceDN w:val="0"/>
        <w:adjustRightInd w:val="0"/>
        <w:spacing w:after="240" w:line="300" w:lineRule="atLeast"/>
        <w:jc w:val="both"/>
        <w:outlineLvl w:val="0"/>
        <w:rPr>
          <w:rFonts w:ascii="Arial" w:eastAsia="DengXian" w:hAnsi="Arial" w:cs="Arial"/>
          <w:b/>
          <w:color w:val="000000" w:themeColor="text1"/>
          <w:sz w:val="24"/>
          <w:szCs w:val="24"/>
          <w:lang w:eastAsia="zh-CN"/>
        </w:rPr>
      </w:pPr>
      <w:r w:rsidRPr="00B314FC">
        <w:rPr>
          <w:rFonts w:ascii="Arial" w:eastAsia="DengXian" w:hAnsi="Arial" w:cs="Arial"/>
          <w:b/>
          <w:color w:val="000000" w:themeColor="text1"/>
          <w:sz w:val="24"/>
          <w:szCs w:val="24"/>
          <w:lang w:eastAsia="zh-CN"/>
        </w:rPr>
        <w:t>Appendix</w:t>
      </w:r>
      <w:r w:rsidR="00AC5169" w:rsidRPr="00B314FC">
        <w:rPr>
          <w:rFonts w:ascii="Arial" w:eastAsia="DengXian" w:hAnsi="Arial" w:cs="Arial"/>
          <w:b/>
          <w:color w:val="000000" w:themeColor="text1"/>
          <w:sz w:val="24"/>
          <w:szCs w:val="24"/>
          <w:lang w:eastAsia="zh-CN"/>
        </w:rPr>
        <w:t xml:space="preserve"> </w:t>
      </w:r>
      <w:r w:rsidR="003C373D" w:rsidRPr="00B314FC">
        <w:rPr>
          <w:rFonts w:ascii="Arial" w:eastAsia="DengXian" w:hAnsi="Arial" w:cs="Arial"/>
          <w:b/>
          <w:color w:val="000000" w:themeColor="text1"/>
          <w:sz w:val="24"/>
          <w:szCs w:val="24"/>
          <w:lang w:eastAsia="zh-CN"/>
        </w:rPr>
        <w:t xml:space="preserve">1: Directed Acyclic Graph of dental caries experience: </w:t>
      </w:r>
    </w:p>
    <w:p w14:paraId="78EF6FB2" w14:textId="77777777" w:rsidR="003C373D" w:rsidRPr="00B314FC" w:rsidRDefault="003C373D" w:rsidP="006C5AAC">
      <w:pPr>
        <w:jc w:val="both"/>
        <w:rPr>
          <w:rFonts w:ascii="Arial" w:hAnsi="Arial" w:cs="Arial"/>
          <w:color w:val="000000" w:themeColor="text1"/>
        </w:rPr>
      </w:pPr>
      <w:r w:rsidRPr="00B314FC">
        <w:rPr>
          <w:rFonts w:ascii="Arial" w:hAnsi="Arial" w:cs="Arial"/>
          <w:noProof/>
          <w:color w:val="000000" w:themeColor="text1"/>
          <w:lang w:val="en-US" w:eastAsia="zh-CN"/>
        </w:rPr>
        <w:drawing>
          <wp:inline distT="0" distB="0" distL="0" distR="0" wp14:anchorId="06F3D19F" wp14:editId="52BD6F97">
            <wp:extent cx="5731510" cy="356627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731510" cy="3566273"/>
                    </a:xfrm>
                    <a:prstGeom prst="rect">
                      <a:avLst/>
                    </a:prstGeom>
                  </pic:spPr>
                </pic:pic>
              </a:graphicData>
            </a:graphic>
          </wp:inline>
        </w:drawing>
      </w:r>
    </w:p>
    <w:p w14:paraId="149D09C3" w14:textId="46370765" w:rsidR="003C373D" w:rsidRPr="00B314FC" w:rsidRDefault="008E3C78" w:rsidP="006C5AAC">
      <w:pPr>
        <w:jc w:val="both"/>
        <w:rPr>
          <w:rFonts w:ascii="Arial" w:hAnsi="Arial" w:cs="Arial"/>
          <w:color w:val="000000" w:themeColor="text1"/>
        </w:rPr>
      </w:pPr>
      <w:r w:rsidRPr="00B314FC">
        <w:rPr>
          <w:rFonts w:ascii="Arial" w:hAnsi="Arial" w:cs="Arial"/>
          <w:b/>
          <w:color w:val="000000" w:themeColor="text1"/>
          <w:lang w:eastAsia="zh-CN"/>
        </w:rPr>
        <w:t>Figure</w:t>
      </w:r>
      <w:r w:rsidR="00AC5169" w:rsidRPr="00B314FC">
        <w:rPr>
          <w:rFonts w:ascii="Arial" w:hAnsi="Arial" w:cs="Arial"/>
          <w:b/>
          <w:color w:val="000000" w:themeColor="text1"/>
          <w:lang w:eastAsia="zh-CN"/>
        </w:rPr>
        <w:t xml:space="preserve"> S1</w:t>
      </w:r>
      <w:r w:rsidR="003C373D" w:rsidRPr="00B314FC">
        <w:rPr>
          <w:rFonts w:ascii="Arial" w:hAnsi="Arial" w:cs="Arial"/>
          <w:color w:val="000000" w:themeColor="text1"/>
        </w:rPr>
        <w:t xml:space="preserve">. DAG of dental caries causal diagram based on significant causal relationships between risk factors of dental caries using Children Dental Health Survey 2013 data. Note not all significant mutual relations are shown in this DAG. Omitted associations include dental attendance vs water drinking, sugary drinking and sugary food consumption frequencies, tooth brush frequency vs water drinking and sugary drink consumption frequency, and pairwise association between water, sugary drink and sugary food consumption frequency. </w:t>
      </w:r>
    </w:p>
    <w:p w14:paraId="678C2852" w14:textId="77777777" w:rsidR="003C373D" w:rsidRPr="00B314FC" w:rsidRDefault="003C373D" w:rsidP="006C5AAC">
      <w:pPr>
        <w:jc w:val="both"/>
        <w:rPr>
          <w:rFonts w:ascii="Arial" w:hAnsi="Arial" w:cs="Arial"/>
          <w:color w:val="000000" w:themeColor="text1"/>
        </w:rPr>
      </w:pPr>
    </w:p>
    <w:p w14:paraId="0DAB331A" w14:textId="77777777" w:rsidR="00365A2D" w:rsidRPr="00B314FC" w:rsidRDefault="00365A2D" w:rsidP="006C5AAC">
      <w:pPr>
        <w:jc w:val="both"/>
        <w:rPr>
          <w:rFonts w:ascii="Arial" w:eastAsia="DengXian" w:hAnsi="Arial" w:cs="Arial"/>
          <w:b/>
          <w:color w:val="000000" w:themeColor="text1"/>
          <w:sz w:val="16"/>
          <w:szCs w:val="13"/>
          <w:lang w:eastAsia="zh-CN"/>
        </w:rPr>
      </w:pPr>
      <w:r w:rsidRPr="00B314FC">
        <w:rPr>
          <w:rFonts w:ascii="Arial" w:eastAsia="DengXian" w:hAnsi="Arial" w:cs="Arial"/>
          <w:b/>
          <w:color w:val="000000" w:themeColor="text1"/>
          <w:sz w:val="16"/>
          <w:szCs w:val="13"/>
          <w:lang w:eastAsia="zh-CN"/>
        </w:rPr>
        <w:br w:type="page"/>
      </w:r>
    </w:p>
    <w:p w14:paraId="230CD803" w14:textId="71709341" w:rsidR="00365A2D" w:rsidRPr="00B314FC" w:rsidRDefault="00627C1A" w:rsidP="006C5AAC">
      <w:pPr>
        <w:autoSpaceDE w:val="0"/>
        <w:autoSpaceDN w:val="0"/>
        <w:adjustRightInd w:val="0"/>
        <w:spacing w:after="240" w:line="300" w:lineRule="atLeast"/>
        <w:jc w:val="both"/>
        <w:rPr>
          <w:rFonts w:ascii="Arial" w:eastAsia="DengXian" w:hAnsi="Arial" w:cs="Arial"/>
          <w:b/>
          <w:color w:val="000000" w:themeColor="text1"/>
          <w:sz w:val="24"/>
          <w:szCs w:val="24"/>
          <w:lang w:eastAsia="zh-CN"/>
        </w:rPr>
      </w:pPr>
      <w:r w:rsidRPr="00B314FC">
        <w:rPr>
          <w:rFonts w:ascii="Arial" w:eastAsia="DengXian" w:hAnsi="Arial" w:cs="Arial"/>
          <w:b/>
          <w:color w:val="000000" w:themeColor="text1"/>
          <w:sz w:val="24"/>
          <w:szCs w:val="24"/>
          <w:lang w:eastAsia="zh-CN"/>
        </w:rPr>
        <w:lastRenderedPageBreak/>
        <w:t>Appendix</w:t>
      </w:r>
      <w:r w:rsidR="00AC5169" w:rsidRPr="00B314FC">
        <w:rPr>
          <w:rFonts w:ascii="Arial" w:eastAsia="DengXian" w:hAnsi="Arial" w:cs="Arial"/>
          <w:b/>
          <w:color w:val="000000" w:themeColor="text1"/>
          <w:sz w:val="24"/>
          <w:szCs w:val="24"/>
          <w:lang w:eastAsia="zh-CN"/>
        </w:rPr>
        <w:t xml:space="preserve"> </w:t>
      </w:r>
      <w:r w:rsidR="00365A2D" w:rsidRPr="00B314FC">
        <w:rPr>
          <w:rFonts w:ascii="Arial" w:eastAsia="DengXian" w:hAnsi="Arial" w:cs="Arial"/>
          <w:b/>
          <w:color w:val="000000" w:themeColor="text1"/>
          <w:sz w:val="24"/>
          <w:szCs w:val="24"/>
          <w:lang w:eastAsia="zh-CN"/>
        </w:rPr>
        <w:t xml:space="preserve">2. Model comparison between Poisson, negative binomial, zero-inflated poisson, and zero-inflated negative binomial regression: </w:t>
      </w:r>
    </w:p>
    <w:p w14:paraId="3EC7A396" w14:textId="77777777" w:rsidR="00365A2D" w:rsidRPr="00B314FC" w:rsidRDefault="00365A2D" w:rsidP="006C5AAC">
      <w:pPr>
        <w:autoSpaceDE w:val="0"/>
        <w:autoSpaceDN w:val="0"/>
        <w:adjustRightInd w:val="0"/>
        <w:spacing w:after="240" w:line="300" w:lineRule="atLeast"/>
        <w:jc w:val="both"/>
        <w:rPr>
          <w:rFonts w:ascii="Arial" w:eastAsia="DengXian" w:hAnsi="Arial" w:cs="Arial"/>
          <w:b/>
          <w:color w:val="000000" w:themeColor="text1"/>
          <w:sz w:val="16"/>
          <w:szCs w:val="13"/>
          <w:lang w:eastAsia="zh-CN"/>
        </w:rPr>
      </w:pPr>
    </w:p>
    <w:p w14:paraId="0BDB89B0" w14:textId="77777777" w:rsidR="00365A2D" w:rsidRPr="00B314FC" w:rsidRDefault="00365A2D" w:rsidP="006C5AAC">
      <w:pPr>
        <w:autoSpaceDE w:val="0"/>
        <w:autoSpaceDN w:val="0"/>
        <w:adjustRightInd w:val="0"/>
        <w:spacing w:after="240" w:line="300" w:lineRule="atLeast"/>
        <w:jc w:val="both"/>
        <w:rPr>
          <w:rFonts w:ascii="Arial" w:eastAsia="DengXian" w:hAnsi="Arial" w:cs="Arial"/>
          <w:b/>
          <w:color w:val="000000" w:themeColor="text1"/>
          <w:sz w:val="16"/>
          <w:szCs w:val="13"/>
          <w:lang w:eastAsia="zh-CN"/>
        </w:rPr>
      </w:pPr>
      <w:r w:rsidRPr="00B314FC">
        <w:rPr>
          <w:rFonts w:ascii="Arial" w:hAnsi="Arial" w:cs="Arial"/>
          <w:noProof/>
          <w:color w:val="000000" w:themeColor="text1"/>
          <w:lang w:val="en-US" w:eastAsia="zh-CN"/>
        </w:rPr>
        <w:drawing>
          <wp:inline distT="0" distB="0" distL="0" distR="0" wp14:anchorId="3CDFE454" wp14:editId="7447307F">
            <wp:extent cx="5731510" cy="4195994"/>
            <wp:effectExtent l="0" t="0" r="2540" b="0"/>
            <wp:docPr id="3" name="Picture 3" descr="C:\Users\Jing\AppData\Local\Microsoft\Windows\INetCache\Content.Word\Figure 2 in the t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ing\AppData\Local\Microsoft\Windows\INetCache\Content.Word\Figure 2 in the text.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4195994"/>
                    </a:xfrm>
                    <a:prstGeom prst="rect">
                      <a:avLst/>
                    </a:prstGeom>
                    <a:noFill/>
                    <a:ln>
                      <a:noFill/>
                    </a:ln>
                  </pic:spPr>
                </pic:pic>
              </a:graphicData>
            </a:graphic>
          </wp:inline>
        </w:drawing>
      </w:r>
    </w:p>
    <w:p w14:paraId="13E9D851" w14:textId="13D003A1" w:rsidR="00E92989" w:rsidRPr="00B314FC" w:rsidRDefault="00E92989" w:rsidP="00E92989">
      <w:pPr>
        <w:jc w:val="both"/>
        <w:rPr>
          <w:rFonts w:ascii="Arial" w:hAnsi="Arial" w:cs="Arial"/>
          <w:color w:val="000000" w:themeColor="text1"/>
        </w:rPr>
      </w:pPr>
      <w:r w:rsidRPr="00B314FC">
        <w:rPr>
          <w:rFonts w:ascii="Arial" w:hAnsi="Arial" w:cs="Arial"/>
          <w:b/>
          <w:color w:val="000000" w:themeColor="text1"/>
          <w:lang w:eastAsia="zh-CN"/>
        </w:rPr>
        <w:t>Figure</w:t>
      </w:r>
      <w:r w:rsidR="00AC5169" w:rsidRPr="00B314FC">
        <w:rPr>
          <w:rFonts w:ascii="Arial" w:hAnsi="Arial" w:cs="Arial"/>
          <w:b/>
          <w:color w:val="000000" w:themeColor="text1"/>
          <w:lang w:eastAsia="zh-CN"/>
        </w:rPr>
        <w:t xml:space="preserve"> S2</w:t>
      </w:r>
      <w:r w:rsidRPr="00B314FC">
        <w:rPr>
          <w:rFonts w:ascii="Arial" w:hAnsi="Arial" w:cs="Arial"/>
          <w:color w:val="000000" w:themeColor="text1"/>
        </w:rPr>
        <w:t xml:space="preserve">. </w:t>
      </w:r>
      <w:r w:rsidR="006045ED" w:rsidRPr="00B314FC">
        <w:rPr>
          <w:rFonts w:ascii="Arial" w:hAnsi="Arial" w:cs="Arial"/>
          <w:color w:val="000000" w:themeColor="text1"/>
        </w:rPr>
        <w:t>DMFT distribution for regions. The distribution is right skewed with excessive zeros.</w:t>
      </w:r>
    </w:p>
    <w:p w14:paraId="717B721C" w14:textId="77777777" w:rsidR="00E92989" w:rsidRPr="00B314FC" w:rsidRDefault="00E92989" w:rsidP="006C5AAC">
      <w:pPr>
        <w:jc w:val="both"/>
        <w:rPr>
          <w:rFonts w:ascii="Arial" w:hAnsi="Arial" w:cs="Arial"/>
          <w:color w:val="000000" w:themeColor="text1"/>
        </w:rPr>
      </w:pPr>
    </w:p>
    <w:p w14:paraId="003DD066" w14:textId="4D3A1B78" w:rsidR="00365A2D" w:rsidRPr="00B314FC" w:rsidRDefault="00365A2D" w:rsidP="006C5AAC">
      <w:pPr>
        <w:jc w:val="both"/>
        <w:rPr>
          <w:rFonts w:ascii="Arial" w:hAnsi="Arial" w:cs="Arial"/>
          <w:color w:val="000000" w:themeColor="text1"/>
        </w:rPr>
      </w:pPr>
      <w:r w:rsidRPr="00B314FC">
        <w:rPr>
          <w:rFonts w:ascii="Arial" w:hAnsi="Arial" w:cs="Arial"/>
          <w:color w:val="000000" w:themeColor="text1"/>
        </w:rPr>
        <w:t xml:space="preserve">DMFT scores of 12 and 15 year olds from surveyed regions as the index used for the outcome variable, and its distribution can be seen </w:t>
      </w:r>
      <w:r w:rsidR="00CA4EC6" w:rsidRPr="00B314FC">
        <w:rPr>
          <w:rFonts w:ascii="Arial" w:hAnsi="Arial" w:cs="Arial"/>
          <w:color w:val="000000" w:themeColor="text1"/>
        </w:rPr>
        <w:t>above in Figure</w:t>
      </w:r>
      <w:r w:rsidR="0055697B" w:rsidRPr="00B314FC">
        <w:rPr>
          <w:rFonts w:ascii="Arial" w:hAnsi="Arial" w:cs="Arial"/>
          <w:color w:val="000000" w:themeColor="text1"/>
          <w:lang w:eastAsia="zh-CN"/>
        </w:rPr>
        <w:t xml:space="preserve"> </w:t>
      </w:r>
      <w:r w:rsidR="0055697B" w:rsidRPr="00B314FC">
        <w:rPr>
          <w:rFonts w:ascii="Arial" w:hAnsi="Arial" w:cs="Arial"/>
          <w:color w:val="000000" w:themeColor="text1"/>
        </w:rPr>
        <w:t>S</w:t>
      </w:r>
      <w:r w:rsidRPr="00B314FC">
        <w:rPr>
          <w:rFonts w:ascii="Arial" w:hAnsi="Arial" w:cs="Arial"/>
          <w:color w:val="000000" w:themeColor="text1"/>
        </w:rPr>
        <w:t xml:space="preserve">2. The distribution of Poisson does not fit the DMFT well because the variance of DMFT is 4.75 and the mean DMFT is 1.30 with a variance/mean ratio = 3.65 which is far above 1, while Poisson distribution would expect variance/mean ≈ 1. </w:t>
      </w:r>
      <w:r w:rsidR="00E27CB7" w:rsidRPr="00B314FC">
        <w:rPr>
          <w:rFonts w:ascii="Arial" w:hAnsi="Arial" w:cs="Arial"/>
          <w:color w:val="000000" w:themeColor="text1"/>
        </w:rPr>
        <w:t>The weighted mean DMFT for caries-prone (DMFT&gt;0) children is 3.3 and SD is 2.7.</w:t>
      </w:r>
      <w:r w:rsidRPr="00B314FC">
        <w:rPr>
          <w:rFonts w:ascii="Arial" w:hAnsi="Arial" w:cs="Arial"/>
          <w:color w:val="000000" w:themeColor="text1"/>
        </w:rPr>
        <w:t>To choose the model that fit DMFT data, we compared four models to fit the DMFT include Poisson, NB, ZIP, and ZINB models, and after examining the residuals of each model fit. ZINB model is demonstrated to be a best fit to DMFT with the predictors</w:t>
      </w:r>
      <w:r w:rsidR="00E27CB7" w:rsidRPr="00B314FC">
        <w:rPr>
          <w:rFonts w:ascii="Arial" w:hAnsi="Arial" w:cs="Arial"/>
          <w:color w:val="000000" w:themeColor="text1"/>
        </w:rPr>
        <w:t xml:space="preserve"> (Figure S3)</w:t>
      </w:r>
      <w:r w:rsidRPr="00B314FC">
        <w:rPr>
          <w:rFonts w:ascii="Arial" w:hAnsi="Arial" w:cs="Arial"/>
          <w:color w:val="000000" w:themeColor="text1"/>
        </w:rPr>
        <w:t xml:space="preserve">. </w:t>
      </w:r>
    </w:p>
    <w:p w14:paraId="5E709A04" w14:textId="77777777" w:rsidR="00365A2D" w:rsidRPr="00B314FC" w:rsidRDefault="00365A2D" w:rsidP="006C5AAC">
      <w:pPr>
        <w:jc w:val="both"/>
        <w:rPr>
          <w:rFonts w:ascii="Arial" w:hAnsi="Arial" w:cs="Arial"/>
          <w:color w:val="000000" w:themeColor="text1"/>
        </w:rPr>
      </w:pPr>
    </w:p>
    <w:p w14:paraId="20D177CE" w14:textId="77777777" w:rsidR="00365A2D" w:rsidRPr="00B314FC" w:rsidRDefault="00365A2D" w:rsidP="006C5AAC">
      <w:pPr>
        <w:jc w:val="both"/>
        <w:rPr>
          <w:rFonts w:ascii="Arial" w:hAnsi="Arial" w:cs="Arial"/>
          <w:color w:val="000000" w:themeColor="text1"/>
        </w:rPr>
      </w:pPr>
    </w:p>
    <w:p w14:paraId="1EEDCE5D" w14:textId="77777777" w:rsidR="00365A2D" w:rsidRPr="00B314FC" w:rsidRDefault="00365A2D" w:rsidP="006C5AAC">
      <w:pPr>
        <w:jc w:val="both"/>
        <w:rPr>
          <w:rFonts w:ascii="Arial" w:hAnsi="Arial" w:cs="Arial"/>
          <w:color w:val="000000" w:themeColor="text1"/>
        </w:rPr>
      </w:pPr>
      <w:r w:rsidRPr="00B314FC">
        <w:rPr>
          <w:rFonts w:ascii="Arial" w:hAnsi="Arial" w:cs="Arial"/>
          <w:noProof/>
          <w:color w:val="000000" w:themeColor="text1"/>
          <w:lang w:val="en-US" w:eastAsia="zh-CN"/>
        </w:rPr>
        <w:lastRenderedPageBreak/>
        <w:drawing>
          <wp:inline distT="0" distB="0" distL="0" distR="0" wp14:anchorId="6A1C6B00" wp14:editId="5F41CA5F">
            <wp:extent cx="5879499" cy="46005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88343" cy="4607495"/>
                    </a:xfrm>
                    <a:prstGeom prst="rect">
                      <a:avLst/>
                    </a:prstGeom>
                    <a:noFill/>
                    <a:ln>
                      <a:noFill/>
                    </a:ln>
                  </pic:spPr>
                </pic:pic>
              </a:graphicData>
            </a:graphic>
          </wp:inline>
        </w:drawing>
      </w:r>
    </w:p>
    <w:p w14:paraId="241285ED" w14:textId="04C056FF" w:rsidR="00365A2D" w:rsidRPr="00B314FC" w:rsidRDefault="005B5875" w:rsidP="006C5AAC">
      <w:pPr>
        <w:jc w:val="both"/>
        <w:rPr>
          <w:rFonts w:ascii="Arial" w:hAnsi="Arial" w:cs="Arial"/>
          <w:color w:val="000000" w:themeColor="text1"/>
        </w:rPr>
      </w:pPr>
      <w:r w:rsidRPr="00B314FC">
        <w:rPr>
          <w:rFonts w:ascii="Arial" w:hAnsi="Arial" w:cs="Arial"/>
          <w:b/>
          <w:color w:val="000000" w:themeColor="text1"/>
          <w:lang w:eastAsia="zh-CN"/>
        </w:rPr>
        <w:t>Figure</w:t>
      </w:r>
      <w:r w:rsidR="00AC5169" w:rsidRPr="00B314FC">
        <w:rPr>
          <w:rFonts w:ascii="Arial" w:hAnsi="Arial" w:cs="Arial"/>
          <w:b/>
          <w:color w:val="000000" w:themeColor="text1"/>
          <w:lang w:eastAsia="zh-CN"/>
        </w:rPr>
        <w:t xml:space="preserve"> S3</w:t>
      </w:r>
      <w:r w:rsidRPr="00B314FC">
        <w:rPr>
          <w:rFonts w:ascii="Arial" w:hAnsi="Arial" w:cs="Arial"/>
          <w:color w:val="000000" w:themeColor="text1"/>
        </w:rPr>
        <w:t xml:space="preserve">. </w:t>
      </w:r>
      <w:r w:rsidR="00365A2D" w:rsidRPr="00B314FC">
        <w:rPr>
          <w:rFonts w:ascii="Arial" w:hAnsi="Arial" w:cs="Arial"/>
          <w:color w:val="000000" w:themeColor="text1"/>
        </w:rPr>
        <w:t>Count model fit: comparison between regular poisson model, regular negative binomial, zero-inflated poisson and zero-inflated negative binomial model. Result showing that zinb is the best model because the residual from all the tested models showed a close to zero residue.  Small residuals are indicative of good-fitting models, so the models with lines closest to zero should be considered for our data.  Zero-inflated negative binomial model behave better than zip model at any count points.</w:t>
      </w:r>
    </w:p>
    <w:p w14:paraId="75A89B27" w14:textId="77777777" w:rsidR="00365A2D" w:rsidRPr="00B314FC" w:rsidRDefault="00365A2D" w:rsidP="006C5AAC">
      <w:pPr>
        <w:jc w:val="both"/>
        <w:rPr>
          <w:rFonts w:ascii="Arial" w:hAnsi="Arial" w:cs="Arial"/>
          <w:color w:val="000000" w:themeColor="text1"/>
        </w:rPr>
      </w:pPr>
    </w:p>
    <w:p w14:paraId="60552100" w14:textId="77777777" w:rsidR="00365A2D" w:rsidRPr="00B314FC" w:rsidRDefault="00365A2D" w:rsidP="006C5AAC">
      <w:pPr>
        <w:jc w:val="both"/>
        <w:rPr>
          <w:rFonts w:ascii="Arial" w:hAnsi="Arial" w:cs="Arial"/>
          <w:color w:val="000000" w:themeColor="text1"/>
        </w:rPr>
      </w:pPr>
    </w:p>
    <w:p w14:paraId="443BD42E" w14:textId="3EA323E3" w:rsidR="003C373D" w:rsidRPr="00B314FC" w:rsidRDefault="003C373D" w:rsidP="006C5AAC">
      <w:pPr>
        <w:jc w:val="both"/>
        <w:rPr>
          <w:rFonts w:ascii="Arial" w:hAnsi="Arial" w:cs="Arial"/>
          <w:b/>
          <w:color w:val="000000" w:themeColor="text1"/>
          <w:highlight w:val="yellow"/>
        </w:rPr>
      </w:pPr>
    </w:p>
    <w:p w14:paraId="6537AC53" w14:textId="34CEDB72" w:rsidR="00365A2D" w:rsidRPr="00B314FC" w:rsidRDefault="00365A2D" w:rsidP="006C5AAC">
      <w:pPr>
        <w:jc w:val="both"/>
        <w:rPr>
          <w:rFonts w:ascii="Arial" w:hAnsi="Arial" w:cs="Arial"/>
          <w:b/>
          <w:color w:val="000000" w:themeColor="text1"/>
          <w:highlight w:val="yellow"/>
          <w:lang w:eastAsia="zh-CN"/>
        </w:rPr>
      </w:pPr>
    </w:p>
    <w:p w14:paraId="10FC2973" w14:textId="77777777" w:rsidR="00C0487E" w:rsidRPr="00B314FC" w:rsidRDefault="00C0487E" w:rsidP="006C5AAC">
      <w:pPr>
        <w:jc w:val="both"/>
        <w:rPr>
          <w:rFonts w:ascii="Arial" w:hAnsi="Arial" w:cs="Arial"/>
          <w:b/>
          <w:color w:val="000000" w:themeColor="text1"/>
          <w:highlight w:val="yellow"/>
          <w:lang w:eastAsia="zh-CN"/>
        </w:rPr>
      </w:pPr>
      <w:r w:rsidRPr="00B314FC">
        <w:rPr>
          <w:rFonts w:ascii="Arial" w:hAnsi="Arial" w:cs="Arial"/>
          <w:b/>
          <w:color w:val="000000" w:themeColor="text1"/>
          <w:highlight w:val="yellow"/>
          <w:lang w:eastAsia="zh-CN"/>
        </w:rPr>
        <w:br w:type="page"/>
      </w:r>
    </w:p>
    <w:p w14:paraId="13A49D8D" w14:textId="2A4AFB93" w:rsidR="00365A2D" w:rsidRPr="00B314FC" w:rsidRDefault="00627C1A" w:rsidP="006C5AAC">
      <w:pPr>
        <w:jc w:val="both"/>
        <w:outlineLvl w:val="0"/>
        <w:rPr>
          <w:rFonts w:ascii="Arial" w:hAnsi="Arial" w:cs="Arial"/>
          <w:b/>
          <w:color w:val="000000" w:themeColor="text1"/>
          <w:sz w:val="24"/>
          <w:szCs w:val="24"/>
          <w:lang w:eastAsia="zh-CN"/>
        </w:rPr>
      </w:pPr>
      <w:r w:rsidRPr="00B314FC">
        <w:rPr>
          <w:rFonts w:ascii="Arial" w:hAnsi="Arial" w:cs="Arial"/>
          <w:b/>
          <w:color w:val="000000" w:themeColor="text1"/>
          <w:sz w:val="24"/>
          <w:szCs w:val="24"/>
          <w:lang w:eastAsia="zh-CN"/>
        </w:rPr>
        <w:lastRenderedPageBreak/>
        <w:t>Appendix</w:t>
      </w:r>
      <w:r w:rsidR="00AC5169" w:rsidRPr="00B314FC">
        <w:rPr>
          <w:rFonts w:ascii="Arial" w:hAnsi="Arial" w:cs="Arial"/>
          <w:b/>
          <w:color w:val="000000" w:themeColor="text1"/>
          <w:sz w:val="24"/>
          <w:szCs w:val="24"/>
          <w:lang w:eastAsia="zh-CN"/>
        </w:rPr>
        <w:t xml:space="preserve"> </w:t>
      </w:r>
      <w:r w:rsidR="00365A2D" w:rsidRPr="00B314FC">
        <w:rPr>
          <w:rFonts w:ascii="Arial" w:hAnsi="Arial" w:cs="Arial"/>
          <w:b/>
          <w:color w:val="000000" w:themeColor="text1"/>
          <w:sz w:val="24"/>
          <w:szCs w:val="24"/>
        </w:rPr>
        <w:t>3. Sensitivity analysis including juice as sugar-added drinks</w:t>
      </w:r>
    </w:p>
    <w:p w14:paraId="2DE8C1EE" w14:textId="52A81803" w:rsidR="00146130" w:rsidRPr="00B314FC" w:rsidRDefault="47B6ABB9" w:rsidP="47B6ABB9">
      <w:pPr>
        <w:jc w:val="both"/>
        <w:rPr>
          <w:rFonts w:ascii="Arial" w:hAnsi="Arial" w:cs="Arial"/>
          <w:color w:val="000000" w:themeColor="text1"/>
          <w:lang w:eastAsia="zh-CN"/>
        </w:rPr>
      </w:pPr>
      <w:r w:rsidRPr="00B314FC">
        <w:rPr>
          <w:rFonts w:ascii="Arial" w:hAnsi="Arial" w:cs="Arial"/>
          <w:b/>
          <w:bCs/>
          <w:color w:val="000000" w:themeColor="text1"/>
        </w:rPr>
        <w:t>Table S1.</w:t>
      </w:r>
      <w:r w:rsidRPr="00B314FC">
        <w:rPr>
          <w:rFonts w:ascii="Arial" w:hAnsi="Arial" w:cs="Arial"/>
          <w:color w:val="000000" w:themeColor="text1"/>
        </w:rPr>
        <w:t xml:space="preserve"> Daily </w:t>
      </w:r>
      <w:r w:rsidRPr="00B314FC">
        <w:rPr>
          <w:rFonts w:ascii="Arial" w:hAnsi="Arial" w:cs="Arial"/>
          <w:color w:val="000000" w:themeColor="text1"/>
          <w:lang w:eastAsia="zh-CN"/>
        </w:rPr>
        <w:t>sugar-added drinks including juice and sugar-added foods</w:t>
      </w:r>
      <w:r w:rsidRPr="00B314FC">
        <w:rPr>
          <w:rFonts w:ascii="Arial" w:hAnsi="Arial" w:cs="Arial"/>
          <w:color w:val="000000" w:themeColor="text1"/>
        </w:rPr>
        <w:t xml:space="preserve"> consumption frequency, and dental caries experience measured by DMFT for 12 and 15 year olds by demographic</w:t>
      </w:r>
      <w:r w:rsidRPr="00B314FC">
        <w:rPr>
          <w:rFonts w:ascii="Arial" w:hAnsi="Arial" w:cs="Arial"/>
          <w:color w:val="000000" w:themeColor="text1"/>
          <w:lang w:eastAsia="zh-CN"/>
        </w:rPr>
        <w:t xml:space="preserve"> characteristics</w:t>
      </w:r>
      <w:r w:rsidR="00C7455C">
        <w:rPr>
          <w:rFonts w:ascii="Arial" w:hAnsi="Arial" w:cs="Arial"/>
          <w:color w:val="000000" w:themeColor="text1"/>
          <w:lang w:eastAsia="zh-CN"/>
        </w:rPr>
        <w:t>,</w:t>
      </w:r>
      <w:r w:rsidRPr="00B314FC">
        <w:rPr>
          <w:rFonts w:ascii="Arial" w:hAnsi="Arial" w:cs="Arial"/>
          <w:color w:val="000000" w:themeColor="text1"/>
          <w:lang w:eastAsia="zh-CN"/>
        </w:rPr>
        <w:t xml:space="preserve"> </w:t>
      </w:r>
      <w:r w:rsidRPr="00B314FC">
        <w:rPr>
          <w:rFonts w:ascii="Arial" w:hAnsi="Arial" w:cs="Arial"/>
          <w:color w:val="000000" w:themeColor="text1"/>
        </w:rPr>
        <w:t>socioeconomic status</w:t>
      </w:r>
      <w:r w:rsidRPr="00B314FC">
        <w:rPr>
          <w:rFonts w:ascii="Arial" w:hAnsi="Arial" w:cs="Arial"/>
          <w:color w:val="000000" w:themeColor="text1"/>
          <w:lang w:eastAsia="zh-CN"/>
        </w:rPr>
        <w:t xml:space="preserve"> (SES)</w:t>
      </w:r>
      <w:r w:rsidRPr="00B314FC">
        <w:rPr>
          <w:rFonts w:ascii="Arial" w:hAnsi="Arial" w:cs="Arial"/>
          <w:color w:val="000000" w:themeColor="text1"/>
        </w:rPr>
        <w:t xml:space="preserve">, </w:t>
      </w:r>
      <w:r w:rsidR="00C7455C">
        <w:rPr>
          <w:rFonts w:ascii="Arial" w:hAnsi="Arial" w:cs="Arial"/>
          <w:color w:val="000000" w:themeColor="text1"/>
        </w:rPr>
        <w:t>behavioural variables</w:t>
      </w:r>
      <w:r w:rsidRPr="00B314FC">
        <w:rPr>
          <w:rFonts w:ascii="Arial" w:hAnsi="Arial" w:cs="Arial"/>
          <w:color w:val="000000" w:themeColor="text1"/>
          <w:lang w:eastAsia="zh-CN"/>
        </w:rPr>
        <w:t>,</w:t>
      </w:r>
      <w:r w:rsidRPr="00B314FC">
        <w:rPr>
          <w:rFonts w:ascii="Arial" w:hAnsi="Arial" w:cs="Arial"/>
          <w:color w:val="000000" w:themeColor="text1"/>
        </w:rPr>
        <w:t xml:space="preserve"> in England, Wales and Northern Ireland. Difference to Table 1 in the main manuscript is presented in red.</w:t>
      </w:r>
    </w:p>
    <w:tbl>
      <w:tblPr>
        <w:tblW w:w="9926"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354"/>
        <w:gridCol w:w="1213"/>
        <w:gridCol w:w="975"/>
        <w:gridCol w:w="737"/>
        <w:gridCol w:w="737"/>
        <w:gridCol w:w="730"/>
        <w:gridCol w:w="7"/>
        <w:gridCol w:w="976"/>
        <w:gridCol w:w="737"/>
        <w:gridCol w:w="737"/>
        <w:gridCol w:w="742"/>
        <w:gridCol w:w="981"/>
      </w:tblGrid>
      <w:tr w:rsidR="00B314FC" w:rsidRPr="00B314FC" w14:paraId="217A721B" w14:textId="4A447820" w:rsidTr="47B6ABB9">
        <w:trPr>
          <w:trHeight w:val="18"/>
        </w:trPr>
        <w:tc>
          <w:tcPr>
            <w:tcW w:w="1355" w:type="dxa"/>
            <w:vMerge w:val="restart"/>
            <w:shd w:val="clear" w:color="auto" w:fill="auto"/>
            <w:vAlign w:val="center"/>
            <w:hideMark/>
          </w:tcPr>
          <w:p w14:paraId="2E28A037" w14:textId="77777777"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Calibri" w:hAnsi="Arial" w:cs="Arial"/>
                <w:b/>
                <w:bCs/>
                <w:color w:val="000000" w:themeColor="text1"/>
                <w:sz w:val="16"/>
                <w:szCs w:val="16"/>
                <w:lang w:val="en-US" w:eastAsia="zh-CN"/>
              </w:rPr>
              <w:t>Variable</w:t>
            </w:r>
          </w:p>
        </w:tc>
        <w:tc>
          <w:tcPr>
            <w:tcW w:w="1214" w:type="dxa"/>
            <w:vMerge w:val="restart"/>
            <w:shd w:val="clear" w:color="auto" w:fill="auto"/>
            <w:vAlign w:val="center"/>
            <w:hideMark/>
          </w:tcPr>
          <w:p w14:paraId="67971DD1" w14:textId="77777777"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Calibri" w:hAnsi="Arial" w:cs="Arial"/>
                <w:b/>
                <w:bCs/>
                <w:color w:val="000000" w:themeColor="text1"/>
                <w:sz w:val="16"/>
                <w:szCs w:val="16"/>
                <w:lang w:val="en-US" w:eastAsia="zh-CN"/>
              </w:rPr>
              <w:t>N</w:t>
            </w:r>
            <w:r w:rsidRPr="00B314FC">
              <w:rPr>
                <w:rFonts w:ascii="Arial" w:eastAsia="Times New Roman" w:hAnsi="Arial" w:cs="Arial"/>
                <w:b/>
                <w:bCs/>
                <w:color w:val="000000" w:themeColor="text1"/>
                <w:sz w:val="16"/>
                <w:szCs w:val="16"/>
                <w:lang w:val="en-US" w:eastAsia="zh-CN"/>
              </w:rPr>
              <w:t xml:space="preserve"> (%), </w:t>
            </w:r>
            <w:r w:rsidRPr="00B314FC">
              <w:rPr>
                <w:rFonts w:ascii="Arial" w:eastAsia="Calibri" w:hAnsi="Arial" w:cs="Arial"/>
                <w:b/>
                <w:bCs/>
                <w:color w:val="000000" w:themeColor="text1"/>
                <w:sz w:val="16"/>
                <w:szCs w:val="16"/>
                <w:lang w:val="en-US" w:eastAsia="zh-CN"/>
              </w:rPr>
              <w:t>unweighted</w:t>
            </w:r>
          </w:p>
        </w:tc>
        <w:tc>
          <w:tcPr>
            <w:tcW w:w="3180" w:type="dxa"/>
            <w:gridSpan w:val="4"/>
            <w:shd w:val="clear" w:color="auto" w:fill="auto"/>
            <w:vAlign w:val="center"/>
            <w:hideMark/>
          </w:tcPr>
          <w:p w14:paraId="1601E2B3" w14:textId="096E9BBE"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Calibri" w:hAnsi="Arial" w:cs="Arial"/>
                <w:b/>
                <w:bCs/>
                <w:color w:val="000000" w:themeColor="text1"/>
                <w:sz w:val="16"/>
                <w:szCs w:val="16"/>
                <w:lang w:val="en-US" w:eastAsia="zh-CN"/>
              </w:rPr>
              <w:t>Daily</w:t>
            </w:r>
            <w:r w:rsidRPr="00B314FC">
              <w:rPr>
                <w:rFonts w:ascii="Arial" w:eastAsia="Times New Roman" w:hAnsi="Arial" w:cs="Arial"/>
                <w:b/>
                <w:bCs/>
                <w:color w:val="000000" w:themeColor="text1"/>
                <w:sz w:val="16"/>
                <w:szCs w:val="16"/>
                <w:lang w:val="en-US" w:eastAsia="zh-CN"/>
              </w:rPr>
              <w:t xml:space="preserve"> </w:t>
            </w:r>
            <w:r w:rsidRPr="00B314FC">
              <w:rPr>
                <w:rFonts w:ascii="Arial" w:eastAsia="Calibri" w:hAnsi="Arial" w:cs="Arial"/>
                <w:b/>
                <w:bCs/>
                <w:color w:val="000000" w:themeColor="text1"/>
                <w:sz w:val="16"/>
                <w:szCs w:val="16"/>
                <w:lang w:val="en-US" w:eastAsia="zh-CN"/>
              </w:rPr>
              <w:t>sugar-added</w:t>
            </w:r>
            <w:r w:rsidRPr="00B314FC">
              <w:rPr>
                <w:rFonts w:ascii="Arial" w:eastAsia="Times New Roman" w:hAnsi="Arial" w:cs="Arial"/>
                <w:b/>
                <w:bCs/>
                <w:color w:val="000000" w:themeColor="text1"/>
                <w:sz w:val="16"/>
                <w:szCs w:val="16"/>
                <w:lang w:val="en-US" w:eastAsia="zh-CN"/>
              </w:rPr>
              <w:t xml:space="preserve"> </w:t>
            </w:r>
            <w:r w:rsidRPr="00B314FC">
              <w:rPr>
                <w:rFonts w:ascii="Arial" w:eastAsia="Calibri" w:hAnsi="Arial" w:cs="Arial"/>
                <w:b/>
                <w:bCs/>
                <w:color w:val="000000" w:themeColor="text1"/>
                <w:sz w:val="16"/>
                <w:szCs w:val="16"/>
                <w:lang w:val="en-US" w:eastAsia="zh-CN"/>
              </w:rPr>
              <w:t>drinks</w:t>
            </w:r>
            <w:r w:rsidRPr="00B314FC">
              <w:rPr>
                <w:rFonts w:ascii="Arial" w:eastAsia="Times New Roman" w:hAnsi="Arial" w:cs="Arial"/>
                <w:b/>
                <w:bCs/>
                <w:color w:val="000000" w:themeColor="text1"/>
                <w:sz w:val="16"/>
                <w:szCs w:val="16"/>
                <w:lang w:val="en-US" w:eastAsia="zh-CN"/>
              </w:rPr>
              <w:t xml:space="preserve"> </w:t>
            </w:r>
            <w:r w:rsidRPr="00B314FC">
              <w:rPr>
                <w:rFonts w:ascii="Arial" w:eastAsia="Calibri" w:hAnsi="Arial" w:cs="Arial"/>
                <w:b/>
                <w:bCs/>
                <w:color w:val="000000" w:themeColor="text1"/>
                <w:sz w:val="16"/>
                <w:szCs w:val="16"/>
                <w:lang w:val="en-US" w:eastAsia="zh-CN"/>
              </w:rPr>
              <w:t>consumption</w:t>
            </w:r>
            <w:r w:rsidRPr="00B314FC">
              <w:rPr>
                <w:rFonts w:ascii="Arial" w:eastAsia="Times New Roman" w:hAnsi="Arial" w:cs="Arial"/>
                <w:b/>
                <w:bCs/>
                <w:color w:val="000000" w:themeColor="text1"/>
                <w:sz w:val="16"/>
                <w:szCs w:val="16"/>
                <w:lang w:val="en-US" w:eastAsia="zh-CN"/>
              </w:rPr>
              <w:t xml:space="preserve"> </w:t>
            </w:r>
            <w:r w:rsidRPr="00B314FC">
              <w:rPr>
                <w:rFonts w:ascii="Arial" w:eastAsia="Calibri" w:hAnsi="Arial" w:cs="Arial"/>
                <w:b/>
                <w:bCs/>
                <w:color w:val="000000" w:themeColor="text1"/>
                <w:sz w:val="16"/>
                <w:szCs w:val="16"/>
                <w:lang w:val="en-US" w:eastAsia="zh-CN"/>
              </w:rPr>
              <w:t>freq</w:t>
            </w:r>
            <w:r w:rsidRPr="00B314FC">
              <w:rPr>
                <w:rFonts w:ascii="Arial" w:eastAsia="Times New Roman" w:hAnsi="Arial" w:cs="Arial"/>
                <w:b/>
                <w:bCs/>
                <w:color w:val="000000" w:themeColor="text1"/>
                <w:sz w:val="16"/>
                <w:szCs w:val="16"/>
                <w:lang w:val="en-US" w:eastAsia="zh-CN"/>
              </w:rPr>
              <w:t xml:space="preserve">, </w:t>
            </w:r>
            <w:r w:rsidRPr="00B314FC">
              <w:rPr>
                <w:rFonts w:ascii="Arial" w:eastAsia="Calibri" w:hAnsi="Arial" w:cs="Arial"/>
                <w:b/>
                <w:bCs/>
                <w:color w:val="000000" w:themeColor="text1"/>
                <w:sz w:val="16"/>
                <w:szCs w:val="16"/>
                <w:lang w:val="en-US" w:eastAsia="zh-CN"/>
              </w:rPr>
              <w:t>n</w:t>
            </w:r>
            <w:r w:rsidRPr="00B314FC">
              <w:rPr>
                <w:rFonts w:ascii="Arial" w:eastAsia="Times New Roman" w:hAnsi="Arial" w:cs="Arial"/>
                <w:b/>
                <w:bCs/>
                <w:color w:val="000000" w:themeColor="text1"/>
                <w:sz w:val="16"/>
                <w:szCs w:val="16"/>
                <w:lang w:val="en-US" w:eastAsia="zh-CN"/>
              </w:rPr>
              <w:t xml:space="preserve"> (%)</w:t>
            </w:r>
          </w:p>
        </w:tc>
        <w:tc>
          <w:tcPr>
            <w:tcW w:w="3200" w:type="dxa"/>
            <w:gridSpan w:val="5"/>
            <w:shd w:val="clear" w:color="auto" w:fill="auto"/>
            <w:vAlign w:val="center"/>
          </w:tcPr>
          <w:p w14:paraId="2D088407" w14:textId="73596C70"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Calibri" w:hAnsi="Arial" w:cs="Arial"/>
                <w:b/>
                <w:bCs/>
                <w:color w:val="000000" w:themeColor="text1"/>
                <w:sz w:val="16"/>
                <w:szCs w:val="16"/>
                <w:lang w:val="en-US" w:eastAsia="zh-CN"/>
              </w:rPr>
              <w:t>Daily</w:t>
            </w:r>
            <w:r w:rsidRPr="00B314FC">
              <w:rPr>
                <w:rFonts w:ascii="Arial" w:eastAsia="Times New Roman" w:hAnsi="Arial" w:cs="Arial"/>
                <w:b/>
                <w:bCs/>
                <w:color w:val="000000" w:themeColor="text1"/>
                <w:sz w:val="16"/>
                <w:szCs w:val="16"/>
                <w:lang w:val="en-US" w:eastAsia="zh-CN"/>
              </w:rPr>
              <w:t xml:space="preserve"> </w:t>
            </w:r>
            <w:r w:rsidRPr="00B314FC">
              <w:rPr>
                <w:rFonts w:ascii="Arial" w:eastAsia="Calibri" w:hAnsi="Arial" w:cs="Arial"/>
                <w:b/>
                <w:bCs/>
                <w:color w:val="000000" w:themeColor="text1"/>
                <w:sz w:val="16"/>
                <w:szCs w:val="16"/>
                <w:lang w:val="en-US" w:eastAsia="zh-CN"/>
              </w:rPr>
              <w:t>sugar-added</w:t>
            </w:r>
            <w:r w:rsidRPr="00B314FC">
              <w:rPr>
                <w:rFonts w:ascii="Arial" w:eastAsia="Times New Roman" w:hAnsi="Arial" w:cs="Arial"/>
                <w:b/>
                <w:bCs/>
                <w:color w:val="000000" w:themeColor="text1"/>
                <w:sz w:val="16"/>
                <w:szCs w:val="16"/>
                <w:lang w:val="en-US" w:eastAsia="zh-CN"/>
              </w:rPr>
              <w:t xml:space="preserve"> </w:t>
            </w:r>
            <w:r w:rsidRPr="00B314FC">
              <w:rPr>
                <w:rFonts w:ascii="Arial" w:eastAsia="Calibri" w:hAnsi="Arial" w:cs="Arial"/>
                <w:b/>
                <w:bCs/>
                <w:color w:val="000000" w:themeColor="text1"/>
                <w:sz w:val="16"/>
                <w:szCs w:val="16"/>
                <w:lang w:val="en-US" w:eastAsia="zh-CN"/>
              </w:rPr>
              <w:t>foods</w:t>
            </w:r>
            <w:r w:rsidRPr="00B314FC">
              <w:rPr>
                <w:rFonts w:ascii="Arial" w:eastAsia="Times New Roman" w:hAnsi="Arial" w:cs="Arial"/>
                <w:b/>
                <w:bCs/>
                <w:color w:val="000000" w:themeColor="text1"/>
                <w:sz w:val="16"/>
                <w:szCs w:val="16"/>
                <w:lang w:val="en-US" w:eastAsia="zh-CN"/>
              </w:rPr>
              <w:t xml:space="preserve"> </w:t>
            </w:r>
            <w:r w:rsidRPr="00B314FC">
              <w:rPr>
                <w:rFonts w:ascii="Arial" w:eastAsia="Calibri" w:hAnsi="Arial" w:cs="Arial"/>
                <w:b/>
                <w:bCs/>
                <w:color w:val="000000" w:themeColor="text1"/>
                <w:sz w:val="16"/>
                <w:szCs w:val="16"/>
                <w:lang w:val="en-US" w:eastAsia="zh-CN"/>
              </w:rPr>
              <w:t>consumption</w:t>
            </w:r>
            <w:r w:rsidRPr="00B314FC">
              <w:rPr>
                <w:rFonts w:ascii="Arial" w:eastAsia="Times New Roman" w:hAnsi="Arial" w:cs="Arial"/>
                <w:b/>
                <w:bCs/>
                <w:color w:val="000000" w:themeColor="text1"/>
                <w:sz w:val="16"/>
                <w:szCs w:val="16"/>
                <w:lang w:val="en-US" w:eastAsia="zh-CN"/>
              </w:rPr>
              <w:t xml:space="preserve"> </w:t>
            </w:r>
            <w:r w:rsidRPr="00B314FC">
              <w:rPr>
                <w:rFonts w:ascii="Arial" w:eastAsia="Calibri" w:hAnsi="Arial" w:cs="Arial"/>
                <w:b/>
                <w:bCs/>
                <w:color w:val="000000" w:themeColor="text1"/>
                <w:sz w:val="16"/>
                <w:szCs w:val="16"/>
                <w:lang w:val="en-US" w:eastAsia="zh-CN"/>
              </w:rPr>
              <w:t>freq</w:t>
            </w:r>
            <w:r w:rsidRPr="00B314FC">
              <w:rPr>
                <w:rFonts w:ascii="Arial" w:eastAsia="Times New Roman" w:hAnsi="Arial" w:cs="Arial"/>
                <w:b/>
                <w:bCs/>
                <w:color w:val="000000" w:themeColor="text1"/>
                <w:sz w:val="16"/>
                <w:szCs w:val="16"/>
                <w:lang w:val="en-US" w:eastAsia="zh-CN"/>
              </w:rPr>
              <w:t xml:space="preserve">, </w:t>
            </w:r>
            <w:r w:rsidRPr="00B314FC">
              <w:rPr>
                <w:rFonts w:ascii="Arial" w:eastAsia="Calibri" w:hAnsi="Arial" w:cs="Arial"/>
                <w:b/>
                <w:bCs/>
                <w:color w:val="000000" w:themeColor="text1"/>
                <w:sz w:val="16"/>
                <w:szCs w:val="16"/>
                <w:lang w:val="en-US" w:eastAsia="zh-CN"/>
              </w:rPr>
              <w:t>n</w:t>
            </w:r>
            <w:r w:rsidRPr="00B314FC">
              <w:rPr>
                <w:rFonts w:ascii="Arial" w:eastAsia="Times New Roman" w:hAnsi="Arial" w:cs="Arial"/>
                <w:b/>
                <w:bCs/>
                <w:color w:val="000000" w:themeColor="text1"/>
                <w:sz w:val="16"/>
                <w:szCs w:val="16"/>
                <w:lang w:val="en-US" w:eastAsia="zh-CN"/>
              </w:rPr>
              <w:t xml:space="preserve"> (%)</w:t>
            </w:r>
          </w:p>
        </w:tc>
        <w:tc>
          <w:tcPr>
            <w:tcW w:w="977" w:type="dxa"/>
            <w:shd w:val="clear" w:color="auto" w:fill="auto"/>
            <w:vAlign w:val="center"/>
          </w:tcPr>
          <w:p w14:paraId="3FC1513F" w14:textId="48A1E92B"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Times New Roman" w:hAnsi="Arial" w:cs="Arial"/>
                <w:b/>
                <w:bCs/>
                <w:color w:val="000000" w:themeColor="text1"/>
                <w:sz w:val="16"/>
                <w:szCs w:val="16"/>
                <w:lang w:val="en-US" w:eastAsia="zh-CN"/>
              </w:rPr>
              <w:t>DMFT</w:t>
            </w:r>
          </w:p>
        </w:tc>
      </w:tr>
      <w:tr w:rsidR="00B314FC" w:rsidRPr="00B314FC" w14:paraId="42CF898C" w14:textId="77777777" w:rsidTr="47B6ABB9">
        <w:trPr>
          <w:trHeight w:val="18"/>
        </w:trPr>
        <w:tc>
          <w:tcPr>
            <w:tcW w:w="1355" w:type="dxa"/>
            <w:vMerge/>
            <w:vAlign w:val="center"/>
            <w:hideMark/>
          </w:tcPr>
          <w:p w14:paraId="717829E2" w14:textId="77777777" w:rsidR="006C5AAC" w:rsidRPr="00B314FC" w:rsidRDefault="006C5AAC" w:rsidP="00033B8F">
            <w:pPr>
              <w:spacing w:after="0" w:line="240" w:lineRule="auto"/>
              <w:jc w:val="center"/>
              <w:rPr>
                <w:rFonts w:ascii="Arial" w:eastAsia="Times New Roman" w:hAnsi="Arial" w:cs="Arial"/>
                <w:b/>
                <w:bCs/>
                <w:color w:val="000000" w:themeColor="text1"/>
                <w:sz w:val="18"/>
                <w:szCs w:val="20"/>
                <w:lang w:val="en-US" w:eastAsia="zh-CN"/>
              </w:rPr>
            </w:pPr>
          </w:p>
        </w:tc>
        <w:tc>
          <w:tcPr>
            <w:tcW w:w="1214" w:type="dxa"/>
            <w:vMerge/>
            <w:vAlign w:val="center"/>
            <w:hideMark/>
          </w:tcPr>
          <w:p w14:paraId="29EBA629" w14:textId="77777777" w:rsidR="006C5AAC" w:rsidRPr="00B314FC" w:rsidRDefault="006C5AAC" w:rsidP="00033B8F">
            <w:pPr>
              <w:spacing w:after="0" w:line="240" w:lineRule="auto"/>
              <w:jc w:val="center"/>
              <w:rPr>
                <w:rFonts w:ascii="Arial" w:eastAsia="Times New Roman" w:hAnsi="Arial" w:cs="Arial"/>
                <w:b/>
                <w:bCs/>
                <w:color w:val="000000" w:themeColor="text1"/>
                <w:sz w:val="18"/>
                <w:szCs w:val="20"/>
                <w:lang w:val="en-US" w:eastAsia="zh-CN"/>
              </w:rPr>
            </w:pPr>
          </w:p>
        </w:tc>
        <w:tc>
          <w:tcPr>
            <w:tcW w:w="976" w:type="dxa"/>
            <w:shd w:val="clear" w:color="auto" w:fill="auto"/>
            <w:vAlign w:val="center"/>
            <w:hideMark/>
          </w:tcPr>
          <w:p w14:paraId="50522B77"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Calibri" w:hAnsi="Arial" w:cs="Arial"/>
                <w:color w:val="000000" w:themeColor="text1"/>
                <w:sz w:val="16"/>
                <w:szCs w:val="16"/>
                <w:lang w:val="en-US" w:eastAsia="zh-CN"/>
              </w:rPr>
              <w:t>Weighted</w:t>
            </w:r>
            <w:r w:rsidRPr="00B314FC">
              <w:rPr>
                <w:rFonts w:ascii="Arial" w:eastAsia="Times New Roman" w:hAnsi="Arial" w:cs="Arial"/>
                <w:color w:val="000000" w:themeColor="text1"/>
                <w:sz w:val="16"/>
                <w:szCs w:val="16"/>
                <w:lang w:val="en-US" w:eastAsia="zh-CN"/>
              </w:rPr>
              <w:t xml:space="preserve"> </w:t>
            </w:r>
            <w:r w:rsidRPr="00B314FC">
              <w:rPr>
                <w:rFonts w:ascii="Arial" w:eastAsia="Calibri" w:hAnsi="Arial" w:cs="Arial"/>
                <w:color w:val="000000" w:themeColor="text1"/>
                <w:sz w:val="16"/>
                <w:szCs w:val="16"/>
                <w:lang w:val="en-US" w:eastAsia="zh-CN"/>
              </w:rPr>
              <w:t>mean</w:t>
            </w:r>
            <w:r w:rsidRPr="00B314FC">
              <w:rPr>
                <w:rFonts w:ascii="Arial" w:eastAsia="Times New Roman" w:hAnsi="Arial" w:cs="Arial"/>
                <w:color w:val="000000" w:themeColor="text1"/>
                <w:sz w:val="16"/>
                <w:szCs w:val="16"/>
                <w:lang w:val="en-US" w:eastAsia="zh-CN"/>
              </w:rPr>
              <w:t xml:space="preserve"> (95% </w:t>
            </w:r>
            <w:r w:rsidRPr="00B314FC">
              <w:rPr>
                <w:rFonts w:ascii="Arial" w:eastAsia="Calibri" w:hAnsi="Arial" w:cs="Arial"/>
                <w:color w:val="000000" w:themeColor="text1"/>
                <w:sz w:val="16"/>
                <w:szCs w:val="16"/>
                <w:lang w:val="en-US" w:eastAsia="zh-CN"/>
              </w:rPr>
              <w:t>CI</w:t>
            </w:r>
            <w:r w:rsidRPr="00B314FC">
              <w:rPr>
                <w:rFonts w:ascii="Arial" w:eastAsia="Times New Roman" w:hAnsi="Arial" w:cs="Arial"/>
                <w:color w:val="000000" w:themeColor="text1"/>
                <w:sz w:val="16"/>
                <w:szCs w:val="16"/>
                <w:lang w:val="en-US" w:eastAsia="zh-CN"/>
              </w:rPr>
              <w:t>)</w:t>
            </w:r>
          </w:p>
        </w:tc>
        <w:tc>
          <w:tcPr>
            <w:tcW w:w="737" w:type="dxa"/>
            <w:shd w:val="clear" w:color="auto" w:fill="auto"/>
            <w:vAlign w:val="center"/>
            <w:hideMark/>
          </w:tcPr>
          <w:p w14:paraId="7B5A5363"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0</w:t>
            </w:r>
          </w:p>
        </w:tc>
        <w:tc>
          <w:tcPr>
            <w:tcW w:w="737" w:type="dxa"/>
            <w:shd w:val="clear" w:color="auto" w:fill="auto"/>
            <w:vAlign w:val="center"/>
            <w:hideMark/>
          </w:tcPr>
          <w:p w14:paraId="533DF107" w14:textId="15D8FB94"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1-3</w:t>
            </w:r>
          </w:p>
        </w:tc>
        <w:tc>
          <w:tcPr>
            <w:tcW w:w="737" w:type="dxa"/>
            <w:gridSpan w:val="2"/>
            <w:shd w:val="clear" w:color="auto" w:fill="auto"/>
            <w:vAlign w:val="center"/>
            <w:hideMark/>
          </w:tcPr>
          <w:p w14:paraId="0A548152"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Calibri" w:hAnsi="Arial" w:cs="Arial"/>
                <w:color w:val="000000" w:themeColor="text1"/>
                <w:sz w:val="16"/>
                <w:szCs w:val="16"/>
                <w:lang w:val="en-US" w:eastAsia="zh-CN"/>
              </w:rPr>
              <w:t>≥</w:t>
            </w:r>
            <w:r w:rsidRPr="00B314FC">
              <w:rPr>
                <w:rFonts w:ascii="Arial" w:eastAsia="Times New Roman" w:hAnsi="Arial" w:cs="Arial"/>
                <w:color w:val="000000" w:themeColor="text1"/>
                <w:sz w:val="16"/>
                <w:szCs w:val="16"/>
                <w:lang w:val="en-US" w:eastAsia="zh-CN"/>
              </w:rPr>
              <w:t xml:space="preserve"> 4</w:t>
            </w:r>
          </w:p>
        </w:tc>
        <w:tc>
          <w:tcPr>
            <w:tcW w:w="977" w:type="dxa"/>
            <w:shd w:val="clear" w:color="auto" w:fill="auto"/>
            <w:vAlign w:val="center"/>
            <w:hideMark/>
          </w:tcPr>
          <w:p w14:paraId="66F1F037"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Calibri" w:hAnsi="Arial" w:cs="Arial"/>
                <w:color w:val="000000" w:themeColor="text1"/>
                <w:sz w:val="16"/>
                <w:szCs w:val="16"/>
                <w:lang w:val="en-US" w:eastAsia="zh-CN"/>
              </w:rPr>
              <w:t>Weighted</w:t>
            </w:r>
            <w:r w:rsidRPr="00B314FC">
              <w:rPr>
                <w:rFonts w:ascii="Arial" w:eastAsia="Times New Roman" w:hAnsi="Arial" w:cs="Arial"/>
                <w:color w:val="000000" w:themeColor="text1"/>
                <w:sz w:val="16"/>
                <w:szCs w:val="16"/>
                <w:lang w:val="en-US" w:eastAsia="zh-CN"/>
              </w:rPr>
              <w:t xml:space="preserve"> </w:t>
            </w:r>
            <w:r w:rsidRPr="00B314FC">
              <w:rPr>
                <w:rFonts w:ascii="Arial" w:eastAsia="Calibri" w:hAnsi="Arial" w:cs="Arial"/>
                <w:color w:val="000000" w:themeColor="text1"/>
                <w:sz w:val="16"/>
                <w:szCs w:val="16"/>
                <w:lang w:val="en-US" w:eastAsia="zh-CN"/>
              </w:rPr>
              <w:t>mean</w:t>
            </w:r>
            <w:r w:rsidRPr="00B314FC">
              <w:rPr>
                <w:rFonts w:ascii="Arial" w:eastAsia="Times New Roman" w:hAnsi="Arial" w:cs="Arial"/>
                <w:color w:val="000000" w:themeColor="text1"/>
                <w:sz w:val="16"/>
                <w:szCs w:val="16"/>
                <w:lang w:val="en-US" w:eastAsia="zh-CN"/>
              </w:rPr>
              <w:t xml:space="preserve"> (95% </w:t>
            </w:r>
            <w:r w:rsidRPr="00B314FC">
              <w:rPr>
                <w:rFonts w:ascii="Arial" w:eastAsia="Calibri" w:hAnsi="Arial" w:cs="Arial"/>
                <w:color w:val="000000" w:themeColor="text1"/>
                <w:sz w:val="16"/>
                <w:szCs w:val="16"/>
                <w:lang w:val="en-US" w:eastAsia="zh-CN"/>
              </w:rPr>
              <w:t>CI</w:t>
            </w:r>
            <w:r w:rsidRPr="00B314FC">
              <w:rPr>
                <w:rFonts w:ascii="Arial" w:eastAsia="Times New Roman" w:hAnsi="Arial" w:cs="Arial"/>
                <w:color w:val="000000" w:themeColor="text1"/>
                <w:sz w:val="16"/>
                <w:szCs w:val="16"/>
                <w:lang w:val="en-US" w:eastAsia="zh-CN"/>
              </w:rPr>
              <w:t>)</w:t>
            </w:r>
          </w:p>
        </w:tc>
        <w:tc>
          <w:tcPr>
            <w:tcW w:w="737" w:type="dxa"/>
            <w:shd w:val="clear" w:color="auto" w:fill="auto"/>
            <w:vAlign w:val="center"/>
            <w:hideMark/>
          </w:tcPr>
          <w:p w14:paraId="6A996E7B"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Calibri" w:hAnsi="Arial" w:cs="Arial"/>
                <w:color w:val="000000" w:themeColor="text1"/>
                <w:sz w:val="16"/>
                <w:szCs w:val="16"/>
                <w:lang w:val="en-US" w:eastAsia="zh-CN"/>
              </w:rPr>
              <w:t>≤</w:t>
            </w:r>
            <w:r w:rsidRPr="00B314FC">
              <w:rPr>
                <w:rFonts w:ascii="Arial" w:eastAsia="Times New Roman" w:hAnsi="Arial" w:cs="Arial"/>
                <w:color w:val="000000" w:themeColor="text1"/>
                <w:sz w:val="16"/>
                <w:szCs w:val="16"/>
                <w:lang w:val="en-US" w:eastAsia="zh-CN"/>
              </w:rPr>
              <w:t>1</w:t>
            </w:r>
          </w:p>
        </w:tc>
        <w:tc>
          <w:tcPr>
            <w:tcW w:w="737" w:type="dxa"/>
            <w:shd w:val="clear" w:color="auto" w:fill="auto"/>
            <w:vAlign w:val="center"/>
            <w:hideMark/>
          </w:tcPr>
          <w:p w14:paraId="1B30523B" w14:textId="1A56C861"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2-3</w:t>
            </w:r>
          </w:p>
        </w:tc>
        <w:tc>
          <w:tcPr>
            <w:tcW w:w="737" w:type="dxa"/>
            <w:shd w:val="clear" w:color="auto" w:fill="auto"/>
            <w:vAlign w:val="center"/>
            <w:hideMark/>
          </w:tcPr>
          <w:p w14:paraId="27CF6A57"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Calibri" w:hAnsi="Arial" w:cs="Arial"/>
                <w:color w:val="000000" w:themeColor="text1"/>
                <w:sz w:val="16"/>
                <w:szCs w:val="16"/>
                <w:lang w:val="en-US" w:eastAsia="zh-CN"/>
              </w:rPr>
              <w:t>≥</w:t>
            </w:r>
            <w:r w:rsidRPr="00B314FC">
              <w:rPr>
                <w:rFonts w:ascii="Arial" w:eastAsia="Times New Roman" w:hAnsi="Arial" w:cs="Arial"/>
                <w:color w:val="000000" w:themeColor="text1"/>
                <w:sz w:val="16"/>
                <w:szCs w:val="16"/>
                <w:lang w:val="en-US" w:eastAsia="zh-CN"/>
              </w:rPr>
              <w:t>4</w:t>
            </w:r>
          </w:p>
        </w:tc>
        <w:tc>
          <w:tcPr>
            <w:tcW w:w="982" w:type="dxa"/>
            <w:shd w:val="clear" w:color="auto" w:fill="auto"/>
            <w:vAlign w:val="center"/>
            <w:hideMark/>
          </w:tcPr>
          <w:p w14:paraId="5B2F5B54"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Calibri" w:hAnsi="Arial" w:cs="Arial"/>
                <w:color w:val="000000" w:themeColor="text1"/>
                <w:sz w:val="16"/>
                <w:szCs w:val="16"/>
                <w:lang w:val="en-US" w:eastAsia="zh-CN"/>
              </w:rPr>
              <w:t>Weighted</w:t>
            </w:r>
            <w:r w:rsidRPr="00B314FC">
              <w:rPr>
                <w:rFonts w:ascii="Arial" w:eastAsia="Times New Roman" w:hAnsi="Arial" w:cs="Arial"/>
                <w:color w:val="000000" w:themeColor="text1"/>
                <w:sz w:val="16"/>
                <w:szCs w:val="16"/>
                <w:lang w:val="en-US" w:eastAsia="zh-CN"/>
              </w:rPr>
              <w:t xml:space="preserve"> </w:t>
            </w:r>
            <w:r w:rsidRPr="00B314FC">
              <w:rPr>
                <w:rFonts w:ascii="Arial" w:eastAsia="Calibri" w:hAnsi="Arial" w:cs="Arial"/>
                <w:color w:val="000000" w:themeColor="text1"/>
                <w:sz w:val="16"/>
                <w:szCs w:val="16"/>
                <w:lang w:val="en-US" w:eastAsia="zh-CN"/>
              </w:rPr>
              <w:t>mean</w:t>
            </w:r>
            <w:r w:rsidRPr="00B314FC">
              <w:rPr>
                <w:rFonts w:ascii="Arial" w:eastAsia="Times New Roman" w:hAnsi="Arial" w:cs="Arial"/>
                <w:color w:val="000000" w:themeColor="text1"/>
                <w:sz w:val="16"/>
                <w:szCs w:val="16"/>
                <w:lang w:val="en-US" w:eastAsia="zh-CN"/>
              </w:rPr>
              <w:t xml:space="preserve"> </w:t>
            </w:r>
            <w:r w:rsidRPr="00B314FC">
              <w:rPr>
                <w:rFonts w:ascii="Arial" w:eastAsia="Calibri" w:hAnsi="Arial" w:cs="Arial"/>
                <w:color w:val="000000" w:themeColor="text1"/>
                <w:sz w:val="16"/>
                <w:szCs w:val="16"/>
                <w:lang w:val="en-US" w:eastAsia="zh-CN"/>
              </w:rPr>
              <w:t>DMFT</w:t>
            </w:r>
            <w:r w:rsidRPr="00B314FC">
              <w:rPr>
                <w:rFonts w:ascii="Arial" w:eastAsia="Times New Roman" w:hAnsi="Arial" w:cs="Arial"/>
                <w:color w:val="000000" w:themeColor="text1"/>
                <w:sz w:val="16"/>
                <w:szCs w:val="16"/>
                <w:lang w:val="en-US" w:eastAsia="zh-CN"/>
              </w:rPr>
              <w:t xml:space="preserve"> (95% </w:t>
            </w:r>
            <w:r w:rsidRPr="00B314FC">
              <w:rPr>
                <w:rFonts w:ascii="Arial" w:eastAsia="Calibri" w:hAnsi="Arial" w:cs="Arial"/>
                <w:color w:val="000000" w:themeColor="text1"/>
                <w:sz w:val="16"/>
                <w:szCs w:val="16"/>
                <w:lang w:val="en-US" w:eastAsia="zh-CN"/>
              </w:rPr>
              <w:t>CI</w:t>
            </w:r>
            <w:r w:rsidRPr="00B314FC">
              <w:rPr>
                <w:rFonts w:ascii="Arial" w:eastAsia="Times New Roman" w:hAnsi="Arial" w:cs="Arial"/>
                <w:color w:val="000000" w:themeColor="text1"/>
                <w:sz w:val="16"/>
                <w:szCs w:val="16"/>
                <w:lang w:val="en-US" w:eastAsia="zh-CN"/>
              </w:rPr>
              <w:t>)</w:t>
            </w:r>
          </w:p>
        </w:tc>
      </w:tr>
      <w:tr w:rsidR="00B314FC" w:rsidRPr="00B314FC" w14:paraId="61074B9E" w14:textId="77777777" w:rsidTr="47B6ABB9">
        <w:trPr>
          <w:trHeight w:val="18"/>
        </w:trPr>
        <w:tc>
          <w:tcPr>
            <w:tcW w:w="1355" w:type="dxa"/>
            <w:shd w:val="clear" w:color="auto" w:fill="auto"/>
            <w:noWrap/>
            <w:vAlign w:val="center"/>
            <w:hideMark/>
          </w:tcPr>
          <w:p w14:paraId="2EDC8625" w14:textId="77777777"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Calibri" w:hAnsi="Arial" w:cs="Arial"/>
                <w:b/>
                <w:bCs/>
                <w:color w:val="000000" w:themeColor="text1"/>
                <w:sz w:val="16"/>
                <w:szCs w:val="16"/>
                <w:lang w:val="en-US" w:eastAsia="zh-CN"/>
              </w:rPr>
              <w:t>Age</w:t>
            </w:r>
            <w:r w:rsidRPr="00B314FC">
              <w:rPr>
                <w:rFonts w:ascii="Arial" w:eastAsia="Times New Roman" w:hAnsi="Arial" w:cs="Arial"/>
                <w:b/>
                <w:bCs/>
                <w:color w:val="000000" w:themeColor="text1"/>
                <w:sz w:val="16"/>
                <w:szCs w:val="16"/>
                <w:lang w:val="en-US" w:eastAsia="zh-CN"/>
              </w:rPr>
              <w:t xml:space="preserve">, </w:t>
            </w:r>
            <w:r w:rsidRPr="00B314FC">
              <w:rPr>
                <w:rFonts w:ascii="Arial" w:eastAsia="Calibri" w:hAnsi="Arial" w:cs="Arial"/>
                <w:b/>
                <w:bCs/>
                <w:color w:val="000000" w:themeColor="text1"/>
                <w:sz w:val="16"/>
                <w:szCs w:val="16"/>
                <w:lang w:val="en-US" w:eastAsia="zh-CN"/>
              </w:rPr>
              <w:t>y</w:t>
            </w:r>
          </w:p>
        </w:tc>
        <w:tc>
          <w:tcPr>
            <w:tcW w:w="1214" w:type="dxa"/>
            <w:shd w:val="clear" w:color="auto" w:fill="auto"/>
            <w:vAlign w:val="center"/>
            <w:hideMark/>
          </w:tcPr>
          <w:p w14:paraId="5D12FB74" w14:textId="77777777" w:rsidR="006C5AAC" w:rsidRPr="00B314FC" w:rsidRDefault="006C5AAC" w:rsidP="47B6ABB9">
            <w:pPr>
              <w:spacing w:after="0" w:line="240" w:lineRule="auto"/>
              <w:jc w:val="center"/>
              <w:rPr>
                <w:rFonts w:ascii="Arial" w:eastAsia="Times New Roman" w:hAnsi="Arial" w:cs="Arial"/>
                <w:b/>
                <w:bCs/>
                <w:color w:val="000000" w:themeColor="text1"/>
                <w:sz w:val="16"/>
                <w:szCs w:val="16"/>
                <w:lang w:val="en-US" w:eastAsia="zh-CN"/>
              </w:rPr>
            </w:pPr>
          </w:p>
        </w:tc>
        <w:tc>
          <w:tcPr>
            <w:tcW w:w="976" w:type="dxa"/>
            <w:shd w:val="clear" w:color="auto" w:fill="auto"/>
            <w:vAlign w:val="center"/>
            <w:hideMark/>
          </w:tcPr>
          <w:p w14:paraId="3C456BF4" w14:textId="77777777"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737" w:type="dxa"/>
            <w:shd w:val="clear" w:color="auto" w:fill="auto"/>
            <w:vAlign w:val="center"/>
            <w:hideMark/>
          </w:tcPr>
          <w:p w14:paraId="4E4B4F2C" w14:textId="77777777"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737" w:type="dxa"/>
            <w:shd w:val="clear" w:color="auto" w:fill="auto"/>
            <w:vAlign w:val="center"/>
            <w:hideMark/>
          </w:tcPr>
          <w:p w14:paraId="3A293B87" w14:textId="77777777"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737" w:type="dxa"/>
            <w:gridSpan w:val="2"/>
            <w:shd w:val="clear" w:color="auto" w:fill="auto"/>
            <w:vAlign w:val="center"/>
            <w:hideMark/>
          </w:tcPr>
          <w:p w14:paraId="5ADD7D23" w14:textId="77777777"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977" w:type="dxa"/>
            <w:shd w:val="clear" w:color="auto" w:fill="auto"/>
            <w:vAlign w:val="center"/>
            <w:hideMark/>
          </w:tcPr>
          <w:p w14:paraId="7E169269" w14:textId="77777777"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737" w:type="dxa"/>
            <w:shd w:val="clear" w:color="auto" w:fill="auto"/>
            <w:vAlign w:val="center"/>
            <w:hideMark/>
          </w:tcPr>
          <w:p w14:paraId="42FBB929" w14:textId="77777777"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737" w:type="dxa"/>
            <w:shd w:val="clear" w:color="auto" w:fill="auto"/>
            <w:vAlign w:val="center"/>
            <w:hideMark/>
          </w:tcPr>
          <w:p w14:paraId="4DFB2CD7" w14:textId="77777777"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737" w:type="dxa"/>
            <w:shd w:val="clear" w:color="auto" w:fill="auto"/>
            <w:vAlign w:val="center"/>
            <w:hideMark/>
          </w:tcPr>
          <w:p w14:paraId="37F410DE" w14:textId="77777777"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982" w:type="dxa"/>
            <w:shd w:val="clear" w:color="auto" w:fill="auto"/>
            <w:vAlign w:val="center"/>
            <w:hideMark/>
          </w:tcPr>
          <w:p w14:paraId="2937E98B" w14:textId="77777777"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r>
      <w:tr w:rsidR="00B314FC" w:rsidRPr="00B314FC" w14:paraId="6867562D" w14:textId="77777777" w:rsidTr="47B6ABB9">
        <w:trPr>
          <w:trHeight w:val="18"/>
        </w:trPr>
        <w:tc>
          <w:tcPr>
            <w:tcW w:w="1355" w:type="dxa"/>
            <w:shd w:val="clear" w:color="auto" w:fill="auto"/>
            <w:vAlign w:val="center"/>
            <w:hideMark/>
          </w:tcPr>
          <w:p w14:paraId="6FECC93B" w14:textId="77777777"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Times New Roman" w:hAnsi="Arial" w:cs="Arial"/>
                <w:b/>
                <w:bCs/>
                <w:color w:val="000000" w:themeColor="text1"/>
                <w:sz w:val="16"/>
                <w:szCs w:val="16"/>
                <w:lang w:val="en-US" w:eastAsia="zh-CN"/>
              </w:rPr>
              <w:t>12</w:t>
            </w:r>
          </w:p>
        </w:tc>
        <w:tc>
          <w:tcPr>
            <w:tcW w:w="1214" w:type="dxa"/>
            <w:shd w:val="clear" w:color="auto" w:fill="auto"/>
            <w:vAlign w:val="center"/>
            <w:hideMark/>
          </w:tcPr>
          <w:p w14:paraId="69F0DEA8"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2532 (51.2)</w:t>
            </w:r>
          </w:p>
        </w:tc>
        <w:tc>
          <w:tcPr>
            <w:tcW w:w="976" w:type="dxa"/>
            <w:shd w:val="clear" w:color="auto" w:fill="auto"/>
            <w:vAlign w:val="center"/>
            <w:hideMark/>
          </w:tcPr>
          <w:p w14:paraId="589AC78B" w14:textId="3F2291B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2.9 (2.6, 3.2)</w:t>
            </w:r>
          </w:p>
        </w:tc>
        <w:tc>
          <w:tcPr>
            <w:tcW w:w="737" w:type="dxa"/>
            <w:shd w:val="clear" w:color="auto" w:fill="auto"/>
            <w:noWrap/>
            <w:vAlign w:val="center"/>
            <w:hideMark/>
          </w:tcPr>
          <w:p w14:paraId="44E60AA5"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434 (17.1)</w:t>
            </w:r>
          </w:p>
        </w:tc>
        <w:tc>
          <w:tcPr>
            <w:tcW w:w="737" w:type="dxa"/>
            <w:shd w:val="clear" w:color="auto" w:fill="auto"/>
            <w:noWrap/>
            <w:vAlign w:val="center"/>
            <w:hideMark/>
          </w:tcPr>
          <w:p w14:paraId="48332C0A"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1124 (48.3)</w:t>
            </w:r>
          </w:p>
        </w:tc>
        <w:tc>
          <w:tcPr>
            <w:tcW w:w="737" w:type="dxa"/>
            <w:gridSpan w:val="2"/>
            <w:shd w:val="clear" w:color="auto" w:fill="auto"/>
            <w:noWrap/>
            <w:vAlign w:val="center"/>
            <w:hideMark/>
          </w:tcPr>
          <w:p w14:paraId="6E2D5C23"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874 (34.5)</w:t>
            </w:r>
          </w:p>
        </w:tc>
        <w:tc>
          <w:tcPr>
            <w:tcW w:w="977" w:type="dxa"/>
            <w:shd w:val="clear" w:color="auto" w:fill="auto"/>
            <w:vAlign w:val="center"/>
            <w:hideMark/>
          </w:tcPr>
          <w:p w14:paraId="5D34A91E" w14:textId="1030AB75"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2.7 (2.5, 2.8)</w:t>
            </w:r>
          </w:p>
        </w:tc>
        <w:tc>
          <w:tcPr>
            <w:tcW w:w="737" w:type="dxa"/>
            <w:shd w:val="clear" w:color="auto" w:fill="auto"/>
            <w:vAlign w:val="center"/>
            <w:hideMark/>
          </w:tcPr>
          <w:p w14:paraId="4848CE39"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866 (34.2)</w:t>
            </w:r>
          </w:p>
        </w:tc>
        <w:tc>
          <w:tcPr>
            <w:tcW w:w="737" w:type="dxa"/>
            <w:shd w:val="clear" w:color="auto" w:fill="auto"/>
            <w:vAlign w:val="center"/>
            <w:hideMark/>
          </w:tcPr>
          <w:p w14:paraId="2C1C30E2"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844 (33.3)</w:t>
            </w:r>
          </w:p>
        </w:tc>
        <w:tc>
          <w:tcPr>
            <w:tcW w:w="737" w:type="dxa"/>
            <w:shd w:val="clear" w:color="auto" w:fill="auto"/>
            <w:vAlign w:val="center"/>
            <w:hideMark/>
          </w:tcPr>
          <w:p w14:paraId="508C0F37"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822 (32.5)</w:t>
            </w:r>
          </w:p>
        </w:tc>
        <w:tc>
          <w:tcPr>
            <w:tcW w:w="982" w:type="dxa"/>
            <w:shd w:val="clear" w:color="auto" w:fill="auto"/>
            <w:vAlign w:val="center"/>
            <w:hideMark/>
          </w:tcPr>
          <w:p w14:paraId="283084E7" w14:textId="5451A7F5"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0.8*** (0.7, 1.0)</w:t>
            </w:r>
          </w:p>
        </w:tc>
      </w:tr>
      <w:tr w:rsidR="00B314FC" w:rsidRPr="00B314FC" w14:paraId="165676B6" w14:textId="77777777" w:rsidTr="47B6ABB9">
        <w:trPr>
          <w:trHeight w:val="210"/>
        </w:trPr>
        <w:tc>
          <w:tcPr>
            <w:tcW w:w="1355" w:type="dxa"/>
            <w:vMerge w:val="restart"/>
            <w:shd w:val="clear" w:color="auto" w:fill="auto"/>
            <w:vAlign w:val="center"/>
            <w:hideMark/>
          </w:tcPr>
          <w:p w14:paraId="5F61E865" w14:textId="77777777"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Times New Roman" w:hAnsi="Arial" w:cs="Arial"/>
                <w:b/>
                <w:bCs/>
                <w:color w:val="000000" w:themeColor="text1"/>
                <w:sz w:val="16"/>
                <w:szCs w:val="16"/>
                <w:lang w:val="en-US" w:eastAsia="zh-CN"/>
              </w:rPr>
              <w:t>15</w:t>
            </w:r>
          </w:p>
        </w:tc>
        <w:tc>
          <w:tcPr>
            <w:tcW w:w="1214" w:type="dxa"/>
            <w:vMerge w:val="restart"/>
            <w:shd w:val="clear" w:color="auto" w:fill="auto"/>
            <w:vAlign w:val="center"/>
            <w:hideMark/>
          </w:tcPr>
          <w:p w14:paraId="4A1D41AF"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2418 (48.9)</w:t>
            </w:r>
          </w:p>
        </w:tc>
        <w:tc>
          <w:tcPr>
            <w:tcW w:w="976" w:type="dxa"/>
            <w:vMerge w:val="restart"/>
            <w:shd w:val="clear" w:color="auto" w:fill="auto"/>
            <w:vAlign w:val="center"/>
            <w:hideMark/>
          </w:tcPr>
          <w:p w14:paraId="5F6DABFE" w14:textId="070628C8"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2.4 (2.2, 2.6)</w:t>
            </w:r>
          </w:p>
        </w:tc>
        <w:tc>
          <w:tcPr>
            <w:tcW w:w="737" w:type="dxa"/>
            <w:vMerge w:val="restart"/>
            <w:shd w:val="clear" w:color="auto" w:fill="auto"/>
            <w:vAlign w:val="center"/>
            <w:hideMark/>
          </w:tcPr>
          <w:p w14:paraId="0D6C0BD0"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451 (18.7)</w:t>
            </w:r>
          </w:p>
        </w:tc>
        <w:tc>
          <w:tcPr>
            <w:tcW w:w="737" w:type="dxa"/>
            <w:vMerge w:val="restart"/>
            <w:shd w:val="clear" w:color="auto" w:fill="auto"/>
            <w:vAlign w:val="center"/>
            <w:hideMark/>
          </w:tcPr>
          <w:p w14:paraId="050DEA8E"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1248 (51.6)</w:t>
            </w:r>
          </w:p>
        </w:tc>
        <w:tc>
          <w:tcPr>
            <w:tcW w:w="737" w:type="dxa"/>
            <w:gridSpan w:val="2"/>
            <w:vMerge w:val="restart"/>
            <w:shd w:val="clear" w:color="auto" w:fill="auto"/>
            <w:vAlign w:val="center"/>
            <w:hideMark/>
          </w:tcPr>
          <w:p w14:paraId="01EC01B6"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719 (29.7)</w:t>
            </w:r>
          </w:p>
        </w:tc>
        <w:tc>
          <w:tcPr>
            <w:tcW w:w="977" w:type="dxa"/>
            <w:vMerge w:val="restart"/>
            <w:shd w:val="clear" w:color="auto" w:fill="auto"/>
            <w:vAlign w:val="center"/>
            <w:hideMark/>
          </w:tcPr>
          <w:p w14:paraId="560A5877" w14:textId="5A1C25B0"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2.5 (2.3, 2.6)</w:t>
            </w:r>
          </w:p>
        </w:tc>
        <w:tc>
          <w:tcPr>
            <w:tcW w:w="737" w:type="dxa"/>
            <w:vMerge w:val="restart"/>
            <w:shd w:val="clear" w:color="auto" w:fill="auto"/>
            <w:vAlign w:val="center"/>
            <w:hideMark/>
          </w:tcPr>
          <w:p w14:paraId="65F0B3A8"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817 (33.8)</w:t>
            </w:r>
          </w:p>
        </w:tc>
        <w:tc>
          <w:tcPr>
            <w:tcW w:w="737" w:type="dxa"/>
            <w:vMerge w:val="restart"/>
            <w:shd w:val="clear" w:color="auto" w:fill="auto"/>
            <w:vAlign w:val="center"/>
            <w:hideMark/>
          </w:tcPr>
          <w:p w14:paraId="5E29307C"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800 (33.1)</w:t>
            </w:r>
          </w:p>
        </w:tc>
        <w:tc>
          <w:tcPr>
            <w:tcW w:w="737" w:type="dxa"/>
            <w:vMerge w:val="restart"/>
            <w:shd w:val="clear" w:color="auto" w:fill="auto"/>
            <w:vAlign w:val="center"/>
            <w:hideMark/>
          </w:tcPr>
          <w:p w14:paraId="6D35F9EF"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801 (33.1)</w:t>
            </w:r>
          </w:p>
        </w:tc>
        <w:tc>
          <w:tcPr>
            <w:tcW w:w="982" w:type="dxa"/>
            <w:vMerge w:val="restart"/>
            <w:shd w:val="clear" w:color="auto" w:fill="auto"/>
            <w:noWrap/>
            <w:vAlign w:val="center"/>
            <w:hideMark/>
          </w:tcPr>
          <w:p w14:paraId="4AC22D73" w14:textId="6EB5B1AF"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1.4 (1.2, 1.7)</w:t>
            </w:r>
          </w:p>
        </w:tc>
      </w:tr>
      <w:tr w:rsidR="00B314FC" w:rsidRPr="00B314FC" w14:paraId="55E024DD" w14:textId="77777777" w:rsidTr="00033B8F">
        <w:trPr>
          <w:trHeight w:val="509"/>
        </w:trPr>
        <w:tc>
          <w:tcPr>
            <w:tcW w:w="1355" w:type="dxa"/>
            <w:vMerge/>
            <w:vAlign w:val="center"/>
            <w:hideMark/>
          </w:tcPr>
          <w:p w14:paraId="0E14E71B" w14:textId="77777777" w:rsidR="006C5AAC" w:rsidRPr="00B314FC" w:rsidRDefault="006C5AAC" w:rsidP="00033B8F">
            <w:pPr>
              <w:spacing w:after="0" w:line="240" w:lineRule="auto"/>
              <w:jc w:val="center"/>
              <w:rPr>
                <w:rFonts w:ascii="Arial" w:eastAsia="Times New Roman" w:hAnsi="Arial" w:cs="Arial"/>
                <w:b/>
                <w:bCs/>
                <w:color w:val="000000" w:themeColor="text1"/>
                <w:sz w:val="18"/>
                <w:szCs w:val="20"/>
                <w:lang w:val="en-US" w:eastAsia="zh-CN"/>
              </w:rPr>
            </w:pPr>
          </w:p>
        </w:tc>
        <w:tc>
          <w:tcPr>
            <w:tcW w:w="1214" w:type="dxa"/>
            <w:vMerge/>
            <w:vAlign w:val="center"/>
            <w:hideMark/>
          </w:tcPr>
          <w:p w14:paraId="52F2B91F" w14:textId="77777777" w:rsidR="006C5AAC" w:rsidRPr="00B314FC" w:rsidRDefault="006C5AAC" w:rsidP="00033B8F">
            <w:pPr>
              <w:spacing w:after="0" w:line="240" w:lineRule="auto"/>
              <w:jc w:val="center"/>
              <w:rPr>
                <w:rFonts w:ascii="Arial" w:eastAsia="Times New Roman" w:hAnsi="Arial" w:cs="Arial"/>
                <w:color w:val="000000" w:themeColor="text1"/>
                <w:sz w:val="18"/>
                <w:szCs w:val="20"/>
                <w:lang w:val="en-US" w:eastAsia="zh-CN"/>
              </w:rPr>
            </w:pPr>
          </w:p>
        </w:tc>
        <w:tc>
          <w:tcPr>
            <w:tcW w:w="976" w:type="dxa"/>
            <w:vMerge/>
            <w:vAlign w:val="center"/>
            <w:hideMark/>
          </w:tcPr>
          <w:p w14:paraId="44B4AA96" w14:textId="77777777" w:rsidR="006C5AAC" w:rsidRPr="00B646B0" w:rsidRDefault="006C5AAC" w:rsidP="00033B8F">
            <w:pPr>
              <w:spacing w:after="0" w:line="240" w:lineRule="auto"/>
              <w:jc w:val="center"/>
              <w:rPr>
                <w:rFonts w:ascii="Arial" w:eastAsia="Times New Roman" w:hAnsi="Arial" w:cs="Arial"/>
                <w:color w:val="C00000"/>
                <w:sz w:val="18"/>
                <w:szCs w:val="20"/>
                <w:lang w:val="en-US" w:eastAsia="zh-CN"/>
              </w:rPr>
            </w:pPr>
          </w:p>
        </w:tc>
        <w:tc>
          <w:tcPr>
            <w:tcW w:w="737" w:type="dxa"/>
            <w:vMerge/>
            <w:vAlign w:val="center"/>
            <w:hideMark/>
          </w:tcPr>
          <w:p w14:paraId="62010B8A" w14:textId="77777777" w:rsidR="006C5AAC" w:rsidRPr="00B646B0" w:rsidRDefault="006C5AAC" w:rsidP="00033B8F">
            <w:pPr>
              <w:spacing w:after="0" w:line="240" w:lineRule="auto"/>
              <w:jc w:val="center"/>
              <w:rPr>
                <w:rFonts w:ascii="Arial" w:eastAsia="Times New Roman" w:hAnsi="Arial" w:cs="Arial"/>
                <w:color w:val="C00000"/>
                <w:sz w:val="18"/>
                <w:szCs w:val="20"/>
                <w:lang w:val="en-US" w:eastAsia="zh-CN"/>
              </w:rPr>
            </w:pPr>
          </w:p>
        </w:tc>
        <w:tc>
          <w:tcPr>
            <w:tcW w:w="737" w:type="dxa"/>
            <w:vMerge/>
            <w:vAlign w:val="center"/>
            <w:hideMark/>
          </w:tcPr>
          <w:p w14:paraId="5D249F2C" w14:textId="77777777" w:rsidR="006C5AAC" w:rsidRPr="00B646B0" w:rsidRDefault="006C5AAC" w:rsidP="00033B8F">
            <w:pPr>
              <w:spacing w:after="0" w:line="240" w:lineRule="auto"/>
              <w:jc w:val="center"/>
              <w:rPr>
                <w:rFonts w:ascii="Arial" w:eastAsia="Times New Roman" w:hAnsi="Arial" w:cs="Arial"/>
                <w:color w:val="C00000"/>
                <w:sz w:val="18"/>
                <w:szCs w:val="20"/>
                <w:lang w:val="en-US" w:eastAsia="zh-CN"/>
              </w:rPr>
            </w:pPr>
          </w:p>
        </w:tc>
        <w:tc>
          <w:tcPr>
            <w:tcW w:w="737" w:type="dxa"/>
            <w:gridSpan w:val="2"/>
            <w:vMerge/>
            <w:vAlign w:val="center"/>
            <w:hideMark/>
          </w:tcPr>
          <w:p w14:paraId="60FB465B" w14:textId="77777777" w:rsidR="006C5AAC" w:rsidRPr="00B646B0" w:rsidRDefault="006C5AAC" w:rsidP="00033B8F">
            <w:pPr>
              <w:spacing w:after="0" w:line="240" w:lineRule="auto"/>
              <w:jc w:val="center"/>
              <w:rPr>
                <w:rFonts w:ascii="Arial" w:eastAsia="Times New Roman" w:hAnsi="Arial" w:cs="Arial"/>
                <w:color w:val="C00000"/>
                <w:sz w:val="18"/>
                <w:szCs w:val="20"/>
                <w:lang w:val="en-US" w:eastAsia="zh-CN"/>
              </w:rPr>
            </w:pPr>
          </w:p>
        </w:tc>
        <w:tc>
          <w:tcPr>
            <w:tcW w:w="977" w:type="dxa"/>
            <w:vMerge/>
            <w:vAlign w:val="center"/>
            <w:hideMark/>
          </w:tcPr>
          <w:p w14:paraId="22C6F610" w14:textId="77777777" w:rsidR="006C5AAC" w:rsidRPr="00B314FC" w:rsidRDefault="006C5AAC" w:rsidP="00033B8F">
            <w:pPr>
              <w:spacing w:after="0" w:line="240" w:lineRule="auto"/>
              <w:jc w:val="center"/>
              <w:rPr>
                <w:rFonts w:ascii="Arial" w:eastAsia="Times New Roman" w:hAnsi="Arial" w:cs="Arial"/>
                <w:color w:val="000000" w:themeColor="text1"/>
                <w:sz w:val="18"/>
                <w:szCs w:val="20"/>
                <w:lang w:val="en-US" w:eastAsia="zh-CN"/>
              </w:rPr>
            </w:pPr>
          </w:p>
        </w:tc>
        <w:tc>
          <w:tcPr>
            <w:tcW w:w="737" w:type="dxa"/>
            <w:vMerge/>
            <w:vAlign w:val="center"/>
            <w:hideMark/>
          </w:tcPr>
          <w:p w14:paraId="45DA97F5" w14:textId="77777777" w:rsidR="006C5AAC" w:rsidRPr="00B314FC" w:rsidRDefault="006C5AAC" w:rsidP="00033B8F">
            <w:pPr>
              <w:spacing w:after="0" w:line="240" w:lineRule="auto"/>
              <w:jc w:val="center"/>
              <w:rPr>
                <w:rFonts w:ascii="Arial" w:eastAsia="Times New Roman" w:hAnsi="Arial" w:cs="Arial"/>
                <w:color w:val="000000" w:themeColor="text1"/>
                <w:sz w:val="18"/>
                <w:szCs w:val="20"/>
                <w:lang w:val="en-US" w:eastAsia="zh-CN"/>
              </w:rPr>
            </w:pPr>
          </w:p>
        </w:tc>
        <w:tc>
          <w:tcPr>
            <w:tcW w:w="737" w:type="dxa"/>
            <w:vMerge/>
            <w:vAlign w:val="center"/>
            <w:hideMark/>
          </w:tcPr>
          <w:p w14:paraId="6E046B2B" w14:textId="77777777" w:rsidR="006C5AAC" w:rsidRPr="00B314FC" w:rsidRDefault="006C5AAC" w:rsidP="00033B8F">
            <w:pPr>
              <w:spacing w:after="0" w:line="240" w:lineRule="auto"/>
              <w:jc w:val="center"/>
              <w:rPr>
                <w:rFonts w:ascii="Arial" w:eastAsia="Times New Roman" w:hAnsi="Arial" w:cs="Arial"/>
                <w:color w:val="000000" w:themeColor="text1"/>
                <w:sz w:val="18"/>
                <w:szCs w:val="20"/>
                <w:lang w:val="en-US" w:eastAsia="zh-CN"/>
              </w:rPr>
            </w:pPr>
          </w:p>
        </w:tc>
        <w:tc>
          <w:tcPr>
            <w:tcW w:w="737" w:type="dxa"/>
            <w:vMerge/>
            <w:vAlign w:val="center"/>
            <w:hideMark/>
          </w:tcPr>
          <w:p w14:paraId="3A90304E" w14:textId="77777777" w:rsidR="006C5AAC" w:rsidRPr="00B314FC" w:rsidRDefault="006C5AAC" w:rsidP="00033B8F">
            <w:pPr>
              <w:spacing w:after="0" w:line="240" w:lineRule="auto"/>
              <w:jc w:val="center"/>
              <w:rPr>
                <w:rFonts w:ascii="Arial" w:eastAsia="Times New Roman" w:hAnsi="Arial" w:cs="Arial"/>
                <w:color w:val="000000" w:themeColor="text1"/>
                <w:sz w:val="18"/>
                <w:szCs w:val="20"/>
                <w:lang w:val="en-US" w:eastAsia="zh-CN"/>
              </w:rPr>
            </w:pPr>
          </w:p>
        </w:tc>
        <w:tc>
          <w:tcPr>
            <w:tcW w:w="982" w:type="dxa"/>
            <w:vMerge/>
            <w:vAlign w:val="center"/>
            <w:hideMark/>
          </w:tcPr>
          <w:p w14:paraId="4899F887" w14:textId="77777777" w:rsidR="006C5AAC" w:rsidRPr="00B314FC" w:rsidRDefault="006C5AAC" w:rsidP="00033B8F">
            <w:pPr>
              <w:spacing w:after="0" w:line="240" w:lineRule="auto"/>
              <w:jc w:val="center"/>
              <w:rPr>
                <w:rFonts w:ascii="Arial" w:eastAsia="Times New Roman" w:hAnsi="Arial" w:cs="Arial"/>
                <w:color w:val="000000" w:themeColor="text1"/>
                <w:sz w:val="18"/>
                <w:szCs w:val="20"/>
                <w:lang w:val="en-US" w:eastAsia="zh-CN"/>
              </w:rPr>
            </w:pPr>
          </w:p>
        </w:tc>
      </w:tr>
      <w:tr w:rsidR="00B314FC" w:rsidRPr="00B314FC" w14:paraId="0FCA2116" w14:textId="77777777" w:rsidTr="47B6ABB9">
        <w:trPr>
          <w:trHeight w:val="18"/>
        </w:trPr>
        <w:tc>
          <w:tcPr>
            <w:tcW w:w="1355" w:type="dxa"/>
            <w:shd w:val="clear" w:color="auto" w:fill="auto"/>
            <w:noWrap/>
            <w:vAlign w:val="center"/>
            <w:hideMark/>
          </w:tcPr>
          <w:p w14:paraId="12F3199D" w14:textId="77777777"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Calibri" w:hAnsi="Arial" w:cs="Arial"/>
                <w:b/>
                <w:bCs/>
                <w:color w:val="000000" w:themeColor="text1"/>
                <w:sz w:val="16"/>
                <w:szCs w:val="16"/>
                <w:lang w:val="en-US" w:eastAsia="zh-CN"/>
              </w:rPr>
              <w:t>Gender</w:t>
            </w:r>
          </w:p>
        </w:tc>
        <w:tc>
          <w:tcPr>
            <w:tcW w:w="1214" w:type="dxa"/>
            <w:shd w:val="clear" w:color="auto" w:fill="auto"/>
            <w:vAlign w:val="center"/>
            <w:hideMark/>
          </w:tcPr>
          <w:p w14:paraId="132A6205" w14:textId="29903657"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976" w:type="dxa"/>
            <w:shd w:val="clear" w:color="auto" w:fill="auto"/>
            <w:vAlign w:val="center"/>
            <w:hideMark/>
          </w:tcPr>
          <w:p w14:paraId="5BFF2651" w14:textId="1C816413" w:rsidR="006C5AAC" w:rsidRPr="00B646B0" w:rsidRDefault="006C5AAC" w:rsidP="47B6ABB9">
            <w:pPr>
              <w:spacing w:after="0" w:line="240" w:lineRule="auto"/>
              <w:jc w:val="center"/>
              <w:rPr>
                <w:rFonts w:ascii="Arial" w:eastAsia="Times New Roman" w:hAnsi="Arial" w:cs="Arial"/>
                <w:color w:val="C00000"/>
                <w:sz w:val="16"/>
                <w:szCs w:val="16"/>
                <w:lang w:val="en-US" w:eastAsia="zh-CN"/>
              </w:rPr>
            </w:pPr>
          </w:p>
        </w:tc>
        <w:tc>
          <w:tcPr>
            <w:tcW w:w="737" w:type="dxa"/>
            <w:shd w:val="clear" w:color="auto" w:fill="auto"/>
            <w:vAlign w:val="center"/>
            <w:hideMark/>
          </w:tcPr>
          <w:p w14:paraId="666DDCB9" w14:textId="2AE8F6C9" w:rsidR="006C5AAC" w:rsidRPr="00B646B0" w:rsidRDefault="006C5AAC" w:rsidP="47B6ABB9">
            <w:pPr>
              <w:spacing w:after="0" w:line="240" w:lineRule="auto"/>
              <w:jc w:val="center"/>
              <w:rPr>
                <w:rFonts w:ascii="Arial" w:eastAsia="Times New Roman" w:hAnsi="Arial" w:cs="Arial"/>
                <w:color w:val="C00000"/>
                <w:sz w:val="16"/>
                <w:szCs w:val="16"/>
                <w:lang w:val="en-US" w:eastAsia="zh-CN"/>
              </w:rPr>
            </w:pPr>
          </w:p>
        </w:tc>
        <w:tc>
          <w:tcPr>
            <w:tcW w:w="737" w:type="dxa"/>
            <w:shd w:val="clear" w:color="auto" w:fill="auto"/>
            <w:vAlign w:val="center"/>
            <w:hideMark/>
          </w:tcPr>
          <w:p w14:paraId="1FB9833F" w14:textId="4650343E" w:rsidR="006C5AAC" w:rsidRPr="00B646B0" w:rsidRDefault="006C5AAC" w:rsidP="47B6ABB9">
            <w:pPr>
              <w:spacing w:after="0" w:line="240" w:lineRule="auto"/>
              <w:jc w:val="center"/>
              <w:rPr>
                <w:rFonts w:ascii="Arial" w:eastAsia="Times New Roman" w:hAnsi="Arial" w:cs="Arial"/>
                <w:color w:val="C00000"/>
                <w:sz w:val="16"/>
                <w:szCs w:val="16"/>
                <w:lang w:val="en-US" w:eastAsia="zh-CN"/>
              </w:rPr>
            </w:pPr>
          </w:p>
        </w:tc>
        <w:tc>
          <w:tcPr>
            <w:tcW w:w="737" w:type="dxa"/>
            <w:gridSpan w:val="2"/>
            <w:shd w:val="clear" w:color="auto" w:fill="auto"/>
            <w:vAlign w:val="center"/>
            <w:hideMark/>
          </w:tcPr>
          <w:p w14:paraId="2AECB9CA" w14:textId="0DF10358" w:rsidR="006C5AAC" w:rsidRPr="00B646B0" w:rsidRDefault="006C5AAC" w:rsidP="47B6ABB9">
            <w:pPr>
              <w:spacing w:after="0" w:line="240" w:lineRule="auto"/>
              <w:jc w:val="center"/>
              <w:rPr>
                <w:rFonts w:ascii="Arial" w:eastAsia="Times New Roman" w:hAnsi="Arial" w:cs="Arial"/>
                <w:color w:val="C00000"/>
                <w:sz w:val="16"/>
                <w:szCs w:val="16"/>
                <w:lang w:val="en-US" w:eastAsia="zh-CN"/>
              </w:rPr>
            </w:pPr>
          </w:p>
        </w:tc>
        <w:tc>
          <w:tcPr>
            <w:tcW w:w="977" w:type="dxa"/>
            <w:shd w:val="clear" w:color="auto" w:fill="auto"/>
            <w:vAlign w:val="center"/>
            <w:hideMark/>
          </w:tcPr>
          <w:p w14:paraId="56A0532C" w14:textId="721A121E"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737" w:type="dxa"/>
            <w:shd w:val="clear" w:color="auto" w:fill="auto"/>
            <w:vAlign w:val="center"/>
            <w:hideMark/>
          </w:tcPr>
          <w:p w14:paraId="5FA3A230" w14:textId="6D361037"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737" w:type="dxa"/>
            <w:shd w:val="clear" w:color="auto" w:fill="auto"/>
            <w:vAlign w:val="center"/>
            <w:hideMark/>
          </w:tcPr>
          <w:p w14:paraId="2391F829" w14:textId="4E190FFB"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737" w:type="dxa"/>
            <w:shd w:val="clear" w:color="auto" w:fill="auto"/>
            <w:vAlign w:val="center"/>
            <w:hideMark/>
          </w:tcPr>
          <w:p w14:paraId="31EA05E0" w14:textId="3286EFB8"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982" w:type="dxa"/>
            <w:shd w:val="clear" w:color="auto" w:fill="auto"/>
            <w:vAlign w:val="center"/>
            <w:hideMark/>
          </w:tcPr>
          <w:p w14:paraId="79F03910" w14:textId="7DA73005"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r>
      <w:tr w:rsidR="00B314FC" w:rsidRPr="00B314FC" w14:paraId="192B73F5" w14:textId="77777777" w:rsidTr="47B6ABB9">
        <w:trPr>
          <w:trHeight w:val="18"/>
        </w:trPr>
        <w:tc>
          <w:tcPr>
            <w:tcW w:w="1355" w:type="dxa"/>
            <w:shd w:val="clear" w:color="auto" w:fill="auto"/>
            <w:vAlign w:val="center"/>
            <w:hideMark/>
          </w:tcPr>
          <w:p w14:paraId="58640FA6" w14:textId="77777777"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Calibri" w:hAnsi="Arial" w:cs="Arial"/>
                <w:b/>
                <w:bCs/>
                <w:color w:val="000000" w:themeColor="text1"/>
                <w:sz w:val="16"/>
                <w:szCs w:val="16"/>
                <w:lang w:val="en-US" w:eastAsia="zh-CN"/>
              </w:rPr>
              <w:t>Male</w:t>
            </w:r>
          </w:p>
        </w:tc>
        <w:tc>
          <w:tcPr>
            <w:tcW w:w="1214" w:type="dxa"/>
            <w:shd w:val="clear" w:color="auto" w:fill="auto"/>
            <w:vAlign w:val="center"/>
            <w:hideMark/>
          </w:tcPr>
          <w:p w14:paraId="11B93829"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2377 (48.0)</w:t>
            </w:r>
          </w:p>
        </w:tc>
        <w:tc>
          <w:tcPr>
            <w:tcW w:w="976" w:type="dxa"/>
            <w:shd w:val="clear" w:color="auto" w:fill="auto"/>
            <w:vAlign w:val="center"/>
            <w:hideMark/>
          </w:tcPr>
          <w:p w14:paraId="09AC431B" w14:textId="6CF277E6"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2.8 (2.5, 3.0)</w:t>
            </w:r>
          </w:p>
        </w:tc>
        <w:tc>
          <w:tcPr>
            <w:tcW w:w="737" w:type="dxa"/>
            <w:shd w:val="clear" w:color="auto" w:fill="auto"/>
            <w:vAlign w:val="center"/>
            <w:hideMark/>
          </w:tcPr>
          <w:p w14:paraId="30971DDA"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407 (17.1)</w:t>
            </w:r>
          </w:p>
        </w:tc>
        <w:tc>
          <w:tcPr>
            <w:tcW w:w="737" w:type="dxa"/>
            <w:shd w:val="clear" w:color="auto" w:fill="auto"/>
            <w:vAlign w:val="center"/>
            <w:hideMark/>
          </w:tcPr>
          <w:p w14:paraId="30611321"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1192 (50.1)</w:t>
            </w:r>
          </w:p>
        </w:tc>
        <w:tc>
          <w:tcPr>
            <w:tcW w:w="737" w:type="dxa"/>
            <w:gridSpan w:val="2"/>
            <w:shd w:val="clear" w:color="auto" w:fill="auto"/>
            <w:vAlign w:val="center"/>
            <w:hideMark/>
          </w:tcPr>
          <w:p w14:paraId="1727B826"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778 (32.7)</w:t>
            </w:r>
          </w:p>
        </w:tc>
        <w:tc>
          <w:tcPr>
            <w:tcW w:w="977" w:type="dxa"/>
            <w:shd w:val="clear" w:color="auto" w:fill="auto"/>
            <w:vAlign w:val="center"/>
            <w:hideMark/>
          </w:tcPr>
          <w:p w14:paraId="69D05781" w14:textId="109FBE09"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2.6 (2.4, 2.7)</w:t>
            </w:r>
          </w:p>
        </w:tc>
        <w:tc>
          <w:tcPr>
            <w:tcW w:w="737" w:type="dxa"/>
            <w:shd w:val="clear" w:color="auto" w:fill="auto"/>
            <w:vAlign w:val="center"/>
            <w:hideMark/>
          </w:tcPr>
          <w:p w14:paraId="78B9D790"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785 (33.0)</w:t>
            </w:r>
          </w:p>
        </w:tc>
        <w:tc>
          <w:tcPr>
            <w:tcW w:w="737" w:type="dxa"/>
            <w:shd w:val="clear" w:color="auto" w:fill="auto"/>
            <w:vAlign w:val="center"/>
            <w:hideMark/>
          </w:tcPr>
          <w:p w14:paraId="0C8F9824"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794 (33.4)</w:t>
            </w:r>
          </w:p>
        </w:tc>
        <w:tc>
          <w:tcPr>
            <w:tcW w:w="737" w:type="dxa"/>
            <w:shd w:val="clear" w:color="auto" w:fill="auto"/>
            <w:vAlign w:val="center"/>
            <w:hideMark/>
          </w:tcPr>
          <w:p w14:paraId="7BCC550C"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798 (33.6)</w:t>
            </w:r>
          </w:p>
        </w:tc>
        <w:tc>
          <w:tcPr>
            <w:tcW w:w="982" w:type="dxa"/>
            <w:shd w:val="clear" w:color="auto" w:fill="auto"/>
            <w:vAlign w:val="center"/>
            <w:hideMark/>
          </w:tcPr>
          <w:p w14:paraId="68E7A17F" w14:textId="42088E59"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1.1*** (0.9, 1.2)</w:t>
            </w:r>
          </w:p>
        </w:tc>
      </w:tr>
      <w:tr w:rsidR="00B314FC" w:rsidRPr="00B314FC" w14:paraId="04255F18" w14:textId="77777777" w:rsidTr="47B6ABB9">
        <w:trPr>
          <w:trHeight w:val="210"/>
        </w:trPr>
        <w:tc>
          <w:tcPr>
            <w:tcW w:w="1355" w:type="dxa"/>
            <w:vMerge w:val="restart"/>
            <w:shd w:val="clear" w:color="auto" w:fill="auto"/>
            <w:vAlign w:val="center"/>
            <w:hideMark/>
          </w:tcPr>
          <w:p w14:paraId="330C4A48" w14:textId="77777777"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Calibri" w:hAnsi="Arial" w:cs="Arial"/>
                <w:b/>
                <w:bCs/>
                <w:color w:val="000000" w:themeColor="text1"/>
                <w:sz w:val="16"/>
                <w:szCs w:val="16"/>
                <w:lang w:val="en-US" w:eastAsia="zh-CN"/>
              </w:rPr>
              <w:t>Female</w:t>
            </w:r>
          </w:p>
        </w:tc>
        <w:tc>
          <w:tcPr>
            <w:tcW w:w="1214" w:type="dxa"/>
            <w:vMerge w:val="restart"/>
            <w:shd w:val="clear" w:color="auto" w:fill="auto"/>
            <w:vAlign w:val="center"/>
            <w:hideMark/>
          </w:tcPr>
          <w:p w14:paraId="798A828C"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2573 (52.0)</w:t>
            </w:r>
          </w:p>
        </w:tc>
        <w:tc>
          <w:tcPr>
            <w:tcW w:w="976" w:type="dxa"/>
            <w:vMerge w:val="restart"/>
            <w:shd w:val="clear" w:color="auto" w:fill="auto"/>
            <w:vAlign w:val="center"/>
            <w:hideMark/>
          </w:tcPr>
          <w:p w14:paraId="51BF1F42" w14:textId="79D818F3"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2.5 (2.3, 2.7)</w:t>
            </w:r>
          </w:p>
        </w:tc>
        <w:tc>
          <w:tcPr>
            <w:tcW w:w="737" w:type="dxa"/>
            <w:vMerge w:val="restart"/>
            <w:shd w:val="clear" w:color="auto" w:fill="auto"/>
            <w:vAlign w:val="center"/>
            <w:hideMark/>
          </w:tcPr>
          <w:p w14:paraId="2C1EFE1F"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478 (18.6)</w:t>
            </w:r>
          </w:p>
        </w:tc>
        <w:tc>
          <w:tcPr>
            <w:tcW w:w="737" w:type="dxa"/>
            <w:vMerge w:val="restart"/>
            <w:shd w:val="clear" w:color="auto" w:fill="auto"/>
            <w:vAlign w:val="center"/>
            <w:hideMark/>
          </w:tcPr>
          <w:p w14:paraId="3C07A841"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1280 (49.7)</w:t>
            </w:r>
          </w:p>
        </w:tc>
        <w:tc>
          <w:tcPr>
            <w:tcW w:w="737" w:type="dxa"/>
            <w:gridSpan w:val="2"/>
            <w:vMerge w:val="restart"/>
            <w:shd w:val="clear" w:color="auto" w:fill="auto"/>
            <w:vAlign w:val="center"/>
            <w:hideMark/>
          </w:tcPr>
          <w:p w14:paraId="0CCE99E9"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815 (31.7)</w:t>
            </w:r>
          </w:p>
        </w:tc>
        <w:tc>
          <w:tcPr>
            <w:tcW w:w="977" w:type="dxa"/>
            <w:vMerge w:val="restart"/>
            <w:shd w:val="clear" w:color="auto" w:fill="auto"/>
            <w:vAlign w:val="center"/>
            <w:hideMark/>
          </w:tcPr>
          <w:p w14:paraId="6CF34061" w14:textId="703FC7B3"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2.5 (2.4, 2.6)</w:t>
            </w:r>
          </w:p>
        </w:tc>
        <w:tc>
          <w:tcPr>
            <w:tcW w:w="737" w:type="dxa"/>
            <w:vMerge w:val="restart"/>
            <w:shd w:val="clear" w:color="auto" w:fill="auto"/>
            <w:vAlign w:val="center"/>
            <w:hideMark/>
          </w:tcPr>
          <w:p w14:paraId="4AF9C70B"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898 (34.9)</w:t>
            </w:r>
          </w:p>
        </w:tc>
        <w:tc>
          <w:tcPr>
            <w:tcW w:w="737" w:type="dxa"/>
            <w:vMerge w:val="restart"/>
            <w:shd w:val="clear" w:color="auto" w:fill="auto"/>
            <w:vAlign w:val="center"/>
            <w:hideMark/>
          </w:tcPr>
          <w:p w14:paraId="6B55C9EF"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850 (33.0)</w:t>
            </w:r>
          </w:p>
        </w:tc>
        <w:tc>
          <w:tcPr>
            <w:tcW w:w="737" w:type="dxa"/>
            <w:vMerge w:val="restart"/>
            <w:shd w:val="clear" w:color="auto" w:fill="auto"/>
            <w:vAlign w:val="center"/>
            <w:hideMark/>
          </w:tcPr>
          <w:p w14:paraId="5530C6F7"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825 (32.1)</w:t>
            </w:r>
          </w:p>
        </w:tc>
        <w:tc>
          <w:tcPr>
            <w:tcW w:w="982" w:type="dxa"/>
            <w:vMerge w:val="restart"/>
            <w:shd w:val="clear" w:color="auto" w:fill="auto"/>
            <w:noWrap/>
            <w:vAlign w:val="center"/>
            <w:hideMark/>
          </w:tcPr>
          <w:p w14:paraId="4B4DD65C" w14:textId="7B06A6BA"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1.2 (1.1, 1.4)</w:t>
            </w:r>
          </w:p>
        </w:tc>
      </w:tr>
      <w:tr w:rsidR="00B314FC" w:rsidRPr="00B314FC" w14:paraId="62D28EE5" w14:textId="77777777" w:rsidTr="00033B8F">
        <w:trPr>
          <w:trHeight w:val="509"/>
        </w:trPr>
        <w:tc>
          <w:tcPr>
            <w:tcW w:w="1355" w:type="dxa"/>
            <w:vMerge/>
            <w:vAlign w:val="center"/>
            <w:hideMark/>
          </w:tcPr>
          <w:p w14:paraId="28BDBCC4" w14:textId="77777777" w:rsidR="006C5AAC" w:rsidRPr="00B314FC" w:rsidRDefault="006C5AAC" w:rsidP="00033B8F">
            <w:pPr>
              <w:spacing w:after="0" w:line="240" w:lineRule="auto"/>
              <w:jc w:val="center"/>
              <w:rPr>
                <w:rFonts w:ascii="Arial" w:eastAsia="Times New Roman" w:hAnsi="Arial" w:cs="Arial"/>
                <w:b/>
                <w:bCs/>
                <w:color w:val="000000" w:themeColor="text1"/>
                <w:sz w:val="18"/>
                <w:szCs w:val="20"/>
                <w:lang w:val="en-US" w:eastAsia="zh-CN"/>
              </w:rPr>
            </w:pPr>
          </w:p>
        </w:tc>
        <w:tc>
          <w:tcPr>
            <w:tcW w:w="1214" w:type="dxa"/>
            <w:vMerge/>
            <w:vAlign w:val="center"/>
            <w:hideMark/>
          </w:tcPr>
          <w:p w14:paraId="11FF62A7" w14:textId="77777777" w:rsidR="006C5AAC" w:rsidRPr="00B314FC" w:rsidRDefault="006C5AAC" w:rsidP="00033B8F">
            <w:pPr>
              <w:spacing w:after="0" w:line="240" w:lineRule="auto"/>
              <w:jc w:val="center"/>
              <w:rPr>
                <w:rFonts w:ascii="Arial" w:eastAsia="Times New Roman" w:hAnsi="Arial" w:cs="Arial"/>
                <w:color w:val="000000" w:themeColor="text1"/>
                <w:sz w:val="18"/>
                <w:szCs w:val="20"/>
                <w:lang w:val="en-US" w:eastAsia="zh-CN"/>
              </w:rPr>
            </w:pPr>
          </w:p>
        </w:tc>
        <w:tc>
          <w:tcPr>
            <w:tcW w:w="976" w:type="dxa"/>
            <w:vMerge/>
            <w:vAlign w:val="center"/>
            <w:hideMark/>
          </w:tcPr>
          <w:p w14:paraId="0D786408" w14:textId="77777777" w:rsidR="006C5AAC" w:rsidRPr="00B646B0" w:rsidRDefault="006C5AAC" w:rsidP="00033B8F">
            <w:pPr>
              <w:spacing w:after="0" w:line="240" w:lineRule="auto"/>
              <w:jc w:val="center"/>
              <w:rPr>
                <w:rFonts w:ascii="Arial" w:eastAsia="Times New Roman" w:hAnsi="Arial" w:cs="Arial"/>
                <w:color w:val="C00000"/>
                <w:sz w:val="18"/>
                <w:szCs w:val="20"/>
                <w:lang w:val="en-US" w:eastAsia="zh-CN"/>
              </w:rPr>
            </w:pPr>
          </w:p>
        </w:tc>
        <w:tc>
          <w:tcPr>
            <w:tcW w:w="737" w:type="dxa"/>
            <w:vMerge/>
            <w:vAlign w:val="center"/>
            <w:hideMark/>
          </w:tcPr>
          <w:p w14:paraId="5EA245B2" w14:textId="77777777" w:rsidR="006C5AAC" w:rsidRPr="00B646B0" w:rsidRDefault="006C5AAC" w:rsidP="00033B8F">
            <w:pPr>
              <w:spacing w:after="0" w:line="240" w:lineRule="auto"/>
              <w:jc w:val="center"/>
              <w:rPr>
                <w:rFonts w:ascii="Arial" w:eastAsia="Times New Roman" w:hAnsi="Arial" w:cs="Arial"/>
                <w:color w:val="C00000"/>
                <w:sz w:val="18"/>
                <w:szCs w:val="20"/>
                <w:lang w:val="en-US" w:eastAsia="zh-CN"/>
              </w:rPr>
            </w:pPr>
          </w:p>
        </w:tc>
        <w:tc>
          <w:tcPr>
            <w:tcW w:w="737" w:type="dxa"/>
            <w:vMerge/>
            <w:vAlign w:val="center"/>
            <w:hideMark/>
          </w:tcPr>
          <w:p w14:paraId="12589FC0" w14:textId="77777777" w:rsidR="006C5AAC" w:rsidRPr="00B646B0" w:rsidRDefault="006C5AAC" w:rsidP="00033B8F">
            <w:pPr>
              <w:spacing w:after="0" w:line="240" w:lineRule="auto"/>
              <w:jc w:val="center"/>
              <w:rPr>
                <w:rFonts w:ascii="Arial" w:eastAsia="Times New Roman" w:hAnsi="Arial" w:cs="Arial"/>
                <w:color w:val="C00000"/>
                <w:sz w:val="18"/>
                <w:szCs w:val="20"/>
                <w:lang w:val="en-US" w:eastAsia="zh-CN"/>
              </w:rPr>
            </w:pPr>
          </w:p>
        </w:tc>
        <w:tc>
          <w:tcPr>
            <w:tcW w:w="737" w:type="dxa"/>
            <w:gridSpan w:val="2"/>
            <w:vMerge/>
            <w:vAlign w:val="center"/>
            <w:hideMark/>
          </w:tcPr>
          <w:p w14:paraId="6CF5334F" w14:textId="77777777" w:rsidR="006C5AAC" w:rsidRPr="00B646B0" w:rsidRDefault="006C5AAC" w:rsidP="00033B8F">
            <w:pPr>
              <w:spacing w:after="0" w:line="240" w:lineRule="auto"/>
              <w:jc w:val="center"/>
              <w:rPr>
                <w:rFonts w:ascii="Arial" w:eastAsia="Times New Roman" w:hAnsi="Arial" w:cs="Arial"/>
                <w:color w:val="C00000"/>
                <w:sz w:val="18"/>
                <w:szCs w:val="20"/>
                <w:lang w:val="en-US" w:eastAsia="zh-CN"/>
              </w:rPr>
            </w:pPr>
          </w:p>
        </w:tc>
        <w:tc>
          <w:tcPr>
            <w:tcW w:w="977" w:type="dxa"/>
            <w:vMerge/>
            <w:vAlign w:val="center"/>
            <w:hideMark/>
          </w:tcPr>
          <w:p w14:paraId="15BE3E23" w14:textId="77777777" w:rsidR="006C5AAC" w:rsidRPr="00B314FC" w:rsidRDefault="006C5AAC" w:rsidP="00033B8F">
            <w:pPr>
              <w:spacing w:after="0" w:line="240" w:lineRule="auto"/>
              <w:jc w:val="center"/>
              <w:rPr>
                <w:rFonts w:ascii="Arial" w:eastAsia="Times New Roman" w:hAnsi="Arial" w:cs="Arial"/>
                <w:color w:val="000000" w:themeColor="text1"/>
                <w:sz w:val="18"/>
                <w:szCs w:val="20"/>
                <w:lang w:val="en-US" w:eastAsia="zh-CN"/>
              </w:rPr>
            </w:pPr>
          </w:p>
        </w:tc>
        <w:tc>
          <w:tcPr>
            <w:tcW w:w="737" w:type="dxa"/>
            <w:vMerge/>
            <w:vAlign w:val="center"/>
            <w:hideMark/>
          </w:tcPr>
          <w:p w14:paraId="3E626F80" w14:textId="77777777" w:rsidR="006C5AAC" w:rsidRPr="00B314FC" w:rsidRDefault="006C5AAC" w:rsidP="00033B8F">
            <w:pPr>
              <w:spacing w:after="0" w:line="240" w:lineRule="auto"/>
              <w:jc w:val="center"/>
              <w:rPr>
                <w:rFonts w:ascii="Arial" w:eastAsia="Times New Roman" w:hAnsi="Arial" w:cs="Arial"/>
                <w:color w:val="000000" w:themeColor="text1"/>
                <w:sz w:val="18"/>
                <w:szCs w:val="20"/>
                <w:lang w:val="en-US" w:eastAsia="zh-CN"/>
              </w:rPr>
            </w:pPr>
          </w:p>
        </w:tc>
        <w:tc>
          <w:tcPr>
            <w:tcW w:w="737" w:type="dxa"/>
            <w:vMerge/>
            <w:vAlign w:val="center"/>
            <w:hideMark/>
          </w:tcPr>
          <w:p w14:paraId="615C5079" w14:textId="77777777" w:rsidR="006C5AAC" w:rsidRPr="00B314FC" w:rsidRDefault="006C5AAC" w:rsidP="00033B8F">
            <w:pPr>
              <w:spacing w:after="0" w:line="240" w:lineRule="auto"/>
              <w:jc w:val="center"/>
              <w:rPr>
                <w:rFonts w:ascii="Arial" w:eastAsia="Times New Roman" w:hAnsi="Arial" w:cs="Arial"/>
                <w:color w:val="000000" w:themeColor="text1"/>
                <w:sz w:val="18"/>
                <w:szCs w:val="20"/>
                <w:lang w:val="en-US" w:eastAsia="zh-CN"/>
              </w:rPr>
            </w:pPr>
          </w:p>
        </w:tc>
        <w:tc>
          <w:tcPr>
            <w:tcW w:w="737" w:type="dxa"/>
            <w:vMerge/>
            <w:vAlign w:val="center"/>
            <w:hideMark/>
          </w:tcPr>
          <w:p w14:paraId="2D881D08" w14:textId="77777777" w:rsidR="006C5AAC" w:rsidRPr="00B314FC" w:rsidRDefault="006C5AAC" w:rsidP="00033B8F">
            <w:pPr>
              <w:spacing w:after="0" w:line="240" w:lineRule="auto"/>
              <w:jc w:val="center"/>
              <w:rPr>
                <w:rFonts w:ascii="Arial" w:eastAsia="Times New Roman" w:hAnsi="Arial" w:cs="Arial"/>
                <w:color w:val="000000" w:themeColor="text1"/>
                <w:sz w:val="18"/>
                <w:szCs w:val="20"/>
                <w:lang w:val="en-US" w:eastAsia="zh-CN"/>
              </w:rPr>
            </w:pPr>
          </w:p>
        </w:tc>
        <w:tc>
          <w:tcPr>
            <w:tcW w:w="982" w:type="dxa"/>
            <w:vMerge/>
            <w:vAlign w:val="center"/>
            <w:hideMark/>
          </w:tcPr>
          <w:p w14:paraId="59CE8509" w14:textId="77777777" w:rsidR="006C5AAC" w:rsidRPr="00B314FC" w:rsidRDefault="006C5AAC" w:rsidP="00033B8F">
            <w:pPr>
              <w:spacing w:after="0" w:line="240" w:lineRule="auto"/>
              <w:jc w:val="center"/>
              <w:rPr>
                <w:rFonts w:ascii="Arial" w:eastAsia="Times New Roman" w:hAnsi="Arial" w:cs="Arial"/>
                <w:color w:val="000000" w:themeColor="text1"/>
                <w:sz w:val="18"/>
                <w:szCs w:val="20"/>
                <w:lang w:val="en-US" w:eastAsia="zh-CN"/>
              </w:rPr>
            </w:pPr>
          </w:p>
        </w:tc>
      </w:tr>
      <w:tr w:rsidR="00B314FC" w:rsidRPr="00B314FC" w14:paraId="7B5C7E0E" w14:textId="77777777" w:rsidTr="47B6ABB9">
        <w:trPr>
          <w:trHeight w:val="18"/>
        </w:trPr>
        <w:tc>
          <w:tcPr>
            <w:tcW w:w="1355" w:type="dxa"/>
            <w:shd w:val="clear" w:color="auto" w:fill="auto"/>
            <w:noWrap/>
            <w:vAlign w:val="center"/>
            <w:hideMark/>
          </w:tcPr>
          <w:p w14:paraId="42C0E539" w14:textId="77777777"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Calibri" w:hAnsi="Arial" w:cs="Arial"/>
                <w:b/>
                <w:bCs/>
                <w:color w:val="000000" w:themeColor="text1"/>
                <w:sz w:val="16"/>
                <w:szCs w:val="16"/>
                <w:lang w:val="en-US" w:eastAsia="zh-CN"/>
              </w:rPr>
              <w:t>Region</w:t>
            </w:r>
          </w:p>
        </w:tc>
        <w:tc>
          <w:tcPr>
            <w:tcW w:w="1214" w:type="dxa"/>
            <w:shd w:val="clear" w:color="auto" w:fill="auto"/>
            <w:vAlign w:val="center"/>
            <w:hideMark/>
          </w:tcPr>
          <w:p w14:paraId="7D26831C" w14:textId="77777777" w:rsidR="006C5AAC" w:rsidRPr="00B314FC" w:rsidRDefault="006C5AAC" w:rsidP="47B6ABB9">
            <w:pPr>
              <w:spacing w:after="0" w:line="240" w:lineRule="auto"/>
              <w:jc w:val="center"/>
              <w:rPr>
                <w:rFonts w:ascii="Arial" w:eastAsia="Times New Roman" w:hAnsi="Arial" w:cs="Arial"/>
                <w:b/>
                <w:bCs/>
                <w:color w:val="000000" w:themeColor="text1"/>
                <w:sz w:val="16"/>
                <w:szCs w:val="16"/>
                <w:lang w:val="en-US" w:eastAsia="zh-CN"/>
              </w:rPr>
            </w:pPr>
          </w:p>
        </w:tc>
        <w:tc>
          <w:tcPr>
            <w:tcW w:w="976" w:type="dxa"/>
            <w:shd w:val="clear" w:color="auto" w:fill="auto"/>
            <w:vAlign w:val="center"/>
            <w:hideMark/>
          </w:tcPr>
          <w:p w14:paraId="4980CD58" w14:textId="77777777" w:rsidR="006C5AAC" w:rsidRPr="00B646B0" w:rsidRDefault="006C5AAC" w:rsidP="47B6ABB9">
            <w:pPr>
              <w:spacing w:after="0" w:line="240" w:lineRule="auto"/>
              <w:jc w:val="center"/>
              <w:rPr>
                <w:rFonts w:ascii="Arial" w:eastAsia="Times New Roman" w:hAnsi="Arial" w:cs="Arial"/>
                <w:color w:val="C00000"/>
                <w:sz w:val="16"/>
                <w:szCs w:val="16"/>
                <w:lang w:val="en-US" w:eastAsia="zh-CN"/>
              </w:rPr>
            </w:pPr>
          </w:p>
        </w:tc>
        <w:tc>
          <w:tcPr>
            <w:tcW w:w="737" w:type="dxa"/>
            <w:shd w:val="clear" w:color="auto" w:fill="auto"/>
            <w:vAlign w:val="center"/>
            <w:hideMark/>
          </w:tcPr>
          <w:p w14:paraId="6D5292B1"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w:t>
            </w:r>
          </w:p>
        </w:tc>
        <w:tc>
          <w:tcPr>
            <w:tcW w:w="737" w:type="dxa"/>
            <w:shd w:val="clear" w:color="auto" w:fill="auto"/>
            <w:vAlign w:val="center"/>
            <w:hideMark/>
          </w:tcPr>
          <w:p w14:paraId="13D27575" w14:textId="77777777" w:rsidR="006C5AAC" w:rsidRPr="00B646B0" w:rsidRDefault="006C5AAC" w:rsidP="47B6ABB9">
            <w:pPr>
              <w:spacing w:after="0" w:line="240" w:lineRule="auto"/>
              <w:jc w:val="center"/>
              <w:rPr>
                <w:rFonts w:ascii="Arial" w:eastAsia="Times New Roman" w:hAnsi="Arial" w:cs="Arial"/>
                <w:color w:val="C00000"/>
                <w:sz w:val="16"/>
                <w:szCs w:val="16"/>
                <w:lang w:val="en-US" w:eastAsia="zh-CN"/>
              </w:rPr>
            </w:pPr>
          </w:p>
        </w:tc>
        <w:tc>
          <w:tcPr>
            <w:tcW w:w="737" w:type="dxa"/>
            <w:gridSpan w:val="2"/>
            <w:shd w:val="clear" w:color="auto" w:fill="auto"/>
            <w:vAlign w:val="center"/>
            <w:hideMark/>
          </w:tcPr>
          <w:p w14:paraId="0BF0C560" w14:textId="77777777" w:rsidR="006C5AAC" w:rsidRPr="00B646B0" w:rsidRDefault="006C5AAC" w:rsidP="47B6ABB9">
            <w:pPr>
              <w:spacing w:after="0" w:line="240" w:lineRule="auto"/>
              <w:jc w:val="center"/>
              <w:rPr>
                <w:rFonts w:ascii="Arial" w:eastAsia="Times New Roman" w:hAnsi="Arial" w:cs="Arial"/>
                <w:color w:val="C00000"/>
                <w:sz w:val="16"/>
                <w:szCs w:val="16"/>
                <w:lang w:val="en-US" w:eastAsia="zh-CN"/>
              </w:rPr>
            </w:pPr>
          </w:p>
        </w:tc>
        <w:tc>
          <w:tcPr>
            <w:tcW w:w="977" w:type="dxa"/>
            <w:shd w:val="clear" w:color="auto" w:fill="auto"/>
            <w:vAlign w:val="center"/>
            <w:hideMark/>
          </w:tcPr>
          <w:p w14:paraId="2ED0AC5F" w14:textId="77777777"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737" w:type="dxa"/>
            <w:shd w:val="clear" w:color="auto" w:fill="auto"/>
            <w:vAlign w:val="center"/>
            <w:hideMark/>
          </w:tcPr>
          <w:p w14:paraId="167190B5"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w:t>
            </w:r>
          </w:p>
        </w:tc>
        <w:tc>
          <w:tcPr>
            <w:tcW w:w="737" w:type="dxa"/>
            <w:shd w:val="clear" w:color="auto" w:fill="auto"/>
            <w:vAlign w:val="center"/>
            <w:hideMark/>
          </w:tcPr>
          <w:p w14:paraId="1DC91B37" w14:textId="77777777"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737" w:type="dxa"/>
            <w:shd w:val="clear" w:color="auto" w:fill="auto"/>
            <w:vAlign w:val="center"/>
            <w:hideMark/>
          </w:tcPr>
          <w:p w14:paraId="4725CDF1" w14:textId="77777777"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982" w:type="dxa"/>
            <w:shd w:val="clear" w:color="auto" w:fill="auto"/>
            <w:vAlign w:val="center"/>
            <w:hideMark/>
          </w:tcPr>
          <w:p w14:paraId="105A82E6" w14:textId="77777777"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r>
      <w:tr w:rsidR="00B314FC" w:rsidRPr="00B314FC" w14:paraId="29827767" w14:textId="77777777" w:rsidTr="47B6ABB9">
        <w:trPr>
          <w:trHeight w:val="18"/>
        </w:trPr>
        <w:tc>
          <w:tcPr>
            <w:tcW w:w="1355" w:type="dxa"/>
            <w:shd w:val="clear" w:color="auto" w:fill="auto"/>
            <w:vAlign w:val="center"/>
            <w:hideMark/>
          </w:tcPr>
          <w:p w14:paraId="265CCA63" w14:textId="77777777"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Calibri" w:hAnsi="Arial" w:cs="Arial"/>
                <w:b/>
                <w:bCs/>
                <w:color w:val="000000" w:themeColor="text1"/>
                <w:sz w:val="16"/>
                <w:szCs w:val="16"/>
                <w:lang w:val="en-US" w:eastAsia="zh-CN"/>
              </w:rPr>
              <w:t>West</w:t>
            </w:r>
            <w:r w:rsidRPr="00B314FC">
              <w:rPr>
                <w:rFonts w:ascii="Arial" w:eastAsia="Times New Roman" w:hAnsi="Arial" w:cs="Arial"/>
                <w:b/>
                <w:bCs/>
                <w:color w:val="000000" w:themeColor="text1"/>
                <w:sz w:val="16"/>
                <w:szCs w:val="16"/>
                <w:lang w:val="en-US" w:eastAsia="zh-CN"/>
              </w:rPr>
              <w:t xml:space="preserve"> </w:t>
            </w:r>
            <w:r w:rsidRPr="00B314FC">
              <w:rPr>
                <w:rFonts w:ascii="Arial" w:eastAsia="Calibri" w:hAnsi="Arial" w:cs="Arial"/>
                <w:b/>
                <w:bCs/>
                <w:color w:val="000000" w:themeColor="text1"/>
                <w:sz w:val="16"/>
                <w:szCs w:val="16"/>
                <w:lang w:val="en-US" w:eastAsia="zh-CN"/>
              </w:rPr>
              <w:t>Midlands</w:t>
            </w:r>
          </w:p>
        </w:tc>
        <w:tc>
          <w:tcPr>
            <w:tcW w:w="1214" w:type="dxa"/>
            <w:shd w:val="clear" w:color="auto" w:fill="auto"/>
            <w:vAlign w:val="center"/>
            <w:hideMark/>
          </w:tcPr>
          <w:p w14:paraId="50CCEFA3"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266 (5.4)</w:t>
            </w:r>
          </w:p>
        </w:tc>
        <w:tc>
          <w:tcPr>
            <w:tcW w:w="976" w:type="dxa"/>
            <w:shd w:val="clear" w:color="auto" w:fill="auto"/>
            <w:vAlign w:val="center"/>
            <w:hideMark/>
          </w:tcPr>
          <w:p w14:paraId="6112187B" w14:textId="21A05F52"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2.5*** (2.1, 2.9)</w:t>
            </w:r>
          </w:p>
        </w:tc>
        <w:tc>
          <w:tcPr>
            <w:tcW w:w="737" w:type="dxa"/>
            <w:shd w:val="clear" w:color="auto" w:fill="auto"/>
            <w:noWrap/>
            <w:vAlign w:val="center"/>
            <w:hideMark/>
          </w:tcPr>
          <w:p w14:paraId="0E41FF7A"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51 (19.2)</w:t>
            </w:r>
          </w:p>
        </w:tc>
        <w:tc>
          <w:tcPr>
            <w:tcW w:w="737" w:type="dxa"/>
            <w:shd w:val="clear" w:color="auto" w:fill="auto"/>
            <w:noWrap/>
            <w:vAlign w:val="center"/>
            <w:hideMark/>
          </w:tcPr>
          <w:p w14:paraId="14F2A82A"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149 (56.0)</w:t>
            </w:r>
          </w:p>
        </w:tc>
        <w:tc>
          <w:tcPr>
            <w:tcW w:w="737" w:type="dxa"/>
            <w:gridSpan w:val="2"/>
            <w:shd w:val="clear" w:color="auto" w:fill="auto"/>
            <w:noWrap/>
            <w:vAlign w:val="center"/>
            <w:hideMark/>
          </w:tcPr>
          <w:p w14:paraId="3C2A199E"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66 (24.8)</w:t>
            </w:r>
          </w:p>
        </w:tc>
        <w:tc>
          <w:tcPr>
            <w:tcW w:w="977" w:type="dxa"/>
            <w:shd w:val="clear" w:color="auto" w:fill="auto"/>
            <w:vAlign w:val="center"/>
            <w:hideMark/>
          </w:tcPr>
          <w:p w14:paraId="36258B61" w14:textId="4467DF5A"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2.2*** (2.0, 2.4)</w:t>
            </w:r>
          </w:p>
        </w:tc>
        <w:tc>
          <w:tcPr>
            <w:tcW w:w="737" w:type="dxa"/>
            <w:shd w:val="clear" w:color="auto" w:fill="auto"/>
            <w:vAlign w:val="center"/>
            <w:hideMark/>
          </w:tcPr>
          <w:p w14:paraId="5960DEEE"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106 (39.9)</w:t>
            </w:r>
          </w:p>
        </w:tc>
        <w:tc>
          <w:tcPr>
            <w:tcW w:w="737" w:type="dxa"/>
            <w:shd w:val="clear" w:color="auto" w:fill="auto"/>
            <w:vAlign w:val="center"/>
            <w:hideMark/>
          </w:tcPr>
          <w:p w14:paraId="7455305E"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89 (33.5)</w:t>
            </w:r>
          </w:p>
        </w:tc>
        <w:tc>
          <w:tcPr>
            <w:tcW w:w="737" w:type="dxa"/>
            <w:shd w:val="clear" w:color="auto" w:fill="auto"/>
            <w:vAlign w:val="center"/>
            <w:hideMark/>
          </w:tcPr>
          <w:p w14:paraId="032D732C"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71 (26.7)</w:t>
            </w:r>
          </w:p>
        </w:tc>
        <w:tc>
          <w:tcPr>
            <w:tcW w:w="982" w:type="dxa"/>
            <w:shd w:val="clear" w:color="auto" w:fill="auto"/>
            <w:vAlign w:val="center"/>
            <w:hideMark/>
          </w:tcPr>
          <w:p w14:paraId="01A81D8E" w14:textId="43E99E6B"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0.9*** (0.7, 1.1)</w:t>
            </w:r>
          </w:p>
        </w:tc>
      </w:tr>
      <w:tr w:rsidR="00B314FC" w:rsidRPr="00B314FC" w14:paraId="719BFA04" w14:textId="77777777" w:rsidTr="47B6ABB9">
        <w:trPr>
          <w:trHeight w:val="18"/>
        </w:trPr>
        <w:tc>
          <w:tcPr>
            <w:tcW w:w="1355" w:type="dxa"/>
            <w:shd w:val="clear" w:color="auto" w:fill="auto"/>
            <w:vAlign w:val="center"/>
            <w:hideMark/>
          </w:tcPr>
          <w:p w14:paraId="0D2B7857" w14:textId="77777777"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Calibri" w:hAnsi="Arial" w:cs="Arial"/>
                <w:b/>
                <w:bCs/>
                <w:color w:val="000000" w:themeColor="text1"/>
                <w:sz w:val="16"/>
                <w:szCs w:val="16"/>
                <w:lang w:val="en-US" w:eastAsia="zh-CN"/>
              </w:rPr>
              <w:t>East</w:t>
            </w:r>
            <w:r w:rsidRPr="00B314FC">
              <w:rPr>
                <w:rFonts w:ascii="Arial" w:eastAsia="Times New Roman" w:hAnsi="Arial" w:cs="Arial"/>
                <w:b/>
                <w:bCs/>
                <w:color w:val="000000" w:themeColor="text1"/>
                <w:sz w:val="16"/>
                <w:szCs w:val="16"/>
                <w:lang w:val="en-US" w:eastAsia="zh-CN"/>
              </w:rPr>
              <w:t xml:space="preserve"> </w:t>
            </w:r>
            <w:r w:rsidRPr="00B314FC">
              <w:rPr>
                <w:rFonts w:ascii="Arial" w:eastAsia="Calibri" w:hAnsi="Arial" w:cs="Arial"/>
                <w:b/>
                <w:bCs/>
                <w:color w:val="000000" w:themeColor="text1"/>
                <w:sz w:val="16"/>
                <w:szCs w:val="16"/>
                <w:lang w:val="en-US" w:eastAsia="zh-CN"/>
              </w:rPr>
              <w:t>Midlands</w:t>
            </w:r>
          </w:p>
        </w:tc>
        <w:tc>
          <w:tcPr>
            <w:tcW w:w="1214" w:type="dxa"/>
            <w:shd w:val="clear" w:color="auto" w:fill="auto"/>
            <w:vAlign w:val="center"/>
            <w:hideMark/>
          </w:tcPr>
          <w:p w14:paraId="57B464B4"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199 (4.0)</w:t>
            </w:r>
          </w:p>
        </w:tc>
        <w:tc>
          <w:tcPr>
            <w:tcW w:w="976" w:type="dxa"/>
            <w:shd w:val="clear" w:color="auto" w:fill="auto"/>
            <w:vAlign w:val="center"/>
            <w:hideMark/>
          </w:tcPr>
          <w:p w14:paraId="3E882D56" w14:textId="10A41D51"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3.5 (3.4, 3.5)</w:t>
            </w:r>
          </w:p>
        </w:tc>
        <w:tc>
          <w:tcPr>
            <w:tcW w:w="737" w:type="dxa"/>
            <w:shd w:val="clear" w:color="auto" w:fill="auto"/>
            <w:noWrap/>
            <w:vAlign w:val="center"/>
            <w:hideMark/>
          </w:tcPr>
          <w:p w14:paraId="0940199B"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34 (17.1)</w:t>
            </w:r>
          </w:p>
        </w:tc>
        <w:tc>
          <w:tcPr>
            <w:tcW w:w="737" w:type="dxa"/>
            <w:shd w:val="clear" w:color="auto" w:fill="auto"/>
            <w:noWrap/>
            <w:vAlign w:val="center"/>
            <w:hideMark/>
          </w:tcPr>
          <w:p w14:paraId="7B230F38"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76 (38.2)</w:t>
            </w:r>
          </w:p>
        </w:tc>
        <w:tc>
          <w:tcPr>
            <w:tcW w:w="737" w:type="dxa"/>
            <w:gridSpan w:val="2"/>
            <w:shd w:val="clear" w:color="auto" w:fill="auto"/>
            <w:noWrap/>
            <w:vAlign w:val="center"/>
            <w:hideMark/>
          </w:tcPr>
          <w:p w14:paraId="0B0BD53A"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89 (44.7)</w:t>
            </w:r>
          </w:p>
        </w:tc>
        <w:tc>
          <w:tcPr>
            <w:tcW w:w="977" w:type="dxa"/>
            <w:shd w:val="clear" w:color="auto" w:fill="auto"/>
            <w:vAlign w:val="center"/>
            <w:hideMark/>
          </w:tcPr>
          <w:p w14:paraId="5FFFCB8A" w14:textId="48304D02"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3.0(2.9, 3.0)</w:t>
            </w:r>
          </w:p>
        </w:tc>
        <w:tc>
          <w:tcPr>
            <w:tcW w:w="737" w:type="dxa"/>
            <w:shd w:val="clear" w:color="auto" w:fill="auto"/>
            <w:vAlign w:val="center"/>
            <w:hideMark/>
          </w:tcPr>
          <w:p w14:paraId="7330532F"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57 (28.6)</w:t>
            </w:r>
          </w:p>
        </w:tc>
        <w:tc>
          <w:tcPr>
            <w:tcW w:w="737" w:type="dxa"/>
            <w:shd w:val="clear" w:color="auto" w:fill="auto"/>
            <w:vAlign w:val="center"/>
            <w:hideMark/>
          </w:tcPr>
          <w:p w14:paraId="1FF41B0D"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62 (31.2)</w:t>
            </w:r>
          </w:p>
        </w:tc>
        <w:tc>
          <w:tcPr>
            <w:tcW w:w="737" w:type="dxa"/>
            <w:shd w:val="clear" w:color="auto" w:fill="auto"/>
            <w:vAlign w:val="center"/>
            <w:hideMark/>
          </w:tcPr>
          <w:p w14:paraId="72BE87A1"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80 (40.2)</w:t>
            </w:r>
          </w:p>
        </w:tc>
        <w:tc>
          <w:tcPr>
            <w:tcW w:w="982" w:type="dxa"/>
            <w:shd w:val="clear" w:color="auto" w:fill="auto"/>
            <w:vAlign w:val="center"/>
            <w:hideMark/>
          </w:tcPr>
          <w:p w14:paraId="12661763" w14:textId="05F4EA31"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1.2 (0.8, 1.7)</w:t>
            </w:r>
          </w:p>
        </w:tc>
      </w:tr>
      <w:tr w:rsidR="00B314FC" w:rsidRPr="00B314FC" w14:paraId="7D0D42BA" w14:textId="77777777" w:rsidTr="47B6ABB9">
        <w:trPr>
          <w:trHeight w:val="18"/>
        </w:trPr>
        <w:tc>
          <w:tcPr>
            <w:tcW w:w="1355" w:type="dxa"/>
            <w:shd w:val="clear" w:color="auto" w:fill="auto"/>
            <w:vAlign w:val="center"/>
            <w:hideMark/>
          </w:tcPr>
          <w:p w14:paraId="07D36F7B" w14:textId="77777777"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Calibri" w:hAnsi="Arial" w:cs="Arial"/>
                <w:b/>
                <w:bCs/>
                <w:color w:val="000000" w:themeColor="text1"/>
                <w:sz w:val="16"/>
                <w:szCs w:val="16"/>
                <w:lang w:val="en-US" w:eastAsia="zh-CN"/>
              </w:rPr>
              <w:t>East</w:t>
            </w:r>
            <w:r w:rsidRPr="00B314FC">
              <w:rPr>
                <w:rFonts w:ascii="Arial" w:eastAsia="Times New Roman" w:hAnsi="Arial" w:cs="Arial"/>
                <w:b/>
                <w:bCs/>
                <w:color w:val="000000" w:themeColor="text1"/>
                <w:sz w:val="16"/>
                <w:szCs w:val="16"/>
                <w:lang w:val="en-US" w:eastAsia="zh-CN"/>
              </w:rPr>
              <w:t xml:space="preserve"> </w:t>
            </w:r>
            <w:r w:rsidRPr="00B314FC">
              <w:rPr>
                <w:rFonts w:ascii="Arial" w:eastAsia="Calibri" w:hAnsi="Arial" w:cs="Arial"/>
                <w:b/>
                <w:bCs/>
                <w:color w:val="000000" w:themeColor="text1"/>
                <w:sz w:val="16"/>
                <w:szCs w:val="16"/>
                <w:lang w:val="en-US" w:eastAsia="zh-CN"/>
              </w:rPr>
              <w:t>England</w:t>
            </w:r>
          </w:p>
        </w:tc>
        <w:tc>
          <w:tcPr>
            <w:tcW w:w="1214" w:type="dxa"/>
            <w:shd w:val="clear" w:color="auto" w:fill="auto"/>
            <w:vAlign w:val="center"/>
            <w:hideMark/>
          </w:tcPr>
          <w:p w14:paraId="55687742"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257 (5.2)</w:t>
            </w:r>
          </w:p>
        </w:tc>
        <w:tc>
          <w:tcPr>
            <w:tcW w:w="976" w:type="dxa"/>
            <w:shd w:val="clear" w:color="auto" w:fill="auto"/>
            <w:vAlign w:val="center"/>
            <w:hideMark/>
          </w:tcPr>
          <w:p w14:paraId="23B3F3F3" w14:textId="06A65B6B"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2.1 (1.7, 2.5)</w:t>
            </w:r>
          </w:p>
        </w:tc>
        <w:tc>
          <w:tcPr>
            <w:tcW w:w="737" w:type="dxa"/>
            <w:shd w:val="clear" w:color="auto" w:fill="auto"/>
            <w:noWrap/>
            <w:vAlign w:val="center"/>
            <w:hideMark/>
          </w:tcPr>
          <w:p w14:paraId="49A26401" w14:textId="4A7648EF"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59 (23.0)</w:t>
            </w:r>
          </w:p>
        </w:tc>
        <w:tc>
          <w:tcPr>
            <w:tcW w:w="737" w:type="dxa"/>
            <w:shd w:val="clear" w:color="auto" w:fill="auto"/>
            <w:noWrap/>
            <w:vAlign w:val="center"/>
            <w:hideMark/>
          </w:tcPr>
          <w:p w14:paraId="75E35313" w14:textId="37B4AE51"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144 (56.0)</w:t>
            </w:r>
          </w:p>
        </w:tc>
        <w:tc>
          <w:tcPr>
            <w:tcW w:w="737" w:type="dxa"/>
            <w:gridSpan w:val="2"/>
            <w:shd w:val="clear" w:color="auto" w:fill="auto"/>
            <w:noWrap/>
            <w:vAlign w:val="center"/>
            <w:hideMark/>
          </w:tcPr>
          <w:p w14:paraId="2CF70281"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54 (21.0)</w:t>
            </w:r>
          </w:p>
        </w:tc>
        <w:tc>
          <w:tcPr>
            <w:tcW w:w="977" w:type="dxa"/>
            <w:shd w:val="clear" w:color="auto" w:fill="auto"/>
            <w:vAlign w:val="center"/>
            <w:hideMark/>
          </w:tcPr>
          <w:p w14:paraId="1B27D96B" w14:textId="20C8ED3F"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2.4 (2.1, 2.6)</w:t>
            </w:r>
          </w:p>
        </w:tc>
        <w:tc>
          <w:tcPr>
            <w:tcW w:w="737" w:type="dxa"/>
            <w:shd w:val="clear" w:color="auto" w:fill="auto"/>
            <w:vAlign w:val="center"/>
            <w:hideMark/>
          </w:tcPr>
          <w:p w14:paraId="62CCAD71"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99 (38.5)</w:t>
            </w:r>
          </w:p>
        </w:tc>
        <w:tc>
          <w:tcPr>
            <w:tcW w:w="737" w:type="dxa"/>
            <w:shd w:val="clear" w:color="auto" w:fill="auto"/>
            <w:vAlign w:val="center"/>
            <w:hideMark/>
          </w:tcPr>
          <w:p w14:paraId="6126C481"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90 (35.0)</w:t>
            </w:r>
          </w:p>
        </w:tc>
        <w:tc>
          <w:tcPr>
            <w:tcW w:w="737" w:type="dxa"/>
            <w:shd w:val="clear" w:color="auto" w:fill="auto"/>
            <w:vAlign w:val="center"/>
            <w:hideMark/>
          </w:tcPr>
          <w:p w14:paraId="274D7DC1"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68 (26.5)</w:t>
            </w:r>
          </w:p>
        </w:tc>
        <w:tc>
          <w:tcPr>
            <w:tcW w:w="982" w:type="dxa"/>
            <w:shd w:val="clear" w:color="auto" w:fill="auto"/>
            <w:vAlign w:val="center"/>
            <w:hideMark/>
          </w:tcPr>
          <w:p w14:paraId="62DE1660" w14:textId="37BBEAE5"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0.8 (0.5, 1.1)</w:t>
            </w:r>
          </w:p>
        </w:tc>
      </w:tr>
      <w:tr w:rsidR="00B314FC" w:rsidRPr="00B314FC" w14:paraId="366656A2" w14:textId="77777777" w:rsidTr="47B6ABB9">
        <w:trPr>
          <w:trHeight w:val="18"/>
        </w:trPr>
        <w:tc>
          <w:tcPr>
            <w:tcW w:w="1355" w:type="dxa"/>
            <w:shd w:val="clear" w:color="auto" w:fill="auto"/>
            <w:vAlign w:val="center"/>
            <w:hideMark/>
          </w:tcPr>
          <w:p w14:paraId="00C5E252" w14:textId="77777777"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Calibri" w:hAnsi="Arial" w:cs="Arial"/>
                <w:b/>
                <w:bCs/>
                <w:color w:val="000000" w:themeColor="text1"/>
                <w:sz w:val="16"/>
                <w:szCs w:val="16"/>
                <w:lang w:val="en-US" w:eastAsia="zh-CN"/>
              </w:rPr>
              <w:t>London</w:t>
            </w:r>
          </w:p>
        </w:tc>
        <w:tc>
          <w:tcPr>
            <w:tcW w:w="1214" w:type="dxa"/>
            <w:shd w:val="clear" w:color="auto" w:fill="auto"/>
            <w:vAlign w:val="center"/>
            <w:hideMark/>
          </w:tcPr>
          <w:p w14:paraId="428803EF"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369 (7.5)</w:t>
            </w:r>
          </w:p>
        </w:tc>
        <w:tc>
          <w:tcPr>
            <w:tcW w:w="976" w:type="dxa"/>
            <w:shd w:val="clear" w:color="auto" w:fill="auto"/>
            <w:vAlign w:val="center"/>
            <w:hideMark/>
          </w:tcPr>
          <w:p w14:paraId="770BBEBD" w14:textId="3483AA11"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2.7 (2.3, 3.2)</w:t>
            </w:r>
          </w:p>
        </w:tc>
        <w:tc>
          <w:tcPr>
            <w:tcW w:w="737" w:type="dxa"/>
            <w:shd w:val="clear" w:color="auto" w:fill="auto"/>
            <w:noWrap/>
            <w:vAlign w:val="center"/>
            <w:hideMark/>
          </w:tcPr>
          <w:p w14:paraId="18A158F1"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64 (17.3)</w:t>
            </w:r>
          </w:p>
        </w:tc>
        <w:tc>
          <w:tcPr>
            <w:tcW w:w="737" w:type="dxa"/>
            <w:shd w:val="clear" w:color="auto" w:fill="auto"/>
            <w:noWrap/>
            <w:vAlign w:val="center"/>
            <w:hideMark/>
          </w:tcPr>
          <w:p w14:paraId="00DDC7D5"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166 (45.0)</w:t>
            </w:r>
          </w:p>
        </w:tc>
        <w:tc>
          <w:tcPr>
            <w:tcW w:w="737" w:type="dxa"/>
            <w:gridSpan w:val="2"/>
            <w:shd w:val="clear" w:color="auto" w:fill="auto"/>
            <w:noWrap/>
            <w:vAlign w:val="center"/>
            <w:hideMark/>
          </w:tcPr>
          <w:p w14:paraId="5747E548"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138 (37.7)</w:t>
            </w:r>
          </w:p>
        </w:tc>
        <w:tc>
          <w:tcPr>
            <w:tcW w:w="977" w:type="dxa"/>
            <w:shd w:val="clear" w:color="auto" w:fill="auto"/>
            <w:vAlign w:val="center"/>
            <w:hideMark/>
          </w:tcPr>
          <w:p w14:paraId="7C33F01E" w14:textId="212D2662"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2.6 (2.3, 2.8)</w:t>
            </w:r>
          </w:p>
        </w:tc>
        <w:tc>
          <w:tcPr>
            <w:tcW w:w="737" w:type="dxa"/>
            <w:shd w:val="clear" w:color="auto" w:fill="auto"/>
            <w:vAlign w:val="center"/>
            <w:hideMark/>
          </w:tcPr>
          <w:p w14:paraId="6F8FA8F4"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138 (37.4)</w:t>
            </w:r>
          </w:p>
        </w:tc>
        <w:tc>
          <w:tcPr>
            <w:tcW w:w="737" w:type="dxa"/>
            <w:shd w:val="clear" w:color="auto" w:fill="auto"/>
            <w:vAlign w:val="center"/>
            <w:hideMark/>
          </w:tcPr>
          <w:p w14:paraId="755194CB"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111 (30.1)</w:t>
            </w:r>
          </w:p>
        </w:tc>
        <w:tc>
          <w:tcPr>
            <w:tcW w:w="737" w:type="dxa"/>
            <w:shd w:val="clear" w:color="auto" w:fill="auto"/>
            <w:vAlign w:val="center"/>
            <w:hideMark/>
          </w:tcPr>
          <w:p w14:paraId="55C62F33"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120 (32.5)</w:t>
            </w:r>
          </w:p>
        </w:tc>
        <w:tc>
          <w:tcPr>
            <w:tcW w:w="982" w:type="dxa"/>
            <w:shd w:val="clear" w:color="auto" w:fill="auto"/>
            <w:vAlign w:val="center"/>
            <w:hideMark/>
          </w:tcPr>
          <w:p w14:paraId="2F0D9052" w14:textId="31683222"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1.0 (0.6, 1.4)</w:t>
            </w:r>
          </w:p>
        </w:tc>
      </w:tr>
      <w:tr w:rsidR="00B314FC" w:rsidRPr="00B314FC" w14:paraId="7BEFEF25" w14:textId="77777777" w:rsidTr="47B6ABB9">
        <w:trPr>
          <w:trHeight w:val="18"/>
        </w:trPr>
        <w:tc>
          <w:tcPr>
            <w:tcW w:w="1355" w:type="dxa"/>
            <w:shd w:val="clear" w:color="auto" w:fill="auto"/>
            <w:vAlign w:val="center"/>
            <w:hideMark/>
          </w:tcPr>
          <w:p w14:paraId="0F164B36" w14:textId="77777777"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Calibri" w:hAnsi="Arial" w:cs="Arial"/>
                <w:b/>
                <w:bCs/>
                <w:color w:val="000000" w:themeColor="text1"/>
                <w:sz w:val="16"/>
                <w:szCs w:val="16"/>
                <w:lang w:val="en-US" w:eastAsia="zh-CN"/>
              </w:rPr>
              <w:t>North</w:t>
            </w:r>
            <w:r w:rsidRPr="00B314FC">
              <w:rPr>
                <w:rFonts w:ascii="Arial" w:eastAsia="Times New Roman" w:hAnsi="Arial" w:cs="Arial"/>
                <w:b/>
                <w:bCs/>
                <w:color w:val="000000" w:themeColor="text1"/>
                <w:sz w:val="16"/>
                <w:szCs w:val="16"/>
                <w:lang w:val="en-US" w:eastAsia="zh-CN"/>
              </w:rPr>
              <w:t xml:space="preserve"> </w:t>
            </w:r>
            <w:r w:rsidRPr="00B314FC">
              <w:rPr>
                <w:rFonts w:ascii="Arial" w:eastAsia="Calibri" w:hAnsi="Arial" w:cs="Arial"/>
                <w:b/>
                <w:bCs/>
                <w:color w:val="000000" w:themeColor="text1"/>
                <w:sz w:val="16"/>
                <w:szCs w:val="16"/>
                <w:lang w:val="en-US" w:eastAsia="zh-CN"/>
              </w:rPr>
              <w:t>East</w:t>
            </w:r>
          </w:p>
        </w:tc>
        <w:tc>
          <w:tcPr>
            <w:tcW w:w="1214" w:type="dxa"/>
            <w:shd w:val="clear" w:color="auto" w:fill="auto"/>
            <w:vAlign w:val="center"/>
            <w:hideMark/>
          </w:tcPr>
          <w:p w14:paraId="65501F98"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353 (7.1)</w:t>
            </w:r>
          </w:p>
        </w:tc>
        <w:tc>
          <w:tcPr>
            <w:tcW w:w="976" w:type="dxa"/>
            <w:shd w:val="clear" w:color="auto" w:fill="auto"/>
            <w:vAlign w:val="center"/>
            <w:hideMark/>
          </w:tcPr>
          <w:p w14:paraId="4DD90746" w14:textId="17C2EF93"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2.8 (2.7, 3.0)</w:t>
            </w:r>
          </w:p>
        </w:tc>
        <w:tc>
          <w:tcPr>
            <w:tcW w:w="737" w:type="dxa"/>
            <w:shd w:val="clear" w:color="auto" w:fill="auto"/>
            <w:noWrap/>
            <w:vAlign w:val="center"/>
            <w:hideMark/>
          </w:tcPr>
          <w:p w14:paraId="19F8E857"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59 (16.7)</w:t>
            </w:r>
          </w:p>
        </w:tc>
        <w:tc>
          <w:tcPr>
            <w:tcW w:w="737" w:type="dxa"/>
            <w:shd w:val="clear" w:color="auto" w:fill="auto"/>
            <w:noWrap/>
            <w:vAlign w:val="center"/>
            <w:hideMark/>
          </w:tcPr>
          <w:p w14:paraId="7CF61842"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164 (46.5)</w:t>
            </w:r>
          </w:p>
        </w:tc>
        <w:tc>
          <w:tcPr>
            <w:tcW w:w="737" w:type="dxa"/>
            <w:gridSpan w:val="2"/>
            <w:shd w:val="clear" w:color="auto" w:fill="auto"/>
            <w:noWrap/>
            <w:vAlign w:val="center"/>
            <w:hideMark/>
          </w:tcPr>
          <w:p w14:paraId="080DA732"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130 (36.8)</w:t>
            </w:r>
          </w:p>
        </w:tc>
        <w:tc>
          <w:tcPr>
            <w:tcW w:w="977" w:type="dxa"/>
            <w:shd w:val="clear" w:color="auto" w:fill="auto"/>
            <w:vAlign w:val="center"/>
            <w:hideMark/>
          </w:tcPr>
          <w:p w14:paraId="0ED3EF86" w14:textId="0F1C163B"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2.6 (2.4, 2.9)</w:t>
            </w:r>
          </w:p>
        </w:tc>
        <w:tc>
          <w:tcPr>
            <w:tcW w:w="737" w:type="dxa"/>
            <w:shd w:val="clear" w:color="auto" w:fill="auto"/>
            <w:vAlign w:val="center"/>
            <w:hideMark/>
          </w:tcPr>
          <w:p w14:paraId="7398B0A8"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117 (33.1)</w:t>
            </w:r>
          </w:p>
        </w:tc>
        <w:tc>
          <w:tcPr>
            <w:tcW w:w="737" w:type="dxa"/>
            <w:shd w:val="clear" w:color="auto" w:fill="auto"/>
            <w:vAlign w:val="center"/>
            <w:hideMark/>
          </w:tcPr>
          <w:p w14:paraId="43BE1A16"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114 (32.3)</w:t>
            </w:r>
          </w:p>
        </w:tc>
        <w:tc>
          <w:tcPr>
            <w:tcW w:w="737" w:type="dxa"/>
            <w:shd w:val="clear" w:color="auto" w:fill="auto"/>
            <w:vAlign w:val="center"/>
            <w:hideMark/>
          </w:tcPr>
          <w:p w14:paraId="6EFB9DF9"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122 (34.6)</w:t>
            </w:r>
          </w:p>
        </w:tc>
        <w:tc>
          <w:tcPr>
            <w:tcW w:w="982" w:type="dxa"/>
            <w:shd w:val="clear" w:color="auto" w:fill="auto"/>
            <w:vAlign w:val="center"/>
            <w:hideMark/>
          </w:tcPr>
          <w:p w14:paraId="45E84D72" w14:textId="7369169B"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1.5 (1.2, 1.8)</w:t>
            </w:r>
          </w:p>
        </w:tc>
      </w:tr>
      <w:tr w:rsidR="00B314FC" w:rsidRPr="00B314FC" w14:paraId="045E0B46" w14:textId="77777777" w:rsidTr="47B6ABB9">
        <w:trPr>
          <w:trHeight w:val="18"/>
        </w:trPr>
        <w:tc>
          <w:tcPr>
            <w:tcW w:w="1355" w:type="dxa"/>
            <w:shd w:val="clear" w:color="auto" w:fill="auto"/>
            <w:vAlign w:val="center"/>
            <w:hideMark/>
          </w:tcPr>
          <w:p w14:paraId="3EB64B63" w14:textId="77777777"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Calibri" w:hAnsi="Arial" w:cs="Arial"/>
                <w:b/>
                <w:bCs/>
                <w:color w:val="000000" w:themeColor="text1"/>
                <w:sz w:val="16"/>
                <w:szCs w:val="16"/>
                <w:lang w:val="en-US" w:eastAsia="zh-CN"/>
              </w:rPr>
              <w:t>North</w:t>
            </w:r>
            <w:r w:rsidRPr="00B314FC">
              <w:rPr>
                <w:rFonts w:ascii="Arial" w:eastAsia="Times New Roman" w:hAnsi="Arial" w:cs="Arial"/>
                <w:b/>
                <w:bCs/>
                <w:color w:val="000000" w:themeColor="text1"/>
                <w:sz w:val="16"/>
                <w:szCs w:val="16"/>
                <w:lang w:val="en-US" w:eastAsia="zh-CN"/>
              </w:rPr>
              <w:t xml:space="preserve"> </w:t>
            </w:r>
            <w:r w:rsidRPr="00B314FC">
              <w:rPr>
                <w:rFonts w:ascii="Arial" w:eastAsia="Calibri" w:hAnsi="Arial" w:cs="Arial"/>
                <w:b/>
                <w:bCs/>
                <w:color w:val="000000" w:themeColor="text1"/>
                <w:sz w:val="16"/>
                <w:szCs w:val="16"/>
                <w:lang w:val="en-US" w:eastAsia="zh-CN"/>
              </w:rPr>
              <w:t>West</w:t>
            </w:r>
          </w:p>
        </w:tc>
        <w:tc>
          <w:tcPr>
            <w:tcW w:w="1214" w:type="dxa"/>
            <w:shd w:val="clear" w:color="auto" w:fill="auto"/>
            <w:vAlign w:val="center"/>
            <w:hideMark/>
          </w:tcPr>
          <w:p w14:paraId="7276F2FF"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466 (9.4)</w:t>
            </w:r>
          </w:p>
        </w:tc>
        <w:tc>
          <w:tcPr>
            <w:tcW w:w="976" w:type="dxa"/>
            <w:shd w:val="clear" w:color="auto" w:fill="auto"/>
            <w:vAlign w:val="center"/>
            <w:hideMark/>
          </w:tcPr>
          <w:p w14:paraId="58551F44" w14:textId="274CC39C"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3.1 (2.4, 3.8)</w:t>
            </w:r>
          </w:p>
        </w:tc>
        <w:tc>
          <w:tcPr>
            <w:tcW w:w="737" w:type="dxa"/>
            <w:shd w:val="clear" w:color="auto" w:fill="auto"/>
            <w:noWrap/>
            <w:vAlign w:val="center"/>
            <w:hideMark/>
          </w:tcPr>
          <w:p w14:paraId="549D4CA4"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70 (15.0)</w:t>
            </w:r>
          </w:p>
        </w:tc>
        <w:tc>
          <w:tcPr>
            <w:tcW w:w="737" w:type="dxa"/>
            <w:shd w:val="clear" w:color="auto" w:fill="auto"/>
            <w:noWrap/>
            <w:vAlign w:val="center"/>
            <w:hideMark/>
          </w:tcPr>
          <w:p w14:paraId="319220B9"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216 (46.4)</w:t>
            </w:r>
          </w:p>
        </w:tc>
        <w:tc>
          <w:tcPr>
            <w:tcW w:w="737" w:type="dxa"/>
            <w:gridSpan w:val="2"/>
            <w:shd w:val="clear" w:color="auto" w:fill="auto"/>
            <w:noWrap/>
            <w:vAlign w:val="center"/>
            <w:hideMark/>
          </w:tcPr>
          <w:p w14:paraId="4DFE1752"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180 (38.6)</w:t>
            </w:r>
          </w:p>
        </w:tc>
        <w:tc>
          <w:tcPr>
            <w:tcW w:w="977" w:type="dxa"/>
            <w:shd w:val="clear" w:color="auto" w:fill="auto"/>
            <w:vAlign w:val="center"/>
            <w:hideMark/>
          </w:tcPr>
          <w:p w14:paraId="27D194E2" w14:textId="05CE3B11"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3.2 (3.1, 3.4)</w:t>
            </w:r>
          </w:p>
        </w:tc>
        <w:tc>
          <w:tcPr>
            <w:tcW w:w="737" w:type="dxa"/>
            <w:shd w:val="clear" w:color="auto" w:fill="auto"/>
            <w:vAlign w:val="center"/>
            <w:hideMark/>
          </w:tcPr>
          <w:p w14:paraId="2E4971C0"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128 (27.5)</w:t>
            </w:r>
          </w:p>
        </w:tc>
        <w:tc>
          <w:tcPr>
            <w:tcW w:w="737" w:type="dxa"/>
            <w:shd w:val="clear" w:color="auto" w:fill="auto"/>
            <w:vAlign w:val="center"/>
            <w:hideMark/>
          </w:tcPr>
          <w:p w14:paraId="529DAFCF"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138 (29.6)</w:t>
            </w:r>
          </w:p>
        </w:tc>
        <w:tc>
          <w:tcPr>
            <w:tcW w:w="737" w:type="dxa"/>
            <w:shd w:val="clear" w:color="auto" w:fill="auto"/>
            <w:vAlign w:val="center"/>
            <w:hideMark/>
          </w:tcPr>
          <w:p w14:paraId="066E88F8"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200 (42.9)</w:t>
            </w:r>
          </w:p>
        </w:tc>
        <w:tc>
          <w:tcPr>
            <w:tcW w:w="982" w:type="dxa"/>
            <w:shd w:val="clear" w:color="auto" w:fill="auto"/>
            <w:vAlign w:val="center"/>
            <w:hideMark/>
          </w:tcPr>
          <w:p w14:paraId="598953BB" w14:textId="10686813"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1.7 (1.3, 2.0)</w:t>
            </w:r>
          </w:p>
        </w:tc>
      </w:tr>
      <w:tr w:rsidR="00B314FC" w:rsidRPr="00B314FC" w14:paraId="1FD81F4E" w14:textId="77777777" w:rsidTr="47B6ABB9">
        <w:trPr>
          <w:trHeight w:val="18"/>
        </w:trPr>
        <w:tc>
          <w:tcPr>
            <w:tcW w:w="1355" w:type="dxa"/>
            <w:shd w:val="clear" w:color="auto" w:fill="auto"/>
            <w:vAlign w:val="center"/>
            <w:hideMark/>
          </w:tcPr>
          <w:p w14:paraId="26E323D8" w14:textId="77777777"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Calibri" w:hAnsi="Arial" w:cs="Arial"/>
                <w:b/>
                <w:bCs/>
                <w:color w:val="000000" w:themeColor="text1"/>
                <w:sz w:val="16"/>
                <w:szCs w:val="16"/>
                <w:lang w:val="en-US" w:eastAsia="zh-CN"/>
              </w:rPr>
              <w:t>South</w:t>
            </w:r>
            <w:r w:rsidRPr="00B314FC">
              <w:rPr>
                <w:rFonts w:ascii="Arial" w:eastAsia="Times New Roman" w:hAnsi="Arial" w:cs="Arial"/>
                <w:b/>
                <w:bCs/>
                <w:color w:val="000000" w:themeColor="text1"/>
                <w:sz w:val="16"/>
                <w:szCs w:val="16"/>
                <w:lang w:val="en-US" w:eastAsia="zh-CN"/>
              </w:rPr>
              <w:t xml:space="preserve"> </w:t>
            </w:r>
            <w:r w:rsidRPr="00B314FC">
              <w:rPr>
                <w:rFonts w:ascii="Arial" w:eastAsia="Calibri" w:hAnsi="Arial" w:cs="Arial"/>
                <w:b/>
                <w:bCs/>
                <w:color w:val="000000" w:themeColor="text1"/>
                <w:sz w:val="16"/>
                <w:szCs w:val="16"/>
                <w:lang w:val="en-US" w:eastAsia="zh-CN"/>
              </w:rPr>
              <w:t>East</w:t>
            </w:r>
          </w:p>
        </w:tc>
        <w:tc>
          <w:tcPr>
            <w:tcW w:w="1214" w:type="dxa"/>
            <w:shd w:val="clear" w:color="auto" w:fill="auto"/>
            <w:vAlign w:val="center"/>
            <w:hideMark/>
          </w:tcPr>
          <w:p w14:paraId="72E2DDC6"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260 (5.3)</w:t>
            </w:r>
          </w:p>
        </w:tc>
        <w:tc>
          <w:tcPr>
            <w:tcW w:w="976" w:type="dxa"/>
            <w:shd w:val="clear" w:color="auto" w:fill="auto"/>
            <w:vAlign w:val="center"/>
            <w:hideMark/>
          </w:tcPr>
          <w:p w14:paraId="0462D9A3" w14:textId="06CF3A76"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2.4 (2.1, 2.7)</w:t>
            </w:r>
          </w:p>
        </w:tc>
        <w:tc>
          <w:tcPr>
            <w:tcW w:w="737" w:type="dxa"/>
            <w:shd w:val="clear" w:color="auto" w:fill="auto"/>
            <w:noWrap/>
            <w:vAlign w:val="center"/>
            <w:hideMark/>
          </w:tcPr>
          <w:p w14:paraId="5F43FA7C"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49 (18.8)</w:t>
            </w:r>
          </w:p>
        </w:tc>
        <w:tc>
          <w:tcPr>
            <w:tcW w:w="737" w:type="dxa"/>
            <w:shd w:val="clear" w:color="auto" w:fill="auto"/>
            <w:noWrap/>
            <w:vAlign w:val="center"/>
            <w:hideMark/>
          </w:tcPr>
          <w:p w14:paraId="4DED50B2"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129 (53.5)</w:t>
            </w:r>
          </w:p>
        </w:tc>
        <w:tc>
          <w:tcPr>
            <w:tcW w:w="737" w:type="dxa"/>
            <w:gridSpan w:val="2"/>
            <w:shd w:val="clear" w:color="auto" w:fill="auto"/>
            <w:noWrap/>
            <w:vAlign w:val="center"/>
            <w:hideMark/>
          </w:tcPr>
          <w:p w14:paraId="243D9ADA"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72 (27.7)</w:t>
            </w:r>
          </w:p>
        </w:tc>
        <w:tc>
          <w:tcPr>
            <w:tcW w:w="977" w:type="dxa"/>
            <w:shd w:val="clear" w:color="auto" w:fill="auto"/>
            <w:vAlign w:val="center"/>
            <w:hideMark/>
          </w:tcPr>
          <w:p w14:paraId="6A6A5D08" w14:textId="302E4045"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2.2 (2.0, 2.3)</w:t>
            </w:r>
          </w:p>
        </w:tc>
        <w:tc>
          <w:tcPr>
            <w:tcW w:w="737" w:type="dxa"/>
            <w:shd w:val="clear" w:color="auto" w:fill="auto"/>
            <w:vAlign w:val="center"/>
            <w:hideMark/>
          </w:tcPr>
          <w:p w14:paraId="0D7FF2D2"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107 (41.2)</w:t>
            </w:r>
          </w:p>
        </w:tc>
        <w:tc>
          <w:tcPr>
            <w:tcW w:w="737" w:type="dxa"/>
            <w:shd w:val="clear" w:color="auto" w:fill="auto"/>
            <w:vAlign w:val="center"/>
            <w:hideMark/>
          </w:tcPr>
          <w:p w14:paraId="00931FE2"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80 (30.8)</w:t>
            </w:r>
          </w:p>
        </w:tc>
        <w:tc>
          <w:tcPr>
            <w:tcW w:w="737" w:type="dxa"/>
            <w:shd w:val="clear" w:color="auto" w:fill="auto"/>
            <w:vAlign w:val="center"/>
            <w:hideMark/>
          </w:tcPr>
          <w:p w14:paraId="273AE06B"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73 (28.1)</w:t>
            </w:r>
          </w:p>
        </w:tc>
        <w:tc>
          <w:tcPr>
            <w:tcW w:w="982" w:type="dxa"/>
            <w:shd w:val="clear" w:color="auto" w:fill="auto"/>
            <w:vAlign w:val="center"/>
            <w:hideMark/>
          </w:tcPr>
          <w:p w14:paraId="18C02F02" w14:textId="137DE058"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0.8 (0.6, 1.0)</w:t>
            </w:r>
          </w:p>
        </w:tc>
      </w:tr>
      <w:tr w:rsidR="00B314FC" w:rsidRPr="00B314FC" w14:paraId="056A7113" w14:textId="77777777" w:rsidTr="47B6ABB9">
        <w:trPr>
          <w:trHeight w:val="18"/>
        </w:trPr>
        <w:tc>
          <w:tcPr>
            <w:tcW w:w="1355" w:type="dxa"/>
            <w:shd w:val="clear" w:color="auto" w:fill="auto"/>
            <w:vAlign w:val="center"/>
            <w:hideMark/>
          </w:tcPr>
          <w:p w14:paraId="4135BEAD" w14:textId="77777777"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Calibri" w:hAnsi="Arial" w:cs="Arial"/>
                <w:b/>
                <w:bCs/>
                <w:color w:val="000000" w:themeColor="text1"/>
                <w:sz w:val="16"/>
                <w:szCs w:val="16"/>
                <w:lang w:val="en-US" w:eastAsia="zh-CN"/>
              </w:rPr>
              <w:t>South</w:t>
            </w:r>
            <w:r w:rsidRPr="00B314FC">
              <w:rPr>
                <w:rFonts w:ascii="Arial" w:eastAsia="Times New Roman" w:hAnsi="Arial" w:cs="Arial"/>
                <w:b/>
                <w:bCs/>
                <w:color w:val="000000" w:themeColor="text1"/>
                <w:sz w:val="16"/>
                <w:szCs w:val="16"/>
                <w:lang w:val="en-US" w:eastAsia="zh-CN"/>
              </w:rPr>
              <w:t xml:space="preserve"> </w:t>
            </w:r>
            <w:r w:rsidRPr="00B314FC">
              <w:rPr>
                <w:rFonts w:ascii="Arial" w:eastAsia="Calibri" w:hAnsi="Arial" w:cs="Arial"/>
                <w:b/>
                <w:bCs/>
                <w:color w:val="000000" w:themeColor="text1"/>
                <w:sz w:val="16"/>
                <w:szCs w:val="16"/>
                <w:lang w:val="en-US" w:eastAsia="zh-CN"/>
              </w:rPr>
              <w:t>West</w:t>
            </w:r>
          </w:p>
        </w:tc>
        <w:tc>
          <w:tcPr>
            <w:tcW w:w="1214" w:type="dxa"/>
            <w:shd w:val="clear" w:color="auto" w:fill="auto"/>
            <w:vAlign w:val="center"/>
            <w:hideMark/>
          </w:tcPr>
          <w:p w14:paraId="45E0D20B"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289 (5.8)</w:t>
            </w:r>
          </w:p>
        </w:tc>
        <w:tc>
          <w:tcPr>
            <w:tcW w:w="976" w:type="dxa"/>
            <w:shd w:val="clear" w:color="auto" w:fill="auto"/>
            <w:vAlign w:val="center"/>
            <w:hideMark/>
          </w:tcPr>
          <w:p w14:paraId="5CE6D466" w14:textId="7716D390"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2.4 (1.9, 2.8)</w:t>
            </w:r>
          </w:p>
        </w:tc>
        <w:tc>
          <w:tcPr>
            <w:tcW w:w="737" w:type="dxa"/>
            <w:shd w:val="clear" w:color="auto" w:fill="auto"/>
            <w:noWrap/>
            <w:vAlign w:val="center"/>
            <w:hideMark/>
          </w:tcPr>
          <w:p w14:paraId="1E6F362E"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52 (18.0)</w:t>
            </w:r>
          </w:p>
        </w:tc>
        <w:tc>
          <w:tcPr>
            <w:tcW w:w="737" w:type="dxa"/>
            <w:shd w:val="clear" w:color="auto" w:fill="auto"/>
            <w:noWrap/>
            <w:vAlign w:val="center"/>
            <w:hideMark/>
          </w:tcPr>
          <w:p w14:paraId="2B7E567B"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168 (58.1)</w:t>
            </w:r>
          </w:p>
        </w:tc>
        <w:tc>
          <w:tcPr>
            <w:tcW w:w="737" w:type="dxa"/>
            <w:gridSpan w:val="2"/>
            <w:shd w:val="clear" w:color="auto" w:fill="auto"/>
            <w:noWrap/>
            <w:vAlign w:val="center"/>
            <w:hideMark/>
          </w:tcPr>
          <w:p w14:paraId="28C8895F"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69 (23.9)</w:t>
            </w:r>
          </w:p>
        </w:tc>
        <w:tc>
          <w:tcPr>
            <w:tcW w:w="977" w:type="dxa"/>
            <w:shd w:val="clear" w:color="auto" w:fill="auto"/>
            <w:vAlign w:val="center"/>
            <w:hideMark/>
          </w:tcPr>
          <w:p w14:paraId="304ACF70" w14:textId="1DD792F5"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2.3 (2.0, 2.6)</w:t>
            </w:r>
          </w:p>
        </w:tc>
        <w:tc>
          <w:tcPr>
            <w:tcW w:w="737" w:type="dxa"/>
            <w:shd w:val="clear" w:color="auto" w:fill="auto"/>
            <w:vAlign w:val="center"/>
            <w:hideMark/>
          </w:tcPr>
          <w:p w14:paraId="4104D1EE"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118 (40.8)</w:t>
            </w:r>
          </w:p>
        </w:tc>
        <w:tc>
          <w:tcPr>
            <w:tcW w:w="737" w:type="dxa"/>
            <w:shd w:val="clear" w:color="auto" w:fill="auto"/>
            <w:vAlign w:val="center"/>
            <w:hideMark/>
          </w:tcPr>
          <w:p w14:paraId="70F673EB"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98 (33.9)</w:t>
            </w:r>
          </w:p>
        </w:tc>
        <w:tc>
          <w:tcPr>
            <w:tcW w:w="737" w:type="dxa"/>
            <w:shd w:val="clear" w:color="auto" w:fill="auto"/>
            <w:vAlign w:val="center"/>
            <w:hideMark/>
          </w:tcPr>
          <w:p w14:paraId="39CA041E"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73 (25.3)</w:t>
            </w:r>
          </w:p>
        </w:tc>
        <w:tc>
          <w:tcPr>
            <w:tcW w:w="982" w:type="dxa"/>
            <w:shd w:val="clear" w:color="auto" w:fill="auto"/>
            <w:vAlign w:val="center"/>
            <w:hideMark/>
          </w:tcPr>
          <w:p w14:paraId="160CD595" w14:textId="12F31EE8"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0.9 (0.5, 1.4)</w:t>
            </w:r>
          </w:p>
        </w:tc>
      </w:tr>
      <w:tr w:rsidR="00B314FC" w:rsidRPr="00B314FC" w14:paraId="3908F23E" w14:textId="77777777" w:rsidTr="47B6ABB9">
        <w:trPr>
          <w:trHeight w:val="18"/>
        </w:trPr>
        <w:tc>
          <w:tcPr>
            <w:tcW w:w="1355" w:type="dxa"/>
            <w:shd w:val="clear" w:color="auto" w:fill="auto"/>
            <w:vAlign w:val="center"/>
            <w:hideMark/>
          </w:tcPr>
          <w:p w14:paraId="5F80A55D" w14:textId="77777777"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Calibri" w:hAnsi="Arial" w:cs="Arial"/>
                <w:b/>
                <w:bCs/>
                <w:color w:val="000000" w:themeColor="text1"/>
                <w:sz w:val="16"/>
                <w:szCs w:val="16"/>
                <w:lang w:val="en-US" w:eastAsia="zh-CN"/>
              </w:rPr>
              <w:t>Yorkshire</w:t>
            </w:r>
            <w:r w:rsidRPr="00B314FC">
              <w:rPr>
                <w:rFonts w:ascii="Arial" w:eastAsia="Times New Roman" w:hAnsi="Arial" w:cs="Arial"/>
                <w:b/>
                <w:bCs/>
                <w:color w:val="000000" w:themeColor="text1"/>
                <w:sz w:val="16"/>
                <w:szCs w:val="16"/>
                <w:lang w:val="en-US" w:eastAsia="zh-CN"/>
              </w:rPr>
              <w:t xml:space="preserve"> </w:t>
            </w:r>
            <w:r w:rsidRPr="00B314FC">
              <w:rPr>
                <w:rFonts w:ascii="Arial" w:eastAsia="Calibri" w:hAnsi="Arial" w:cs="Arial"/>
                <w:b/>
                <w:bCs/>
                <w:color w:val="000000" w:themeColor="text1"/>
                <w:sz w:val="16"/>
                <w:szCs w:val="16"/>
                <w:lang w:val="en-US" w:eastAsia="zh-CN"/>
              </w:rPr>
              <w:t>and</w:t>
            </w:r>
            <w:r w:rsidRPr="00B314FC">
              <w:rPr>
                <w:rFonts w:ascii="Arial" w:eastAsia="Times New Roman" w:hAnsi="Arial" w:cs="Arial"/>
                <w:b/>
                <w:bCs/>
                <w:color w:val="000000" w:themeColor="text1"/>
                <w:sz w:val="16"/>
                <w:szCs w:val="16"/>
                <w:lang w:val="en-US" w:eastAsia="zh-CN"/>
              </w:rPr>
              <w:t xml:space="preserve"> </w:t>
            </w:r>
            <w:r w:rsidRPr="00B314FC">
              <w:rPr>
                <w:rFonts w:ascii="Arial" w:eastAsia="Calibri" w:hAnsi="Arial" w:cs="Arial"/>
                <w:b/>
                <w:bCs/>
                <w:color w:val="000000" w:themeColor="text1"/>
                <w:sz w:val="16"/>
                <w:szCs w:val="16"/>
                <w:lang w:val="en-US" w:eastAsia="zh-CN"/>
              </w:rPr>
              <w:t>the</w:t>
            </w:r>
            <w:r w:rsidRPr="00B314FC">
              <w:rPr>
                <w:rFonts w:ascii="Arial" w:eastAsia="Times New Roman" w:hAnsi="Arial" w:cs="Arial"/>
                <w:b/>
                <w:bCs/>
                <w:color w:val="000000" w:themeColor="text1"/>
                <w:sz w:val="16"/>
                <w:szCs w:val="16"/>
                <w:lang w:val="en-US" w:eastAsia="zh-CN"/>
              </w:rPr>
              <w:t xml:space="preserve"> </w:t>
            </w:r>
            <w:r w:rsidRPr="00B314FC">
              <w:rPr>
                <w:rFonts w:ascii="Arial" w:eastAsia="Calibri" w:hAnsi="Arial" w:cs="Arial"/>
                <w:b/>
                <w:bCs/>
                <w:color w:val="000000" w:themeColor="text1"/>
                <w:sz w:val="16"/>
                <w:szCs w:val="16"/>
                <w:lang w:val="en-US" w:eastAsia="zh-CN"/>
              </w:rPr>
              <w:t>Humber</w:t>
            </w:r>
          </w:p>
        </w:tc>
        <w:tc>
          <w:tcPr>
            <w:tcW w:w="1214" w:type="dxa"/>
            <w:shd w:val="clear" w:color="auto" w:fill="auto"/>
            <w:vAlign w:val="center"/>
            <w:hideMark/>
          </w:tcPr>
          <w:p w14:paraId="6554DB37"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288 (5.8)</w:t>
            </w:r>
          </w:p>
        </w:tc>
        <w:tc>
          <w:tcPr>
            <w:tcW w:w="976" w:type="dxa"/>
            <w:shd w:val="clear" w:color="auto" w:fill="auto"/>
            <w:vAlign w:val="center"/>
            <w:hideMark/>
          </w:tcPr>
          <w:p w14:paraId="036AC58B" w14:textId="1921CD5C"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2.7 (2.5, 2.9)</w:t>
            </w:r>
          </w:p>
        </w:tc>
        <w:tc>
          <w:tcPr>
            <w:tcW w:w="737" w:type="dxa"/>
            <w:shd w:val="clear" w:color="auto" w:fill="auto"/>
            <w:noWrap/>
            <w:vAlign w:val="center"/>
            <w:hideMark/>
          </w:tcPr>
          <w:p w14:paraId="322922F0"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53 (18.4)</w:t>
            </w:r>
          </w:p>
        </w:tc>
        <w:tc>
          <w:tcPr>
            <w:tcW w:w="737" w:type="dxa"/>
            <w:shd w:val="clear" w:color="auto" w:fill="auto"/>
            <w:noWrap/>
            <w:vAlign w:val="center"/>
            <w:hideMark/>
          </w:tcPr>
          <w:p w14:paraId="6F2E28ED"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146 (50.7)</w:t>
            </w:r>
          </w:p>
        </w:tc>
        <w:tc>
          <w:tcPr>
            <w:tcW w:w="737" w:type="dxa"/>
            <w:gridSpan w:val="2"/>
            <w:shd w:val="clear" w:color="auto" w:fill="auto"/>
            <w:noWrap/>
            <w:vAlign w:val="center"/>
            <w:hideMark/>
          </w:tcPr>
          <w:p w14:paraId="58E500D6"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89 (30.9)</w:t>
            </w:r>
          </w:p>
        </w:tc>
        <w:tc>
          <w:tcPr>
            <w:tcW w:w="977" w:type="dxa"/>
            <w:shd w:val="clear" w:color="auto" w:fill="auto"/>
            <w:vAlign w:val="center"/>
            <w:hideMark/>
          </w:tcPr>
          <w:p w14:paraId="645DEB94" w14:textId="49311D4D"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2.5 (2.5, 2.6)</w:t>
            </w:r>
          </w:p>
        </w:tc>
        <w:tc>
          <w:tcPr>
            <w:tcW w:w="737" w:type="dxa"/>
            <w:shd w:val="clear" w:color="auto" w:fill="auto"/>
            <w:vAlign w:val="center"/>
            <w:hideMark/>
          </w:tcPr>
          <w:p w14:paraId="022384CE"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108 (37.5)</w:t>
            </w:r>
          </w:p>
        </w:tc>
        <w:tc>
          <w:tcPr>
            <w:tcW w:w="737" w:type="dxa"/>
            <w:shd w:val="clear" w:color="auto" w:fill="auto"/>
            <w:vAlign w:val="center"/>
            <w:hideMark/>
          </w:tcPr>
          <w:p w14:paraId="27AA85DD"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91 (31.6)</w:t>
            </w:r>
          </w:p>
        </w:tc>
        <w:tc>
          <w:tcPr>
            <w:tcW w:w="737" w:type="dxa"/>
            <w:shd w:val="clear" w:color="auto" w:fill="auto"/>
            <w:vAlign w:val="center"/>
            <w:hideMark/>
          </w:tcPr>
          <w:p w14:paraId="53DE3D83"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89 (30.9)</w:t>
            </w:r>
          </w:p>
        </w:tc>
        <w:tc>
          <w:tcPr>
            <w:tcW w:w="982" w:type="dxa"/>
            <w:shd w:val="clear" w:color="auto" w:fill="auto"/>
            <w:vAlign w:val="center"/>
            <w:hideMark/>
          </w:tcPr>
          <w:p w14:paraId="0FEAAD59" w14:textId="33CE874A"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1.0 (0.5, 1.5)</w:t>
            </w:r>
          </w:p>
        </w:tc>
      </w:tr>
      <w:tr w:rsidR="00B314FC" w:rsidRPr="00B314FC" w14:paraId="13BC981C" w14:textId="77777777" w:rsidTr="47B6ABB9">
        <w:trPr>
          <w:trHeight w:val="18"/>
        </w:trPr>
        <w:tc>
          <w:tcPr>
            <w:tcW w:w="1355" w:type="dxa"/>
            <w:shd w:val="clear" w:color="auto" w:fill="auto"/>
            <w:vAlign w:val="center"/>
            <w:hideMark/>
          </w:tcPr>
          <w:p w14:paraId="2742163B" w14:textId="77777777"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Calibri" w:hAnsi="Arial" w:cs="Arial"/>
                <w:b/>
                <w:bCs/>
                <w:color w:val="000000" w:themeColor="text1"/>
                <w:sz w:val="16"/>
                <w:szCs w:val="16"/>
                <w:lang w:val="en-US" w:eastAsia="zh-CN"/>
              </w:rPr>
              <w:t>Wales</w:t>
            </w:r>
          </w:p>
        </w:tc>
        <w:tc>
          <w:tcPr>
            <w:tcW w:w="1214" w:type="dxa"/>
            <w:shd w:val="clear" w:color="auto" w:fill="auto"/>
            <w:vAlign w:val="center"/>
            <w:hideMark/>
          </w:tcPr>
          <w:p w14:paraId="2D5BA9E1"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1168 (23.6)</w:t>
            </w:r>
          </w:p>
        </w:tc>
        <w:tc>
          <w:tcPr>
            <w:tcW w:w="976" w:type="dxa"/>
            <w:shd w:val="clear" w:color="auto" w:fill="auto"/>
            <w:vAlign w:val="center"/>
            <w:hideMark/>
          </w:tcPr>
          <w:p w14:paraId="3090EB6A" w14:textId="1F873CA9"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2.7 (2.5, 3.0)</w:t>
            </w:r>
          </w:p>
        </w:tc>
        <w:tc>
          <w:tcPr>
            <w:tcW w:w="737" w:type="dxa"/>
            <w:shd w:val="clear" w:color="auto" w:fill="auto"/>
            <w:noWrap/>
            <w:vAlign w:val="center"/>
            <w:hideMark/>
          </w:tcPr>
          <w:p w14:paraId="42A410B5"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201 (17.2)</w:t>
            </w:r>
          </w:p>
        </w:tc>
        <w:tc>
          <w:tcPr>
            <w:tcW w:w="737" w:type="dxa"/>
            <w:shd w:val="clear" w:color="auto" w:fill="auto"/>
            <w:noWrap/>
            <w:vAlign w:val="center"/>
            <w:hideMark/>
          </w:tcPr>
          <w:p w14:paraId="2B21C95F"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573 (49.1)</w:t>
            </w:r>
          </w:p>
        </w:tc>
        <w:tc>
          <w:tcPr>
            <w:tcW w:w="737" w:type="dxa"/>
            <w:gridSpan w:val="2"/>
            <w:shd w:val="clear" w:color="auto" w:fill="auto"/>
            <w:noWrap/>
            <w:vAlign w:val="center"/>
            <w:hideMark/>
          </w:tcPr>
          <w:p w14:paraId="4A36FE47"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394 (33.7)</w:t>
            </w:r>
          </w:p>
        </w:tc>
        <w:tc>
          <w:tcPr>
            <w:tcW w:w="977" w:type="dxa"/>
            <w:shd w:val="clear" w:color="auto" w:fill="auto"/>
            <w:vAlign w:val="center"/>
            <w:hideMark/>
          </w:tcPr>
          <w:p w14:paraId="3AC5CF8C" w14:textId="6BF65A40"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2.5 (2.4, 2.7)</w:t>
            </w:r>
          </w:p>
        </w:tc>
        <w:tc>
          <w:tcPr>
            <w:tcW w:w="737" w:type="dxa"/>
            <w:shd w:val="clear" w:color="auto" w:fill="auto"/>
            <w:vAlign w:val="center"/>
            <w:hideMark/>
          </w:tcPr>
          <w:p w14:paraId="51B7FAF6"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431 (36.9)</w:t>
            </w:r>
          </w:p>
        </w:tc>
        <w:tc>
          <w:tcPr>
            <w:tcW w:w="737" w:type="dxa"/>
            <w:shd w:val="clear" w:color="auto" w:fill="auto"/>
            <w:vAlign w:val="center"/>
            <w:hideMark/>
          </w:tcPr>
          <w:p w14:paraId="1A2385B0"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394 (33.7)</w:t>
            </w:r>
          </w:p>
        </w:tc>
        <w:tc>
          <w:tcPr>
            <w:tcW w:w="737" w:type="dxa"/>
            <w:shd w:val="clear" w:color="auto" w:fill="auto"/>
            <w:vAlign w:val="center"/>
            <w:hideMark/>
          </w:tcPr>
          <w:p w14:paraId="5FCC6E01"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343 (29.4)</w:t>
            </w:r>
          </w:p>
        </w:tc>
        <w:tc>
          <w:tcPr>
            <w:tcW w:w="982" w:type="dxa"/>
            <w:shd w:val="clear" w:color="auto" w:fill="auto"/>
            <w:vAlign w:val="center"/>
            <w:hideMark/>
          </w:tcPr>
          <w:p w14:paraId="40A4F7A0" w14:textId="641FD74D"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1.8 (1.4, 2.1)</w:t>
            </w:r>
          </w:p>
        </w:tc>
      </w:tr>
      <w:tr w:rsidR="00B314FC" w:rsidRPr="00B314FC" w14:paraId="2F189E17" w14:textId="77777777" w:rsidTr="47B6ABB9">
        <w:trPr>
          <w:trHeight w:val="18"/>
        </w:trPr>
        <w:tc>
          <w:tcPr>
            <w:tcW w:w="1355" w:type="dxa"/>
            <w:shd w:val="clear" w:color="auto" w:fill="auto"/>
            <w:vAlign w:val="center"/>
            <w:hideMark/>
          </w:tcPr>
          <w:p w14:paraId="45241BA0" w14:textId="77777777"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Calibri" w:hAnsi="Arial" w:cs="Arial"/>
                <w:b/>
                <w:bCs/>
                <w:color w:val="000000" w:themeColor="text1"/>
                <w:sz w:val="16"/>
                <w:szCs w:val="16"/>
                <w:lang w:val="en-US" w:eastAsia="zh-CN"/>
              </w:rPr>
              <w:t>Northern</w:t>
            </w:r>
            <w:r w:rsidRPr="00B314FC">
              <w:rPr>
                <w:rFonts w:ascii="Arial" w:eastAsia="Times New Roman" w:hAnsi="Arial" w:cs="Arial"/>
                <w:b/>
                <w:bCs/>
                <w:color w:val="000000" w:themeColor="text1"/>
                <w:sz w:val="16"/>
                <w:szCs w:val="16"/>
                <w:lang w:val="en-US" w:eastAsia="zh-CN"/>
              </w:rPr>
              <w:t xml:space="preserve"> </w:t>
            </w:r>
            <w:r w:rsidRPr="00B314FC">
              <w:rPr>
                <w:rFonts w:ascii="Arial" w:eastAsia="Calibri" w:hAnsi="Arial" w:cs="Arial"/>
                <w:b/>
                <w:bCs/>
                <w:color w:val="000000" w:themeColor="text1"/>
                <w:sz w:val="16"/>
                <w:szCs w:val="16"/>
                <w:lang w:val="en-US" w:eastAsia="zh-CN"/>
              </w:rPr>
              <w:t>Ireland</w:t>
            </w:r>
          </w:p>
        </w:tc>
        <w:tc>
          <w:tcPr>
            <w:tcW w:w="1214" w:type="dxa"/>
            <w:shd w:val="clear" w:color="auto" w:fill="auto"/>
            <w:vAlign w:val="center"/>
            <w:hideMark/>
          </w:tcPr>
          <w:p w14:paraId="15449E79"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1035 (20.9)</w:t>
            </w:r>
          </w:p>
        </w:tc>
        <w:tc>
          <w:tcPr>
            <w:tcW w:w="976" w:type="dxa"/>
            <w:shd w:val="clear" w:color="auto" w:fill="auto"/>
            <w:vAlign w:val="center"/>
            <w:hideMark/>
          </w:tcPr>
          <w:p w14:paraId="0480372A" w14:textId="6BB634EA"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2.6 (2.3, 2.8)</w:t>
            </w:r>
          </w:p>
        </w:tc>
        <w:tc>
          <w:tcPr>
            <w:tcW w:w="737" w:type="dxa"/>
            <w:shd w:val="clear" w:color="auto" w:fill="auto"/>
            <w:noWrap/>
            <w:vAlign w:val="center"/>
            <w:hideMark/>
          </w:tcPr>
          <w:p w14:paraId="45D10A5E"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193 (18.6)</w:t>
            </w:r>
          </w:p>
        </w:tc>
        <w:tc>
          <w:tcPr>
            <w:tcW w:w="737" w:type="dxa"/>
            <w:shd w:val="clear" w:color="auto" w:fill="auto"/>
            <w:noWrap/>
            <w:vAlign w:val="center"/>
            <w:hideMark/>
          </w:tcPr>
          <w:p w14:paraId="7F879641"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531 (51.3)</w:t>
            </w:r>
          </w:p>
        </w:tc>
        <w:tc>
          <w:tcPr>
            <w:tcW w:w="737" w:type="dxa"/>
            <w:gridSpan w:val="2"/>
            <w:shd w:val="clear" w:color="auto" w:fill="auto"/>
            <w:noWrap/>
            <w:vAlign w:val="center"/>
            <w:hideMark/>
          </w:tcPr>
          <w:p w14:paraId="0F9C4137"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311 (30.0)</w:t>
            </w:r>
          </w:p>
        </w:tc>
        <w:tc>
          <w:tcPr>
            <w:tcW w:w="977" w:type="dxa"/>
            <w:shd w:val="clear" w:color="auto" w:fill="auto"/>
            <w:vAlign w:val="center"/>
            <w:hideMark/>
          </w:tcPr>
          <w:p w14:paraId="787E895C" w14:textId="657ABFFB"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2.9 (2.8, 3.1)</w:t>
            </w:r>
          </w:p>
        </w:tc>
        <w:tc>
          <w:tcPr>
            <w:tcW w:w="737" w:type="dxa"/>
            <w:shd w:val="clear" w:color="auto" w:fill="auto"/>
            <w:vAlign w:val="center"/>
            <w:hideMark/>
          </w:tcPr>
          <w:p w14:paraId="296878F9"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274 (26.5)</w:t>
            </w:r>
          </w:p>
        </w:tc>
        <w:tc>
          <w:tcPr>
            <w:tcW w:w="737" w:type="dxa"/>
            <w:shd w:val="clear" w:color="auto" w:fill="auto"/>
            <w:vAlign w:val="center"/>
            <w:hideMark/>
          </w:tcPr>
          <w:p w14:paraId="27F5A753"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377 (36.4)</w:t>
            </w:r>
          </w:p>
        </w:tc>
        <w:tc>
          <w:tcPr>
            <w:tcW w:w="737" w:type="dxa"/>
            <w:shd w:val="clear" w:color="auto" w:fill="auto"/>
            <w:vAlign w:val="center"/>
            <w:hideMark/>
          </w:tcPr>
          <w:p w14:paraId="1620DDD7"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384 (37.1)</w:t>
            </w:r>
          </w:p>
        </w:tc>
        <w:tc>
          <w:tcPr>
            <w:tcW w:w="982" w:type="dxa"/>
            <w:shd w:val="clear" w:color="auto" w:fill="auto"/>
            <w:vAlign w:val="center"/>
            <w:hideMark/>
          </w:tcPr>
          <w:p w14:paraId="05EB4DE9" w14:textId="1C85B536"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2.5 (2.2, 2.9)</w:t>
            </w:r>
          </w:p>
        </w:tc>
      </w:tr>
      <w:tr w:rsidR="00B314FC" w:rsidRPr="00B314FC" w14:paraId="4AAD7C70" w14:textId="77777777" w:rsidTr="47B6ABB9">
        <w:trPr>
          <w:trHeight w:val="18"/>
        </w:trPr>
        <w:tc>
          <w:tcPr>
            <w:tcW w:w="1355" w:type="dxa"/>
            <w:shd w:val="clear" w:color="auto" w:fill="auto"/>
            <w:vAlign w:val="center"/>
            <w:hideMark/>
          </w:tcPr>
          <w:p w14:paraId="5E75A5E8" w14:textId="77777777"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Calibri" w:hAnsi="Arial" w:cs="Arial"/>
                <w:b/>
                <w:bCs/>
                <w:color w:val="000000" w:themeColor="text1"/>
                <w:sz w:val="16"/>
                <w:szCs w:val="16"/>
                <w:lang w:val="en-US" w:eastAsia="zh-CN"/>
              </w:rPr>
              <w:t>SES</w:t>
            </w:r>
          </w:p>
        </w:tc>
        <w:tc>
          <w:tcPr>
            <w:tcW w:w="1214" w:type="dxa"/>
            <w:shd w:val="clear" w:color="auto" w:fill="auto"/>
            <w:vAlign w:val="center"/>
            <w:hideMark/>
          </w:tcPr>
          <w:p w14:paraId="626A8F0B" w14:textId="77777777" w:rsidR="006C5AAC" w:rsidRPr="00B314FC" w:rsidRDefault="006C5AAC" w:rsidP="47B6ABB9">
            <w:pPr>
              <w:spacing w:after="0" w:line="240" w:lineRule="auto"/>
              <w:jc w:val="center"/>
              <w:rPr>
                <w:rFonts w:ascii="Arial" w:eastAsia="Times New Roman" w:hAnsi="Arial" w:cs="Arial"/>
                <w:b/>
                <w:bCs/>
                <w:color w:val="000000" w:themeColor="text1"/>
                <w:sz w:val="16"/>
                <w:szCs w:val="16"/>
                <w:lang w:val="en-US" w:eastAsia="zh-CN"/>
              </w:rPr>
            </w:pPr>
          </w:p>
        </w:tc>
        <w:tc>
          <w:tcPr>
            <w:tcW w:w="976" w:type="dxa"/>
            <w:shd w:val="clear" w:color="auto" w:fill="auto"/>
            <w:vAlign w:val="center"/>
            <w:hideMark/>
          </w:tcPr>
          <w:p w14:paraId="2CFE8A10" w14:textId="77777777" w:rsidR="006C5AAC" w:rsidRPr="00B646B0" w:rsidRDefault="006C5AAC" w:rsidP="47B6ABB9">
            <w:pPr>
              <w:spacing w:after="0" w:line="240" w:lineRule="auto"/>
              <w:jc w:val="center"/>
              <w:rPr>
                <w:rFonts w:ascii="Arial" w:eastAsia="Times New Roman" w:hAnsi="Arial" w:cs="Arial"/>
                <w:color w:val="C00000"/>
                <w:sz w:val="16"/>
                <w:szCs w:val="16"/>
                <w:lang w:val="en-US" w:eastAsia="zh-CN"/>
              </w:rPr>
            </w:pPr>
          </w:p>
        </w:tc>
        <w:tc>
          <w:tcPr>
            <w:tcW w:w="737" w:type="dxa"/>
            <w:shd w:val="clear" w:color="auto" w:fill="auto"/>
            <w:vAlign w:val="center"/>
            <w:hideMark/>
          </w:tcPr>
          <w:p w14:paraId="3C036553"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w:t>
            </w:r>
          </w:p>
        </w:tc>
        <w:tc>
          <w:tcPr>
            <w:tcW w:w="737" w:type="dxa"/>
            <w:shd w:val="clear" w:color="auto" w:fill="auto"/>
            <w:vAlign w:val="center"/>
            <w:hideMark/>
          </w:tcPr>
          <w:p w14:paraId="6952EF00" w14:textId="77777777" w:rsidR="006C5AAC" w:rsidRPr="00B646B0" w:rsidRDefault="006C5AAC" w:rsidP="47B6ABB9">
            <w:pPr>
              <w:spacing w:after="0" w:line="240" w:lineRule="auto"/>
              <w:jc w:val="center"/>
              <w:rPr>
                <w:rFonts w:ascii="Arial" w:eastAsia="Times New Roman" w:hAnsi="Arial" w:cs="Arial"/>
                <w:color w:val="C00000"/>
                <w:sz w:val="16"/>
                <w:szCs w:val="16"/>
                <w:lang w:val="en-US" w:eastAsia="zh-CN"/>
              </w:rPr>
            </w:pPr>
          </w:p>
        </w:tc>
        <w:tc>
          <w:tcPr>
            <w:tcW w:w="737" w:type="dxa"/>
            <w:gridSpan w:val="2"/>
            <w:shd w:val="clear" w:color="auto" w:fill="auto"/>
            <w:vAlign w:val="center"/>
            <w:hideMark/>
          </w:tcPr>
          <w:p w14:paraId="2DA7C8A4" w14:textId="77777777" w:rsidR="006C5AAC" w:rsidRPr="00B646B0" w:rsidRDefault="006C5AAC" w:rsidP="47B6ABB9">
            <w:pPr>
              <w:spacing w:after="0" w:line="240" w:lineRule="auto"/>
              <w:jc w:val="center"/>
              <w:rPr>
                <w:rFonts w:ascii="Arial" w:eastAsia="Times New Roman" w:hAnsi="Arial" w:cs="Arial"/>
                <w:color w:val="C00000"/>
                <w:sz w:val="16"/>
                <w:szCs w:val="16"/>
                <w:lang w:val="en-US" w:eastAsia="zh-CN"/>
              </w:rPr>
            </w:pPr>
          </w:p>
        </w:tc>
        <w:tc>
          <w:tcPr>
            <w:tcW w:w="977" w:type="dxa"/>
            <w:shd w:val="clear" w:color="auto" w:fill="auto"/>
            <w:vAlign w:val="center"/>
            <w:hideMark/>
          </w:tcPr>
          <w:p w14:paraId="18C8F5CD" w14:textId="77777777"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737" w:type="dxa"/>
            <w:shd w:val="clear" w:color="auto" w:fill="auto"/>
            <w:vAlign w:val="center"/>
            <w:hideMark/>
          </w:tcPr>
          <w:p w14:paraId="708A721E"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w:t>
            </w:r>
          </w:p>
        </w:tc>
        <w:tc>
          <w:tcPr>
            <w:tcW w:w="737" w:type="dxa"/>
            <w:shd w:val="clear" w:color="auto" w:fill="auto"/>
            <w:vAlign w:val="center"/>
            <w:hideMark/>
          </w:tcPr>
          <w:p w14:paraId="0A48CF08" w14:textId="77777777"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737" w:type="dxa"/>
            <w:shd w:val="clear" w:color="auto" w:fill="auto"/>
            <w:vAlign w:val="center"/>
            <w:hideMark/>
          </w:tcPr>
          <w:p w14:paraId="263B0933" w14:textId="77777777"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982" w:type="dxa"/>
            <w:shd w:val="clear" w:color="auto" w:fill="auto"/>
            <w:vAlign w:val="center"/>
            <w:hideMark/>
          </w:tcPr>
          <w:p w14:paraId="41DCB235" w14:textId="77777777"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r>
      <w:tr w:rsidR="00B314FC" w:rsidRPr="00B314FC" w14:paraId="42FF538B" w14:textId="77777777" w:rsidTr="47B6ABB9">
        <w:trPr>
          <w:trHeight w:val="18"/>
        </w:trPr>
        <w:tc>
          <w:tcPr>
            <w:tcW w:w="1355" w:type="dxa"/>
            <w:shd w:val="clear" w:color="auto" w:fill="auto"/>
            <w:vAlign w:val="center"/>
            <w:hideMark/>
          </w:tcPr>
          <w:p w14:paraId="7C8B9EB7" w14:textId="77777777"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Calibri" w:hAnsi="Arial" w:cs="Arial"/>
                <w:b/>
                <w:bCs/>
                <w:color w:val="000000" w:themeColor="text1"/>
                <w:sz w:val="16"/>
                <w:szCs w:val="16"/>
                <w:lang w:val="en-US" w:eastAsia="zh-CN"/>
              </w:rPr>
              <w:t>low</w:t>
            </w:r>
          </w:p>
        </w:tc>
        <w:tc>
          <w:tcPr>
            <w:tcW w:w="1214" w:type="dxa"/>
            <w:shd w:val="clear" w:color="auto" w:fill="auto"/>
            <w:vAlign w:val="center"/>
            <w:hideMark/>
          </w:tcPr>
          <w:p w14:paraId="1354BE01"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1692 (34.2)</w:t>
            </w:r>
          </w:p>
        </w:tc>
        <w:tc>
          <w:tcPr>
            <w:tcW w:w="976" w:type="dxa"/>
            <w:shd w:val="clear" w:color="auto" w:fill="auto"/>
            <w:vAlign w:val="center"/>
            <w:hideMark/>
          </w:tcPr>
          <w:p w14:paraId="3509F904" w14:textId="1F58BD41"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3.2*** (2.9, 2.4)</w:t>
            </w:r>
          </w:p>
        </w:tc>
        <w:tc>
          <w:tcPr>
            <w:tcW w:w="737" w:type="dxa"/>
            <w:shd w:val="clear" w:color="auto" w:fill="auto"/>
            <w:noWrap/>
            <w:vAlign w:val="center"/>
            <w:hideMark/>
          </w:tcPr>
          <w:p w14:paraId="5AA2E153"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247 (14.6)</w:t>
            </w:r>
          </w:p>
        </w:tc>
        <w:tc>
          <w:tcPr>
            <w:tcW w:w="737" w:type="dxa"/>
            <w:shd w:val="clear" w:color="auto" w:fill="auto"/>
            <w:noWrap/>
            <w:vAlign w:val="center"/>
            <w:hideMark/>
          </w:tcPr>
          <w:p w14:paraId="35AB02F2"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739 (43.6)</w:t>
            </w:r>
          </w:p>
        </w:tc>
        <w:tc>
          <w:tcPr>
            <w:tcW w:w="737" w:type="dxa"/>
            <w:gridSpan w:val="2"/>
            <w:shd w:val="clear" w:color="auto" w:fill="auto"/>
            <w:noWrap/>
            <w:vAlign w:val="center"/>
            <w:hideMark/>
          </w:tcPr>
          <w:p w14:paraId="7C9CD6ED"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706 (41.7)</w:t>
            </w:r>
          </w:p>
        </w:tc>
        <w:tc>
          <w:tcPr>
            <w:tcW w:w="977" w:type="dxa"/>
            <w:shd w:val="clear" w:color="auto" w:fill="auto"/>
            <w:vAlign w:val="center"/>
            <w:hideMark/>
          </w:tcPr>
          <w:p w14:paraId="27EE3A36" w14:textId="55297DEC"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2.7* (2.5, 2.9)</w:t>
            </w:r>
          </w:p>
        </w:tc>
        <w:tc>
          <w:tcPr>
            <w:tcW w:w="737" w:type="dxa"/>
            <w:shd w:val="clear" w:color="auto" w:fill="auto"/>
            <w:vAlign w:val="center"/>
            <w:hideMark/>
          </w:tcPr>
          <w:p w14:paraId="793BE3AF"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534 (31.6)</w:t>
            </w:r>
          </w:p>
        </w:tc>
        <w:tc>
          <w:tcPr>
            <w:tcW w:w="737" w:type="dxa"/>
            <w:shd w:val="clear" w:color="auto" w:fill="auto"/>
            <w:vAlign w:val="center"/>
            <w:hideMark/>
          </w:tcPr>
          <w:p w14:paraId="099AA803"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517 (30.6)</w:t>
            </w:r>
          </w:p>
        </w:tc>
        <w:tc>
          <w:tcPr>
            <w:tcW w:w="737" w:type="dxa"/>
            <w:shd w:val="clear" w:color="auto" w:fill="auto"/>
            <w:vAlign w:val="center"/>
            <w:hideMark/>
          </w:tcPr>
          <w:p w14:paraId="0D2C4340"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641 (37.9)</w:t>
            </w:r>
          </w:p>
        </w:tc>
        <w:tc>
          <w:tcPr>
            <w:tcW w:w="982" w:type="dxa"/>
            <w:shd w:val="clear" w:color="auto" w:fill="auto"/>
            <w:vAlign w:val="center"/>
            <w:hideMark/>
          </w:tcPr>
          <w:p w14:paraId="761C9EA7" w14:textId="3E0194CF"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1.5*** (1.2, 1.7)</w:t>
            </w:r>
          </w:p>
        </w:tc>
      </w:tr>
      <w:tr w:rsidR="00B314FC" w:rsidRPr="00B314FC" w14:paraId="0A00061C" w14:textId="77777777" w:rsidTr="47B6ABB9">
        <w:trPr>
          <w:trHeight w:val="18"/>
        </w:trPr>
        <w:tc>
          <w:tcPr>
            <w:tcW w:w="1355" w:type="dxa"/>
            <w:shd w:val="clear" w:color="auto" w:fill="auto"/>
            <w:vAlign w:val="center"/>
            <w:hideMark/>
          </w:tcPr>
          <w:p w14:paraId="5834E478" w14:textId="77777777"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Calibri" w:hAnsi="Arial" w:cs="Arial"/>
                <w:b/>
                <w:bCs/>
                <w:color w:val="000000" w:themeColor="text1"/>
                <w:sz w:val="16"/>
                <w:szCs w:val="16"/>
                <w:lang w:val="en-US" w:eastAsia="zh-CN"/>
              </w:rPr>
              <w:t>Medium</w:t>
            </w:r>
          </w:p>
        </w:tc>
        <w:tc>
          <w:tcPr>
            <w:tcW w:w="1214" w:type="dxa"/>
            <w:shd w:val="clear" w:color="auto" w:fill="auto"/>
            <w:vAlign w:val="center"/>
            <w:hideMark/>
          </w:tcPr>
          <w:p w14:paraId="002DBBCB"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1986 (40.1)</w:t>
            </w:r>
          </w:p>
        </w:tc>
        <w:tc>
          <w:tcPr>
            <w:tcW w:w="976" w:type="dxa"/>
            <w:shd w:val="clear" w:color="auto" w:fill="auto"/>
            <w:vAlign w:val="center"/>
            <w:hideMark/>
          </w:tcPr>
          <w:p w14:paraId="758A194F" w14:textId="2CDD0485"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2.6 (2.4, 2.8)</w:t>
            </w:r>
          </w:p>
        </w:tc>
        <w:tc>
          <w:tcPr>
            <w:tcW w:w="737" w:type="dxa"/>
            <w:shd w:val="clear" w:color="auto" w:fill="auto"/>
            <w:noWrap/>
            <w:vAlign w:val="center"/>
            <w:hideMark/>
          </w:tcPr>
          <w:p w14:paraId="4DF9DF3D"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381 (19.2)</w:t>
            </w:r>
          </w:p>
        </w:tc>
        <w:tc>
          <w:tcPr>
            <w:tcW w:w="737" w:type="dxa"/>
            <w:shd w:val="clear" w:color="auto" w:fill="auto"/>
            <w:noWrap/>
            <w:vAlign w:val="center"/>
            <w:hideMark/>
          </w:tcPr>
          <w:p w14:paraId="05F612D6"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1023 (51.5)</w:t>
            </w:r>
          </w:p>
        </w:tc>
        <w:tc>
          <w:tcPr>
            <w:tcW w:w="737" w:type="dxa"/>
            <w:gridSpan w:val="2"/>
            <w:shd w:val="clear" w:color="auto" w:fill="auto"/>
            <w:noWrap/>
            <w:vAlign w:val="center"/>
            <w:hideMark/>
          </w:tcPr>
          <w:p w14:paraId="4C3D4FE4"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582 (29.3)</w:t>
            </w:r>
          </w:p>
        </w:tc>
        <w:tc>
          <w:tcPr>
            <w:tcW w:w="977" w:type="dxa"/>
            <w:shd w:val="clear" w:color="auto" w:fill="auto"/>
            <w:vAlign w:val="center"/>
            <w:hideMark/>
          </w:tcPr>
          <w:p w14:paraId="672EC7D9" w14:textId="0AC23D2A"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2.5 (2.4, 2.6)</w:t>
            </w:r>
          </w:p>
        </w:tc>
        <w:tc>
          <w:tcPr>
            <w:tcW w:w="737" w:type="dxa"/>
            <w:shd w:val="clear" w:color="auto" w:fill="auto"/>
            <w:vAlign w:val="center"/>
            <w:hideMark/>
          </w:tcPr>
          <w:p w14:paraId="08B5D0DD"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697 (35.1)</w:t>
            </w:r>
          </w:p>
        </w:tc>
        <w:tc>
          <w:tcPr>
            <w:tcW w:w="737" w:type="dxa"/>
            <w:shd w:val="clear" w:color="auto" w:fill="auto"/>
            <w:vAlign w:val="center"/>
            <w:hideMark/>
          </w:tcPr>
          <w:p w14:paraId="421A5985"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670 (33.7)</w:t>
            </w:r>
          </w:p>
        </w:tc>
        <w:tc>
          <w:tcPr>
            <w:tcW w:w="737" w:type="dxa"/>
            <w:shd w:val="clear" w:color="auto" w:fill="auto"/>
            <w:vAlign w:val="center"/>
            <w:hideMark/>
          </w:tcPr>
          <w:p w14:paraId="07E915BE"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619 (31.2)</w:t>
            </w:r>
          </w:p>
        </w:tc>
        <w:tc>
          <w:tcPr>
            <w:tcW w:w="982" w:type="dxa"/>
            <w:shd w:val="clear" w:color="auto" w:fill="auto"/>
            <w:vAlign w:val="center"/>
            <w:hideMark/>
          </w:tcPr>
          <w:p w14:paraId="13F3C602" w14:textId="0DA1B915"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1.2 (1.0, 1.4)</w:t>
            </w:r>
          </w:p>
        </w:tc>
      </w:tr>
      <w:tr w:rsidR="00B314FC" w:rsidRPr="00B314FC" w14:paraId="17674690" w14:textId="77777777" w:rsidTr="47B6ABB9">
        <w:trPr>
          <w:trHeight w:val="18"/>
        </w:trPr>
        <w:tc>
          <w:tcPr>
            <w:tcW w:w="1355" w:type="dxa"/>
            <w:shd w:val="clear" w:color="auto" w:fill="auto"/>
            <w:vAlign w:val="center"/>
            <w:hideMark/>
          </w:tcPr>
          <w:p w14:paraId="3DF7094F" w14:textId="77777777"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Calibri" w:hAnsi="Arial" w:cs="Arial"/>
                <w:b/>
                <w:bCs/>
                <w:color w:val="000000" w:themeColor="text1"/>
                <w:sz w:val="16"/>
                <w:szCs w:val="16"/>
                <w:lang w:val="en-US" w:eastAsia="zh-CN"/>
              </w:rPr>
              <w:t>High</w:t>
            </w:r>
          </w:p>
        </w:tc>
        <w:tc>
          <w:tcPr>
            <w:tcW w:w="1214" w:type="dxa"/>
            <w:shd w:val="clear" w:color="auto" w:fill="auto"/>
            <w:vAlign w:val="center"/>
            <w:hideMark/>
          </w:tcPr>
          <w:p w14:paraId="492CEAD3"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1064 (21.5)</w:t>
            </w:r>
          </w:p>
        </w:tc>
        <w:tc>
          <w:tcPr>
            <w:tcW w:w="976" w:type="dxa"/>
            <w:shd w:val="clear" w:color="auto" w:fill="auto"/>
            <w:vAlign w:val="center"/>
            <w:hideMark/>
          </w:tcPr>
          <w:p w14:paraId="5B39734C" w14:textId="489130B5"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2.3 (2.0, 2.5)</w:t>
            </w:r>
          </w:p>
        </w:tc>
        <w:tc>
          <w:tcPr>
            <w:tcW w:w="737" w:type="dxa"/>
            <w:shd w:val="clear" w:color="auto" w:fill="auto"/>
            <w:noWrap/>
            <w:vAlign w:val="center"/>
            <w:hideMark/>
          </w:tcPr>
          <w:p w14:paraId="460911DC"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219 (20.6)</w:t>
            </w:r>
          </w:p>
        </w:tc>
        <w:tc>
          <w:tcPr>
            <w:tcW w:w="737" w:type="dxa"/>
            <w:shd w:val="clear" w:color="auto" w:fill="auto"/>
            <w:noWrap/>
            <w:vAlign w:val="center"/>
            <w:hideMark/>
          </w:tcPr>
          <w:p w14:paraId="64FF0A4C"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606 (57.0)</w:t>
            </w:r>
          </w:p>
        </w:tc>
        <w:tc>
          <w:tcPr>
            <w:tcW w:w="737" w:type="dxa"/>
            <w:gridSpan w:val="2"/>
            <w:shd w:val="clear" w:color="auto" w:fill="auto"/>
            <w:noWrap/>
            <w:vAlign w:val="center"/>
            <w:hideMark/>
          </w:tcPr>
          <w:p w14:paraId="273AFC99"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239 (22.5)</w:t>
            </w:r>
          </w:p>
        </w:tc>
        <w:tc>
          <w:tcPr>
            <w:tcW w:w="977" w:type="dxa"/>
            <w:shd w:val="clear" w:color="auto" w:fill="auto"/>
            <w:vAlign w:val="center"/>
            <w:hideMark/>
          </w:tcPr>
          <w:p w14:paraId="1CF93E25" w14:textId="12A08EF8"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2.4 (2.3, 2.6)</w:t>
            </w:r>
          </w:p>
        </w:tc>
        <w:tc>
          <w:tcPr>
            <w:tcW w:w="737" w:type="dxa"/>
            <w:shd w:val="clear" w:color="auto" w:fill="auto"/>
            <w:vAlign w:val="center"/>
            <w:hideMark/>
          </w:tcPr>
          <w:p w14:paraId="20D1CCA3"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383 (36.0)</w:t>
            </w:r>
          </w:p>
        </w:tc>
        <w:tc>
          <w:tcPr>
            <w:tcW w:w="737" w:type="dxa"/>
            <w:shd w:val="clear" w:color="auto" w:fill="auto"/>
            <w:vAlign w:val="center"/>
            <w:hideMark/>
          </w:tcPr>
          <w:p w14:paraId="2BA44FB9"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388 (36.5)</w:t>
            </w:r>
          </w:p>
        </w:tc>
        <w:tc>
          <w:tcPr>
            <w:tcW w:w="737" w:type="dxa"/>
            <w:shd w:val="clear" w:color="auto" w:fill="auto"/>
            <w:vAlign w:val="center"/>
            <w:hideMark/>
          </w:tcPr>
          <w:p w14:paraId="5993431F"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293 (27.5)</w:t>
            </w:r>
          </w:p>
        </w:tc>
        <w:tc>
          <w:tcPr>
            <w:tcW w:w="982" w:type="dxa"/>
            <w:shd w:val="clear" w:color="auto" w:fill="auto"/>
            <w:vAlign w:val="center"/>
            <w:hideMark/>
          </w:tcPr>
          <w:p w14:paraId="0182F114" w14:textId="22AC6676"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0.7 (0.5, 0.9)</w:t>
            </w:r>
          </w:p>
        </w:tc>
      </w:tr>
      <w:tr w:rsidR="00B314FC" w:rsidRPr="00B314FC" w14:paraId="4B0A3D20" w14:textId="77777777" w:rsidTr="47B6ABB9">
        <w:trPr>
          <w:trHeight w:val="18"/>
        </w:trPr>
        <w:tc>
          <w:tcPr>
            <w:tcW w:w="1355" w:type="dxa"/>
            <w:shd w:val="clear" w:color="auto" w:fill="auto"/>
            <w:vAlign w:val="center"/>
            <w:hideMark/>
          </w:tcPr>
          <w:p w14:paraId="700AC1ED" w14:textId="77777777"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Calibri" w:hAnsi="Arial" w:cs="Arial"/>
                <w:b/>
                <w:bCs/>
                <w:color w:val="000000" w:themeColor="text1"/>
                <w:sz w:val="16"/>
                <w:szCs w:val="16"/>
                <w:lang w:val="en-US" w:eastAsia="zh-CN"/>
              </w:rPr>
              <w:t>Tooth</w:t>
            </w:r>
            <w:r w:rsidRPr="00B314FC">
              <w:rPr>
                <w:rFonts w:ascii="Arial" w:eastAsia="Times New Roman" w:hAnsi="Arial" w:cs="Arial"/>
                <w:b/>
                <w:bCs/>
                <w:color w:val="000000" w:themeColor="text1"/>
                <w:sz w:val="16"/>
                <w:szCs w:val="16"/>
                <w:lang w:val="en-US" w:eastAsia="zh-CN"/>
              </w:rPr>
              <w:t>-</w:t>
            </w:r>
            <w:r w:rsidRPr="00B314FC">
              <w:rPr>
                <w:rFonts w:ascii="Arial" w:eastAsia="Calibri" w:hAnsi="Arial" w:cs="Arial"/>
                <w:b/>
                <w:bCs/>
                <w:color w:val="000000" w:themeColor="text1"/>
                <w:sz w:val="16"/>
                <w:szCs w:val="16"/>
                <w:lang w:val="en-US" w:eastAsia="zh-CN"/>
              </w:rPr>
              <w:t>brushing</w:t>
            </w:r>
            <w:r w:rsidRPr="00B314FC">
              <w:rPr>
                <w:rFonts w:ascii="Arial" w:eastAsia="Times New Roman" w:hAnsi="Arial" w:cs="Arial"/>
                <w:b/>
                <w:bCs/>
                <w:color w:val="000000" w:themeColor="text1"/>
                <w:sz w:val="16"/>
                <w:szCs w:val="16"/>
                <w:lang w:val="en-US" w:eastAsia="zh-CN"/>
              </w:rPr>
              <w:t>/</w:t>
            </w:r>
            <w:r w:rsidRPr="00B314FC">
              <w:rPr>
                <w:rFonts w:ascii="Arial" w:eastAsia="Calibri" w:hAnsi="Arial" w:cs="Arial"/>
                <w:b/>
                <w:bCs/>
                <w:color w:val="000000" w:themeColor="text1"/>
                <w:sz w:val="16"/>
                <w:szCs w:val="16"/>
                <w:lang w:val="en-US" w:eastAsia="zh-CN"/>
              </w:rPr>
              <w:t>day</w:t>
            </w:r>
          </w:p>
        </w:tc>
        <w:tc>
          <w:tcPr>
            <w:tcW w:w="1214" w:type="dxa"/>
            <w:shd w:val="clear" w:color="auto" w:fill="auto"/>
            <w:vAlign w:val="center"/>
            <w:hideMark/>
          </w:tcPr>
          <w:p w14:paraId="67BE8E9A" w14:textId="77777777" w:rsidR="006C5AAC" w:rsidRPr="00B314FC" w:rsidRDefault="006C5AAC" w:rsidP="47B6ABB9">
            <w:pPr>
              <w:spacing w:after="0" w:line="240" w:lineRule="auto"/>
              <w:jc w:val="center"/>
              <w:rPr>
                <w:rFonts w:ascii="Arial" w:eastAsia="Times New Roman" w:hAnsi="Arial" w:cs="Arial"/>
                <w:b/>
                <w:bCs/>
                <w:color w:val="000000" w:themeColor="text1"/>
                <w:sz w:val="16"/>
                <w:szCs w:val="16"/>
                <w:lang w:val="en-US" w:eastAsia="zh-CN"/>
              </w:rPr>
            </w:pPr>
          </w:p>
        </w:tc>
        <w:tc>
          <w:tcPr>
            <w:tcW w:w="976" w:type="dxa"/>
            <w:shd w:val="clear" w:color="auto" w:fill="auto"/>
            <w:noWrap/>
            <w:vAlign w:val="center"/>
            <w:hideMark/>
          </w:tcPr>
          <w:p w14:paraId="1471A8F4" w14:textId="77777777" w:rsidR="006C5AAC" w:rsidRPr="00B646B0" w:rsidRDefault="006C5AAC" w:rsidP="47B6ABB9">
            <w:pPr>
              <w:spacing w:after="0" w:line="240" w:lineRule="auto"/>
              <w:jc w:val="center"/>
              <w:rPr>
                <w:rFonts w:ascii="Arial" w:eastAsia="Times New Roman" w:hAnsi="Arial" w:cs="Arial"/>
                <w:color w:val="C00000"/>
                <w:sz w:val="16"/>
                <w:szCs w:val="16"/>
                <w:lang w:val="en-US" w:eastAsia="zh-CN"/>
              </w:rPr>
            </w:pPr>
          </w:p>
        </w:tc>
        <w:tc>
          <w:tcPr>
            <w:tcW w:w="737" w:type="dxa"/>
            <w:shd w:val="clear" w:color="auto" w:fill="auto"/>
            <w:vAlign w:val="center"/>
            <w:hideMark/>
          </w:tcPr>
          <w:p w14:paraId="676B478B"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w:t>
            </w:r>
          </w:p>
        </w:tc>
        <w:tc>
          <w:tcPr>
            <w:tcW w:w="737" w:type="dxa"/>
            <w:shd w:val="clear" w:color="auto" w:fill="auto"/>
            <w:vAlign w:val="center"/>
            <w:hideMark/>
          </w:tcPr>
          <w:p w14:paraId="19A49476" w14:textId="77777777" w:rsidR="006C5AAC" w:rsidRPr="00B646B0" w:rsidRDefault="006C5AAC" w:rsidP="47B6ABB9">
            <w:pPr>
              <w:spacing w:after="0" w:line="240" w:lineRule="auto"/>
              <w:jc w:val="center"/>
              <w:rPr>
                <w:rFonts w:ascii="Arial" w:eastAsia="Times New Roman" w:hAnsi="Arial" w:cs="Arial"/>
                <w:color w:val="C00000"/>
                <w:sz w:val="16"/>
                <w:szCs w:val="16"/>
                <w:lang w:val="en-US" w:eastAsia="zh-CN"/>
              </w:rPr>
            </w:pPr>
          </w:p>
        </w:tc>
        <w:tc>
          <w:tcPr>
            <w:tcW w:w="737" w:type="dxa"/>
            <w:gridSpan w:val="2"/>
            <w:shd w:val="clear" w:color="auto" w:fill="auto"/>
            <w:vAlign w:val="center"/>
            <w:hideMark/>
          </w:tcPr>
          <w:p w14:paraId="59E03B19" w14:textId="77777777" w:rsidR="006C5AAC" w:rsidRPr="00B646B0" w:rsidRDefault="006C5AAC" w:rsidP="47B6ABB9">
            <w:pPr>
              <w:spacing w:after="0" w:line="240" w:lineRule="auto"/>
              <w:jc w:val="center"/>
              <w:rPr>
                <w:rFonts w:ascii="Arial" w:eastAsia="Times New Roman" w:hAnsi="Arial" w:cs="Arial"/>
                <w:color w:val="C00000"/>
                <w:sz w:val="16"/>
                <w:szCs w:val="16"/>
                <w:lang w:val="en-US" w:eastAsia="zh-CN"/>
              </w:rPr>
            </w:pPr>
          </w:p>
        </w:tc>
        <w:tc>
          <w:tcPr>
            <w:tcW w:w="977" w:type="dxa"/>
            <w:shd w:val="clear" w:color="auto" w:fill="auto"/>
            <w:vAlign w:val="center"/>
            <w:hideMark/>
          </w:tcPr>
          <w:p w14:paraId="0A480BD2" w14:textId="77777777"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737" w:type="dxa"/>
            <w:shd w:val="clear" w:color="auto" w:fill="auto"/>
            <w:vAlign w:val="center"/>
            <w:hideMark/>
          </w:tcPr>
          <w:p w14:paraId="08FA33AF" w14:textId="77777777"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737" w:type="dxa"/>
            <w:shd w:val="clear" w:color="auto" w:fill="auto"/>
            <w:vAlign w:val="center"/>
            <w:hideMark/>
          </w:tcPr>
          <w:p w14:paraId="019D837D" w14:textId="77777777"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737" w:type="dxa"/>
            <w:shd w:val="clear" w:color="auto" w:fill="auto"/>
            <w:vAlign w:val="center"/>
            <w:hideMark/>
          </w:tcPr>
          <w:p w14:paraId="12CA0DC2" w14:textId="77777777"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982" w:type="dxa"/>
            <w:shd w:val="clear" w:color="auto" w:fill="auto"/>
            <w:vAlign w:val="center"/>
            <w:hideMark/>
          </w:tcPr>
          <w:p w14:paraId="6C7E798E" w14:textId="77777777"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r>
      <w:tr w:rsidR="00B314FC" w:rsidRPr="00B314FC" w14:paraId="5F91CDAF" w14:textId="77777777" w:rsidTr="47B6ABB9">
        <w:trPr>
          <w:trHeight w:val="18"/>
        </w:trPr>
        <w:tc>
          <w:tcPr>
            <w:tcW w:w="1355" w:type="dxa"/>
            <w:shd w:val="clear" w:color="auto" w:fill="auto"/>
            <w:vAlign w:val="center"/>
            <w:hideMark/>
          </w:tcPr>
          <w:p w14:paraId="62D7D282" w14:textId="77777777"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bookmarkStart w:id="0" w:name="OLE_LINK16"/>
            <w:bookmarkStart w:id="1" w:name="OLE_LINK17"/>
            <w:r w:rsidRPr="00B314FC">
              <w:rPr>
                <w:rFonts w:ascii="Arial" w:eastAsia="Calibri" w:hAnsi="Arial" w:cs="Arial"/>
                <w:b/>
                <w:bCs/>
                <w:color w:val="000000" w:themeColor="text1"/>
                <w:sz w:val="16"/>
                <w:szCs w:val="16"/>
                <w:lang w:val="en-US" w:eastAsia="zh-CN"/>
              </w:rPr>
              <w:t>≤</w:t>
            </w:r>
            <w:bookmarkEnd w:id="0"/>
            <w:bookmarkEnd w:id="1"/>
            <w:r w:rsidRPr="00B314FC">
              <w:rPr>
                <w:rFonts w:ascii="Arial" w:eastAsia="Times New Roman" w:hAnsi="Arial" w:cs="Arial"/>
                <w:b/>
                <w:bCs/>
                <w:color w:val="000000" w:themeColor="text1"/>
                <w:sz w:val="16"/>
                <w:szCs w:val="16"/>
                <w:lang w:val="en-US" w:eastAsia="zh-CN"/>
              </w:rPr>
              <w:t>1</w:t>
            </w:r>
          </w:p>
        </w:tc>
        <w:tc>
          <w:tcPr>
            <w:tcW w:w="1214" w:type="dxa"/>
            <w:shd w:val="clear" w:color="auto" w:fill="auto"/>
            <w:vAlign w:val="center"/>
            <w:hideMark/>
          </w:tcPr>
          <w:p w14:paraId="0CB3B5EC"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1104 (22.3)</w:t>
            </w:r>
          </w:p>
        </w:tc>
        <w:tc>
          <w:tcPr>
            <w:tcW w:w="976" w:type="dxa"/>
            <w:shd w:val="clear" w:color="auto" w:fill="auto"/>
            <w:vAlign w:val="center"/>
            <w:hideMark/>
          </w:tcPr>
          <w:p w14:paraId="6556D967" w14:textId="21068C82"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2.9** (2.6, 3.2)</w:t>
            </w:r>
          </w:p>
        </w:tc>
        <w:tc>
          <w:tcPr>
            <w:tcW w:w="737" w:type="dxa"/>
            <w:shd w:val="clear" w:color="auto" w:fill="auto"/>
            <w:noWrap/>
            <w:vAlign w:val="center"/>
            <w:hideMark/>
          </w:tcPr>
          <w:p w14:paraId="4FDF26E0"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172 (15.6)</w:t>
            </w:r>
          </w:p>
        </w:tc>
        <w:tc>
          <w:tcPr>
            <w:tcW w:w="737" w:type="dxa"/>
            <w:shd w:val="clear" w:color="auto" w:fill="auto"/>
            <w:noWrap/>
            <w:vAlign w:val="center"/>
            <w:hideMark/>
          </w:tcPr>
          <w:p w14:paraId="3EE32CC7"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533 (48.3)</w:t>
            </w:r>
          </w:p>
        </w:tc>
        <w:tc>
          <w:tcPr>
            <w:tcW w:w="737" w:type="dxa"/>
            <w:gridSpan w:val="2"/>
            <w:shd w:val="clear" w:color="auto" w:fill="auto"/>
            <w:noWrap/>
            <w:vAlign w:val="center"/>
            <w:hideMark/>
          </w:tcPr>
          <w:p w14:paraId="2C399A1F"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399 (36.1)</w:t>
            </w:r>
          </w:p>
        </w:tc>
        <w:tc>
          <w:tcPr>
            <w:tcW w:w="977" w:type="dxa"/>
            <w:shd w:val="clear" w:color="auto" w:fill="auto"/>
            <w:vAlign w:val="center"/>
            <w:hideMark/>
          </w:tcPr>
          <w:p w14:paraId="38DA6A35" w14:textId="49F97B4B"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2.8 (2.6, 3.0)</w:t>
            </w:r>
          </w:p>
        </w:tc>
        <w:tc>
          <w:tcPr>
            <w:tcW w:w="737" w:type="dxa"/>
            <w:shd w:val="clear" w:color="auto" w:fill="auto"/>
            <w:vAlign w:val="center"/>
            <w:hideMark/>
          </w:tcPr>
          <w:p w14:paraId="2E295004"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335 (30.3)</w:t>
            </w:r>
          </w:p>
        </w:tc>
        <w:tc>
          <w:tcPr>
            <w:tcW w:w="737" w:type="dxa"/>
            <w:shd w:val="clear" w:color="auto" w:fill="auto"/>
            <w:vAlign w:val="center"/>
            <w:hideMark/>
          </w:tcPr>
          <w:p w14:paraId="01EF7E5A"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358 (32.4)</w:t>
            </w:r>
          </w:p>
        </w:tc>
        <w:tc>
          <w:tcPr>
            <w:tcW w:w="737" w:type="dxa"/>
            <w:shd w:val="clear" w:color="auto" w:fill="auto"/>
            <w:vAlign w:val="center"/>
            <w:hideMark/>
          </w:tcPr>
          <w:p w14:paraId="5BCEEE74"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411 (37.2)</w:t>
            </w:r>
          </w:p>
        </w:tc>
        <w:tc>
          <w:tcPr>
            <w:tcW w:w="982" w:type="dxa"/>
            <w:shd w:val="clear" w:color="auto" w:fill="auto"/>
            <w:vAlign w:val="center"/>
            <w:hideMark/>
          </w:tcPr>
          <w:p w14:paraId="2C9EB4FB" w14:textId="08AE45D5"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1.4*** (1..2, 1.7)</w:t>
            </w:r>
          </w:p>
        </w:tc>
      </w:tr>
      <w:tr w:rsidR="00B314FC" w:rsidRPr="00B314FC" w14:paraId="321A7F82" w14:textId="77777777" w:rsidTr="47B6ABB9">
        <w:trPr>
          <w:trHeight w:val="18"/>
        </w:trPr>
        <w:tc>
          <w:tcPr>
            <w:tcW w:w="1355" w:type="dxa"/>
            <w:shd w:val="clear" w:color="auto" w:fill="auto"/>
            <w:vAlign w:val="center"/>
            <w:hideMark/>
          </w:tcPr>
          <w:p w14:paraId="778C9DDE" w14:textId="77777777"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bookmarkStart w:id="2" w:name="OLE_LINK14"/>
            <w:bookmarkStart w:id="3" w:name="OLE_LINK15"/>
            <w:r w:rsidRPr="00B314FC">
              <w:rPr>
                <w:rFonts w:ascii="Arial" w:eastAsia="Calibri" w:hAnsi="Arial" w:cs="Arial"/>
                <w:b/>
                <w:bCs/>
                <w:color w:val="000000" w:themeColor="text1"/>
                <w:sz w:val="16"/>
                <w:szCs w:val="16"/>
                <w:lang w:val="en-US" w:eastAsia="zh-CN"/>
              </w:rPr>
              <w:t>≥</w:t>
            </w:r>
            <w:bookmarkEnd w:id="2"/>
            <w:bookmarkEnd w:id="3"/>
            <w:r w:rsidRPr="00B314FC">
              <w:rPr>
                <w:rFonts w:ascii="Arial" w:eastAsia="Times New Roman" w:hAnsi="Arial" w:cs="Arial"/>
                <w:b/>
                <w:bCs/>
                <w:color w:val="000000" w:themeColor="text1"/>
                <w:sz w:val="16"/>
                <w:szCs w:val="16"/>
                <w:lang w:val="en-US" w:eastAsia="zh-CN"/>
              </w:rPr>
              <w:t>2</w:t>
            </w:r>
          </w:p>
        </w:tc>
        <w:tc>
          <w:tcPr>
            <w:tcW w:w="1214" w:type="dxa"/>
            <w:shd w:val="clear" w:color="auto" w:fill="auto"/>
            <w:vAlign w:val="center"/>
            <w:hideMark/>
          </w:tcPr>
          <w:p w14:paraId="6891520B"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3760 (76.0)</w:t>
            </w:r>
          </w:p>
        </w:tc>
        <w:tc>
          <w:tcPr>
            <w:tcW w:w="976" w:type="dxa"/>
            <w:shd w:val="clear" w:color="auto" w:fill="auto"/>
            <w:vAlign w:val="center"/>
            <w:hideMark/>
          </w:tcPr>
          <w:p w14:paraId="2A056EB4" w14:textId="6548ABDA"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2.6 (2.4, 2.8)</w:t>
            </w:r>
          </w:p>
        </w:tc>
        <w:tc>
          <w:tcPr>
            <w:tcW w:w="737" w:type="dxa"/>
            <w:shd w:val="clear" w:color="auto" w:fill="auto"/>
            <w:vAlign w:val="center"/>
            <w:hideMark/>
          </w:tcPr>
          <w:p w14:paraId="2D74A8CA"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680 (18.1)</w:t>
            </w:r>
          </w:p>
        </w:tc>
        <w:tc>
          <w:tcPr>
            <w:tcW w:w="737" w:type="dxa"/>
            <w:shd w:val="clear" w:color="auto" w:fill="auto"/>
            <w:vAlign w:val="center"/>
            <w:hideMark/>
          </w:tcPr>
          <w:p w14:paraId="6F7C061A"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1917 (51.0)</w:t>
            </w:r>
          </w:p>
        </w:tc>
        <w:tc>
          <w:tcPr>
            <w:tcW w:w="737" w:type="dxa"/>
            <w:gridSpan w:val="2"/>
            <w:shd w:val="clear" w:color="auto" w:fill="auto"/>
            <w:vAlign w:val="center"/>
            <w:hideMark/>
          </w:tcPr>
          <w:p w14:paraId="0403008B"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1163 (30.9)</w:t>
            </w:r>
          </w:p>
        </w:tc>
        <w:tc>
          <w:tcPr>
            <w:tcW w:w="977" w:type="dxa"/>
            <w:shd w:val="clear" w:color="auto" w:fill="auto"/>
            <w:vAlign w:val="center"/>
            <w:hideMark/>
          </w:tcPr>
          <w:p w14:paraId="023899F5" w14:textId="78ACBEFC"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2.5 (2.4, 2.7)</w:t>
            </w:r>
          </w:p>
        </w:tc>
        <w:tc>
          <w:tcPr>
            <w:tcW w:w="737" w:type="dxa"/>
            <w:shd w:val="clear" w:color="auto" w:fill="auto"/>
            <w:vAlign w:val="center"/>
            <w:hideMark/>
          </w:tcPr>
          <w:p w14:paraId="50770E17"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1292 (34.4)</w:t>
            </w:r>
          </w:p>
        </w:tc>
        <w:tc>
          <w:tcPr>
            <w:tcW w:w="737" w:type="dxa"/>
            <w:shd w:val="clear" w:color="auto" w:fill="auto"/>
            <w:vAlign w:val="center"/>
            <w:hideMark/>
          </w:tcPr>
          <w:p w14:paraId="02646A25"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1276 (33.9)</w:t>
            </w:r>
          </w:p>
        </w:tc>
        <w:tc>
          <w:tcPr>
            <w:tcW w:w="737" w:type="dxa"/>
            <w:shd w:val="clear" w:color="auto" w:fill="auto"/>
            <w:vAlign w:val="center"/>
            <w:hideMark/>
          </w:tcPr>
          <w:p w14:paraId="6148B321"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1192 (31.7)</w:t>
            </w:r>
          </w:p>
        </w:tc>
        <w:tc>
          <w:tcPr>
            <w:tcW w:w="982" w:type="dxa"/>
            <w:shd w:val="clear" w:color="auto" w:fill="auto"/>
            <w:vAlign w:val="center"/>
            <w:hideMark/>
          </w:tcPr>
          <w:p w14:paraId="3D0CE0D7" w14:textId="0D0B60B2"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1.1 (0.9, 1.2)</w:t>
            </w:r>
          </w:p>
        </w:tc>
      </w:tr>
      <w:tr w:rsidR="00B314FC" w:rsidRPr="00B314FC" w14:paraId="13307DFB" w14:textId="77777777" w:rsidTr="47B6ABB9">
        <w:trPr>
          <w:trHeight w:val="18"/>
        </w:trPr>
        <w:tc>
          <w:tcPr>
            <w:tcW w:w="1355" w:type="dxa"/>
            <w:shd w:val="clear" w:color="auto" w:fill="auto"/>
            <w:vAlign w:val="center"/>
            <w:hideMark/>
          </w:tcPr>
          <w:p w14:paraId="3D9A6B2E" w14:textId="77777777"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Calibri" w:hAnsi="Arial" w:cs="Arial"/>
                <w:b/>
                <w:bCs/>
                <w:color w:val="000000" w:themeColor="text1"/>
                <w:sz w:val="16"/>
                <w:szCs w:val="16"/>
                <w:lang w:val="en-US" w:eastAsia="zh-CN"/>
              </w:rPr>
              <w:t>Dental</w:t>
            </w:r>
            <w:r w:rsidRPr="00B314FC">
              <w:rPr>
                <w:rFonts w:ascii="Arial" w:eastAsia="Times New Roman" w:hAnsi="Arial" w:cs="Arial"/>
                <w:b/>
                <w:bCs/>
                <w:color w:val="000000" w:themeColor="text1"/>
                <w:sz w:val="16"/>
                <w:szCs w:val="16"/>
                <w:lang w:val="en-US" w:eastAsia="zh-CN"/>
              </w:rPr>
              <w:t xml:space="preserve"> </w:t>
            </w:r>
            <w:r w:rsidRPr="00B314FC">
              <w:rPr>
                <w:rFonts w:ascii="Arial" w:eastAsia="Calibri" w:hAnsi="Arial" w:cs="Arial"/>
                <w:b/>
                <w:bCs/>
                <w:color w:val="000000" w:themeColor="text1"/>
                <w:sz w:val="16"/>
                <w:szCs w:val="16"/>
                <w:lang w:val="en-US" w:eastAsia="zh-CN"/>
              </w:rPr>
              <w:t>Attendance</w:t>
            </w:r>
          </w:p>
        </w:tc>
        <w:tc>
          <w:tcPr>
            <w:tcW w:w="1214" w:type="dxa"/>
            <w:shd w:val="clear" w:color="auto" w:fill="auto"/>
            <w:vAlign w:val="center"/>
            <w:hideMark/>
          </w:tcPr>
          <w:p w14:paraId="680E8C17" w14:textId="11EA2947"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976" w:type="dxa"/>
            <w:shd w:val="clear" w:color="auto" w:fill="auto"/>
            <w:vAlign w:val="center"/>
            <w:hideMark/>
          </w:tcPr>
          <w:p w14:paraId="11213A08" w14:textId="5F3E4D33" w:rsidR="006C5AAC" w:rsidRPr="00B646B0" w:rsidRDefault="006C5AAC" w:rsidP="47B6ABB9">
            <w:pPr>
              <w:spacing w:after="0" w:line="240" w:lineRule="auto"/>
              <w:jc w:val="center"/>
              <w:rPr>
                <w:rFonts w:ascii="Arial" w:eastAsia="Times New Roman" w:hAnsi="Arial" w:cs="Arial"/>
                <w:color w:val="C00000"/>
                <w:sz w:val="16"/>
                <w:szCs w:val="16"/>
                <w:lang w:val="en-US" w:eastAsia="zh-CN"/>
              </w:rPr>
            </w:pPr>
          </w:p>
        </w:tc>
        <w:tc>
          <w:tcPr>
            <w:tcW w:w="737" w:type="dxa"/>
            <w:shd w:val="clear" w:color="auto" w:fill="auto"/>
            <w:vAlign w:val="center"/>
            <w:hideMark/>
          </w:tcPr>
          <w:p w14:paraId="42BBF90E"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w:t>
            </w:r>
          </w:p>
        </w:tc>
        <w:tc>
          <w:tcPr>
            <w:tcW w:w="737" w:type="dxa"/>
            <w:shd w:val="clear" w:color="auto" w:fill="auto"/>
            <w:vAlign w:val="center"/>
            <w:hideMark/>
          </w:tcPr>
          <w:p w14:paraId="404E781C" w14:textId="74249782" w:rsidR="006C5AAC" w:rsidRPr="00B646B0" w:rsidRDefault="006C5AAC" w:rsidP="47B6ABB9">
            <w:pPr>
              <w:spacing w:after="0" w:line="240" w:lineRule="auto"/>
              <w:jc w:val="center"/>
              <w:rPr>
                <w:rFonts w:ascii="Arial" w:eastAsia="Times New Roman" w:hAnsi="Arial" w:cs="Arial"/>
                <w:color w:val="C00000"/>
                <w:sz w:val="16"/>
                <w:szCs w:val="16"/>
                <w:lang w:val="en-US" w:eastAsia="zh-CN"/>
              </w:rPr>
            </w:pPr>
          </w:p>
        </w:tc>
        <w:tc>
          <w:tcPr>
            <w:tcW w:w="737" w:type="dxa"/>
            <w:gridSpan w:val="2"/>
            <w:shd w:val="clear" w:color="auto" w:fill="auto"/>
            <w:vAlign w:val="center"/>
            <w:hideMark/>
          </w:tcPr>
          <w:p w14:paraId="1D62A4D6" w14:textId="3AD54B57" w:rsidR="006C5AAC" w:rsidRPr="00B646B0" w:rsidRDefault="006C5AAC" w:rsidP="47B6ABB9">
            <w:pPr>
              <w:spacing w:after="0" w:line="240" w:lineRule="auto"/>
              <w:jc w:val="center"/>
              <w:rPr>
                <w:rFonts w:ascii="Arial" w:eastAsia="Times New Roman" w:hAnsi="Arial" w:cs="Arial"/>
                <w:color w:val="C00000"/>
                <w:sz w:val="16"/>
                <w:szCs w:val="16"/>
                <w:lang w:val="en-US" w:eastAsia="zh-CN"/>
              </w:rPr>
            </w:pPr>
          </w:p>
        </w:tc>
        <w:tc>
          <w:tcPr>
            <w:tcW w:w="977" w:type="dxa"/>
            <w:shd w:val="clear" w:color="auto" w:fill="auto"/>
            <w:vAlign w:val="center"/>
            <w:hideMark/>
          </w:tcPr>
          <w:p w14:paraId="6C5A7756" w14:textId="23B81EDA"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737" w:type="dxa"/>
            <w:shd w:val="clear" w:color="auto" w:fill="auto"/>
            <w:vAlign w:val="center"/>
            <w:hideMark/>
          </w:tcPr>
          <w:p w14:paraId="65A11706"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w:t>
            </w:r>
          </w:p>
        </w:tc>
        <w:tc>
          <w:tcPr>
            <w:tcW w:w="737" w:type="dxa"/>
            <w:shd w:val="clear" w:color="auto" w:fill="auto"/>
            <w:vAlign w:val="center"/>
            <w:hideMark/>
          </w:tcPr>
          <w:p w14:paraId="6FFD39E3" w14:textId="6984474B"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737" w:type="dxa"/>
            <w:shd w:val="clear" w:color="auto" w:fill="auto"/>
            <w:vAlign w:val="center"/>
            <w:hideMark/>
          </w:tcPr>
          <w:p w14:paraId="60A2AB34" w14:textId="12AFE7A2"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982" w:type="dxa"/>
            <w:shd w:val="clear" w:color="auto" w:fill="auto"/>
            <w:vAlign w:val="center"/>
            <w:hideMark/>
          </w:tcPr>
          <w:p w14:paraId="5B8EDFE7" w14:textId="0155EE19"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r>
      <w:tr w:rsidR="00B314FC" w:rsidRPr="00B314FC" w14:paraId="3C7A7E6F" w14:textId="77777777" w:rsidTr="47B6ABB9">
        <w:trPr>
          <w:trHeight w:val="18"/>
        </w:trPr>
        <w:tc>
          <w:tcPr>
            <w:tcW w:w="1355" w:type="dxa"/>
            <w:shd w:val="clear" w:color="auto" w:fill="auto"/>
            <w:vAlign w:val="center"/>
            <w:hideMark/>
          </w:tcPr>
          <w:p w14:paraId="465DD096" w14:textId="77777777"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Calibri" w:hAnsi="Arial" w:cs="Arial"/>
                <w:b/>
                <w:bCs/>
                <w:color w:val="000000" w:themeColor="text1"/>
                <w:sz w:val="16"/>
                <w:szCs w:val="16"/>
                <w:lang w:val="en-US" w:eastAsia="zh-CN"/>
              </w:rPr>
              <w:t>Regular</w:t>
            </w:r>
            <w:r w:rsidRPr="00B314FC">
              <w:rPr>
                <w:rFonts w:ascii="Arial" w:eastAsia="Times New Roman" w:hAnsi="Arial" w:cs="Arial"/>
                <w:b/>
                <w:bCs/>
                <w:color w:val="000000" w:themeColor="text1"/>
                <w:sz w:val="16"/>
                <w:szCs w:val="16"/>
                <w:lang w:val="en-US" w:eastAsia="zh-CN"/>
              </w:rPr>
              <w:t xml:space="preserve"> </w:t>
            </w:r>
            <w:r w:rsidRPr="00B314FC">
              <w:rPr>
                <w:rFonts w:ascii="Arial" w:eastAsia="Calibri" w:hAnsi="Arial" w:cs="Arial"/>
                <w:b/>
                <w:bCs/>
                <w:color w:val="000000" w:themeColor="text1"/>
                <w:sz w:val="16"/>
                <w:szCs w:val="16"/>
                <w:lang w:val="en-US" w:eastAsia="zh-CN"/>
              </w:rPr>
              <w:t>check</w:t>
            </w:r>
            <w:r w:rsidRPr="00B314FC">
              <w:rPr>
                <w:rFonts w:ascii="Arial" w:eastAsia="Times New Roman" w:hAnsi="Arial" w:cs="Arial"/>
                <w:b/>
                <w:bCs/>
                <w:color w:val="000000" w:themeColor="text1"/>
                <w:sz w:val="16"/>
                <w:szCs w:val="16"/>
                <w:lang w:val="en-US" w:eastAsia="zh-CN"/>
              </w:rPr>
              <w:t xml:space="preserve"> </w:t>
            </w:r>
            <w:r w:rsidRPr="00B314FC">
              <w:rPr>
                <w:rFonts w:ascii="Arial" w:eastAsia="Calibri" w:hAnsi="Arial" w:cs="Arial"/>
                <w:b/>
                <w:bCs/>
                <w:color w:val="000000" w:themeColor="text1"/>
                <w:sz w:val="16"/>
                <w:szCs w:val="16"/>
                <w:lang w:val="en-US" w:eastAsia="zh-CN"/>
              </w:rPr>
              <w:t>up</w:t>
            </w:r>
          </w:p>
        </w:tc>
        <w:tc>
          <w:tcPr>
            <w:tcW w:w="1214" w:type="dxa"/>
            <w:shd w:val="clear" w:color="auto" w:fill="auto"/>
            <w:vAlign w:val="center"/>
            <w:hideMark/>
          </w:tcPr>
          <w:p w14:paraId="1817F27F"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4011 (82.3)</w:t>
            </w:r>
          </w:p>
        </w:tc>
        <w:tc>
          <w:tcPr>
            <w:tcW w:w="976" w:type="dxa"/>
            <w:shd w:val="clear" w:color="auto" w:fill="auto"/>
            <w:vAlign w:val="center"/>
            <w:hideMark/>
          </w:tcPr>
          <w:p w14:paraId="69BEAA1B" w14:textId="54F08D15"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2.5*** (2.3, 2.6)</w:t>
            </w:r>
          </w:p>
        </w:tc>
        <w:tc>
          <w:tcPr>
            <w:tcW w:w="737" w:type="dxa"/>
            <w:shd w:val="clear" w:color="auto" w:fill="auto"/>
            <w:vAlign w:val="center"/>
            <w:hideMark/>
          </w:tcPr>
          <w:p w14:paraId="5290C1F2"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749 (18.7)</w:t>
            </w:r>
          </w:p>
        </w:tc>
        <w:tc>
          <w:tcPr>
            <w:tcW w:w="737" w:type="dxa"/>
            <w:shd w:val="clear" w:color="auto" w:fill="auto"/>
            <w:vAlign w:val="center"/>
            <w:hideMark/>
          </w:tcPr>
          <w:p w14:paraId="166D4F96"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2075 (51.7)</w:t>
            </w:r>
          </w:p>
        </w:tc>
        <w:tc>
          <w:tcPr>
            <w:tcW w:w="737" w:type="dxa"/>
            <w:gridSpan w:val="2"/>
            <w:shd w:val="clear" w:color="auto" w:fill="auto"/>
            <w:vAlign w:val="center"/>
            <w:hideMark/>
          </w:tcPr>
          <w:p w14:paraId="7A92EBD4"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1187 (29.6)</w:t>
            </w:r>
          </w:p>
        </w:tc>
        <w:tc>
          <w:tcPr>
            <w:tcW w:w="977" w:type="dxa"/>
            <w:shd w:val="clear" w:color="auto" w:fill="auto"/>
            <w:vAlign w:val="center"/>
            <w:hideMark/>
          </w:tcPr>
          <w:p w14:paraId="716E2903" w14:textId="5785FC25"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2.5* (2.4, 2.6)</w:t>
            </w:r>
          </w:p>
        </w:tc>
        <w:tc>
          <w:tcPr>
            <w:tcW w:w="737" w:type="dxa"/>
            <w:shd w:val="clear" w:color="auto" w:fill="auto"/>
            <w:vAlign w:val="center"/>
            <w:hideMark/>
          </w:tcPr>
          <w:p w14:paraId="2A2841D1"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1390 (34.7)</w:t>
            </w:r>
          </w:p>
        </w:tc>
        <w:tc>
          <w:tcPr>
            <w:tcW w:w="737" w:type="dxa"/>
            <w:shd w:val="clear" w:color="auto" w:fill="auto"/>
            <w:vAlign w:val="center"/>
            <w:hideMark/>
          </w:tcPr>
          <w:p w14:paraId="6571ADCA"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1359 (33.9)</w:t>
            </w:r>
          </w:p>
        </w:tc>
        <w:tc>
          <w:tcPr>
            <w:tcW w:w="737" w:type="dxa"/>
            <w:shd w:val="clear" w:color="auto" w:fill="auto"/>
            <w:vAlign w:val="center"/>
            <w:hideMark/>
          </w:tcPr>
          <w:p w14:paraId="5525076E"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1262 (31.5)</w:t>
            </w:r>
          </w:p>
        </w:tc>
        <w:tc>
          <w:tcPr>
            <w:tcW w:w="982" w:type="dxa"/>
            <w:shd w:val="clear" w:color="auto" w:fill="auto"/>
            <w:vAlign w:val="center"/>
            <w:hideMark/>
          </w:tcPr>
          <w:p w14:paraId="089AFA21" w14:textId="7FF1D178"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1.0*** (0.9, 1.1)</w:t>
            </w:r>
          </w:p>
        </w:tc>
      </w:tr>
      <w:tr w:rsidR="00B314FC" w:rsidRPr="00B314FC" w14:paraId="3EB3112F" w14:textId="77777777" w:rsidTr="47B6ABB9">
        <w:trPr>
          <w:trHeight w:val="18"/>
        </w:trPr>
        <w:tc>
          <w:tcPr>
            <w:tcW w:w="1355" w:type="dxa"/>
            <w:shd w:val="clear" w:color="auto" w:fill="auto"/>
            <w:vAlign w:val="center"/>
            <w:hideMark/>
          </w:tcPr>
          <w:p w14:paraId="425135E0" w14:textId="77777777"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Calibri" w:hAnsi="Arial" w:cs="Arial"/>
                <w:b/>
                <w:bCs/>
                <w:color w:val="000000" w:themeColor="text1"/>
                <w:sz w:val="16"/>
                <w:szCs w:val="16"/>
                <w:lang w:val="en-US" w:eastAsia="zh-CN"/>
              </w:rPr>
              <w:t>Only</w:t>
            </w:r>
            <w:r w:rsidRPr="00B314FC">
              <w:rPr>
                <w:rFonts w:ascii="Arial" w:eastAsia="Times New Roman" w:hAnsi="Arial" w:cs="Arial"/>
                <w:b/>
                <w:bCs/>
                <w:color w:val="000000" w:themeColor="text1"/>
                <w:sz w:val="16"/>
                <w:szCs w:val="16"/>
                <w:lang w:val="en-US" w:eastAsia="zh-CN"/>
              </w:rPr>
              <w:t xml:space="preserve"> </w:t>
            </w:r>
            <w:r w:rsidRPr="00B314FC">
              <w:rPr>
                <w:rFonts w:ascii="Arial" w:eastAsia="Calibri" w:hAnsi="Arial" w:cs="Arial"/>
                <w:b/>
                <w:bCs/>
                <w:color w:val="000000" w:themeColor="text1"/>
                <w:sz w:val="16"/>
                <w:szCs w:val="16"/>
                <w:lang w:val="en-US" w:eastAsia="zh-CN"/>
              </w:rPr>
              <w:t>when</w:t>
            </w:r>
            <w:r w:rsidRPr="00B314FC">
              <w:rPr>
                <w:rFonts w:ascii="Arial" w:eastAsia="Times New Roman" w:hAnsi="Arial" w:cs="Arial"/>
                <w:b/>
                <w:bCs/>
                <w:color w:val="000000" w:themeColor="text1"/>
                <w:sz w:val="16"/>
                <w:szCs w:val="16"/>
                <w:lang w:val="en-US" w:eastAsia="zh-CN"/>
              </w:rPr>
              <w:t xml:space="preserve"> </w:t>
            </w:r>
            <w:r w:rsidRPr="00B314FC">
              <w:rPr>
                <w:rFonts w:ascii="Arial" w:eastAsia="Calibri" w:hAnsi="Arial" w:cs="Arial"/>
                <w:b/>
                <w:bCs/>
                <w:color w:val="000000" w:themeColor="text1"/>
                <w:sz w:val="16"/>
                <w:szCs w:val="16"/>
                <w:lang w:val="en-US" w:eastAsia="zh-CN"/>
              </w:rPr>
              <w:t>in</w:t>
            </w:r>
            <w:r w:rsidRPr="00B314FC">
              <w:rPr>
                <w:rFonts w:ascii="Arial" w:eastAsia="Times New Roman" w:hAnsi="Arial" w:cs="Arial"/>
                <w:b/>
                <w:bCs/>
                <w:color w:val="000000" w:themeColor="text1"/>
                <w:sz w:val="16"/>
                <w:szCs w:val="16"/>
                <w:lang w:val="en-US" w:eastAsia="zh-CN"/>
              </w:rPr>
              <w:t xml:space="preserve"> </w:t>
            </w:r>
            <w:r w:rsidRPr="00B314FC">
              <w:rPr>
                <w:rFonts w:ascii="Arial" w:eastAsia="Calibri" w:hAnsi="Arial" w:cs="Arial"/>
                <w:b/>
                <w:bCs/>
                <w:color w:val="000000" w:themeColor="text1"/>
                <w:sz w:val="16"/>
                <w:szCs w:val="16"/>
                <w:lang w:val="en-US" w:eastAsia="zh-CN"/>
              </w:rPr>
              <w:t>trouble</w:t>
            </w:r>
            <w:r w:rsidRPr="00B314FC">
              <w:rPr>
                <w:rFonts w:ascii="Arial" w:eastAsia="Times New Roman" w:hAnsi="Arial" w:cs="Arial"/>
                <w:b/>
                <w:bCs/>
                <w:color w:val="000000" w:themeColor="text1"/>
                <w:sz w:val="16"/>
                <w:szCs w:val="16"/>
                <w:lang w:val="en-US" w:eastAsia="zh-CN"/>
              </w:rPr>
              <w:t>/</w:t>
            </w:r>
            <w:r w:rsidRPr="00B314FC">
              <w:rPr>
                <w:rFonts w:ascii="Arial" w:eastAsia="Calibri" w:hAnsi="Arial" w:cs="Arial"/>
                <w:b/>
                <w:bCs/>
                <w:color w:val="000000" w:themeColor="text1"/>
                <w:sz w:val="16"/>
                <w:szCs w:val="16"/>
                <w:lang w:val="en-US" w:eastAsia="zh-CN"/>
              </w:rPr>
              <w:t>never</w:t>
            </w:r>
          </w:p>
        </w:tc>
        <w:tc>
          <w:tcPr>
            <w:tcW w:w="1214" w:type="dxa"/>
            <w:shd w:val="clear" w:color="auto" w:fill="auto"/>
            <w:vAlign w:val="center"/>
            <w:hideMark/>
          </w:tcPr>
          <w:p w14:paraId="408CAC24"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860 (17.7)</w:t>
            </w:r>
          </w:p>
        </w:tc>
        <w:tc>
          <w:tcPr>
            <w:tcW w:w="976" w:type="dxa"/>
            <w:shd w:val="clear" w:color="auto" w:fill="auto"/>
            <w:vAlign w:val="center"/>
            <w:hideMark/>
          </w:tcPr>
          <w:p w14:paraId="6FB4ABC7" w14:textId="1591D055"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3.4 (3.0, 3.8)</w:t>
            </w:r>
          </w:p>
        </w:tc>
        <w:tc>
          <w:tcPr>
            <w:tcW w:w="737" w:type="dxa"/>
            <w:shd w:val="clear" w:color="auto" w:fill="auto"/>
            <w:noWrap/>
            <w:vAlign w:val="center"/>
            <w:hideMark/>
          </w:tcPr>
          <w:p w14:paraId="012EF52C"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108 (12.6)</w:t>
            </w:r>
          </w:p>
        </w:tc>
        <w:tc>
          <w:tcPr>
            <w:tcW w:w="737" w:type="dxa"/>
            <w:shd w:val="clear" w:color="auto" w:fill="auto"/>
            <w:noWrap/>
            <w:vAlign w:val="center"/>
            <w:hideMark/>
          </w:tcPr>
          <w:p w14:paraId="0180407A"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373 (43.4)</w:t>
            </w:r>
          </w:p>
        </w:tc>
        <w:tc>
          <w:tcPr>
            <w:tcW w:w="737" w:type="dxa"/>
            <w:gridSpan w:val="2"/>
            <w:shd w:val="clear" w:color="auto" w:fill="auto"/>
            <w:noWrap/>
            <w:vAlign w:val="center"/>
            <w:hideMark/>
          </w:tcPr>
          <w:p w14:paraId="3036313C"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379 (44.1)</w:t>
            </w:r>
          </w:p>
        </w:tc>
        <w:tc>
          <w:tcPr>
            <w:tcW w:w="977" w:type="dxa"/>
            <w:shd w:val="clear" w:color="auto" w:fill="auto"/>
            <w:vAlign w:val="center"/>
            <w:hideMark/>
          </w:tcPr>
          <w:p w14:paraId="2A0B9084" w14:textId="510B4912"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2.9 (2.6, 3.1)</w:t>
            </w:r>
          </w:p>
        </w:tc>
        <w:tc>
          <w:tcPr>
            <w:tcW w:w="737" w:type="dxa"/>
            <w:shd w:val="clear" w:color="auto" w:fill="auto"/>
            <w:vAlign w:val="center"/>
            <w:hideMark/>
          </w:tcPr>
          <w:p w14:paraId="18B3EE9C"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244 (28.4)</w:t>
            </w:r>
          </w:p>
        </w:tc>
        <w:tc>
          <w:tcPr>
            <w:tcW w:w="737" w:type="dxa"/>
            <w:shd w:val="clear" w:color="auto" w:fill="auto"/>
            <w:vAlign w:val="center"/>
            <w:hideMark/>
          </w:tcPr>
          <w:p w14:paraId="49D59FEA"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273 (31.7)</w:t>
            </w:r>
          </w:p>
        </w:tc>
        <w:tc>
          <w:tcPr>
            <w:tcW w:w="737" w:type="dxa"/>
            <w:shd w:val="clear" w:color="auto" w:fill="auto"/>
            <w:vAlign w:val="center"/>
            <w:hideMark/>
          </w:tcPr>
          <w:p w14:paraId="2364AFE9"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343 (39.9)</w:t>
            </w:r>
          </w:p>
        </w:tc>
        <w:tc>
          <w:tcPr>
            <w:tcW w:w="982" w:type="dxa"/>
            <w:shd w:val="clear" w:color="auto" w:fill="auto"/>
            <w:vAlign w:val="center"/>
            <w:hideMark/>
          </w:tcPr>
          <w:p w14:paraId="68BD3BFC" w14:textId="7FB0AB80"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1.8 (1.5, 2.0)</w:t>
            </w:r>
          </w:p>
        </w:tc>
      </w:tr>
      <w:tr w:rsidR="00B314FC" w:rsidRPr="00B314FC" w14:paraId="1FA540DB" w14:textId="77777777" w:rsidTr="47B6ABB9">
        <w:trPr>
          <w:trHeight w:val="18"/>
        </w:trPr>
        <w:tc>
          <w:tcPr>
            <w:tcW w:w="1355" w:type="dxa"/>
            <w:shd w:val="clear" w:color="auto" w:fill="auto"/>
            <w:vAlign w:val="center"/>
            <w:hideMark/>
          </w:tcPr>
          <w:p w14:paraId="76A6FB5B" w14:textId="77777777"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Calibri" w:hAnsi="Arial" w:cs="Arial"/>
                <w:b/>
                <w:bCs/>
                <w:color w:val="000000" w:themeColor="text1"/>
                <w:sz w:val="16"/>
                <w:szCs w:val="16"/>
                <w:lang w:val="en-US" w:eastAsia="zh-CN"/>
              </w:rPr>
              <w:lastRenderedPageBreak/>
              <w:t>Daily</w:t>
            </w:r>
            <w:r w:rsidRPr="00B314FC">
              <w:rPr>
                <w:rFonts w:ascii="Arial" w:eastAsia="Times New Roman" w:hAnsi="Arial" w:cs="Arial"/>
                <w:b/>
                <w:bCs/>
                <w:color w:val="000000" w:themeColor="text1"/>
                <w:sz w:val="16"/>
                <w:szCs w:val="16"/>
                <w:lang w:val="en-US" w:eastAsia="zh-CN"/>
              </w:rPr>
              <w:t xml:space="preserve"> </w:t>
            </w:r>
            <w:r w:rsidRPr="00B314FC">
              <w:rPr>
                <w:rFonts w:ascii="Arial" w:eastAsia="Calibri" w:hAnsi="Arial" w:cs="Arial"/>
                <w:b/>
                <w:bCs/>
                <w:color w:val="000000" w:themeColor="text1"/>
                <w:sz w:val="16"/>
                <w:szCs w:val="16"/>
                <w:lang w:val="en-US" w:eastAsia="zh-CN"/>
              </w:rPr>
              <w:t>water</w:t>
            </w:r>
            <w:r w:rsidRPr="00B314FC">
              <w:rPr>
                <w:rFonts w:ascii="Arial" w:eastAsia="Times New Roman" w:hAnsi="Arial" w:cs="Arial"/>
                <w:b/>
                <w:bCs/>
                <w:color w:val="000000" w:themeColor="text1"/>
                <w:sz w:val="16"/>
                <w:szCs w:val="16"/>
                <w:lang w:val="en-US" w:eastAsia="zh-CN"/>
              </w:rPr>
              <w:t xml:space="preserve"> </w:t>
            </w:r>
            <w:r w:rsidRPr="00B314FC">
              <w:rPr>
                <w:rFonts w:ascii="Arial" w:eastAsia="Calibri" w:hAnsi="Arial" w:cs="Arial"/>
                <w:b/>
                <w:bCs/>
                <w:color w:val="000000" w:themeColor="text1"/>
                <w:sz w:val="16"/>
                <w:szCs w:val="16"/>
                <w:lang w:val="en-US" w:eastAsia="zh-CN"/>
              </w:rPr>
              <w:t>consumption</w:t>
            </w:r>
            <w:r w:rsidRPr="00B314FC">
              <w:rPr>
                <w:rFonts w:ascii="Arial" w:eastAsia="Times New Roman" w:hAnsi="Arial" w:cs="Arial"/>
                <w:b/>
                <w:bCs/>
                <w:color w:val="000000" w:themeColor="text1"/>
                <w:sz w:val="16"/>
                <w:szCs w:val="16"/>
                <w:lang w:val="en-US" w:eastAsia="zh-CN"/>
              </w:rPr>
              <w:t xml:space="preserve"> </w:t>
            </w:r>
            <w:r w:rsidRPr="00B314FC">
              <w:rPr>
                <w:rFonts w:ascii="Arial" w:eastAsia="Calibri" w:hAnsi="Arial" w:cs="Arial"/>
                <w:b/>
                <w:bCs/>
                <w:color w:val="000000" w:themeColor="text1"/>
                <w:sz w:val="16"/>
                <w:szCs w:val="16"/>
                <w:lang w:val="en-US" w:eastAsia="zh-CN"/>
              </w:rPr>
              <w:t>freq</w:t>
            </w:r>
          </w:p>
        </w:tc>
        <w:tc>
          <w:tcPr>
            <w:tcW w:w="1214" w:type="dxa"/>
            <w:shd w:val="clear" w:color="auto" w:fill="auto"/>
            <w:vAlign w:val="center"/>
            <w:hideMark/>
          </w:tcPr>
          <w:p w14:paraId="7F05D69A" w14:textId="77777777" w:rsidR="006C5AAC" w:rsidRPr="00B314FC" w:rsidRDefault="006C5AAC" w:rsidP="47B6ABB9">
            <w:pPr>
              <w:spacing w:after="0" w:line="240" w:lineRule="auto"/>
              <w:jc w:val="center"/>
              <w:rPr>
                <w:rFonts w:ascii="Arial" w:eastAsia="Times New Roman" w:hAnsi="Arial" w:cs="Arial"/>
                <w:b/>
                <w:bCs/>
                <w:color w:val="000000" w:themeColor="text1"/>
                <w:sz w:val="16"/>
                <w:szCs w:val="16"/>
                <w:lang w:val="en-US" w:eastAsia="zh-CN"/>
              </w:rPr>
            </w:pPr>
          </w:p>
        </w:tc>
        <w:tc>
          <w:tcPr>
            <w:tcW w:w="976" w:type="dxa"/>
            <w:shd w:val="clear" w:color="auto" w:fill="auto"/>
            <w:vAlign w:val="center"/>
            <w:hideMark/>
          </w:tcPr>
          <w:p w14:paraId="1E06DE97" w14:textId="77777777" w:rsidR="006C5AAC" w:rsidRPr="00B646B0" w:rsidRDefault="006C5AAC" w:rsidP="47B6ABB9">
            <w:pPr>
              <w:spacing w:after="0" w:line="240" w:lineRule="auto"/>
              <w:jc w:val="center"/>
              <w:rPr>
                <w:rFonts w:ascii="Arial" w:eastAsia="Times New Roman" w:hAnsi="Arial" w:cs="Arial"/>
                <w:color w:val="C00000"/>
                <w:sz w:val="16"/>
                <w:szCs w:val="16"/>
                <w:lang w:val="en-US" w:eastAsia="zh-CN"/>
              </w:rPr>
            </w:pPr>
          </w:p>
        </w:tc>
        <w:tc>
          <w:tcPr>
            <w:tcW w:w="737" w:type="dxa"/>
            <w:shd w:val="clear" w:color="auto" w:fill="auto"/>
            <w:vAlign w:val="center"/>
            <w:hideMark/>
          </w:tcPr>
          <w:p w14:paraId="0895F816"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w:t>
            </w:r>
          </w:p>
        </w:tc>
        <w:tc>
          <w:tcPr>
            <w:tcW w:w="737" w:type="dxa"/>
            <w:shd w:val="clear" w:color="auto" w:fill="auto"/>
            <w:vAlign w:val="center"/>
            <w:hideMark/>
          </w:tcPr>
          <w:p w14:paraId="7C5B246D" w14:textId="77777777" w:rsidR="006C5AAC" w:rsidRPr="00B646B0" w:rsidRDefault="006C5AAC" w:rsidP="47B6ABB9">
            <w:pPr>
              <w:spacing w:after="0" w:line="240" w:lineRule="auto"/>
              <w:jc w:val="center"/>
              <w:rPr>
                <w:rFonts w:ascii="Arial" w:eastAsia="Times New Roman" w:hAnsi="Arial" w:cs="Arial"/>
                <w:color w:val="C00000"/>
                <w:sz w:val="16"/>
                <w:szCs w:val="16"/>
                <w:lang w:val="en-US" w:eastAsia="zh-CN"/>
              </w:rPr>
            </w:pPr>
          </w:p>
        </w:tc>
        <w:tc>
          <w:tcPr>
            <w:tcW w:w="737" w:type="dxa"/>
            <w:gridSpan w:val="2"/>
            <w:shd w:val="clear" w:color="auto" w:fill="auto"/>
            <w:vAlign w:val="center"/>
            <w:hideMark/>
          </w:tcPr>
          <w:p w14:paraId="4F9171E4" w14:textId="77777777" w:rsidR="006C5AAC" w:rsidRPr="00B646B0" w:rsidRDefault="006C5AAC" w:rsidP="47B6ABB9">
            <w:pPr>
              <w:spacing w:after="0" w:line="240" w:lineRule="auto"/>
              <w:jc w:val="center"/>
              <w:rPr>
                <w:rFonts w:ascii="Arial" w:eastAsia="Times New Roman" w:hAnsi="Arial" w:cs="Arial"/>
                <w:color w:val="C00000"/>
                <w:sz w:val="16"/>
                <w:szCs w:val="16"/>
                <w:lang w:val="en-US" w:eastAsia="zh-CN"/>
              </w:rPr>
            </w:pPr>
          </w:p>
        </w:tc>
        <w:tc>
          <w:tcPr>
            <w:tcW w:w="977" w:type="dxa"/>
            <w:shd w:val="clear" w:color="auto" w:fill="auto"/>
            <w:vAlign w:val="center"/>
            <w:hideMark/>
          </w:tcPr>
          <w:p w14:paraId="19CB2141" w14:textId="77777777"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737" w:type="dxa"/>
            <w:shd w:val="clear" w:color="auto" w:fill="auto"/>
            <w:vAlign w:val="center"/>
            <w:hideMark/>
          </w:tcPr>
          <w:p w14:paraId="20C783E5"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w:t>
            </w:r>
          </w:p>
        </w:tc>
        <w:tc>
          <w:tcPr>
            <w:tcW w:w="737" w:type="dxa"/>
            <w:shd w:val="clear" w:color="auto" w:fill="auto"/>
            <w:vAlign w:val="center"/>
            <w:hideMark/>
          </w:tcPr>
          <w:p w14:paraId="211BB465" w14:textId="77777777"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737" w:type="dxa"/>
            <w:shd w:val="clear" w:color="auto" w:fill="auto"/>
            <w:vAlign w:val="center"/>
            <w:hideMark/>
          </w:tcPr>
          <w:p w14:paraId="3EE4561E" w14:textId="77777777"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982" w:type="dxa"/>
            <w:shd w:val="clear" w:color="auto" w:fill="auto"/>
            <w:vAlign w:val="center"/>
            <w:hideMark/>
          </w:tcPr>
          <w:p w14:paraId="58C8850E" w14:textId="77777777"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r>
      <w:tr w:rsidR="00B314FC" w:rsidRPr="00B314FC" w14:paraId="3B8B053A" w14:textId="77777777" w:rsidTr="47B6ABB9">
        <w:trPr>
          <w:trHeight w:val="18"/>
        </w:trPr>
        <w:tc>
          <w:tcPr>
            <w:tcW w:w="1355" w:type="dxa"/>
            <w:shd w:val="clear" w:color="auto" w:fill="auto"/>
            <w:vAlign w:val="center"/>
            <w:hideMark/>
          </w:tcPr>
          <w:p w14:paraId="21B5D213" w14:textId="77777777"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Times New Roman" w:hAnsi="Arial" w:cs="Arial"/>
                <w:b/>
                <w:bCs/>
                <w:color w:val="000000" w:themeColor="text1"/>
                <w:sz w:val="16"/>
                <w:szCs w:val="16"/>
                <w:lang w:val="en-US" w:eastAsia="zh-CN"/>
              </w:rPr>
              <w:t>&lt;1</w:t>
            </w:r>
          </w:p>
        </w:tc>
        <w:tc>
          <w:tcPr>
            <w:tcW w:w="1214" w:type="dxa"/>
            <w:shd w:val="clear" w:color="auto" w:fill="auto"/>
            <w:vAlign w:val="center"/>
            <w:hideMark/>
          </w:tcPr>
          <w:p w14:paraId="5748E570"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766 (15.5)</w:t>
            </w:r>
          </w:p>
        </w:tc>
        <w:tc>
          <w:tcPr>
            <w:tcW w:w="976" w:type="dxa"/>
            <w:shd w:val="clear" w:color="auto" w:fill="auto"/>
            <w:vAlign w:val="center"/>
            <w:hideMark/>
          </w:tcPr>
          <w:p w14:paraId="2296DEEB" w14:textId="5EF7EB14"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3.1*** (2.8, 3.3)</w:t>
            </w:r>
          </w:p>
        </w:tc>
        <w:tc>
          <w:tcPr>
            <w:tcW w:w="737" w:type="dxa"/>
            <w:shd w:val="clear" w:color="auto" w:fill="auto"/>
            <w:noWrap/>
            <w:vAlign w:val="center"/>
            <w:hideMark/>
          </w:tcPr>
          <w:p w14:paraId="10F2A00F"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131 (17.1)</w:t>
            </w:r>
          </w:p>
        </w:tc>
        <w:tc>
          <w:tcPr>
            <w:tcW w:w="737" w:type="dxa"/>
            <w:shd w:val="clear" w:color="auto" w:fill="auto"/>
            <w:noWrap/>
            <w:vAlign w:val="center"/>
            <w:hideMark/>
          </w:tcPr>
          <w:p w14:paraId="46F32C40"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332 (43.3)</w:t>
            </w:r>
          </w:p>
        </w:tc>
        <w:tc>
          <w:tcPr>
            <w:tcW w:w="737" w:type="dxa"/>
            <w:gridSpan w:val="2"/>
            <w:shd w:val="clear" w:color="auto" w:fill="auto"/>
            <w:noWrap/>
            <w:vAlign w:val="center"/>
            <w:hideMark/>
          </w:tcPr>
          <w:p w14:paraId="79F5740E"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303 (39.6)</w:t>
            </w:r>
          </w:p>
        </w:tc>
        <w:tc>
          <w:tcPr>
            <w:tcW w:w="977" w:type="dxa"/>
            <w:shd w:val="clear" w:color="auto" w:fill="auto"/>
            <w:vAlign w:val="center"/>
            <w:hideMark/>
          </w:tcPr>
          <w:p w14:paraId="58723100" w14:textId="14BEB14F"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3.0* (2.7, 3.3)</w:t>
            </w:r>
          </w:p>
        </w:tc>
        <w:tc>
          <w:tcPr>
            <w:tcW w:w="737" w:type="dxa"/>
            <w:shd w:val="clear" w:color="auto" w:fill="auto"/>
            <w:vAlign w:val="center"/>
            <w:hideMark/>
          </w:tcPr>
          <w:p w14:paraId="2FCEA6D7"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231 (30.2)</w:t>
            </w:r>
          </w:p>
        </w:tc>
        <w:tc>
          <w:tcPr>
            <w:tcW w:w="737" w:type="dxa"/>
            <w:shd w:val="clear" w:color="auto" w:fill="auto"/>
            <w:vAlign w:val="center"/>
            <w:hideMark/>
          </w:tcPr>
          <w:p w14:paraId="25E357C7"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236 (30.8)</w:t>
            </w:r>
          </w:p>
        </w:tc>
        <w:tc>
          <w:tcPr>
            <w:tcW w:w="737" w:type="dxa"/>
            <w:shd w:val="clear" w:color="auto" w:fill="auto"/>
            <w:vAlign w:val="center"/>
            <w:hideMark/>
          </w:tcPr>
          <w:p w14:paraId="1DAB46AF"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299 (39.0)</w:t>
            </w:r>
          </w:p>
        </w:tc>
        <w:tc>
          <w:tcPr>
            <w:tcW w:w="982" w:type="dxa"/>
            <w:shd w:val="clear" w:color="auto" w:fill="auto"/>
            <w:vAlign w:val="center"/>
            <w:hideMark/>
          </w:tcPr>
          <w:p w14:paraId="4EC375CC" w14:textId="48C28AA6"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1.5 *** (1.3, 1.8)</w:t>
            </w:r>
          </w:p>
        </w:tc>
      </w:tr>
      <w:tr w:rsidR="00B314FC" w:rsidRPr="00B314FC" w14:paraId="68F02388" w14:textId="77777777" w:rsidTr="47B6ABB9">
        <w:trPr>
          <w:trHeight w:val="18"/>
        </w:trPr>
        <w:tc>
          <w:tcPr>
            <w:tcW w:w="1355" w:type="dxa"/>
            <w:shd w:val="clear" w:color="auto" w:fill="auto"/>
            <w:vAlign w:val="center"/>
            <w:hideMark/>
          </w:tcPr>
          <w:p w14:paraId="5F544E0C" w14:textId="77777777"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Times New Roman" w:hAnsi="Arial" w:cs="Arial"/>
                <w:b/>
                <w:bCs/>
                <w:color w:val="000000" w:themeColor="text1"/>
                <w:sz w:val="16"/>
                <w:szCs w:val="16"/>
                <w:lang w:val="en-US" w:eastAsia="zh-CN"/>
              </w:rPr>
              <w:t>1-3</w:t>
            </w:r>
          </w:p>
        </w:tc>
        <w:tc>
          <w:tcPr>
            <w:tcW w:w="1214" w:type="dxa"/>
            <w:shd w:val="clear" w:color="auto" w:fill="auto"/>
            <w:vAlign w:val="center"/>
            <w:hideMark/>
          </w:tcPr>
          <w:p w14:paraId="4043033E"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2623 (53.0)</w:t>
            </w:r>
          </w:p>
        </w:tc>
        <w:tc>
          <w:tcPr>
            <w:tcW w:w="976" w:type="dxa"/>
            <w:shd w:val="clear" w:color="auto" w:fill="auto"/>
            <w:vAlign w:val="center"/>
            <w:hideMark/>
          </w:tcPr>
          <w:p w14:paraId="65E0360A" w14:textId="16CB344A"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2.7 (2.5, 2.9)</w:t>
            </w:r>
          </w:p>
        </w:tc>
        <w:tc>
          <w:tcPr>
            <w:tcW w:w="737" w:type="dxa"/>
            <w:shd w:val="clear" w:color="auto" w:fill="auto"/>
            <w:noWrap/>
            <w:vAlign w:val="center"/>
            <w:hideMark/>
          </w:tcPr>
          <w:p w14:paraId="658619A3"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383 (14.6)</w:t>
            </w:r>
          </w:p>
        </w:tc>
        <w:tc>
          <w:tcPr>
            <w:tcW w:w="737" w:type="dxa"/>
            <w:shd w:val="clear" w:color="auto" w:fill="auto"/>
            <w:noWrap/>
            <w:vAlign w:val="center"/>
            <w:hideMark/>
          </w:tcPr>
          <w:p w14:paraId="649273A8"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1439 (54.9)</w:t>
            </w:r>
          </w:p>
        </w:tc>
        <w:tc>
          <w:tcPr>
            <w:tcW w:w="737" w:type="dxa"/>
            <w:gridSpan w:val="2"/>
            <w:shd w:val="clear" w:color="auto" w:fill="auto"/>
            <w:noWrap/>
            <w:vAlign w:val="center"/>
            <w:hideMark/>
          </w:tcPr>
          <w:p w14:paraId="616BCE05"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801 (30.5)</w:t>
            </w:r>
          </w:p>
        </w:tc>
        <w:tc>
          <w:tcPr>
            <w:tcW w:w="977" w:type="dxa"/>
            <w:shd w:val="clear" w:color="auto" w:fill="auto"/>
            <w:vAlign w:val="center"/>
            <w:hideMark/>
          </w:tcPr>
          <w:p w14:paraId="7FCB756C" w14:textId="731A4DC4"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2.5 (2.3, 2.6)</w:t>
            </w:r>
          </w:p>
        </w:tc>
        <w:tc>
          <w:tcPr>
            <w:tcW w:w="737" w:type="dxa"/>
            <w:shd w:val="clear" w:color="auto" w:fill="auto"/>
            <w:vAlign w:val="center"/>
            <w:hideMark/>
          </w:tcPr>
          <w:p w14:paraId="3B64A7BF"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888 (33.9)</w:t>
            </w:r>
          </w:p>
        </w:tc>
        <w:tc>
          <w:tcPr>
            <w:tcW w:w="737" w:type="dxa"/>
            <w:shd w:val="clear" w:color="auto" w:fill="auto"/>
            <w:vAlign w:val="center"/>
            <w:hideMark/>
          </w:tcPr>
          <w:p w14:paraId="1F841970"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911 (34.7)</w:t>
            </w:r>
          </w:p>
        </w:tc>
        <w:tc>
          <w:tcPr>
            <w:tcW w:w="737" w:type="dxa"/>
            <w:shd w:val="clear" w:color="auto" w:fill="auto"/>
            <w:vAlign w:val="center"/>
            <w:hideMark/>
          </w:tcPr>
          <w:p w14:paraId="29D0A95E"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824 (31.4)</w:t>
            </w:r>
          </w:p>
        </w:tc>
        <w:tc>
          <w:tcPr>
            <w:tcW w:w="982" w:type="dxa"/>
            <w:shd w:val="clear" w:color="auto" w:fill="auto"/>
            <w:vAlign w:val="center"/>
            <w:hideMark/>
          </w:tcPr>
          <w:p w14:paraId="44FE4028" w14:textId="606BEF9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1.2 (1.0, 1.3)</w:t>
            </w:r>
          </w:p>
        </w:tc>
      </w:tr>
      <w:tr w:rsidR="00B314FC" w:rsidRPr="00B314FC" w14:paraId="38E9E94E" w14:textId="77777777" w:rsidTr="47B6ABB9">
        <w:trPr>
          <w:trHeight w:val="18"/>
        </w:trPr>
        <w:tc>
          <w:tcPr>
            <w:tcW w:w="1355" w:type="dxa"/>
            <w:shd w:val="clear" w:color="auto" w:fill="auto"/>
            <w:vAlign w:val="center"/>
            <w:hideMark/>
          </w:tcPr>
          <w:p w14:paraId="5F9012EA" w14:textId="7DDE843B" w:rsidR="006C5AAC" w:rsidRPr="00B314FC" w:rsidRDefault="0033069A"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Calibri" w:hAnsi="Arial" w:cs="Arial"/>
                <w:b/>
                <w:bCs/>
                <w:color w:val="000000" w:themeColor="text1"/>
                <w:sz w:val="16"/>
                <w:szCs w:val="16"/>
                <w:lang w:val="en-US" w:eastAsia="zh-CN"/>
              </w:rPr>
              <w:t>≥</w:t>
            </w:r>
            <w:r w:rsidR="47B6ABB9" w:rsidRPr="00B314FC">
              <w:rPr>
                <w:rFonts w:ascii="Arial" w:eastAsia="Times New Roman" w:hAnsi="Arial" w:cs="Arial"/>
                <w:b/>
                <w:bCs/>
                <w:color w:val="000000" w:themeColor="text1"/>
                <w:sz w:val="16"/>
                <w:szCs w:val="16"/>
                <w:lang w:val="en-US" w:eastAsia="zh-CN"/>
              </w:rPr>
              <w:t>4</w:t>
            </w:r>
          </w:p>
        </w:tc>
        <w:tc>
          <w:tcPr>
            <w:tcW w:w="1214" w:type="dxa"/>
            <w:shd w:val="clear" w:color="auto" w:fill="auto"/>
            <w:vAlign w:val="center"/>
            <w:hideMark/>
          </w:tcPr>
          <w:p w14:paraId="3532742C"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1561 (31.5)</w:t>
            </w:r>
          </w:p>
        </w:tc>
        <w:tc>
          <w:tcPr>
            <w:tcW w:w="976" w:type="dxa"/>
            <w:shd w:val="clear" w:color="auto" w:fill="auto"/>
            <w:vAlign w:val="center"/>
            <w:hideMark/>
          </w:tcPr>
          <w:p w14:paraId="6B9F9BAA" w14:textId="27BB49C4"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2.5 (2.2, 2.7)</w:t>
            </w:r>
          </w:p>
        </w:tc>
        <w:tc>
          <w:tcPr>
            <w:tcW w:w="737" w:type="dxa"/>
            <w:shd w:val="clear" w:color="auto" w:fill="auto"/>
            <w:noWrap/>
            <w:vAlign w:val="center"/>
            <w:hideMark/>
          </w:tcPr>
          <w:p w14:paraId="6523C73C"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371 (23.8)</w:t>
            </w:r>
          </w:p>
        </w:tc>
        <w:tc>
          <w:tcPr>
            <w:tcW w:w="737" w:type="dxa"/>
            <w:shd w:val="clear" w:color="auto" w:fill="auto"/>
            <w:noWrap/>
            <w:vAlign w:val="center"/>
            <w:hideMark/>
          </w:tcPr>
          <w:p w14:paraId="289F3A04"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701 (44.9)</w:t>
            </w:r>
          </w:p>
        </w:tc>
        <w:tc>
          <w:tcPr>
            <w:tcW w:w="737" w:type="dxa"/>
            <w:gridSpan w:val="2"/>
            <w:shd w:val="clear" w:color="auto" w:fill="auto"/>
            <w:noWrap/>
            <w:vAlign w:val="center"/>
            <w:hideMark/>
          </w:tcPr>
          <w:p w14:paraId="7F817089"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489 (31.3)</w:t>
            </w:r>
          </w:p>
        </w:tc>
        <w:tc>
          <w:tcPr>
            <w:tcW w:w="977" w:type="dxa"/>
            <w:shd w:val="clear" w:color="auto" w:fill="auto"/>
            <w:vAlign w:val="center"/>
            <w:hideMark/>
          </w:tcPr>
          <w:p w14:paraId="23C723BE" w14:textId="185DDDB6"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2.5 (2.3, 2.7)</w:t>
            </w:r>
          </w:p>
        </w:tc>
        <w:tc>
          <w:tcPr>
            <w:tcW w:w="737" w:type="dxa"/>
            <w:shd w:val="clear" w:color="auto" w:fill="auto"/>
            <w:vAlign w:val="center"/>
            <w:hideMark/>
          </w:tcPr>
          <w:p w14:paraId="29B30020"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564 (36.1)</w:t>
            </w:r>
          </w:p>
        </w:tc>
        <w:tc>
          <w:tcPr>
            <w:tcW w:w="737" w:type="dxa"/>
            <w:shd w:val="clear" w:color="auto" w:fill="auto"/>
            <w:vAlign w:val="center"/>
            <w:hideMark/>
          </w:tcPr>
          <w:p w14:paraId="531885C5"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497 (31.8)</w:t>
            </w:r>
          </w:p>
        </w:tc>
        <w:tc>
          <w:tcPr>
            <w:tcW w:w="737" w:type="dxa"/>
            <w:shd w:val="clear" w:color="auto" w:fill="auto"/>
            <w:vAlign w:val="center"/>
            <w:hideMark/>
          </w:tcPr>
          <w:p w14:paraId="6ED0AE9B"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500 (32.0)</w:t>
            </w:r>
          </w:p>
        </w:tc>
        <w:tc>
          <w:tcPr>
            <w:tcW w:w="982" w:type="dxa"/>
            <w:shd w:val="clear" w:color="auto" w:fill="auto"/>
            <w:vAlign w:val="center"/>
            <w:hideMark/>
          </w:tcPr>
          <w:p w14:paraId="56C75A8E" w14:textId="7367AEF2"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1.0(0.8, 1.1)</w:t>
            </w:r>
          </w:p>
        </w:tc>
      </w:tr>
      <w:tr w:rsidR="00B314FC" w:rsidRPr="00B314FC" w14:paraId="00656795" w14:textId="77777777" w:rsidTr="47B6ABB9">
        <w:trPr>
          <w:trHeight w:val="18"/>
        </w:trPr>
        <w:tc>
          <w:tcPr>
            <w:tcW w:w="1355" w:type="dxa"/>
            <w:shd w:val="clear" w:color="auto" w:fill="auto"/>
            <w:vAlign w:val="center"/>
            <w:hideMark/>
          </w:tcPr>
          <w:p w14:paraId="00A82883" w14:textId="2D46FBF0"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Calibri" w:hAnsi="Arial" w:cs="Arial"/>
                <w:b/>
                <w:bCs/>
                <w:color w:val="000000" w:themeColor="text1"/>
                <w:sz w:val="16"/>
                <w:szCs w:val="16"/>
                <w:lang w:val="en-US" w:eastAsia="zh-CN"/>
              </w:rPr>
              <w:t>Daily</w:t>
            </w:r>
            <w:r w:rsidRPr="00B314FC">
              <w:rPr>
                <w:rFonts w:ascii="Arial" w:eastAsia="Times New Roman" w:hAnsi="Arial" w:cs="Arial"/>
                <w:b/>
                <w:bCs/>
                <w:color w:val="000000" w:themeColor="text1"/>
                <w:sz w:val="16"/>
                <w:szCs w:val="16"/>
                <w:lang w:val="en-US" w:eastAsia="zh-CN"/>
              </w:rPr>
              <w:t xml:space="preserve"> </w:t>
            </w:r>
            <w:r w:rsidRPr="00B314FC">
              <w:rPr>
                <w:rFonts w:ascii="Arial" w:eastAsia="Calibri" w:hAnsi="Arial" w:cs="Arial"/>
                <w:b/>
                <w:bCs/>
                <w:color w:val="000000" w:themeColor="text1"/>
                <w:sz w:val="16"/>
                <w:szCs w:val="16"/>
                <w:lang w:val="en-US" w:eastAsia="zh-CN"/>
              </w:rPr>
              <w:t>sugar-added</w:t>
            </w:r>
            <w:r w:rsidRPr="00B314FC">
              <w:rPr>
                <w:rFonts w:ascii="Arial" w:eastAsia="Times New Roman" w:hAnsi="Arial" w:cs="Arial"/>
                <w:b/>
                <w:bCs/>
                <w:color w:val="000000" w:themeColor="text1"/>
                <w:sz w:val="16"/>
                <w:szCs w:val="16"/>
                <w:lang w:val="en-US" w:eastAsia="zh-CN"/>
              </w:rPr>
              <w:t xml:space="preserve"> </w:t>
            </w:r>
            <w:r w:rsidRPr="00B314FC">
              <w:rPr>
                <w:rFonts w:ascii="Arial" w:eastAsia="Calibri" w:hAnsi="Arial" w:cs="Arial"/>
                <w:b/>
                <w:bCs/>
                <w:color w:val="000000" w:themeColor="text1"/>
                <w:sz w:val="16"/>
                <w:szCs w:val="16"/>
                <w:lang w:val="en-US" w:eastAsia="zh-CN"/>
              </w:rPr>
              <w:t>drinks</w:t>
            </w:r>
            <w:r w:rsidRPr="00B314FC">
              <w:rPr>
                <w:rFonts w:ascii="Arial" w:eastAsia="Times New Roman" w:hAnsi="Arial" w:cs="Arial"/>
                <w:b/>
                <w:bCs/>
                <w:color w:val="000000" w:themeColor="text1"/>
                <w:sz w:val="16"/>
                <w:szCs w:val="16"/>
                <w:lang w:val="en-US" w:eastAsia="zh-CN"/>
              </w:rPr>
              <w:t xml:space="preserve"> </w:t>
            </w:r>
            <w:r w:rsidRPr="00B314FC">
              <w:rPr>
                <w:rFonts w:ascii="Arial" w:eastAsia="Calibri" w:hAnsi="Arial" w:cs="Arial"/>
                <w:b/>
                <w:bCs/>
                <w:color w:val="000000" w:themeColor="text1"/>
                <w:sz w:val="16"/>
                <w:szCs w:val="16"/>
                <w:lang w:val="en-US" w:eastAsia="zh-CN"/>
              </w:rPr>
              <w:t>consumption</w:t>
            </w:r>
            <w:r w:rsidRPr="00B314FC">
              <w:rPr>
                <w:rFonts w:ascii="Arial" w:eastAsia="Times New Roman" w:hAnsi="Arial" w:cs="Arial"/>
                <w:b/>
                <w:bCs/>
                <w:color w:val="000000" w:themeColor="text1"/>
                <w:sz w:val="16"/>
                <w:szCs w:val="16"/>
                <w:lang w:val="en-US" w:eastAsia="zh-CN"/>
              </w:rPr>
              <w:t xml:space="preserve"> </w:t>
            </w:r>
            <w:r w:rsidRPr="00B314FC">
              <w:rPr>
                <w:rFonts w:ascii="Arial" w:eastAsia="Calibri" w:hAnsi="Arial" w:cs="Arial"/>
                <w:b/>
                <w:bCs/>
                <w:color w:val="000000" w:themeColor="text1"/>
                <w:sz w:val="16"/>
                <w:szCs w:val="16"/>
                <w:lang w:val="en-US" w:eastAsia="zh-CN"/>
              </w:rPr>
              <w:t>freq</w:t>
            </w:r>
          </w:p>
        </w:tc>
        <w:tc>
          <w:tcPr>
            <w:tcW w:w="1214" w:type="dxa"/>
            <w:shd w:val="clear" w:color="auto" w:fill="auto"/>
            <w:vAlign w:val="center"/>
            <w:hideMark/>
          </w:tcPr>
          <w:p w14:paraId="4E26CE87" w14:textId="77777777" w:rsidR="006C5AAC" w:rsidRPr="00B314FC" w:rsidRDefault="006C5AAC" w:rsidP="47B6ABB9">
            <w:pPr>
              <w:spacing w:after="0" w:line="240" w:lineRule="auto"/>
              <w:jc w:val="center"/>
              <w:rPr>
                <w:rFonts w:ascii="Arial" w:eastAsia="Times New Roman" w:hAnsi="Arial" w:cs="Arial"/>
                <w:b/>
                <w:bCs/>
                <w:color w:val="000000" w:themeColor="text1"/>
                <w:sz w:val="16"/>
                <w:szCs w:val="16"/>
                <w:lang w:val="en-US" w:eastAsia="zh-CN"/>
              </w:rPr>
            </w:pPr>
          </w:p>
        </w:tc>
        <w:tc>
          <w:tcPr>
            <w:tcW w:w="976" w:type="dxa"/>
            <w:shd w:val="clear" w:color="auto" w:fill="auto"/>
            <w:vAlign w:val="center"/>
            <w:hideMark/>
          </w:tcPr>
          <w:p w14:paraId="41CDFFF0" w14:textId="77777777" w:rsidR="006C5AAC" w:rsidRPr="00B646B0" w:rsidRDefault="006C5AAC" w:rsidP="47B6ABB9">
            <w:pPr>
              <w:spacing w:after="0" w:line="240" w:lineRule="auto"/>
              <w:jc w:val="center"/>
              <w:rPr>
                <w:rFonts w:ascii="Arial" w:eastAsia="Times New Roman" w:hAnsi="Arial" w:cs="Arial"/>
                <w:color w:val="C00000"/>
                <w:sz w:val="16"/>
                <w:szCs w:val="16"/>
                <w:lang w:val="en-US" w:eastAsia="zh-CN"/>
              </w:rPr>
            </w:pPr>
          </w:p>
        </w:tc>
        <w:tc>
          <w:tcPr>
            <w:tcW w:w="737" w:type="dxa"/>
            <w:shd w:val="clear" w:color="auto" w:fill="auto"/>
            <w:vAlign w:val="center"/>
            <w:hideMark/>
          </w:tcPr>
          <w:p w14:paraId="16E078E6" w14:textId="77777777" w:rsidR="006C5AAC" w:rsidRPr="00B646B0" w:rsidRDefault="006C5AAC" w:rsidP="47B6ABB9">
            <w:pPr>
              <w:spacing w:after="0" w:line="240" w:lineRule="auto"/>
              <w:jc w:val="center"/>
              <w:rPr>
                <w:rFonts w:ascii="Arial" w:eastAsia="Times New Roman" w:hAnsi="Arial" w:cs="Arial"/>
                <w:color w:val="C00000"/>
                <w:sz w:val="16"/>
                <w:szCs w:val="16"/>
                <w:lang w:val="en-US" w:eastAsia="zh-CN"/>
              </w:rPr>
            </w:pPr>
          </w:p>
        </w:tc>
        <w:tc>
          <w:tcPr>
            <w:tcW w:w="737" w:type="dxa"/>
            <w:shd w:val="clear" w:color="auto" w:fill="auto"/>
            <w:vAlign w:val="center"/>
            <w:hideMark/>
          </w:tcPr>
          <w:p w14:paraId="3C8AD9CF" w14:textId="77777777" w:rsidR="006C5AAC" w:rsidRPr="00B646B0" w:rsidRDefault="006C5AAC" w:rsidP="47B6ABB9">
            <w:pPr>
              <w:spacing w:after="0" w:line="240" w:lineRule="auto"/>
              <w:jc w:val="center"/>
              <w:rPr>
                <w:rFonts w:ascii="Arial" w:eastAsia="Times New Roman" w:hAnsi="Arial" w:cs="Arial"/>
                <w:color w:val="C00000"/>
                <w:sz w:val="16"/>
                <w:szCs w:val="16"/>
                <w:lang w:val="en-US" w:eastAsia="zh-CN"/>
              </w:rPr>
            </w:pPr>
          </w:p>
        </w:tc>
        <w:tc>
          <w:tcPr>
            <w:tcW w:w="737" w:type="dxa"/>
            <w:gridSpan w:val="2"/>
            <w:shd w:val="clear" w:color="auto" w:fill="auto"/>
            <w:vAlign w:val="center"/>
            <w:hideMark/>
          </w:tcPr>
          <w:p w14:paraId="35D2B444" w14:textId="77777777" w:rsidR="006C5AAC" w:rsidRPr="00B646B0" w:rsidRDefault="006C5AAC" w:rsidP="47B6ABB9">
            <w:pPr>
              <w:spacing w:after="0" w:line="240" w:lineRule="auto"/>
              <w:jc w:val="center"/>
              <w:rPr>
                <w:rFonts w:ascii="Arial" w:eastAsia="Times New Roman" w:hAnsi="Arial" w:cs="Arial"/>
                <w:color w:val="C00000"/>
                <w:sz w:val="16"/>
                <w:szCs w:val="16"/>
                <w:lang w:val="en-US" w:eastAsia="zh-CN"/>
              </w:rPr>
            </w:pPr>
          </w:p>
        </w:tc>
        <w:tc>
          <w:tcPr>
            <w:tcW w:w="977" w:type="dxa"/>
            <w:shd w:val="clear" w:color="auto" w:fill="auto"/>
            <w:vAlign w:val="center"/>
            <w:hideMark/>
          </w:tcPr>
          <w:p w14:paraId="6F5A54EA" w14:textId="77777777"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737" w:type="dxa"/>
            <w:shd w:val="clear" w:color="auto" w:fill="auto"/>
            <w:vAlign w:val="center"/>
            <w:hideMark/>
          </w:tcPr>
          <w:p w14:paraId="77788865"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w:t>
            </w:r>
          </w:p>
        </w:tc>
        <w:tc>
          <w:tcPr>
            <w:tcW w:w="737" w:type="dxa"/>
            <w:shd w:val="clear" w:color="auto" w:fill="auto"/>
            <w:vAlign w:val="center"/>
            <w:hideMark/>
          </w:tcPr>
          <w:p w14:paraId="66158067" w14:textId="77777777"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737" w:type="dxa"/>
            <w:shd w:val="clear" w:color="auto" w:fill="auto"/>
            <w:vAlign w:val="center"/>
            <w:hideMark/>
          </w:tcPr>
          <w:p w14:paraId="61EBD70B" w14:textId="77777777"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982" w:type="dxa"/>
            <w:shd w:val="clear" w:color="auto" w:fill="auto"/>
            <w:vAlign w:val="center"/>
            <w:hideMark/>
          </w:tcPr>
          <w:p w14:paraId="2FA5A2DB" w14:textId="77777777"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r>
      <w:tr w:rsidR="00B314FC" w:rsidRPr="00B314FC" w14:paraId="3B6EAC35" w14:textId="77777777" w:rsidTr="47B6ABB9">
        <w:trPr>
          <w:trHeight w:val="210"/>
        </w:trPr>
        <w:tc>
          <w:tcPr>
            <w:tcW w:w="1355" w:type="dxa"/>
            <w:vMerge w:val="restart"/>
            <w:shd w:val="clear" w:color="auto" w:fill="auto"/>
            <w:vAlign w:val="center"/>
            <w:hideMark/>
          </w:tcPr>
          <w:p w14:paraId="4D435F33" w14:textId="77777777"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Times New Roman" w:hAnsi="Arial" w:cs="Arial"/>
                <w:b/>
                <w:bCs/>
                <w:color w:val="000000" w:themeColor="text1"/>
                <w:sz w:val="16"/>
                <w:szCs w:val="16"/>
                <w:lang w:val="en-US" w:eastAsia="zh-CN"/>
              </w:rPr>
              <w:t>0</w:t>
            </w:r>
          </w:p>
        </w:tc>
        <w:tc>
          <w:tcPr>
            <w:tcW w:w="1214" w:type="dxa"/>
            <w:vMerge w:val="restart"/>
            <w:shd w:val="clear" w:color="auto" w:fill="auto"/>
            <w:vAlign w:val="center"/>
            <w:hideMark/>
          </w:tcPr>
          <w:p w14:paraId="2CA7F77B"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885 (17.9)</w:t>
            </w:r>
          </w:p>
        </w:tc>
        <w:tc>
          <w:tcPr>
            <w:tcW w:w="976" w:type="dxa"/>
            <w:vMerge w:val="restart"/>
            <w:shd w:val="clear" w:color="auto" w:fill="auto"/>
            <w:vAlign w:val="center"/>
            <w:hideMark/>
          </w:tcPr>
          <w:p w14:paraId="42CDE447" w14:textId="589BEA0E" w:rsidR="006C5AAC" w:rsidRPr="00B646B0" w:rsidRDefault="006C5AAC" w:rsidP="47B6ABB9">
            <w:pPr>
              <w:spacing w:after="0" w:line="240" w:lineRule="auto"/>
              <w:jc w:val="center"/>
              <w:rPr>
                <w:rFonts w:ascii="Arial" w:eastAsia="Times New Roman" w:hAnsi="Arial" w:cs="Arial"/>
                <w:color w:val="C00000"/>
                <w:sz w:val="16"/>
                <w:szCs w:val="16"/>
                <w:lang w:val="en-US" w:eastAsia="zh-CN"/>
              </w:rPr>
            </w:pPr>
          </w:p>
        </w:tc>
        <w:tc>
          <w:tcPr>
            <w:tcW w:w="737" w:type="dxa"/>
            <w:vMerge w:val="restart"/>
            <w:shd w:val="clear" w:color="auto" w:fill="auto"/>
            <w:vAlign w:val="center"/>
            <w:hideMark/>
          </w:tcPr>
          <w:p w14:paraId="6FBB5347" w14:textId="706F0508" w:rsidR="006C5AAC" w:rsidRPr="00B646B0" w:rsidRDefault="006C5AAC" w:rsidP="47B6ABB9">
            <w:pPr>
              <w:spacing w:after="0" w:line="240" w:lineRule="auto"/>
              <w:jc w:val="center"/>
              <w:rPr>
                <w:rFonts w:ascii="Arial" w:eastAsia="Times New Roman" w:hAnsi="Arial" w:cs="Arial"/>
                <w:color w:val="C00000"/>
                <w:sz w:val="16"/>
                <w:szCs w:val="16"/>
                <w:lang w:val="en-US" w:eastAsia="zh-CN"/>
              </w:rPr>
            </w:pPr>
          </w:p>
        </w:tc>
        <w:tc>
          <w:tcPr>
            <w:tcW w:w="737" w:type="dxa"/>
            <w:vMerge w:val="restart"/>
            <w:shd w:val="clear" w:color="auto" w:fill="auto"/>
            <w:vAlign w:val="center"/>
            <w:hideMark/>
          </w:tcPr>
          <w:p w14:paraId="0076C2AF" w14:textId="6E21096D" w:rsidR="006C5AAC" w:rsidRPr="00B646B0" w:rsidRDefault="006C5AAC" w:rsidP="47B6ABB9">
            <w:pPr>
              <w:spacing w:after="0" w:line="240" w:lineRule="auto"/>
              <w:jc w:val="center"/>
              <w:rPr>
                <w:rFonts w:ascii="Arial" w:eastAsia="Times New Roman" w:hAnsi="Arial" w:cs="Arial"/>
                <w:color w:val="C00000"/>
                <w:sz w:val="16"/>
                <w:szCs w:val="16"/>
                <w:lang w:val="en-US" w:eastAsia="zh-CN"/>
              </w:rPr>
            </w:pPr>
          </w:p>
        </w:tc>
        <w:tc>
          <w:tcPr>
            <w:tcW w:w="737" w:type="dxa"/>
            <w:gridSpan w:val="2"/>
            <w:vMerge w:val="restart"/>
            <w:shd w:val="clear" w:color="auto" w:fill="auto"/>
            <w:vAlign w:val="center"/>
            <w:hideMark/>
          </w:tcPr>
          <w:p w14:paraId="671758A9" w14:textId="04738ED1" w:rsidR="006C5AAC" w:rsidRPr="00B646B0" w:rsidRDefault="006C5AAC" w:rsidP="47B6ABB9">
            <w:pPr>
              <w:spacing w:after="0" w:line="240" w:lineRule="auto"/>
              <w:jc w:val="center"/>
              <w:rPr>
                <w:rFonts w:ascii="Arial" w:eastAsia="Times New Roman" w:hAnsi="Arial" w:cs="Arial"/>
                <w:color w:val="C00000"/>
                <w:sz w:val="16"/>
                <w:szCs w:val="16"/>
                <w:lang w:val="en-US" w:eastAsia="zh-CN"/>
              </w:rPr>
            </w:pPr>
          </w:p>
        </w:tc>
        <w:tc>
          <w:tcPr>
            <w:tcW w:w="977" w:type="dxa"/>
            <w:vMerge w:val="restart"/>
            <w:shd w:val="clear" w:color="auto" w:fill="auto"/>
            <w:vAlign w:val="center"/>
            <w:hideMark/>
          </w:tcPr>
          <w:p w14:paraId="05B1483B" w14:textId="3C7049DF"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1.6*** (1.4 1.8)</w:t>
            </w:r>
          </w:p>
        </w:tc>
        <w:tc>
          <w:tcPr>
            <w:tcW w:w="737" w:type="dxa"/>
            <w:vMerge w:val="restart"/>
            <w:shd w:val="clear" w:color="auto" w:fill="auto"/>
            <w:vAlign w:val="center"/>
            <w:hideMark/>
          </w:tcPr>
          <w:p w14:paraId="7D2CAF89"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472 (53.3)</w:t>
            </w:r>
          </w:p>
        </w:tc>
        <w:tc>
          <w:tcPr>
            <w:tcW w:w="737" w:type="dxa"/>
            <w:vMerge w:val="restart"/>
            <w:shd w:val="clear" w:color="auto" w:fill="auto"/>
            <w:vAlign w:val="center"/>
            <w:hideMark/>
          </w:tcPr>
          <w:p w14:paraId="36570C23"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271 (30.6)</w:t>
            </w:r>
          </w:p>
        </w:tc>
        <w:tc>
          <w:tcPr>
            <w:tcW w:w="737" w:type="dxa"/>
            <w:vMerge w:val="restart"/>
            <w:shd w:val="clear" w:color="auto" w:fill="auto"/>
            <w:vAlign w:val="center"/>
            <w:hideMark/>
          </w:tcPr>
          <w:p w14:paraId="44796DCF"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142 (16.0)</w:t>
            </w:r>
          </w:p>
        </w:tc>
        <w:tc>
          <w:tcPr>
            <w:tcW w:w="982" w:type="dxa"/>
            <w:vMerge w:val="restart"/>
            <w:shd w:val="clear" w:color="auto" w:fill="auto"/>
            <w:vAlign w:val="center"/>
            <w:hideMark/>
          </w:tcPr>
          <w:p w14:paraId="017688E7"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0.9 *** (0.7, 1.0)</w:t>
            </w:r>
          </w:p>
        </w:tc>
      </w:tr>
      <w:tr w:rsidR="00B314FC" w:rsidRPr="00B314FC" w14:paraId="3C71C941" w14:textId="77777777" w:rsidTr="00033B8F">
        <w:trPr>
          <w:trHeight w:val="509"/>
        </w:trPr>
        <w:tc>
          <w:tcPr>
            <w:tcW w:w="1355" w:type="dxa"/>
            <w:vMerge/>
            <w:vAlign w:val="center"/>
            <w:hideMark/>
          </w:tcPr>
          <w:p w14:paraId="1FD14021" w14:textId="77777777" w:rsidR="006C5AAC" w:rsidRPr="00B314FC" w:rsidRDefault="006C5AAC" w:rsidP="00033B8F">
            <w:pPr>
              <w:spacing w:after="0" w:line="240" w:lineRule="auto"/>
              <w:jc w:val="center"/>
              <w:rPr>
                <w:rFonts w:ascii="Arial" w:eastAsia="Times New Roman" w:hAnsi="Arial" w:cs="Arial"/>
                <w:b/>
                <w:bCs/>
                <w:color w:val="000000" w:themeColor="text1"/>
                <w:sz w:val="18"/>
                <w:szCs w:val="20"/>
                <w:lang w:val="en-US" w:eastAsia="zh-CN"/>
              </w:rPr>
            </w:pPr>
          </w:p>
        </w:tc>
        <w:tc>
          <w:tcPr>
            <w:tcW w:w="1214" w:type="dxa"/>
            <w:vMerge/>
            <w:vAlign w:val="center"/>
            <w:hideMark/>
          </w:tcPr>
          <w:p w14:paraId="3995ECE2" w14:textId="77777777" w:rsidR="006C5AAC" w:rsidRPr="00B646B0" w:rsidRDefault="006C5AAC" w:rsidP="00033B8F">
            <w:pPr>
              <w:spacing w:after="0" w:line="240" w:lineRule="auto"/>
              <w:jc w:val="center"/>
              <w:rPr>
                <w:rFonts w:ascii="Arial" w:eastAsia="Times New Roman" w:hAnsi="Arial" w:cs="Arial"/>
                <w:color w:val="C00000"/>
                <w:sz w:val="18"/>
                <w:szCs w:val="20"/>
                <w:lang w:val="en-US" w:eastAsia="zh-CN"/>
              </w:rPr>
            </w:pPr>
          </w:p>
        </w:tc>
        <w:tc>
          <w:tcPr>
            <w:tcW w:w="976" w:type="dxa"/>
            <w:vMerge/>
            <w:vAlign w:val="center"/>
            <w:hideMark/>
          </w:tcPr>
          <w:p w14:paraId="47AD6B19" w14:textId="77777777" w:rsidR="006C5AAC" w:rsidRPr="00B646B0" w:rsidRDefault="006C5AAC" w:rsidP="00033B8F">
            <w:pPr>
              <w:spacing w:after="0" w:line="240" w:lineRule="auto"/>
              <w:jc w:val="center"/>
              <w:rPr>
                <w:rFonts w:ascii="Arial" w:eastAsia="Times New Roman" w:hAnsi="Arial" w:cs="Arial"/>
                <w:color w:val="C00000"/>
                <w:sz w:val="18"/>
                <w:szCs w:val="20"/>
                <w:lang w:val="en-US" w:eastAsia="zh-CN"/>
              </w:rPr>
            </w:pPr>
          </w:p>
        </w:tc>
        <w:tc>
          <w:tcPr>
            <w:tcW w:w="737" w:type="dxa"/>
            <w:vMerge/>
            <w:vAlign w:val="center"/>
            <w:hideMark/>
          </w:tcPr>
          <w:p w14:paraId="62F2857B" w14:textId="77777777" w:rsidR="006C5AAC" w:rsidRPr="00B646B0" w:rsidRDefault="006C5AAC" w:rsidP="00033B8F">
            <w:pPr>
              <w:spacing w:after="0" w:line="240" w:lineRule="auto"/>
              <w:jc w:val="center"/>
              <w:rPr>
                <w:rFonts w:ascii="Arial" w:eastAsia="Times New Roman" w:hAnsi="Arial" w:cs="Arial"/>
                <w:color w:val="C00000"/>
                <w:sz w:val="18"/>
                <w:szCs w:val="20"/>
                <w:lang w:val="en-US" w:eastAsia="zh-CN"/>
              </w:rPr>
            </w:pPr>
          </w:p>
        </w:tc>
        <w:tc>
          <w:tcPr>
            <w:tcW w:w="737" w:type="dxa"/>
            <w:vMerge/>
            <w:vAlign w:val="center"/>
            <w:hideMark/>
          </w:tcPr>
          <w:p w14:paraId="0CF7B300" w14:textId="77777777" w:rsidR="006C5AAC" w:rsidRPr="00B646B0" w:rsidRDefault="006C5AAC" w:rsidP="00033B8F">
            <w:pPr>
              <w:spacing w:after="0" w:line="240" w:lineRule="auto"/>
              <w:jc w:val="center"/>
              <w:rPr>
                <w:rFonts w:ascii="Arial" w:eastAsia="Times New Roman" w:hAnsi="Arial" w:cs="Arial"/>
                <w:color w:val="C00000"/>
                <w:sz w:val="18"/>
                <w:szCs w:val="20"/>
                <w:lang w:val="en-US" w:eastAsia="zh-CN"/>
              </w:rPr>
            </w:pPr>
          </w:p>
        </w:tc>
        <w:tc>
          <w:tcPr>
            <w:tcW w:w="737" w:type="dxa"/>
            <w:gridSpan w:val="2"/>
            <w:vMerge/>
            <w:vAlign w:val="center"/>
            <w:hideMark/>
          </w:tcPr>
          <w:p w14:paraId="159ACF62" w14:textId="77777777" w:rsidR="006C5AAC" w:rsidRPr="00B646B0" w:rsidRDefault="006C5AAC" w:rsidP="00033B8F">
            <w:pPr>
              <w:spacing w:after="0" w:line="240" w:lineRule="auto"/>
              <w:jc w:val="center"/>
              <w:rPr>
                <w:rFonts w:ascii="Arial" w:eastAsia="Times New Roman" w:hAnsi="Arial" w:cs="Arial"/>
                <w:color w:val="C00000"/>
                <w:sz w:val="18"/>
                <w:szCs w:val="20"/>
                <w:lang w:val="en-US" w:eastAsia="zh-CN"/>
              </w:rPr>
            </w:pPr>
          </w:p>
        </w:tc>
        <w:tc>
          <w:tcPr>
            <w:tcW w:w="977" w:type="dxa"/>
            <w:vMerge/>
            <w:vAlign w:val="center"/>
            <w:hideMark/>
          </w:tcPr>
          <w:p w14:paraId="6F12A7E8" w14:textId="77777777" w:rsidR="006C5AAC" w:rsidRPr="00B646B0" w:rsidRDefault="006C5AAC" w:rsidP="00033B8F">
            <w:pPr>
              <w:spacing w:after="0" w:line="240" w:lineRule="auto"/>
              <w:jc w:val="center"/>
              <w:rPr>
                <w:rFonts w:ascii="Arial" w:eastAsia="Times New Roman" w:hAnsi="Arial" w:cs="Arial"/>
                <w:color w:val="C00000"/>
                <w:sz w:val="18"/>
                <w:szCs w:val="20"/>
                <w:lang w:val="en-US" w:eastAsia="zh-CN"/>
              </w:rPr>
            </w:pPr>
          </w:p>
        </w:tc>
        <w:tc>
          <w:tcPr>
            <w:tcW w:w="737" w:type="dxa"/>
            <w:vMerge/>
            <w:vAlign w:val="center"/>
            <w:hideMark/>
          </w:tcPr>
          <w:p w14:paraId="39C07029" w14:textId="77777777" w:rsidR="006C5AAC" w:rsidRPr="00B646B0" w:rsidRDefault="006C5AAC" w:rsidP="00033B8F">
            <w:pPr>
              <w:spacing w:after="0" w:line="240" w:lineRule="auto"/>
              <w:jc w:val="center"/>
              <w:rPr>
                <w:rFonts w:ascii="Arial" w:eastAsia="Times New Roman" w:hAnsi="Arial" w:cs="Arial"/>
                <w:color w:val="C00000"/>
                <w:sz w:val="18"/>
                <w:szCs w:val="20"/>
                <w:lang w:val="en-US" w:eastAsia="zh-CN"/>
              </w:rPr>
            </w:pPr>
          </w:p>
        </w:tc>
        <w:tc>
          <w:tcPr>
            <w:tcW w:w="737" w:type="dxa"/>
            <w:vMerge/>
            <w:vAlign w:val="center"/>
            <w:hideMark/>
          </w:tcPr>
          <w:p w14:paraId="269B988F" w14:textId="77777777" w:rsidR="006C5AAC" w:rsidRPr="00B646B0" w:rsidRDefault="006C5AAC" w:rsidP="00033B8F">
            <w:pPr>
              <w:spacing w:after="0" w:line="240" w:lineRule="auto"/>
              <w:jc w:val="center"/>
              <w:rPr>
                <w:rFonts w:ascii="Arial" w:eastAsia="Times New Roman" w:hAnsi="Arial" w:cs="Arial"/>
                <w:color w:val="C00000"/>
                <w:sz w:val="18"/>
                <w:szCs w:val="20"/>
                <w:lang w:val="en-US" w:eastAsia="zh-CN"/>
              </w:rPr>
            </w:pPr>
          </w:p>
        </w:tc>
        <w:tc>
          <w:tcPr>
            <w:tcW w:w="737" w:type="dxa"/>
            <w:vMerge/>
            <w:vAlign w:val="center"/>
            <w:hideMark/>
          </w:tcPr>
          <w:p w14:paraId="3A385A40" w14:textId="77777777" w:rsidR="006C5AAC" w:rsidRPr="00B646B0" w:rsidRDefault="006C5AAC" w:rsidP="00033B8F">
            <w:pPr>
              <w:spacing w:after="0" w:line="240" w:lineRule="auto"/>
              <w:jc w:val="center"/>
              <w:rPr>
                <w:rFonts w:ascii="Arial" w:eastAsia="Times New Roman" w:hAnsi="Arial" w:cs="Arial"/>
                <w:color w:val="C00000"/>
                <w:sz w:val="18"/>
                <w:szCs w:val="20"/>
                <w:lang w:val="en-US" w:eastAsia="zh-CN"/>
              </w:rPr>
            </w:pPr>
          </w:p>
        </w:tc>
        <w:tc>
          <w:tcPr>
            <w:tcW w:w="982" w:type="dxa"/>
            <w:vMerge/>
            <w:vAlign w:val="center"/>
            <w:hideMark/>
          </w:tcPr>
          <w:p w14:paraId="1EEB1AD9" w14:textId="77777777" w:rsidR="006C5AAC" w:rsidRPr="00B646B0" w:rsidRDefault="006C5AAC" w:rsidP="00033B8F">
            <w:pPr>
              <w:spacing w:after="0" w:line="240" w:lineRule="auto"/>
              <w:jc w:val="center"/>
              <w:rPr>
                <w:rFonts w:ascii="Arial" w:eastAsia="Times New Roman" w:hAnsi="Arial" w:cs="Arial"/>
                <w:color w:val="C00000"/>
                <w:sz w:val="18"/>
                <w:szCs w:val="20"/>
                <w:lang w:val="en-US" w:eastAsia="zh-CN"/>
              </w:rPr>
            </w:pPr>
          </w:p>
        </w:tc>
      </w:tr>
      <w:tr w:rsidR="00B314FC" w:rsidRPr="00B314FC" w14:paraId="79F14C7D" w14:textId="77777777" w:rsidTr="47B6ABB9">
        <w:trPr>
          <w:trHeight w:val="18"/>
        </w:trPr>
        <w:tc>
          <w:tcPr>
            <w:tcW w:w="1355" w:type="dxa"/>
            <w:shd w:val="clear" w:color="auto" w:fill="auto"/>
            <w:vAlign w:val="center"/>
            <w:hideMark/>
          </w:tcPr>
          <w:p w14:paraId="744294F5" w14:textId="460D5F4D" w:rsidR="006C5AAC" w:rsidRPr="00B314FC" w:rsidRDefault="0033069A" w:rsidP="47B6ABB9">
            <w:pPr>
              <w:spacing w:after="0" w:line="240" w:lineRule="auto"/>
              <w:jc w:val="center"/>
              <w:rPr>
                <w:rFonts w:ascii="Arial" w:eastAsia="Times New Roman" w:hAnsi="Arial" w:cs="Arial"/>
                <w:b/>
                <w:bCs/>
                <w:color w:val="000000" w:themeColor="text1"/>
                <w:sz w:val="16"/>
                <w:szCs w:val="16"/>
                <w:lang w:val="en-US" w:eastAsia="zh-CN"/>
              </w:rPr>
            </w:pPr>
            <w:r>
              <w:rPr>
                <w:rFonts w:ascii="Arial" w:eastAsia="Times New Roman" w:hAnsi="Arial" w:cs="Arial"/>
                <w:b/>
                <w:bCs/>
                <w:color w:val="000000" w:themeColor="text1"/>
                <w:sz w:val="16"/>
                <w:szCs w:val="16"/>
                <w:lang w:val="en-US" w:eastAsia="zh-CN"/>
              </w:rPr>
              <w:t>1-3</w:t>
            </w:r>
          </w:p>
        </w:tc>
        <w:tc>
          <w:tcPr>
            <w:tcW w:w="1214" w:type="dxa"/>
            <w:shd w:val="clear" w:color="auto" w:fill="auto"/>
            <w:vAlign w:val="center"/>
            <w:hideMark/>
          </w:tcPr>
          <w:p w14:paraId="39596CBF"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2472 (49.9)</w:t>
            </w:r>
          </w:p>
        </w:tc>
        <w:tc>
          <w:tcPr>
            <w:tcW w:w="976" w:type="dxa"/>
            <w:shd w:val="clear" w:color="auto" w:fill="auto"/>
            <w:vAlign w:val="center"/>
            <w:hideMark/>
          </w:tcPr>
          <w:p w14:paraId="36ADAB09" w14:textId="603A90E9" w:rsidR="006C5AAC" w:rsidRPr="00B646B0" w:rsidRDefault="006C5AAC" w:rsidP="47B6ABB9">
            <w:pPr>
              <w:spacing w:after="0" w:line="240" w:lineRule="auto"/>
              <w:jc w:val="center"/>
              <w:rPr>
                <w:rFonts w:ascii="Arial" w:eastAsia="Times New Roman" w:hAnsi="Arial" w:cs="Arial"/>
                <w:color w:val="C00000"/>
                <w:sz w:val="16"/>
                <w:szCs w:val="16"/>
                <w:lang w:val="en-US" w:eastAsia="zh-CN"/>
              </w:rPr>
            </w:pPr>
          </w:p>
        </w:tc>
        <w:tc>
          <w:tcPr>
            <w:tcW w:w="737" w:type="dxa"/>
            <w:shd w:val="clear" w:color="auto" w:fill="auto"/>
            <w:vAlign w:val="center"/>
            <w:hideMark/>
          </w:tcPr>
          <w:p w14:paraId="3F875555" w14:textId="41D62232" w:rsidR="006C5AAC" w:rsidRPr="00B646B0" w:rsidRDefault="006C5AAC" w:rsidP="47B6ABB9">
            <w:pPr>
              <w:spacing w:after="0" w:line="240" w:lineRule="auto"/>
              <w:jc w:val="center"/>
              <w:rPr>
                <w:rFonts w:ascii="Arial" w:eastAsia="Times New Roman" w:hAnsi="Arial" w:cs="Arial"/>
                <w:color w:val="C00000"/>
                <w:sz w:val="16"/>
                <w:szCs w:val="16"/>
                <w:lang w:val="en-US" w:eastAsia="zh-CN"/>
              </w:rPr>
            </w:pPr>
          </w:p>
        </w:tc>
        <w:tc>
          <w:tcPr>
            <w:tcW w:w="737" w:type="dxa"/>
            <w:shd w:val="clear" w:color="auto" w:fill="auto"/>
            <w:vAlign w:val="center"/>
            <w:hideMark/>
          </w:tcPr>
          <w:p w14:paraId="45E16848" w14:textId="4EEAB30D" w:rsidR="006C5AAC" w:rsidRPr="00B646B0" w:rsidRDefault="006C5AAC" w:rsidP="47B6ABB9">
            <w:pPr>
              <w:spacing w:after="0" w:line="240" w:lineRule="auto"/>
              <w:jc w:val="center"/>
              <w:rPr>
                <w:rFonts w:ascii="Arial" w:eastAsia="Times New Roman" w:hAnsi="Arial" w:cs="Arial"/>
                <w:color w:val="C00000"/>
                <w:sz w:val="16"/>
                <w:szCs w:val="16"/>
                <w:lang w:val="en-US" w:eastAsia="zh-CN"/>
              </w:rPr>
            </w:pPr>
          </w:p>
        </w:tc>
        <w:tc>
          <w:tcPr>
            <w:tcW w:w="737" w:type="dxa"/>
            <w:gridSpan w:val="2"/>
            <w:shd w:val="clear" w:color="auto" w:fill="auto"/>
            <w:vAlign w:val="center"/>
            <w:hideMark/>
          </w:tcPr>
          <w:p w14:paraId="736A7A27" w14:textId="1CE3E03A" w:rsidR="006C5AAC" w:rsidRPr="00B646B0" w:rsidRDefault="006C5AAC" w:rsidP="47B6ABB9">
            <w:pPr>
              <w:spacing w:after="0" w:line="240" w:lineRule="auto"/>
              <w:jc w:val="center"/>
              <w:rPr>
                <w:rFonts w:ascii="Arial" w:eastAsia="Times New Roman" w:hAnsi="Arial" w:cs="Arial"/>
                <w:color w:val="C00000"/>
                <w:sz w:val="16"/>
                <w:szCs w:val="16"/>
                <w:lang w:val="en-US" w:eastAsia="zh-CN"/>
              </w:rPr>
            </w:pPr>
          </w:p>
        </w:tc>
        <w:tc>
          <w:tcPr>
            <w:tcW w:w="977" w:type="dxa"/>
            <w:shd w:val="clear" w:color="auto" w:fill="auto"/>
            <w:vAlign w:val="center"/>
            <w:hideMark/>
          </w:tcPr>
          <w:p w14:paraId="56DD2EDD" w14:textId="3E1015BE"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2.3 (2.2, 2.4)</w:t>
            </w:r>
          </w:p>
        </w:tc>
        <w:tc>
          <w:tcPr>
            <w:tcW w:w="737" w:type="dxa"/>
            <w:shd w:val="clear" w:color="auto" w:fill="auto"/>
            <w:vAlign w:val="center"/>
            <w:hideMark/>
          </w:tcPr>
          <w:p w14:paraId="7E5BC87F"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922 (37.3)</w:t>
            </w:r>
          </w:p>
        </w:tc>
        <w:tc>
          <w:tcPr>
            <w:tcW w:w="737" w:type="dxa"/>
            <w:shd w:val="clear" w:color="auto" w:fill="auto"/>
            <w:vAlign w:val="center"/>
            <w:hideMark/>
          </w:tcPr>
          <w:p w14:paraId="2227A5C7"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910 (36.8)</w:t>
            </w:r>
          </w:p>
        </w:tc>
        <w:tc>
          <w:tcPr>
            <w:tcW w:w="737" w:type="dxa"/>
            <w:shd w:val="clear" w:color="auto" w:fill="auto"/>
            <w:vAlign w:val="center"/>
            <w:hideMark/>
          </w:tcPr>
          <w:p w14:paraId="660F7DA9"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640 (25.9)</w:t>
            </w:r>
          </w:p>
        </w:tc>
        <w:tc>
          <w:tcPr>
            <w:tcW w:w="982" w:type="dxa"/>
            <w:shd w:val="clear" w:color="auto" w:fill="auto"/>
            <w:vAlign w:val="center"/>
            <w:hideMark/>
          </w:tcPr>
          <w:p w14:paraId="7B54A956"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1.0 (0.9, 1.2)</w:t>
            </w:r>
          </w:p>
        </w:tc>
      </w:tr>
      <w:tr w:rsidR="00B314FC" w:rsidRPr="00B314FC" w14:paraId="1E5700AD" w14:textId="77777777" w:rsidTr="47B6ABB9">
        <w:trPr>
          <w:trHeight w:val="18"/>
        </w:trPr>
        <w:tc>
          <w:tcPr>
            <w:tcW w:w="1355" w:type="dxa"/>
            <w:shd w:val="clear" w:color="auto" w:fill="auto"/>
            <w:vAlign w:val="center"/>
            <w:hideMark/>
          </w:tcPr>
          <w:p w14:paraId="3910482E" w14:textId="053EB1D2" w:rsidR="006C5AAC" w:rsidRPr="00B314FC" w:rsidRDefault="0033069A"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Calibri" w:hAnsi="Arial" w:cs="Arial"/>
                <w:b/>
                <w:bCs/>
                <w:color w:val="000000" w:themeColor="text1"/>
                <w:sz w:val="16"/>
                <w:szCs w:val="16"/>
                <w:lang w:val="en-US" w:eastAsia="zh-CN"/>
              </w:rPr>
              <w:t>≥</w:t>
            </w:r>
            <w:r w:rsidR="47B6ABB9" w:rsidRPr="00B314FC">
              <w:rPr>
                <w:rFonts w:ascii="Arial" w:eastAsia="Times New Roman" w:hAnsi="Arial" w:cs="Arial"/>
                <w:b/>
                <w:bCs/>
                <w:color w:val="000000" w:themeColor="text1"/>
                <w:sz w:val="16"/>
                <w:szCs w:val="16"/>
                <w:lang w:val="en-US" w:eastAsia="zh-CN"/>
              </w:rPr>
              <w:t>4</w:t>
            </w:r>
          </w:p>
        </w:tc>
        <w:tc>
          <w:tcPr>
            <w:tcW w:w="1214" w:type="dxa"/>
            <w:shd w:val="clear" w:color="auto" w:fill="auto"/>
            <w:vAlign w:val="center"/>
            <w:hideMark/>
          </w:tcPr>
          <w:p w14:paraId="40ADCE6C"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1593 (32.2)</w:t>
            </w:r>
          </w:p>
        </w:tc>
        <w:tc>
          <w:tcPr>
            <w:tcW w:w="976" w:type="dxa"/>
            <w:shd w:val="clear" w:color="auto" w:fill="auto"/>
            <w:vAlign w:val="center"/>
            <w:hideMark/>
          </w:tcPr>
          <w:p w14:paraId="66D4EA89" w14:textId="6D1DD720" w:rsidR="006C5AAC" w:rsidRPr="00B646B0" w:rsidRDefault="006C5AAC" w:rsidP="47B6ABB9">
            <w:pPr>
              <w:spacing w:after="0" w:line="240" w:lineRule="auto"/>
              <w:jc w:val="center"/>
              <w:rPr>
                <w:rFonts w:ascii="Arial" w:eastAsia="Times New Roman" w:hAnsi="Arial" w:cs="Arial"/>
                <w:color w:val="C00000"/>
                <w:sz w:val="16"/>
                <w:szCs w:val="16"/>
                <w:lang w:val="en-US" w:eastAsia="zh-CN"/>
              </w:rPr>
            </w:pPr>
          </w:p>
        </w:tc>
        <w:tc>
          <w:tcPr>
            <w:tcW w:w="737" w:type="dxa"/>
            <w:shd w:val="clear" w:color="auto" w:fill="auto"/>
            <w:vAlign w:val="center"/>
            <w:hideMark/>
          </w:tcPr>
          <w:p w14:paraId="113679CA" w14:textId="2CD2E076" w:rsidR="006C5AAC" w:rsidRPr="00B646B0" w:rsidRDefault="006C5AAC" w:rsidP="47B6ABB9">
            <w:pPr>
              <w:spacing w:after="0" w:line="240" w:lineRule="auto"/>
              <w:jc w:val="center"/>
              <w:rPr>
                <w:rFonts w:ascii="Arial" w:eastAsia="Times New Roman" w:hAnsi="Arial" w:cs="Arial"/>
                <w:color w:val="C00000"/>
                <w:sz w:val="16"/>
                <w:szCs w:val="16"/>
                <w:lang w:val="en-US" w:eastAsia="zh-CN"/>
              </w:rPr>
            </w:pPr>
          </w:p>
        </w:tc>
        <w:tc>
          <w:tcPr>
            <w:tcW w:w="737" w:type="dxa"/>
            <w:shd w:val="clear" w:color="auto" w:fill="auto"/>
            <w:vAlign w:val="center"/>
            <w:hideMark/>
          </w:tcPr>
          <w:p w14:paraId="71EB030F" w14:textId="30F9CFD5" w:rsidR="006C5AAC" w:rsidRPr="00B646B0" w:rsidRDefault="006C5AAC" w:rsidP="47B6ABB9">
            <w:pPr>
              <w:spacing w:after="0" w:line="240" w:lineRule="auto"/>
              <w:jc w:val="center"/>
              <w:rPr>
                <w:rFonts w:ascii="Arial" w:eastAsia="Times New Roman" w:hAnsi="Arial" w:cs="Arial"/>
                <w:color w:val="C00000"/>
                <w:sz w:val="16"/>
                <w:szCs w:val="16"/>
                <w:lang w:val="en-US" w:eastAsia="zh-CN"/>
              </w:rPr>
            </w:pPr>
          </w:p>
        </w:tc>
        <w:tc>
          <w:tcPr>
            <w:tcW w:w="737" w:type="dxa"/>
            <w:gridSpan w:val="2"/>
            <w:shd w:val="clear" w:color="auto" w:fill="auto"/>
            <w:vAlign w:val="center"/>
            <w:hideMark/>
          </w:tcPr>
          <w:p w14:paraId="5FE15DFE" w14:textId="7AA6E45C" w:rsidR="006C5AAC" w:rsidRPr="00B646B0" w:rsidRDefault="006C5AAC" w:rsidP="47B6ABB9">
            <w:pPr>
              <w:spacing w:after="0" w:line="240" w:lineRule="auto"/>
              <w:jc w:val="center"/>
              <w:rPr>
                <w:rFonts w:ascii="Arial" w:eastAsia="Times New Roman" w:hAnsi="Arial" w:cs="Arial"/>
                <w:color w:val="C00000"/>
                <w:sz w:val="16"/>
                <w:szCs w:val="16"/>
                <w:lang w:val="en-US" w:eastAsia="zh-CN"/>
              </w:rPr>
            </w:pPr>
          </w:p>
        </w:tc>
        <w:tc>
          <w:tcPr>
            <w:tcW w:w="977" w:type="dxa"/>
            <w:shd w:val="clear" w:color="auto" w:fill="auto"/>
            <w:vAlign w:val="center"/>
            <w:hideMark/>
          </w:tcPr>
          <w:p w14:paraId="63DFC9BD" w14:textId="7816F6CE"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3.6 (3.4, 3.8)</w:t>
            </w:r>
          </w:p>
        </w:tc>
        <w:tc>
          <w:tcPr>
            <w:tcW w:w="737" w:type="dxa"/>
            <w:shd w:val="clear" w:color="auto" w:fill="auto"/>
            <w:vAlign w:val="center"/>
            <w:hideMark/>
          </w:tcPr>
          <w:p w14:paraId="1B4B4A27"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289 (18.1)</w:t>
            </w:r>
          </w:p>
        </w:tc>
        <w:tc>
          <w:tcPr>
            <w:tcW w:w="737" w:type="dxa"/>
            <w:shd w:val="clear" w:color="auto" w:fill="auto"/>
            <w:vAlign w:val="center"/>
            <w:hideMark/>
          </w:tcPr>
          <w:p w14:paraId="326882A0"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463 (29.1)</w:t>
            </w:r>
          </w:p>
        </w:tc>
        <w:tc>
          <w:tcPr>
            <w:tcW w:w="737" w:type="dxa"/>
            <w:shd w:val="clear" w:color="auto" w:fill="auto"/>
            <w:vAlign w:val="center"/>
            <w:hideMark/>
          </w:tcPr>
          <w:p w14:paraId="6E680066" w14:textId="7C674774"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841(52.8)</w:t>
            </w:r>
          </w:p>
        </w:tc>
        <w:tc>
          <w:tcPr>
            <w:tcW w:w="982" w:type="dxa"/>
            <w:shd w:val="clear" w:color="auto" w:fill="auto"/>
            <w:vAlign w:val="center"/>
            <w:hideMark/>
          </w:tcPr>
          <w:p w14:paraId="26E445D0"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1.6 (1.4, 1.7)</w:t>
            </w:r>
          </w:p>
        </w:tc>
      </w:tr>
      <w:tr w:rsidR="00B314FC" w:rsidRPr="00B314FC" w14:paraId="0B635396" w14:textId="77777777" w:rsidTr="47B6ABB9">
        <w:trPr>
          <w:trHeight w:val="18"/>
        </w:trPr>
        <w:tc>
          <w:tcPr>
            <w:tcW w:w="1355" w:type="dxa"/>
            <w:shd w:val="clear" w:color="auto" w:fill="auto"/>
            <w:vAlign w:val="center"/>
            <w:hideMark/>
          </w:tcPr>
          <w:p w14:paraId="0AC1A499" w14:textId="3FDDF54C"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Calibri" w:hAnsi="Arial" w:cs="Arial"/>
                <w:b/>
                <w:bCs/>
                <w:color w:val="000000" w:themeColor="text1"/>
                <w:sz w:val="16"/>
                <w:szCs w:val="16"/>
                <w:lang w:val="en-US" w:eastAsia="zh-CN"/>
              </w:rPr>
              <w:t>Daily</w:t>
            </w:r>
            <w:r w:rsidRPr="00B314FC">
              <w:rPr>
                <w:rFonts w:ascii="Arial" w:eastAsia="Times New Roman" w:hAnsi="Arial" w:cs="Arial"/>
                <w:b/>
                <w:bCs/>
                <w:color w:val="000000" w:themeColor="text1"/>
                <w:sz w:val="16"/>
                <w:szCs w:val="16"/>
                <w:lang w:val="en-US" w:eastAsia="zh-CN"/>
              </w:rPr>
              <w:t xml:space="preserve"> </w:t>
            </w:r>
            <w:r w:rsidRPr="00B314FC">
              <w:rPr>
                <w:rFonts w:ascii="Arial" w:eastAsia="Calibri" w:hAnsi="Arial" w:cs="Arial"/>
                <w:b/>
                <w:bCs/>
                <w:color w:val="000000" w:themeColor="text1"/>
                <w:sz w:val="16"/>
                <w:szCs w:val="16"/>
                <w:lang w:val="en-US" w:eastAsia="zh-CN"/>
              </w:rPr>
              <w:t>sugar-added</w:t>
            </w:r>
            <w:r w:rsidRPr="00B314FC">
              <w:rPr>
                <w:rFonts w:ascii="Arial" w:eastAsia="Times New Roman" w:hAnsi="Arial" w:cs="Arial"/>
                <w:b/>
                <w:bCs/>
                <w:color w:val="000000" w:themeColor="text1"/>
                <w:sz w:val="16"/>
                <w:szCs w:val="16"/>
                <w:lang w:val="en-US" w:eastAsia="zh-CN"/>
              </w:rPr>
              <w:t xml:space="preserve"> </w:t>
            </w:r>
            <w:r w:rsidRPr="00B314FC">
              <w:rPr>
                <w:rFonts w:ascii="Arial" w:eastAsia="Calibri" w:hAnsi="Arial" w:cs="Arial"/>
                <w:b/>
                <w:bCs/>
                <w:color w:val="000000" w:themeColor="text1"/>
                <w:sz w:val="16"/>
                <w:szCs w:val="16"/>
                <w:lang w:val="en-US" w:eastAsia="zh-CN"/>
              </w:rPr>
              <w:t>foods</w:t>
            </w:r>
            <w:r w:rsidRPr="00B314FC">
              <w:rPr>
                <w:rFonts w:ascii="Arial" w:eastAsia="Times New Roman" w:hAnsi="Arial" w:cs="Arial"/>
                <w:b/>
                <w:bCs/>
                <w:color w:val="000000" w:themeColor="text1"/>
                <w:sz w:val="16"/>
                <w:szCs w:val="16"/>
                <w:lang w:val="en-US" w:eastAsia="zh-CN"/>
              </w:rPr>
              <w:t xml:space="preserve"> </w:t>
            </w:r>
            <w:r w:rsidRPr="00B314FC">
              <w:rPr>
                <w:rFonts w:ascii="Arial" w:eastAsia="Calibri" w:hAnsi="Arial" w:cs="Arial"/>
                <w:b/>
                <w:bCs/>
                <w:color w:val="000000" w:themeColor="text1"/>
                <w:sz w:val="16"/>
                <w:szCs w:val="16"/>
                <w:lang w:val="en-US" w:eastAsia="zh-CN"/>
              </w:rPr>
              <w:t>consumption</w:t>
            </w:r>
            <w:r w:rsidRPr="00B314FC">
              <w:rPr>
                <w:rFonts w:ascii="Arial" w:eastAsia="Times New Roman" w:hAnsi="Arial" w:cs="Arial"/>
                <w:b/>
                <w:bCs/>
                <w:color w:val="000000" w:themeColor="text1"/>
                <w:sz w:val="16"/>
                <w:szCs w:val="16"/>
                <w:lang w:val="en-US" w:eastAsia="zh-CN"/>
              </w:rPr>
              <w:t xml:space="preserve"> </w:t>
            </w:r>
            <w:r w:rsidRPr="00B314FC">
              <w:rPr>
                <w:rFonts w:ascii="Arial" w:eastAsia="Calibri" w:hAnsi="Arial" w:cs="Arial"/>
                <w:b/>
                <w:bCs/>
                <w:color w:val="000000" w:themeColor="text1"/>
                <w:sz w:val="16"/>
                <w:szCs w:val="16"/>
                <w:lang w:val="en-US" w:eastAsia="zh-CN"/>
              </w:rPr>
              <w:t>freq</w:t>
            </w:r>
          </w:p>
        </w:tc>
        <w:tc>
          <w:tcPr>
            <w:tcW w:w="1214" w:type="dxa"/>
            <w:shd w:val="clear" w:color="auto" w:fill="auto"/>
            <w:vAlign w:val="center"/>
            <w:hideMark/>
          </w:tcPr>
          <w:p w14:paraId="41D43A74" w14:textId="77777777" w:rsidR="006C5AAC" w:rsidRPr="00B314FC" w:rsidRDefault="006C5AAC" w:rsidP="47B6ABB9">
            <w:pPr>
              <w:spacing w:after="0" w:line="240" w:lineRule="auto"/>
              <w:jc w:val="center"/>
              <w:rPr>
                <w:rFonts w:ascii="Arial" w:eastAsia="Times New Roman" w:hAnsi="Arial" w:cs="Arial"/>
                <w:b/>
                <w:bCs/>
                <w:color w:val="000000" w:themeColor="text1"/>
                <w:sz w:val="16"/>
                <w:szCs w:val="16"/>
                <w:lang w:val="en-US" w:eastAsia="zh-CN"/>
              </w:rPr>
            </w:pPr>
          </w:p>
        </w:tc>
        <w:tc>
          <w:tcPr>
            <w:tcW w:w="976" w:type="dxa"/>
            <w:shd w:val="clear" w:color="auto" w:fill="auto"/>
            <w:vAlign w:val="center"/>
            <w:hideMark/>
          </w:tcPr>
          <w:p w14:paraId="05D348D0" w14:textId="77777777" w:rsidR="006C5AAC" w:rsidRPr="00B646B0" w:rsidRDefault="006C5AAC" w:rsidP="47B6ABB9">
            <w:pPr>
              <w:spacing w:after="0" w:line="240" w:lineRule="auto"/>
              <w:jc w:val="center"/>
              <w:rPr>
                <w:rFonts w:ascii="Arial" w:eastAsia="Times New Roman" w:hAnsi="Arial" w:cs="Arial"/>
                <w:color w:val="C00000"/>
                <w:sz w:val="16"/>
                <w:szCs w:val="16"/>
                <w:lang w:val="en-US" w:eastAsia="zh-CN"/>
              </w:rPr>
            </w:pPr>
          </w:p>
        </w:tc>
        <w:tc>
          <w:tcPr>
            <w:tcW w:w="737" w:type="dxa"/>
            <w:shd w:val="clear" w:color="auto" w:fill="auto"/>
            <w:vAlign w:val="center"/>
            <w:hideMark/>
          </w:tcPr>
          <w:p w14:paraId="159D10C8"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w:t>
            </w:r>
          </w:p>
        </w:tc>
        <w:tc>
          <w:tcPr>
            <w:tcW w:w="737" w:type="dxa"/>
            <w:shd w:val="clear" w:color="auto" w:fill="auto"/>
            <w:vAlign w:val="center"/>
            <w:hideMark/>
          </w:tcPr>
          <w:p w14:paraId="45998B7E" w14:textId="77777777" w:rsidR="006C5AAC" w:rsidRPr="00B646B0" w:rsidRDefault="006C5AAC" w:rsidP="47B6ABB9">
            <w:pPr>
              <w:spacing w:after="0" w:line="240" w:lineRule="auto"/>
              <w:jc w:val="center"/>
              <w:rPr>
                <w:rFonts w:ascii="Arial" w:eastAsia="Times New Roman" w:hAnsi="Arial" w:cs="Arial"/>
                <w:color w:val="C00000"/>
                <w:sz w:val="16"/>
                <w:szCs w:val="16"/>
                <w:lang w:val="en-US" w:eastAsia="zh-CN"/>
              </w:rPr>
            </w:pPr>
          </w:p>
        </w:tc>
        <w:tc>
          <w:tcPr>
            <w:tcW w:w="737" w:type="dxa"/>
            <w:gridSpan w:val="2"/>
            <w:shd w:val="clear" w:color="auto" w:fill="auto"/>
            <w:vAlign w:val="center"/>
            <w:hideMark/>
          </w:tcPr>
          <w:p w14:paraId="2E893B83" w14:textId="77777777" w:rsidR="006C5AAC" w:rsidRPr="00B646B0" w:rsidRDefault="006C5AAC" w:rsidP="47B6ABB9">
            <w:pPr>
              <w:spacing w:after="0" w:line="240" w:lineRule="auto"/>
              <w:jc w:val="center"/>
              <w:rPr>
                <w:rFonts w:ascii="Arial" w:eastAsia="Times New Roman" w:hAnsi="Arial" w:cs="Arial"/>
                <w:color w:val="C00000"/>
                <w:sz w:val="16"/>
                <w:szCs w:val="16"/>
                <w:lang w:val="en-US" w:eastAsia="zh-CN"/>
              </w:rPr>
            </w:pPr>
          </w:p>
        </w:tc>
        <w:tc>
          <w:tcPr>
            <w:tcW w:w="977" w:type="dxa"/>
            <w:shd w:val="clear" w:color="auto" w:fill="auto"/>
            <w:vAlign w:val="center"/>
            <w:hideMark/>
          </w:tcPr>
          <w:p w14:paraId="61BCE927" w14:textId="77777777"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737" w:type="dxa"/>
            <w:shd w:val="clear" w:color="auto" w:fill="auto"/>
            <w:vAlign w:val="center"/>
            <w:hideMark/>
          </w:tcPr>
          <w:p w14:paraId="274971D5" w14:textId="77777777"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737" w:type="dxa"/>
            <w:shd w:val="clear" w:color="auto" w:fill="auto"/>
            <w:vAlign w:val="center"/>
            <w:hideMark/>
          </w:tcPr>
          <w:p w14:paraId="47A0CB19" w14:textId="77777777"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737" w:type="dxa"/>
            <w:shd w:val="clear" w:color="auto" w:fill="auto"/>
            <w:vAlign w:val="center"/>
            <w:hideMark/>
          </w:tcPr>
          <w:p w14:paraId="7E9C6C4C" w14:textId="77777777"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982" w:type="dxa"/>
            <w:shd w:val="clear" w:color="auto" w:fill="auto"/>
            <w:vAlign w:val="center"/>
            <w:hideMark/>
          </w:tcPr>
          <w:p w14:paraId="51F3A73B" w14:textId="77777777"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r>
      <w:tr w:rsidR="00B314FC" w:rsidRPr="00B314FC" w14:paraId="24B1DDDA" w14:textId="77777777" w:rsidTr="47B6ABB9">
        <w:trPr>
          <w:trHeight w:val="18"/>
        </w:trPr>
        <w:tc>
          <w:tcPr>
            <w:tcW w:w="1355" w:type="dxa"/>
            <w:shd w:val="clear" w:color="auto" w:fill="auto"/>
            <w:vAlign w:val="center"/>
            <w:hideMark/>
          </w:tcPr>
          <w:p w14:paraId="7C8A4A1A" w14:textId="13AA0AEE" w:rsidR="006C5AAC" w:rsidRPr="00B314FC" w:rsidRDefault="0033069A"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Calibri" w:hAnsi="Arial" w:cs="Arial"/>
                <w:b/>
                <w:bCs/>
                <w:color w:val="000000" w:themeColor="text1"/>
                <w:sz w:val="16"/>
                <w:szCs w:val="16"/>
                <w:lang w:val="en-US" w:eastAsia="zh-CN"/>
              </w:rPr>
              <w:t>≤</w:t>
            </w:r>
            <w:r w:rsidR="47B6ABB9" w:rsidRPr="00B314FC">
              <w:rPr>
                <w:rFonts w:ascii="Arial" w:eastAsia="Times New Roman" w:hAnsi="Arial" w:cs="Arial"/>
                <w:b/>
                <w:bCs/>
                <w:color w:val="000000" w:themeColor="text1"/>
                <w:sz w:val="16"/>
                <w:szCs w:val="16"/>
                <w:lang w:val="en-US" w:eastAsia="zh-CN"/>
              </w:rPr>
              <w:t>1</w:t>
            </w:r>
          </w:p>
        </w:tc>
        <w:tc>
          <w:tcPr>
            <w:tcW w:w="1214" w:type="dxa"/>
            <w:shd w:val="clear" w:color="auto" w:fill="auto"/>
            <w:vAlign w:val="center"/>
            <w:hideMark/>
          </w:tcPr>
          <w:p w14:paraId="6049B284"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1683 (34.0)</w:t>
            </w:r>
          </w:p>
        </w:tc>
        <w:tc>
          <w:tcPr>
            <w:tcW w:w="976" w:type="dxa"/>
            <w:shd w:val="clear" w:color="auto" w:fill="auto"/>
            <w:vAlign w:val="center"/>
            <w:hideMark/>
          </w:tcPr>
          <w:p w14:paraId="06526186" w14:textId="4EF97975"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1.8*** (1.7, 1.9)</w:t>
            </w:r>
          </w:p>
        </w:tc>
        <w:tc>
          <w:tcPr>
            <w:tcW w:w="737" w:type="dxa"/>
            <w:shd w:val="clear" w:color="auto" w:fill="auto"/>
            <w:noWrap/>
            <w:vAlign w:val="center"/>
            <w:hideMark/>
          </w:tcPr>
          <w:p w14:paraId="217416EA"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472 (28.0)</w:t>
            </w:r>
          </w:p>
        </w:tc>
        <w:tc>
          <w:tcPr>
            <w:tcW w:w="737" w:type="dxa"/>
            <w:shd w:val="clear" w:color="auto" w:fill="auto"/>
            <w:noWrap/>
            <w:vAlign w:val="center"/>
            <w:hideMark/>
          </w:tcPr>
          <w:p w14:paraId="7D9FE28D"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922 (54.8)</w:t>
            </w:r>
          </w:p>
        </w:tc>
        <w:tc>
          <w:tcPr>
            <w:tcW w:w="737" w:type="dxa"/>
            <w:gridSpan w:val="2"/>
            <w:shd w:val="clear" w:color="auto" w:fill="auto"/>
            <w:noWrap/>
            <w:vAlign w:val="center"/>
            <w:hideMark/>
          </w:tcPr>
          <w:p w14:paraId="79C3295D"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289 (17.2)</w:t>
            </w:r>
          </w:p>
        </w:tc>
        <w:tc>
          <w:tcPr>
            <w:tcW w:w="977" w:type="dxa"/>
            <w:shd w:val="clear" w:color="auto" w:fill="auto"/>
            <w:vAlign w:val="center"/>
            <w:hideMark/>
          </w:tcPr>
          <w:p w14:paraId="4F16D596" w14:textId="6F939049"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737" w:type="dxa"/>
            <w:shd w:val="clear" w:color="auto" w:fill="auto"/>
            <w:vAlign w:val="center"/>
            <w:hideMark/>
          </w:tcPr>
          <w:p w14:paraId="3A0CBE9F" w14:textId="0B132BE5"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737" w:type="dxa"/>
            <w:shd w:val="clear" w:color="auto" w:fill="auto"/>
            <w:vAlign w:val="center"/>
            <w:hideMark/>
          </w:tcPr>
          <w:p w14:paraId="15F9BF84" w14:textId="7987AEE7"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737" w:type="dxa"/>
            <w:shd w:val="clear" w:color="auto" w:fill="auto"/>
            <w:vAlign w:val="center"/>
            <w:hideMark/>
          </w:tcPr>
          <w:p w14:paraId="2934F80E" w14:textId="654DD564"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982" w:type="dxa"/>
            <w:shd w:val="clear" w:color="auto" w:fill="auto"/>
            <w:vAlign w:val="center"/>
            <w:hideMark/>
          </w:tcPr>
          <w:p w14:paraId="701D0767" w14:textId="7E98356B"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1.0*** (0.8, 1.1)</w:t>
            </w:r>
          </w:p>
        </w:tc>
      </w:tr>
      <w:tr w:rsidR="00B314FC" w:rsidRPr="00B314FC" w14:paraId="36569521" w14:textId="77777777" w:rsidTr="47B6ABB9">
        <w:trPr>
          <w:trHeight w:val="18"/>
        </w:trPr>
        <w:tc>
          <w:tcPr>
            <w:tcW w:w="1355" w:type="dxa"/>
            <w:shd w:val="clear" w:color="auto" w:fill="auto"/>
            <w:vAlign w:val="center"/>
            <w:hideMark/>
          </w:tcPr>
          <w:p w14:paraId="5698A92B" w14:textId="77777777"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Times New Roman" w:hAnsi="Arial" w:cs="Arial"/>
                <w:b/>
                <w:bCs/>
                <w:color w:val="000000" w:themeColor="text1"/>
                <w:sz w:val="16"/>
                <w:szCs w:val="16"/>
                <w:lang w:val="en-US" w:eastAsia="zh-CN"/>
              </w:rPr>
              <w:t>2-3</w:t>
            </w:r>
          </w:p>
        </w:tc>
        <w:tc>
          <w:tcPr>
            <w:tcW w:w="1214" w:type="dxa"/>
            <w:shd w:val="clear" w:color="auto" w:fill="auto"/>
            <w:vAlign w:val="center"/>
            <w:hideMark/>
          </w:tcPr>
          <w:p w14:paraId="399EC092"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1644 (33.2)</w:t>
            </w:r>
          </w:p>
        </w:tc>
        <w:tc>
          <w:tcPr>
            <w:tcW w:w="976" w:type="dxa"/>
            <w:shd w:val="clear" w:color="auto" w:fill="auto"/>
            <w:vAlign w:val="center"/>
            <w:hideMark/>
          </w:tcPr>
          <w:p w14:paraId="1A4E74BD" w14:textId="1F946408"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2.5 (2.3, 2.7)</w:t>
            </w:r>
          </w:p>
        </w:tc>
        <w:tc>
          <w:tcPr>
            <w:tcW w:w="737" w:type="dxa"/>
            <w:shd w:val="clear" w:color="auto" w:fill="auto"/>
            <w:noWrap/>
            <w:vAlign w:val="center"/>
            <w:hideMark/>
          </w:tcPr>
          <w:p w14:paraId="4EE12604"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271 (16.5)</w:t>
            </w:r>
          </w:p>
        </w:tc>
        <w:tc>
          <w:tcPr>
            <w:tcW w:w="737" w:type="dxa"/>
            <w:shd w:val="clear" w:color="auto" w:fill="auto"/>
            <w:noWrap/>
            <w:vAlign w:val="center"/>
            <w:hideMark/>
          </w:tcPr>
          <w:p w14:paraId="2E7C3980"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910 (55.4)</w:t>
            </w:r>
          </w:p>
        </w:tc>
        <w:tc>
          <w:tcPr>
            <w:tcW w:w="737" w:type="dxa"/>
            <w:gridSpan w:val="2"/>
            <w:shd w:val="clear" w:color="auto" w:fill="auto"/>
            <w:noWrap/>
            <w:vAlign w:val="center"/>
            <w:hideMark/>
          </w:tcPr>
          <w:p w14:paraId="6EB6B95E"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463 (28.2)</w:t>
            </w:r>
          </w:p>
        </w:tc>
        <w:tc>
          <w:tcPr>
            <w:tcW w:w="977" w:type="dxa"/>
            <w:shd w:val="clear" w:color="auto" w:fill="auto"/>
            <w:vAlign w:val="center"/>
            <w:hideMark/>
          </w:tcPr>
          <w:p w14:paraId="72F22B21" w14:textId="77777777"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737" w:type="dxa"/>
            <w:shd w:val="clear" w:color="auto" w:fill="auto"/>
            <w:vAlign w:val="center"/>
            <w:hideMark/>
          </w:tcPr>
          <w:p w14:paraId="4F6D850D" w14:textId="77777777"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737" w:type="dxa"/>
            <w:shd w:val="clear" w:color="auto" w:fill="auto"/>
            <w:vAlign w:val="center"/>
            <w:hideMark/>
          </w:tcPr>
          <w:p w14:paraId="37962B80" w14:textId="77777777"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737" w:type="dxa"/>
            <w:shd w:val="clear" w:color="auto" w:fill="auto"/>
            <w:vAlign w:val="center"/>
            <w:hideMark/>
          </w:tcPr>
          <w:p w14:paraId="170F96EF" w14:textId="77777777"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982" w:type="dxa"/>
            <w:shd w:val="clear" w:color="auto" w:fill="auto"/>
            <w:vAlign w:val="center"/>
            <w:hideMark/>
          </w:tcPr>
          <w:p w14:paraId="4C1E0299" w14:textId="27C3CF66"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1.1 (0.9, 1.3)</w:t>
            </w:r>
          </w:p>
        </w:tc>
      </w:tr>
      <w:tr w:rsidR="00B314FC" w:rsidRPr="00B314FC" w14:paraId="59446E89" w14:textId="77777777" w:rsidTr="47B6ABB9">
        <w:trPr>
          <w:trHeight w:val="18"/>
        </w:trPr>
        <w:tc>
          <w:tcPr>
            <w:tcW w:w="1355" w:type="dxa"/>
            <w:shd w:val="clear" w:color="auto" w:fill="auto"/>
            <w:vAlign w:val="center"/>
            <w:hideMark/>
          </w:tcPr>
          <w:p w14:paraId="32A3DBE5" w14:textId="53D51A4B" w:rsidR="006C5AAC" w:rsidRPr="00B314FC" w:rsidRDefault="0033069A"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Calibri" w:hAnsi="Arial" w:cs="Arial"/>
                <w:b/>
                <w:bCs/>
                <w:color w:val="000000" w:themeColor="text1"/>
                <w:sz w:val="16"/>
                <w:szCs w:val="16"/>
                <w:lang w:val="en-US" w:eastAsia="zh-CN"/>
              </w:rPr>
              <w:t>≥</w:t>
            </w:r>
            <w:r w:rsidR="47B6ABB9" w:rsidRPr="00B314FC">
              <w:rPr>
                <w:rFonts w:ascii="Arial" w:eastAsia="Times New Roman" w:hAnsi="Arial" w:cs="Arial"/>
                <w:b/>
                <w:bCs/>
                <w:color w:val="000000" w:themeColor="text1"/>
                <w:sz w:val="16"/>
                <w:szCs w:val="16"/>
                <w:lang w:val="en-US" w:eastAsia="zh-CN"/>
              </w:rPr>
              <w:t>4</w:t>
            </w:r>
          </w:p>
        </w:tc>
        <w:tc>
          <w:tcPr>
            <w:tcW w:w="1214" w:type="dxa"/>
            <w:shd w:val="clear" w:color="auto" w:fill="auto"/>
            <w:vAlign w:val="center"/>
            <w:hideMark/>
          </w:tcPr>
          <w:p w14:paraId="5337AFEA" w14:textId="77777777"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1623 (32.8)</w:t>
            </w:r>
          </w:p>
        </w:tc>
        <w:tc>
          <w:tcPr>
            <w:tcW w:w="976" w:type="dxa"/>
            <w:shd w:val="clear" w:color="auto" w:fill="auto"/>
            <w:vAlign w:val="center"/>
            <w:hideMark/>
          </w:tcPr>
          <w:p w14:paraId="1A64880A" w14:textId="364FE050"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3.8 (3.5, 4.2)</w:t>
            </w:r>
          </w:p>
        </w:tc>
        <w:tc>
          <w:tcPr>
            <w:tcW w:w="737" w:type="dxa"/>
            <w:shd w:val="clear" w:color="auto" w:fill="auto"/>
            <w:noWrap/>
            <w:vAlign w:val="center"/>
            <w:hideMark/>
          </w:tcPr>
          <w:p w14:paraId="1DC3ADEB"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142 (8.7)</w:t>
            </w:r>
          </w:p>
        </w:tc>
        <w:tc>
          <w:tcPr>
            <w:tcW w:w="737" w:type="dxa"/>
            <w:shd w:val="clear" w:color="auto" w:fill="auto"/>
            <w:noWrap/>
            <w:vAlign w:val="center"/>
            <w:hideMark/>
          </w:tcPr>
          <w:p w14:paraId="76F3D261"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640 (39.4)</w:t>
            </w:r>
          </w:p>
        </w:tc>
        <w:tc>
          <w:tcPr>
            <w:tcW w:w="737" w:type="dxa"/>
            <w:gridSpan w:val="2"/>
            <w:shd w:val="clear" w:color="auto" w:fill="auto"/>
            <w:noWrap/>
            <w:vAlign w:val="center"/>
            <w:hideMark/>
          </w:tcPr>
          <w:p w14:paraId="02DAD46B" w14:textId="77777777" w:rsidR="006C5AAC" w:rsidRPr="00B646B0" w:rsidRDefault="47B6ABB9" w:rsidP="47B6ABB9">
            <w:pPr>
              <w:spacing w:after="0" w:line="240" w:lineRule="auto"/>
              <w:jc w:val="center"/>
              <w:rPr>
                <w:rFonts w:ascii="Arial" w:eastAsia="Times New Roman" w:hAnsi="Arial" w:cs="Arial"/>
                <w:color w:val="C00000"/>
                <w:sz w:val="16"/>
                <w:szCs w:val="16"/>
                <w:lang w:val="en-US" w:eastAsia="zh-CN"/>
              </w:rPr>
            </w:pPr>
            <w:r w:rsidRPr="00B646B0">
              <w:rPr>
                <w:rFonts w:ascii="Arial" w:eastAsia="Times New Roman" w:hAnsi="Arial" w:cs="Arial"/>
                <w:color w:val="C00000"/>
                <w:sz w:val="16"/>
                <w:szCs w:val="16"/>
                <w:lang w:val="en-US" w:eastAsia="zh-CN"/>
              </w:rPr>
              <w:t>841 (51.8)</w:t>
            </w:r>
          </w:p>
        </w:tc>
        <w:tc>
          <w:tcPr>
            <w:tcW w:w="977" w:type="dxa"/>
            <w:shd w:val="clear" w:color="auto" w:fill="auto"/>
            <w:vAlign w:val="center"/>
            <w:hideMark/>
          </w:tcPr>
          <w:p w14:paraId="2013C60B" w14:textId="760058BB"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737" w:type="dxa"/>
            <w:shd w:val="clear" w:color="auto" w:fill="auto"/>
            <w:vAlign w:val="center"/>
            <w:hideMark/>
          </w:tcPr>
          <w:p w14:paraId="31A15E2E" w14:textId="0659045C"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737" w:type="dxa"/>
            <w:shd w:val="clear" w:color="auto" w:fill="auto"/>
            <w:vAlign w:val="center"/>
            <w:hideMark/>
          </w:tcPr>
          <w:p w14:paraId="16A6CE73" w14:textId="2008EBCE"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737" w:type="dxa"/>
            <w:shd w:val="clear" w:color="auto" w:fill="auto"/>
            <w:vAlign w:val="center"/>
            <w:hideMark/>
          </w:tcPr>
          <w:p w14:paraId="184ACD0C" w14:textId="114B0206" w:rsidR="006C5AAC" w:rsidRPr="00B314FC" w:rsidRDefault="006C5AAC" w:rsidP="47B6ABB9">
            <w:pPr>
              <w:spacing w:after="0" w:line="240" w:lineRule="auto"/>
              <w:jc w:val="center"/>
              <w:rPr>
                <w:rFonts w:ascii="Arial" w:eastAsia="Times New Roman" w:hAnsi="Arial" w:cs="Arial"/>
                <w:color w:val="000000" w:themeColor="text1"/>
                <w:sz w:val="16"/>
                <w:szCs w:val="16"/>
                <w:lang w:val="en-US" w:eastAsia="zh-CN"/>
              </w:rPr>
            </w:pPr>
          </w:p>
        </w:tc>
        <w:tc>
          <w:tcPr>
            <w:tcW w:w="982" w:type="dxa"/>
            <w:shd w:val="clear" w:color="auto" w:fill="auto"/>
            <w:vAlign w:val="center"/>
            <w:hideMark/>
          </w:tcPr>
          <w:p w14:paraId="08A912D7" w14:textId="40720849" w:rsidR="006C5AAC" w:rsidRPr="00B314FC" w:rsidRDefault="47B6ABB9" w:rsidP="47B6ABB9">
            <w:pPr>
              <w:spacing w:after="0" w:line="240" w:lineRule="auto"/>
              <w:jc w:val="center"/>
              <w:rPr>
                <w:rFonts w:ascii="Arial" w:eastAsia="Times New Roman" w:hAnsi="Arial" w:cs="Arial"/>
                <w:color w:val="000000" w:themeColor="text1"/>
                <w:sz w:val="16"/>
                <w:szCs w:val="16"/>
                <w:lang w:val="en-US" w:eastAsia="zh-CN"/>
              </w:rPr>
            </w:pPr>
            <w:r w:rsidRPr="00B314FC">
              <w:rPr>
                <w:rFonts w:ascii="Arial" w:eastAsia="Times New Roman" w:hAnsi="Arial" w:cs="Arial"/>
                <w:color w:val="000000" w:themeColor="text1"/>
                <w:sz w:val="16"/>
                <w:szCs w:val="16"/>
                <w:lang w:val="en-US" w:eastAsia="zh-CN"/>
              </w:rPr>
              <w:t>1.4 (1.2, 1.6)</w:t>
            </w:r>
          </w:p>
        </w:tc>
      </w:tr>
      <w:tr w:rsidR="006C5AAC" w:rsidRPr="00B314FC" w14:paraId="5709C49B" w14:textId="77777777" w:rsidTr="47B6ABB9">
        <w:trPr>
          <w:trHeight w:val="18"/>
        </w:trPr>
        <w:tc>
          <w:tcPr>
            <w:tcW w:w="1355" w:type="dxa"/>
            <w:shd w:val="clear" w:color="auto" w:fill="auto"/>
            <w:vAlign w:val="center"/>
            <w:hideMark/>
          </w:tcPr>
          <w:p w14:paraId="315172F5" w14:textId="77777777"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Calibri" w:hAnsi="Arial" w:cs="Arial"/>
                <w:b/>
                <w:bCs/>
                <w:color w:val="000000" w:themeColor="text1"/>
                <w:sz w:val="16"/>
                <w:szCs w:val="16"/>
                <w:lang w:val="en-US" w:eastAsia="zh-CN"/>
              </w:rPr>
              <w:t>All</w:t>
            </w:r>
          </w:p>
        </w:tc>
        <w:tc>
          <w:tcPr>
            <w:tcW w:w="1214" w:type="dxa"/>
            <w:shd w:val="clear" w:color="auto" w:fill="auto"/>
            <w:vAlign w:val="center"/>
            <w:hideMark/>
          </w:tcPr>
          <w:p w14:paraId="1CB3FE24" w14:textId="77777777"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Times New Roman" w:hAnsi="Arial" w:cs="Arial"/>
                <w:b/>
                <w:bCs/>
                <w:color w:val="000000" w:themeColor="text1"/>
                <w:sz w:val="16"/>
                <w:szCs w:val="16"/>
                <w:lang w:val="en-US" w:eastAsia="zh-CN"/>
              </w:rPr>
              <w:t>4950</w:t>
            </w:r>
          </w:p>
        </w:tc>
        <w:tc>
          <w:tcPr>
            <w:tcW w:w="976" w:type="dxa"/>
            <w:shd w:val="clear" w:color="auto" w:fill="auto"/>
            <w:vAlign w:val="center"/>
            <w:hideMark/>
          </w:tcPr>
          <w:p w14:paraId="40297C73" w14:textId="7E06598E" w:rsidR="006C5AAC" w:rsidRPr="00B646B0" w:rsidRDefault="47B6ABB9" w:rsidP="47B6ABB9">
            <w:pPr>
              <w:spacing w:after="0" w:line="240" w:lineRule="auto"/>
              <w:jc w:val="center"/>
              <w:rPr>
                <w:rFonts w:ascii="Arial" w:eastAsia="Times New Roman" w:hAnsi="Arial" w:cs="Arial"/>
                <w:b/>
                <w:bCs/>
                <w:color w:val="C00000"/>
                <w:sz w:val="16"/>
                <w:szCs w:val="16"/>
                <w:lang w:val="en-US" w:eastAsia="zh-CN"/>
              </w:rPr>
            </w:pPr>
            <w:r w:rsidRPr="00B646B0">
              <w:rPr>
                <w:rFonts w:ascii="Arial" w:eastAsia="Times New Roman" w:hAnsi="Arial" w:cs="Arial"/>
                <w:b/>
                <w:bCs/>
                <w:color w:val="C00000"/>
                <w:sz w:val="16"/>
                <w:szCs w:val="16"/>
                <w:lang w:val="en-US" w:eastAsia="zh-CN"/>
              </w:rPr>
              <w:t>2.7 (2.5, 2.8)</w:t>
            </w:r>
          </w:p>
        </w:tc>
        <w:tc>
          <w:tcPr>
            <w:tcW w:w="737" w:type="dxa"/>
            <w:shd w:val="clear" w:color="auto" w:fill="auto"/>
            <w:vAlign w:val="center"/>
            <w:hideMark/>
          </w:tcPr>
          <w:p w14:paraId="12982BA9" w14:textId="77777777" w:rsidR="006C5AAC" w:rsidRPr="00B646B0" w:rsidRDefault="47B6ABB9" w:rsidP="47B6ABB9">
            <w:pPr>
              <w:spacing w:after="0" w:line="240" w:lineRule="auto"/>
              <w:jc w:val="center"/>
              <w:rPr>
                <w:rFonts w:ascii="Arial" w:eastAsia="Times New Roman" w:hAnsi="Arial" w:cs="Arial"/>
                <w:b/>
                <w:bCs/>
                <w:color w:val="C00000"/>
                <w:sz w:val="16"/>
                <w:szCs w:val="16"/>
                <w:lang w:val="en-US" w:eastAsia="zh-CN"/>
              </w:rPr>
            </w:pPr>
            <w:r w:rsidRPr="00B646B0">
              <w:rPr>
                <w:rFonts w:ascii="Arial" w:eastAsia="Times New Roman" w:hAnsi="Arial" w:cs="Arial"/>
                <w:b/>
                <w:bCs/>
                <w:color w:val="C00000"/>
                <w:sz w:val="16"/>
                <w:szCs w:val="16"/>
                <w:lang w:val="en-US" w:eastAsia="zh-CN"/>
              </w:rPr>
              <w:t>885 (17.9)</w:t>
            </w:r>
          </w:p>
        </w:tc>
        <w:tc>
          <w:tcPr>
            <w:tcW w:w="737" w:type="dxa"/>
            <w:shd w:val="clear" w:color="auto" w:fill="auto"/>
            <w:vAlign w:val="center"/>
            <w:hideMark/>
          </w:tcPr>
          <w:p w14:paraId="72CFAABD" w14:textId="77777777" w:rsidR="006C5AAC" w:rsidRPr="00B646B0" w:rsidRDefault="47B6ABB9" w:rsidP="47B6ABB9">
            <w:pPr>
              <w:spacing w:after="0" w:line="240" w:lineRule="auto"/>
              <w:jc w:val="center"/>
              <w:rPr>
                <w:rFonts w:ascii="Arial" w:eastAsia="Times New Roman" w:hAnsi="Arial" w:cs="Arial"/>
                <w:b/>
                <w:bCs/>
                <w:color w:val="C00000"/>
                <w:sz w:val="16"/>
                <w:szCs w:val="16"/>
                <w:lang w:val="en-US" w:eastAsia="zh-CN"/>
              </w:rPr>
            </w:pPr>
            <w:r w:rsidRPr="00B646B0">
              <w:rPr>
                <w:rFonts w:ascii="Arial" w:eastAsia="Times New Roman" w:hAnsi="Arial" w:cs="Arial"/>
                <w:b/>
                <w:bCs/>
                <w:color w:val="C00000"/>
                <w:sz w:val="16"/>
                <w:szCs w:val="16"/>
                <w:lang w:val="en-US" w:eastAsia="zh-CN"/>
              </w:rPr>
              <w:t>2472 (49.9)</w:t>
            </w:r>
          </w:p>
        </w:tc>
        <w:tc>
          <w:tcPr>
            <w:tcW w:w="737" w:type="dxa"/>
            <w:gridSpan w:val="2"/>
            <w:shd w:val="clear" w:color="auto" w:fill="auto"/>
            <w:vAlign w:val="center"/>
            <w:hideMark/>
          </w:tcPr>
          <w:p w14:paraId="23D60548" w14:textId="77777777" w:rsidR="006C5AAC" w:rsidRPr="00B646B0" w:rsidRDefault="47B6ABB9" w:rsidP="47B6ABB9">
            <w:pPr>
              <w:spacing w:after="0" w:line="240" w:lineRule="auto"/>
              <w:jc w:val="center"/>
              <w:rPr>
                <w:rFonts w:ascii="Arial" w:eastAsia="Times New Roman" w:hAnsi="Arial" w:cs="Arial"/>
                <w:b/>
                <w:bCs/>
                <w:color w:val="C00000"/>
                <w:sz w:val="16"/>
                <w:szCs w:val="16"/>
                <w:lang w:val="en-US" w:eastAsia="zh-CN"/>
              </w:rPr>
            </w:pPr>
            <w:r w:rsidRPr="00B646B0">
              <w:rPr>
                <w:rFonts w:ascii="Arial" w:eastAsia="Times New Roman" w:hAnsi="Arial" w:cs="Arial"/>
                <w:b/>
                <w:bCs/>
                <w:color w:val="C00000"/>
                <w:sz w:val="16"/>
                <w:szCs w:val="16"/>
                <w:lang w:val="en-US" w:eastAsia="zh-CN"/>
              </w:rPr>
              <w:t>1593 (32.2)</w:t>
            </w:r>
          </w:p>
        </w:tc>
        <w:tc>
          <w:tcPr>
            <w:tcW w:w="977" w:type="dxa"/>
            <w:shd w:val="clear" w:color="auto" w:fill="auto"/>
            <w:vAlign w:val="center"/>
            <w:hideMark/>
          </w:tcPr>
          <w:p w14:paraId="64954EEE" w14:textId="5BCFFF71"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Times New Roman" w:hAnsi="Arial" w:cs="Arial"/>
                <w:b/>
                <w:bCs/>
                <w:color w:val="000000" w:themeColor="text1"/>
                <w:sz w:val="16"/>
                <w:szCs w:val="16"/>
                <w:lang w:val="en-US" w:eastAsia="zh-CN"/>
              </w:rPr>
              <w:t>2.6 (2.4, 2.7)</w:t>
            </w:r>
          </w:p>
        </w:tc>
        <w:tc>
          <w:tcPr>
            <w:tcW w:w="737" w:type="dxa"/>
            <w:shd w:val="clear" w:color="auto" w:fill="auto"/>
            <w:vAlign w:val="center"/>
            <w:hideMark/>
          </w:tcPr>
          <w:p w14:paraId="4F01EE01" w14:textId="5D76579C"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Times New Roman" w:hAnsi="Arial" w:cs="Arial"/>
                <w:b/>
                <w:bCs/>
                <w:color w:val="000000" w:themeColor="text1"/>
                <w:sz w:val="16"/>
                <w:szCs w:val="16"/>
                <w:lang w:val="en-US" w:eastAsia="zh-CN"/>
              </w:rPr>
              <w:t>1683 (34.0)</w:t>
            </w:r>
          </w:p>
        </w:tc>
        <w:tc>
          <w:tcPr>
            <w:tcW w:w="737" w:type="dxa"/>
            <w:shd w:val="clear" w:color="auto" w:fill="auto"/>
            <w:vAlign w:val="center"/>
            <w:hideMark/>
          </w:tcPr>
          <w:p w14:paraId="18148BA2" w14:textId="0471CD14"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Times New Roman" w:hAnsi="Arial" w:cs="Arial"/>
                <w:b/>
                <w:bCs/>
                <w:color w:val="000000" w:themeColor="text1"/>
                <w:sz w:val="16"/>
                <w:szCs w:val="16"/>
                <w:lang w:val="en-US" w:eastAsia="zh-CN"/>
              </w:rPr>
              <w:t>1644 (33.2)</w:t>
            </w:r>
          </w:p>
        </w:tc>
        <w:tc>
          <w:tcPr>
            <w:tcW w:w="737" w:type="dxa"/>
            <w:shd w:val="clear" w:color="auto" w:fill="auto"/>
            <w:vAlign w:val="center"/>
            <w:hideMark/>
          </w:tcPr>
          <w:p w14:paraId="673D9593" w14:textId="3B82AC99"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Times New Roman" w:hAnsi="Arial" w:cs="Arial"/>
                <w:b/>
                <w:bCs/>
                <w:color w:val="000000" w:themeColor="text1"/>
                <w:sz w:val="16"/>
                <w:szCs w:val="16"/>
                <w:lang w:val="en-US" w:eastAsia="zh-CN"/>
              </w:rPr>
              <w:t>1623 (32.8)</w:t>
            </w:r>
          </w:p>
        </w:tc>
        <w:tc>
          <w:tcPr>
            <w:tcW w:w="982" w:type="dxa"/>
            <w:shd w:val="clear" w:color="auto" w:fill="auto"/>
            <w:vAlign w:val="center"/>
            <w:hideMark/>
          </w:tcPr>
          <w:p w14:paraId="40A00C6F" w14:textId="77777777" w:rsidR="006C5AAC" w:rsidRPr="00B314FC" w:rsidRDefault="47B6ABB9" w:rsidP="47B6ABB9">
            <w:pPr>
              <w:spacing w:after="0" w:line="240" w:lineRule="auto"/>
              <w:jc w:val="center"/>
              <w:rPr>
                <w:rFonts w:ascii="Arial" w:eastAsia="Times New Roman" w:hAnsi="Arial" w:cs="Arial"/>
                <w:b/>
                <w:bCs/>
                <w:color w:val="000000" w:themeColor="text1"/>
                <w:sz w:val="16"/>
                <w:szCs w:val="16"/>
                <w:lang w:val="en-US" w:eastAsia="zh-CN"/>
              </w:rPr>
            </w:pPr>
            <w:r w:rsidRPr="00B314FC">
              <w:rPr>
                <w:rFonts w:ascii="Arial" w:eastAsia="Times New Roman" w:hAnsi="Arial" w:cs="Arial"/>
                <w:b/>
                <w:bCs/>
                <w:color w:val="000000" w:themeColor="text1"/>
                <w:sz w:val="16"/>
                <w:szCs w:val="16"/>
                <w:lang w:val="en-US" w:eastAsia="zh-CN"/>
              </w:rPr>
              <w:t>1.1 (1.0, 1.3)</w:t>
            </w:r>
          </w:p>
        </w:tc>
      </w:tr>
    </w:tbl>
    <w:p w14:paraId="6B058B04" w14:textId="77777777" w:rsidR="00C0487E" w:rsidRPr="00B314FC" w:rsidRDefault="00C0487E" w:rsidP="006C5AAC">
      <w:pPr>
        <w:jc w:val="both"/>
        <w:rPr>
          <w:rFonts w:ascii="Arial" w:hAnsi="Arial" w:cs="Arial"/>
          <w:color w:val="000000" w:themeColor="text1"/>
          <w:sz w:val="20"/>
          <w:szCs w:val="20"/>
          <w:lang w:eastAsia="zh-CN"/>
        </w:rPr>
      </w:pPr>
    </w:p>
    <w:p w14:paraId="32669EC9" w14:textId="77777777" w:rsidR="00146130" w:rsidRPr="00B314FC" w:rsidRDefault="00146130" w:rsidP="006C5AAC">
      <w:pPr>
        <w:jc w:val="both"/>
        <w:rPr>
          <w:rFonts w:ascii="Arial" w:hAnsi="Arial" w:cs="Arial"/>
          <w:color w:val="000000" w:themeColor="text1"/>
          <w:sz w:val="20"/>
          <w:lang w:eastAsia="zh-CN"/>
        </w:rPr>
      </w:pPr>
      <w:r w:rsidRPr="00B314FC">
        <w:rPr>
          <w:rFonts w:ascii="Arial" w:hAnsi="Arial" w:cs="Arial"/>
          <w:color w:val="000000" w:themeColor="text1"/>
          <w:sz w:val="20"/>
        </w:rPr>
        <w:t>Note: CI = confidence interval; DMFT = decayed, missing, and filled permanent teeth.</w:t>
      </w:r>
      <w:r w:rsidRPr="00B314FC">
        <w:rPr>
          <w:rFonts w:ascii="Arial" w:hAnsi="Arial" w:cs="Arial"/>
          <w:color w:val="000000" w:themeColor="text1"/>
          <w:sz w:val="20"/>
          <w:lang w:eastAsia="zh-CN"/>
        </w:rPr>
        <w:t xml:space="preserve"> P-values were obtained using ANOVA for continuous covariates, Pearson’s chi-square test for categorical variables. All weighted by survey design.</w:t>
      </w:r>
    </w:p>
    <w:p w14:paraId="25E64768" w14:textId="77777777" w:rsidR="00146130" w:rsidRPr="00B314FC" w:rsidRDefault="00146130" w:rsidP="006C5AAC">
      <w:pPr>
        <w:jc w:val="both"/>
        <w:rPr>
          <w:rFonts w:ascii="Arial" w:hAnsi="Arial" w:cs="Arial"/>
          <w:color w:val="000000" w:themeColor="text1"/>
          <w:sz w:val="20"/>
          <w:lang w:eastAsia="zh-CN"/>
        </w:rPr>
      </w:pPr>
      <w:r w:rsidRPr="00B314FC">
        <w:rPr>
          <w:rFonts w:ascii="Arial" w:hAnsi="Arial" w:cs="Arial"/>
          <w:color w:val="000000" w:themeColor="text1"/>
          <w:sz w:val="20"/>
        </w:rPr>
        <w:t xml:space="preserve">** p &lt;0.01 </w:t>
      </w:r>
    </w:p>
    <w:p w14:paraId="0E4E3813" w14:textId="77777777" w:rsidR="00146130" w:rsidRPr="00B314FC" w:rsidRDefault="00146130" w:rsidP="006C5AAC">
      <w:pPr>
        <w:jc w:val="both"/>
        <w:rPr>
          <w:rFonts w:ascii="Arial" w:hAnsi="Arial" w:cs="Arial"/>
          <w:color w:val="000000" w:themeColor="text1"/>
          <w:sz w:val="20"/>
        </w:rPr>
      </w:pPr>
      <w:r w:rsidRPr="00B314FC">
        <w:rPr>
          <w:rFonts w:ascii="Arial" w:hAnsi="Arial" w:cs="Arial"/>
          <w:color w:val="000000" w:themeColor="text1"/>
          <w:sz w:val="20"/>
          <w:lang w:eastAsia="zh-CN"/>
        </w:rPr>
        <w:t>***</w:t>
      </w:r>
      <w:r w:rsidRPr="00B314FC">
        <w:rPr>
          <w:rFonts w:ascii="Arial" w:hAnsi="Arial" w:cs="Arial"/>
          <w:color w:val="000000" w:themeColor="text1"/>
          <w:sz w:val="20"/>
        </w:rPr>
        <w:t xml:space="preserve"> p&lt;0.001</w:t>
      </w:r>
    </w:p>
    <w:p w14:paraId="69C9FBD4" w14:textId="77777777" w:rsidR="00146130" w:rsidRPr="00B314FC" w:rsidRDefault="00146130" w:rsidP="006C5AAC">
      <w:pPr>
        <w:jc w:val="both"/>
        <w:rPr>
          <w:rFonts w:ascii="Arial" w:hAnsi="Arial" w:cs="Arial"/>
          <w:color w:val="000000" w:themeColor="text1"/>
          <w:sz w:val="20"/>
        </w:rPr>
      </w:pPr>
      <w:r w:rsidRPr="00B314FC">
        <w:rPr>
          <w:rFonts w:ascii="Arial" w:hAnsi="Arial" w:cs="Arial"/>
          <w:color w:val="000000" w:themeColor="text1"/>
          <w:sz w:val="20"/>
          <w:vertAlign w:val="superscript"/>
        </w:rPr>
        <w:t xml:space="preserve">┼ </w:t>
      </w:r>
      <w:r w:rsidRPr="00B314FC">
        <w:rPr>
          <w:rFonts w:ascii="Arial" w:hAnsi="Arial" w:cs="Arial"/>
          <w:color w:val="000000" w:themeColor="text1"/>
          <w:sz w:val="20"/>
        </w:rPr>
        <w:t xml:space="preserve">Mean </w:t>
      </w:r>
      <w:r w:rsidRPr="00B314FC">
        <w:rPr>
          <w:rFonts w:ascii="Arial" w:eastAsia="Times New Roman" w:hAnsi="Arial" w:cs="Arial"/>
          <w:color w:val="000000" w:themeColor="text1"/>
          <w:sz w:val="20"/>
        </w:rPr>
        <w:t>sugar</w:t>
      </w:r>
      <w:r w:rsidRPr="00B314FC">
        <w:rPr>
          <w:rFonts w:ascii="Arial" w:hAnsi="Arial" w:cs="Arial"/>
          <w:color w:val="000000" w:themeColor="text1"/>
          <w:sz w:val="20"/>
          <w:lang w:eastAsia="zh-CN"/>
        </w:rPr>
        <w:t>-</w:t>
      </w:r>
      <w:r w:rsidRPr="00B314FC">
        <w:rPr>
          <w:rFonts w:ascii="Arial" w:eastAsia="Times New Roman" w:hAnsi="Arial" w:cs="Arial"/>
          <w:color w:val="000000" w:themeColor="text1"/>
          <w:sz w:val="20"/>
        </w:rPr>
        <w:t>added foods consumption frequency, mean sugar-added drinks consumption frequency, and mean DMFT is weighted by survey sample</w:t>
      </w:r>
    </w:p>
    <w:p w14:paraId="53DBAF81" w14:textId="6E0474FD" w:rsidR="00146130" w:rsidRPr="00B314FC" w:rsidRDefault="00146130" w:rsidP="006C5AAC">
      <w:pPr>
        <w:autoSpaceDE w:val="0"/>
        <w:autoSpaceDN w:val="0"/>
        <w:adjustRightInd w:val="0"/>
        <w:spacing w:after="240" w:line="300" w:lineRule="atLeast"/>
        <w:jc w:val="both"/>
        <w:rPr>
          <w:rFonts w:ascii="Arial" w:eastAsia="DengXian" w:hAnsi="Arial" w:cs="Arial"/>
          <w:b/>
          <w:color w:val="000000" w:themeColor="text1"/>
          <w:sz w:val="16"/>
          <w:szCs w:val="13"/>
          <w:lang w:eastAsia="zh-CN"/>
        </w:rPr>
      </w:pPr>
    </w:p>
    <w:p w14:paraId="3EEA47DB" w14:textId="77777777" w:rsidR="00B61F27" w:rsidRPr="00B314FC" w:rsidRDefault="00B61F27" w:rsidP="006C5AAC">
      <w:pPr>
        <w:jc w:val="both"/>
        <w:rPr>
          <w:rFonts w:ascii="Arial" w:hAnsi="Arial" w:cs="Arial"/>
          <w:b/>
          <w:bCs/>
          <w:color w:val="000000" w:themeColor="text1"/>
        </w:rPr>
        <w:sectPr w:rsidR="00B61F27" w:rsidRPr="00B314FC" w:rsidSect="00C0487E">
          <w:footerReference w:type="even" r:id="rId10"/>
          <w:footerReference w:type="default" r:id="rId11"/>
          <w:pgSz w:w="11906" w:h="16838"/>
          <w:pgMar w:top="1440" w:right="1440" w:bottom="1440" w:left="1440" w:header="708" w:footer="708" w:gutter="0"/>
          <w:cols w:space="708"/>
          <w:docGrid w:linePitch="360"/>
        </w:sectPr>
      </w:pPr>
    </w:p>
    <w:p w14:paraId="2F3B406B" w14:textId="03CBDD02" w:rsidR="00764611" w:rsidRPr="00B314FC" w:rsidRDefault="47B6ABB9" w:rsidP="006C5AAC">
      <w:pPr>
        <w:jc w:val="both"/>
        <w:rPr>
          <w:rFonts w:ascii="Arial" w:hAnsi="Arial" w:cs="Arial"/>
          <w:color w:val="000000" w:themeColor="text1"/>
        </w:rPr>
      </w:pPr>
      <w:r w:rsidRPr="00B314FC">
        <w:rPr>
          <w:rFonts w:ascii="Arial" w:hAnsi="Arial" w:cs="Arial"/>
          <w:b/>
          <w:bCs/>
          <w:color w:val="000000" w:themeColor="text1"/>
        </w:rPr>
        <w:lastRenderedPageBreak/>
        <w:t>Table S2.</w:t>
      </w:r>
      <w:r w:rsidRPr="00B314FC">
        <w:rPr>
          <w:rFonts w:ascii="Arial" w:hAnsi="Arial" w:cs="Arial"/>
          <w:color w:val="000000" w:themeColor="text1"/>
        </w:rPr>
        <w:t xml:space="preserve"> Zero-inflated negative binomial model versus negative regression model analysis of frequency of daily sugary drink</w:t>
      </w:r>
      <w:r w:rsidR="005B7712" w:rsidRPr="00B314FC">
        <w:rPr>
          <w:rFonts w:ascii="Arial" w:hAnsi="Arial" w:cs="Arial"/>
          <w:color w:val="000000" w:themeColor="text1"/>
        </w:rPr>
        <w:t>s</w:t>
      </w:r>
      <w:r w:rsidRPr="00B314FC">
        <w:rPr>
          <w:rFonts w:ascii="Arial" w:hAnsi="Arial" w:cs="Arial"/>
          <w:color w:val="000000" w:themeColor="text1"/>
        </w:rPr>
        <w:t xml:space="preserve"> including juice and sugary food consumption effect on 12 and 15 year olds dental caries experience, Children Dental Health Survey, 2013. Different significance were highlighted.</w:t>
      </w:r>
    </w:p>
    <w:tbl>
      <w:tblPr>
        <w:tblStyle w:val="TableGrid"/>
        <w:tblW w:w="5110" w:type="pct"/>
        <w:tblBorders>
          <w:insideV w:val="none" w:sz="0" w:space="0" w:color="auto"/>
        </w:tblBorders>
        <w:tblLook w:val="04A0" w:firstRow="1" w:lastRow="0" w:firstColumn="1" w:lastColumn="0" w:noHBand="0" w:noVBand="1"/>
      </w:tblPr>
      <w:tblGrid>
        <w:gridCol w:w="1563"/>
        <w:gridCol w:w="1218"/>
        <w:gridCol w:w="1198"/>
        <w:gridCol w:w="1450"/>
        <w:gridCol w:w="1124"/>
        <w:gridCol w:w="1122"/>
        <w:gridCol w:w="1539"/>
      </w:tblGrid>
      <w:tr w:rsidR="00B314FC" w:rsidRPr="00B314FC" w14:paraId="0CB06804" w14:textId="77777777" w:rsidTr="00FC150C">
        <w:trPr>
          <w:trHeight w:val="20"/>
        </w:trPr>
        <w:tc>
          <w:tcPr>
            <w:tcW w:w="848" w:type="pct"/>
            <w:shd w:val="clear" w:color="auto" w:fill="auto"/>
          </w:tcPr>
          <w:p w14:paraId="70B522E3" w14:textId="77777777" w:rsidR="00FC150C" w:rsidRPr="00B314FC" w:rsidRDefault="00FC150C" w:rsidP="00FC150C">
            <w:pPr>
              <w:rPr>
                <w:color w:val="000000" w:themeColor="text1"/>
              </w:rPr>
            </w:pPr>
          </w:p>
        </w:tc>
        <w:tc>
          <w:tcPr>
            <w:tcW w:w="2098" w:type="pct"/>
            <w:gridSpan w:val="3"/>
            <w:shd w:val="clear" w:color="auto" w:fill="auto"/>
          </w:tcPr>
          <w:p w14:paraId="7008402B" w14:textId="77777777" w:rsidR="00FC150C" w:rsidRPr="00B314FC" w:rsidRDefault="00FC150C" w:rsidP="00FC150C">
            <w:pPr>
              <w:ind w:right="-5683"/>
              <w:rPr>
                <w:b/>
                <w:color w:val="000000" w:themeColor="text1"/>
              </w:rPr>
            </w:pPr>
            <w:r w:rsidRPr="00B314FC">
              <w:rPr>
                <w:b/>
                <w:color w:val="000000" w:themeColor="text1"/>
              </w:rPr>
              <w:t>Drinks with added sugar</w:t>
            </w:r>
          </w:p>
          <w:p w14:paraId="0792AC6F" w14:textId="77777777" w:rsidR="00FC150C" w:rsidRPr="00B314FC" w:rsidRDefault="00FC150C" w:rsidP="00FC150C">
            <w:pPr>
              <w:ind w:right="-5683"/>
              <w:rPr>
                <w:b/>
                <w:color w:val="000000" w:themeColor="text1"/>
              </w:rPr>
            </w:pPr>
            <w:r w:rsidRPr="00B314FC">
              <w:rPr>
                <w:b/>
                <w:color w:val="000000" w:themeColor="text1"/>
              </w:rPr>
              <w:t>consumption frequency</w:t>
            </w:r>
            <w:r w:rsidRPr="00B314FC">
              <w:rPr>
                <w:b/>
                <w:color w:val="000000" w:themeColor="text1"/>
                <w:vertAlign w:val="superscript"/>
              </w:rPr>
              <w:t>a</w:t>
            </w:r>
          </w:p>
        </w:tc>
        <w:tc>
          <w:tcPr>
            <w:tcW w:w="2054" w:type="pct"/>
            <w:gridSpan w:val="3"/>
            <w:shd w:val="clear" w:color="auto" w:fill="auto"/>
          </w:tcPr>
          <w:p w14:paraId="20EDC6B6" w14:textId="77777777" w:rsidR="00FC150C" w:rsidRPr="00B314FC" w:rsidRDefault="00FC150C" w:rsidP="00FC150C">
            <w:pPr>
              <w:ind w:right="-5683"/>
              <w:rPr>
                <w:b/>
                <w:color w:val="000000" w:themeColor="text1"/>
              </w:rPr>
            </w:pPr>
            <w:r w:rsidRPr="00B314FC">
              <w:rPr>
                <w:b/>
                <w:color w:val="000000" w:themeColor="text1"/>
              </w:rPr>
              <w:t>Foods with added sugar</w:t>
            </w:r>
          </w:p>
          <w:p w14:paraId="5CED0A49" w14:textId="77777777" w:rsidR="00FC150C" w:rsidRPr="00B314FC" w:rsidRDefault="00FC150C" w:rsidP="00FC150C">
            <w:pPr>
              <w:ind w:right="-5683"/>
              <w:rPr>
                <w:b/>
                <w:color w:val="000000" w:themeColor="text1"/>
              </w:rPr>
            </w:pPr>
            <w:r w:rsidRPr="00B314FC">
              <w:rPr>
                <w:b/>
                <w:color w:val="000000" w:themeColor="text1"/>
              </w:rPr>
              <w:t>consumption frequency</w:t>
            </w:r>
            <w:r w:rsidRPr="00B314FC">
              <w:rPr>
                <w:b/>
                <w:color w:val="000000" w:themeColor="text1"/>
                <w:vertAlign w:val="superscript"/>
              </w:rPr>
              <w:t>b</w:t>
            </w:r>
          </w:p>
        </w:tc>
      </w:tr>
      <w:tr w:rsidR="00B314FC" w:rsidRPr="00B314FC" w14:paraId="0F5C7A2A" w14:textId="77777777" w:rsidTr="00FC150C">
        <w:trPr>
          <w:trHeight w:val="20"/>
        </w:trPr>
        <w:tc>
          <w:tcPr>
            <w:tcW w:w="848" w:type="pct"/>
            <w:vMerge w:val="restart"/>
            <w:shd w:val="clear" w:color="auto" w:fill="auto"/>
          </w:tcPr>
          <w:p w14:paraId="66931E98" w14:textId="77777777" w:rsidR="00FC150C" w:rsidRPr="00B314FC" w:rsidRDefault="00FC150C" w:rsidP="00FC150C">
            <w:pPr>
              <w:rPr>
                <w:b/>
                <w:color w:val="000000" w:themeColor="text1"/>
              </w:rPr>
            </w:pPr>
            <w:r w:rsidRPr="00B314FC">
              <w:rPr>
                <w:b/>
                <w:color w:val="000000" w:themeColor="text1"/>
              </w:rPr>
              <w:t>Models, adjusted for</w:t>
            </w:r>
          </w:p>
        </w:tc>
        <w:tc>
          <w:tcPr>
            <w:tcW w:w="1311" w:type="pct"/>
            <w:gridSpan w:val="2"/>
            <w:shd w:val="clear" w:color="auto" w:fill="auto"/>
          </w:tcPr>
          <w:p w14:paraId="35098F73" w14:textId="77777777" w:rsidR="00FC150C" w:rsidRPr="00B314FC" w:rsidRDefault="00FC150C" w:rsidP="00FC150C">
            <w:pPr>
              <w:ind w:right="-5683"/>
              <w:rPr>
                <w:color w:val="000000" w:themeColor="text1"/>
              </w:rPr>
            </w:pPr>
            <w:r w:rsidRPr="00B314FC">
              <w:rPr>
                <w:color w:val="000000" w:themeColor="text1"/>
              </w:rPr>
              <w:t>Zero-inflated NB model</w:t>
            </w:r>
          </w:p>
        </w:tc>
        <w:tc>
          <w:tcPr>
            <w:tcW w:w="787" w:type="pct"/>
            <w:shd w:val="clear" w:color="auto" w:fill="auto"/>
          </w:tcPr>
          <w:p w14:paraId="4AD10DA3" w14:textId="77777777" w:rsidR="00FC150C" w:rsidRPr="00B314FC" w:rsidRDefault="00FC150C" w:rsidP="00FC150C">
            <w:pPr>
              <w:ind w:right="-5683"/>
              <w:rPr>
                <w:color w:val="000000" w:themeColor="text1"/>
              </w:rPr>
            </w:pPr>
            <w:r w:rsidRPr="00B314FC">
              <w:rPr>
                <w:color w:val="000000" w:themeColor="text1"/>
              </w:rPr>
              <w:t>NB regression</w:t>
            </w:r>
          </w:p>
          <w:p w14:paraId="5104FE68" w14:textId="77777777" w:rsidR="00FC150C" w:rsidRPr="00B314FC" w:rsidRDefault="00FC150C" w:rsidP="00FC150C">
            <w:pPr>
              <w:ind w:right="-5683"/>
              <w:rPr>
                <w:color w:val="000000" w:themeColor="text1"/>
              </w:rPr>
            </w:pPr>
            <w:r w:rsidRPr="00B314FC">
              <w:rPr>
                <w:color w:val="000000" w:themeColor="text1"/>
              </w:rPr>
              <w:t>model</w:t>
            </w:r>
          </w:p>
        </w:tc>
        <w:tc>
          <w:tcPr>
            <w:tcW w:w="1219" w:type="pct"/>
            <w:gridSpan w:val="2"/>
            <w:shd w:val="clear" w:color="auto" w:fill="auto"/>
          </w:tcPr>
          <w:p w14:paraId="47A0AD9A" w14:textId="77777777" w:rsidR="00FC150C" w:rsidRPr="00B314FC" w:rsidRDefault="00FC150C" w:rsidP="00FC150C">
            <w:pPr>
              <w:ind w:right="-5683"/>
              <w:rPr>
                <w:color w:val="000000" w:themeColor="text1"/>
              </w:rPr>
            </w:pPr>
            <w:r w:rsidRPr="00B314FC">
              <w:rPr>
                <w:color w:val="000000" w:themeColor="text1"/>
              </w:rPr>
              <w:t>Zero-inflated NB model</w:t>
            </w:r>
          </w:p>
        </w:tc>
        <w:tc>
          <w:tcPr>
            <w:tcW w:w="835" w:type="pct"/>
            <w:shd w:val="clear" w:color="auto" w:fill="auto"/>
          </w:tcPr>
          <w:p w14:paraId="7A30D445" w14:textId="77777777" w:rsidR="00FC150C" w:rsidRPr="00B314FC" w:rsidRDefault="00FC150C" w:rsidP="00FC150C">
            <w:pPr>
              <w:ind w:right="-5683"/>
              <w:rPr>
                <w:color w:val="000000" w:themeColor="text1"/>
              </w:rPr>
            </w:pPr>
            <w:r w:rsidRPr="00B314FC">
              <w:rPr>
                <w:color w:val="000000" w:themeColor="text1"/>
              </w:rPr>
              <w:t xml:space="preserve">NB regression </w:t>
            </w:r>
          </w:p>
          <w:p w14:paraId="3E4C476A" w14:textId="77777777" w:rsidR="00FC150C" w:rsidRPr="00B314FC" w:rsidRDefault="00FC150C" w:rsidP="00FC150C">
            <w:pPr>
              <w:ind w:right="-5683"/>
              <w:rPr>
                <w:color w:val="000000" w:themeColor="text1"/>
              </w:rPr>
            </w:pPr>
            <w:r w:rsidRPr="00B314FC">
              <w:rPr>
                <w:color w:val="000000" w:themeColor="text1"/>
              </w:rPr>
              <w:t>model</w:t>
            </w:r>
          </w:p>
        </w:tc>
      </w:tr>
      <w:tr w:rsidR="00B314FC" w:rsidRPr="00B314FC" w14:paraId="3E81FEFB" w14:textId="77777777" w:rsidTr="00FC150C">
        <w:trPr>
          <w:trHeight w:val="20"/>
        </w:trPr>
        <w:tc>
          <w:tcPr>
            <w:tcW w:w="848" w:type="pct"/>
            <w:vMerge/>
            <w:shd w:val="clear" w:color="auto" w:fill="auto"/>
          </w:tcPr>
          <w:p w14:paraId="69C749C3" w14:textId="77777777" w:rsidR="00FC150C" w:rsidRPr="00B314FC" w:rsidRDefault="00FC150C" w:rsidP="00FC150C">
            <w:pPr>
              <w:rPr>
                <w:color w:val="000000" w:themeColor="text1"/>
              </w:rPr>
            </w:pPr>
          </w:p>
        </w:tc>
        <w:tc>
          <w:tcPr>
            <w:tcW w:w="661" w:type="pct"/>
            <w:shd w:val="clear" w:color="auto" w:fill="auto"/>
          </w:tcPr>
          <w:p w14:paraId="1D65BA00" w14:textId="77777777" w:rsidR="00FC150C" w:rsidRPr="00B314FC" w:rsidRDefault="00FC150C" w:rsidP="00FC150C">
            <w:pPr>
              <w:rPr>
                <w:color w:val="000000" w:themeColor="text1"/>
              </w:rPr>
            </w:pPr>
            <w:r w:rsidRPr="00B314FC">
              <w:rPr>
                <w:color w:val="000000" w:themeColor="text1"/>
              </w:rPr>
              <w:t>Negative Binomial part, IRR</w:t>
            </w:r>
            <w:r w:rsidRPr="00B314FC">
              <w:rPr>
                <w:color w:val="000000" w:themeColor="text1"/>
                <w:vertAlign w:val="superscript"/>
              </w:rPr>
              <w:t>c</w:t>
            </w:r>
            <w:r w:rsidRPr="00B314FC">
              <w:rPr>
                <w:color w:val="000000" w:themeColor="text1"/>
              </w:rPr>
              <w:t xml:space="preserve"> (95% CI)</w:t>
            </w:r>
          </w:p>
        </w:tc>
        <w:tc>
          <w:tcPr>
            <w:tcW w:w="650" w:type="pct"/>
            <w:shd w:val="clear" w:color="auto" w:fill="auto"/>
          </w:tcPr>
          <w:p w14:paraId="629D44A6" w14:textId="77777777" w:rsidR="00FC150C" w:rsidRPr="00B314FC" w:rsidRDefault="00FC150C" w:rsidP="00FC150C">
            <w:pPr>
              <w:rPr>
                <w:color w:val="000000" w:themeColor="text1"/>
              </w:rPr>
            </w:pPr>
            <w:r w:rsidRPr="00B314FC">
              <w:rPr>
                <w:color w:val="000000" w:themeColor="text1"/>
              </w:rPr>
              <w:t>Zero-inflated part, OR</w:t>
            </w:r>
            <w:r w:rsidRPr="00B314FC">
              <w:rPr>
                <w:color w:val="000000" w:themeColor="text1"/>
                <w:vertAlign w:val="superscript"/>
              </w:rPr>
              <w:t>c</w:t>
            </w:r>
            <w:r w:rsidRPr="00B314FC">
              <w:rPr>
                <w:color w:val="000000" w:themeColor="text1"/>
              </w:rPr>
              <w:t xml:space="preserve"> (95% CI)</w:t>
            </w:r>
          </w:p>
        </w:tc>
        <w:tc>
          <w:tcPr>
            <w:tcW w:w="787" w:type="pct"/>
            <w:shd w:val="clear" w:color="auto" w:fill="auto"/>
          </w:tcPr>
          <w:p w14:paraId="465F8C6A" w14:textId="77777777" w:rsidR="00FC150C" w:rsidRPr="00B314FC" w:rsidRDefault="00FC150C" w:rsidP="00FC150C">
            <w:pPr>
              <w:rPr>
                <w:color w:val="000000" w:themeColor="text1"/>
              </w:rPr>
            </w:pPr>
            <w:r w:rsidRPr="00B314FC">
              <w:rPr>
                <w:color w:val="000000" w:themeColor="text1"/>
              </w:rPr>
              <w:t>IRR (95% CI)</w:t>
            </w:r>
          </w:p>
        </w:tc>
        <w:tc>
          <w:tcPr>
            <w:tcW w:w="610" w:type="pct"/>
            <w:shd w:val="clear" w:color="auto" w:fill="auto"/>
          </w:tcPr>
          <w:p w14:paraId="5A9A9EDD" w14:textId="77777777" w:rsidR="00FC150C" w:rsidRPr="00B314FC" w:rsidRDefault="00FC150C" w:rsidP="00FC150C">
            <w:pPr>
              <w:rPr>
                <w:color w:val="000000" w:themeColor="text1"/>
              </w:rPr>
            </w:pPr>
            <w:r w:rsidRPr="00B314FC">
              <w:rPr>
                <w:color w:val="000000" w:themeColor="text1"/>
              </w:rPr>
              <w:t>Negative Binomial part, IRR (95% CI)</w:t>
            </w:r>
          </w:p>
        </w:tc>
        <w:tc>
          <w:tcPr>
            <w:tcW w:w="609" w:type="pct"/>
            <w:shd w:val="clear" w:color="auto" w:fill="auto"/>
          </w:tcPr>
          <w:p w14:paraId="78CD74C0" w14:textId="77777777" w:rsidR="00FC150C" w:rsidRPr="00B314FC" w:rsidRDefault="00FC150C" w:rsidP="00FC150C">
            <w:pPr>
              <w:rPr>
                <w:color w:val="000000" w:themeColor="text1"/>
              </w:rPr>
            </w:pPr>
            <w:r w:rsidRPr="00B314FC">
              <w:rPr>
                <w:color w:val="000000" w:themeColor="text1"/>
              </w:rPr>
              <w:t>Zero-inflated part, OR (95% CI)</w:t>
            </w:r>
          </w:p>
        </w:tc>
        <w:tc>
          <w:tcPr>
            <w:tcW w:w="835" w:type="pct"/>
            <w:shd w:val="clear" w:color="auto" w:fill="auto"/>
          </w:tcPr>
          <w:p w14:paraId="7D04DC3D" w14:textId="77777777" w:rsidR="00FC150C" w:rsidRPr="00B314FC" w:rsidRDefault="00FC150C" w:rsidP="00FC150C">
            <w:pPr>
              <w:rPr>
                <w:color w:val="000000" w:themeColor="text1"/>
              </w:rPr>
            </w:pPr>
            <w:r w:rsidRPr="00B314FC">
              <w:rPr>
                <w:color w:val="000000" w:themeColor="text1"/>
              </w:rPr>
              <w:t>IRR (95% CI)</w:t>
            </w:r>
          </w:p>
        </w:tc>
      </w:tr>
      <w:tr w:rsidR="00B314FC" w:rsidRPr="00B314FC" w14:paraId="069DF822" w14:textId="77777777" w:rsidTr="00FC150C">
        <w:trPr>
          <w:trHeight w:val="20"/>
        </w:trPr>
        <w:tc>
          <w:tcPr>
            <w:tcW w:w="5000" w:type="pct"/>
            <w:gridSpan w:val="7"/>
            <w:shd w:val="clear" w:color="auto" w:fill="auto"/>
          </w:tcPr>
          <w:p w14:paraId="1C1FAF8A" w14:textId="28206C86" w:rsidR="00FC150C" w:rsidRPr="00B314FC" w:rsidRDefault="00FC150C" w:rsidP="00FC150C">
            <w:pPr>
              <w:rPr>
                <w:color w:val="000000" w:themeColor="text1"/>
              </w:rPr>
            </w:pPr>
            <w:r w:rsidRPr="00B314FC">
              <w:rPr>
                <w:color w:val="000000" w:themeColor="text1"/>
              </w:rPr>
              <w:t>Demographic</w:t>
            </w:r>
            <w:r w:rsidR="00DE1117">
              <w:rPr>
                <w:color w:val="000000" w:themeColor="text1"/>
              </w:rPr>
              <w:t xml:space="preserve"> characteristics</w:t>
            </w:r>
            <w:r w:rsidRPr="00B314FC">
              <w:rPr>
                <w:color w:val="000000" w:themeColor="text1"/>
                <w:vertAlign w:val="superscript"/>
              </w:rPr>
              <w:t>d</w:t>
            </w:r>
          </w:p>
        </w:tc>
      </w:tr>
      <w:tr w:rsidR="00B314FC" w:rsidRPr="00B314FC" w14:paraId="4BB04266" w14:textId="77777777" w:rsidTr="00FC150C">
        <w:trPr>
          <w:trHeight w:val="20"/>
        </w:trPr>
        <w:tc>
          <w:tcPr>
            <w:tcW w:w="848" w:type="pct"/>
            <w:shd w:val="clear" w:color="auto" w:fill="auto"/>
          </w:tcPr>
          <w:p w14:paraId="7544F043" w14:textId="77777777" w:rsidR="00FC150C" w:rsidRPr="00B314FC" w:rsidRDefault="00FC150C" w:rsidP="00FC150C">
            <w:pPr>
              <w:rPr>
                <w:color w:val="000000" w:themeColor="text1"/>
              </w:rPr>
            </w:pPr>
            <w:r w:rsidRPr="00B314FC">
              <w:rPr>
                <w:color w:val="000000" w:themeColor="text1"/>
              </w:rPr>
              <w:t xml:space="preserve">    &lt;=3</w:t>
            </w:r>
          </w:p>
        </w:tc>
        <w:tc>
          <w:tcPr>
            <w:tcW w:w="661" w:type="pct"/>
            <w:shd w:val="clear" w:color="auto" w:fill="auto"/>
            <w:vAlign w:val="center"/>
          </w:tcPr>
          <w:p w14:paraId="00E69026" w14:textId="77777777" w:rsidR="0083210B" w:rsidRPr="00B314FC" w:rsidRDefault="00FC150C" w:rsidP="00FC150C">
            <w:pPr>
              <w:rPr>
                <w:rFonts w:ascii="Arial" w:hAnsi="Arial" w:cs="Arial"/>
                <w:color w:val="000000" w:themeColor="text1"/>
                <w:sz w:val="22"/>
              </w:rPr>
            </w:pPr>
            <w:r w:rsidRPr="00B314FC">
              <w:rPr>
                <w:rFonts w:ascii="Arial" w:hAnsi="Arial" w:cs="Arial"/>
                <w:color w:val="000000" w:themeColor="text1"/>
                <w:sz w:val="22"/>
              </w:rPr>
              <w:t xml:space="preserve">1.0 </w:t>
            </w:r>
          </w:p>
          <w:p w14:paraId="70C23837" w14:textId="2033DE5E" w:rsidR="00FC150C" w:rsidRPr="00B314FC" w:rsidRDefault="00FC150C" w:rsidP="00FC150C">
            <w:pPr>
              <w:rPr>
                <w:color w:val="000000" w:themeColor="text1"/>
              </w:rPr>
            </w:pPr>
            <w:r w:rsidRPr="00B314FC">
              <w:rPr>
                <w:rFonts w:ascii="Arial" w:hAnsi="Arial" w:cs="Arial"/>
                <w:color w:val="000000" w:themeColor="text1"/>
                <w:sz w:val="22"/>
              </w:rPr>
              <w:t>(0.8, 1.4)</w:t>
            </w:r>
          </w:p>
        </w:tc>
        <w:tc>
          <w:tcPr>
            <w:tcW w:w="650" w:type="pct"/>
            <w:shd w:val="clear" w:color="auto" w:fill="auto"/>
            <w:vAlign w:val="center"/>
          </w:tcPr>
          <w:p w14:paraId="458D18F4" w14:textId="77777777" w:rsidR="0083210B" w:rsidRPr="00B314FC" w:rsidRDefault="00FC150C" w:rsidP="00FC150C">
            <w:pPr>
              <w:rPr>
                <w:rFonts w:ascii="Arial" w:hAnsi="Arial" w:cs="Arial"/>
                <w:color w:val="000000" w:themeColor="text1"/>
                <w:sz w:val="22"/>
                <w:szCs w:val="22"/>
                <w:highlight w:val="yellow"/>
              </w:rPr>
            </w:pPr>
            <w:r w:rsidRPr="00B314FC">
              <w:rPr>
                <w:rFonts w:ascii="Arial" w:hAnsi="Arial" w:cs="Arial"/>
                <w:color w:val="000000" w:themeColor="text1"/>
                <w:sz w:val="22"/>
                <w:szCs w:val="22"/>
                <w:highlight w:val="yellow"/>
              </w:rPr>
              <w:t xml:space="preserve">0.7 </w:t>
            </w:r>
          </w:p>
          <w:p w14:paraId="65F39C2D" w14:textId="2F17F7E0" w:rsidR="00FC150C" w:rsidRPr="00B314FC" w:rsidRDefault="00FC150C" w:rsidP="00FC150C">
            <w:pPr>
              <w:rPr>
                <w:color w:val="000000" w:themeColor="text1"/>
              </w:rPr>
            </w:pPr>
            <w:r w:rsidRPr="00B314FC">
              <w:rPr>
                <w:rFonts w:ascii="Arial" w:hAnsi="Arial" w:cs="Arial"/>
                <w:color w:val="000000" w:themeColor="text1"/>
                <w:sz w:val="22"/>
                <w:szCs w:val="22"/>
                <w:highlight w:val="yellow"/>
              </w:rPr>
              <w:t>(0.4, 1.2)</w:t>
            </w:r>
          </w:p>
        </w:tc>
        <w:tc>
          <w:tcPr>
            <w:tcW w:w="787" w:type="pct"/>
            <w:shd w:val="clear" w:color="auto" w:fill="auto"/>
            <w:vAlign w:val="center"/>
          </w:tcPr>
          <w:p w14:paraId="4DBB5079" w14:textId="7552B38C" w:rsidR="00FC150C" w:rsidRPr="00B314FC" w:rsidRDefault="00FC150C" w:rsidP="00FC150C">
            <w:pPr>
              <w:rPr>
                <w:color w:val="000000" w:themeColor="text1"/>
              </w:rPr>
            </w:pPr>
            <w:r w:rsidRPr="00B314FC">
              <w:rPr>
                <w:rFonts w:ascii="Arial" w:hAnsi="Arial" w:cs="Arial"/>
                <w:color w:val="000000" w:themeColor="text1"/>
                <w:sz w:val="22"/>
                <w:szCs w:val="22"/>
                <w:highlight w:val="yellow"/>
              </w:rPr>
              <w:t>1.2(0.9, 1.5)</w:t>
            </w:r>
          </w:p>
        </w:tc>
        <w:tc>
          <w:tcPr>
            <w:tcW w:w="610" w:type="pct"/>
            <w:shd w:val="clear" w:color="auto" w:fill="auto"/>
            <w:vAlign w:val="center"/>
          </w:tcPr>
          <w:p w14:paraId="260B21E7" w14:textId="620D6725" w:rsidR="00FC150C" w:rsidRPr="00B314FC" w:rsidRDefault="00FC150C" w:rsidP="00FC150C">
            <w:pPr>
              <w:rPr>
                <w:color w:val="000000" w:themeColor="text1"/>
              </w:rPr>
            </w:pPr>
          </w:p>
        </w:tc>
        <w:tc>
          <w:tcPr>
            <w:tcW w:w="609" w:type="pct"/>
            <w:shd w:val="clear" w:color="auto" w:fill="auto"/>
            <w:vAlign w:val="center"/>
          </w:tcPr>
          <w:p w14:paraId="14205CA2" w14:textId="662955FF" w:rsidR="00FC150C" w:rsidRPr="00B314FC" w:rsidRDefault="00FC150C" w:rsidP="00FC150C">
            <w:pPr>
              <w:rPr>
                <w:color w:val="000000" w:themeColor="text1"/>
              </w:rPr>
            </w:pPr>
          </w:p>
        </w:tc>
        <w:tc>
          <w:tcPr>
            <w:tcW w:w="835" w:type="pct"/>
            <w:shd w:val="clear" w:color="auto" w:fill="auto"/>
            <w:vAlign w:val="center"/>
          </w:tcPr>
          <w:p w14:paraId="388E71CB" w14:textId="206AD80A" w:rsidR="00FC150C" w:rsidRPr="00B314FC" w:rsidRDefault="00FC150C" w:rsidP="00FC150C">
            <w:pPr>
              <w:rPr>
                <w:color w:val="000000" w:themeColor="text1"/>
              </w:rPr>
            </w:pPr>
          </w:p>
        </w:tc>
      </w:tr>
      <w:tr w:rsidR="00B314FC" w:rsidRPr="00B314FC" w14:paraId="7BEE3435" w14:textId="77777777" w:rsidTr="00FC150C">
        <w:trPr>
          <w:trHeight w:val="20"/>
        </w:trPr>
        <w:tc>
          <w:tcPr>
            <w:tcW w:w="848" w:type="pct"/>
            <w:shd w:val="clear" w:color="auto" w:fill="auto"/>
          </w:tcPr>
          <w:p w14:paraId="43F03219" w14:textId="77777777" w:rsidR="00FC150C" w:rsidRPr="00B314FC" w:rsidRDefault="00FC150C" w:rsidP="00FC150C">
            <w:pPr>
              <w:rPr>
                <w:color w:val="000000" w:themeColor="text1"/>
              </w:rPr>
            </w:pPr>
            <w:r w:rsidRPr="00B314FC">
              <w:rPr>
                <w:color w:val="000000" w:themeColor="text1"/>
              </w:rPr>
              <w:t xml:space="preserve">    &gt;=4</w:t>
            </w:r>
          </w:p>
        </w:tc>
        <w:tc>
          <w:tcPr>
            <w:tcW w:w="661" w:type="pct"/>
            <w:shd w:val="clear" w:color="auto" w:fill="auto"/>
            <w:vAlign w:val="center"/>
          </w:tcPr>
          <w:p w14:paraId="0C85B9E9" w14:textId="77777777" w:rsidR="0083210B" w:rsidRPr="00B314FC" w:rsidRDefault="00FC150C" w:rsidP="00FC150C">
            <w:pPr>
              <w:rPr>
                <w:rFonts w:ascii="Arial" w:hAnsi="Arial" w:cs="Arial"/>
                <w:color w:val="000000" w:themeColor="text1"/>
                <w:sz w:val="22"/>
              </w:rPr>
            </w:pPr>
            <w:r w:rsidRPr="00B314FC">
              <w:rPr>
                <w:rFonts w:ascii="Arial" w:hAnsi="Arial" w:cs="Arial"/>
                <w:color w:val="000000" w:themeColor="text1"/>
                <w:sz w:val="22"/>
              </w:rPr>
              <w:t xml:space="preserve">1.4 </w:t>
            </w:r>
          </w:p>
          <w:p w14:paraId="70BECA43" w14:textId="19632B6D" w:rsidR="00FC150C" w:rsidRPr="00B314FC" w:rsidRDefault="00FC150C" w:rsidP="00FC150C">
            <w:pPr>
              <w:rPr>
                <w:color w:val="000000" w:themeColor="text1"/>
              </w:rPr>
            </w:pPr>
            <w:r w:rsidRPr="00B314FC">
              <w:rPr>
                <w:rFonts w:ascii="Arial" w:hAnsi="Arial" w:cs="Arial"/>
                <w:color w:val="000000" w:themeColor="text1"/>
                <w:sz w:val="22"/>
              </w:rPr>
              <w:t>(1.0, 1.8)</w:t>
            </w:r>
          </w:p>
        </w:tc>
        <w:tc>
          <w:tcPr>
            <w:tcW w:w="650" w:type="pct"/>
            <w:shd w:val="clear" w:color="auto" w:fill="auto"/>
            <w:vAlign w:val="center"/>
          </w:tcPr>
          <w:p w14:paraId="3A8A8905" w14:textId="77777777" w:rsidR="0083210B" w:rsidRPr="00B314FC" w:rsidRDefault="00FC150C" w:rsidP="00FC150C">
            <w:pPr>
              <w:rPr>
                <w:rFonts w:ascii="Arial" w:hAnsi="Arial" w:cs="Arial"/>
                <w:color w:val="000000" w:themeColor="text1"/>
                <w:sz w:val="22"/>
                <w:szCs w:val="22"/>
                <w:highlight w:val="yellow"/>
              </w:rPr>
            </w:pPr>
            <w:r w:rsidRPr="00B314FC">
              <w:rPr>
                <w:rFonts w:ascii="Arial" w:hAnsi="Arial" w:cs="Arial"/>
                <w:color w:val="000000" w:themeColor="text1"/>
                <w:sz w:val="22"/>
                <w:szCs w:val="22"/>
                <w:highlight w:val="yellow"/>
              </w:rPr>
              <w:t xml:space="preserve">0.4* </w:t>
            </w:r>
          </w:p>
          <w:p w14:paraId="62625CBB" w14:textId="11C7D6DD" w:rsidR="00FC150C" w:rsidRPr="00B314FC" w:rsidRDefault="00FC150C" w:rsidP="00FC150C">
            <w:pPr>
              <w:rPr>
                <w:color w:val="000000" w:themeColor="text1"/>
              </w:rPr>
            </w:pPr>
            <w:r w:rsidRPr="00B314FC">
              <w:rPr>
                <w:rFonts w:ascii="Arial" w:hAnsi="Arial" w:cs="Arial"/>
                <w:color w:val="000000" w:themeColor="text1"/>
                <w:sz w:val="22"/>
                <w:szCs w:val="22"/>
                <w:highlight w:val="yellow"/>
              </w:rPr>
              <w:t>(0.2, 0.9)</w:t>
            </w:r>
          </w:p>
        </w:tc>
        <w:tc>
          <w:tcPr>
            <w:tcW w:w="787" w:type="pct"/>
            <w:shd w:val="clear" w:color="auto" w:fill="auto"/>
            <w:vAlign w:val="center"/>
          </w:tcPr>
          <w:p w14:paraId="0DA0E48D" w14:textId="77777777" w:rsidR="0083210B" w:rsidRPr="00B314FC" w:rsidRDefault="00FC150C" w:rsidP="00FC150C">
            <w:pPr>
              <w:rPr>
                <w:rFonts w:ascii="Arial" w:hAnsi="Arial" w:cs="Arial"/>
                <w:color w:val="000000" w:themeColor="text1"/>
                <w:sz w:val="22"/>
              </w:rPr>
            </w:pPr>
            <w:r w:rsidRPr="00B314FC">
              <w:rPr>
                <w:rFonts w:ascii="Arial" w:hAnsi="Arial" w:cs="Arial"/>
                <w:color w:val="000000" w:themeColor="text1"/>
                <w:sz w:val="22"/>
              </w:rPr>
              <w:t xml:space="preserve">1.8*** </w:t>
            </w:r>
          </w:p>
          <w:p w14:paraId="728C5D74" w14:textId="508807D2" w:rsidR="00FC150C" w:rsidRPr="00B314FC" w:rsidRDefault="00FC150C" w:rsidP="00FC150C">
            <w:pPr>
              <w:rPr>
                <w:color w:val="000000" w:themeColor="text1"/>
              </w:rPr>
            </w:pPr>
            <w:r w:rsidRPr="00B314FC">
              <w:rPr>
                <w:rFonts w:ascii="Arial" w:hAnsi="Arial" w:cs="Arial"/>
                <w:color w:val="000000" w:themeColor="text1"/>
                <w:sz w:val="22"/>
              </w:rPr>
              <w:t>(1.5, 2.2)</w:t>
            </w:r>
          </w:p>
        </w:tc>
        <w:tc>
          <w:tcPr>
            <w:tcW w:w="610" w:type="pct"/>
            <w:shd w:val="clear" w:color="auto" w:fill="auto"/>
            <w:vAlign w:val="center"/>
          </w:tcPr>
          <w:p w14:paraId="0DEA1E16" w14:textId="7333315F" w:rsidR="00FC150C" w:rsidRPr="00B314FC" w:rsidRDefault="00FC150C" w:rsidP="00FC150C">
            <w:pPr>
              <w:rPr>
                <w:color w:val="000000" w:themeColor="text1"/>
              </w:rPr>
            </w:pPr>
          </w:p>
        </w:tc>
        <w:tc>
          <w:tcPr>
            <w:tcW w:w="609" w:type="pct"/>
            <w:shd w:val="clear" w:color="auto" w:fill="auto"/>
            <w:vAlign w:val="center"/>
          </w:tcPr>
          <w:p w14:paraId="6990D7AE" w14:textId="08E392B3" w:rsidR="00FC150C" w:rsidRPr="00B314FC" w:rsidRDefault="00FC150C" w:rsidP="00FC150C">
            <w:pPr>
              <w:rPr>
                <w:color w:val="000000" w:themeColor="text1"/>
              </w:rPr>
            </w:pPr>
          </w:p>
        </w:tc>
        <w:tc>
          <w:tcPr>
            <w:tcW w:w="835" w:type="pct"/>
            <w:shd w:val="clear" w:color="auto" w:fill="auto"/>
            <w:vAlign w:val="center"/>
          </w:tcPr>
          <w:p w14:paraId="74AF160F" w14:textId="1F22DC42" w:rsidR="00FC150C" w:rsidRPr="00B314FC" w:rsidRDefault="00FC150C" w:rsidP="00FC150C">
            <w:pPr>
              <w:rPr>
                <w:color w:val="000000" w:themeColor="text1"/>
              </w:rPr>
            </w:pPr>
          </w:p>
        </w:tc>
      </w:tr>
      <w:tr w:rsidR="00B314FC" w:rsidRPr="00B314FC" w14:paraId="035B01B9" w14:textId="77777777" w:rsidTr="00FC150C">
        <w:trPr>
          <w:trHeight w:val="20"/>
        </w:trPr>
        <w:tc>
          <w:tcPr>
            <w:tcW w:w="5000" w:type="pct"/>
            <w:gridSpan w:val="7"/>
            <w:shd w:val="clear" w:color="auto" w:fill="auto"/>
          </w:tcPr>
          <w:p w14:paraId="7C55D1B5" w14:textId="77777777" w:rsidR="00FC150C" w:rsidRPr="00B314FC" w:rsidRDefault="00FC150C" w:rsidP="00FC150C">
            <w:pPr>
              <w:rPr>
                <w:color w:val="000000" w:themeColor="text1"/>
                <w:sz w:val="22"/>
                <w:szCs w:val="22"/>
              </w:rPr>
            </w:pPr>
            <w:r w:rsidRPr="00B314FC">
              <w:rPr>
                <w:color w:val="000000" w:themeColor="text1"/>
                <w:sz w:val="22"/>
                <w:szCs w:val="22"/>
              </w:rPr>
              <w:t>Demographics and dental behaviour</w:t>
            </w:r>
            <w:r w:rsidRPr="00B314FC">
              <w:rPr>
                <w:color w:val="000000" w:themeColor="text1"/>
                <w:sz w:val="22"/>
                <w:szCs w:val="22"/>
                <w:vertAlign w:val="superscript"/>
              </w:rPr>
              <w:t>e</w:t>
            </w:r>
          </w:p>
        </w:tc>
      </w:tr>
      <w:tr w:rsidR="00B314FC" w:rsidRPr="00B314FC" w14:paraId="0E0AA9C2" w14:textId="77777777" w:rsidTr="00450C09">
        <w:trPr>
          <w:trHeight w:val="20"/>
        </w:trPr>
        <w:tc>
          <w:tcPr>
            <w:tcW w:w="848" w:type="pct"/>
            <w:shd w:val="clear" w:color="auto" w:fill="auto"/>
          </w:tcPr>
          <w:p w14:paraId="555DB826" w14:textId="77777777" w:rsidR="0024508A" w:rsidRPr="00B314FC" w:rsidRDefault="0024508A" w:rsidP="0024508A">
            <w:pPr>
              <w:rPr>
                <w:color w:val="000000" w:themeColor="text1"/>
              </w:rPr>
            </w:pPr>
            <w:r w:rsidRPr="00B314FC">
              <w:rPr>
                <w:color w:val="000000" w:themeColor="text1"/>
              </w:rPr>
              <w:t xml:space="preserve">    &lt;=3</w:t>
            </w:r>
          </w:p>
        </w:tc>
        <w:tc>
          <w:tcPr>
            <w:tcW w:w="661" w:type="pct"/>
            <w:shd w:val="clear" w:color="auto" w:fill="auto"/>
            <w:vAlign w:val="center"/>
          </w:tcPr>
          <w:p w14:paraId="778CE822" w14:textId="77777777" w:rsidR="0083210B" w:rsidRPr="00B314FC" w:rsidRDefault="0024508A" w:rsidP="0024508A">
            <w:pPr>
              <w:rPr>
                <w:rFonts w:ascii="Arial" w:hAnsi="Arial" w:cs="Arial"/>
                <w:color w:val="000000" w:themeColor="text1"/>
                <w:sz w:val="22"/>
              </w:rPr>
            </w:pPr>
            <w:r w:rsidRPr="00B314FC">
              <w:rPr>
                <w:rFonts w:ascii="Arial" w:hAnsi="Arial" w:cs="Arial"/>
                <w:color w:val="000000" w:themeColor="text1"/>
                <w:sz w:val="22"/>
              </w:rPr>
              <w:t xml:space="preserve">1.0 </w:t>
            </w:r>
          </w:p>
          <w:p w14:paraId="076E6E83" w14:textId="54590E78" w:rsidR="0024508A" w:rsidRPr="00B314FC" w:rsidRDefault="0024508A" w:rsidP="0024508A">
            <w:pPr>
              <w:rPr>
                <w:color w:val="000000" w:themeColor="text1"/>
              </w:rPr>
            </w:pPr>
            <w:r w:rsidRPr="00B314FC">
              <w:rPr>
                <w:rFonts w:ascii="Arial" w:hAnsi="Arial" w:cs="Arial"/>
                <w:color w:val="000000" w:themeColor="text1"/>
                <w:sz w:val="22"/>
              </w:rPr>
              <w:t>(0.8, 1.4)</w:t>
            </w:r>
          </w:p>
        </w:tc>
        <w:tc>
          <w:tcPr>
            <w:tcW w:w="650" w:type="pct"/>
            <w:shd w:val="clear" w:color="auto" w:fill="auto"/>
            <w:vAlign w:val="center"/>
          </w:tcPr>
          <w:p w14:paraId="232BD748" w14:textId="77777777" w:rsidR="0083210B" w:rsidRPr="00B314FC" w:rsidRDefault="0024508A" w:rsidP="0024508A">
            <w:pPr>
              <w:rPr>
                <w:rFonts w:ascii="Arial" w:hAnsi="Arial" w:cs="Arial"/>
                <w:color w:val="000000" w:themeColor="text1"/>
                <w:sz w:val="22"/>
                <w:szCs w:val="22"/>
                <w:highlight w:val="yellow"/>
              </w:rPr>
            </w:pPr>
            <w:r w:rsidRPr="00B314FC">
              <w:rPr>
                <w:rFonts w:ascii="Arial" w:hAnsi="Arial" w:cs="Arial"/>
                <w:color w:val="000000" w:themeColor="text1"/>
                <w:sz w:val="22"/>
                <w:szCs w:val="22"/>
                <w:highlight w:val="yellow"/>
              </w:rPr>
              <w:t xml:space="preserve">0.7 </w:t>
            </w:r>
          </w:p>
          <w:p w14:paraId="32924FDD" w14:textId="6CC02A83" w:rsidR="0024508A" w:rsidRPr="00B314FC" w:rsidRDefault="0024508A" w:rsidP="0024508A">
            <w:pPr>
              <w:rPr>
                <w:color w:val="000000" w:themeColor="text1"/>
              </w:rPr>
            </w:pPr>
            <w:r w:rsidRPr="00B314FC">
              <w:rPr>
                <w:rFonts w:ascii="Arial" w:hAnsi="Arial" w:cs="Arial"/>
                <w:color w:val="000000" w:themeColor="text1"/>
                <w:sz w:val="22"/>
                <w:szCs w:val="22"/>
                <w:highlight w:val="yellow"/>
              </w:rPr>
              <w:t>(0.5, 1.3)</w:t>
            </w:r>
          </w:p>
        </w:tc>
        <w:tc>
          <w:tcPr>
            <w:tcW w:w="787" w:type="pct"/>
            <w:shd w:val="clear" w:color="auto" w:fill="auto"/>
            <w:vAlign w:val="center"/>
          </w:tcPr>
          <w:p w14:paraId="320E9492" w14:textId="531FDB3B" w:rsidR="0024508A" w:rsidRPr="00B314FC" w:rsidRDefault="0024508A" w:rsidP="0024508A">
            <w:pPr>
              <w:rPr>
                <w:color w:val="000000" w:themeColor="text1"/>
              </w:rPr>
            </w:pPr>
            <w:r w:rsidRPr="00B314FC">
              <w:rPr>
                <w:rFonts w:ascii="Arial" w:hAnsi="Arial" w:cs="Arial"/>
                <w:color w:val="000000" w:themeColor="text1"/>
                <w:sz w:val="22"/>
                <w:szCs w:val="22"/>
                <w:highlight w:val="yellow"/>
              </w:rPr>
              <w:t>1.1 (.9, 1.4)</w:t>
            </w:r>
          </w:p>
        </w:tc>
        <w:tc>
          <w:tcPr>
            <w:tcW w:w="610" w:type="pct"/>
            <w:shd w:val="clear" w:color="auto" w:fill="auto"/>
          </w:tcPr>
          <w:p w14:paraId="74668339" w14:textId="0D571108" w:rsidR="0024508A" w:rsidRPr="00B314FC" w:rsidRDefault="0024508A" w:rsidP="0024508A">
            <w:pPr>
              <w:rPr>
                <w:color w:val="000000" w:themeColor="text1"/>
              </w:rPr>
            </w:pPr>
          </w:p>
        </w:tc>
        <w:tc>
          <w:tcPr>
            <w:tcW w:w="609" w:type="pct"/>
            <w:shd w:val="clear" w:color="auto" w:fill="auto"/>
          </w:tcPr>
          <w:p w14:paraId="1BC507E9" w14:textId="015BC6E7" w:rsidR="0024508A" w:rsidRPr="00B314FC" w:rsidRDefault="0024508A" w:rsidP="0024508A">
            <w:pPr>
              <w:rPr>
                <w:color w:val="000000" w:themeColor="text1"/>
              </w:rPr>
            </w:pPr>
          </w:p>
        </w:tc>
        <w:tc>
          <w:tcPr>
            <w:tcW w:w="835" w:type="pct"/>
            <w:shd w:val="clear" w:color="auto" w:fill="auto"/>
          </w:tcPr>
          <w:p w14:paraId="70CD4631" w14:textId="312ECDC5" w:rsidR="0024508A" w:rsidRPr="00B314FC" w:rsidRDefault="0024508A" w:rsidP="0024508A">
            <w:pPr>
              <w:rPr>
                <w:color w:val="000000" w:themeColor="text1"/>
              </w:rPr>
            </w:pPr>
          </w:p>
        </w:tc>
      </w:tr>
      <w:tr w:rsidR="00B314FC" w:rsidRPr="00B314FC" w14:paraId="048C131F" w14:textId="77777777" w:rsidTr="00450C09">
        <w:trPr>
          <w:trHeight w:val="20"/>
        </w:trPr>
        <w:tc>
          <w:tcPr>
            <w:tcW w:w="848" w:type="pct"/>
            <w:shd w:val="clear" w:color="auto" w:fill="auto"/>
          </w:tcPr>
          <w:p w14:paraId="4A1F36F1" w14:textId="77777777" w:rsidR="0024508A" w:rsidRPr="00B314FC" w:rsidRDefault="0024508A" w:rsidP="0024508A">
            <w:pPr>
              <w:rPr>
                <w:color w:val="000000" w:themeColor="text1"/>
              </w:rPr>
            </w:pPr>
            <w:r w:rsidRPr="00B314FC">
              <w:rPr>
                <w:color w:val="000000" w:themeColor="text1"/>
              </w:rPr>
              <w:t xml:space="preserve">    &gt;=4</w:t>
            </w:r>
          </w:p>
        </w:tc>
        <w:tc>
          <w:tcPr>
            <w:tcW w:w="661" w:type="pct"/>
            <w:shd w:val="clear" w:color="auto" w:fill="auto"/>
            <w:vAlign w:val="center"/>
          </w:tcPr>
          <w:p w14:paraId="79C93C7B" w14:textId="77777777" w:rsidR="0083210B" w:rsidRPr="00B314FC" w:rsidRDefault="0024508A" w:rsidP="0024508A">
            <w:pPr>
              <w:rPr>
                <w:rFonts w:ascii="Arial" w:hAnsi="Arial" w:cs="Arial"/>
                <w:color w:val="000000" w:themeColor="text1"/>
                <w:sz w:val="22"/>
              </w:rPr>
            </w:pPr>
            <w:r w:rsidRPr="00B314FC">
              <w:rPr>
                <w:rFonts w:ascii="Arial" w:hAnsi="Arial" w:cs="Arial"/>
                <w:color w:val="000000" w:themeColor="text1"/>
                <w:sz w:val="22"/>
              </w:rPr>
              <w:t xml:space="preserve">1.3 </w:t>
            </w:r>
          </w:p>
          <w:p w14:paraId="2A8B8F9F" w14:textId="27DD8F25" w:rsidR="0024508A" w:rsidRPr="00B314FC" w:rsidRDefault="0024508A" w:rsidP="0024508A">
            <w:pPr>
              <w:rPr>
                <w:color w:val="000000" w:themeColor="text1"/>
              </w:rPr>
            </w:pPr>
            <w:r w:rsidRPr="00B314FC">
              <w:rPr>
                <w:rFonts w:ascii="Arial" w:hAnsi="Arial" w:cs="Arial"/>
                <w:color w:val="000000" w:themeColor="text1"/>
                <w:sz w:val="22"/>
              </w:rPr>
              <w:t>(1.0, 1.8)</w:t>
            </w:r>
          </w:p>
        </w:tc>
        <w:tc>
          <w:tcPr>
            <w:tcW w:w="650" w:type="pct"/>
            <w:shd w:val="clear" w:color="auto" w:fill="auto"/>
            <w:vAlign w:val="center"/>
          </w:tcPr>
          <w:p w14:paraId="0379C310" w14:textId="77777777" w:rsidR="0083210B" w:rsidRPr="00B314FC" w:rsidRDefault="0024508A" w:rsidP="0024508A">
            <w:pPr>
              <w:rPr>
                <w:rFonts w:ascii="Arial" w:hAnsi="Arial" w:cs="Arial"/>
                <w:color w:val="000000" w:themeColor="text1"/>
                <w:sz w:val="22"/>
                <w:szCs w:val="22"/>
                <w:highlight w:val="yellow"/>
              </w:rPr>
            </w:pPr>
            <w:r w:rsidRPr="00B314FC">
              <w:rPr>
                <w:rFonts w:ascii="Arial" w:hAnsi="Arial" w:cs="Arial"/>
                <w:color w:val="000000" w:themeColor="text1"/>
                <w:sz w:val="22"/>
                <w:szCs w:val="22"/>
                <w:highlight w:val="yellow"/>
              </w:rPr>
              <w:t xml:space="preserve">0.5 </w:t>
            </w:r>
          </w:p>
          <w:p w14:paraId="471198F5" w14:textId="44CCE4FE" w:rsidR="0024508A" w:rsidRPr="00B314FC" w:rsidRDefault="0024508A" w:rsidP="0024508A">
            <w:pPr>
              <w:rPr>
                <w:color w:val="000000" w:themeColor="text1"/>
              </w:rPr>
            </w:pPr>
            <w:r w:rsidRPr="00B314FC">
              <w:rPr>
                <w:rFonts w:ascii="Arial" w:hAnsi="Arial" w:cs="Arial"/>
                <w:color w:val="000000" w:themeColor="text1"/>
                <w:sz w:val="22"/>
                <w:szCs w:val="22"/>
                <w:highlight w:val="yellow"/>
              </w:rPr>
              <w:t>(0.3, 1.8)</w:t>
            </w:r>
          </w:p>
        </w:tc>
        <w:tc>
          <w:tcPr>
            <w:tcW w:w="787" w:type="pct"/>
            <w:shd w:val="clear" w:color="auto" w:fill="auto"/>
            <w:vAlign w:val="center"/>
          </w:tcPr>
          <w:p w14:paraId="3DEA6109" w14:textId="77777777" w:rsidR="0083210B" w:rsidRPr="00B314FC" w:rsidRDefault="0024508A" w:rsidP="0024508A">
            <w:pPr>
              <w:rPr>
                <w:rFonts w:ascii="Arial" w:hAnsi="Arial" w:cs="Arial"/>
                <w:color w:val="000000" w:themeColor="text1"/>
                <w:sz w:val="22"/>
              </w:rPr>
            </w:pPr>
            <w:r w:rsidRPr="00B314FC">
              <w:rPr>
                <w:rFonts w:ascii="Arial" w:hAnsi="Arial" w:cs="Arial"/>
                <w:color w:val="000000" w:themeColor="text1"/>
                <w:sz w:val="22"/>
              </w:rPr>
              <w:t xml:space="preserve">1.6*** </w:t>
            </w:r>
          </w:p>
          <w:p w14:paraId="0925D2D0" w14:textId="05919AC0" w:rsidR="0024508A" w:rsidRPr="00B314FC" w:rsidRDefault="0024508A" w:rsidP="0024508A">
            <w:pPr>
              <w:rPr>
                <w:color w:val="000000" w:themeColor="text1"/>
              </w:rPr>
            </w:pPr>
            <w:r w:rsidRPr="00B314FC">
              <w:rPr>
                <w:rFonts w:ascii="Arial" w:hAnsi="Arial" w:cs="Arial"/>
                <w:color w:val="000000" w:themeColor="text1"/>
                <w:sz w:val="22"/>
              </w:rPr>
              <w:t>(1.3, 1.9)</w:t>
            </w:r>
          </w:p>
        </w:tc>
        <w:tc>
          <w:tcPr>
            <w:tcW w:w="610" w:type="pct"/>
            <w:shd w:val="clear" w:color="auto" w:fill="auto"/>
          </w:tcPr>
          <w:p w14:paraId="0B1526F2" w14:textId="413F978A" w:rsidR="0024508A" w:rsidRPr="00B314FC" w:rsidRDefault="0024508A" w:rsidP="0024508A">
            <w:pPr>
              <w:rPr>
                <w:color w:val="000000" w:themeColor="text1"/>
              </w:rPr>
            </w:pPr>
          </w:p>
        </w:tc>
        <w:tc>
          <w:tcPr>
            <w:tcW w:w="609" w:type="pct"/>
            <w:shd w:val="clear" w:color="auto" w:fill="auto"/>
          </w:tcPr>
          <w:p w14:paraId="4583B9ED" w14:textId="01A92151" w:rsidR="0024508A" w:rsidRPr="00B314FC" w:rsidRDefault="0024508A" w:rsidP="0024508A">
            <w:pPr>
              <w:rPr>
                <w:color w:val="000000" w:themeColor="text1"/>
              </w:rPr>
            </w:pPr>
          </w:p>
        </w:tc>
        <w:tc>
          <w:tcPr>
            <w:tcW w:w="835" w:type="pct"/>
            <w:shd w:val="clear" w:color="auto" w:fill="auto"/>
          </w:tcPr>
          <w:p w14:paraId="698092C9" w14:textId="5B5C541C" w:rsidR="0024508A" w:rsidRPr="00B314FC" w:rsidRDefault="0024508A" w:rsidP="0024508A">
            <w:pPr>
              <w:rPr>
                <w:color w:val="000000" w:themeColor="text1"/>
              </w:rPr>
            </w:pPr>
          </w:p>
        </w:tc>
      </w:tr>
      <w:tr w:rsidR="00B314FC" w:rsidRPr="00B314FC" w14:paraId="2DB2F9E2" w14:textId="77777777" w:rsidTr="00FC150C">
        <w:trPr>
          <w:trHeight w:val="20"/>
        </w:trPr>
        <w:tc>
          <w:tcPr>
            <w:tcW w:w="5000" w:type="pct"/>
            <w:gridSpan w:val="7"/>
            <w:shd w:val="clear" w:color="auto" w:fill="auto"/>
          </w:tcPr>
          <w:p w14:paraId="0CC64789" w14:textId="77777777" w:rsidR="00FC150C" w:rsidRPr="00B314FC" w:rsidRDefault="00FC150C" w:rsidP="00FC150C">
            <w:pPr>
              <w:rPr>
                <w:color w:val="000000" w:themeColor="text1"/>
                <w:sz w:val="22"/>
                <w:szCs w:val="22"/>
              </w:rPr>
            </w:pPr>
            <w:r w:rsidRPr="00B314FC">
              <w:rPr>
                <w:color w:val="000000" w:themeColor="text1"/>
                <w:sz w:val="22"/>
                <w:szCs w:val="22"/>
              </w:rPr>
              <w:t>Demographics, dental behaviours, and water consumption frequency</w:t>
            </w:r>
          </w:p>
        </w:tc>
      </w:tr>
      <w:tr w:rsidR="00B314FC" w:rsidRPr="00B314FC" w14:paraId="53A5899E" w14:textId="77777777" w:rsidTr="00450C09">
        <w:trPr>
          <w:trHeight w:val="20"/>
        </w:trPr>
        <w:tc>
          <w:tcPr>
            <w:tcW w:w="848" w:type="pct"/>
            <w:shd w:val="clear" w:color="auto" w:fill="auto"/>
          </w:tcPr>
          <w:p w14:paraId="462925E6" w14:textId="77777777" w:rsidR="0024508A" w:rsidRPr="00B314FC" w:rsidRDefault="0024508A" w:rsidP="0024508A">
            <w:pPr>
              <w:rPr>
                <w:color w:val="000000" w:themeColor="text1"/>
              </w:rPr>
            </w:pPr>
            <w:r w:rsidRPr="00B314FC">
              <w:rPr>
                <w:color w:val="000000" w:themeColor="text1"/>
              </w:rPr>
              <w:t xml:space="preserve">    &lt;=3</w:t>
            </w:r>
          </w:p>
        </w:tc>
        <w:tc>
          <w:tcPr>
            <w:tcW w:w="661" w:type="pct"/>
            <w:shd w:val="clear" w:color="auto" w:fill="auto"/>
            <w:vAlign w:val="center"/>
          </w:tcPr>
          <w:p w14:paraId="07ECAF64" w14:textId="77777777" w:rsidR="0083210B" w:rsidRPr="00B314FC" w:rsidRDefault="0024508A" w:rsidP="0024508A">
            <w:pPr>
              <w:rPr>
                <w:rFonts w:ascii="Arial" w:hAnsi="Arial" w:cs="Arial"/>
                <w:color w:val="000000" w:themeColor="text1"/>
                <w:sz w:val="22"/>
              </w:rPr>
            </w:pPr>
            <w:r w:rsidRPr="00B314FC">
              <w:rPr>
                <w:rFonts w:ascii="Arial" w:hAnsi="Arial" w:cs="Arial"/>
                <w:color w:val="000000" w:themeColor="text1"/>
                <w:sz w:val="22"/>
              </w:rPr>
              <w:t xml:space="preserve">1.0 </w:t>
            </w:r>
          </w:p>
          <w:p w14:paraId="339FB761" w14:textId="015729D6" w:rsidR="0024508A" w:rsidRPr="00B314FC" w:rsidRDefault="0024508A" w:rsidP="0024508A">
            <w:pPr>
              <w:rPr>
                <w:color w:val="000000" w:themeColor="text1"/>
              </w:rPr>
            </w:pPr>
            <w:r w:rsidRPr="00B314FC">
              <w:rPr>
                <w:rFonts w:ascii="Arial" w:hAnsi="Arial" w:cs="Arial"/>
                <w:color w:val="000000" w:themeColor="text1"/>
                <w:sz w:val="22"/>
              </w:rPr>
              <w:t>(0.8, 1.2)</w:t>
            </w:r>
          </w:p>
        </w:tc>
        <w:tc>
          <w:tcPr>
            <w:tcW w:w="650" w:type="pct"/>
            <w:shd w:val="clear" w:color="auto" w:fill="auto"/>
            <w:vAlign w:val="center"/>
          </w:tcPr>
          <w:p w14:paraId="2B1A046D" w14:textId="77777777" w:rsidR="0083210B" w:rsidRPr="00B314FC" w:rsidRDefault="0024508A" w:rsidP="0024508A">
            <w:pPr>
              <w:rPr>
                <w:rFonts w:ascii="Arial" w:hAnsi="Arial" w:cs="Arial"/>
                <w:color w:val="000000" w:themeColor="text1"/>
                <w:sz w:val="22"/>
              </w:rPr>
            </w:pPr>
            <w:r w:rsidRPr="00B314FC">
              <w:rPr>
                <w:rFonts w:ascii="Arial" w:hAnsi="Arial" w:cs="Arial"/>
                <w:color w:val="000000" w:themeColor="text1"/>
                <w:sz w:val="22"/>
              </w:rPr>
              <w:t>0.6**</w:t>
            </w:r>
          </w:p>
          <w:p w14:paraId="114AE161" w14:textId="7CE9A98A" w:rsidR="0024508A" w:rsidRPr="00B314FC" w:rsidRDefault="0024508A" w:rsidP="0024508A">
            <w:pPr>
              <w:rPr>
                <w:color w:val="000000" w:themeColor="text1"/>
              </w:rPr>
            </w:pPr>
            <w:r w:rsidRPr="00B314FC">
              <w:rPr>
                <w:rFonts w:ascii="Arial" w:hAnsi="Arial" w:cs="Arial"/>
                <w:color w:val="000000" w:themeColor="text1"/>
                <w:sz w:val="22"/>
              </w:rPr>
              <w:t>(0.4, 0.8)</w:t>
            </w:r>
          </w:p>
        </w:tc>
        <w:tc>
          <w:tcPr>
            <w:tcW w:w="787" w:type="pct"/>
            <w:shd w:val="clear" w:color="auto" w:fill="auto"/>
            <w:vAlign w:val="center"/>
          </w:tcPr>
          <w:p w14:paraId="00B4F140" w14:textId="504DF8AA" w:rsidR="0024508A" w:rsidRPr="00B314FC" w:rsidRDefault="0024508A" w:rsidP="0024508A">
            <w:pPr>
              <w:rPr>
                <w:color w:val="000000" w:themeColor="text1"/>
              </w:rPr>
            </w:pPr>
            <w:r w:rsidRPr="00B314FC">
              <w:rPr>
                <w:rFonts w:ascii="Arial" w:hAnsi="Arial" w:cs="Arial"/>
                <w:color w:val="000000" w:themeColor="text1"/>
                <w:sz w:val="22"/>
                <w:szCs w:val="22"/>
                <w:highlight w:val="yellow"/>
              </w:rPr>
              <w:t>1.1(0.9, 1.3</w:t>
            </w:r>
            <w:r w:rsidRPr="00B314FC">
              <w:rPr>
                <w:rFonts w:ascii="Arial" w:hAnsi="Arial" w:cs="Arial"/>
                <w:color w:val="000000" w:themeColor="text1"/>
                <w:sz w:val="22"/>
                <w:szCs w:val="22"/>
              </w:rPr>
              <w:t>)</w:t>
            </w:r>
          </w:p>
        </w:tc>
        <w:tc>
          <w:tcPr>
            <w:tcW w:w="610" w:type="pct"/>
            <w:shd w:val="clear" w:color="auto" w:fill="auto"/>
          </w:tcPr>
          <w:p w14:paraId="3897E1C4" w14:textId="1B499381" w:rsidR="0024508A" w:rsidRPr="00B314FC" w:rsidRDefault="0024508A" w:rsidP="0024508A">
            <w:pPr>
              <w:rPr>
                <w:color w:val="000000" w:themeColor="text1"/>
              </w:rPr>
            </w:pPr>
          </w:p>
        </w:tc>
        <w:tc>
          <w:tcPr>
            <w:tcW w:w="609" w:type="pct"/>
            <w:shd w:val="clear" w:color="auto" w:fill="auto"/>
          </w:tcPr>
          <w:p w14:paraId="35BCFAEA" w14:textId="67689EA8" w:rsidR="0024508A" w:rsidRPr="00B314FC" w:rsidRDefault="0024508A" w:rsidP="0024508A">
            <w:pPr>
              <w:rPr>
                <w:color w:val="000000" w:themeColor="text1"/>
              </w:rPr>
            </w:pPr>
          </w:p>
        </w:tc>
        <w:tc>
          <w:tcPr>
            <w:tcW w:w="835" w:type="pct"/>
            <w:shd w:val="clear" w:color="auto" w:fill="auto"/>
          </w:tcPr>
          <w:p w14:paraId="2DF2B8BA" w14:textId="21216C93" w:rsidR="0024508A" w:rsidRPr="00B314FC" w:rsidRDefault="0024508A" w:rsidP="0024508A">
            <w:pPr>
              <w:rPr>
                <w:color w:val="000000" w:themeColor="text1"/>
              </w:rPr>
            </w:pPr>
          </w:p>
        </w:tc>
      </w:tr>
      <w:tr w:rsidR="00B314FC" w:rsidRPr="00B314FC" w14:paraId="1AA2545C" w14:textId="77777777" w:rsidTr="00450C09">
        <w:trPr>
          <w:trHeight w:val="20"/>
        </w:trPr>
        <w:tc>
          <w:tcPr>
            <w:tcW w:w="848" w:type="pct"/>
            <w:shd w:val="clear" w:color="auto" w:fill="auto"/>
          </w:tcPr>
          <w:p w14:paraId="109D4845" w14:textId="77777777" w:rsidR="0024508A" w:rsidRPr="00B314FC" w:rsidRDefault="0024508A" w:rsidP="0024508A">
            <w:pPr>
              <w:ind w:right="440"/>
              <w:rPr>
                <w:color w:val="000000" w:themeColor="text1"/>
              </w:rPr>
            </w:pPr>
            <w:r w:rsidRPr="00B314FC">
              <w:rPr>
                <w:color w:val="000000" w:themeColor="text1"/>
              </w:rPr>
              <w:t xml:space="preserve">    &gt;=4</w:t>
            </w:r>
          </w:p>
        </w:tc>
        <w:tc>
          <w:tcPr>
            <w:tcW w:w="661" w:type="pct"/>
            <w:shd w:val="clear" w:color="auto" w:fill="auto"/>
            <w:vAlign w:val="center"/>
          </w:tcPr>
          <w:p w14:paraId="35AB2FFC" w14:textId="5A441F55" w:rsidR="0083210B" w:rsidRPr="00B314FC" w:rsidRDefault="0024508A" w:rsidP="0024508A">
            <w:pPr>
              <w:jc w:val="both"/>
              <w:rPr>
                <w:rFonts w:ascii="Arial" w:hAnsi="Arial" w:cs="Arial"/>
                <w:color w:val="000000" w:themeColor="text1"/>
                <w:sz w:val="22"/>
              </w:rPr>
            </w:pPr>
            <w:r w:rsidRPr="00B314FC">
              <w:rPr>
                <w:rFonts w:ascii="Arial" w:hAnsi="Arial" w:cs="Arial"/>
                <w:color w:val="000000" w:themeColor="text1"/>
                <w:sz w:val="22"/>
              </w:rPr>
              <w:t>1.3</w:t>
            </w:r>
          </w:p>
          <w:p w14:paraId="7CEA38AF" w14:textId="17BC80F0" w:rsidR="0024508A" w:rsidRPr="00B314FC" w:rsidRDefault="0024508A" w:rsidP="0024508A">
            <w:pPr>
              <w:jc w:val="both"/>
              <w:rPr>
                <w:color w:val="000000" w:themeColor="text1"/>
              </w:rPr>
            </w:pPr>
            <w:r w:rsidRPr="00B314FC">
              <w:rPr>
                <w:rFonts w:ascii="Arial" w:hAnsi="Arial" w:cs="Arial"/>
                <w:color w:val="000000" w:themeColor="text1"/>
                <w:sz w:val="22"/>
              </w:rPr>
              <w:t>(1.0, 1.5)</w:t>
            </w:r>
          </w:p>
        </w:tc>
        <w:tc>
          <w:tcPr>
            <w:tcW w:w="650" w:type="pct"/>
            <w:shd w:val="clear" w:color="auto" w:fill="auto"/>
            <w:vAlign w:val="center"/>
          </w:tcPr>
          <w:p w14:paraId="3C7C8CB9" w14:textId="77777777" w:rsidR="0083210B" w:rsidRPr="00B314FC" w:rsidRDefault="0024508A" w:rsidP="0024508A">
            <w:pPr>
              <w:jc w:val="both"/>
              <w:rPr>
                <w:rFonts w:ascii="Arial" w:hAnsi="Arial" w:cs="Arial"/>
                <w:color w:val="000000" w:themeColor="text1"/>
                <w:sz w:val="22"/>
              </w:rPr>
            </w:pPr>
            <w:r w:rsidRPr="00B314FC">
              <w:rPr>
                <w:rFonts w:ascii="Arial" w:hAnsi="Arial" w:cs="Arial"/>
                <w:color w:val="000000" w:themeColor="text1"/>
                <w:sz w:val="22"/>
              </w:rPr>
              <w:t>0.4**</w:t>
            </w:r>
          </w:p>
          <w:p w14:paraId="408D8590" w14:textId="15E63B45" w:rsidR="0024508A" w:rsidRPr="00B314FC" w:rsidRDefault="0024508A" w:rsidP="0024508A">
            <w:pPr>
              <w:jc w:val="both"/>
              <w:rPr>
                <w:color w:val="000000" w:themeColor="text1"/>
              </w:rPr>
            </w:pPr>
            <w:r w:rsidRPr="00B314FC">
              <w:rPr>
                <w:rFonts w:ascii="Arial" w:hAnsi="Arial" w:cs="Arial"/>
                <w:color w:val="000000" w:themeColor="text1"/>
                <w:sz w:val="22"/>
              </w:rPr>
              <w:t>(0.2, 0.8)</w:t>
            </w:r>
          </w:p>
        </w:tc>
        <w:tc>
          <w:tcPr>
            <w:tcW w:w="787" w:type="pct"/>
            <w:shd w:val="clear" w:color="auto" w:fill="auto"/>
            <w:vAlign w:val="center"/>
          </w:tcPr>
          <w:p w14:paraId="6F0215DD" w14:textId="77777777" w:rsidR="0083210B" w:rsidRPr="00B314FC" w:rsidRDefault="0024508A" w:rsidP="0024508A">
            <w:pPr>
              <w:jc w:val="both"/>
              <w:rPr>
                <w:rFonts w:ascii="Arial" w:hAnsi="Arial" w:cs="Arial"/>
                <w:color w:val="000000" w:themeColor="text1"/>
                <w:sz w:val="22"/>
              </w:rPr>
            </w:pPr>
            <w:r w:rsidRPr="00B314FC">
              <w:rPr>
                <w:rFonts w:ascii="Arial" w:hAnsi="Arial" w:cs="Arial"/>
                <w:color w:val="000000" w:themeColor="text1"/>
                <w:sz w:val="22"/>
              </w:rPr>
              <w:t>1.6***</w:t>
            </w:r>
          </w:p>
          <w:p w14:paraId="1049C60C" w14:textId="5EE414E2" w:rsidR="0024508A" w:rsidRPr="00B314FC" w:rsidRDefault="0024508A" w:rsidP="0024508A">
            <w:pPr>
              <w:jc w:val="both"/>
              <w:rPr>
                <w:color w:val="000000" w:themeColor="text1"/>
              </w:rPr>
            </w:pPr>
            <w:r w:rsidRPr="00B314FC">
              <w:rPr>
                <w:rFonts w:ascii="Arial" w:hAnsi="Arial" w:cs="Arial"/>
                <w:color w:val="000000" w:themeColor="text1"/>
                <w:sz w:val="22"/>
              </w:rPr>
              <w:t>(1.3, 1.9)</w:t>
            </w:r>
          </w:p>
        </w:tc>
        <w:tc>
          <w:tcPr>
            <w:tcW w:w="610" w:type="pct"/>
            <w:shd w:val="clear" w:color="auto" w:fill="auto"/>
          </w:tcPr>
          <w:p w14:paraId="793F80F0" w14:textId="2B72EBEB" w:rsidR="0024508A" w:rsidRPr="00B314FC" w:rsidRDefault="0024508A" w:rsidP="0024508A">
            <w:pPr>
              <w:jc w:val="both"/>
              <w:rPr>
                <w:color w:val="000000" w:themeColor="text1"/>
              </w:rPr>
            </w:pPr>
          </w:p>
        </w:tc>
        <w:tc>
          <w:tcPr>
            <w:tcW w:w="609" w:type="pct"/>
            <w:shd w:val="clear" w:color="auto" w:fill="auto"/>
          </w:tcPr>
          <w:p w14:paraId="14427B70" w14:textId="6D02E9A2" w:rsidR="0024508A" w:rsidRPr="00B314FC" w:rsidRDefault="0024508A" w:rsidP="0024508A">
            <w:pPr>
              <w:jc w:val="both"/>
              <w:rPr>
                <w:color w:val="000000" w:themeColor="text1"/>
              </w:rPr>
            </w:pPr>
          </w:p>
        </w:tc>
        <w:tc>
          <w:tcPr>
            <w:tcW w:w="835" w:type="pct"/>
            <w:shd w:val="clear" w:color="auto" w:fill="auto"/>
          </w:tcPr>
          <w:p w14:paraId="55864217" w14:textId="3B61903E" w:rsidR="0024508A" w:rsidRPr="00B314FC" w:rsidRDefault="0024508A" w:rsidP="0024508A">
            <w:pPr>
              <w:jc w:val="both"/>
              <w:rPr>
                <w:color w:val="000000" w:themeColor="text1"/>
              </w:rPr>
            </w:pPr>
          </w:p>
        </w:tc>
      </w:tr>
      <w:tr w:rsidR="00B314FC" w:rsidRPr="00B314FC" w14:paraId="505AC177" w14:textId="77777777" w:rsidTr="00FC150C">
        <w:trPr>
          <w:trHeight w:val="20"/>
        </w:trPr>
        <w:tc>
          <w:tcPr>
            <w:tcW w:w="5000" w:type="pct"/>
            <w:gridSpan w:val="7"/>
            <w:shd w:val="clear" w:color="auto" w:fill="auto"/>
          </w:tcPr>
          <w:p w14:paraId="608B0564" w14:textId="77777777" w:rsidR="00FC150C" w:rsidRPr="00B314FC" w:rsidRDefault="00FC150C" w:rsidP="00FC150C">
            <w:pPr>
              <w:jc w:val="both"/>
              <w:rPr>
                <w:color w:val="000000" w:themeColor="text1"/>
              </w:rPr>
            </w:pPr>
            <w:r w:rsidRPr="00B314FC">
              <w:rPr>
                <w:color w:val="000000" w:themeColor="text1"/>
              </w:rPr>
              <w:t>Fully adjusted</w:t>
            </w:r>
            <w:r w:rsidRPr="00B314FC">
              <w:rPr>
                <w:color w:val="000000" w:themeColor="text1"/>
                <w:vertAlign w:val="superscript"/>
              </w:rPr>
              <w:t>f</w:t>
            </w:r>
          </w:p>
        </w:tc>
      </w:tr>
      <w:tr w:rsidR="00B314FC" w:rsidRPr="00B314FC" w14:paraId="2E6C4182" w14:textId="77777777" w:rsidTr="00450C09">
        <w:trPr>
          <w:trHeight w:val="20"/>
        </w:trPr>
        <w:tc>
          <w:tcPr>
            <w:tcW w:w="848" w:type="pct"/>
            <w:shd w:val="clear" w:color="auto" w:fill="auto"/>
          </w:tcPr>
          <w:p w14:paraId="44BCE0E6" w14:textId="77777777" w:rsidR="0024508A" w:rsidRPr="00B314FC" w:rsidRDefault="0024508A" w:rsidP="0024508A">
            <w:pPr>
              <w:rPr>
                <w:color w:val="000000" w:themeColor="text1"/>
              </w:rPr>
            </w:pPr>
            <w:r w:rsidRPr="00B314FC">
              <w:rPr>
                <w:color w:val="000000" w:themeColor="text1"/>
              </w:rPr>
              <w:t xml:space="preserve">    &lt;=3</w:t>
            </w:r>
          </w:p>
        </w:tc>
        <w:tc>
          <w:tcPr>
            <w:tcW w:w="661" w:type="pct"/>
            <w:shd w:val="clear" w:color="auto" w:fill="auto"/>
            <w:vAlign w:val="center"/>
          </w:tcPr>
          <w:p w14:paraId="107F2DAB" w14:textId="77777777" w:rsidR="0083210B" w:rsidRPr="00B314FC" w:rsidRDefault="0024508A" w:rsidP="0024508A">
            <w:pPr>
              <w:jc w:val="both"/>
              <w:rPr>
                <w:rFonts w:ascii="Arial" w:hAnsi="Arial" w:cs="Arial"/>
                <w:color w:val="000000" w:themeColor="text1"/>
                <w:sz w:val="22"/>
              </w:rPr>
            </w:pPr>
            <w:r w:rsidRPr="00B314FC">
              <w:rPr>
                <w:rFonts w:ascii="Arial" w:hAnsi="Arial" w:cs="Arial"/>
                <w:color w:val="000000" w:themeColor="text1"/>
                <w:sz w:val="22"/>
              </w:rPr>
              <w:t xml:space="preserve">1.1 </w:t>
            </w:r>
          </w:p>
          <w:p w14:paraId="1D0CBC43" w14:textId="32054D9C" w:rsidR="0024508A" w:rsidRPr="00B314FC" w:rsidRDefault="0024508A" w:rsidP="0024508A">
            <w:pPr>
              <w:jc w:val="both"/>
              <w:rPr>
                <w:color w:val="000000" w:themeColor="text1"/>
              </w:rPr>
            </w:pPr>
            <w:r w:rsidRPr="00B314FC">
              <w:rPr>
                <w:rFonts w:ascii="Arial" w:hAnsi="Arial" w:cs="Arial"/>
                <w:color w:val="000000" w:themeColor="text1"/>
                <w:sz w:val="22"/>
              </w:rPr>
              <w:t>(0.8, 1.4)</w:t>
            </w:r>
          </w:p>
        </w:tc>
        <w:tc>
          <w:tcPr>
            <w:tcW w:w="650" w:type="pct"/>
            <w:shd w:val="clear" w:color="auto" w:fill="auto"/>
            <w:vAlign w:val="center"/>
          </w:tcPr>
          <w:p w14:paraId="5A4400BA" w14:textId="77777777" w:rsidR="0083210B" w:rsidRPr="00B314FC" w:rsidRDefault="0024508A" w:rsidP="0024508A">
            <w:pPr>
              <w:jc w:val="both"/>
              <w:rPr>
                <w:rFonts w:ascii="Arial" w:hAnsi="Arial" w:cs="Arial"/>
                <w:color w:val="000000" w:themeColor="text1"/>
                <w:sz w:val="22"/>
              </w:rPr>
            </w:pPr>
            <w:r w:rsidRPr="00B314FC">
              <w:rPr>
                <w:rFonts w:ascii="Arial" w:hAnsi="Arial" w:cs="Arial"/>
                <w:color w:val="000000" w:themeColor="text1"/>
                <w:sz w:val="22"/>
              </w:rPr>
              <w:t>1</w:t>
            </w:r>
            <w:r w:rsidR="00450C09" w:rsidRPr="00B314FC">
              <w:rPr>
                <w:rFonts w:ascii="Arial" w:hAnsi="Arial" w:cs="Arial"/>
                <w:color w:val="000000" w:themeColor="text1"/>
                <w:sz w:val="22"/>
              </w:rPr>
              <w:t>.0</w:t>
            </w:r>
            <w:r w:rsidRPr="00B314FC">
              <w:rPr>
                <w:rFonts w:ascii="Arial" w:hAnsi="Arial" w:cs="Arial"/>
                <w:color w:val="000000" w:themeColor="text1"/>
                <w:sz w:val="22"/>
              </w:rPr>
              <w:t xml:space="preserve"> </w:t>
            </w:r>
          </w:p>
          <w:p w14:paraId="0C9F0E9D" w14:textId="5606B469" w:rsidR="0024508A" w:rsidRPr="00B314FC" w:rsidRDefault="0024508A" w:rsidP="0024508A">
            <w:pPr>
              <w:jc w:val="both"/>
              <w:rPr>
                <w:color w:val="000000" w:themeColor="text1"/>
              </w:rPr>
            </w:pPr>
            <w:r w:rsidRPr="00B314FC">
              <w:rPr>
                <w:rFonts w:ascii="Arial" w:hAnsi="Arial" w:cs="Arial"/>
                <w:color w:val="000000" w:themeColor="text1"/>
                <w:sz w:val="22"/>
              </w:rPr>
              <w:t>(0.6, 1.7)</w:t>
            </w:r>
          </w:p>
        </w:tc>
        <w:tc>
          <w:tcPr>
            <w:tcW w:w="787" w:type="pct"/>
            <w:shd w:val="clear" w:color="auto" w:fill="auto"/>
            <w:vAlign w:val="center"/>
          </w:tcPr>
          <w:p w14:paraId="4D006052" w14:textId="7676EB25" w:rsidR="0024508A" w:rsidRPr="00B314FC" w:rsidRDefault="0024508A" w:rsidP="0024508A">
            <w:pPr>
              <w:jc w:val="both"/>
              <w:rPr>
                <w:color w:val="000000" w:themeColor="text1"/>
              </w:rPr>
            </w:pPr>
            <w:r w:rsidRPr="00B314FC">
              <w:rPr>
                <w:rFonts w:ascii="Arial" w:hAnsi="Arial" w:cs="Arial"/>
                <w:color w:val="000000" w:themeColor="text1"/>
                <w:sz w:val="22"/>
                <w:szCs w:val="22"/>
                <w:highlight w:val="yellow"/>
              </w:rPr>
              <w:t>1.1 (.9, 1.3</w:t>
            </w:r>
            <w:r w:rsidRPr="00B314FC">
              <w:rPr>
                <w:rFonts w:ascii="Arial" w:hAnsi="Arial" w:cs="Arial"/>
                <w:color w:val="000000" w:themeColor="text1"/>
                <w:sz w:val="22"/>
                <w:szCs w:val="22"/>
              </w:rPr>
              <w:t>)</w:t>
            </w:r>
          </w:p>
        </w:tc>
        <w:tc>
          <w:tcPr>
            <w:tcW w:w="610" w:type="pct"/>
            <w:shd w:val="clear" w:color="auto" w:fill="auto"/>
            <w:vAlign w:val="center"/>
          </w:tcPr>
          <w:p w14:paraId="01A6D711" w14:textId="77777777" w:rsidR="0083210B" w:rsidRPr="00B314FC" w:rsidRDefault="0024508A" w:rsidP="0024508A">
            <w:pPr>
              <w:jc w:val="both"/>
              <w:rPr>
                <w:rFonts w:ascii="Arial" w:hAnsi="Arial" w:cs="Arial"/>
                <w:color w:val="000000" w:themeColor="text1"/>
                <w:sz w:val="22"/>
              </w:rPr>
            </w:pPr>
            <w:r w:rsidRPr="00B314FC">
              <w:rPr>
                <w:rFonts w:ascii="Arial" w:hAnsi="Arial" w:cs="Arial"/>
                <w:color w:val="000000" w:themeColor="text1"/>
                <w:sz w:val="22"/>
              </w:rPr>
              <w:t xml:space="preserve">0.8 </w:t>
            </w:r>
          </w:p>
          <w:p w14:paraId="227C07FA" w14:textId="1CF86E29" w:rsidR="0024508A" w:rsidRPr="00B314FC" w:rsidRDefault="0024508A" w:rsidP="0024508A">
            <w:pPr>
              <w:jc w:val="both"/>
              <w:rPr>
                <w:color w:val="000000" w:themeColor="text1"/>
              </w:rPr>
            </w:pPr>
            <w:r w:rsidRPr="00B314FC">
              <w:rPr>
                <w:rFonts w:ascii="Arial" w:hAnsi="Arial" w:cs="Arial"/>
                <w:color w:val="000000" w:themeColor="text1"/>
                <w:sz w:val="22"/>
              </w:rPr>
              <w:t>(0.7, 1.0)</w:t>
            </w:r>
          </w:p>
        </w:tc>
        <w:tc>
          <w:tcPr>
            <w:tcW w:w="609" w:type="pct"/>
            <w:shd w:val="clear" w:color="auto" w:fill="auto"/>
            <w:vAlign w:val="center"/>
          </w:tcPr>
          <w:p w14:paraId="3F33BEB6" w14:textId="77777777" w:rsidR="0083210B" w:rsidRPr="00B314FC" w:rsidRDefault="0024508A" w:rsidP="0024508A">
            <w:pPr>
              <w:jc w:val="both"/>
              <w:rPr>
                <w:rFonts w:ascii="Arial" w:hAnsi="Arial" w:cs="Arial"/>
                <w:color w:val="000000" w:themeColor="text1"/>
                <w:sz w:val="22"/>
                <w:szCs w:val="22"/>
                <w:highlight w:val="yellow"/>
              </w:rPr>
            </w:pPr>
            <w:r w:rsidRPr="00B314FC">
              <w:rPr>
                <w:rFonts w:ascii="Arial" w:hAnsi="Arial" w:cs="Arial"/>
                <w:color w:val="000000" w:themeColor="text1"/>
                <w:sz w:val="22"/>
                <w:szCs w:val="22"/>
                <w:highlight w:val="yellow"/>
              </w:rPr>
              <w:t xml:space="preserve">0.6* </w:t>
            </w:r>
          </w:p>
          <w:p w14:paraId="0B4AC1AA" w14:textId="575050AC" w:rsidR="0024508A" w:rsidRPr="00B314FC" w:rsidRDefault="0024508A" w:rsidP="0024508A">
            <w:pPr>
              <w:jc w:val="both"/>
              <w:rPr>
                <w:color w:val="000000" w:themeColor="text1"/>
              </w:rPr>
            </w:pPr>
            <w:r w:rsidRPr="00B314FC">
              <w:rPr>
                <w:rFonts w:ascii="Arial" w:hAnsi="Arial" w:cs="Arial"/>
                <w:color w:val="000000" w:themeColor="text1"/>
                <w:sz w:val="22"/>
                <w:szCs w:val="22"/>
                <w:highlight w:val="yellow"/>
              </w:rPr>
              <w:t>(0.4, 0.9)</w:t>
            </w:r>
          </w:p>
        </w:tc>
        <w:tc>
          <w:tcPr>
            <w:tcW w:w="835" w:type="pct"/>
            <w:shd w:val="clear" w:color="auto" w:fill="auto"/>
            <w:vAlign w:val="center"/>
          </w:tcPr>
          <w:p w14:paraId="4DF440F1" w14:textId="2F35B29B" w:rsidR="0024508A" w:rsidRPr="00B314FC" w:rsidRDefault="0024508A" w:rsidP="0024508A">
            <w:pPr>
              <w:jc w:val="both"/>
              <w:rPr>
                <w:color w:val="000000" w:themeColor="text1"/>
              </w:rPr>
            </w:pPr>
            <w:r w:rsidRPr="00B314FC">
              <w:rPr>
                <w:rFonts w:ascii="Arial" w:hAnsi="Arial" w:cs="Arial"/>
                <w:color w:val="000000" w:themeColor="text1"/>
                <w:sz w:val="22"/>
              </w:rPr>
              <w:t>1.0 (0.8, 1.3)</w:t>
            </w:r>
          </w:p>
        </w:tc>
      </w:tr>
      <w:tr w:rsidR="0024508A" w:rsidRPr="00B314FC" w14:paraId="25972906" w14:textId="77777777" w:rsidTr="00450C09">
        <w:trPr>
          <w:trHeight w:val="20"/>
        </w:trPr>
        <w:tc>
          <w:tcPr>
            <w:tcW w:w="848" w:type="pct"/>
            <w:shd w:val="clear" w:color="auto" w:fill="auto"/>
          </w:tcPr>
          <w:p w14:paraId="0A19D78B" w14:textId="77777777" w:rsidR="0024508A" w:rsidRPr="00B314FC" w:rsidRDefault="0024508A" w:rsidP="0024508A">
            <w:pPr>
              <w:rPr>
                <w:color w:val="000000" w:themeColor="text1"/>
              </w:rPr>
            </w:pPr>
            <w:r w:rsidRPr="00B314FC">
              <w:rPr>
                <w:color w:val="000000" w:themeColor="text1"/>
              </w:rPr>
              <w:t xml:space="preserve">    &gt;=4</w:t>
            </w:r>
          </w:p>
        </w:tc>
        <w:tc>
          <w:tcPr>
            <w:tcW w:w="661" w:type="pct"/>
            <w:shd w:val="clear" w:color="auto" w:fill="auto"/>
            <w:vAlign w:val="center"/>
          </w:tcPr>
          <w:p w14:paraId="6C777B82" w14:textId="77777777" w:rsidR="0083210B" w:rsidRPr="00B314FC" w:rsidRDefault="0024508A" w:rsidP="0024508A">
            <w:pPr>
              <w:jc w:val="both"/>
              <w:rPr>
                <w:rFonts w:ascii="Arial" w:hAnsi="Arial" w:cs="Arial"/>
                <w:color w:val="000000" w:themeColor="text1"/>
                <w:sz w:val="22"/>
              </w:rPr>
            </w:pPr>
            <w:r w:rsidRPr="00B314FC">
              <w:rPr>
                <w:rFonts w:ascii="Arial" w:hAnsi="Arial" w:cs="Arial"/>
                <w:color w:val="000000" w:themeColor="text1"/>
                <w:sz w:val="22"/>
              </w:rPr>
              <w:t xml:space="preserve">1.4 </w:t>
            </w:r>
          </w:p>
          <w:p w14:paraId="1C6EB5A2" w14:textId="61B80A7E" w:rsidR="0024508A" w:rsidRPr="00B314FC" w:rsidRDefault="0024508A" w:rsidP="0024508A">
            <w:pPr>
              <w:jc w:val="both"/>
              <w:rPr>
                <w:color w:val="000000" w:themeColor="text1"/>
              </w:rPr>
            </w:pPr>
            <w:r w:rsidRPr="00B314FC">
              <w:rPr>
                <w:rFonts w:ascii="Arial" w:hAnsi="Arial" w:cs="Arial"/>
                <w:color w:val="000000" w:themeColor="text1"/>
                <w:sz w:val="22"/>
              </w:rPr>
              <w:t>(1.0, 1.8)</w:t>
            </w:r>
          </w:p>
        </w:tc>
        <w:tc>
          <w:tcPr>
            <w:tcW w:w="650" w:type="pct"/>
            <w:shd w:val="clear" w:color="auto" w:fill="auto"/>
            <w:vAlign w:val="center"/>
          </w:tcPr>
          <w:p w14:paraId="59528728" w14:textId="77777777" w:rsidR="0083210B" w:rsidRPr="00B314FC" w:rsidRDefault="0024508A" w:rsidP="0024508A">
            <w:pPr>
              <w:jc w:val="both"/>
              <w:rPr>
                <w:rFonts w:ascii="Arial" w:hAnsi="Arial" w:cs="Arial"/>
                <w:color w:val="000000" w:themeColor="text1"/>
                <w:sz w:val="22"/>
              </w:rPr>
            </w:pPr>
            <w:r w:rsidRPr="00B314FC">
              <w:rPr>
                <w:rFonts w:ascii="Arial" w:hAnsi="Arial" w:cs="Arial"/>
                <w:color w:val="000000" w:themeColor="text1"/>
                <w:sz w:val="22"/>
              </w:rPr>
              <w:t xml:space="preserve">0.8 </w:t>
            </w:r>
          </w:p>
          <w:p w14:paraId="5E3ABBED" w14:textId="11287D10" w:rsidR="0024508A" w:rsidRPr="00B314FC" w:rsidRDefault="0024508A" w:rsidP="0024508A">
            <w:pPr>
              <w:jc w:val="both"/>
              <w:rPr>
                <w:color w:val="000000" w:themeColor="text1"/>
              </w:rPr>
            </w:pPr>
            <w:r w:rsidRPr="00B314FC">
              <w:rPr>
                <w:rFonts w:ascii="Arial" w:hAnsi="Arial" w:cs="Arial"/>
                <w:color w:val="000000" w:themeColor="text1"/>
                <w:sz w:val="22"/>
              </w:rPr>
              <w:t>(0.4, 1.6)</w:t>
            </w:r>
          </w:p>
        </w:tc>
        <w:tc>
          <w:tcPr>
            <w:tcW w:w="787" w:type="pct"/>
            <w:shd w:val="clear" w:color="auto" w:fill="auto"/>
            <w:vAlign w:val="center"/>
          </w:tcPr>
          <w:p w14:paraId="75E980A7" w14:textId="77777777" w:rsidR="0083210B" w:rsidRPr="00B314FC" w:rsidRDefault="0024508A" w:rsidP="0024508A">
            <w:pPr>
              <w:jc w:val="both"/>
              <w:rPr>
                <w:rFonts w:ascii="Arial" w:hAnsi="Arial" w:cs="Arial"/>
                <w:color w:val="000000" w:themeColor="text1"/>
                <w:sz w:val="22"/>
              </w:rPr>
            </w:pPr>
            <w:r w:rsidRPr="00B314FC">
              <w:rPr>
                <w:rFonts w:ascii="Arial" w:hAnsi="Arial" w:cs="Arial"/>
                <w:color w:val="000000" w:themeColor="text1"/>
                <w:sz w:val="22"/>
              </w:rPr>
              <w:t xml:space="preserve">1.4*** </w:t>
            </w:r>
          </w:p>
          <w:p w14:paraId="0E485628" w14:textId="20C9B9CC" w:rsidR="0024508A" w:rsidRPr="00B314FC" w:rsidRDefault="0024508A" w:rsidP="0024508A">
            <w:pPr>
              <w:jc w:val="both"/>
              <w:rPr>
                <w:color w:val="000000" w:themeColor="text1"/>
              </w:rPr>
            </w:pPr>
            <w:r w:rsidRPr="00B314FC">
              <w:rPr>
                <w:rFonts w:ascii="Arial" w:hAnsi="Arial" w:cs="Arial"/>
                <w:color w:val="000000" w:themeColor="text1"/>
                <w:sz w:val="22"/>
              </w:rPr>
              <w:t>(1.2, 1.7)</w:t>
            </w:r>
          </w:p>
        </w:tc>
        <w:tc>
          <w:tcPr>
            <w:tcW w:w="610" w:type="pct"/>
            <w:shd w:val="clear" w:color="auto" w:fill="auto"/>
            <w:vAlign w:val="center"/>
          </w:tcPr>
          <w:p w14:paraId="29BE2A74" w14:textId="77777777" w:rsidR="0083210B" w:rsidRPr="00B314FC" w:rsidRDefault="0024508A" w:rsidP="0024508A">
            <w:pPr>
              <w:jc w:val="both"/>
              <w:rPr>
                <w:rFonts w:ascii="Arial" w:hAnsi="Arial" w:cs="Arial"/>
                <w:color w:val="000000" w:themeColor="text1"/>
                <w:sz w:val="22"/>
              </w:rPr>
            </w:pPr>
            <w:r w:rsidRPr="00B314FC">
              <w:rPr>
                <w:rFonts w:ascii="Arial" w:hAnsi="Arial" w:cs="Arial"/>
                <w:color w:val="000000" w:themeColor="text1"/>
                <w:sz w:val="22"/>
              </w:rPr>
              <w:t xml:space="preserve">1.0 </w:t>
            </w:r>
          </w:p>
          <w:p w14:paraId="081DF4F5" w14:textId="45A017CF" w:rsidR="0024508A" w:rsidRPr="00B314FC" w:rsidRDefault="0024508A" w:rsidP="0024508A">
            <w:pPr>
              <w:jc w:val="both"/>
              <w:rPr>
                <w:color w:val="000000" w:themeColor="text1"/>
              </w:rPr>
            </w:pPr>
            <w:r w:rsidRPr="00B314FC">
              <w:rPr>
                <w:rFonts w:ascii="Arial" w:hAnsi="Arial" w:cs="Arial"/>
                <w:color w:val="000000" w:themeColor="text1"/>
                <w:sz w:val="22"/>
              </w:rPr>
              <w:t>(0.8, 1.2)</w:t>
            </w:r>
          </w:p>
        </w:tc>
        <w:tc>
          <w:tcPr>
            <w:tcW w:w="609" w:type="pct"/>
            <w:shd w:val="clear" w:color="auto" w:fill="auto"/>
            <w:vAlign w:val="center"/>
          </w:tcPr>
          <w:p w14:paraId="004B05DE" w14:textId="0BCADD7F" w:rsidR="0024508A" w:rsidRPr="00B314FC" w:rsidRDefault="0024508A" w:rsidP="0024508A">
            <w:pPr>
              <w:jc w:val="both"/>
              <w:rPr>
                <w:color w:val="000000" w:themeColor="text1"/>
              </w:rPr>
            </w:pPr>
            <w:r w:rsidRPr="00B314FC">
              <w:rPr>
                <w:rFonts w:ascii="Arial" w:hAnsi="Arial" w:cs="Arial"/>
                <w:color w:val="000000" w:themeColor="text1"/>
                <w:sz w:val="22"/>
                <w:szCs w:val="22"/>
              </w:rPr>
              <w:t>0.4*** (0.3, 0.7)</w:t>
            </w:r>
          </w:p>
        </w:tc>
        <w:tc>
          <w:tcPr>
            <w:tcW w:w="835" w:type="pct"/>
            <w:shd w:val="clear" w:color="auto" w:fill="auto"/>
            <w:vAlign w:val="center"/>
          </w:tcPr>
          <w:p w14:paraId="6FB711DD" w14:textId="77777777" w:rsidR="0083210B" w:rsidRPr="00B314FC" w:rsidRDefault="00B867F4" w:rsidP="0024508A">
            <w:pPr>
              <w:jc w:val="both"/>
              <w:rPr>
                <w:rFonts w:ascii="Arial" w:hAnsi="Arial" w:cs="Arial"/>
                <w:color w:val="000000" w:themeColor="text1"/>
                <w:sz w:val="22"/>
                <w:szCs w:val="22"/>
              </w:rPr>
            </w:pPr>
            <w:r w:rsidRPr="00B314FC">
              <w:rPr>
                <w:rFonts w:ascii="Arial" w:hAnsi="Arial" w:cs="Arial"/>
                <w:color w:val="000000" w:themeColor="text1"/>
                <w:sz w:val="22"/>
                <w:szCs w:val="22"/>
              </w:rPr>
              <w:t>1.3**</w:t>
            </w:r>
            <w:r w:rsidR="00B61F27" w:rsidRPr="00B314FC">
              <w:rPr>
                <w:rFonts w:ascii="Arial" w:hAnsi="Arial" w:cs="Arial"/>
                <w:color w:val="000000" w:themeColor="text1"/>
                <w:sz w:val="22"/>
                <w:szCs w:val="22"/>
              </w:rPr>
              <w:t xml:space="preserve"> </w:t>
            </w:r>
          </w:p>
          <w:p w14:paraId="592CC53A" w14:textId="6A2A316D" w:rsidR="0024508A" w:rsidRPr="00B314FC" w:rsidRDefault="0024508A" w:rsidP="0024508A">
            <w:pPr>
              <w:jc w:val="both"/>
              <w:rPr>
                <w:color w:val="000000" w:themeColor="text1"/>
              </w:rPr>
            </w:pPr>
            <w:r w:rsidRPr="00B314FC">
              <w:rPr>
                <w:rFonts w:ascii="Arial" w:hAnsi="Arial" w:cs="Arial"/>
                <w:color w:val="000000" w:themeColor="text1"/>
                <w:sz w:val="22"/>
                <w:szCs w:val="22"/>
              </w:rPr>
              <w:t>(1.1, 1.5)</w:t>
            </w:r>
          </w:p>
        </w:tc>
      </w:tr>
    </w:tbl>
    <w:p w14:paraId="3DB8AC42" w14:textId="68AAC68F" w:rsidR="00FC150C" w:rsidRPr="00B314FC" w:rsidRDefault="00FC150C" w:rsidP="006C5AAC">
      <w:pPr>
        <w:jc w:val="both"/>
        <w:rPr>
          <w:rFonts w:ascii="Arial" w:hAnsi="Arial" w:cs="Arial"/>
          <w:b/>
          <w:color w:val="000000" w:themeColor="text1"/>
          <w:lang w:eastAsia="zh-CN"/>
        </w:rPr>
      </w:pPr>
    </w:p>
    <w:p w14:paraId="0D6E89E4" w14:textId="77777777" w:rsidR="00B867F4" w:rsidRPr="00B314FC" w:rsidRDefault="00B867F4" w:rsidP="00B867F4">
      <w:pPr>
        <w:jc w:val="both"/>
        <w:rPr>
          <w:color w:val="000000" w:themeColor="text1"/>
          <w:sz w:val="21"/>
          <w:szCs w:val="21"/>
        </w:rPr>
      </w:pPr>
      <w:r w:rsidRPr="00B314FC">
        <w:rPr>
          <w:color w:val="000000" w:themeColor="text1"/>
          <w:sz w:val="21"/>
          <w:szCs w:val="21"/>
        </w:rPr>
        <w:t>*p&lt;0.05</w:t>
      </w:r>
    </w:p>
    <w:p w14:paraId="64AC9584" w14:textId="77777777" w:rsidR="00B867F4" w:rsidRPr="00B314FC" w:rsidRDefault="00B867F4" w:rsidP="00B867F4">
      <w:pPr>
        <w:jc w:val="both"/>
        <w:rPr>
          <w:color w:val="000000" w:themeColor="text1"/>
          <w:sz w:val="21"/>
          <w:szCs w:val="21"/>
        </w:rPr>
      </w:pPr>
      <w:r w:rsidRPr="00B314FC">
        <w:rPr>
          <w:color w:val="000000" w:themeColor="text1"/>
          <w:sz w:val="21"/>
          <w:szCs w:val="21"/>
        </w:rPr>
        <w:t>**p&lt;0.01</w:t>
      </w:r>
    </w:p>
    <w:p w14:paraId="4BF0D0CE" w14:textId="77777777" w:rsidR="00B867F4" w:rsidRPr="00B314FC" w:rsidRDefault="00B867F4" w:rsidP="00B867F4">
      <w:pPr>
        <w:jc w:val="both"/>
        <w:rPr>
          <w:color w:val="000000" w:themeColor="text1"/>
          <w:sz w:val="21"/>
          <w:szCs w:val="21"/>
        </w:rPr>
      </w:pPr>
      <w:r w:rsidRPr="00B314FC">
        <w:rPr>
          <w:color w:val="000000" w:themeColor="text1"/>
          <w:sz w:val="21"/>
          <w:szCs w:val="21"/>
        </w:rPr>
        <w:t>***p&lt;0.001</w:t>
      </w:r>
    </w:p>
    <w:p w14:paraId="70873F3B" w14:textId="63CE4164" w:rsidR="00B867F4" w:rsidRPr="00B314FC" w:rsidRDefault="00B867F4" w:rsidP="00B867F4">
      <w:pPr>
        <w:jc w:val="both"/>
        <w:rPr>
          <w:color w:val="000000" w:themeColor="text1"/>
          <w:sz w:val="21"/>
          <w:szCs w:val="21"/>
        </w:rPr>
      </w:pPr>
      <w:bookmarkStart w:id="4" w:name="OLE_LINK485"/>
      <w:bookmarkStart w:id="5" w:name="OLE_LINK486"/>
      <w:r w:rsidRPr="00B314FC">
        <w:rPr>
          <w:color w:val="000000" w:themeColor="text1"/>
          <w:sz w:val="21"/>
          <w:szCs w:val="21"/>
          <w:vertAlign w:val="superscript"/>
        </w:rPr>
        <w:t>a</w:t>
      </w:r>
      <w:r w:rsidRPr="00B314FC">
        <w:rPr>
          <w:color w:val="000000" w:themeColor="text1"/>
          <w:sz w:val="27"/>
          <w:szCs w:val="27"/>
        </w:rPr>
        <w:t xml:space="preserve"> </w:t>
      </w:r>
      <w:r w:rsidRPr="00B314FC">
        <w:rPr>
          <w:color w:val="000000" w:themeColor="text1"/>
          <w:sz w:val="21"/>
          <w:szCs w:val="21"/>
        </w:rPr>
        <w:t xml:space="preserve">Drinks with added sugar consumption frequency was represented by 3 levels (0, 1-3, and </w:t>
      </w:r>
      <w:r w:rsidR="007A1855">
        <w:rPr>
          <w:color w:val="000000" w:themeColor="text1"/>
          <w:sz w:val="21"/>
          <w:szCs w:val="21"/>
        </w:rPr>
        <w:t>&gt;=</w:t>
      </w:r>
      <w:bookmarkStart w:id="6" w:name="_GoBack"/>
      <w:bookmarkEnd w:id="6"/>
      <w:r w:rsidRPr="00B314FC">
        <w:rPr>
          <w:color w:val="000000" w:themeColor="text1"/>
          <w:sz w:val="21"/>
          <w:szCs w:val="21"/>
        </w:rPr>
        <w:t>4). Reference category is 0.</w:t>
      </w:r>
    </w:p>
    <w:p w14:paraId="0F91B6D1" w14:textId="7A5785E4" w:rsidR="00B867F4" w:rsidRPr="00B314FC" w:rsidRDefault="00B867F4" w:rsidP="00B867F4">
      <w:pPr>
        <w:jc w:val="both"/>
        <w:rPr>
          <w:color w:val="000000" w:themeColor="text1"/>
          <w:sz w:val="21"/>
          <w:szCs w:val="21"/>
        </w:rPr>
      </w:pPr>
      <w:r w:rsidRPr="00B314FC">
        <w:rPr>
          <w:color w:val="000000" w:themeColor="text1"/>
          <w:sz w:val="21"/>
          <w:szCs w:val="21"/>
          <w:vertAlign w:val="superscript"/>
        </w:rPr>
        <w:t>b</w:t>
      </w:r>
      <w:r w:rsidRPr="00B314FC">
        <w:rPr>
          <w:color w:val="000000" w:themeColor="text1"/>
          <w:sz w:val="21"/>
          <w:szCs w:val="21"/>
        </w:rPr>
        <w:t xml:space="preserve"> Foods with added sugar consumption frequency was represented by 3 levels (&lt;=1, 2-3, and </w:t>
      </w:r>
      <w:r w:rsidR="007A1855">
        <w:rPr>
          <w:color w:val="000000" w:themeColor="text1"/>
          <w:sz w:val="21"/>
          <w:szCs w:val="21"/>
        </w:rPr>
        <w:t>&gt;=</w:t>
      </w:r>
      <w:r w:rsidRPr="00B314FC">
        <w:rPr>
          <w:color w:val="000000" w:themeColor="text1"/>
          <w:sz w:val="21"/>
          <w:szCs w:val="21"/>
        </w:rPr>
        <w:t>4). Reference category is &lt;=1.</w:t>
      </w:r>
    </w:p>
    <w:p w14:paraId="641F377B" w14:textId="77777777" w:rsidR="00B867F4" w:rsidRPr="00B314FC" w:rsidRDefault="00B867F4" w:rsidP="00B867F4">
      <w:pPr>
        <w:jc w:val="both"/>
        <w:rPr>
          <w:color w:val="000000" w:themeColor="text1"/>
          <w:sz w:val="21"/>
          <w:szCs w:val="21"/>
        </w:rPr>
      </w:pPr>
      <w:r w:rsidRPr="00B314FC">
        <w:rPr>
          <w:color w:val="000000" w:themeColor="text1"/>
          <w:sz w:val="21"/>
          <w:szCs w:val="21"/>
          <w:vertAlign w:val="superscript"/>
        </w:rPr>
        <w:t>c</w:t>
      </w:r>
      <w:r w:rsidRPr="00B314FC">
        <w:rPr>
          <w:color w:val="000000" w:themeColor="text1"/>
          <w:sz w:val="21"/>
          <w:szCs w:val="21"/>
        </w:rPr>
        <w:t xml:space="preserve"> Incidence rate ratio, IRR. Odds ratio, OR.</w:t>
      </w:r>
    </w:p>
    <w:p w14:paraId="1CA0556F" w14:textId="77777777" w:rsidR="00B867F4" w:rsidRPr="00B314FC" w:rsidRDefault="00B867F4" w:rsidP="00B867F4">
      <w:pPr>
        <w:jc w:val="both"/>
        <w:rPr>
          <w:color w:val="000000" w:themeColor="text1"/>
          <w:sz w:val="21"/>
          <w:szCs w:val="21"/>
        </w:rPr>
      </w:pPr>
      <w:r w:rsidRPr="00B314FC">
        <w:rPr>
          <w:color w:val="000000" w:themeColor="text1"/>
          <w:sz w:val="21"/>
          <w:szCs w:val="21"/>
          <w:vertAlign w:val="superscript"/>
        </w:rPr>
        <w:t>d</w:t>
      </w:r>
      <w:r w:rsidRPr="00B314FC">
        <w:rPr>
          <w:color w:val="000000" w:themeColor="text1"/>
          <w:sz w:val="21"/>
          <w:szCs w:val="21"/>
        </w:rPr>
        <w:t xml:space="preserve"> Demographics include age, gender, SES.</w:t>
      </w:r>
    </w:p>
    <w:p w14:paraId="4DFA3E71" w14:textId="77777777" w:rsidR="00B867F4" w:rsidRPr="00B314FC" w:rsidRDefault="00B867F4" w:rsidP="00B867F4">
      <w:pPr>
        <w:jc w:val="both"/>
        <w:rPr>
          <w:color w:val="000000" w:themeColor="text1"/>
          <w:sz w:val="21"/>
          <w:szCs w:val="21"/>
        </w:rPr>
      </w:pPr>
      <w:r w:rsidRPr="00B314FC">
        <w:rPr>
          <w:color w:val="000000" w:themeColor="text1"/>
          <w:sz w:val="21"/>
          <w:szCs w:val="21"/>
          <w:vertAlign w:val="superscript"/>
        </w:rPr>
        <w:t>e</w:t>
      </w:r>
      <w:r w:rsidRPr="00B314FC">
        <w:rPr>
          <w:color w:val="000000" w:themeColor="text1"/>
          <w:sz w:val="21"/>
          <w:szCs w:val="21"/>
        </w:rPr>
        <w:t xml:space="preserve"> Dental behaviours include tooth-brushing frequency and dental attendance.</w:t>
      </w:r>
    </w:p>
    <w:p w14:paraId="143A5AF5" w14:textId="77777777" w:rsidR="00B867F4" w:rsidRPr="00B314FC" w:rsidRDefault="00B867F4" w:rsidP="00B867F4">
      <w:pPr>
        <w:jc w:val="both"/>
        <w:rPr>
          <w:color w:val="000000" w:themeColor="text1"/>
          <w:sz w:val="21"/>
          <w:szCs w:val="21"/>
        </w:rPr>
      </w:pPr>
      <w:r w:rsidRPr="00B314FC">
        <w:rPr>
          <w:color w:val="000000" w:themeColor="text1"/>
          <w:sz w:val="21"/>
          <w:szCs w:val="21"/>
          <w:vertAlign w:val="superscript"/>
        </w:rPr>
        <w:lastRenderedPageBreak/>
        <w:t>f</w:t>
      </w:r>
      <w:r w:rsidRPr="00B314FC">
        <w:rPr>
          <w:color w:val="000000" w:themeColor="text1"/>
          <w:sz w:val="21"/>
          <w:szCs w:val="21"/>
        </w:rPr>
        <w:t xml:space="preserve"> Adjustment for all the covariates listed above, and include both variables of drinks and foods with added sugar in the model.</w:t>
      </w:r>
    </w:p>
    <w:bookmarkEnd w:id="4"/>
    <w:bookmarkEnd w:id="5"/>
    <w:p w14:paraId="18B0C0F8" w14:textId="77777777" w:rsidR="0025288C" w:rsidRDefault="0025288C">
      <w:pPr>
        <w:rPr>
          <w:rFonts w:ascii="Arial" w:hAnsi="Arial" w:cs="Arial"/>
          <w:b/>
          <w:color w:val="000000" w:themeColor="text1"/>
          <w:sz w:val="24"/>
          <w:szCs w:val="24"/>
          <w:lang w:eastAsia="zh-CN"/>
        </w:rPr>
      </w:pPr>
      <w:r>
        <w:rPr>
          <w:rFonts w:ascii="Arial" w:hAnsi="Arial" w:cs="Arial"/>
          <w:b/>
          <w:color w:val="000000" w:themeColor="text1"/>
          <w:sz w:val="24"/>
          <w:szCs w:val="24"/>
          <w:lang w:eastAsia="zh-CN"/>
        </w:rPr>
        <w:br w:type="page"/>
      </w:r>
    </w:p>
    <w:p w14:paraId="6F99A5CC" w14:textId="1611814B" w:rsidR="0025288C" w:rsidRPr="00B314FC" w:rsidRDefault="0025288C" w:rsidP="0025288C">
      <w:pPr>
        <w:jc w:val="both"/>
        <w:outlineLvl w:val="0"/>
        <w:rPr>
          <w:rFonts w:ascii="Arial" w:hAnsi="Arial" w:cs="Arial"/>
          <w:b/>
          <w:color w:val="000000" w:themeColor="text1"/>
          <w:sz w:val="24"/>
          <w:szCs w:val="24"/>
          <w:lang w:eastAsia="zh-CN"/>
        </w:rPr>
      </w:pPr>
      <w:r w:rsidRPr="00B314FC">
        <w:rPr>
          <w:rFonts w:ascii="Arial" w:hAnsi="Arial" w:cs="Arial"/>
          <w:b/>
          <w:color w:val="000000" w:themeColor="text1"/>
          <w:sz w:val="24"/>
          <w:szCs w:val="24"/>
          <w:lang w:eastAsia="zh-CN"/>
        </w:rPr>
        <w:lastRenderedPageBreak/>
        <w:t xml:space="preserve">Appendix </w:t>
      </w:r>
      <w:r>
        <w:rPr>
          <w:rFonts w:ascii="Arial" w:hAnsi="Arial" w:cs="Arial"/>
          <w:b/>
          <w:color w:val="000000" w:themeColor="text1"/>
          <w:sz w:val="24"/>
          <w:szCs w:val="24"/>
          <w:lang w:eastAsia="zh-CN"/>
        </w:rPr>
        <w:t>4</w:t>
      </w:r>
      <w:r w:rsidRPr="00B314FC">
        <w:rPr>
          <w:rFonts w:ascii="Arial" w:hAnsi="Arial" w:cs="Arial"/>
          <w:b/>
          <w:color w:val="000000" w:themeColor="text1"/>
          <w:sz w:val="24"/>
          <w:szCs w:val="24"/>
        </w:rPr>
        <w:t xml:space="preserve">. </w:t>
      </w:r>
      <w:r>
        <w:rPr>
          <w:rFonts w:ascii="Arial" w:hAnsi="Arial" w:cs="Arial"/>
          <w:b/>
          <w:color w:val="000000" w:themeColor="text1"/>
          <w:sz w:val="24"/>
          <w:szCs w:val="24"/>
        </w:rPr>
        <w:t>Table 1 continued with regional information</w:t>
      </w:r>
    </w:p>
    <w:p w14:paraId="37EFA442" w14:textId="0BAD04A1" w:rsidR="0025288C" w:rsidRPr="00DC29EC" w:rsidRDefault="0025288C" w:rsidP="0025288C">
      <w:pPr>
        <w:jc w:val="both"/>
        <w:rPr>
          <w:color w:val="000000" w:themeColor="text1"/>
          <w:lang w:eastAsia="zh-CN"/>
        </w:rPr>
      </w:pPr>
      <w:r w:rsidRPr="00DC29EC">
        <w:rPr>
          <w:b/>
          <w:bCs/>
          <w:color w:val="000000" w:themeColor="text1"/>
        </w:rPr>
        <w:t xml:space="preserve">Table </w:t>
      </w:r>
      <w:r>
        <w:rPr>
          <w:b/>
          <w:bCs/>
          <w:color w:val="000000" w:themeColor="text1"/>
        </w:rPr>
        <w:t>S3</w:t>
      </w:r>
      <w:r w:rsidRPr="00DC29EC">
        <w:rPr>
          <w:b/>
          <w:bCs/>
          <w:color w:val="000000" w:themeColor="text1"/>
        </w:rPr>
        <w:t>.</w:t>
      </w:r>
      <w:r w:rsidRPr="00DC29EC">
        <w:rPr>
          <w:color w:val="000000" w:themeColor="text1"/>
        </w:rPr>
        <w:t xml:space="preserve"> Daily consumption </w:t>
      </w:r>
      <w:r w:rsidRPr="000212E7">
        <w:t>frequency</w:t>
      </w:r>
      <w:r w:rsidRPr="000212E7">
        <w:rPr>
          <w:rFonts w:hint="eastAsia"/>
          <w:lang w:eastAsia="zh-CN"/>
        </w:rPr>
        <w:t xml:space="preserve"> </w:t>
      </w:r>
      <w:r w:rsidRPr="000212E7">
        <w:rPr>
          <w:lang w:eastAsia="zh-CN"/>
        </w:rPr>
        <w:t xml:space="preserve">of </w:t>
      </w:r>
      <w:r w:rsidRPr="000212E7">
        <w:rPr>
          <w:rFonts w:hint="eastAsia"/>
          <w:lang w:eastAsia="zh-CN"/>
        </w:rPr>
        <w:t>sugar-added drink</w:t>
      </w:r>
      <w:r w:rsidRPr="000212E7">
        <w:rPr>
          <w:lang w:eastAsia="zh-CN"/>
        </w:rPr>
        <w:t>s</w:t>
      </w:r>
      <w:r w:rsidRPr="000212E7">
        <w:rPr>
          <w:rFonts w:hint="eastAsia"/>
          <w:lang w:eastAsia="zh-CN"/>
        </w:rPr>
        <w:t xml:space="preserve"> and food</w:t>
      </w:r>
      <w:r w:rsidRPr="000212E7">
        <w:rPr>
          <w:lang w:eastAsia="zh-CN"/>
        </w:rPr>
        <w:t>s</w:t>
      </w:r>
      <w:r w:rsidRPr="000212E7">
        <w:t>, and dental caries</w:t>
      </w:r>
      <w:r>
        <w:t xml:space="preserve"> experience measured by DMFT in 9</w:t>
      </w:r>
      <w:r w:rsidRPr="000212E7">
        <w:t xml:space="preserve"> </w:t>
      </w:r>
      <w:r>
        <w:t>English regions</w:t>
      </w:r>
      <w:r w:rsidRPr="000212E7">
        <w:t>, Wales and Northern Ireland</w:t>
      </w:r>
      <w:r w:rsidRPr="00DC29EC">
        <w:rPr>
          <w:color w:val="000000" w:themeColor="text1"/>
        </w:rPr>
        <w:t>.</w:t>
      </w:r>
    </w:p>
    <w:tbl>
      <w:tblPr>
        <w:tblStyle w:val="PlainTable2"/>
        <w:tblW w:w="0" w:type="auto"/>
        <w:tblLook w:val="04A0" w:firstRow="1" w:lastRow="0" w:firstColumn="1" w:lastColumn="0" w:noHBand="0" w:noVBand="1"/>
      </w:tblPr>
      <w:tblGrid>
        <w:gridCol w:w="987"/>
        <w:gridCol w:w="1140"/>
        <w:gridCol w:w="979"/>
        <w:gridCol w:w="655"/>
        <w:gridCol w:w="655"/>
        <w:gridCol w:w="655"/>
        <w:gridCol w:w="978"/>
        <w:gridCol w:w="655"/>
        <w:gridCol w:w="655"/>
        <w:gridCol w:w="655"/>
        <w:gridCol w:w="506"/>
        <w:gridCol w:w="506"/>
      </w:tblGrid>
      <w:tr w:rsidR="0025288C" w:rsidRPr="00DC29EC" w14:paraId="7602D003" w14:textId="77777777" w:rsidTr="00C149F0">
        <w:trPr>
          <w:gridAfter w:val="1"/>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tcPr>
          <w:p w14:paraId="7F7D4CB8" w14:textId="77777777" w:rsidR="0025288C" w:rsidRPr="00DC29EC" w:rsidRDefault="0025288C" w:rsidP="00C149F0">
            <w:pPr>
              <w:spacing w:line="160" w:lineRule="exact"/>
              <w:jc w:val="center"/>
              <w:rPr>
                <w:rFonts w:ascii="Arial" w:hAnsi="Arial" w:cs="Arial"/>
                <w:color w:val="000000" w:themeColor="text1"/>
                <w:sz w:val="16"/>
                <w:szCs w:val="16"/>
              </w:rPr>
            </w:pPr>
            <w:r w:rsidRPr="00DC29EC">
              <w:rPr>
                <w:rFonts w:ascii="Arial" w:hAnsi="Arial" w:cs="Arial"/>
                <w:color w:val="000000" w:themeColor="text1"/>
                <w:sz w:val="16"/>
                <w:szCs w:val="16"/>
              </w:rPr>
              <w:t>Variable</w:t>
            </w:r>
          </w:p>
        </w:tc>
        <w:tc>
          <w:tcPr>
            <w:tcW w:w="0" w:type="auto"/>
            <w:vMerge w:val="restart"/>
            <w:vAlign w:val="center"/>
          </w:tcPr>
          <w:p w14:paraId="04F51965" w14:textId="77777777" w:rsidR="0025288C" w:rsidRPr="00DC29EC" w:rsidRDefault="0025288C" w:rsidP="00C149F0">
            <w:pPr>
              <w:spacing w:line="160" w:lineRule="exact"/>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N (%), unweighted</w:t>
            </w:r>
          </w:p>
        </w:tc>
        <w:tc>
          <w:tcPr>
            <w:tcW w:w="0" w:type="auto"/>
            <w:gridSpan w:val="4"/>
            <w:vAlign w:val="center"/>
          </w:tcPr>
          <w:p w14:paraId="49DBF68E" w14:textId="77777777" w:rsidR="0025288C" w:rsidRPr="00DC29EC" w:rsidRDefault="0025288C" w:rsidP="00C149F0">
            <w:pPr>
              <w:spacing w:line="160" w:lineRule="exact"/>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Daily sugar-added drinks consumption freq, n (%)</w:t>
            </w:r>
          </w:p>
        </w:tc>
        <w:tc>
          <w:tcPr>
            <w:tcW w:w="0" w:type="auto"/>
            <w:gridSpan w:val="5"/>
            <w:vAlign w:val="center"/>
          </w:tcPr>
          <w:p w14:paraId="168E8EA3" w14:textId="77777777" w:rsidR="0025288C" w:rsidRPr="00DC29EC" w:rsidRDefault="0025288C" w:rsidP="00C149F0">
            <w:pPr>
              <w:spacing w:line="160" w:lineRule="exact"/>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Daily sugar-added foods consumption freq, n (%)</w:t>
            </w:r>
          </w:p>
        </w:tc>
      </w:tr>
      <w:tr w:rsidR="0025288C" w:rsidRPr="00DC29EC" w14:paraId="2357A59F" w14:textId="77777777" w:rsidTr="00C149F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64F30A42" w14:textId="77777777" w:rsidR="0025288C" w:rsidRPr="00DC29EC" w:rsidRDefault="0025288C" w:rsidP="00C149F0">
            <w:pPr>
              <w:spacing w:line="160" w:lineRule="exact"/>
              <w:jc w:val="both"/>
              <w:rPr>
                <w:rFonts w:ascii="Arial" w:hAnsi="Arial" w:cs="Arial"/>
                <w:color w:val="000000" w:themeColor="text1"/>
                <w:sz w:val="16"/>
                <w:szCs w:val="20"/>
              </w:rPr>
            </w:pPr>
          </w:p>
        </w:tc>
        <w:tc>
          <w:tcPr>
            <w:tcW w:w="0" w:type="auto"/>
            <w:vMerge/>
            <w:vAlign w:val="center"/>
          </w:tcPr>
          <w:p w14:paraId="5ADD79E4"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20"/>
              </w:rPr>
            </w:pPr>
          </w:p>
        </w:tc>
        <w:tc>
          <w:tcPr>
            <w:tcW w:w="0" w:type="auto"/>
            <w:vAlign w:val="center"/>
          </w:tcPr>
          <w:p w14:paraId="7D99F997" w14:textId="77777777" w:rsidR="0025288C" w:rsidRPr="00DC29EC" w:rsidRDefault="0025288C" w:rsidP="00C149F0">
            <w:pPr>
              <w:spacing w:line="160" w:lineRule="exact"/>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 xml:space="preserve">Weighted mean </w:t>
            </w:r>
            <w:r w:rsidRPr="00DC29EC">
              <w:rPr>
                <w:rFonts w:ascii="Arial" w:hAnsi="Arial" w:cs="Arial"/>
                <w:color w:val="000000" w:themeColor="text1"/>
                <w:sz w:val="20"/>
                <w:szCs w:val="20"/>
                <w:vertAlign w:val="superscript"/>
              </w:rPr>
              <w:t>┼</w:t>
            </w:r>
            <w:r w:rsidRPr="00DC29EC">
              <w:rPr>
                <w:rFonts w:ascii="Arial" w:hAnsi="Arial" w:cs="Arial"/>
                <w:color w:val="000000" w:themeColor="text1"/>
                <w:sz w:val="16"/>
                <w:szCs w:val="16"/>
              </w:rPr>
              <w:t xml:space="preserve"> (95% CI)</w:t>
            </w:r>
          </w:p>
        </w:tc>
        <w:tc>
          <w:tcPr>
            <w:tcW w:w="0" w:type="auto"/>
            <w:vAlign w:val="center"/>
          </w:tcPr>
          <w:p w14:paraId="170906ED" w14:textId="77777777" w:rsidR="0025288C" w:rsidRPr="00DC29EC" w:rsidRDefault="0025288C" w:rsidP="00C149F0">
            <w:pPr>
              <w:spacing w:line="160" w:lineRule="exact"/>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0</w:t>
            </w:r>
          </w:p>
        </w:tc>
        <w:tc>
          <w:tcPr>
            <w:tcW w:w="0" w:type="auto"/>
            <w:vAlign w:val="center"/>
          </w:tcPr>
          <w:p w14:paraId="505B6952" w14:textId="77777777" w:rsidR="0025288C" w:rsidRPr="00DC29EC" w:rsidRDefault="0025288C" w:rsidP="00C149F0">
            <w:pPr>
              <w:spacing w:line="160" w:lineRule="exact"/>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1-3</w:t>
            </w:r>
          </w:p>
        </w:tc>
        <w:tc>
          <w:tcPr>
            <w:tcW w:w="0" w:type="auto"/>
            <w:vAlign w:val="center"/>
          </w:tcPr>
          <w:p w14:paraId="5DE4439B" w14:textId="19ED266E" w:rsidR="0025288C" w:rsidRPr="00DC29EC" w:rsidRDefault="0033069A" w:rsidP="00C149F0">
            <w:pPr>
              <w:spacing w:line="160" w:lineRule="exact"/>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w:t>
            </w:r>
            <w:r w:rsidR="0025288C" w:rsidRPr="00DC29EC">
              <w:rPr>
                <w:rFonts w:ascii="Arial" w:hAnsi="Arial" w:cs="Arial"/>
                <w:color w:val="000000" w:themeColor="text1"/>
                <w:sz w:val="16"/>
                <w:szCs w:val="16"/>
              </w:rPr>
              <w:t>4</w:t>
            </w:r>
          </w:p>
        </w:tc>
        <w:tc>
          <w:tcPr>
            <w:tcW w:w="0" w:type="auto"/>
            <w:vAlign w:val="center"/>
          </w:tcPr>
          <w:p w14:paraId="190282D4" w14:textId="77777777" w:rsidR="0025288C" w:rsidRPr="00DC29EC" w:rsidRDefault="0025288C" w:rsidP="00C149F0">
            <w:pPr>
              <w:spacing w:line="160" w:lineRule="exact"/>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 xml:space="preserve">Weighted mean </w:t>
            </w:r>
            <w:r w:rsidRPr="00DC29EC">
              <w:rPr>
                <w:rFonts w:ascii="Arial" w:hAnsi="Arial" w:cs="Arial"/>
                <w:color w:val="000000" w:themeColor="text1"/>
                <w:sz w:val="20"/>
                <w:szCs w:val="20"/>
                <w:vertAlign w:val="superscript"/>
              </w:rPr>
              <w:t>┼</w:t>
            </w:r>
            <w:r w:rsidRPr="00DC29EC">
              <w:rPr>
                <w:rFonts w:ascii="Arial" w:hAnsi="Arial" w:cs="Arial"/>
                <w:color w:val="000000" w:themeColor="text1"/>
                <w:sz w:val="16"/>
                <w:szCs w:val="16"/>
              </w:rPr>
              <w:t xml:space="preserve"> (95% CI)</w:t>
            </w:r>
          </w:p>
        </w:tc>
        <w:tc>
          <w:tcPr>
            <w:tcW w:w="0" w:type="auto"/>
            <w:vAlign w:val="center"/>
          </w:tcPr>
          <w:p w14:paraId="1061B99D" w14:textId="77777777" w:rsidR="0025288C" w:rsidRPr="00DC29EC" w:rsidRDefault="0025288C" w:rsidP="00C149F0">
            <w:pPr>
              <w:spacing w:line="160" w:lineRule="exact"/>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w:t>
            </w:r>
          </w:p>
        </w:tc>
        <w:tc>
          <w:tcPr>
            <w:tcW w:w="0" w:type="auto"/>
            <w:vAlign w:val="center"/>
          </w:tcPr>
          <w:p w14:paraId="101A712A" w14:textId="77777777" w:rsidR="0025288C" w:rsidRPr="00DC29EC" w:rsidRDefault="0025288C" w:rsidP="00C149F0">
            <w:pPr>
              <w:spacing w:line="160" w:lineRule="exact"/>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2-3</w:t>
            </w:r>
          </w:p>
        </w:tc>
        <w:tc>
          <w:tcPr>
            <w:tcW w:w="0" w:type="auto"/>
            <w:vAlign w:val="center"/>
          </w:tcPr>
          <w:p w14:paraId="6174036A" w14:textId="77777777" w:rsidR="0025288C" w:rsidRPr="00DC29EC" w:rsidRDefault="0025288C" w:rsidP="00C149F0">
            <w:pPr>
              <w:spacing w:line="160" w:lineRule="exact"/>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≥4</w:t>
            </w:r>
          </w:p>
        </w:tc>
        <w:tc>
          <w:tcPr>
            <w:tcW w:w="0" w:type="auto"/>
            <w:gridSpan w:val="2"/>
            <w:vAlign w:val="center"/>
          </w:tcPr>
          <w:p w14:paraId="3AB3EB53" w14:textId="77777777" w:rsidR="0025288C" w:rsidRPr="00DC29EC" w:rsidRDefault="0025288C" w:rsidP="00C149F0">
            <w:pPr>
              <w:spacing w:line="160" w:lineRule="exact"/>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 xml:space="preserve">Weighted mean DMFT </w:t>
            </w:r>
            <w:r w:rsidRPr="00DC29EC">
              <w:rPr>
                <w:rFonts w:ascii="Arial" w:hAnsi="Arial" w:cs="Arial"/>
                <w:color w:val="000000" w:themeColor="text1"/>
                <w:sz w:val="20"/>
                <w:szCs w:val="20"/>
                <w:vertAlign w:val="superscript"/>
              </w:rPr>
              <w:t>┼</w:t>
            </w:r>
            <w:r w:rsidRPr="00DC29EC">
              <w:rPr>
                <w:rFonts w:ascii="Arial" w:hAnsi="Arial" w:cs="Arial"/>
                <w:color w:val="000000" w:themeColor="text1"/>
                <w:sz w:val="16"/>
                <w:szCs w:val="16"/>
              </w:rPr>
              <w:t xml:space="preserve"> (95% CI)</w:t>
            </w:r>
          </w:p>
        </w:tc>
      </w:tr>
      <w:tr w:rsidR="0025288C" w:rsidRPr="00DC29EC" w14:paraId="4BC74AE2" w14:textId="77777777" w:rsidTr="00C149F0">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DBDD34C" w14:textId="77777777" w:rsidR="0025288C" w:rsidRPr="00DC29EC" w:rsidRDefault="0025288C" w:rsidP="00C149F0">
            <w:pPr>
              <w:pStyle w:val="HTMLPreformatted"/>
              <w:shd w:val="clear" w:color="auto" w:fill="FFFFFF" w:themeFill="background1"/>
              <w:spacing w:line="160" w:lineRule="exact"/>
              <w:rPr>
                <w:rFonts w:ascii="Arial" w:eastAsiaTheme="minorEastAsia" w:hAnsi="Arial" w:cs="Arial"/>
                <w:b w:val="0"/>
                <w:color w:val="000000" w:themeColor="text1"/>
                <w:sz w:val="16"/>
                <w:szCs w:val="16"/>
              </w:rPr>
            </w:pPr>
            <w:r w:rsidRPr="00DC29EC">
              <w:rPr>
                <w:rFonts w:ascii="Arial" w:hAnsi="Arial" w:cs="Arial"/>
                <w:b w:val="0"/>
                <w:color w:val="000000" w:themeColor="text1"/>
                <w:sz w:val="16"/>
                <w:szCs w:val="16"/>
              </w:rPr>
              <w:t>Regio</w:t>
            </w:r>
            <w:r w:rsidRPr="00DC29EC">
              <w:rPr>
                <w:rFonts w:ascii="Arial" w:eastAsiaTheme="minorEastAsia" w:hAnsi="Arial" w:cs="Arial"/>
                <w:b w:val="0"/>
                <w:color w:val="000000" w:themeColor="text1"/>
                <w:sz w:val="16"/>
                <w:szCs w:val="16"/>
              </w:rPr>
              <w:t>n</w:t>
            </w:r>
          </w:p>
        </w:tc>
        <w:tc>
          <w:tcPr>
            <w:tcW w:w="0" w:type="auto"/>
            <w:vAlign w:val="center"/>
          </w:tcPr>
          <w:p w14:paraId="765FFE72"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rPr>
            </w:pPr>
          </w:p>
        </w:tc>
        <w:tc>
          <w:tcPr>
            <w:tcW w:w="0" w:type="auto"/>
            <w:vAlign w:val="center"/>
          </w:tcPr>
          <w:p w14:paraId="5BB154B9"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rPr>
            </w:pPr>
          </w:p>
        </w:tc>
        <w:tc>
          <w:tcPr>
            <w:tcW w:w="0" w:type="auto"/>
            <w:vAlign w:val="center"/>
          </w:tcPr>
          <w:p w14:paraId="3D0C1A0B"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w:t>
            </w:r>
          </w:p>
        </w:tc>
        <w:tc>
          <w:tcPr>
            <w:tcW w:w="0" w:type="auto"/>
            <w:vAlign w:val="center"/>
          </w:tcPr>
          <w:p w14:paraId="144FF3DC"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rPr>
            </w:pPr>
          </w:p>
        </w:tc>
        <w:tc>
          <w:tcPr>
            <w:tcW w:w="0" w:type="auto"/>
            <w:vAlign w:val="center"/>
          </w:tcPr>
          <w:p w14:paraId="5A4B0CEC"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rPr>
            </w:pPr>
          </w:p>
        </w:tc>
        <w:tc>
          <w:tcPr>
            <w:tcW w:w="0" w:type="auto"/>
            <w:vAlign w:val="center"/>
          </w:tcPr>
          <w:p w14:paraId="0C3B96F3"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rPr>
            </w:pPr>
          </w:p>
        </w:tc>
        <w:tc>
          <w:tcPr>
            <w:tcW w:w="0" w:type="auto"/>
            <w:vAlign w:val="center"/>
          </w:tcPr>
          <w:p w14:paraId="651A9A41"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w:t>
            </w:r>
          </w:p>
        </w:tc>
        <w:tc>
          <w:tcPr>
            <w:tcW w:w="0" w:type="auto"/>
            <w:vAlign w:val="center"/>
          </w:tcPr>
          <w:p w14:paraId="489C8F5F"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rPr>
            </w:pPr>
          </w:p>
        </w:tc>
        <w:tc>
          <w:tcPr>
            <w:tcW w:w="0" w:type="auto"/>
            <w:vAlign w:val="center"/>
          </w:tcPr>
          <w:p w14:paraId="39350E99"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rPr>
            </w:pPr>
          </w:p>
        </w:tc>
        <w:tc>
          <w:tcPr>
            <w:tcW w:w="0" w:type="auto"/>
            <w:gridSpan w:val="2"/>
            <w:vAlign w:val="center"/>
          </w:tcPr>
          <w:p w14:paraId="437DCA51"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rPr>
            </w:pPr>
          </w:p>
        </w:tc>
      </w:tr>
      <w:tr w:rsidR="0025288C" w:rsidRPr="00DC29EC" w14:paraId="0586970E" w14:textId="77777777" w:rsidTr="00C149F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790A88D" w14:textId="77777777" w:rsidR="0025288C" w:rsidRPr="00DC29EC" w:rsidRDefault="0025288C" w:rsidP="00C149F0">
            <w:pPr>
              <w:spacing w:line="160" w:lineRule="exact"/>
              <w:rPr>
                <w:rFonts w:ascii="Arial" w:hAnsi="Arial" w:cs="Arial"/>
                <w:b w:val="0"/>
                <w:color w:val="000000" w:themeColor="text1"/>
                <w:sz w:val="16"/>
                <w:szCs w:val="16"/>
              </w:rPr>
            </w:pPr>
            <w:r w:rsidRPr="00DC29EC">
              <w:rPr>
                <w:rFonts w:ascii="Arial" w:hAnsi="Arial" w:cs="Arial"/>
                <w:b w:val="0"/>
                <w:color w:val="000000" w:themeColor="text1"/>
                <w:sz w:val="16"/>
                <w:szCs w:val="16"/>
              </w:rPr>
              <w:t xml:space="preserve">    West Midlands</w:t>
            </w:r>
          </w:p>
        </w:tc>
        <w:tc>
          <w:tcPr>
            <w:tcW w:w="0" w:type="auto"/>
            <w:vAlign w:val="center"/>
          </w:tcPr>
          <w:p w14:paraId="439F0B01"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266 (5.4)</w:t>
            </w:r>
          </w:p>
        </w:tc>
        <w:tc>
          <w:tcPr>
            <w:tcW w:w="0" w:type="auto"/>
            <w:vAlign w:val="center"/>
          </w:tcPr>
          <w:p w14:paraId="477600C7"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1.4*** (1.0, 1.9)</w:t>
            </w:r>
          </w:p>
        </w:tc>
        <w:tc>
          <w:tcPr>
            <w:tcW w:w="0" w:type="auto"/>
            <w:vAlign w:val="center"/>
          </w:tcPr>
          <w:p w14:paraId="15089CD9"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109 (41.0)</w:t>
            </w:r>
          </w:p>
        </w:tc>
        <w:tc>
          <w:tcPr>
            <w:tcW w:w="0" w:type="auto"/>
            <w:vAlign w:val="center"/>
          </w:tcPr>
          <w:p w14:paraId="06760069"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126 (47.4)</w:t>
            </w:r>
          </w:p>
        </w:tc>
        <w:tc>
          <w:tcPr>
            <w:tcW w:w="0" w:type="auto"/>
            <w:vAlign w:val="center"/>
          </w:tcPr>
          <w:p w14:paraId="77FA6BDF"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31 (11.7)</w:t>
            </w:r>
          </w:p>
        </w:tc>
        <w:tc>
          <w:tcPr>
            <w:tcW w:w="0" w:type="auto"/>
            <w:vAlign w:val="center"/>
          </w:tcPr>
          <w:p w14:paraId="5D093EE6"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2.2*** (2.0, 2.4)</w:t>
            </w:r>
          </w:p>
        </w:tc>
        <w:tc>
          <w:tcPr>
            <w:tcW w:w="0" w:type="auto"/>
            <w:vAlign w:val="center"/>
          </w:tcPr>
          <w:p w14:paraId="46BEE52E"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106 (39.9)</w:t>
            </w:r>
          </w:p>
        </w:tc>
        <w:tc>
          <w:tcPr>
            <w:tcW w:w="0" w:type="auto"/>
            <w:vAlign w:val="center"/>
          </w:tcPr>
          <w:p w14:paraId="246AF792"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89 (33.5)</w:t>
            </w:r>
          </w:p>
        </w:tc>
        <w:tc>
          <w:tcPr>
            <w:tcW w:w="0" w:type="auto"/>
            <w:vAlign w:val="center"/>
          </w:tcPr>
          <w:p w14:paraId="36A8580F"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71 (26.7)</w:t>
            </w:r>
          </w:p>
        </w:tc>
        <w:tc>
          <w:tcPr>
            <w:tcW w:w="0" w:type="auto"/>
            <w:gridSpan w:val="2"/>
            <w:vAlign w:val="center"/>
          </w:tcPr>
          <w:p w14:paraId="7346FDE1"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0.9*** (0.7, 1.1)</w:t>
            </w:r>
          </w:p>
        </w:tc>
      </w:tr>
      <w:tr w:rsidR="0025288C" w:rsidRPr="00DC29EC" w14:paraId="14EB107F" w14:textId="77777777" w:rsidTr="00C149F0">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75DA05F" w14:textId="77777777" w:rsidR="0025288C" w:rsidRPr="00DC29EC" w:rsidRDefault="0025288C" w:rsidP="00C149F0">
            <w:pPr>
              <w:spacing w:line="160" w:lineRule="exact"/>
              <w:rPr>
                <w:rFonts w:ascii="Arial" w:hAnsi="Arial" w:cs="Arial"/>
                <w:b w:val="0"/>
                <w:color w:val="000000" w:themeColor="text1"/>
                <w:sz w:val="16"/>
                <w:szCs w:val="16"/>
              </w:rPr>
            </w:pPr>
            <w:r w:rsidRPr="00DC29EC">
              <w:rPr>
                <w:rFonts w:ascii="Arial" w:hAnsi="Arial" w:cs="Arial"/>
                <w:b w:val="0"/>
                <w:color w:val="000000" w:themeColor="text1"/>
                <w:sz w:val="16"/>
                <w:szCs w:val="16"/>
              </w:rPr>
              <w:t xml:space="preserve">    East Midlands</w:t>
            </w:r>
          </w:p>
        </w:tc>
        <w:tc>
          <w:tcPr>
            <w:tcW w:w="0" w:type="auto"/>
            <w:vAlign w:val="center"/>
          </w:tcPr>
          <w:p w14:paraId="7DDE1D65"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199 (4.0)</w:t>
            </w:r>
          </w:p>
        </w:tc>
        <w:tc>
          <w:tcPr>
            <w:tcW w:w="0" w:type="auto"/>
            <w:vAlign w:val="center"/>
          </w:tcPr>
          <w:p w14:paraId="4D1AB76F"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2.4 (2.2, 2.5)</w:t>
            </w:r>
          </w:p>
        </w:tc>
        <w:tc>
          <w:tcPr>
            <w:tcW w:w="0" w:type="auto"/>
            <w:vAlign w:val="center"/>
          </w:tcPr>
          <w:p w14:paraId="14FBEE06"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63 (31.7)</w:t>
            </w:r>
          </w:p>
        </w:tc>
        <w:tc>
          <w:tcPr>
            <w:tcW w:w="0" w:type="auto"/>
            <w:vAlign w:val="center"/>
          </w:tcPr>
          <w:p w14:paraId="1FE727B6"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86 (43.2)</w:t>
            </w:r>
          </w:p>
        </w:tc>
        <w:tc>
          <w:tcPr>
            <w:tcW w:w="0" w:type="auto"/>
            <w:vAlign w:val="center"/>
          </w:tcPr>
          <w:p w14:paraId="01EB2832"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50 (25.1)</w:t>
            </w:r>
          </w:p>
        </w:tc>
        <w:tc>
          <w:tcPr>
            <w:tcW w:w="0" w:type="auto"/>
            <w:vAlign w:val="center"/>
          </w:tcPr>
          <w:p w14:paraId="3571A6AF"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3.0 (2.9, 3.0)</w:t>
            </w:r>
          </w:p>
        </w:tc>
        <w:tc>
          <w:tcPr>
            <w:tcW w:w="0" w:type="auto"/>
            <w:vAlign w:val="center"/>
          </w:tcPr>
          <w:p w14:paraId="64145AF8"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57 (28.6)</w:t>
            </w:r>
          </w:p>
        </w:tc>
        <w:tc>
          <w:tcPr>
            <w:tcW w:w="0" w:type="auto"/>
            <w:vAlign w:val="center"/>
          </w:tcPr>
          <w:p w14:paraId="7BF2D34D"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62 (31.2)</w:t>
            </w:r>
          </w:p>
        </w:tc>
        <w:tc>
          <w:tcPr>
            <w:tcW w:w="0" w:type="auto"/>
            <w:vAlign w:val="center"/>
          </w:tcPr>
          <w:p w14:paraId="2DA130CD"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80 (40.2)</w:t>
            </w:r>
          </w:p>
        </w:tc>
        <w:tc>
          <w:tcPr>
            <w:tcW w:w="0" w:type="auto"/>
            <w:gridSpan w:val="2"/>
            <w:vAlign w:val="center"/>
          </w:tcPr>
          <w:p w14:paraId="1BD9FDD2"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1.2 (0.8, 1.7)</w:t>
            </w:r>
          </w:p>
        </w:tc>
      </w:tr>
      <w:tr w:rsidR="0025288C" w:rsidRPr="00DC29EC" w14:paraId="73D9A036" w14:textId="77777777" w:rsidTr="00C149F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8E49C40" w14:textId="77777777" w:rsidR="0025288C" w:rsidRPr="00DC29EC" w:rsidRDefault="0025288C" w:rsidP="00C149F0">
            <w:pPr>
              <w:spacing w:line="160" w:lineRule="exact"/>
              <w:rPr>
                <w:rFonts w:ascii="Arial" w:hAnsi="Arial" w:cs="Arial"/>
                <w:b w:val="0"/>
                <w:color w:val="000000" w:themeColor="text1"/>
                <w:sz w:val="16"/>
                <w:szCs w:val="16"/>
              </w:rPr>
            </w:pPr>
            <w:r w:rsidRPr="00DC29EC">
              <w:rPr>
                <w:rFonts w:ascii="Arial" w:hAnsi="Arial" w:cs="Arial"/>
                <w:b w:val="0"/>
                <w:color w:val="000000" w:themeColor="text1"/>
                <w:sz w:val="16"/>
                <w:szCs w:val="16"/>
              </w:rPr>
              <w:t xml:space="preserve">    East England</w:t>
            </w:r>
          </w:p>
        </w:tc>
        <w:tc>
          <w:tcPr>
            <w:tcW w:w="0" w:type="auto"/>
            <w:vAlign w:val="center"/>
          </w:tcPr>
          <w:p w14:paraId="154AFB00"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257 (5.2)</w:t>
            </w:r>
          </w:p>
        </w:tc>
        <w:tc>
          <w:tcPr>
            <w:tcW w:w="0" w:type="auto"/>
            <w:vAlign w:val="center"/>
          </w:tcPr>
          <w:p w14:paraId="788BE7DE"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1.2 (1.0, 1.4)</w:t>
            </w:r>
          </w:p>
        </w:tc>
        <w:tc>
          <w:tcPr>
            <w:tcW w:w="0" w:type="auto"/>
            <w:vAlign w:val="center"/>
          </w:tcPr>
          <w:p w14:paraId="2A4B2AAF"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121 (47.1)</w:t>
            </w:r>
          </w:p>
        </w:tc>
        <w:tc>
          <w:tcPr>
            <w:tcW w:w="0" w:type="auto"/>
            <w:vAlign w:val="center"/>
          </w:tcPr>
          <w:p w14:paraId="20B138F1"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105 (40.9)</w:t>
            </w:r>
          </w:p>
        </w:tc>
        <w:tc>
          <w:tcPr>
            <w:tcW w:w="0" w:type="auto"/>
            <w:vAlign w:val="center"/>
          </w:tcPr>
          <w:p w14:paraId="49E24653"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31 (12.1)</w:t>
            </w:r>
          </w:p>
        </w:tc>
        <w:tc>
          <w:tcPr>
            <w:tcW w:w="0" w:type="auto"/>
            <w:vAlign w:val="center"/>
          </w:tcPr>
          <w:p w14:paraId="08B0B0A7"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2.4 (2.1, 2.6)</w:t>
            </w:r>
          </w:p>
        </w:tc>
        <w:tc>
          <w:tcPr>
            <w:tcW w:w="0" w:type="auto"/>
            <w:vAlign w:val="center"/>
          </w:tcPr>
          <w:p w14:paraId="7D75A99E"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99 (38.5)</w:t>
            </w:r>
          </w:p>
        </w:tc>
        <w:tc>
          <w:tcPr>
            <w:tcW w:w="0" w:type="auto"/>
            <w:vAlign w:val="center"/>
          </w:tcPr>
          <w:p w14:paraId="25F90005"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90 (35.0)</w:t>
            </w:r>
          </w:p>
        </w:tc>
        <w:tc>
          <w:tcPr>
            <w:tcW w:w="0" w:type="auto"/>
            <w:vAlign w:val="center"/>
          </w:tcPr>
          <w:p w14:paraId="5C828FC3"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68 (26.5)</w:t>
            </w:r>
          </w:p>
        </w:tc>
        <w:tc>
          <w:tcPr>
            <w:tcW w:w="0" w:type="auto"/>
            <w:gridSpan w:val="2"/>
            <w:vAlign w:val="center"/>
          </w:tcPr>
          <w:p w14:paraId="17D224C7"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0.8 (0.5, 1.1)</w:t>
            </w:r>
          </w:p>
        </w:tc>
      </w:tr>
      <w:tr w:rsidR="0025288C" w:rsidRPr="00DC29EC" w14:paraId="38BF280C" w14:textId="77777777" w:rsidTr="00C149F0">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EE4211D" w14:textId="77777777" w:rsidR="0025288C" w:rsidRPr="00DC29EC" w:rsidRDefault="0025288C" w:rsidP="00C149F0">
            <w:pPr>
              <w:spacing w:line="160" w:lineRule="exact"/>
              <w:rPr>
                <w:rFonts w:ascii="Arial" w:hAnsi="Arial" w:cs="Arial"/>
                <w:b w:val="0"/>
                <w:color w:val="000000" w:themeColor="text1"/>
                <w:sz w:val="16"/>
                <w:szCs w:val="16"/>
              </w:rPr>
            </w:pPr>
            <w:r w:rsidRPr="00DC29EC">
              <w:rPr>
                <w:rFonts w:ascii="Arial" w:hAnsi="Arial" w:cs="Arial"/>
                <w:b w:val="0"/>
                <w:color w:val="000000" w:themeColor="text1"/>
                <w:sz w:val="16"/>
                <w:szCs w:val="16"/>
              </w:rPr>
              <w:t xml:space="preserve">    London</w:t>
            </w:r>
          </w:p>
        </w:tc>
        <w:tc>
          <w:tcPr>
            <w:tcW w:w="0" w:type="auto"/>
            <w:vAlign w:val="center"/>
          </w:tcPr>
          <w:p w14:paraId="10D74C26"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369 (7.5)</w:t>
            </w:r>
          </w:p>
        </w:tc>
        <w:tc>
          <w:tcPr>
            <w:tcW w:w="0" w:type="auto"/>
            <w:vAlign w:val="center"/>
          </w:tcPr>
          <w:p w14:paraId="2E9115F6"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1.6 (1.2, 2.0)</w:t>
            </w:r>
          </w:p>
        </w:tc>
        <w:tc>
          <w:tcPr>
            <w:tcW w:w="0" w:type="auto"/>
            <w:vAlign w:val="center"/>
          </w:tcPr>
          <w:p w14:paraId="0F045523"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142 (38.5)</w:t>
            </w:r>
          </w:p>
        </w:tc>
        <w:tc>
          <w:tcPr>
            <w:tcW w:w="0" w:type="auto"/>
            <w:vAlign w:val="center"/>
          </w:tcPr>
          <w:p w14:paraId="3442E03B"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155 (42.0)</w:t>
            </w:r>
          </w:p>
        </w:tc>
        <w:tc>
          <w:tcPr>
            <w:tcW w:w="0" w:type="auto"/>
            <w:vAlign w:val="center"/>
          </w:tcPr>
          <w:p w14:paraId="04A0F9F9"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72 (19.5)</w:t>
            </w:r>
          </w:p>
        </w:tc>
        <w:tc>
          <w:tcPr>
            <w:tcW w:w="0" w:type="auto"/>
            <w:vAlign w:val="center"/>
          </w:tcPr>
          <w:p w14:paraId="2EA28453"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2.6 (2.3, 2.8)</w:t>
            </w:r>
          </w:p>
        </w:tc>
        <w:tc>
          <w:tcPr>
            <w:tcW w:w="0" w:type="auto"/>
            <w:vAlign w:val="center"/>
          </w:tcPr>
          <w:p w14:paraId="2BBB26D7"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138 (37.4)</w:t>
            </w:r>
          </w:p>
        </w:tc>
        <w:tc>
          <w:tcPr>
            <w:tcW w:w="0" w:type="auto"/>
            <w:vAlign w:val="center"/>
          </w:tcPr>
          <w:p w14:paraId="45CDD2E8"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111 (30.1)</w:t>
            </w:r>
          </w:p>
        </w:tc>
        <w:tc>
          <w:tcPr>
            <w:tcW w:w="0" w:type="auto"/>
            <w:vAlign w:val="center"/>
          </w:tcPr>
          <w:p w14:paraId="0420EF18"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120 (32.5)</w:t>
            </w:r>
          </w:p>
        </w:tc>
        <w:tc>
          <w:tcPr>
            <w:tcW w:w="0" w:type="auto"/>
            <w:gridSpan w:val="2"/>
            <w:vAlign w:val="center"/>
          </w:tcPr>
          <w:p w14:paraId="7E8112E7"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1.0 (0.6, 1.4)</w:t>
            </w:r>
          </w:p>
        </w:tc>
      </w:tr>
      <w:tr w:rsidR="0025288C" w:rsidRPr="00DC29EC" w14:paraId="3C989245" w14:textId="77777777" w:rsidTr="00C149F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8701F37" w14:textId="77777777" w:rsidR="0025288C" w:rsidRPr="00DC29EC" w:rsidRDefault="0025288C" w:rsidP="00C149F0">
            <w:pPr>
              <w:spacing w:line="160" w:lineRule="exact"/>
              <w:rPr>
                <w:rFonts w:ascii="Arial" w:hAnsi="Arial" w:cs="Arial"/>
                <w:b w:val="0"/>
                <w:color w:val="000000" w:themeColor="text1"/>
                <w:sz w:val="16"/>
                <w:szCs w:val="16"/>
              </w:rPr>
            </w:pPr>
            <w:r w:rsidRPr="00DC29EC">
              <w:rPr>
                <w:rFonts w:ascii="Arial" w:hAnsi="Arial" w:cs="Arial"/>
                <w:b w:val="0"/>
                <w:color w:val="000000" w:themeColor="text1"/>
                <w:sz w:val="16"/>
                <w:szCs w:val="16"/>
              </w:rPr>
              <w:t xml:space="preserve">    North East</w:t>
            </w:r>
          </w:p>
        </w:tc>
        <w:tc>
          <w:tcPr>
            <w:tcW w:w="0" w:type="auto"/>
            <w:vAlign w:val="center"/>
          </w:tcPr>
          <w:p w14:paraId="206A4611"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353 (7.1)</w:t>
            </w:r>
          </w:p>
        </w:tc>
        <w:tc>
          <w:tcPr>
            <w:tcW w:w="0" w:type="auto"/>
            <w:vAlign w:val="center"/>
          </w:tcPr>
          <w:p w14:paraId="280EBFC9"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1.7 (1.4, 1.9)</w:t>
            </w:r>
          </w:p>
        </w:tc>
        <w:tc>
          <w:tcPr>
            <w:tcW w:w="0" w:type="auto"/>
            <w:vAlign w:val="center"/>
          </w:tcPr>
          <w:p w14:paraId="58E0520B"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114 (32.3)</w:t>
            </w:r>
          </w:p>
        </w:tc>
        <w:tc>
          <w:tcPr>
            <w:tcW w:w="0" w:type="auto"/>
            <w:vAlign w:val="center"/>
          </w:tcPr>
          <w:p w14:paraId="30B84989"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169 (47.9)</w:t>
            </w:r>
          </w:p>
        </w:tc>
        <w:tc>
          <w:tcPr>
            <w:tcW w:w="0" w:type="auto"/>
            <w:vAlign w:val="center"/>
          </w:tcPr>
          <w:p w14:paraId="28E9E8EF"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70 (19.8)</w:t>
            </w:r>
          </w:p>
        </w:tc>
        <w:tc>
          <w:tcPr>
            <w:tcW w:w="0" w:type="auto"/>
            <w:vAlign w:val="center"/>
          </w:tcPr>
          <w:p w14:paraId="3099DC56"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2.6 (2.4, 2.9)</w:t>
            </w:r>
          </w:p>
        </w:tc>
        <w:tc>
          <w:tcPr>
            <w:tcW w:w="0" w:type="auto"/>
            <w:vAlign w:val="center"/>
          </w:tcPr>
          <w:p w14:paraId="19A69BF9"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117 (33.1)</w:t>
            </w:r>
          </w:p>
        </w:tc>
        <w:tc>
          <w:tcPr>
            <w:tcW w:w="0" w:type="auto"/>
            <w:vAlign w:val="center"/>
          </w:tcPr>
          <w:p w14:paraId="27BA52EF"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114 (32.3)</w:t>
            </w:r>
          </w:p>
        </w:tc>
        <w:tc>
          <w:tcPr>
            <w:tcW w:w="0" w:type="auto"/>
            <w:vAlign w:val="center"/>
          </w:tcPr>
          <w:p w14:paraId="320C6C7F"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122 (34.6)</w:t>
            </w:r>
          </w:p>
        </w:tc>
        <w:tc>
          <w:tcPr>
            <w:tcW w:w="0" w:type="auto"/>
            <w:gridSpan w:val="2"/>
            <w:vAlign w:val="center"/>
          </w:tcPr>
          <w:p w14:paraId="21AB1D87"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1.5 (1.2, 1.8)</w:t>
            </w:r>
          </w:p>
        </w:tc>
      </w:tr>
      <w:tr w:rsidR="0025288C" w:rsidRPr="00DC29EC" w14:paraId="1DBD573D" w14:textId="77777777" w:rsidTr="00C149F0">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4302CD2" w14:textId="77777777" w:rsidR="0025288C" w:rsidRPr="00DC29EC" w:rsidRDefault="0025288C" w:rsidP="00C149F0">
            <w:pPr>
              <w:spacing w:line="160" w:lineRule="exact"/>
              <w:rPr>
                <w:rFonts w:ascii="Arial" w:hAnsi="Arial" w:cs="Arial"/>
                <w:b w:val="0"/>
                <w:color w:val="000000" w:themeColor="text1"/>
                <w:sz w:val="16"/>
                <w:szCs w:val="16"/>
              </w:rPr>
            </w:pPr>
            <w:r w:rsidRPr="00DC29EC">
              <w:rPr>
                <w:rFonts w:ascii="Arial" w:hAnsi="Arial" w:cs="Arial"/>
                <w:b w:val="0"/>
                <w:color w:val="000000" w:themeColor="text1"/>
                <w:sz w:val="16"/>
                <w:szCs w:val="16"/>
              </w:rPr>
              <w:t xml:space="preserve">    North West</w:t>
            </w:r>
          </w:p>
        </w:tc>
        <w:tc>
          <w:tcPr>
            <w:tcW w:w="0" w:type="auto"/>
            <w:vAlign w:val="center"/>
          </w:tcPr>
          <w:p w14:paraId="07344045"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466 (9.4)</w:t>
            </w:r>
          </w:p>
        </w:tc>
        <w:tc>
          <w:tcPr>
            <w:tcW w:w="0" w:type="auto"/>
            <w:vAlign w:val="center"/>
          </w:tcPr>
          <w:p w14:paraId="7A925195"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2.0 (1.5, 2.5)</w:t>
            </w:r>
          </w:p>
        </w:tc>
        <w:tc>
          <w:tcPr>
            <w:tcW w:w="0" w:type="auto"/>
            <w:vAlign w:val="center"/>
          </w:tcPr>
          <w:p w14:paraId="5A50BC03"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143 (30.7)</w:t>
            </w:r>
          </w:p>
        </w:tc>
        <w:tc>
          <w:tcPr>
            <w:tcW w:w="0" w:type="auto"/>
            <w:vAlign w:val="center"/>
          </w:tcPr>
          <w:p w14:paraId="664994BB"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214 (45.9)</w:t>
            </w:r>
          </w:p>
        </w:tc>
        <w:tc>
          <w:tcPr>
            <w:tcW w:w="0" w:type="auto"/>
            <w:vAlign w:val="center"/>
          </w:tcPr>
          <w:p w14:paraId="2FDBBB60"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109 (23.4)</w:t>
            </w:r>
          </w:p>
        </w:tc>
        <w:tc>
          <w:tcPr>
            <w:tcW w:w="0" w:type="auto"/>
            <w:vAlign w:val="center"/>
          </w:tcPr>
          <w:p w14:paraId="1BB02BDE"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3.2 (3.1, 3.4)</w:t>
            </w:r>
          </w:p>
        </w:tc>
        <w:tc>
          <w:tcPr>
            <w:tcW w:w="0" w:type="auto"/>
            <w:vAlign w:val="center"/>
          </w:tcPr>
          <w:p w14:paraId="508F9CE5"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128 (27.5)</w:t>
            </w:r>
          </w:p>
        </w:tc>
        <w:tc>
          <w:tcPr>
            <w:tcW w:w="0" w:type="auto"/>
            <w:vAlign w:val="center"/>
          </w:tcPr>
          <w:p w14:paraId="3082CE57"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138 (29.6)</w:t>
            </w:r>
          </w:p>
        </w:tc>
        <w:tc>
          <w:tcPr>
            <w:tcW w:w="0" w:type="auto"/>
            <w:vAlign w:val="center"/>
          </w:tcPr>
          <w:p w14:paraId="2532AE95"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200 (42.9)</w:t>
            </w:r>
          </w:p>
        </w:tc>
        <w:tc>
          <w:tcPr>
            <w:tcW w:w="0" w:type="auto"/>
            <w:gridSpan w:val="2"/>
            <w:vAlign w:val="center"/>
          </w:tcPr>
          <w:p w14:paraId="24604ED7"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1.7 (1.3, 2.0)</w:t>
            </w:r>
          </w:p>
        </w:tc>
      </w:tr>
      <w:tr w:rsidR="0025288C" w:rsidRPr="00DC29EC" w14:paraId="43D7CBE6" w14:textId="77777777" w:rsidTr="00C149F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3C87D6E" w14:textId="77777777" w:rsidR="0025288C" w:rsidRPr="00DC29EC" w:rsidRDefault="0025288C" w:rsidP="00C149F0">
            <w:pPr>
              <w:spacing w:line="160" w:lineRule="exact"/>
              <w:rPr>
                <w:rFonts w:ascii="Arial" w:hAnsi="Arial" w:cs="Arial"/>
                <w:b w:val="0"/>
                <w:color w:val="000000" w:themeColor="text1"/>
                <w:sz w:val="16"/>
                <w:szCs w:val="16"/>
              </w:rPr>
            </w:pPr>
            <w:r w:rsidRPr="00DC29EC">
              <w:rPr>
                <w:rFonts w:ascii="Arial" w:hAnsi="Arial" w:cs="Arial"/>
                <w:b w:val="0"/>
                <w:color w:val="000000" w:themeColor="text1"/>
                <w:sz w:val="16"/>
                <w:szCs w:val="16"/>
              </w:rPr>
              <w:t xml:space="preserve">    South East</w:t>
            </w:r>
          </w:p>
        </w:tc>
        <w:tc>
          <w:tcPr>
            <w:tcW w:w="0" w:type="auto"/>
            <w:vAlign w:val="center"/>
          </w:tcPr>
          <w:p w14:paraId="3D809644"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260 (5.3)</w:t>
            </w:r>
          </w:p>
        </w:tc>
        <w:tc>
          <w:tcPr>
            <w:tcW w:w="0" w:type="auto"/>
            <w:vAlign w:val="center"/>
          </w:tcPr>
          <w:p w14:paraId="0911761D"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1.3 (1.1, 1.5)</w:t>
            </w:r>
          </w:p>
        </w:tc>
        <w:tc>
          <w:tcPr>
            <w:tcW w:w="0" w:type="auto"/>
            <w:vAlign w:val="center"/>
          </w:tcPr>
          <w:p w14:paraId="7DECEDFB"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101 (38.9)</w:t>
            </w:r>
          </w:p>
        </w:tc>
        <w:tc>
          <w:tcPr>
            <w:tcW w:w="0" w:type="auto"/>
            <w:vAlign w:val="center"/>
          </w:tcPr>
          <w:p w14:paraId="05729FE9"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123 (47.3)</w:t>
            </w:r>
          </w:p>
        </w:tc>
        <w:tc>
          <w:tcPr>
            <w:tcW w:w="0" w:type="auto"/>
            <w:vAlign w:val="center"/>
          </w:tcPr>
          <w:p w14:paraId="196D6C83"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36 (13.9)</w:t>
            </w:r>
          </w:p>
        </w:tc>
        <w:tc>
          <w:tcPr>
            <w:tcW w:w="0" w:type="auto"/>
            <w:vAlign w:val="center"/>
          </w:tcPr>
          <w:p w14:paraId="15E8A047"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2.2 (2.0, 2.3)</w:t>
            </w:r>
          </w:p>
        </w:tc>
        <w:tc>
          <w:tcPr>
            <w:tcW w:w="0" w:type="auto"/>
            <w:vAlign w:val="center"/>
          </w:tcPr>
          <w:p w14:paraId="18599099"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107 (41.2)</w:t>
            </w:r>
          </w:p>
        </w:tc>
        <w:tc>
          <w:tcPr>
            <w:tcW w:w="0" w:type="auto"/>
            <w:vAlign w:val="center"/>
          </w:tcPr>
          <w:p w14:paraId="3F0CF807"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80 (30.8)</w:t>
            </w:r>
          </w:p>
        </w:tc>
        <w:tc>
          <w:tcPr>
            <w:tcW w:w="0" w:type="auto"/>
            <w:vAlign w:val="center"/>
          </w:tcPr>
          <w:p w14:paraId="6F93F217"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73 (28.1)</w:t>
            </w:r>
          </w:p>
        </w:tc>
        <w:tc>
          <w:tcPr>
            <w:tcW w:w="0" w:type="auto"/>
            <w:gridSpan w:val="2"/>
            <w:vAlign w:val="center"/>
          </w:tcPr>
          <w:p w14:paraId="19BB5C7C"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0.8 (0.6, 1.0)</w:t>
            </w:r>
          </w:p>
        </w:tc>
      </w:tr>
      <w:tr w:rsidR="0025288C" w:rsidRPr="00DC29EC" w14:paraId="079AC683" w14:textId="77777777" w:rsidTr="00C149F0">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8B62200" w14:textId="77777777" w:rsidR="0025288C" w:rsidRPr="00DC29EC" w:rsidRDefault="0025288C" w:rsidP="00C149F0">
            <w:pPr>
              <w:spacing w:line="160" w:lineRule="exact"/>
              <w:rPr>
                <w:rFonts w:ascii="Arial" w:hAnsi="Arial" w:cs="Arial"/>
                <w:b w:val="0"/>
                <w:color w:val="000000" w:themeColor="text1"/>
                <w:sz w:val="16"/>
                <w:szCs w:val="16"/>
              </w:rPr>
            </w:pPr>
            <w:r w:rsidRPr="00DC29EC">
              <w:rPr>
                <w:rFonts w:ascii="Arial" w:hAnsi="Arial" w:cs="Arial"/>
                <w:b w:val="0"/>
                <w:color w:val="000000" w:themeColor="text1"/>
                <w:sz w:val="16"/>
                <w:szCs w:val="16"/>
              </w:rPr>
              <w:t xml:space="preserve">    South West</w:t>
            </w:r>
          </w:p>
        </w:tc>
        <w:tc>
          <w:tcPr>
            <w:tcW w:w="0" w:type="auto"/>
            <w:vAlign w:val="center"/>
          </w:tcPr>
          <w:p w14:paraId="0E4345FA"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289 (5.8)</w:t>
            </w:r>
          </w:p>
        </w:tc>
        <w:tc>
          <w:tcPr>
            <w:tcW w:w="0" w:type="auto"/>
            <w:vAlign w:val="center"/>
          </w:tcPr>
          <w:p w14:paraId="45E0317B"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 5 (1.2, 1.8)</w:t>
            </w:r>
          </w:p>
        </w:tc>
        <w:tc>
          <w:tcPr>
            <w:tcW w:w="0" w:type="auto"/>
            <w:vAlign w:val="center"/>
          </w:tcPr>
          <w:p w14:paraId="44D71539"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97 (33.6)</w:t>
            </w:r>
          </w:p>
        </w:tc>
        <w:tc>
          <w:tcPr>
            <w:tcW w:w="0" w:type="auto"/>
            <w:vAlign w:val="center"/>
          </w:tcPr>
          <w:p w14:paraId="0A5607DF"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163 (56.4)</w:t>
            </w:r>
          </w:p>
        </w:tc>
        <w:tc>
          <w:tcPr>
            <w:tcW w:w="0" w:type="auto"/>
            <w:vAlign w:val="center"/>
          </w:tcPr>
          <w:p w14:paraId="2178B986"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29 (10.0)</w:t>
            </w:r>
          </w:p>
        </w:tc>
        <w:tc>
          <w:tcPr>
            <w:tcW w:w="0" w:type="auto"/>
            <w:vAlign w:val="center"/>
          </w:tcPr>
          <w:p w14:paraId="2F721668"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2.3 (2.0, 2.6)</w:t>
            </w:r>
          </w:p>
        </w:tc>
        <w:tc>
          <w:tcPr>
            <w:tcW w:w="0" w:type="auto"/>
            <w:vAlign w:val="center"/>
          </w:tcPr>
          <w:p w14:paraId="46D26D9F"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118 (40.8)</w:t>
            </w:r>
          </w:p>
        </w:tc>
        <w:tc>
          <w:tcPr>
            <w:tcW w:w="0" w:type="auto"/>
            <w:vAlign w:val="center"/>
          </w:tcPr>
          <w:p w14:paraId="11C43E70"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98 (33.9)</w:t>
            </w:r>
          </w:p>
        </w:tc>
        <w:tc>
          <w:tcPr>
            <w:tcW w:w="0" w:type="auto"/>
            <w:vAlign w:val="center"/>
          </w:tcPr>
          <w:p w14:paraId="309C01B7"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73 (25.3)</w:t>
            </w:r>
          </w:p>
        </w:tc>
        <w:tc>
          <w:tcPr>
            <w:tcW w:w="0" w:type="auto"/>
            <w:gridSpan w:val="2"/>
            <w:vAlign w:val="center"/>
          </w:tcPr>
          <w:p w14:paraId="6BFA97B4"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0.9 (0.5, 1.4)</w:t>
            </w:r>
          </w:p>
        </w:tc>
      </w:tr>
      <w:tr w:rsidR="0025288C" w:rsidRPr="00DC29EC" w14:paraId="11555C70" w14:textId="77777777" w:rsidTr="00C149F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7BE3547" w14:textId="77777777" w:rsidR="0025288C" w:rsidRPr="00DC29EC" w:rsidRDefault="0025288C" w:rsidP="00C149F0">
            <w:pPr>
              <w:spacing w:line="160" w:lineRule="exact"/>
              <w:rPr>
                <w:rFonts w:ascii="Arial" w:hAnsi="Arial" w:cs="Arial"/>
                <w:b w:val="0"/>
                <w:color w:val="000000" w:themeColor="text1"/>
                <w:sz w:val="16"/>
                <w:szCs w:val="16"/>
              </w:rPr>
            </w:pPr>
            <w:r w:rsidRPr="00DC29EC">
              <w:rPr>
                <w:rFonts w:ascii="Arial" w:hAnsi="Arial" w:cs="Arial"/>
                <w:b w:val="0"/>
                <w:color w:val="000000" w:themeColor="text1"/>
                <w:sz w:val="16"/>
                <w:szCs w:val="16"/>
              </w:rPr>
              <w:t xml:space="preserve">    Yorkshire and the Humber</w:t>
            </w:r>
          </w:p>
        </w:tc>
        <w:tc>
          <w:tcPr>
            <w:tcW w:w="0" w:type="auto"/>
            <w:vAlign w:val="center"/>
          </w:tcPr>
          <w:p w14:paraId="370ECCA5"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288 (5.8)</w:t>
            </w:r>
          </w:p>
        </w:tc>
        <w:tc>
          <w:tcPr>
            <w:tcW w:w="0" w:type="auto"/>
            <w:vAlign w:val="center"/>
          </w:tcPr>
          <w:p w14:paraId="4DCDA657"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1.5 (1.2, 1.6)</w:t>
            </w:r>
          </w:p>
        </w:tc>
        <w:tc>
          <w:tcPr>
            <w:tcW w:w="0" w:type="auto"/>
            <w:vAlign w:val="center"/>
          </w:tcPr>
          <w:p w14:paraId="65732D9F"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123 (42.7)</w:t>
            </w:r>
          </w:p>
        </w:tc>
        <w:tc>
          <w:tcPr>
            <w:tcW w:w="0" w:type="auto"/>
            <w:vAlign w:val="center"/>
          </w:tcPr>
          <w:p w14:paraId="0EAA1AAF"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127 (44.1)</w:t>
            </w:r>
          </w:p>
        </w:tc>
        <w:tc>
          <w:tcPr>
            <w:tcW w:w="0" w:type="auto"/>
            <w:vAlign w:val="center"/>
          </w:tcPr>
          <w:p w14:paraId="2ECE70F6"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38 (13.2)</w:t>
            </w:r>
          </w:p>
        </w:tc>
        <w:tc>
          <w:tcPr>
            <w:tcW w:w="0" w:type="auto"/>
            <w:vAlign w:val="center"/>
          </w:tcPr>
          <w:p w14:paraId="40D0487C"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2.5 (2.5, 2.6)</w:t>
            </w:r>
          </w:p>
        </w:tc>
        <w:tc>
          <w:tcPr>
            <w:tcW w:w="0" w:type="auto"/>
            <w:vAlign w:val="center"/>
          </w:tcPr>
          <w:p w14:paraId="1179A2F4"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108 (37.5)</w:t>
            </w:r>
          </w:p>
        </w:tc>
        <w:tc>
          <w:tcPr>
            <w:tcW w:w="0" w:type="auto"/>
            <w:vAlign w:val="center"/>
          </w:tcPr>
          <w:p w14:paraId="026D1F52"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91 (31.6)</w:t>
            </w:r>
          </w:p>
        </w:tc>
        <w:tc>
          <w:tcPr>
            <w:tcW w:w="0" w:type="auto"/>
            <w:vAlign w:val="center"/>
          </w:tcPr>
          <w:p w14:paraId="2F573481"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89 (30.9)</w:t>
            </w:r>
          </w:p>
        </w:tc>
        <w:tc>
          <w:tcPr>
            <w:tcW w:w="0" w:type="auto"/>
            <w:gridSpan w:val="2"/>
            <w:vAlign w:val="center"/>
          </w:tcPr>
          <w:p w14:paraId="3F85F6AF"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1.0 (0.5, 1.5)</w:t>
            </w:r>
          </w:p>
        </w:tc>
      </w:tr>
      <w:tr w:rsidR="0025288C" w:rsidRPr="00DC29EC" w14:paraId="13AC2197" w14:textId="77777777" w:rsidTr="00C149F0">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2C7E565" w14:textId="77777777" w:rsidR="0025288C" w:rsidRPr="00DC29EC" w:rsidRDefault="0025288C" w:rsidP="00C149F0">
            <w:pPr>
              <w:spacing w:line="160" w:lineRule="exact"/>
              <w:rPr>
                <w:rFonts w:ascii="Arial" w:hAnsi="Arial" w:cs="Arial"/>
                <w:b w:val="0"/>
                <w:color w:val="000000" w:themeColor="text1"/>
                <w:sz w:val="16"/>
                <w:szCs w:val="16"/>
              </w:rPr>
            </w:pPr>
            <w:r w:rsidRPr="00DC29EC">
              <w:rPr>
                <w:rFonts w:ascii="Arial" w:hAnsi="Arial" w:cs="Arial"/>
                <w:b w:val="0"/>
                <w:color w:val="000000" w:themeColor="text1"/>
                <w:sz w:val="16"/>
                <w:szCs w:val="16"/>
              </w:rPr>
              <w:t xml:space="preserve">    Wales</w:t>
            </w:r>
          </w:p>
        </w:tc>
        <w:tc>
          <w:tcPr>
            <w:tcW w:w="0" w:type="auto"/>
            <w:vAlign w:val="center"/>
          </w:tcPr>
          <w:p w14:paraId="19B809B8"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1168 (23.6)</w:t>
            </w:r>
          </w:p>
        </w:tc>
        <w:tc>
          <w:tcPr>
            <w:tcW w:w="0" w:type="auto"/>
            <w:vAlign w:val="center"/>
          </w:tcPr>
          <w:p w14:paraId="445989E5"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1.7 (1.4, 1.9)</w:t>
            </w:r>
          </w:p>
        </w:tc>
        <w:tc>
          <w:tcPr>
            <w:tcW w:w="0" w:type="auto"/>
            <w:vAlign w:val="center"/>
          </w:tcPr>
          <w:p w14:paraId="3A0BFCEB"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398 (34.1)</w:t>
            </w:r>
          </w:p>
        </w:tc>
        <w:tc>
          <w:tcPr>
            <w:tcW w:w="0" w:type="auto"/>
            <w:vAlign w:val="center"/>
          </w:tcPr>
          <w:p w14:paraId="78F29E55"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548 (46.9)</w:t>
            </w:r>
          </w:p>
        </w:tc>
        <w:tc>
          <w:tcPr>
            <w:tcW w:w="0" w:type="auto"/>
            <w:vAlign w:val="center"/>
          </w:tcPr>
          <w:p w14:paraId="0EB1105A"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222 (19.0)</w:t>
            </w:r>
          </w:p>
        </w:tc>
        <w:tc>
          <w:tcPr>
            <w:tcW w:w="0" w:type="auto"/>
            <w:vAlign w:val="center"/>
          </w:tcPr>
          <w:p w14:paraId="39CD0EB5"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2.5 (2.4, 2.7)</w:t>
            </w:r>
          </w:p>
        </w:tc>
        <w:tc>
          <w:tcPr>
            <w:tcW w:w="0" w:type="auto"/>
            <w:vAlign w:val="center"/>
          </w:tcPr>
          <w:p w14:paraId="0ABA1092"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431 (36.9)</w:t>
            </w:r>
          </w:p>
        </w:tc>
        <w:tc>
          <w:tcPr>
            <w:tcW w:w="0" w:type="auto"/>
            <w:vAlign w:val="center"/>
          </w:tcPr>
          <w:p w14:paraId="1F1A6A36"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394 (33.7)</w:t>
            </w:r>
          </w:p>
        </w:tc>
        <w:tc>
          <w:tcPr>
            <w:tcW w:w="0" w:type="auto"/>
            <w:vAlign w:val="center"/>
          </w:tcPr>
          <w:p w14:paraId="536963CC"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343 (29.4)</w:t>
            </w:r>
          </w:p>
        </w:tc>
        <w:tc>
          <w:tcPr>
            <w:tcW w:w="0" w:type="auto"/>
            <w:gridSpan w:val="2"/>
            <w:vAlign w:val="center"/>
          </w:tcPr>
          <w:p w14:paraId="0D265C35" w14:textId="77777777" w:rsidR="0025288C" w:rsidRPr="00DC29EC" w:rsidRDefault="0025288C" w:rsidP="00C149F0">
            <w:pPr>
              <w:spacing w:line="1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1.8 (1.4, 2.1)</w:t>
            </w:r>
          </w:p>
        </w:tc>
      </w:tr>
      <w:tr w:rsidR="0025288C" w:rsidRPr="00DC29EC" w14:paraId="4824D40D" w14:textId="77777777" w:rsidTr="00C149F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D916A82" w14:textId="77777777" w:rsidR="0025288C" w:rsidRPr="00DC29EC" w:rsidRDefault="0025288C" w:rsidP="00C149F0">
            <w:pPr>
              <w:spacing w:line="160" w:lineRule="exact"/>
              <w:rPr>
                <w:rFonts w:ascii="Arial" w:hAnsi="Arial" w:cs="Arial"/>
                <w:b w:val="0"/>
                <w:color w:val="000000" w:themeColor="text1"/>
                <w:sz w:val="16"/>
                <w:szCs w:val="16"/>
              </w:rPr>
            </w:pPr>
            <w:r w:rsidRPr="00DC29EC">
              <w:rPr>
                <w:rFonts w:ascii="Arial" w:hAnsi="Arial" w:cs="Arial"/>
                <w:b w:val="0"/>
                <w:color w:val="000000" w:themeColor="text1"/>
                <w:sz w:val="16"/>
                <w:szCs w:val="16"/>
              </w:rPr>
              <w:t xml:space="preserve">    Northern Ireland</w:t>
            </w:r>
          </w:p>
        </w:tc>
        <w:tc>
          <w:tcPr>
            <w:tcW w:w="0" w:type="auto"/>
            <w:vAlign w:val="center"/>
          </w:tcPr>
          <w:p w14:paraId="5EAFD019"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1035 (20.9)</w:t>
            </w:r>
          </w:p>
        </w:tc>
        <w:tc>
          <w:tcPr>
            <w:tcW w:w="0" w:type="auto"/>
            <w:vAlign w:val="center"/>
          </w:tcPr>
          <w:p w14:paraId="19CF24E1"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1.5 (1.3, 1.7)</w:t>
            </w:r>
          </w:p>
        </w:tc>
        <w:tc>
          <w:tcPr>
            <w:tcW w:w="0" w:type="auto"/>
            <w:vAlign w:val="center"/>
          </w:tcPr>
          <w:p w14:paraId="3AC67E64"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423 (40.9)</w:t>
            </w:r>
          </w:p>
        </w:tc>
        <w:tc>
          <w:tcPr>
            <w:tcW w:w="0" w:type="auto"/>
            <w:vAlign w:val="center"/>
          </w:tcPr>
          <w:p w14:paraId="6BEB9413"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443 (42.8)</w:t>
            </w:r>
          </w:p>
        </w:tc>
        <w:tc>
          <w:tcPr>
            <w:tcW w:w="0" w:type="auto"/>
            <w:vAlign w:val="center"/>
          </w:tcPr>
          <w:p w14:paraId="479C7D43"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169 (16.3)</w:t>
            </w:r>
          </w:p>
        </w:tc>
        <w:tc>
          <w:tcPr>
            <w:tcW w:w="0" w:type="auto"/>
            <w:vAlign w:val="center"/>
          </w:tcPr>
          <w:p w14:paraId="597E3D98"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2.9 (2.8, 3.1)</w:t>
            </w:r>
          </w:p>
        </w:tc>
        <w:tc>
          <w:tcPr>
            <w:tcW w:w="0" w:type="auto"/>
            <w:vAlign w:val="center"/>
          </w:tcPr>
          <w:p w14:paraId="5B0DCA48"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274 (26.5)</w:t>
            </w:r>
          </w:p>
        </w:tc>
        <w:tc>
          <w:tcPr>
            <w:tcW w:w="0" w:type="auto"/>
            <w:vAlign w:val="center"/>
          </w:tcPr>
          <w:p w14:paraId="3B1612BC"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377 (36.4)</w:t>
            </w:r>
          </w:p>
        </w:tc>
        <w:tc>
          <w:tcPr>
            <w:tcW w:w="0" w:type="auto"/>
            <w:vAlign w:val="center"/>
          </w:tcPr>
          <w:p w14:paraId="58D98352"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384 (37.1)</w:t>
            </w:r>
          </w:p>
        </w:tc>
        <w:tc>
          <w:tcPr>
            <w:tcW w:w="0" w:type="auto"/>
            <w:gridSpan w:val="2"/>
            <w:vAlign w:val="center"/>
          </w:tcPr>
          <w:p w14:paraId="2B8FD681" w14:textId="77777777" w:rsidR="0025288C" w:rsidRPr="00DC29EC" w:rsidRDefault="0025288C" w:rsidP="00C149F0">
            <w:pPr>
              <w:spacing w:line="16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DC29EC">
              <w:rPr>
                <w:rFonts w:ascii="Arial" w:hAnsi="Arial" w:cs="Arial"/>
                <w:color w:val="000000" w:themeColor="text1"/>
                <w:sz w:val="16"/>
                <w:szCs w:val="16"/>
              </w:rPr>
              <w:t>2.5 (2.2, 2.9)</w:t>
            </w:r>
          </w:p>
        </w:tc>
      </w:tr>
    </w:tbl>
    <w:p w14:paraId="0340B75B" w14:textId="77777777" w:rsidR="0025288C" w:rsidRPr="00DC29EC" w:rsidRDefault="0025288C" w:rsidP="0025288C">
      <w:pPr>
        <w:jc w:val="both"/>
        <w:rPr>
          <w:rFonts w:ascii="Arial" w:hAnsi="Arial" w:cs="Arial"/>
          <w:color w:val="000000" w:themeColor="text1"/>
          <w:sz w:val="20"/>
          <w:szCs w:val="20"/>
        </w:rPr>
      </w:pPr>
      <w:r w:rsidRPr="00DC29EC">
        <w:rPr>
          <w:rFonts w:ascii="Arial" w:hAnsi="Arial" w:cs="Arial"/>
          <w:color w:val="000000" w:themeColor="text1"/>
          <w:sz w:val="20"/>
          <w:szCs w:val="20"/>
        </w:rPr>
        <w:t>Note: CI = confidence interval; DMFT = dentinal decayed, missing, and filled permanent teeth. P-values were obtained using ANOVA for continuous covariates, Pearson’s chi-square test for categorical variables. All weighted by survey design.</w:t>
      </w:r>
    </w:p>
    <w:p w14:paraId="64C6D820" w14:textId="77777777" w:rsidR="0025288C" w:rsidRPr="00DC29EC" w:rsidRDefault="0025288C" w:rsidP="0025288C">
      <w:pPr>
        <w:jc w:val="both"/>
        <w:rPr>
          <w:color w:val="000000" w:themeColor="text1"/>
          <w:sz w:val="21"/>
          <w:szCs w:val="21"/>
        </w:rPr>
      </w:pPr>
      <w:r w:rsidRPr="00DC29EC">
        <w:rPr>
          <w:color w:val="000000" w:themeColor="text1"/>
          <w:sz w:val="21"/>
          <w:szCs w:val="21"/>
        </w:rPr>
        <w:t>*p&lt;0.05</w:t>
      </w:r>
    </w:p>
    <w:p w14:paraId="3B5E3B10" w14:textId="77777777" w:rsidR="0025288C" w:rsidRPr="00DC29EC" w:rsidRDefault="0025288C" w:rsidP="0025288C">
      <w:pPr>
        <w:jc w:val="both"/>
        <w:rPr>
          <w:rFonts w:ascii="Arial" w:hAnsi="Arial" w:cs="Arial"/>
          <w:color w:val="000000" w:themeColor="text1"/>
          <w:sz w:val="20"/>
          <w:szCs w:val="20"/>
        </w:rPr>
      </w:pPr>
      <w:r w:rsidRPr="00DC29EC">
        <w:rPr>
          <w:rFonts w:ascii="Arial" w:hAnsi="Arial" w:cs="Arial"/>
          <w:color w:val="000000" w:themeColor="text1"/>
          <w:sz w:val="20"/>
          <w:szCs w:val="20"/>
        </w:rPr>
        <w:t xml:space="preserve">** p &lt;0.01 </w:t>
      </w:r>
    </w:p>
    <w:p w14:paraId="290CB3D3" w14:textId="77777777" w:rsidR="0025288C" w:rsidRPr="00DC29EC" w:rsidRDefault="0025288C" w:rsidP="0025288C">
      <w:pPr>
        <w:jc w:val="both"/>
        <w:rPr>
          <w:rFonts w:ascii="Arial" w:hAnsi="Arial" w:cs="Arial"/>
          <w:color w:val="000000" w:themeColor="text1"/>
          <w:sz w:val="20"/>
          <w:szCs w:val="20"/>
        </w:rPr>
      </w:pPr>
      <w:r w:rsidRPr="00DC29EC">
        <w:rPr>
          <w:rFonts w:ascii="Arial" w:hAnsi="Arial" w:cs="Arial"/>
          <w:color w:val="000000" w:themeColor="text1"/>
          <w:sz w:val="20"/>
          <w:szCs w:val="20"/>
        </w:rPr>
        <w:t>*** p&lt;0.001</w:t>
      </w:r>
    </w:p>
    <w:p w14:paraId="675B656A" w14:textId="77777777" w:rsidR="0025288C" w:rsidRPr="00DC29EC" w:rsidRDefault="0025288C" w:rsidP="0025288C">
      <w:pPr>
        <w:jc w:val="both"/>
        <w:rPr>
          <w:rFonts w:ascii="Arial" w:hAnsi="Arial" w:cs="Arial"/>
          <w:color w:val="000000" w:themeColor="text1"/>
          <w:sz w:val="20"/>
        </w:rPr>
      </w:pPr>
      <w:r w:rsidRPr="00DC29EC">
        <w:rPr>
          <w:rFonts w:ascii="Arial" w:hAnsi="Arial" w:cs="Arial"/>
          <w:color w:val="000000" w:themeColor="text1"/>
          <w:sz w:val="20"/>
          <w:szCs w:val="20"/>
          <w:vertAlign w:val="superscript"/>
        </w:rPr>
        <w:t>┼</w:t>
      </w:r>
      <w:r w:rsidRPr="00DC29EC">
        <w:rPr>
          <w:rFonts w:ascii="Arial" w:hAnsi="Arial" w:cs="Arial"/>
          <w:color w:val="000000" w:themeColor="text1"/>
          <w:sz w:val="20"/>
          <w:szCs w:val="20"/>
        </w:rPr>
        <w:t xml:space="preserve"> </w:t>
      </w:r>
      <w:r w:rsidRPr="00DC29EC">
        <w:rPr>
          <w:rFonts w:ascii="Arial" w:hAnsi="Arial" w:cs="Arial"/>
          <w:color w:val="000000" w:themeColor="text1"/>
          <w:sz w:val="20"/>
        </w:rPr>
        <w:t>Mean consumption frequency of sugar</w:t>
      </w:r>
      <w:r w:rsidRPr="00DC29EC">
        <w:rPr>
          <w:rFonts w:ascii="Arial" w:hAnsi="Arial" w:cs="Arial" w:hint="eastAsia"/>
          <w:color w:val="000000" w:themeColor="text1"/>
          <w:sz w:val="20"/>
        </w:rPr>
        <w:t>-</w:t>
      </w:r>
      <w:r w:rsidRPr="00DC29EC">
        <w:rPr>
          <w:rFonts w:ascii="Arial" w:hAnsi="Arial" w:cs="Arial"/>
          <w:color w:val="000000" w:themeColor="text1"/>
          <w:sz w:val="20"/>
        </w:rPr>
        <w:t>added foods, mean consumption frequency of sugar-added drinks, and mean DMFT is weighted by survey sample</w:t>
      </w:r>
    </w:p>
    <w:p w14:paraId="384E8374" w14:textId="77777777" w:rsidR="0025288C" w:rsidRPr="00DC29EC" w:rsidRDefault="0025288C" w:rsidP="0025288C">
      <w:pPr>
        <w:jc w:val="both"/>
        <w:rPr>
          <w:color w:val="000000" w:themeColor="text1"/>
          <w:lang w:eastAsia="zh-CN"/>
        </w:rPr>
      </w:pPr>
    </w:p>
    <w:p w14:paraId="7CEDFDFE" w14:textId="77777777" w:rsidR="00587327" w:rsidRPr="00B314FC" w:rsidRDefault="00587327" w:rsidP="006C5AAC">
      <w:pPr>
        <w:jc w:val="both"/>
        <w:rPr>
          <w:rFonts w:ascii="Arial" w:hAnsi="Arial" w:cs="Arial"/>
          <w:b/>
          <w:color w:val="000000" w:themeColor="text1"/>
          <w:lang w:eastAsia="zh-CN"/>
        </w:rPr>
      </w:pPr>
    </w:p>
    <w:p w14:paraId="2814371D" w14:textId="670C54E5" w:rsidR="005934DB" w:rsidRPr="00B314FC" w:rsidRDefault="00764611" w:rsidP="006C5AAC">
      <w:pPr>
        <w:jc w:val="both"/>
        <w:rPr>
          <w:rFonts w:ascii="Arial" w:eastAsia="DengXian" w:hAnsi="Arial" w:cs="Arial"/>
          <w:bCs/>
          <w:color w:val="000000" w:themeColor="text1"/>
          <w:sz w:val="24"/>
          <w:szCs w:val="24"/>
          <w:lang w:eastAsia="zh-CN"/>
        </w:rPr>
      </w:pPr>
      <w:r w:rsidRPr="00B314FC">
        <w:rPr>
          <w:rFonts w:ascii="Arial" w:hAnsi="Arial" w:cs="Arial"/>
          <w:b/>
          <w:color w:val="000000" w:themeColor="text1"/>
        </w:rPr>
        <w:br w:type="page"/>
      </w:r>
      <w:r w:rsidR="00627C1A" w:rsidRPr="00B314FC">
        <w:rPr>
          <w:rFonts w:ascii="Arial" w:hAnsi="Arial" w:cs="Arial"/>
          <w:b/>
          <w:color w:val="000000" w:themeColor="text1"/>
          <w:sz w:val="24"/>
          <w:szCs w:val="24"/>
        </w:rPr>
        <w:lastRenderedPageBreak/>
        <w:t>Appendix</w:t>
      </w:r>
      <w:r w:rsidR="00B61F27" w:rsidRPr="00B314FC">
        <w:rPr>
          <w:rFonts w:ascii="Arial" w:hAnsi="Arial" w:cs="Arial"/>
          <w:b/>
          <w:color w:val="000000" w:themeColor="text1"/>
          <w:sz w:val="24"/>
          <w:szCs w:val="24"/>
        </w:rPr>
        <w:t xml:space="preserve"> </w:t>
      </w:r>
      <w:r w:rsidR="0025288C">
        <w:rPr>
          <w:rFonts w:ascii="Arial" w:hAnsi="Arial" w:cs="Arial"/>
          <w:b/>
          <w:color w:val="000000" w:themeColor="text1"/>
          <w:sz w:val="24"/>
          <w:szCs w:val="24"/>
        </w:rPr>
        <w:t>5</w:t>
      </w:r>
      <w:r w:rsidR="00B61F27" w:rsidRPr="00B314FC">
        <w:rPr>
          <w:rFonts w:ascii="Arial" w:hAnsi="Arial" w:cs="Arial"/>
          <w:color w:val="000000" w:themeColor="text1"/>
          <w:sz w:val="24"/>
          <w:szCs w:val="24"/>
        </w:rPr>
        <w:t>:</w:t>
      </w:r>
      <w:r w:rsidR="005934DB" w:rsidRPr="00B314FC">
        <w:rPr>
          <w:rFonts w:ascii="Arial" w:hAnsi="Arial" w:cs="Arial"/>
          <w:color w:val="000000" w:themeColor="text1"/>
          <w:sz w:val="24"/>
          <w:szCs w:val="24"/>
        </w:rPr>
        <w:t xml:space="preserve"> </w:t>
      </w:r>
      <w:r w:rsidR="005934DB" w:rsidRPr="00B314FC">
        <w:rPr>
          <w:rFonts w:ascii="Arial" w:eastAsia="DengXian" w:hAnsi="Arial" w:cs="Arial"/>
          <w:bCs/>
          <w:color w:val="000000" w:themeColor="text1"/>
          <w:sz w:val="24"/>
          <w:szCs w:val="24"/>
          <w:lang w:eastAsia="zh-CN"/>
        </w:rPr>
        <w:t>The percentage of population receiving fluoridated water supply in English regions, Wales and Northern Ireland</w:t>
      </w:r>
    </w:p>
    <w:p w14:paraId="2814371E" w14:textId="77777777" w:rsidR="005934DB" w:rsidRPr="00B314FC" w:rsidRDefault="005934DB" w:rsidP="006C5AAC">
      <w:pPr>
        <w:jc w:val="both"/>
        <w:rPr>
          <w:rFonts w:ascii="Arial" w:hAnsi="Arial" w:cs="Arial"/>
          <w:color w:val="000000" w:themeColor="text1"/>
          <w:sz w:val="20"/>
          <w:szCs w:val="20"/>
        </w:rPr>
      </w:pPr>
      <w:r w:rsidRPr="00B314FC">
        <w:rPr>
          <w:rFonts w:ascii="Arial" w:hAnsi="Arial" w:cs="Arial"/>
          <w:color w:val="000000" w:themeColor="text1"/>
          <w:sz w:val="20"/>
          <w:szCs w:val="20"/>
        </w:rPr>
        <w:t xml:space="preserve">Fluoridated water regions in England were classified as: </w:t>
      </w:r>
    </w:p>
    <w:p w14:paraId="2814371F" w14:textId="77777777" w:rsidR="005934DB" w:rsidRPr="00B314FC" w:rsidRDefault="005934DB" w:rsidP="006C5AAC">
      <w:pPr>
        <w:pStyle w:val="ListParagraph"/>
        <w:numPr>
          <w:ilvl w:val="0"/>
          <w:numId w:val="1"/>
        </w:numPr>
        <w:rPr>
          <w:rFonts w:ascii="Arial" w:hAnsi="Arial" w:cs="Arial"/>
          <w:color w:val="000000" w:themeColor="text1"/>
          <w:sz w:val="20"/>
          <w:szCs w:val="20"/>
        </w:rPr>
      </w:pPr>
      <w:r w:rsidRPr="00B314FC">
        <w:rPr>
          <w:rFonts w:ascii="Arial" w:hAnsi="Arial" w:cs="Arial"/>
          <w:color w:val="000000" w:themeColor="text1"/>
          <w:sz w:val="20"/>
          <w:szCs w:val="20"/>
        </w:rPr>
        <w:t>Fluoridated water population percentage: 0% = London, SouthEast, SouthWest (ref)</w:t>
      </w:r>
    </w:p>
    <w:p w14:paraId="28143720" w14:textId="77777777" w:rsidR="005934DB" w:rsidRPr="00B314FC" w:rsidRDefault="005934DB" w:rsidP="006C5AAC">
      <w:pPr>
        <w:pStyle w:val="ListParagraph"/>
        <w:numPr>
          <w:ilvl w:val="0"/>
          <w:numId w:val="1"/>
        </w:numPr>
        <w:rPr>
          <w:rFonts w:ascii="Arial" w:hAnsi="Arial" w:cs="Arial"/>
          <w:color w:val="000000" w:themeColor="text1"/>
          <w:sz w:val="20"/>
          <w:szCs w:val="20"/>
        </w:rPr>
      </w:pPr>
      <w:r w:rsidRPr="00B314FC">
        <w:rPr>
          <w:rFonts w:ascii="Arial" w:hAnsi="Arial" w:cs="Arial"/>
          <w:color w:val="000000" w:themeColor="text1"/>
          <w:sz w:val="20"/>
          <w:szCs w:val="20"/>
        </w:rPr>
        <w:t>Fluoridated water population percentage: &lt;5% =NorthWest, Yorkshire and the Humber, East Eng</w:t>
      </w:r>
      <w:r w:rsidRPr="00B314FC">
        <w:rPr>
          <w:rFonts w:ascii="Arial" w:hAnsi="Arial" w:cs="Arial"/>
          <w:color w:val="000000" w:themeColor="text1"/>
          <w:sz w:val="20"/>
          <w:szCs w:val="20"/>
          <w:lang w:eastAsia="zh-CN"/>
        </w:rPr>
        <w:t>land</w:t>
      </w:r>
    </w:p>
    <w:p w14:paraId="28143721" w14:textId="77777777" w:rsidR="005934DB" w:rsidRPr="00B314FC" w:rsidRDefault="005934DB" w:rsidP="006C5AAC">
      <w:pPr>
        <w:pStyle w:val="ListParagraph"/>
        <w:numPr>
          <w:ilvl w:val="0"/>
          <w:numId w:val="1"/>
        </w:numPr>
        <w:rPr>
          <w:rFonts w:ascii="Arial" w:hAnsi="Arial" w:cs="Arial"/>
          <w:color w:val="000000" w:themeColor="text1"/>
          <w:sz w:val="20"/>
          <w:szCs w:val="20"/>
        </w:rPr>
      </w:pPr>
      <w:r w:rsidRPr="00B314FC">
        <w:rPr>
          <w:rFonts w:ascii="Arial" w:hAnsi="Arial" w:cs="Arial"/>
          <w:color w:val="000000" w:themeColor="text1"/>
          <w:sz w:val="20"/>
          <w:szCs w:val="20"/>
        </w:rPr>
        <w:t>Fluoridated water population percentage: 13.63% =East Midland</w:t>
      </w:r>
    </w:p>
    <w:p w14:paraId="28143722" w14:textId="77777777" w:rsidR="005934DB" w:rsidRPr="00B314FC" w:rsidRDefault="005934DB" w:rsidP="006C5AAC">
      <w:pPr>
        <w:pStyle w:val="ListParagraph"/>
        <w:numPr>
          <w:ilvl w:val="0"/>
          <w:numId w:val="1"/>
        </w:numPr>
        <w:rPr>
          <w:rFonts w:ascii="Arial" w:hAnsi="Arial" w:cs="Arial"/>
          <w:color w:val="000000" w:themeColor="text1"/>
          <w:sz w:val="20"/>
          <w:szCs w:val="20"/>
        </w:rPr>
      </w:pPr>
      <w:r w:rsidRPr="00B314FC">
        <w:rPr>
          <w:rFonts w:ascii="Arial" w:hAnsi="Arial" w:cs="Arial"/>
          <w:color w:val="000000" w:themeColor="text1"/>
          <w:sz w:val="20"/>
          <w:szCs w:val="20"/>
        </w:rPr>
        <w:t>Fluoridated water population percentage: 34.57% = NorthEast</w:t>
      </w:r>
    </w:p>
    <w:p w14:paraId="28143723" w14:textId="77777777" w:rsidR="005934DB" w:rsidRPr="00B314FC" w:rsidRDefault="005934DB" w:rsidP="006C5AAC">
      <w:pPr>
        <w:pStyle w:val="ListParagraph"/>
        <w:numPr>
          <w:ilvl w:val="0"/>
          <w:numId w:val="1"/>
        </w:numPr>
        <w:rPr>
          <w:rFonts w:ascii="Arial" w:hAnsi="Arial" w:cs="Arial"/>
          <w:color w:val="000000" w:themeColor="text1"/>
          <w:sz w:val="20"/>
          <w:szCs w:val="20"/>
        </w:rPr>
      </w:pPr>
      <w:r w:rsidRPr="00B314FC">
        <w:rPr>
          <w:rFonts w:ascii="Arial" w:hAnsi="Arial" w:cs="Arial"/>
          <w:color w:val="000000" w:themeColor="text1"/>
          <w:sz w:val="20"/>
          <w:szCs w:val="20"/>
        </w:rPr>
        <w:t>Fluoridated water population percentage: 69.94% = WestMidlands</w:t>
      </w:r>
    </w:p>
    <w:p w14:paraId="28143724" w14:textId="77777777" w:rsidR="005934DB" w:rsidRPr="00B314FC" w:rsidRDefault="005934DB" w:rsidP="006C5AAC">
      <w:pPr>
        <w:jc w:val="both"/>
        <w:rPr>
          <w:rFonts w:ascii="Arial" w:hAnsi="Arial" w:cs="Arial"/>
          <w:color w:val="000000" w:themeColor="text1"/>
          <w:sz w:val="20"/>
          <w:szCs w:val="20"/>
        </w:rPr>
      </w:pPr>
    </w:p>
    <w:p w14:paraId="28143725" w14:textId="77777777" w:rsidR="007B3D83" w:rsidRPr="00B314FC" w:rsidRDefault="005934DB" w:rsidP="006C5AAC">
      <w:pPr>
        <w:jc w:val="both"/>
        <w:rPr>
          <w:rFonts w:ascii="Arial" w:hAnsi="Arial" w:cs="Arial"/>
          <w:color w:val="000000" w:themeColor="text1"/>
          <w:sz w:val="20"/>
          <w:szCs w:val="20"/>
        </w:rPr>
      </w:pPr>
      <w:r w:rsidRPr="00B314FC">
        <w:rPr>
          <w:rFonts w:ascii="Arial" w:hAnsi="Arial" w:cs="Arial"/>
          <w:color w:val="000000" w:themeColor="text1"/>
          <w:sz w:val="20"/>
          <w:szCs w:val="20"/>
        </w:rPr>
        <w:t>The appendix table listed the detailed population under each region and whether or not the water is fluoridated, and the percentage of population with fluoridated water supply.</w:t>
      </w: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111"/>
        <w:gridCol w:w="2055"/>
        <w:gridCol w:w="1195"/>
        <w:gridCol w:w="1559"/>
        <w:gridCol w:w="1849"/>
        <w:gridCol w:w="1257"/>
      </w:tblGrid>
      <w:tr w:rsidR="00B314FC" w:rsidRPr="00B314FC" w14:paraId="28143727" w14:textId="77777777" w:rsidTr="47B6ABB9">
        <w:trPr>
          <w:trHeight w:val="500"/>
          <w:jc w:val="center"/>
        </w:trPr>
        <w:tc>
          <w:tcPr>
            <w:tcW w:w="0" w:type="auto"/>
            <w:gridSpan w:val="6"/>
            <w:tcBorders>
              <w:top w:val="nil"/>
            </w:tcBorders>
            <w:shd w:val="clear" w:color="auto" w:fill="auto"/>
            <w:vAlign w:val="center"/>
            <w:hideMark/>
          </w:tcPr>
          <w:p w14:paraId="28143726" w14:textId="73504E66" w:rsidR="007A028C" w:rsidRPr="00B314FC" w:rsidRDefault="00B17582" w:rsidP="47B6ABB9">
            <w:pPr>
              <w:spacing w:after="0"/>
              <w:rPr>
                <w:rFonts w:ascii="Arial" w:eastAsia="DengXian" w:hAnsi="Arial" w:cs="Arial"/>
                <w:b/>
                <w:bCs/>
                <w:color w:val="000000" w:themeColor="text1"/>
                <w:sz w:val="18"/>
                <w:szCs w:val="18"/>
                <w:lang w:eastAsia="zh-CN"/>
              </w:rPr>
            </w:pPr>
            <w:r>
              <w:rPr>
                <w:rFonts w:ascii="Arial" w:eastAsia="DengXian" w:hAnsi="Arial" w:cs="Arial"/>
                <w:b/>
                <w:bCs/>
                <w:color w:val="000000" w:themeColor="text1"/>
                <w:sz w:val="18"/>
                <w:szCs w:val="18"/>
                <w:lang w:eastAsia="zh-CN"/>
              </w:rPr>
              <w:t xml:space="preserve"> Table S</w:t>
            </w:r>
            <w:r w:rsidR="004C6580">
              <w:rPr>
                <w:rFonts w:ascii="Arial" w:eastAsia="DengXian" w:hAnsi="Arial" w:cs="Arial"/>
                <w:b/>
                <w:bCs/>
                <w:color w:val="000000" w:themeColor="text1"/>
                <w:sz w:val="18"/>
                <w:szCs w:val="18"/>
                <w:lang w:eastAsia="zh-CN"/>
              </w:rPr>
              <w:t>4</w:t>
            </w:r>
            <w:r w:rsidR="47B6ABB9" w:rsidRPr="00B314FC">
              <w:rPr>
                <w:rFonts w:ascii="Arial" w:eastAsia="DengXian" w:hAnsi="Arial" w:cs="Arial"/>
                <w:b/>
                <w:bCs/>
                <w:color w:val="000000" w:themeColor="text1"/>
                <w:sz w:val="18"/>
                <w:szCs w:val="18"/>
                <w:lang w:eastAsia="zh-CN"/>
              </w:rPr>
              <w:t xml:space="preserve">: </w:t>
            </w:r>
          </w:p>
        </w:tc>
      </w:tr>
      <w:tr w:rsidR="00B314FC" w:rsidRPr="00B314FC" w14:paraId="2814372E" w14:textId="77777777" w:rsidTr="47B6ABB9">
        <w:trPr>
          <w:trHeight w:val="1040"/>
          <w:jc w:val="center"/>
        </w:trPr>
        <w:tc>
          <w:tcPr>
            <w:tcW w:w="1119" w:type="dxa"/>
            <w:shd w:val="clear" w:color="auto" w:fill="auto"/>
            <w:vAlign w:val="center"/>
            <w:hideMark/>
          </w:tcPr>
          <w:p w14:paraId="28143728" w14:textId="77777777" w:rsidR="007A028C" w:rsidRPr="00B314FC" w:rsidRDefault="007A028C" w:rsidP="00033B8F">
            <w:pPr>
              <w:spacing w:after="0" w:line="240" w:lineRule="atLeast"/>
              <w:rPr>
                <w:rFonts w:ascii="Arial" w:eastAsia="DengXian" w:hAnsi="Arial" w:cs="Arial"/>
                <w:b/>
                <w:color w:val="000000" w:themeColor="text1"/>
                <w:sz w:val="18"/>
                <w:szCs w:val="20"/>
                <w:lang w:eastAsia="zh-CN"/>
              </w:rPr>
            </w:pPr>
            <w:r w:rsidRPr="00B314FC">
              <w:rPr>
                <w:rFonts w:ascii="Arial" w:eastAsia="DengXian" w:hAnsi="Arial" w:cs="Arial"/>
                <w:b/>
                <w:color w:val="000000" w:themeColor="text1"/>
                <w:sz w:val="18"/>
                <w:szCs w:val="20"/>
                <w:lang w:eastAsia="zh-CN"/>
              </w:rPr>
              <w:t>English region / Wales / Northern Ireland</w:t>
            </w:r>
          </w:p>
        </w:tc>
        <w:tc>
          <w:tcPr>
            <w:tcW w:w="2081" w:type="dxa"/>
            <w:shd w:val="clear" w:color="auto" w:fill="auto"/>
            <w:vAlign w:val="center"/>
            <w:hideMark/>
          </w:tcPr>
          <w:p w14:paraId="28143729" w14:textId="77777777" w:rsidR="007A028C" w:rsidRPr="00B314FC" w:rsidRDefault="007A028C" w:rsidP="00033B8F">
            <w:pPr>
              <w:autoSpaceDE w:val="0"/>
              <w:autoSpaceDN w:val="0"/>
              <w:adjustRightInd w:val="0"/>
              <w:spacing w:after="0" w:line="240" w:lineRule="atLeast"/>
              <w:rPr>
                <w:rFonts w:ascii="Arial" w:eastAsia="DengXian" w:hAnsi="Arial" w:cs="Arial"/>
                <w:b/>
                <w:color w:val="000000" w:themeColor="text1"/>
                <w:sz w:val="18"/>
                <w:szCs w:val="20"/>
                <w:lang w:eastAsia="zh-CN"/>
              </w:rPr>
            </w:pPr>
            <w:r w:rsidRPr="00B314FC">
              <w:rPr>
                <w:rFonts w:ascii="Arial" w:eastAsia="DengXian" w:hAnsi="Arial" w:cs="Arial"/>
                <w:b/>
                <w:color w:val="000000" w:themeColor="text1"/>
                <w:sz w:val="18"/>
                <w:szCs w:val="20"/>
                <w:lang w:eastAsia="zh-CN"/>
              </w:rPr>
              <w:t>Strategic health authority (SHA)</w:t>
            </w:r>
            <w:r w:rsidRPr="00B314FC">
              <w:rPr>
                <w:rFonts w:ascii="Arial" w:hAnsi="Arial" w:cs="Arial"/>
                <w:b/>
                <w:color w:val="000000" w:themeColor="text1"/>
                <w:sz w:val="18"/>
                <w:vertAlign w:val="superscript"/>
              </w:rPr>
              <w:endnoteReference w:id="1"/>
            </w:r>
          </w:p>
        </w:tc>
        <w:tc>
          <w:tcPr>
            <w:tcW w:w="1195" w:type="dxa"/>
            <w:shd w:val="clear" w:color="auto" w:fill="auto"/>
            <w:vAlign w:val="center"/>
            <w:hideMark/>
          </w:tcPr>
          <w:p w14:paraId="2814372A" w14:textId="77777777" w:rsidR="007A028C" w:rsidRPr="00B314FC" w:rsidRDefault="007A028C" w:rsidP="00033B8F">
            <w:pPr>
              <w:spacing w:after="0" w:line="240" w:lineRule="atLeast"/>
              <w:rPr>
                <w:rFonts w:ascii="Arial" w:eastAsia="DengXian" w:hAnsi="Arial" w:cs="Arial"/>
                <w:b/>
                <w:color w:val="000000" w:themeColor="text1"/>
                <w:sz w:val="18"/>
                <w:szCs w:val="20"/>
                <w:lang w:eastAsia="zh-CN"/>
              </w:rPr>
            </w:pPr>
            <w:r w:rsidRPr="00B314FC">
              <w:rPr>
                <w:rFonts w:ascii="Arial" w:eastAsia="DengXian" w:hAnsi="Arial" w:cs="Arial"/>
                <w:b/>
                <w:color w:val="000000" w:themeColor="text1"/>
                <w:sz w:val="18"/>
                <w:szCs w:val="20"/>
                <w:lang w:eastAsia="zh-CN"/>
              </w:rPr>
              <w:t>SHA population</w:t>
            </w:r>
          </w:p>
        </w:tc>
        <w:tc>
          <w:tcPr>
            <w:tcW w:w="1559" w:type="dxa"/>
            <w:shd w:val="clear" w:color="auto" w:fill="auto"/>
            <w:vAlign w:val="center"/>
            <w:hideMark/>
          </w:tcPr>
          <w:p w14:paraId="2814372B" w14:textId="77777777" w:rsidR="007A028C" w:rsidRPr="00B314FC" w:rsidRDefault="007A028C" w:rsidP="00033B8F">
            <w:pPr>
              <w:spacing w:after="0" w:line="240" w:lineRule="atLeast"/>
              <w:rPr>
                <w:rFonts w:ascii="Arial" w:eastAsia="DengXian" w:hAnsi="Arial" w:cs="Arial"/>
                <w:b/>
                <w:color w:val="000000" w:themeColor="text1"/>
                <w:sz w:val="18"/>
                <w:szCs w:val="20"/>
                <w:lang w:eastAsia="zh-CN"/>
              </w:rPr>
            </w:pPr>
            <w:r w:rsidRPr="00B314FC">
              <w:rPr>
                <w:rFonts w:ascii="Arial" w:eastAsia="DengXian" w:hAnsi="Arial" w:cs="Arial"/>
                <w:b/>
                <w:color w:val="000000" w:themeColor="text1"/>
                <w:sz w:val="18"/>
                <w:szCs w:val="20"/>
                <w:lang w:eastAsia="zh-CN"/>
              </w:rPr>
              <w:t>SHA population with fluoridated population water supply</w:t>
            </w:r>
          </w:p>
        </w:tc>
        <w:tc>
          <w:tcPr>
            <w:tcW w:w="1849" w:type="dxa"/>
            <w:shd w:val="clear" w:color="auto" w:fill="auto"/>
            <w:vAlign w:val="center"/>
            <w:hideMark/>
          </w:tcPr>
          <w:p w14:paraId="2814372C" w14:textId="77777777" w:rsidR="007A028C" w:rsidRPr="00B314FC" w:rsidRDefault="007A028C" w:rsidP="00033B8F">
            <w:pPr>
              <w:spacing w:after="0" w:line="240" w:lineRule="atLeast"/>
              <w:rPr>
                <w:rFonts w:ascii="Arial" w:eastAsia="DengXian" w:hAnsi="Arial" w:cs="Arial"/>
                <w:b/>
                <w:color w:val="000000" w:themeColor="text1"/>
                <w:sz w:val="18"/>
                <w:szCs w:val="20"/>
                <w:lang w:eastAsia="zh-CN"/>
              </w:rPr>
            </w:pPr>
            <w:r w:rsidRPr="00B314FC">
              <w:rPr>
                <w:rFonts w:ascii="Arial" w:eastAsia="DengXian" w:hAnsi="Arial" w:cs="Arial"/>
                <w:b/>
                <w:color w:val="000000" w:themeColor="text1"/>
                <w:sz w:val="18"/>
                <w:szCs w:val="20"/>
                <w:lang w:eastAsia="zh-CN"/>
              </w:rPr>
              <w:t>Natural</w:t>
            </w:r>
            <w:r w:rsidRPr="00B314FC">
              <w:rPr>
                <w:rFonts w:ascii="Arial" w:hAnsi="Arial" w:cs="Arial"/>
                <w:b/>
                <w:color w:val="000000" w:themeColor="text1"/>
                <w:sz w:val="18"/>
                <w:vertAlign w:val="superscript"/>
              </w:rPr>
              <w:endnoteReference w:id="2"/>
            </w:r>
            <w:r w:rsidRPr="00B314FC">
              <w:rPr>
                <w:rFonts w:ascii="Arial" w:eastAsia="DengXian" w:hAnsi="Arial" w:cs="Arial"/>
                <w:b/>
                <w:color w:val="000000" w:themeColor="text1"/>
                <w:sz w:val="18"/>
                <w:szCs w:val="20"/>
                <w:lang w:eastAsia="zh-CN"/>
              </w:rPr>
              <w:t>, adjusted or NF</w:t>
            </w:r>
            <w:r w:rsidRPr="00B314FC">
              <w:rPr>
                <w:rFonts w:ascii="Arial" w:hAnsi="Arial" w:cs="Arial"/>
                <w:b/>
                <w:color w:val="000000" w:themeColor="text1"/>
                <w:sz w:val="18"/>
                <w:vertAlign w:val="superscript"/>
              </w:rPr>
              <w:endnoteReference w:id="3"/>
            </w:r>
          </w:p>
        </w:tc>
        <w:tc>
          <w:tcPr>
            <w:tcW w:w="1223" w:type="dxa"/>
            <w:shd w:val="clear" w:color="auto" w:fill="auto"/>
            <w:vAlign w:val="center"/>
            <w:hideMark/>
          </w:tcPr>
          <w:p w14:paraId="2814372D" w14:textId="77777777" w:rsidR="007A028C" w:rsidRPr="00B314FC" w:rsidRDefault="007A028C" w:rsidP="00033B8F">
            <w:pPr>
              <w:spacing w:after="0" w:line="240" w:lineRule="atLeast"/>
              <w:rPr>
                <w:rFonts w:ascii="Arial" w:eastAsia="DengXian" w:hAnsi="Arial" w:cs="Arial"/>
                <w:b/>
                <w:color w:val="000000" w:themeColor="text1"/>
                <w:sz w:val="18"/>
                <w:szCs w:val="20"/>
                <w:lang w:eastAsia="zh-CN"/>
              </w:rPr>
            </w:pPr>
            <w:r w:rsidRPr="00B314FC">
              <w:rPr>
                <w:rFonts w:ascii="Arial" w:eastAsia="DengXian" w:hAnsi="Arial" w:cs="Arial"/>
                <w:b/>
                <w:color w:val="000000" w:themeColor="text1"/>
                <w:sz w:val="18"/>
                <w:szCs w:val="20"/>
                <w:lang w:eastAsia="zh-CN"/>
              </w:rPr>
              <w:t>Regions pop on F supplies %</w:t>
            </w:r>
            <w:r w:rsidRPr="00B314FC">
              <w:rPr>
                <w:rFonts w:ascii="Arial" w:hAnsi="Arial" w:cs="Arial"/>
                <w:b/>
                <w:color w:val="000000" w:themeColor="text1"/>
                <w:sz w:val="18"/>
                <w:vertAlign w:val="superscript"/>
              </w:rPr>
              <w:endnoteReference w:id="4"/>
            </w:r>
          </w:p>
        </w:tc>
      </w:tr>
      <w:tr w:rsidR="00B314FC" w:rsidRPr="00B314FC" w14:paraId="28143735" w14:textId="77777777" w:rsidTr="47B6ABB9">
        <w:trPr>
          <w:trHeight w:val="260"/>
          <w:jc w:val="center"/>
        </w:trPr>
        <w:tc>
          <w:tcPr>
            <w:tcW w:w="1119" w:type="dxa"/>
            <w:vMerge w:val="restart"/>
            <w:shd w:val="clear" w:color="auto" w:fill="auto"/>
            <w:vAlign w:val="center"/>
            <w:hideMark/>
          </w:tcPr>
          <w:p w14:paraId="2814372F"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London</w:t>
            </w:r>
          </w:p>
        </w:tc>
        <w:tc>
          <w:tcPr>
            <w:tcW w:w="2081" w:type="dxa"/>
            <w:shd w:val="clear" w:color="auto" w:fill="auto"/>
            <w:vAlign w:val="center"/>
            <w:hideMark/>
          </w:tcPr>
          <w:p w14:paraId="28143730"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North Central London</w:t>
            </w:r>
          </w:p>
        </w:tc>
        <w:tc>
          <w:tcPr>
            <w:tcW w:w="1195" w:type="dxa"/>
            <w:shd w:val="clear" w:color="auto" w:fill="auto"/>
            <w:noWrap/>
            <w:vAlign w:val="center"/>
            <w:hideMark/>
          </w:tcPr>
          <w:p w14:paraId="28143731"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1,179,151</w:t>
            </w:r>
          </w:p>
        </w:tc>
        <w:tc>
          <w:tcPr>
            <w:tcW w:w="1559" w:type="dxa"/>
            <w:shd w:val="clear" w:color="auto" w:fill="auto"/>
            <w:vAlign w:val="center"/>
            <w:hideMark/>
          </w:tcPr>
          <w:p w14:paraId="28143732"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0</w:t>
            </w:r>
          </w:p>
        </w:tc>
        <w:tc>
          <w:tcPr>
            <w:tcW w:w="1849" w:type="dxa"/>
            <w:shd w:val="clear" w:color="auto" w:fill="auto"/>
            <w:vAlign w:val="center"/>
            <w:hideMark/>
          </w:tcPr>
          <w:p w14:paraId="28143733"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NF</w:t>
            </w:r>
          </w:p>
        </w:tc>
        <w:tc>
          <w:tcPr>
            <w:tcW w:w="1223" w:type="dxa"/>
            <w:vMerge w:val="restart"/>
            <w:shd w:val="clear" w:color="auto" w:fill="auto"/>
            <w:vAlign w:val="center"/>
            <w:hideMark/>
          </w:tcPr>
          <w:p w14:paraId="28143734"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0.00</w:t>
            </w:r>
          </w:p>
        </w:tc>
      </w:tr>
      <w:tr w:rsidR="00B314FC" w:rsidRPr="00B314FC" w14:paraId="2814373C" w14:textId="77777777" w:rsidTr="47B6ABB9">
        <w:trPr>
          <w:trHeight w:val="260"/>
          <w:jc w:val="center"/>
        </w:trPr>
        <w:tc>
          <w:tcPr>
            <w:tcW w:w="1119" w:type="dxa"/>
            <w:vMerge/>
            <w:vAlign w:val="center"/>
            <w:hideMark/>
          </w:tcPr>
          <w:p w14:paraId="28143736" w14:textId="77777777" w:rsidR="007A028C" w:rsidRPr="00B314FC" w:rsidRDefault="007A028C" w:rsidP="00033B8F">
            <w:pPr>
              <w:spacing w:after="0"/>
              <w:rPr>
                <w:rFonts w:ascii="Arial" w:eastAsia="DengXian" w:hAnsi="Arial" w:cs="Arial"/>
                <w:color w:val="000000" w:themeColor="text1"/>
                <w:sz w:val="18"/>
                <w:szCs w:val="20"/>
                <w:lang w:eastAsia="zh-CN"/>
              </w:rPr>
            </w:pPr>
          </w:p>
        </w:tc>
        <w:tc>
          <w:tcPr>
            <w:tcW w:w="2081" w:type="dxa"/>
            <w:shd w:val="clear" w:color="auto" w:fill="auto"/>
            <w:vAlign w:val="center"/>
            <w:hideMark/>
          </w:tcPr>
          <w:p w14:paraId="28143737"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North East London</w:t>
            </w:r>
            <w:r w:rsidRPr="00B314FC">
              <w:rPr>
                <w:rStyle w:val="EndnoteReference"/>
                <w:rFonts w:ascii="Arial" w:eastAsia="DengXian" w:hAnsi="Arial" w:cs="Arial"/>
                <w:color w:val="000000" w:themeColor="text1"/>
                <w:sz w:val="18"/>
                <w:szCs w:val="20"/>
                <w:lang w:eastAsia="zh-CN"/>
              </w:rPr>
              <w:endnoteReference w:id="5"/>
            </w:r>
            <w:r w:rsidRPr="00B314FC">
              <w:rPr>
                <w:rFonts w:ascii="Arial" w:eastAsia="DengXian" w:hAnsi="Arial" w:cs="Arial"/>
                <w:color w:val="000000" w:themeColor="text1"/>
                <w:sz w:val="18"/>
                <w:szCs w:val="20"/>
                <w:lang w:eastAsia="zh-CN"/>
              </w:rPr>
              <w:t xml:space="preserve"> </w:t>
            </w:r>
          </w:p>
        </w:tc>
        <w:tc>
          <w:tcPr>
            <w:tcW w:w="1195" w:type="dxa"/>
            <w:shd w:val="clear" w:color="auto" w:fill="auto"/>
            <w:noWrap/>
            <w:vAlign w:val="center"/>
            <w:hideMark/>
          </w:tcPr>
          <w:p w14:paraId="28143738"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1,498,205</w:t>
            </w:r>
          </w:p>
        </w:tc>
        <w:tc>
          <w:tcPr>
            <w:tcW w:w="1559" w:type="dxa"/>
            <w:shd w:val="clear" w:color="auto" w:fill="auto"/>
            <w:vAlign w:val="center"/>
            <w:hideMark/>
          </w:tcPr>
          <w:p w14:paraId="28143739"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0</w:t>
            </w:r>
          </w:p>
        </w:tc>
        <w:tc>
          <w:tcPr>
            <w:tcW w:w="1849" w:type="dxa"/>
            <w:shd w:val="clear" w:color="auto" w:fill="auto"/>
            <w:vAlign w:val="center"/>
            <w:hideMark/>
          </w:tcPr>
          <w:p w14:paraId="2814373A"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NF</w:t>
            </w:r>
          </w:p>
        </w:tc>
        <w:tc>
          <w:tcPr>
            <w:tcW w:w="1223" w:type="dxa"/>
            <w:vMerge/>
            <w:vAlign w:val="center"/>
            <w:hideMark/>
          </w:tcPr>
          <w:p w14:paraId="2814373B" w14:textId="77777777" w:rsidR="007A028C" w:rsidRPr="00B314FC" w:rsidRDefault="007A028C" w:rsidP="00033B8F">
            <w:pPr>
              <w:spacing w:after="0"/>
              <w:rPr>
                <w:rFonts w:ascii="Arial" w:eastAsia="DengXian" w:hAnsi="Arial" w:cs="Arial"/>
                <w:color w:val="000000" w:themeColor="text1"/>
                <w:sz w:val="18"/>
                <w:szCs w:val="20"/>
                <w:lang w:eastAsia="zh-CN"/>
              </w:rPr>
            </w:pPr>
          </w:p>
        </w:tc>
      </w:tr>
      <w:tr w:rsidR="00B314FC" w:rsidRPr="00B314FC" w14:paraId="28143743" w14:textId="77777777" w:rsidTr="47B6ABB9">
        <w:trPr>
          <w:trHeight w:val="260"/>
          <w:jc w:val="center"/>
        </w:trPr>
        <w:tc>
          <w:tcPr>
            <w:tcW w:w="1119" w:type="dxa"/>
            <w:vMerge/>
            <w:vAlign w:val="center"/>
            <w:hideMark/>
          </w:tcPr>
          <w:p w14:paraId="2814373D" w14:textId="77777777" w:rsidR="007A028C" w:rsidRPr="00B314FC" w:rsidRDefault="007A028C" w:rsidP="00033B8F">
            <w:pPr>
              <w:spacing w:after="0"/>
              <w:rPr>
                <w:rFonts w:ascii="Arial" w:eastAsia="DengXian" w:hAnsi="Arial" w:cs="Arial"/>
                <w:color w:val="000000" w:themeColor="text1"/>
                <w:sz w:val="18"/>
                <w:szCs w:val="20"/>
                <w:lang w:eastAsia="zh-CN"/>
              </w:rPr>
            </w:pPr>
          </w:p>
        </w:tc>
        <w:tc>
          <w:tcPr>
            <w:tcW w:w="2081" w:type="dxa"/>
            <w:shd w:val="clear" w:color="auto" w:fill="auto"/>
            <w:vAlign w:val="center"/>
            <w:hideMark/>
          </w:tcPr>
          <w:p w14:paraId="2814373E"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North West London</w:t>
            </w:r>
          </w:p>
        </w:tc>
        <w:tc>
          <w:tcPr>
            <w:tcW w:w="1195" w:type="dxa"/>
            <w:shd w:val="clear" w:color="auto" w:fill="auto"/>
            <w:noWrap/>
            <w:vAlign w:val="center"/>
            <w:hideMark/>
          </w:tcPr>
          <w:p w14:paraId="2814373F"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1,728,941</w:t>
            </w:r>
          </w:p>
        </w:tc>
        <w:tc>
          <w:tcPr>
            <w:tcW w:w="1559" w:type="dxa"/>
            <w:shd w:val="clear" w:color="auto" w:fill="auto"/>
            <w:vAlign w:val="center"/>
            <w:hideMark/>
          </w:tcPr>
          <w:p w14:paraId="28143740"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0</w:t>
            </w:r>
          </w:p>
        </w:tc>
        <w:tc>
          <w:tcPr>
            <w:tcW w:w="1849" w:type="dxa"/>
            <w:shd w:val="clear" w:color="auto" w:fill="auto"/>
            <w:vAlign w:val="center"/>
            <w:hideMark/>
          </w:tcPr>
          <w:p w14:paraId="28143741"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NF</w:t>
            </w:r>
          </w:p>
        </w:tc>
        <w:tc>
          <w:tcPr>
            <w:tcW w:w="1223" w:type="dxa"/>
            <w:vMerge/>
            <w:vAlign w:val="center"/>
            <w:hideMark/>
          </w:tcPr>
          <w:p w14:paraId="28143742" w14:textId="77777777" w:rsidR="007A028C" w:rsidRPr="00B314FC" w:rsidRDefault="007A028C" w:rsidP="00033B8F">
            <w:pPr>
              <w:spacing w:after="0"/>
              <w:rPr>
                <w:rFonts w:ascii="Arial" w:eastAsia="DengXian" w:hAnsi="Arial" w:cs="Arial"/>
                <w:color w:val="000000" w:themeColor="text1"/>
                <w:sz w:val="18"/>
                <w:szCs w:val="20"/>
                <w:lang w:eastAsia="zh-CN"/>
              </w:rPr>
            </w:pPr>
          </w:p>
        </w:tc>
      </w:tr>
      <w:tr w:rsidR="00B314FC" w:rsidRPr="00B314FC" w14:paraId="2814374A" w14:textId="77777777" w:rsidTr="47B6ABB9">
        <w:trPr>
          <w:trHeight w:val="260"/>
          <w:jc w:val="center"/>
        </w:trPr>
        <w:tc>
          <w:tcPr>
            <w:tcW w:w="1119" w:type="dxa"/>
            <w:vMerge/>
            <w:vAlign w:val="center"/>
            <w:hideMark/>
          </w:tcPr>
          <w:p w14:paraId="28143744" w14:textId="77777777" w:rsidR="007A028C" w:rsidRPr="00B314FC" w:rsidRDefault="007A028C" w:rsidP="00033B8F">
            <w:pPr>
              <w:spacing w:after="0"/>
              <w:rPr>
                <w:rFonts w:ascii="Arial" w:eastAsia="DengXian" w:hAnsi="Arial" w:cs="Arial"/>
                <w:color w:val="000000" w:themeColor="text1"/>
                <w:sz w:val="18"/>
                <w:szCs w:val="20"/>
                <w:lang w:eastAsia="zh-CN"/>
              </w:rPr>
            </w:pPr>
          </w:p>
        </w:tc>
        <w:tc>
          <w:tcPr>
            <w:tcW w:w="2081" w:type="dxa"/>
            <w:shd w:val="clear" w:color="auto" w:fill="auto"/>
            <w:vAlign w:val="center"/>
            <w:hideMark/>
          </w:tcPr>
          <w:p w14:paraId="28143745"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South East London</w:t>
            </w:r>
          </w:p>
        </w:tc>
        <w:tc>
          <w:tcPr>
            <w:tcW w:w="1195" w:type="dxa"/>
            <w:shd w:val="clear" w:color="auto" w:fill="auto"/>
            <w:noWrap/>
            <w:vAlign w:val="center"/>
            <w:hideMark/>
          </w:tcPr>
          <w:p w14:paraId="28143746"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1,490,409</w:t>
            </w:r>
          </w:p>
        </w:tc>
        <w:tc>
          <w:tcPr>
            <w:tcW w:w="1559" w:type="dxa"/>
            <w:shd w:val="clear" w:color="auto" w:fill="auto"/>
            <w:vAlign w:val="center"/>
            <w:hideMark/>
          </w:tcPr>
          <w:p w14:paraId="28143747"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0</w:t>
            </w:r>
          </w:p>
        </w:tc>
        <w:tc>
          <w:tcPr>
            <w:tcW w:w="1849" w:type="dxa"/>
            <w:shd w:val="clear" w:color="auto" w:fill="auto"/>
            <w:vAlign w:val="center"/>
            <w:hideMark/>
          </w:tcPr>
          <w:p w14:paraId="28143748"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NF</w:t>
            </w:r>
          </w:p>
        </w:tc>
        <w:tc>
          <w:tcPr>
            <w:tcW w:w="1223" w:type="dxa"/>
            <w:vMerge/>
            <w:vAlign w:val="center"/>
            <w:hideMark/>
          </w:tcPr>
          <w:p w14:paraId="28143749" w14:textId="77777777" w:rsidR="007A028C" w:rsidRPr="00B314FC" w:rsidRDefault="007A028C" w:rsidP="00033B8F">
            <w:pPr>
              <w:spacing w:after="0"/>
              <w:rPr>
                <w:rFonts w:ascii="Arial" w:eastAsia="DengXian" w:hAnsi="Arial" w:cs="Arial"/>
                <w:color w:val="000000" w:themeColor="text1"/>
                <w:sz w:val="18"/>
                <w:szCs w:val="20"/>
                <w:lang w:eastAsia="zh-CN"/>
              </w:rPr>
            </w:pPr>
          </w:p>
        </w:tc>
      </w:tr>
      <w:tr w:rsidR="00B314FC" w:rsidRPr="00B314FC" w14:paraId="28143751" w14:textId="77777777" w:rsidTr="47B6ABB9">
        <w:trPr>
          <w:trHeight w:val="260"/>
          <w:jc w:val="center"/>
        </w:trPr>
        <w:tc>
          <w:tcPr>
            <w:tcW w:w="1119" w:type="dxa"/>
            <w:vMerge/>
            <w:vAlign w:val="center"/>
            <w:hideMark/>
          </w:tcPr>
          <w:p w14:paraId="2814374B" w14:textId="77777777" w:rsidR="007A028C" w:rsidRPr="00B314FC" w:rsidRDefault="007A028C" w:rsidP="00033B8F">
            <w:pPr>
              <w:spacing w:after="0"/>
              <w:rPr>
                <w:rFonts w:ascii="Arial" w:eastAsia="DengXian" w:hAnsi="Arial" w:cs="Arial"/>
                <w:color w:val="000000" w:themeColor="text1"/>
                <w:sz w:val="18"/>
                <w:szCs w:val="20"/>
                <w:lang w:eastAsia="zh-CN"/>
              </w:rPr>
            </w:pPr>
          </w:p>
        </w:tc>
        <w:tc>
          <w:tcPr>
            <w:tcW w:w="2081" w:type="dxa"/>
            <w:shd w:val="clear" w:color="auto" w:fill="auto"/>
            <w:vAlign w:val="center"/>
            <w:hideMark/>
          </w:tcPr>
          <w:p w14:paraId="2814374C"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South West London</w:t>
            </w:r>
          </w:p>
        </w:tc>
        <w:tc>
          <w:tcPr>
            <w:tcW w:w="1195" w:type="dxa"/>
            <w:shd w:val="clear" w:color="auto" w:fill="auto"/>
            <w:vAlign w:val="center"/>
            <w:hideMark/>
          </w:tcPr>
          <w:p w14:paraId="2814374D"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1,279,580</w:t>
            </w:r>
          </w:p>
        </w:tc>
        <w:tc>
          <w:tcPr>
            <w:tcW w:w="1559" w:type="dxa"/>
            <w:shd w:val="clear" w:color="auto" w:fill="auto"/>
            <w:vAlign w:val="center"/>
            <w:hideMark/>
          </w:tcPr>
          <w:p w14:paraId="2814374E"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0</w:t>
            </w:r>
          </w:p>
        </w:tc>
        <w:tc>
          <w:tcPr>
            <w:tcW w:w="1849" w:type="dxa"/>
            <w:shd w:val="clear" w:color="auto" w:fill="auto"/>
            <w:vAlign w:val="center"/>
            <w:hideMark/>
          </w:tcPr>
          <w:p w14:paraId="2814374F"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NF</w:t>
            </w:r>
          </w:p>
        </w:tc>
        <w:tc>
          <w:tcPr>
            <w:tcW w:w="1223" w:type="dxa"/>
            <w:vMerge/>
            <w:vAlign w:val="center"/>
            <w:hideMark/>
          </w:tcPr>
          <w:p w14:paraId="28143750" w14:textId="77777777" w:rsidR="007A028C" w:rsidRPr="00B314FC" w:rsidRDefault="007A028C" w:rsidP="00033B8F">
            <w:pPr>
              <w:spacing w:after="0"/>
              <w:rPr>
                <w:rFonts w:ascii="Arial" w:eastAsia="DengXian" w:hAnsi="Arial" w:cs="Arial"/>
                <w:color w:val="000000" w:themeColor="text1"/>
                <w:sz w:val="18"/>
                <w:szCs w:val="20"/>
                <w:lang w:eastAsia="zh-CN"/>
              </w:rPr>
            </w:pPr>
          </w:p>
        </w:tc>
      </w:tr>
      <w:tr w:rsidR="00B314FC" w:rsidRPr="00B314FC" w14:paraId="28143758" w14:textId="77777777" w:rsidTr="47B6ABB9">
        <w:trPr>
          <w:trHeight w:val="260"/>
          <w:jc w:val="center"/>
        </w:trPr>
        <w:tc>
          <w:tcPr>
            <w:tcW w:w="1119" w:type="dxa"/>
            <w:vMerge w:val="restart"/>
            <w:shd w:val="clear" w:color="auto" w:fill="auto"/>
            <w:vAlign w:val="center"/>
            <w:hideMark/>
          </w:tcPr>
          <w:p w14:paraId="28143752"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North West</w:t>
            </w:r>
          </w:p>
        </w:tc>
        <w:tc>
          <w:tcPr>
            <w:tcW w:w="2081" w:type="dxa"/>
            <w:shd w:val="clear" w:color="auto" w:fill="auto"/>
            <w:vAlign w:val="center"/>
            <w:hideMark/>
          </w:tcPr>
          <w:p w14:paraId="28143753"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Cumbria and Lancashire</w:t>
            </w:r>
          </w:p>
        </w:tc>
        <w:tc>
          <w:tcPr>
            <w:tcW w:w="1195" w:type="dxa"/>
            <w:shd w:val="clear" w:color="auto" w:fill="auto"/>
            <w:noWrap/>
            <w:vAlign w:val="center"/>
            <w:hideMark/>
          </w:tcPr>
          <w:p w14:paraId="28143754"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1,900,226</w:t>
            </w:r>
          </w:p>
        </w:tc>
        <w:tc>
          <w:tcPr>
            <w:tcW w:w="1559" w:type="dxa"/>
            <w:shd w:val="clear" w:color="auto" w:fill="auto"/>
            <w:noWrap/>
            <w:vAlign w:val="center"/>
            <w:hideMark/>
          </w:tcPr>
          <w:p w14:paraId="28143755"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120,000</w:t>
            </w:r>
          </w:p>
        </w:tc>
        <w:tc>
          <w:tcPr>
            <w:tcW w:w="1849" w:type="dxa"/>
            <w:shd w:val="clear" w:color="auto" w:fill="auto"/>
            <w:noWrap/>
            <w:vAlign w:val="center"/>
            <w:hideMark/>
          </w:tcPr>
          <w:p w14:paraId="28143756"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Adjusted</w:t>
            </w:r>
          </w:p>
        </w:tc>
        <w:tc>
          <w:tcPr>
            <w:tcW w:w="1223" w:type="dxa"/>
            <w:vMerge w:val="restart"/>
            <w:shd w:val="clear" w:color="auto" w:fill="auto"/>
            <w:vAlign w:val="center"/>
            <w:hideMark/>
          </w:tcPr>
          <w:p w14:paraId="28143757"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3.80</w:t>
            </w:r>
          </w:p>
        </w:tc>
      </w:tr>
      <w:tr w:rsidR="00B314FC" w:rsidRPr="00B314FC" w14:paraId="2814375F" w14:textId="77777777" w:rsidTr="47B6ABB9">
        <w:trPr>
          <w:trHeight w:val="260"/>
          <w:jc w:val="center"/>
        </w:trPr>
        <w:tc>
          <w:tcPr>
            <w:tcW w:w="1119" w:type="dxa"/>
            <w:vMerge/>
            <w:vAlign w:val="center"/>
            <w:hideMark/>
          </w:tcPr>
          <w:p w14:paraId="28143759" w14:textId="77777777" w:rsidR="007A028C" w:rsidRPr="00B314FC" w:rsidRDefault="007A028C" w:rsidP="00033B8F">
            <w:pPr>
              <w:spacing w:after="0"/>
              <w:rPr>
                <w:rFonts w:ascii="Arial" w:eastAsia="DengXian" w:hAnsi="Arial" w:cs="Arial"/>
                <w:color w:val="000000" w:themeColor="text1"/>
                <w:sz w:val="18"/>
                <w:szCs w:val="20"/>
                <w:lang w:eastAsia="zh-CN"/>
              </w:rPr>
            </w:pPr>
          </w:p>
        </w:tc>
        <w:tc>
          <w:tcPr>
            <w:tcW w:w="2081" w:type="dxa"/>
            <w:shd w:val="clear" w:color="auto" w:fill="auto"/>
            <w:vAlign w:val="center"/>
            <w:hideMark/>
          </w:tcPr>
          <w:p w14:paraId="2814375A"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Cheshire and Merseyside</w:t>
            </w:r>
          </w:p>
        </w:tc>
        <w:tc>
          <w:tcPr>
            <w:tcW w:w="1195" w:type="dxa"/>
            <w:shd w:val="clear" w:color="auto" w:fill="auto"/>
            <w:noWrap/>
            <w:vAlign w:val="center"/>
            <w:hideMark/>
          </w:tcPr>
          <w:p w14:paraId="2814375B"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2,342,941</w:t>
            </w:r>
          </w:p>
        </w:tc>
        <w:tc>
          <w:tcPr>
            <w:tcW w:w="1559" w:type="dxa"/>
            <w:shd w:val="clear" w:color="auto" w:fill="auto"/>
            <w:vAlign w:val="center"/>
            <w:hideMark/>
          </w:tcPr>
          <w:p w14:paraId="2814375C"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136,700</w:t>
            </w:r>
          </w:p>
        </w:tc>
        <w:tc>
          <w:tcPr>
            <w:tcW w:w="1849" w:type="dxa"/>
            <w:shd w:val="clear" w:color="auto" w:fill="auto"/>
            <w:noWrap/>
            <w:vAlign w:val="center"/>
            <w:hideMark/>
          </w:tcPr>
          <w:p w14:paraId="2814375D"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Adjusted</w:t>
            </w:r>
          </w:p>
        </w:tc>
        <w:tc>
          <w:tcPr>
            <w:tcW w:w="1223" w:type="dxa"/>
            <w:vMerge/>
            <w:vAlign w:val="center"/>
            <w:hideMark/>
          </w:tcPr>
          <w:p w14:paraId="2814375E" w14:textId="77777777" w:rsidR="007A028C" w:rsidRPr="00B314FC" w:rsidRDefault="007A028C" w:rsidP="00033B8F">
            <w:pPr>
              <w:spacing w:after="0"/>
              <w:rPr>
                <w:rFonts w:ascii="Arial" w:eastAsia="DengXian" w:hAnsi="Arial" w:cs="Arial"/>
                <w:color w:val="000000" w:themeColor="text1"/>
                <w:sz w:val="18"/>
                <w:szCs w:val="20"/>
                <w:lang w:eastAsia="zh-CN"/>
              </w:rPr>
            </w:pPr>
          </w:p>
        </w:tc>
      </w:tr>
      <w:tr w:rsidR="00B314FC" w:rsidRPr="00B314FC" w14:paraId="28143766" w14:textId="77777777" w:rsidTr="47B6ABB9">
        <w:trPr>
          <w:trHeight w:val="260"/>
          <w:jc w:val="center"/>
        </w:trPr>
        <w:tc>
          <w:tcPr>
            <w:tcW w:w="1119" w:type="dxa"/>
            <w:vMerge/>
            <w:vAlign w:val="center"/>
            <w:hideMark/>
          </w:tcPr>
          <w:p w14:paraId="28143760" w14:textId="77777777" w:rsidR="007A028C" w:rsidRPr="00B314FC" w:rsidRDefault="007A028C" w:rsidP="00033B8F">
            <w:pPr>
              <w:spacing w:after="0"/>
              <w:rPr>
                <w:rFonts w:ascii="Arial" w:eastAsia="DengXian" w:hAnsi="Arial" w:cs="Arial"/>
                <w:color w:val="000000" w:themeColor="text1"/>
                <w:sz w:val="18"/>
                <w:szCs w:val="20"/>
                <w:lang w:eastAsia="zh-CN"/>
              </w:rPr>
            </w:pPr>
          </w:p>
        </w:tc>
        <w:tc>
          <w:tcPr>
            <w:tcW w:w="2081" w:type="dxa"/>
            <w:shd w:val="clear" w:color="auto" w:fill="auto"/>
            <w:vAlign w:val="center"/>
            <w:hideMark/>
          </w:tcPr>
          <w:p w14:paraId="28143761"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Greater Manchester</w:t>
            </w:r>
          </w:p>
        </w:tc>
        <w:tc>
          <w:tcPr>
            <w:tcW w:w="1195" w:type="dxa"/>
            <w:shd w:val="clear" w:color="auto" w:fill="auto"/>
            <w:noWrap/>
            <w:vAlign w:val="center"/>
            <w:hideMark/>
          </w:tcPr>
          <w:p w14:paraId="28143762"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2,513,975</w:t>
            </w:r>
          </w:p>
        </w:tc>
        <w:tc>
          <w:tcPr>
            <w:tcW w:w="1559" w:type="dxa"/>
            <w:shd w:val="clear" w:color="auto" w:fill="auto"/>
            <w:vAlign w:val="center"/>
            <w:hideMark/>
          </w:tcPr>
          <w:p w14:paraId="28143763"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0</w:t>
            </w:r>
          </w:p>
        </w:tc>
        <w:tc>
          <w:tcPr>
            <w:tcW w:w="1849" w:type="dxa"/>
            <w:shd w:val="clear" w:color="auto" w:fill="auto"/>
            <w:vAlign w:val="center"/>
            <w:hideMark/>
          </w:tcPr>
          <w:p w14:paraId="28143764"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NF</w:t>
            </w:r>
          </w:p>
        </w:tc>
        <w:tc>
          <w:tcPr>
            <w:tcW w:w="1223" w:type="dxa"/>
            <w:vMerge/>
            <w:vAlign w:val="center"/>
            <w:hideMark/>
          </w:tcPr>
          <w:p w14:paraId="28143765" w14:textId="77777777" w:rsidR="007A028C" w:rsidRPr="00B314FC" w:rsidRDefault="007A028C" w:rsidP="00033B8F">
            <w:pPr>
              <w:spacing w:after="0"/>
              <w:rPr>
                <w:rFonts w:ascii="Arial" w:eastAsia="DengXian" w:hAnsi="Arial" w:cs="Arial"/>
                <w:color w:val="000000" w:themeColor="text1"/>
                <w:sz w:val="18"/>
                <w:szCs w:val="20"/>
                <w:lang w:eastAsia="zh-CN"/>
              </w:rPr>
            </w:pPr>
          </w:p>
        </w:tc>
      </w:tr>
      <w:tr w:rsidR="00B314FC" w:rsidRPr="00B314FC" w14:paraId="2814376D" w14:textId="77777777" w:rsidTr="47B6ABB9">
        <w:trPr>
          <w:trHeight w:val="260"/>
          <w:jc w:val="center"/>
        </w:trPr>
        <w:tc>
          <w:tcPr>
            <w:tcW w:w="1119" w:type="dxa"/>
            <w:vMerge w:val="restart"/>
            <w:shd w:val="clear" w:color="auto" w:fill="auto"/>
            <w:vAlign w:val="center"/>
            <w:hideMark/>
          </w:tcPr>
          <w:p w14:paraId="28143767"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East of England</w:t>
            </w:r>
          </w:p>
        </w:tc>
        <w:tc>
          <w:tcPr>
            <w:tcW w:w="2081" w:type="dxa"/>
            <w:shd w:val="clear" w:color="auto" w:fill="auto"/>
            <w:vAlign w:val="center"/>
            <w:hideMark/>
          </w:tcPr>
          <w:p w14:paraId="28143768"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Norfolk, Suffolk and Cambridgeshire</w:t>
            </w:r>
            <w:r w:rsidRPr="00B314FC">
              <w:rPr>
                <w:rStyle w:val="EndnoteReference"/>
                <w:rFonts w:ascii="Arial" w:eastAsia="DengXian" w:hAnsi="Arial" w:cs="Arial"/>
                <w:color w:val="000000" w:themeColor="text1"/>
                <w:sz w:val="18"/>
                <w:szCs w:val="20"/>
                <w:lang w:eastAsia="zh-CN"/>
              </w:rPr>
              <w:endnoteReference w:id="6"/>
            </w:r>
            <w:r w:rsidRPr="00B314FC">
              <w:rPr>
                <w:rFonts w:ascii="Arial" w:eastAsia="DengXian" w:hAnsi="Arial" w:cs="Arial"/>
                <w:color w:val="000000" w:themeColor="text1"/>
                <w:sz w:val="18"/>
                <w:szCs w:val="20"/>
                <w:lang w:eastAsia="zh-CN"/>
              </w:rPr>
              <w:t xml:space="preserve"> </w:t>
            </w:r>
          </w:p>
        </w:tc>
        <w:tc>
          <w:tcPr>
            <w:tcW w:w="1195" w:type="dxa"/>
            <w:shd w:val="clear" w:color="auto" w:fill="auto"/>
            <w:noWrap/>
            <w:vAlign w:val="center"/>
            <w:hideMark/>
          </w:tcPr>
          <w:p w14:paraId="28143769"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2,137,986</w:t>
            </w:r>
          </w:p>
        </w:tc>
        <w:tc>
          <w:tcPr>
            <w:tcW w:w="1559" w:type="dxa"/>
            <w:shd w:val="clear" w:color="auto" w:fill="auto"/>
            <w:noWrap/>
            <w:vAlign w:val="center"/>
            <w:hideMark/>
          </w:tcPr>
          <w:p w14:paraId="2814376A" w14:textId="09C00605" w:rsidR="007A028C" w:rsidRPr="00B314FC" w:rsidRDefault="00033B8F"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N/a</w:t>
            </w:r>
          </w:p>
        </w:tc>
        <w:tc>
          <w:tcPr>
            <w:tcW w:w="1849" w:type="dxa"/>
            <w:shd w:val="clear" w:color="auto" w:fill="auto"/>
            <w:vAlign w:val="center"/>
            <w:hideMark/>
          </w:tcPr>
          <w:p w14:paraId="2814376B"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Naturally occurring fluoride level but hard to quantify</w:t>
            </w:r>
          </w:p>
        </w:tc>
        <w:tc>
          <w:tcPr>
            <w:tcW w:w="1223" w:type="dxa"/>
            <w:vMerge w:val="restart"/>
            <w:shd w:val="clear" w:color="auto" w:fill="auto"/>
            <w:vAlign w:val="center"/>
            <w:hideMark/>
          </w:tcPr>
          <w:p w14:paraId="2814376C"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3.70</w:t>
            </w:r>
          </w:p>
        </w:tc>
      </w:tr>
      <w:tr w:rsidR="00B314FC" w:rsidRPr="00B314FC" w14:paraId="28143774" w14:textId="77777777" w:rsidTr="47B6ABB9">
        <w:trPr>
          <w:trHeight w:val="260"/>
          <w:jc w:val="center"/>
        </w:trPr>
        <w:tc>
          <w:tcPr>
            <w:tcW w:w="1119" w:type="dxa"/>
            <w:vMerge/>
            <w:vAlign w:val="center"/>
            <w:hideMark/>
          </w:tcPr>
          <w:p w14:paraId="2814376E" w14:textId="77777777" w:rsidR="007A028C" w:rsidRPr="00B314FC" w:rsidRDefault="007A028C" w:rsidP="00033B8F">
            <w:pPr>
              <w:spacing w:after="0"/>
              <w:rPr>
                <w:rFonts w:ascii="Arial" w:eastAsia="DengXian" w:hAnsi="Arial" w:cs="Arial"/>
                <w:color w:val="000000" w:themeColor="text1"/>
                <w:sz w:val="18"/>
                <w:szCs w:val="20"/>
                <w:lang w:eastAsia="zh-CN"/>
              </w:rPr>
            </w:pPr>
          </w:p>
        </w:tc>
        <w:tc>
          <w:tcPr>
            <w:tcW w:w="2081" w:type="dxa"/>
            <w:shd w:val="clear" w:color="auto" w:fill="auto"/>
            <w:vAlign w:val="center"/>
            <w:hideMark/>
          </w:tcPr>
          <w:p w14:paraId="2814376F"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Essex</w:t>
            </w:r>
            <w:r w:rsidRPr="00B314FC">
              <w:rPr>
                <w:rStyle w:val="EndnoteReference"/>
                <w:rFonts w:ascii="Arial" w:eastAsia="DengXian" w:hAnsi="Arial" w:cs="Arial"/>
                <w:color w:val="000000" w:themeColor="text1"/>
                <w:sz w:val="18"/>
                <w:szCs w:val="20"/>
                <w:lang w:eastAsia="zh-CN"/>
              </w:rPr>
              <w:endnoteReference w:id="7"/>
            </w:r>
          </w:p>
        </w:tc>
        <w:tc>
          <w:tcPr>
            <w:tcW w:w="1195" w:type="dxa"/>
            <w:shd w:val="clear" w:color="auto" w:fill="auto"/>
            <w:noWrap/>
            <w:vAlign w:val="center"/>
            <w:hideMark/>
          </w:tcPr>
          <w:p w14:paraId="28143770"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1,612,587</w:t>
            </w:r>
          </w:p>
        </w:tc>
        <w:tc>
          <w:tcPr>
            <w:tcW w:w="1559" w:type="dxa"/>
            <w:shd w:val="clear" w:color="auto" w:fill="auto"/>
            <w:vAlign w:val="center"/>
            <w:hideMark/>
          </w:tcPr>
          <w:p w14:paraId="28143771"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0</w:t>
            </w:r>
          </w:p>
        </w:tc>
        <w:tc>
          <w:tcPr>
            <w:tcW w:w="1849" w:type="dxa"/>
            <w:shd w:val="clear" w:color="auto" w:fill="auto"/>
            <w:vAlign w:val="center"/>
            <w:hideMark/>
          </w:tcPr>
          <w:p w14:paraId="28143772"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Natural</w:t>
            </w:r>
          </w:p>
        </w:tc>
        <w:tc>
          <w:tcPr>
            <w:tcW w:w="1223" w:type="dxa"/>
            <w:vMerge/>
            <w:vAlign w:val="center"/>
            <w:hideMark/>
          </w:tcPr>
          <w:p w14:paraId="28143773" w14:textId="77777777" w:rsidR="007A028C" w:rsidRPr="00B314FC" w:rsidRDefault="007A028C" w:rsidP="00033B8F">
            <w:pPr>
              <w:spacing w:after="0"/>
              <w:rPr>
                <w:rFonts w:ascii="Arial" w:eastAsia="DengXian" w:hAnsi="Arial" w:cs="Arial"/>
                <w:color w:val="000000" w:themeColor="text1"/>
                <w:sz w:val="18"/>
                <w:szCs w:val="20"/>
                <w:lang w:eastAsia="zh-CN"/>
              </w:rPr>
            </w:pPr>
          </w:p>
        </w:tc>
      </w:tr>
      <w:tr w:rsidR="00B314FC" w:rsidRPr="00B314FC" w14:paraId="2814377B" w14:textId="77777777" w:rsidTr="47B6ABB9">
        <w:trPr>
          <w:trHeight w:val="260"/>
          <w:jc w:val="center"/>
        </w:trPr>
        <w:tc>
          <w:tcPr>
            <w:tcW w:w="1119" w:type="dxa"/>
            <w:vMerge/>
            <w:vAlign w:val="center"/>
            <w:hideMark/>
          </w:tcPr>
          <w:p w14:paraId="28143775" w14:textId="77777777" w:rsidR="007A028C" w:rsidRPr="00B314FC" w:rsidRDefault="007A028C" w:rsidP="00033B8F">
            <w:pPr>
              <w:spacing w:after="0"/>
              <w:rPr>
                <w:rFonts w:ascii="Arial" w:eastAsia="DengXian" w:hAnsi="Arial" w:cs="Arial"/>
                <w:color w:val="000000" w:themeColor="text1"/>
                <w:sz w:val="18"/>
                <w:szCs w:val="20"/>
                <w:lang w:eastAsia="zh-CN"/>
              </w:rPr>
            </w:pPr>
          </w:p>
        </w:tc>
        <w:tc>
          <w:tcPr>
            <w:tcW w:w="2081" w:type="dxa"/>
            <w:shd w:val="clear" w:color="auto" w:fill="auto"/>
            <w:vAlign w:val="center"/>
            <w:hideMark/>
          </w:tcPr>
          <w:p w14:paraId="28143776"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Bedfordshire and Hertfordshire</w:t>
            </w:r>
          </w:p>
        </w:tc>
        <w:tc>
          <w:tcPr>
            <w:tcW w:w="1195" w:type="dxa"/>
            <w:shd w:val="clear" w:color="auto" w:fill="auto"/>
            <w:noWrap/>
            <w:vAlign w:val="center"/>
            <w:hideMark/>
          </w:tcPr>
          <w:p w14:paraId="28143777"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1,597,607</w:t>
            </w:r>
          </w:p>
        </w:tc>
        <w:tc>
          <w:tcPr>
            <w:tcW w:w="1559" w:type="dxa"/>
            <w:shd w:val="clear" w:color="auto" w:fill="auto"/>
            <w:noWrap/>
            <w:vAlign w:val="center"/>
            <w:hideMark/>
          </w:tcPr>
          <w:p w14:paraId="28143778"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197,961</w:t>
            </w:r>
          </w:p>
        </w:tc>
        <w:tc>
          <w:tcPr>
            <w:tcW w:w="1849" w:type="dxa"/>
            <w:shd w:val="clear" w:color="auto" w:fill="auto"/>
            <w:vAlign w:val="center"/>
            <w:hideMark/>
          </w:tcPr>
          <w:p w14:paraId="28143779"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Partly adjusted</w:t>
            </w:r>
          </w:p>
        </w:tc>
        <w:tc>
          <w:tcPr>
            <w:tcW w:w="1223" w:type="dxa"/>
            <w:vMerge/>
            <w:vAlign w:val="center"/>
            <w:hideMark/>
          </w:tcPr>
          <w:p w14:paraId="2814377A" w14:textId="77777777" w:rsidR="007A028C" w:rsidRPr="00B314FC" w:rsidRDefault="007A028C" w:rsidP="00033B8F">
            <w:pPr>
              <w:spacing w:after="0"/>
              <w:rPr>
                <w:rFonts w:ascii="Arial" w:eastAsia="DengXian" w:hAnsi="Arial" w:cs="Arial"/>
                <w:color w:val="000000" w:themeColor="text1"/>
                <w:sz w:val="18"/>
                <w:szCs w:val="20"/>
                <w:lang w:eastAsia="zh-CN"/>
              </w:rPr>
            </w:pPr>
          </w:p>
        </w:tc>
      </w:tr>
      <w:tr w:rsidR="00B314FC" w:rsidRPr="00B314FC" w14:paraId="28143782" w14:textId="77777777" w:rsidTr="47B6ABB9">
        <w:trPr>
          <w:trHeight w:val="260"/>
          <w:jc w:val="center"/>
        </w:trPr>
        <w:tc>
          <w:tcPr>
            <w:tcW w:w="1119" w:type="dxa"/>
            <w:vMerge w:val="restart"/>
            <w:shd w:val="clear" w:color="auto" w:fill="auto"/>
            <w:vAlign w:val="center"/>
            <w:hideMark/>
          </w:tcPr>
          <w:p w14:paraId="2814377C"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West Midlands</w:t>
            </w:r>
          </w:p>
        </w:tc>
        <w:tc>
          <w:tcPr>
            <w:tcW w:w="2081" w:type="dxa"/>
            <w:shd w:val="clear" w:color="auto" w:fill="auto"/>
            <w:vAlign w:val="center"/>
            <w:hideMark/>
          </w:tcPr>
          <w:p w14:paraId="2814377D"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Birmingham and the Black Country</w:t>
            </w:r>
          </w:p>
        </w:tc>
        <w:tc>
          <w:tcPr>
            <w:tcW w:w="1195" w:type="dxa"/>
            <w:shd w:val="clear" w:color="auto" w:fill="auto"/>
            <w:noWrap/>
            <w:vAlign w:val="center"/>
            <w:hideMark/>
          </w:tcPr>
          <w:p w14:paraId="2814377E"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2,253,600</w:t>
            </w:r>
          </w:p>
        </w:tc>
        <w:tc>
          <w:tcPr>
            <w:tcW w:w="1559" w:type="dxa"/>
            <w:shd w:val="clear" w:color="auto" w:fill="auto"/>
            <w:noWrap/>
            <w:vAlign w:val="center"/>
            <w:hideMark/>
          </w:tcPr>
          <w:p w14:paraId="2814377F"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2,175,900</w:t>
            </w:r>
          </w:p>
        </w:tc>
        <w:tc>
          <w:tcPr>
            <w:tcW w:w="1849" w:type="dxa"/>
            <w:shd w:val="clear" w:color="auto" w:fill="auto"/>
            <w:noWrap/>
            <w:vAlign w:val="center"/>
            <w:hideMark/>
          </w:tcPr>
          <w:p w14:paraId="28143780"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Adjusted</w:t>
            </w:r>
          </w:p>
        </w:tc>
        <w:tc>
          <w:tcPr>
            <w:tcW w:w="1223" w:type="dxa"/>
            <w:vMerge w:val="restart"/>
            <w:shd w:val="clear" w:color="auto" w:fill="auto"/>
            <w:vAlign w:val="center"/>
            <w:hideMark/>
          </w:tcPr>
          <w:p w14:paraId="28143781"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69.94</w:t>
            </w:r>
          </w:p>
        </w:tc>
      </w:tr>
      <w:tr w:rsidR="00B314FC" w:rsidRPr="00B314FC" w14:paraId="28143789" w14:textId="77777777" w:rsidTr="47B6ABB9">
        <w:trPr>
          <w:trHeight w:val="260"/>
          <w:jc w:val="center"/>
        </w:trPr>
        <w:tc>
          <w:tcPr>
            <w:tcW w:w="1119" w:type="dxa"/>
            <w:vMerge/>
            <w:vAlign w:val="center"/>
            <w:hideMark/>
          </w:tcPr>
          <w:p w14:paraId="28143783" w14:textId="77777777" w:rsidR="007A028C" w:rsidRPr="00B314FC" w:rsidRDefault="007A028C" w:rsidP="00033B8F">
            <w:pPr>
              <w:spacing w:after="0"/>
              <w:rPr>
                <w:rFonts w:ascii="Arial" w:eastAsia="DengXian" w:hAnsi="Arial" w:cs="Arial"/>
                <w:color w:val="000000" w:themeColor="text1"/>
                <w:sz w:val="18"/>
                <w:szCs w:val="20"/>
                <w:lang w:eastAsia="zh-CN"/>
              </w:rPr>
            </w:pPr>
          </w:p>
        </w:tc>
        <w:tc>
          <w:tcPr>
            <w:tcW w:w="2081" w:type="dxa"/>
            <w:shd w:val="clear" w:color="auto" w:fill="auto"/>
            <w:vAlign w:val="center"/>
            <w:hideMark/>
          </w:tcPr>
          <w:p w14:paraId="28143784"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 xml:space="preserve">Shropshire and Staffordshire </w:t>
            </w:r>
          </w:p>
        </w:tc>
        <w:tc>
          <w:tcPr>
            <w:tcW w:w="1195" w:type="dxa"/>
            <w:shd w:val="clear" w:color="auto" w:fill="auto"/>
            <w:vAlign w:val="center"/>
            <w:hideMark/>
          </w:tcPr>
          <w:p w14:paraId="28143785"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1,482,400</w:t>
            </w:r>
          </w:p>
        </w:tc>
        <w:tc>
          <w:tcPr>
            <w:tcW w:w="1559" w:type="dxa"/>
            <w:shd w:val="clear" w:color="auto" w:fill="auto"/>
            <w:noWrap/>
            <w:vAlign w:val="center"/>
            <w:hideMark/>
          </w:tcPr>
          <w:p w14:paraId="28143786"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518,200</w:t>
            </w:r>
          </w:p>
        </w:tc>
        <w:tc>
          <w:tcPr>
            <w:tcW w:w="1849" w:type="dxa"/>
            <w:shd w:val="clear" w:color="auto" w:fill="auto"/>
            <w:vAlign w:val="center"/>
            <w:hideMark/>
          </w:tcPr>
          <w:p w14:paraId="28143787"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Adjusted</w:t>
            </w:r>
          </w:p>
        </w:tc>
        <w:tc>
          <w:tcPr>
            <w:tcW w:w="1223" w:type="dxa"/>
            <w:vMerge/>
            <w:vAlign w:val="center"/>
            <w:hideMark/>
          </w:tcPr>
          <w:p w14:paraId="28143788" w14:textId="77777777" w:rsidR="007A028C" w:rsidRPr="00B314FC" w:rsidRDefault="007A028C" w:rsidP="00033B8F">
            <w:pPr>
              <w:spacing w:after="0"/>
              <w:rPr>
                <w:rFonts w:ascii="Arial" w:eastAsia="DengXian" w:hAnsi="Arial" w:cs="Arial"/>
                <w:color w:val="000000" w:themeColor="text1"/>
                <w:sz w:val="18"/>
                <w:szCs w:val="20"/>
                <w:lang w:eastAsia="zh-CN"/>
              </w:rPr>
            </w:pPr>
          </w:p>
        </w:tc>
      </w:tr>
      <w:tr w:rsidR="00B314FC" w:rsidRPr="00B314FC" w14:paraId="28143790" w14:textId="77777777" w:rsidTr="47B6ABB9">
        <w:trPr>
          <w:trHeight w:val="260"/>
          <w:jc w:val="center"/>
        </w:trPr>
        <w:tc>
          <w:tcPr>
            <w:tcW w:w="1119" w:type="dxa"/>
            <w:vMerge/>
            <w:vAlign w:val="center"/>
            <w:hideMark/>
          </w:tcPr>
          <w:p w14:paraId="2814378A" w14:textId="77777777" w:rsidR="007A028C" w:rsidRPr="00B314FC" w:rsidRDefault="007A028C" w:rsidP="00033B8F">
            <w:pPr>
              <w:spacing w:after="0"/>
              <w:rPr>
                <w:rFonts w:ascii="Arial" w:eastAsia="DengXian" w:hAnsi="Arial" w:cs="Arial"/>
                <w:color w:val="000000" w:themeColor="text1"/>
                <w:sz w:val="18"/>
                <w:szCs w:val="20"/>
                <w:lang w:eastAsia="zh-CN"/>
              </w:rPr>
            </w:pPr>
          </w:p>
        </w:tc>
        <w:tc>
          <w:tcPr>
            <w:tcW w:w="2081" w:type="dxa"/>
            <w:shd w:val="clear" w:color="auto" w:fill="auto"/>
            <w:vAlign w:val="center"/>
            <w:hideMark/>
          </w:tcPr>
          <w:p w14:paraId="2814378B"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West Midlands South</w:t>
            </w:r>
          </w:p>
        </w:tc>
        <w:tc>
          <w:tcPr>
            <w:tcW w:w="1195" w:type="dxa"/>
            <w:shd w:val="clear" w:color="auto" w:fill="auto"/>
            <w:noWrap/>
            <w:vAlign w:val="center"/>
            <w:hideMark/>
          </w:tcPr>
          <w:p w14:paraId="2814378C"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1,524,100</w:t>
            </w:r>
          </w:p>
        </w:tc>
        <w:tc>
          <w:tcPr>
            <w:tcW w:w="1559" w:type="dxa"/>
            <w:shd w:val="clear" w:color="auto" w:fill="auto"/>
            <w:noWrap/>
            <w:vAlign w:val="center"/>
            <w:hideMark/>
          </w:tcPr>
          <w:p w14:paraId="2814378D"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985,000</w:t>
            </w:r>
          </w:p>
        </w:tc>
        <w:tc>
          <w:tcPr>
            <w:tcW w:w="1849" w:type="dxa"/>
            <w:shd w:val="clear" w:color="auto" w:fill="auto"/>
            <w:vAlign w:val="center"/>
            <w:hideMark/>
          </w:tcPr>
          <w:p w14:paraId="2814378E"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Adjusted</w:t>
            </w:r>
          </w:p>
        </w:tc>
        <w:tc>
          <w:tcPr>
            <w:tcW w:w="1223" w:type="dxa"/>
            <w:vMerge/>
            <w:vAlign w:val="center"/>
            <w:hideMark/>
          </w:tcPr>
          <w:p w14:paraId="2814378F" w14:textId="77777777" w:rsidR="007A028C" w:rsidRPr="00B314FC" w:rsidRDefault="007A028C" w:rsidP="00033B8F">
            <w:pPr>
              <w:spacing w:after="0"/>
              <w:rPr>
                <w:rFonts w:ascii="Arial" w:eastAsia="DengXian" w:hAnsi="Arial" w:cs="Arial"/>
                <w:color w:val="000000" w:themeColor="text1"/>
                <w:sz w:val="18"/>
                <w:szCs w:val="20"/>
                <w:lang w:eastAsia="zh-CN"/>
              </w:rPr>
            </w:pPr>
          </w:p>
        </w:tc>
      </w:tr>
      <w:tr w:rsidR="00B314FC" w:rsidRPr="00B314FC" w14:paraId="28143797" w14:textId="77777777" w:rsidTr="47B6ABB9">
        <w:trPr>
          <w:trHeight w:val="260"/>
          <w:jc w:val="center"/>
        </w:trPr>
        <w:tc>
          <w:tcPr>
            <w:tcW w:w="1119" w:type="dxa"/>
            <w:vMerge w:val="restart"/>
            <w:shd w:val="clear" w:color="auto" w:fill="auto"/>
            <w:vAlign w:val="center"/>
            <w:hideMark/>
          </w:tcPr>
          <w:p w14:paraId="28143791"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South West</w:t>
            </w:r>
          </w:p>
        </w:tc>
        <w:tc>
          <w:tcPr>
            <w:tcW w:w="2081" w:type="dxa"/>
            <w:shd w:val="clear" w:color="auto" w:fill="auto"/>
            <w:vAlign w:val="center"/>
            <w:hideMark/>
          </w:tcPr>
          <w:p w14:paraId="28143792"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Avon, Gloucestershire and Wiltshire</w:t>
            </w:r>
            <w:r w:rsidRPr="00B314FC">
              <w:rPr>
                <w:rStyle w:val="EndnoteReference"/>
                <w:rFonts w:ascii="Arial" w:eastAsia="DengXian" w:hAnsi="Arial" w:cs="Arial"/>
                <w:color w:val="000000" w:themeColor="text1"/>
                <w:sz w:val="18"/>
                <w:szCs w:val="20"/>
                <w:lang w:eastAsia="zh-CN"/>
              </w:rPr>
              <w:endnoteReference w:id="8"/>
            </w:r>
          </w:p>
        </w:tc>
        <w:tc>
          <w:tcPr>
            <w:tcW w:w="1195" w:type="dxa"/>
            <w:shd w:val="clear" w:color="auto" w:fill="auto"/>
            <w:noWrap/>
            <w:vAlign w:val="center"/>
            <w:hideMark/>
          </w:tcPr>
          <w:p w14:paraId="28143793"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2,149,607</w:t>
            </w:r>
          </w:p>
        </w:tc>
        <w:tc>
          <w:tcPr>
            <w:tcW w:w="1559" w:type="dxa"/>
            <w:shd w:val="clear" w:color="auto" w:fill="auto"/>
            <w:vAlign w:val="center"/>
            <w:hideMark/>
          </w:tcPr>
          <w:p w14:paraId="28143794"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N/a</w:t>
            </w:r>
          </w:p>
        </w:tc>
        <w:tc>
          <w:tcPr>
            <w:tcW w:w="1849" w:type="dxa"/>
            <w:shd w:val="clear" w:color="auto" w:fill="auto"/>
            <w:vAlign w:val="center"/>
            <w:hideMark/>
          </w:tcPr>
          <w:p w14:paraId="28143795"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Natural</w:t>
            </w:r>
          </w:p>
        </w:tc>
        <w:tc>
          <w:tcPr>
            <w:tcW w:w="1223" w:type="dxa"/>
            <w:vMerge w:val="restart"/>
            <w:shd w:val="clear" w:color="auto" w:fill="auto"/>
            <w:vAlign w:val="center"/>
            <w:hideMark/>
          </w:tcPr>
          <w:p w14:paraId="28143796"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0.00</w:t>
            </w:r>
          </w:p>
        </w:tc>
      </w:tr>
      <w:tr w:rsidR="00B314FC" w:rsidRPr="00B314FC" w14:paraId="2814379E" w14:textId="77777777" w:rsidTr="47B6ABB9">
        <w:trPr>
          <w:trHeight w:val="260"/>
          <w:jc w:val="center"/>
        </w:trPr>
        <w:tc>
          <w:tcPr>
            <w:tcW w:w="1119" w:type="dxa"/>
            <w:vMerge/>
            <w:vAlign w:val="center"/>
            <w:hideMark/>
          </w:tcPr>
          <w:p w14:paraId="28143798" w14:textId="77777777" w:rsidR="007A028C" w:rsidRPr="00B314FC" w:rsidRDefault="007A028C" w:rsidP="00033B8F">
            <w:pPr>
              <w:spacing w:after="0"/>
              <w:rPr>
                <w:rFonts w:ascii="Arial" w:eastAsia="DengXian" w:hAnsi="Arial" w:cs="Arial"/>
                <w:color w:val="000000" w:themeColor="text1"/>
                <w:sz w:val="18"/>
                <w:szCs w:val="20"/>
                <w:lang w:eastAsia="zh-CN"/>
              </w:rPr>
            </w:pPr>
          </w:p>
        </w:tc>
        <w:tc>
          <w:tcPr>
            <w:tcW w:w="2081" w:type="dxa"/>
            <w:shd w:val="clear" w:color="auto" w:fill="auto"/>
            <w:vAlign w:val="center"/>
            <w:hideMark/>
          </w:tcPr>
          <w:p w14:paraId="28143799"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 xml:space="preserve">Dorset and Somerset </w:t>
            </w:r>
          </w:p>
        </w:tc>
        <w:tc>
          <w:tcPr>
            <w:tcW w:w="1195" w:type="dxa"/>
            <w:shd w:val="clear" w:color="auto" w:fill="auto"/>
            <w:noWrap/>
            <w:vAlign w:val="center"/>
            <w:hideMark/>
          </w:tcPr>
          <w:p w14:paraId="2814379A"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1,183,606</w:t>
            </w:r>
          </w:p>
        </w:tc>
        <w:tc>
          <w:tcPr>
            <w:tcW w:w="1559" w:type="dxa"/>
            <w:shd w:val="clear" w:color="auto" w:fill="auto"/>
            <w:vAlign w:val="center"/>
            <w:hideMark/>
          </w:tcPr>
          <w:p w14:paraId="2814379B"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0</w:t>
            </w:r>
          </w:p>
        </w:tc>
        <w:tc>
          <w:tcPr>
            <w:tcW w:w="1849" w:type="dxa"/>
            <w:shd w:val="clear" w:color="auto" w:fill="auto"/>
            <w:vAlign w:val="center"/>
            <w:hideMark/>
          </w:tcPr>
          <w:p w14:paraId="2814379C"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NF</w:t>
            </w:r>
          </w:p>
        </w:tc>
        <w:tc>
          <w:tcPr>
            <w:tcW w:w="1223" w:type="dxa"/>
            <w:vMerge/>
            <w:vAlign w:val="center"/>
            <w:hideMark/>
          </w:tcPr>
          <w:p w14:paraId="2814379D" w14:textId="77777777" w:rsidR="007A028C" w:rsidRPr="00B314FC" w:rsidRDefault="007A028C" w:rsidP="00033B8F">
            <w:pPr>
              <w:spacing w:after="0"/>
              <w:rPr>
                <w:rFonts w:ascii="Arial" w:eastAsia="DengXian" w:hAnsi="Arial" w:cs="Arial"/>
                <w:color w:val="000000" w:themeColor="text1"/>
                <w:sz w:val="18"/>
                <w:szCs w:val="20"/>
                <w:lang w:eastAsia="zh-CN"/>
              </w:rPr>
            </w:pPr>
          </w:p>
        </w:tc>
      </w:tr>
      <w:tr w:rsidR="00B314FC" w:rsidRPr="00B314FC" w14:paraId="281437A5" w14:textId="77777777" w:rsidTr="47B6ABB9">
        <w:trPr>
          <w:trHeight w:val="260"/>
          <w:jc w:val="center"/>
        </w:trPr>
        <w:tc>
          <w:tcPr>
            <w:tcW w:w="1119" w:type="dxa"/>
            <w:vMerge/>
            <w:vAlign w:val="center"/>
            <w:hideMark/>
          </w:tcPr>
          <w:p w14:paraId="2814379F" w14:textId="77777777" w:rsidR="007A028C" w:rsidRPr="00B314FC" w:rsidRDefault="007A028C" w:rsidP="00033B8F">
            <w:pPr>
              <w:spacing w:after="0"/>
              <w:rPr>
                <w:rFonts w:ascii="Arial" w:eastAsia="DengXian" w:hAnsi="Arial" w:cs="Arial"/>
                <w:color w:val="000000" w:themeColor="text1"/>
                <w:sz w:val="18"/>
                <w:szCs w:val="20"/>
                <w:lang w:eastAsia="zh-CN"/>
              </w:rPr>
            </w:pPr>
          </w:p>
        </w:tc>
        <w:tc>
          <w:tcPr>
            <w:tcW w:w="2081" w:type="dxa"/>
            <w:shd w:val="clear" w:color="auto" w:fill="auto"/>
            <w:vAlign w:val="center"/>
            <w:hideMark/>
          </w:tcPr>
          <w:p w14:paraId="281437A0"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 xml:space="preserve">South West Peninsula </w:t>
            </w:r>
          </w:p>
        </w:tc>
        <w:tc>
          <w:tcPr>
            <w:tcW w:w="1195" w:type="dxa"/>
            <w:shd w:val="clear" w:color="auto" w:fill="auto"/>
            <w:noWrap/>
            <w:vAlign w:val="center"/>
            <w:hideMark/>
          </w:tcPr>
          <w:p w14:paraId="281437A1"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1,561,950</w:t>
            </w:r>
          </w:p>
        </w:tc>
        <w:tc>
          <w:tcPr>
            <w:tcW w:w="1559" w:type="dxa"/>
            <w:shd w:val="clear" w:color="auto" w:fill="auto"/>
            <w:vAlign w:val="center"/>
            <w:hideMark/>
          </w:tcPr>
          <w:p w14:paraId="281437A2"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0</w:t>
            </w:r>
          </w:p>
        </w:tc>
        <w:tc>
          <w:tcPr>
            <w:tcW w:w="1849" w:type="dxa"/>
            <w:shd w:val="clear" w:color="auto" w:fill="auto"/>
            <w:vAlign w:val="center"/>
            <w:hideMark/>
          </w:tcPr>
          <w:p w14:paraId="281437A3"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NF</w:t>
            </w:r>
          </w:p>
        </w:tc>
        <w:tc>
          <w:tcPr>
            <w:tcW w:w="1223" w:type="dxa"/>
            <w:vMerge/>
            <w:vAlign w:val="center"/>
            <w:hideMark/>
          </w:tcPr>
          <w:p w14:paraId="281437A4" w14:textId="77777777" w:rsidR="007A028C" w:rsidRPr="00B314FC" w:rsidRDefault="007A028C" w:rsidP="00033B8F">
            <w:pPr>
              <w:spacing w:after="0"/>
              <w:rPr>
                <w:rFonts w:ascii="Arial" w:eastAsia="DengXian" w:hAnsi="Arial" w:cs="Arial"/>
                <w:color w:val="000000" w:themeColor="text1"/>
                <w:sz w:val="18"/>
                <w:szCs w:val="20"/>
                <w:lang w:eastAsia="zh-CN"/>
              </w:rPr>
            </w:pPr>
          </w:p>
        </w:tc>
      </w:tr>
      <w:tr w:rsidR="00B314FC" w:rsidRPr="00B314FC" w14:paraId="281437AC" w14:textId="77777777" w:rsidTr="47B6ABB9">
        <w:trPr>
          <w:trHeight w:val="260"/>
          <w:jc w:val="center"/>
        </w:trPr>
        <w:tc>
          <w:tcPr>
            <w:tcW w:w="1119" w:type="dxa"/>
            <w:vMerge w:val="restart"/>
            <w:shd w:val="clear" w:color="auto" w:fill="auto"/>
            <w:vAlign w:val="center"/>
            <w:hideMark/>
          </w:tcPr>
          <w:p w14:paraId="281437A6"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Yorkshire and the Humber</w:t>
            </w:r>
          </w:p>
        </w:tc>
        <w:tc>
          <w:tcPr>
            <w:tcW w:w="2081" w:type="dxa"/>
            <w:shd w:val="clear" w:color="auto" w:fill="auto"/>
            <w:vAlign w:val="center"/>
            <w:hideMark/>
          </w:tcPr>
          <w:p w14:paraId="281437A7"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North and East Yorkshire and Northern Lincolnshire</w:t>
            </w:r>
          </w:p>
        </w:tc>
        <w:tc>
          <w:tcPr>
            <w:tcW w:w="1195" w:type="dxa"/>
            <w:shd w:val="clear" w:color="auto" w:fill="auto"/>
            <w:noWrap/>
            <w:vAlign w:val="center"/>
            <w:hideMark/>
          </w:tcPr>
          <w:p w14:paraId="281437A8"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1,603,635</w:t>
            </w:r>
          </w:p>
        </w:tc>
        <w:tc>
          <w:tcPr>
            <w:tcW w:w="1559" w:type="dxa"/>
            <w:shd w:val="clear" w:color="auto" w:fill="auto"/>
            <w:vAlign w:val="center"/>
            <w:hideMark/>
          </w:tcPr>
          <w:p w14:paraId="281437A9"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135,546</w:t>
            </w:r>
          </w:p>
        </w:tc>
        <w:tc>
          <w:tcPr>
            <w:tcW w:w="1849" w:type="dxa"/>
            <w:shd w:val="clear" w:color="auto" w:fill="auto"/>
            <w:vAlign w:val="center"/>
            <w:hideMark/>
          </w:tcPr>
          <w:p w14:paraId="281437AA"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Adjusted</w:t>
            </w:r>
          </w:p>
        </w:tc>
        <w:tc>
          <w:tcPr>
            <w:tcW w:w="1223" w:type="dxa"/>
            <w:vMerge w:val="restart"/>
            <w:shd w:val="clear" w:color="auto" w:fill="auto"/>
            <w:vAlign w:val="center"/>
            <w:hideMark/>
          </w:tcPr>
          <w:p w14:paraId="281437AB"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2.74</w:t>
            </w:r>
          </w:p>
        </w:tc>
      </w:tr>
      <w:tr w:rsidR="00B314FC" w:rsidRPr="00B314FC" w14:paraId="281437B3" w14:textId="77777777" w:rsidTr="47B6ABB9">
        <w:trPr>
          <w:trHeight w:val="260"/>
          <w:jc w:val="center"/>
        </w:trPr>
        <w:tc>
          <w:tcPr>
            <w:tcW w:w="1119" w:type="dxa"/>
            <w:vMerge/>
            <w:vAlign w:val="center"/>
            <w:hideMark/>
          </w:tcPr>
          <w:p w14:paraId="281437AD" w14:textId="77777777" w:rsidR="007A028C" w:rsidRPr="00B314FC" w:rsidRDefault="007A028C" w:rsidP="00033B8F">
            <w:pPr>
              <w:spacing w:after="0"/>
              <w:rPr>
                <w:rFonts w:ascii="Arial" w:eastAsia="DengXian" w:hAnsi="Arial" w:cs="Arial"/>
                <w:color w:val="000000" w:themeColor="text1"/>
                <w:sz w:val="18"/>
                <w:szCs w:val="20"/>
                <w:lang w:eastAsia="zh-CN"/>
              </w:rPr>
            </w:pPr>
          </w:p>
        </w:tc>
        <w:tc>
          <w:tcPr>
            <w:tcW w:w="2081" w:type="dxa"/>
            <w:shd w:val="clear" w:color="auto" w:fill="auto"/>
            <w:vAlign w:val="center"/>
            <w:hideMark/>
          </w:tcPr>
          <w:p w14:paraId="281437AE"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 xml:space="preserve">West Yorkshire </w:t>
            </w:r>
          </w:p>
        </w:tc>
        <w:tc>
          <w:tcPr>
            <w:tcW w:w="1195" w:type="dxa"/>
            <w:shd w:val="clear" w:color="auto" w:fill="auto"/>
            <w:noWrap/>
            <w:vAlign w:val="center"/>
            <w:hideMark/>
          </w:tcPr>
          <w:p w14:paraId="281437AF"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2,078,326</w:t>
            </w:r>
          </w:p>
        </w:tc>
        <w:tc>
          <w:tcPr>
            <w:tcW w:w="1559" w:type="dxa"/>
            <w:shd w:val="clear" w:color="auto" w:fill="auto"/>
            <w:vAlign w:val="center"/>
            <w:hideMark/>
          </w:tcPr>
          <w:p w14:paraId="281437B0"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0</w:t>
            </w:r>
          </w:p>
        </w:tc>
        <w:tc>
          <w:tcPr>
            <w:tcW w:w="1849" w:type="dxa"/>
            <w:shd w:val="clear" w:color="auto" w:fill="auto"/>
            <w:vAlign w:val="center"/>
            <w:hideMark/>
          </w:tcPr>
          <w:p w14:paraId="281437B1"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NF</w:t>
            </w:r>
          </w:p>
        </w:tc>
        <w:tc>
          <w:tcPr>
            <w:tcW w:w="1223" w:type="dxa"/>
            <w:vMerge/>
            <w:vAlign w:val="center"/>
            <w:hideMark/>
          </w:tcPr>
          <w:p w14:paraId="281437B2" w14:textId="77777777" w:rsidR="007A028C" w:rsidRPr="00B314FC" w:rsidRDefault="007A028C" w:rsidP="00033B8F">
            <w:pPr>
              <w:spacing w:after="0"/>
              <w:rPr>
                <w:rFonts w:ascii="Arial" w:eastAsia="DengXian" w:hAnsi="Arial" w:cs="Arial"/>
                <w:color w:val="000000" w:themeColor="text1"/>
                <w:sz w:val="18"/>
                <w:szCs w:val="20"/>
                <w:lang w:eastAsia="zh-CN"/>
              </w:rPr>
            </w:pPr>
          </w:p>
        </w:tc>
      </w:tr>
      <w:tr w:rsidR="00B314FC" w:rsidRPr="00B314FC" w14:paraId="281437BA" w14:textId="77777777" w:rsidTr="47B6ABB9">
        <w:trPr>
          <w:trHeight w:val="260"/>
          <w:jc w:val="center"/>
        </w:trPr>
        <w:tc>
          <w:tcPr>
            <w:tcW w:w="1119" w:type="dxa"/>
            <w:vMerge/>
            <w:vAlign w:val="center"/>
            <w:hideMark/>
          </w:tcPr>
          <w:p w14:paraId="281437B4" w14:textId="77777777" w:rsidR="007A028C" w:rsidRPr="00B314FC" w:rsidRDefault="007A028C" w:rsidP="00033B8F">
            <w:pPr>
              <w:spacing w:after="0"/>
              <w:rPr>
                <w:rFonts w:ascii="Arial" w:eastAsia="DengXian" w:hAnsi="Arial" w:cs="Arial"/>
                <w:color w:val="000000" w:themeColor="text1"/>
                <w:sz w:val="18"/>
                <w:szCs w:val="20"/>
                <w:lang w:eastAsia="zh-CN"/>
              </w:rPr>
            </w:pPr>
          </w:p>
        </w:tc>
        <w:tc>
          <w:tcPr>
            <w:tcW w:w="2081" w:type="dxa"/>
            <w:shd w:val="clear" w:color="auto" w:fill="auto"/>
            <w:vAlign w:val="center"/>
            <w:hideMark/>
          </w:tcPr>
          <w:p w14:paraId="281437B5"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 xml:space="preserve">South Yorkshire </w:t>
            </w:r>
          </w:p>
        </w:tc>
        <w:tc>
          <w:tcPr>
            <w:tcW w:w="1195" w:type="dxa"/>
            <w:shd w:val="clear" w:color="auto" w:fill="auto"/>
            <w:noWrap/>
            <w:vAlign w:val="center"/>
            <w:hideMark/>
          </w:tcPr>
          <w:p w14:paraId="281437B6"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1,265,015</w:t>
            </w:r>
          </w:p>
        </w:tc>
        <w:tc>
          <w:tcPr>
            <w:tcW w:w="1559" w:type="dxa"/>
            <w:shd w:val="clear" w:color="auto" w:fill="auto"/>
            <w:vAlign w:val="center"/>
            <w:hideMark/>
          </w:tcPr>
          <w:p w14:paraId="281437B7"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0</w:t>
            </w:r>
          </w:p>
        </w:tc>
        <w:tc>
          <w:tcPr>
            <w:tcW w:w="1849" w:type="dxa"/>
            <w:shd w:val="clear" w:color="auto" w:fill="auto"/>
            <w:vAlign w:val="center"/>
            <w:hideMark/>
          </w:tcPr>
          <w:p w14:paraId="281437B8"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NF</w:t>
            </w:r>
          </w:p>
        </w:tc>
        <w:tc>
          <w:tcPr>
            <w:tcW w:w="1223" w:type="dxa"/>
            <w:vMerge/>
            <w:vAlign w:val="center"/>
            <w:hideMark/>
          </w:tcPr>
          <w:p w14:paraId="281437B9" w14:textId="77777777" w:rsidR="007A028C" w:rsidRPr="00B314FC" w:rsidRDefault="007A028C" w:rsidP="00033B8F">
            <w:pPr>
              <w:spacing w:after="0"/>
              <w:rPr>
                <w:rFonts w:ascii="Arial" w:eastAsia="DengXian" w:hAnsi="Arial" w:cs="Arial"/>
                <w:color w:val="000000" w:themeColor="text1"/>
                <w:sz w:val="18"/>
                <w:szCs w:val="20"/>
                <w:lang w:eastAsia="zh-CN"/>
              </w:rPr>
            </w:pPr>
          </w:p>
        </w:tc>
      </w:tr>
      <w:tr w:rsidR="00B314FC" w:rsidRPr="00B314FC" w14:paraId="281437C1" w14:textId="77777777" w:rsidTr="47B6ABB9">
        <w:trPr>
          <w:trHeight w:val="260"/>
          <w:jc w:val="center"/>
        </w:trPr>
        <w:tc>
          <w:tcPr>
            <w:tcW w:w="1119" w:type="dxa"/>
            <w:vMerge w:val="restart"/>
            <w:shd w:val="clear" w:color="auto" w:fill="auto"/>
            <w:vAlign w:val="center"/>
            <w:hideMark/>
          </w:tcPr>
          <w:p w14:paraId="281437BB"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East Midlands</w:t>
            </w:r>
          </w:p>
        </w:tc>
        <w:tc>
          <w:tcPr>
            <w:tcW w:w="2081" w:type="dxa"/>
            <w:shd w:val="clear" w:color="auto" w:fill="auto"/>
            <w:vAlign w:val="center"/>
            <w:hideMark/>
          </w:tcPr>
          <w:p w14:paraId="281437BC"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Trent</w:t>
            </w:r>
            <w:r w:rsidRPr="00B314FC">
              <w:rPr>
                <w:rStyle w:val="EndnoteReference"/>
                <w:rFonts w:ascii="Arial" w:eastAsia="DengXian" w:hAnsi="Arial" w:cs="Arial"/>
                <w:color w:val="000000" w:themeColor="text1"/>
                <w:sz w:val="18"/>
                <w:szCs w:val="20"/>
                <w:lang w:eastAsia="zh-CN"/>
              </w:rPr>
              <w:endnoteReference w:id="9"/>
            </w:r>
          </w:p>
        </w:tc>
        <w:tc>
          <w:tcPr>
            <w:tcW w:w="1195" w:type="dxa"/>
            <w:shd w:val="clear" w:color="auto" w:fill="auto"/>
            <w:noWrap/>
            <w:vAlign w:val="center"/>
            <w:hideMark/>
          </w:tcPr>
          <w:p w14:paraId="281437BD"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2,580,579</w:t>
            </w:r>
          </w:p>
        </w:tc>
        <w:tc>
          <w:tcPr>
            <w:tcW w:w="1559" w:type="dxa"/>
            <w:shd w:val="clear" w:color="auto" w:fill="auto"/>
            <w:vAlign w:val="center"/>
            <w:hideMark/>
          </w:tcPr>
          <w:p w14:paraId="281437BE"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558,276</w:t>
            </w:r>
          </w:p>
        </w:tc>
        <w:tc>
          <w:tcPr>
            <w:tcW w:w="1849" w:type="dxa"/>
            <w:shd w:val="clear" w:color="auto" w:fill="auto"/>
            <w:vAlign w:val="center"/>
            <w:hideMark/>
          </w:tcPr>
          <w:p w14:paraId="281437BF"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Adjusted</w:t>
            </w:r>
          </w:p>
        </w:tc>
        <w:tc>
          <w:tcPr>
            <w:tcW w:w="1223" w:type="dxa"/>
            <w:vMerge w:val="restart"/>
            <w:shd w:val="clear" w:color="auto" w:fill="auto"/>
            <w:vAlign w:val="center"/>
            <w:hideMark/>
          </w:tcPr>
          <w:p w14:paraId="281437C0"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13.63</w:t>
            </w:r>
          </w:p>
        </w:tc>
      </w:tr>
      <w:tr w:rsidR="00B314FC" w:rsidRPr="00B314FC" w14:paraId="281437C8" w14:textId="77777777" w:rsidTr="47B6ABB9">
        <w:trPr>
          <w:trHeight w:val="260"/>
          <w:jc w:val="center"/>
        </w:trPr>
        <w:tc>
          <w:tcPr>
            <w:tcW w:w="1119" w:type="dxa"/>
            <w:vMerge/>
            <w:vAlign w:val="center"/>
            <w:hideMark/>
          </w:tcPr>
          <w:p w14:paraId="281437C2" w14:textId="77777777" w:rsidR="007A028C" w:rsidRPr="00B314FC" w:rsidRDefault="007A028C" w:rsidP="00033B8F">
            <w:pPr>
              <w:spacing w:after="0"/>
              <w:rPr>
                <w:rFonts w:ascii="Arial" w:eastAsia="DengXian" w:hAnsi="Arial" w:cs="Arial"/>
                <w:color w:val="000000" w:themeColor="text1"/>
                <w:sz w:val="18"/>
                <w:szCs w:val="20"/>
                <w:lang w:eastAsia="zh-CN"/>
              </w:rPr>
            </w:pPr>
          </w:p>
        </w:tc>
        <w:tc>
          <w:tcPr>
            <w:tcW w:w="2081" w:type="dxa"/>
            <w:shd w:val="clear" w:color="auto" w:fill="auto"/>
            <w:vAlign w:val="center"/>
            <w:hideMark/>
          </w:tcPr>
          <w:p w14:paraId="281437C3"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Leicestershire, Northamptonshire and Rutland</w:t>
            </w:r>
          </w:p>
        </w:tc>
        <w:tc>
          <w:tcPr>
            <w:tcW w:w="1195" w:type="dxa"/>
            <w:shd w:val="clear" w:color="auto" w:fill="auto"/>
            <w:vAlign w:val="center"/>
            <w:hideMark/>
          </w:tcPr>
          <w:p w14:paraId="281437C4"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1,514,449</w:t>
            </w:r>
          </w:p>
        </w:tc>
        <w:tc>
          <w:tcPr>
            <w:tcW w:w="1559" w:type="dxa"/>
            <w:shd w:val="clear" w:color="auto" w:fill="auto"/>
            <w:vAlign w:val="center"/>
            <w:hideMark/>
          </w:tcPr>
          <w:p w14:paraId="281437C5"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0</w:t>
            </w:r>
          </w:p>
        </w:tc>
        <w:tc>
          <w:tcPr>
            <w:tcW w:w="1849" w:type="dxa"/>
            <w:shd w:val="clear" w:color="auto" w:fill="auto"/>
            <w:vAlign w:val="center"/>
            <w:hideMark/>
          </w:tcPr>
          <w:p w14:paraId="281437C6"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NF</w:t>
            </w:r>
          </w:p>
        </w:tc>
        <w:tc>
          <w:tcPr>
            <w:tcW w:w="1223" w:type="dxa"/>
            <w:vMerge/>
            <w:vAlign w:val="center"/>
            <w:hideMark/>
          </w:tcPr>
          <w:p w14:paraId="281437C7" w14:textId="77777777" w:rsidR="007A028C" w:rsidRPr="00B314FC" w:rsidRDefault="007A028C" w:rsidP="00033B8F">
            <w:pPr>
              <w:spacing w:after="0"/>
              <w:rPr>
                <w:rFonts w:ascii="Arial" w:eastAsia="DengXian" w:hAnsi="Arial" w:cs="Arial"/>
                <w:color w:val="000000" w:themeColor="text1"/>
                <w:sz w:val="18"/>
                <w:szCs w:val="20"/>
                <w:lang w:eastAsia="zh-CN"/>
              </w:rPr>
            </w:pPr>
          </w:p>
        </w:tc>
      </w:tr>
      <w:tr w:rsidR="00B314FC" w:rsidRPr="00B314FC" w14:paraId="281437CF" w14:textId="77777777" w:rsidTr="47B6ABB9">
        <w:trPr>
          <w:trHeight w:val="260"/>
          <w:jc w:val="center"/>
        </w:trPr>
        <w:tc>
          <w:tcPr>
            <w:tcW w:w="1119" w:type="dxa"/>
            <w:vMerge w:val="restart"/>
            <w:shd w:val="clear" w:color="auto" w:fill="auto"/>
            <w:vAlign w:val="center"/>
            <w:hideMark/>
          </w:tcPr>
          <w:p w14:paraId="281437C9"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North East</w:t>
            </w:r>
          </w:p>
        </w:tc>
        <w:tc>
          <w:tcPr>
            <w:tcW w:w="2081" w:type="dxa"/>
            <w:shd w:val="clear" w:color="auto" w:fill="auto"/>
            <w:vAlign w:val="center"/>
            <w:hideMark/>
          </w:tcPr>
          <w:p w14:paraId="281437CA"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Northumberland, Tyne and Wear</w:t>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t>HAs. (PCT)ith fluoridated water.</w:t>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r w:rsidRPr="00B314FC">
              <w:rPr>
                <w:rFonts w:ascii="Arial" w:hAnsi="Arial" w:cs="Arial"/>
                <w:vanish/>
                <w:color w:val="000000" w:themeColor="text1"/>
                <w:sz w:val="16"/>
                <w:szCs w:val="13"/>
                <w:lang w:eastAsia="zh-CN"/>
              </w:rPr>
              <w:pgNum/>
            </w:r>
          </w:p>
        </w:tc>
        <w:tc>
          <w:tcPr>
            <w:tcW w:w="1195" w:type="dxa"/>
            <w:shd w:val="clear" w:color="auto" w:fill="auto"/>
            <w:noWrap/>
            <w:vAlign w:val="center"/>
            <w:hideMark/>
          </w:tcPr>
          <w:p w14:paraId="281437CB"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1,381,728</w:t>
            </w:r>
          </w:p>
        </w:tc>
        <w:tc>
          <w:tcPr>
            <w:tcW w:w="1559" w:type="dxa"/>
            <w:shd w:val="clear" w:color="auto" w:fill="auto"/>
            <w:noWrap/>
            <w:vAlign w:val="center"/>
            <w:hideMark/>
          </w:tcPr>
          <w:p w14:paraId="281437CC"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647,863</w:t>
            </w:r>
          </w:p>
        </w:tc>
        <w:tc>
          <w:tcPr>
            <w:tcW w:w="1849" w:type="dxa"/>
            <w:shd w:val="clear" w:color="auto" w:fill="auto"/>
            <w:vAlign w:val="center"/>
            <w:hideMark/>
          </w:tcPr>
          <w:p w14:paraId="281437CD"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Adjusted</w:t>
            </w:r>
          </w:p>
        </w:tc>
        <w:tc>
          <w:tcPr>
            <w:tcW w:w="1223" w:type="dxa"/>
            <w:vMerge w:val="restart"/>
            <w:shd w:val="clear" w:color="auto" w:fill="auto"/>
            <w:vAlign w:val="center"/>
            <w:hideMark/>
          </w:tcPr>
          <w:p w14:paraId="281437CE"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34.57</w:t>
            </w:r>
          </w:p>
        </w:tc>
      </w:tr>
      <w:tr w:rsidR="00B314FC" w:rsidRPr="00B314FC" w14:paraId="281437D6" w14:textId="77777777" w:rsidTr="47B6ABB9">
        <w:trPr>
          <w:trHeight w:val="260"/>
          <w:jc w:val="center"/>
        </w:trPr>
        <w:tc>
          <w:tcPr>
            <w:tcW w:w="1119" w:type="dxa"/>
            <w:vMerge/>
            <w:vAlign w:val="center"/>
            <w:hideMark/>
          </w:tcPr>
          <w:p w14:paraId="281437D0" w14:textId="77777777" w:rsidR="007A028C" w:rsidRPr="00B314FC" w:rsidRDefault="007A028C" w:rsidP="00033B8F">
            <w:pPr>
              <w:spacing w:after="0"/>
              <w:rPr>
                <w:rFonts w:ascii="Arial" w:eastAsia="DengXian" w:hAnsi="Arial" w:cs="Arial"/>
                <w:color w:val="000000" w:themeColor="text1"/>
                <w:sz w:val="18"/>
                <w:szCs w:val="20"/>
                <w:lang w:eastAsia="zh-CN"/>
              </w:rPr>
            </w:pPr>
          </w:p>
        </w:tc>
        <w:tc>
          <w:tcPr>
            <w:tcW w:w="2081" w:type="dxa"/>
            <w:shd w:val="clear" w:color="auto" w:fill="auto"/>
            <w:vAlign w:val="center"/>
            <w:hideMark/>
          </w:tcPr>
          <w:p w14:paraId="281437D1"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County Durham and Tees Valley</w:t>
            </w:r>
            <w:r w:rsidRPr="00B314FC">
              <w:rPr>
                <w:rStyle w:val="EndnoteReference"/>
                <w:rFonts w:ascii="Arial" w:eastAsia="DengXian" w:hAnsi="Arial" w:cs="Arial"/>
                <w:color w:val="000000" w:themeColor="text1"/>
                <w:sz w:val="18"/>
                <w:szCs w:val="20"/>
                <w:lang w:eastAsia="zh-CN"/>
              </w:rPr>
              <w:endnoteReference w:id="10"/>
            </w:r>
          </w:p>
        </w:tc>
        <w:tc>
          <w:tcPr>
            <w:tcW w:w="1195" w:type="dxa"/>
            <w:shd w:val="clear" w:color="auto" w:fill="auto"/>
            <w:noWrap/>
            <w:vAlign w:val="center"/>
            <w:hideMark/>
          </w:tcPr>
          <w:p w14:paraId="281437D2"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1,130,907</w:t>
            </w:r>
          </w:p>
        </w:tc>
        <w:tc>
          <w:tcPr>
            <w:tcW w:w="1559" w:type="dxa"/>
            <w:shd w:val="clear" w:color="auto" w:fill="auto"/>
            <w:noWrap/>
            <w:vAlign w:val="center"/>
            <w:hideMark/>
          </w:tcPr>
          <w:p w14:paraId="281437D3"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220,867</w:t>
            </w:r>
          </w:p>
        </w:tc>
        <w:tc>
          <w:tcPr>
            <w:tcW w:w="1849" w:type="dxa"/>
            <w:shd w:val="clear" w:color="auto" w:fill="auto"/>
            <w:noWrap/>
            <w:vAlign w:val="center"/>
            <w:hideMark/>
          </w:tcPr>
          <w:p w14:paraId="281437D4"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Natural &amp; Adjusted</w:t>
            </w:r>
          </w:p>
        </w:tc>
        <w:tc>
          <w:tcPr>
            <w:tcW w:w="1223" w:type="dxa"/>
            <w:vMerge/>
            <w:vAlign w:val="center"/>
            <w:hideMark/>
          </w:tcPr>
          <w:p w14:paraId="281437D5" w14:textId="77777777" w:rsidR="007A028C" w:rsidRPr="00B314FC" w:rsidRDefault="007A028C" w:rsidP="00033B8F">
            <w:pPr>
              <w:spacing w:after="0"/>
              <w:rPr>
                <w:rFonts w:ascii="Arial" w:eastAsia="DengXian" w:hAnsi="Arial" w:cs="Arial"/>
                <w:color w:val="000000" w:themeColor="text1"/>
                <w:sz w:val="18"/>
                <w:szCs w:val="20"/>
                <w:lang w:eastAsia="zh-CN"/>
              </w:rPr>
            </w:pPr>
          </w:p>
        </w:tc>
      </w:tr>
      <w:tr w:rsidR="00B314FC" w:rsidRPr="00B314FC" w14:paraId="281437DD" w14:textId="77777777" w:rsidTr="47B6ABB9">
        <w:trPr>
          <w:trHeight w:val="260"/>
          <w:jc w:val="center"/>
        </w:trPr>
        <w:tc>
          <w:tcPr>
            <w:tcW w:w="1119" w:type="dxa"/>
            <w:vMerge w:val="restart"/>
            <w:shd w:val="clear" w:color="auto" w:fill="auto"/>
            <w:vAlign w:val="center"/>
            <w:hideMark/>
          </w:tcPr>
          <w:p w14:paraId="281437D7"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South East</w:t>
            </w:r>
          </w:p>
        </w:tc>
        <w:tc>
          <w:tcPr>
            <w:tcW w:w="2081" w:type="dxa"/>
            <w:shd w:val="clear" w:color="auto" w:fill="auto"/>
            <w:vAlign w:val="center"/>
            <w:hideMark/>
          </w:tcPr>
          <w:p w14:paraId="281437D8"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 xml:space="preserve">Thames Valley </w:t>
            </w:r>
          </w:p>
        </w:tc>
        <w:tc>
          <w:tcPr>
            <w:tcW w:w="1195" w:type="dxa"/>
            <w:shd w:val="clear" w:color="auto" w:fill="auto"/>
            <w:noWrap/>
            <w:vAlign w:val="center"/>
            <w:hideMark/>
          </w:tcPr>
          <w:p w14:paraId="281437D9"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2,118,862</w:t>
            </w:r>
          </w:p>
        </w:tc>
        <w:tc>
          <w:tcPr>
            <w:tcW w:w="1559" w:type="dxa"/>
            <w:shd w:val="clear" w:color="auto" w:fill="auto"/>
            <w:vAlign w:val="center"/>
            <w:hideMark/>
          </w:tcPr>
          <w:p w14:paraId="281437DA"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0</w:t>
            </w:r>
          </w:p>
        </w:tc>
        <w:tc>
          <w:tcPr>
            <w:tcW w:w="1849" w:type="dxa"/>
            <w:shd w:val="clear" w:color="auto" w:fill="auto"/>
            <w:vAlign w:val="center"/>
            <w:hideMark/>
          </w:tcPr>
          <w:p w14:paraId="281437DB"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NF</w:t>
            </w:r>
          </w:p>
        </w:tc>
        <w:tc>
          <w:tcPr>
            <w:tcW w:w="1223" w:type="dxa"/>
            <w:vMerge w:val="restart"/>
            <w:shd w:val="clear" w:color="auto" w:fill="auto"/>
            <w:vAlign w:val="center"/>
            <w:hideMark/>
          </w:tcPr>
          <w:p w14:paraId="281437DC"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0.00</w:t>
            </w:r>
          </w:p>
        </w:tc>
      </w:tr>
      <w:tr w:rsidR="00B314FC" w:rsidRPr="00B314FC" w14:paraId="281437E4" w14:textId="77777777" w:rsidTr="47B6ABB9">
        <w:trPr>
          <w:trHeight w:val="369"/>
          <w:jc w:val="center"/>
        </w:trPr>
        <w:tc>
          <w:tcPr>
            <w:tcW w:w="1119" w:type="dxa"/>
            <w:vMerge/>
            <w:vAlign w:val="center"/>
            <w:hideMark/>
          </w:tcPr>
          <w:p w14:paraId="281437DE" w14:textId="77777777" w:rsidR="007A028C" w:rsidRPr="00B314FC" w:rsidRDefault="007A028C" w:rsidP="00033B8F">
            <w:pPr>
              <w:spacing w:after="0"/>
              <w:rPr>
                <w:rFonts w:ascii="Arial" w:eastAsia="DengXian" w:hAnsi="Arial" w:cs="Arial"/>
                <w:color w:val="000000" w:themeColor="text1"/>
                <w:sz w:val="18"/>
                <w:szCs w:val="20"/>
                <w:lang w:eastAsia="zh-CN"/>
              </w:rPr>
            </w:pPr>
          </w:p>
        </w:tc>
        <w:tc>
          <w:tcPr>
            <w:tcW w:w="2081" w:type="dxa"/>
            <w:shd w:val="clear" w:color="auto" w:fill="auto"/>
            <w:vAlign w:val="center"/>
            <w:hideMark/>
          </w:tcPr>
          <w:p w14:paraId="281437DF"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Hampshire and Isle of Wight</w:t>
            </w:r>
          </w:p>
        </w:tc>
        <w:tc>
          <w:tcPr>
            <w:tcW w:w="1195" w:type="dxa"/>
            <w:shd w:val="clear" w:color="auto" w:fill="auto"/>
            <w:vAlign w:val="center"/>
            <w:hideMark/>
          </w:tcPr>
          <w:p w14:paraId="281437E0"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1,775,406</w:t>
            </w:r>
          </w:p>
        </w:tc>
        <w:tc>
          <w:tcPr>
            <w:tcW w:w="1559" w:type="dxa"/>
            <w:shd w:val="clear" w:color="auto" w:fill="auto"/>
            <w:vAlign w:val="center"/>
            <w:hideMark/>
          </w:tcPr>
          <w:p w14:paraId="281437E1"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0</w:t>
            </w:r>
          </w:p>
        </w:tc>
        <w:tc>
          <w:tcPr>
            <w:tcW w:w="1849" w:type="dxa"/>
            <w:shd w:val="clear" w:color="auto" w:fill="auto"/>
            <w:vAlign w:val="center"/>
            <w:hideMark/>
          </w:tcPr>
          <w:p w14:paraId="281437E2"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NF</w:t>
            </w:r>
          </w:p>
        </w:tc>
        <w:tc>
          <w:tcPr>
            <w:tcW w:w="1223" w:type="dxa"/>
            <w:vMerge/>
            <w:vAlign w:val="center"/>
            <w:hideMark/>
          </w:tcPr>
          <w:p w14:paraId="281437E3" w14:textId="77777777" w:rsidR="007A028C" w:rsidRPr="00B314FC" w:rsidRDefault="007A028C" w:rsidP="00033B8F">
            <w:pPr>
              <w:spacing w:after="0"/>
              <w:rPr>
                <w:rFonts w:ascii="Arial" w:eastAsia="DengXian" w:hAnsi="Arial" w:cs="Arial"/>
                <w:color w:val="000000" w:themeColor="text1"/>
                <w:sz w:val="18"/>
                <w:szCs w:val="20"/>
                <w:lang w:eastAsia="zh-CN"/>
              </w:rPr>
            </w:pPr>
          </w:p>
        </w:tc>
      </w:tr>
      <w:tr w:rsidR="00B314FC" w:rsidRPr="00B314FC" w14:paraId="281437EB" w14:textId="77777777" w:rsidTr="47B6ABB9">
        <w:trPr>
          <w:trHeight w:val="260"/>
          <w:jc w:val="center"/>
        </w:trPr>
        <w:tc>
          <w:tcPr>
            <w:tcW w:w="1119" w:type="dxa"/>
            <w:vMerge/>
            <w:shd w:val="clear" w:color="auto" w:fill="auto"/>
            <w:vAlign w:val="center"/>
            <w:hideMark/>
          </w:tcPr>
          <w:p w14:paraId="281437E5" w14:textId="77777777" w:rsidR="007A028C" w:rsidRPr="00B314FC" w:rsidRDefault="007A028C" w:rsidP="00033B8F">
            <w:pPr>
              <w:spacing w:after="0"/>
              <w:rPr>
                <w:rFonts w:ascii="Arial" w:eastAsia="DengXian" w:hAnsi="Arial" w:cs="Arial"/>
                <w:color w:val="000000" w:themeColor="text1"/>
                <w:sz w:val="18"/>
                <w:szCs w:val="20"/>
                <w:lang w:eastAsia="zh-CN"/>
              </w:rPr>
            </w:pPr>
          </w:p>
        </w:tc>
        <w:tc>
          <w:tcPr>
            <w:tcW w:w="2081" w:type="dxa"/>
            <w:shd w:val="clear" w:color="auto" w:fill="auto"/>
            <w:vAlign w:val="center"/>
            <w:hideMark/>
          </w:tcPr>
          <w:p w14:paraId="281437E6"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 xml:space="preserve">Surrey and Sussex </w:t>
            </w:r>
          </w:p>
        </w:tc>
        <w:tc>
          <w:tcPr>
            <w:tcW w:w="1195" w:type="dxa"/>
            <w:shd w:val="clear" w:color="auto" w:fill="auto"/>
            <w:noWrap/>
            <w:vAlign w:val="center"/>
            <w:hideMark/>
          </w:tcPr>
          <w:p w14:paraId="281437E7"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2,536,988</w:t>
            </w:r>
          </w:p>
        </w:tc>
        <w:tc>
          <w:tcPr>
            <w:tcW w:w="1559" w:type="dxa"/>
            <w:shd w:val="clear" w:color="auto" w:fill="auto"/>
            <w:vAlign w:val="center"/>
            <w:hideMark/>
          </w:tcPr>
          <w:p w14:paraId="281437E8"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0</w:t>
            </w:r>
          </w:p>
        </w:tc>
        <w:tc>
          <w:tcPr>
            <w:tcW w:w="1849" w:type="dxa"/>
            <w:shd w:val="clear" w:color="auto" w:fill="auto"/>
            <w:vAlign w:val="center"/>
            <w:hideMark/>
          </w:tcPr>
          <w:p w14:paraId="281437E9"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NF</w:t>
            </w:r>
          </w:p>
        </w:tc>
        <w:tc>
          <w:tcPr>
            <w:tcW w:w="1223" w:type="dxa"/>
            <w:vMerge/>
            <w:shd w:val="clear" w:color="auto" w:fill="auto"/>
            <w:vAlign w:val="center"/>
            <w:hideMark/>
          </w:tcPr>
          <w:p w14:paraId="281437EA" w14:textId="77777777" w:rsidR="007A028C" w:rsidRPr="00B314FC" w:rsidRDefault="007A028C" w:rsidP="00033B8F">
            <w:pPr>
              <w:spacing w:after="0"/>
              <w:rPr>
                <w:rFonts w:ascii="Arial" w:eastAsia="DengXian" w:hAnsi="Arial" w:cs="Arial"/>
                <w:color w:val="000000" w:themeColor="text1"/>
                <w:sz w:val="18"/>
                <w:szCs w:val="20"/>
                <w:lang w:eastAsia="zh-CN"/>
              </w:rPr>
            </w:pPr>
          </w:p>
        </w:tc>
      </w:tr>
      <w:tr w:rsidR="00B314FC" w:rsidRPr="00B314FC" w14:paraId="281437F2" w14:textId="77777777" w:rsidTr="47B6ABB9">
        <w:trPr>
          <w:trHeight w:val="260"/>
          <w:jc w:val="center"/>
        </w:trPr>
        <w:tc>
          <w:tcPr>
            <w:tcW w:w="1119" w:type="dxa"/>
            <w:vMerge/>
            <w:vAlign w:val="center"/>
            <w:hideMark/>
          </w:tcPr>
          <w:p w14:paraId="281437EC" w14:textId="77777777" w:rsidR="007A028C" w:rsidRPr="00B314FC" w:rsidRDefault="007A028C" w:rsidP="00033B8F">
            <w:pPr>
              <w:spacing w:after="0"/>
              <w:rPr>
                <w:rFonts w:ascii="Arial" w:eastAsia="DengXian" w:hAnsi="Arial" w:cs="Arial"/>
                <w:color w:val="000000" w:themeColor="text1"/>
                <w:sz w:val="18"/>
                <w:szCs w:val="20"/>
                <w:lang w:eastAsia="zh-CN"/>
              </w:rPr>
            </w:pPr>
          </w:p>
        </w:tc>
        <w:tc>
          <w:tcPr>
            <w:tcW w:w="2081" w:type="dxa"/>
            <w:shd w:val="clear" w:color="auto" w:fill="auto"/>
            <w:vAlign w:val="center"/>
            <w:hideMark/>
          </w:tcPr>
          <w:p w14:paraId="281437ED"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Kent and Medway</w:t>
            </w:r>
          </w:p>
        </w:tc>
        <w:tc>
          <w:tcPr>
            <w:tcW w:w="1195" w:type="dxa"/>
            <w:shd w:val="clear" w:color="auto" w:fill="auto"/>
            <w:vAlign w:val="center"/>
            <w:hideMark/>
          </w:tcPr>
          <w:p w14:paraId="281437EE"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1,574,483</w:t>
            </w:r>
          </w:p>
        </w:tc>
        <w:tc>
          <w:tcPr>
            <w:tcW w:w="1559" w:type="dxa"/>
            <w:shd w:val="clear" w:color="auto" w:fill="auto"/>
            <w:vAlign w:val="center"/>
            <w:hideMark/>
          </w:tcPr>
          <w:p w14:paraId="281437EF"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0</w:t>
            </w:r>
          </w:p>
        </w:tc>
        <w:tc>
          <w:tcPr>
            <w:tcW w:w="1849" w:type="dxa"/>
            <w:shd w:val="clear" w:color="auto" w:fill="auto"/>
            <w:vAlign w:val="center"/>
            <w:hideMark/>
          </w:tcPr>
          <w:p w14:paraId="281437F0"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NF</w:t>
            </w:r>
          </w:p>
        </w:tc>
        <w:tc>
          <w:tcPr>
            <w:tcW w:w="1223" w:type="dxa"/>
            <w:vMerge/>
            <w:vAlign w:val="center"/>
            <w:hideMark/>
          </w:tcPr>
          <w:p w14:paraId="281437F1" w14:textId="77777777" w:rsidR="007A028C" w:rsidRPr="00B314FC" w:rsidRDefault="007A028C" w:rsidP="00033B8F">
            <w:pPr>
              <w:spacing w:after="0"/>
              <w:rPr>
                <w:rFonts w:ascii="Arial" w:eastAsia="DengXian" w:hAnsi="Arial" w:cs="Arial"/>
                <w:color w:val="000000" w:themeColor="text1"/>
                <w:sz w:val="18"/>
                <w:szCs w:val="20"/>
                <w:lang w:eastAsia="zh-CN"/>
              </w:rPr>
            </w:pPr>
          </w:p>
        </w:tc>
      </w:tr>
      <w:tr w:rsidR="00B314FC" w:rsidRPr="00B314FC" w14:paraId="281437F9" w14:textId="77777777" w:rsidTr="47B6ABB9">
        <w:trPr>
          <w:trHeight w:val="260"/>
          <w:jc w:val="center"/>
        </w:trPr>
        <w:tc>
          <w:tcPr>
            <w:tcW w:w="1119" w:type="dxa"/>
            <w:shd w:val="clear" w:color="auto" w:fill="auto"/>
            <w:vAlign w:val="center"/>
            <w:hideMark/>
          </w:tcPr>
          <w:p w14:paraId="281437F3"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Wales</w:t>
            </w:r>
          </w:p>
        </w:tc>
        <w:tc>
          <w:tcPr>
            <w:tcW w:w="2081" w:type="dxa"/>
            <w:shd w:val="clear" w:color="auto" w:fill="auto"/>
            <w:vAlign w:val="center"/>
            <w:hideMark/>
          </w:tcPr>
          <w:p w14:paraId="281437F4" w14:textId="77777777" w:rsidR="007A028C" w:rsidRPr="00B314FC" w:rsidRDefault="007A028C" w:rsidP="00033B8F">
            <w:pPr>
              <w:spacing w:after="0"/>
              <w:rPr>
                <w:rFonts w:ascii="Arial" w:eastAsia="DengXian" w:hAnsi="Arial" w:cs="Arial"/>
                <w:color w:val="000000" w:themeColor="text1"/>
                <w:sz w:val="18"/>
                <w:szCs w:val="20"/>
                <w:lang w:eastAsia="zh-CN"/>
              </w:rPr>
            </w:pPr>
          </w:p>
        </w:tc>
        <w:tc>
          <w:tcPr>
            <w:tcW w:w="1195" w:type="dxa"/>
            <w:shd w:val="clear" w:color="auto" w:fill="auto"/>
            <w:vAlign w:val="center"/>
            <w:hideMark/>
          </w:tcPr>
          <w:p w14:paraId="281437F5" w14:textId="77777777" w:rsidR="007A028C" w:rsidRPr="00B314FC" w:rsidRDefault="47B6ABB9" w:rsidP="47B6ABB9">
            <w:pPr>
              <w:spacing w:after="0"/>
              <w:rPr>
                <w:rFonts w:ascii="Arial" w:hAnsi="Arial" w:cs="Arial"/>
                <w:color w:val="000000" w:themeColor="text1"/>
                <w:sz w:val="18"/>
                <w:szCs w:val="18"/>
              </w:rPr>
            </w:pPr>
            <w:r w:rsidRPr="00B314FC">
              <w:rPr>
                <w:rFonts w:ascii="Arial" w:hAnsi="Arial" w:cs="Arial"/>
                <w:color w:val="000000" w:themeColor="text1"/>
                <w:sz w:val="18"/>
                <w:szCs w:val="18"/>
              </w:rPr>
              <w:t>3,063,456</w:t>
            </w:r>
          </w:p>
        </w:tc>
        <w:tc>
          <w:tcPr>
            <w:tcW w:w="1559" w:type="dxa"/>
            <w:shd w:val="clear" w:color="auto" w:fill="auto"/>
            <w:vAlign w:val="center"/>
            <w:hideMark/>
          </w:tcPr>
          <w:p w14:paraId="281437F6"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0</w:t>
            </w:r>
          </w:p>
        </w:tc>
        <w:tc>
          <w:tcPr>
            <w:tcW w:w="1849" w:type="dxa"/>
            <w:shd w:val="clear" w:color="auto" w:fill="auto"/>
            <w:vAlign w:val="center"/>
            <w:hideMark/>
          </w:tcPr>
          <w:p w14:paraId="281437F7"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NF</w:t>
            </w:r>
          </w:p>
        </w:tc>
        <w:tc>
          <w:tcPr>
            <w:tcW w:w="1223" w:type="dxa"/>
            <w:shd w:val="clear" w:color="auto" w:fill="auto"/>
            <w:vAlign w:val="center"/>
            <w:hideMark/>
          </w:tcPr>
          <w:p w14:paraId="281437F8"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0.00</w:t>
            </w:r>
          </w:p>
        </w:tc>
      </w:tr>
      <w:tr w:rsidR="00033B8F" w:rsidRPr="00B314FC" w14:paraId="28143800" w14:textId="77777777" w:rsidTr="47B6ABB9">
        <w:trPr>
          <w:trHeight w:val="260"/>
          <w:jc w:val="center"/>
        </w:trPr>
        <w:tc>
          <w:tcPr>
            <w:tcW w:w="1119" w:type="dxa"/>
            <w:shd w:val="clear" w:color="auto" w:fill="auto"/>
            <w:vAlign w:val="center"/>
            <w:hideMark/>
          </w:tcPr>
          <w:p w14:paraId="281437FA"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Northern Ireland</w:t>
            </w:r>
          </w:p>
        </w:tc>
        <w:tc>
          <w:tcPr>
            <w:tcW w:w="2081" w:type="dxa"/>
            <w:shd w:val="clear" w:color="auto" w:fill="auto"/>
            <w:vAlign w:val="center"/>
            <w:hideMark/>
          </w:tcPr>
          <w:p w14:paraId="281437FB" w14:textId="77777777" w:rsidR="007A028C" w:rsidRPr="00B314FC" w:rsidRDefault="007A028C" w:rsidP="00033B8F">
            <w:pPr>
              <w:spacing w:after="0"/>
              <w:rPr>
                <w:rFonts w:ascii="Arial" w:eastAsia="DengXian" w:hAnsi="Arial" w:cs="Arial"/>
                <w:color w:val="000000" w:themeColor="text1"/>
                <w:sz w:val="18"/>
                <w:szCs w:val="20"/>
                <w:lang w:eastAsia="zh-CN"/>
              </w:rPr>
            </w:pPr>
          </w:p>
        </w:tc>
        <w:tc>
          <w:tcPr>
            <w:tcW w:w="1195" w:type="dxa"/>
            <w:shd w:val="clear" w:color="auto" w:fill="auto"/>
            <w:vAlign w:val="center"/>
            <w:hideMark/>
          </w:tcPr>
          <w:p w14:paraId="281437FC" w14:textId="77777777" w:rsidR="007A028C" w:rsidRPr="00B314FC" w:rsidRDefault="47B6ABB9" w:rsidP="47B6ABB9">
            <w:pPr>
              <w:spacing w:after="0"/>
              <w:rPr>
                <w:rFonts w:ascii="Arial" w:hAnsi="Arial" w:cs="Arial"/>
                <w:color w:val="000000" w:themeColor="text1"/>
                <w:sz w:val="18"/>
                <w:szCs w:val="18"/>
              </w:rPr>
            </w:pPr>
            <w:r w:rsidRPr="00B314FC">
              <w:rPr>
                <w:rFonts w:ascii="Arial" w:hAnsi="Arial" w:cs="Arial"/>
                <w:color w:val="000000" w:themeColor="text1"/>
                <w:sz w:val="18"/>
                <w:szCs w:val="18"/>
              </w:rPr>
              <w:t>1,810,863</w:t>
            </w:r>
          </w:p>
        </w:tc>
        <w:tc>
          <w:tcPr>
            <w:tcW w:w="1559" w:type="dxa"/>
            <w:shd w:val="clear" w:color="auto" w:fill="auto"/>
            <w:vAlign w:val="center"/>
            <w:hideMark/>
          </w:tcPr>
          <w:p w14:paraId="281437FD"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0</w:t>
            </w:r>
          </w:p>
        </w:tc>
        <w:tc>
          <w:tcPr>
            <w:tcW w:w="1849" w:type="dxa"/>
            <w:shd w:val="clear" w:color="auto" w:fill="auto"/>
            <w:vAlign w:val="center"/>
            <w:hideMark/>
          </w:tcPr>
          <w:p w14:paraId="281437FE"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NF</w:t>
            </w:r>
          </w:p>
        </w:tc>
        <w:tc>
          <w:tcPr>
            <w:tcW w:w="1223" w:type="dxa"/>
            <w:shd w:val="clear" w:color="auto" w:fill="auto"/>
            <w:vAlign w:val="center"/>
            <w:hideMark/>
          </w:tcPr>
          <w:p w14:paraId="281437FF" w14:textId="77777777" w:rsidR="007A028C" w:rsidRPr="00B314FC" w:rsidRDefault="007A028C" w:rsidP="00033B8F">
            <w:pPr>
              <w:spacing w:after="0"/>
              <w:rPr>
                <w:rFonts w:ascii="Arial" w:eastAsia="DengXian" w:hAnsi="Arial" w:cs="Arial"/>
                <w:color w:val="000000" w:themeColor="text1"/>
                <w:sz w:val="18"/>
                <w:szCs w:val="20"/>
                <w:lang w:eastAsia="zh-CN"/>
              </w:rPr>
            </w:pPr>
            <w:r w:rsidRPr="00B314FC">
              <w:rPr>
                <w:rFonts w:ascii="Arial" w:eastAsia="DengXian" w:hAnsi="Arial" w:cs="Arial"/>
                <w:color w:val="000000" w:themeColor="text1"/>
                <w:sz w:val="18"/>
                <w:szCs w:val="20"/>
                <w:lang w:eastAsia="zh-CN"/>
              </w:rPr>
              <w:t>0.00</w:t>
            </w:r>
          </w:p>
        </w:tc>
      </w:tr>
    </w:tbl>
    <w:p w14:paraId="28143801" w14:textId="77777777" w:rsidR="007A028C" w:rsidRPr="00B314FC" w:rsidRDefault="007A028C" w:rsidP="006C5AAC">
      <w:pPr>
        <w:jc w:val="both"/>
        <w:rPr>
          <w:rFonts w:ascii="Arial" w:hAnsi="Arial" w:cs="Arial"/>
          <w:color w:val="000000" w:themeColor="text1"/>
        </w:rPr>
      </w:pPr>
    </w:p>
    <w:sectPr w:rsidR="007A028C" w:rsidRPr="00B314FC" w:rsidSect="00C0487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D96C98" w14:textId="77777777" w:rsidR="00020CF9" w:rsidRDefault="00020CF9" w:rsidP="005934DB">
      <w:pPr>
        <w:spacing w:after="0" w:line="240" w:lineRule="auto"/>
      </w:pPr>
      <w:r>
        <w:separator/>
      </w:r>
    </w:p>
  </w:endnote>
  <w:endnote w:type="continuationSeparator" w:id="0">
    <w:p w14:paraId="201716A6" w14:textId="77777777" w:rsidR="00020CF9" w:rsidRDefault="00020CF9" w:rsidP="005934DB">
      <w:pPr>
        <w:spacing w:after="0" w:line="240" w:lineRule="auto"/>
      </w:pPr>
      <w:r>
        <w:continuationSeparator/>
      </w:r>
    </w:p>
  </w:endnote>
  <w:endnote w:id="1">
    <w:p w14:paraId="2814380B" w14:textId="77777777" w:rsidR="00587327" w:rsidRPr="00BC4F3A" w:rsidRDefault="00587327" w:rsidP="007A028C">
      <w:pPr>
        <w:autoSpaceDE w:val="0"/>
        <w:autoSpaceDN w:val="0"/>
        <w:adjustRightInd w:val="0"/>
        <w:spacing w:line="240" w:lineRule="atLeast"/>
        <w:rPr>
          <w:rFonts w:ascii="Arial" w:hAnsi="Arial" w:cs="Arial"/>
          <w:sz w:val="16"/>
          <w:szCs w:val="13"/>
          <w:lang w:eastAsia="zh-CN"/>
        </w:rPr>
      </w:pPr>
      <w:r w:rsidRPr="000D69EE">
        <w:rPr>
          <w:rStyle w:val="EndnoteReference"/>
          <w:rFonts w:ascii="Arial" w:hAnsi="Arial" w:cs="Arial"/>
          <w:sz w:val="16"/>
          <w:szCs w:val="13"/>
        </w:rPr>
        <w:endnoteRef/>
      </w:r>
      <w:r w:rsidRPr="000D69EE">
        <w:rPr>
          <w:rFonts w:ascii="Arial" w:hAnsi="Arial" w:cs="Arial"/>
          <w:sz w:val="16"/>
          <w:szCs w:val="13"/>
        </w:rPr>
        <w:t xml:space="preserve"> </w:t>
      </w:r>
      <w:r>
        <w:rPr>
          <w:rFonts w:ascii="Arial" w:hAnsi="Arial" w:cs="Arial"/>
          <w:sz w:val="16"/>
          <w:szCs w:val="13"/>
          <w:lang w:eastAsia="zh-CN"/>
        </w:rPr>
        <w:t xml:space="preserve">SHAs were part of </w:t>
      </w:r>
      <w:r w:rsidRPr="00DE472D">
        <w:rPr>
          <w:rFonts w:ascii="Arial" w:hAnsi="Arial" w:cs="Arial"/>
          <w:sz w:val="16"/>
          <w:szCs w:val="13"/>
          <w:lang w:eastAsia="zh-CN"/>
        </w:rPr>
        <w:t>structure of the National Health Service</w:t>
      </w:r>
      <w:r>
        <w:rPr>
          <w:rFonts w:ascii="Arial" w:hAnsi="Arial" w:cs="Arial"/>
          <w:sz w:val="16"/>
          <w:szCs w:val="13"/>
          <w:lang w:eastAsia="zh-CN"/>
        </w:rPr>
        <w:t xml:space="preserve"> (NHS) England, and the NHS primary care trusts (PCTs) were under the supervision of SHAs. The SHAs were reorganised to ten NHS regions on 22 March 2006.</w:t>
      </w:r>
    </w:p>
  </w:endnote>
  <w:endnote w:id="2">
    <w:p w14:paraId="2814380C" w14:textId="77777777" w:rsidR="00587327" w:rsidRPr="000D69EE" w:rsidRDefault="00587327" w:rsidP="007A028C">
      <w:pPr>
        <w:pStyle w:val="EndnoteText"/>
        <w:spacing w:line="240" w:lineRule="atLeast"/>
        <w:rPr>
          <w:rFonts w:ascii="Arial" w:hAnsi="Arial" w:cs="Arial"/>
          <w:sz w:val="16"/>
          <w:szCs w:val="13"/>
          <w:lang w:eastAsia="zh-CN"/>
        </w:rPr>
      </w:pPr>
      <w:r w:rsidRPr="000D69EE">
        <w:rPr>
          <w:rStyle w:val="EndnoteReference"/>
          <w:rFonts w:ascii="Arial" w:hAnsi="Arial" w:cs="Arial"/>
          <w:sz w:val="16"/>
          <w:szCs w:val="13"/>
        </w:rPr>
        <w:endnoteRef/>
      </w:r>
      <w:r w:rsidRPr="000D69EE">
        <w:rPr>
          <w:rFonts w:ascii="Arial" w:hAnsi="Arial" w:cs="Arial"/>
          <w:sz w:val="16"/>
          <w:szCs w:val="13"/>
        </w:rPr>
        <w:t xml:space="preserve"> </w:t>
      </w:r>
      <w:r w:rsidRPr="000D69EE">
        <w:rPr>
          <w:rFonts w:ascii="Arial" w:eastAsia="DengXian" w:hAnsi="Arial" w:cs="Arial"/>
          <w:color w:val="000000" w:themeColor="text1"/>
          <w:sz w:val="16"/>
          <w:szCs w:val="13"/>
          <w:lang w:eastAsia="zh-CN"/>
        </w:rPr>
        <w:t xml:space="preserve">The natural fluoride content of supplies </w:t>
      </w:r>
      <w:r w:rsidRPr="001677AF">
        <w:rPr>
          <w:rFonts w:ascii="Arial" w:eastAsia="DengXian" w:hAnsi="Arial" w:cs="Arial"/>
          <w:color w:val="000000" w:themeColor="text1"/>
          <w:sz w:val="16"/>
          <w:szCs w:val="13"/>
          <w:lang w:eastAsia="zh-CN"/>
        </w:rPr>
        <w:t xml:space="preserve">in </w:t>
      </w:r>
      <w:r w:rsidRPr="000D69EE">
        <w:rPr>
          <w:rFonts w:ascii="Arial" w:eastAsia="DengXian" w:hAnsi="Arial" w:cs="Arial"/>
          <w:color w:val="000000" w:themeColor="text1"/>
          <w:sz w:val="16"/>
          <w:szCs w:val="13"/>
          <w:lang w:eastAsia="zh-CN"/>
        </w:rPr>
        <w:t>some</w:t>
      </w:r>
      <w:r w:rsidRPr="001677AF">
        <w:rPr>
          <w:rFonts w:ascii="Arial" w:eastAsia="DengXian" w:hAnsi="Arial" w:cs="Arial"/>
          <w:color w:val="000000" w:themeColor="text1"/>
          <w:sz w:val="16"/>
          <w:szCs w:val="13"/>
          <w:lang w:eastAsia="zh-CN"/>
        </w:rPr>
        <w:t xml:space="preserve"> regions may reach optimal</w:t>
      </w:r>
      <w:r w:rsidRPr="000D69EE">
        <w:rPr>
          <w:rFonts w:ascii="Arial" w:eastAsia="DengXian" w:hAnsi="Arial" w:cs="Arial"/>
          <w:color w:val="000000" w:themeColor="text1"/>
          <w:sz w:val="16"/>
          <w:szCs w:val="13"/>
          <w:lang w:eastAsia="zh-CN"/>
        </w:rPr>
        <w:t xml:space="preserve"> (1</w:t>
      </w:r>
      <w:r>
        <w:rPr>
          <w:rFonts w:ascii="Arial" w:eastAsia="DengXian" w:hAnsi="Arial" w:cs="Arial"/>
          <w:color w:val="000000" w:themeColor="text1"/>
          <w:sz w:val="16"/>
          <w:szCs w:val="13"/>
          <w:lang w:eastAsia="zh-CN"/>
        </w:rPr>
        <w:t>.0</w:t>
      </w:r>
      <w:r w:rsidRPr="000D69EE">
        <w:rPr>
          <w:rFonts w:ascii="Arial" w:eastAsia="DengXian" w:hAnsi="Arial" w:cs="Arial"/>
          <w:color w:val="000000" w:themeColor="text1"/>
          <w:sz w:val="16"/>
          <w:szCs w:val="13"/>
          <w:lang w:eastAsia="zh-CN"/>
        </w:rPr>
        <w:t xml:space="preserve"> ppm)</w:t>
      </w:r>
      <w:r w:rsidRPr="001677AF">
        <w:rPr>
          <w:rFonts w:ascii="Arial" w:eastAsia="DengXian" w:hAnsi="Arial" w:cs="Arial"/>
          <w:color w:val="000000" w:themeColor="text1"/>
          <w:sz w:val="16"/>
          <w:szCs w:val="13"/>
          <w:lang w:eastAsia="zh-CN"/>
        </w:rPr>
        <w:t>, but it is difficult to quantify the number of people affected and therefore not designated as ‘Fluoridated’.</w:t>
      </w:r>
    </w:p>
  </w:endnote>
  <w:endnote w:id="3">
    <w:p w14:paraId="2814380D" w14:textId="77777777" w:rsidR="00587327" w:rsidRPr="000D69EE" w:rsidRDefault="00587327" w:rsidP="007A028C">
      <w:pPr>
        <w:spacing w:line="240" w:lineRule="atLeast"/>
        <w:rPr>
          <w:rFonts w:ascii="Arial" w:eastAsia="DengXian" w:hAnsi="Arial" w:cs="Arial"/>
          <w:color w:val="000000" w:themeColor="text1"/>
          <w:sz w:val="16"/>
          <w:szCs w:val="13"/>
          <w:lang w:eastAsia="zh-CN"/>
        </w:rPr>
      </w:pPr>
      <w:r w:rsidRPr="000D69EE">
        <w:rPr>
          <w:rStyle w:val="EndnoteReference"/>
          <w:rFonts w:ascii="Arial" w:hAnsi="Arial" w:cs="Arial"/>
          <w:sz w:val="16"/>
          <w:szCs w:val="13"/>
        </w:rPr>
        <w:endnoteRef/>
      </w:r>
      <w:r w:rsidRPr="000D69EE">
        <w:rPr>
          <w:rFonts w:ascii="Arial" w:hAnsi="Arial" w:cs="Arial"/>
          <w:sz w:val="16"/>
          <w:szCs w:val="13"/>
        </w:rPr>
        <w:t xml:space="preserve"> </w:t>
      </w:r>
      <w:r w:rsidRPr="001677AF">
        <w:rPr>
          <w:rFonts w:ascii="Arial" w:eastAsia="DengXian" w:hAnsi="Arial" w:cs="Arial"/>
          <w:color w:val="000000" w:themeColor="text1"/>
          <w:sz w:val="16"/>
          <w:szCs w:val="13"/>
          <w:lang w:eastAsia="zh-CN"/>
        </w:rPr>
        <w:t>NF=non-fluoridated</w:t>
      </w:r>
      <w:r>
        <w:rPr>
          <w:rFonts w:ascii="Arial" w:eastAsia="DengXian" w:hAnsi="Arial" w:cs="Arial"/>
          <w:color w:val="000000" w:themeColor="text1"/>
          <w:sz w:val="16"/>
          <w:szCs w:val="13"/>
          <w:lang w:eastAsia="zh-CN"/>
        </w:rPr>
        <w:t>.</w:t>
      </w:r>
    </w:p>
  </w:endnote>
  <w:endnote w:id="4">
    <w:p w14:paraId="2814380E" w14:textId="77777777" w:rsidR="00587327" w:rsidRPr="000D69EE" w:rsidRDefault="00587327" w:rsidP="007A028C">
      <w:pPr>
        <w:spacing w:line="240" w:lineRule="atLeast"/>
        <w:rPr>
          <w:rFonts w:ascii="Arial" w:eastAsia="DengXian" w:hAnsi="Arial" w:cs="Arial"/>
          <w:color w:val="000000" w:themeColor="text1"/>
          <w:sz w:val="16"/>
          <w:szCs w:val="13"/>
          <w:lang w:eastAsia="zh-CN"/>
        </w:rPr>
      </w:pPr>
      <w:r w:rsidRPr="000D69EE">
        <w:rPr>
          <w:rStyle w:val="EndnoteReference"/>
          <w:rFonts w:ascii="Arial" w:hAnsi="Arial" w:cs="Arial"/>
          <w:sz w:val="16"/>
          <w:szCs w:val="13"/>
        </w:rPr>
        <w:endnoteRef/>
      </w:r>
      <w:r w:rsidRPr="000D69EE">
        <w:rPr>
          <w:rFonts w:ascii="Arial" w:hAnsi="Arial" w:cs="Arial"/>
          <w:sz w:val="16"/>
          <w:szCs w:val="13"/>
        </w:rPr>
        <w:t xml:space="preserve"> </w:t>
      </w:r>
      <w:r w:rsidRPr="001677AF">
        <w:rPr>
          <w:rFonts w:ascii="Arial" w:eastAsia="DengXian" w:hAnsi="Arial" w:cs="Arial"/>
          <w:color w:val="000000" w:themeColor="text1"/>
          <w:sz w:val="16"/>
          <w:szCs w:val="13"/>
          <w:lang w:eastAsia="zh-CN"/>
        </w:rPr>
        <w:t xml:space="preserve">Regions pop on F supplies % = percentage of population in English region / Wales / Northern Ireland receiving fluoridated water supply. </w:t>
      </w:r>
    </w:p>
  </w:endnote>
  <w:endnote w:id="5">
    <w:p w14:paraId="2814380F" w14:textId="77777777" w:rsidR="00587327" w:rsidRPr="000D69EE" w:rsidRDefault="00587327" w:rsidP="007A028C">
      <w:pPr>
        <w:autoSpaceDE w:val="0"/>
        <w:autoSpaceDN w:val="0"/>
        <w:adjustRightInd w:val="0"/>
        <w:spacing w:line="240" w:lineRule="atLeast"/>
        <w:rPr>
          <w:rFonts w:ascii="Times" w:hAnsi="Times" w:cs="Times"/>
          <w:lang w:eastAsia="zh-CN"/>
        </w:rPr>
      </w:pPr>
      <w:r w:rsidRPr="000D69EE">
        <w:rPr>
          <w:rFonts w:ascii="Arial" w:eastAsia="DengXian" w:hAnsi="Arial" w:cs="Arial"/>
          <w:color w:val="000000" w:themeColor="text1"/>
          <w:sz w:val="16"/>
          <w:szCs w:val="13"/>
          <w:vertAlign w:val="superscript"/>
          <w:lang w:eastAsia="zh-CN"/>
        </w:rPr>
        <w:endnoteRef/>
      </w:r>
      <w:r w:rsidRPr="000D69EE">
        <w:rPr>
          <w:rFonts w:ascii="Arial" w:eastAsia="DengXian" w:hAnsi="Arial" w:cs="Arial"/>
          <w:color w:val="000000" w:themeColor="text1"/>
          <w:sz w:val="16"/>
          <w:szCs w:val="13"/>
          <w:vertAlign w:val="superscript"/>
          <w:lang w:eastAsia="zh-CN"/>
        </w:rPr>
        <w:t xml:space="preserve"> </w:t>
      </w:r>
      <w:r w:rsidRPr="000D69EE">
        <w:rPr>
          <w:rFonts w:ascii="Arial" w:hAnsi="Arial" w:cs="Arial"/>
          <w:sz w:val="16"/>
          <w:szCs w:val="13"/>
        </w:rPr>
        <w:t>Naturally occurring fluoride levels</w:t>
      </w:r>
      <w:r w:rsidRPr="000D69EE">
        <w:rPr>
          <w:rFonts w:ascii="Arial" w:eastAsia="DengXian" w:hAnsi="Arial" w:cs="Arial"/>
          <w:color w:val="000000" w:themeColor="text1"/>
          <w:sz w:val="16"/>
          <w:szCs w:val="13"/>
          <w:lang w:eastAsia="zh-CN"/>
        </w:rPr>
        <w:t xml:space="preserve"> around Redbridge may reach optimal</w:t>
      </w:r>
      <w:r w:rsidRPr="000D69EE">
        <w:rPr>
          <w:rFonts w:ascii="Arial" w:eastAsia="DengXian" w:hAnsi="Arial" w:cs="Arial" w:hint="eastAsia"/>
          <w:color w:val="000000" w:themeColor="text1"/>
          <w:sz w:val="16"/>
          <w:szCs w:val="13"/>
          <w:lang w:eastAsia="zh-CN"/>
        </w:rPr>
        <w:t xml:space="preserve"> (1.0 ppm)</w:t>
      </w:r>
      <w:r w:rsidRPr="000D69EE">
        <w:rPr>
          <w:rFonts w:ascii="Arial" w:eastAsia="DengXian" w:hAnsi="Arial" w:cs="Arial"/>
          <w:color w:val="000000" w:themeColor="text1"/>
          <w:sz w:val="16"/>
          <w:szCs w:val="13"/>
          <w:lang w:eastAsia="zh-CN"/>
        </w:rPr>
        <w:t>, but it is difficult to quantify the number of people affec</w:t>
      </w:r>
      <w:r>
        <w:rPr>
          <w:rFonts w:ascii="Arial" w:eastAsia="DengXian" w:hAnsi="Arial" w:cs="Arial"/>
          <w:color w:val="000000" w:themeColor="text1"/>
          <w:sz w:val="16"/>
          <w:szCs w:val="13"/>
          <w:lang w:eastAsia="zh-CN"/>
        </w:rPr>
        <w:t>ted.</w:t>
      </w:r>
      <w:r>
        <w:rPr>
          <w:rFonts w:ascii="Times" w:hAnsi="Times" w:cs="Times"/>
          <w:sz w:val="26"/>
          <w:szCs w:val="26"/>
        </w:rPr>
        <w:t xml:space="preserve"> </w:t>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t>HAs. (PCT)ith fluoridated water.</w:t>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r>
        <w:rPr>
          <w:rFonts w:ascii="Arial" w:hAnsi="Arial" w:cs="Arial"/>
          <w:vanish/>
          <w:sz w:val="16"/>
          <w:szCs w:val="13"/>
          <w:lang w:eastAsia="zh-CN"/>
        </w:rPr>
        <w:pgNum/>
      </w:r>
    </w:p>
  </w:endnote>
  <w:endnote w:id="6">
    <w:p w14:paraId="28143810" w14:textId="77777777" w:rsidR="00587327" w:rsidRPr="000D69EE" w:rsidRDefault="00587327" w:rsidP="007A028C">
      <w:pPr>
        <w:autoSpaceDE w:val="0"/>
        <w:autoSpaceDN w:val="0"/>
        <w:adjustRightInd w:val="0"/>
        <w:spacing w:line="240" w:lineRule="atLeast"/>
        <w:rPr>
          <w:rFonts w:ascii="Arial" w:hAnsi="Arial" w:cs="Arial"/>
          <w:sz w:val="16"/>
          <w:szCs w:val="13"/>
          <w:lang w:eastAsia="zh-CN"/>
        </w:rPr>
      </w:pPr>
      <w:r w:rsidRPr="000D69EE">
        <w:rPr>
          <w:rStyle w:val="EndnoteReference"/>
          <w:rFonts w:ascii="Arial" w:hAnsi="Arial" w:cs="Arial"/>
          <w:sz w:val="16"/>
          <w:szCs w:val="13"/>
        </w:rPr>
        <w:endnoteRef/>
      </w:r>
      <w:r w:rsidRPr="000D69EE">
        <w:rPr>
          <w:rFonts w:ascii="Arial" w:hAnsi="Arial" w:cs="Arial"/>
          <w:sz w:val="16"/>
          <w:szCs w:val="13"/>
        </w:rPr>
        <w:t xml:space="preserve"> Naturally occurring fluoride levels in some </w:t>
      </w:r>
      <w:r w:rsidRPr="000D69EE">
        <w:rPr>
          <w:rFonts w:ascii="Arial" w:hAnsi="Arial" w:cs="Arial"/>
          <w:sz w:val="16"/>
          <w:szCs w:val="13"/>
          <w:lang w:eastAsia="zh-CN"/>
        </w:rPr>
        <w:t>parts of this region</w:t>
      </w:r>
      <w:r w:rsidRPr="000D69EE">
        <w:rPr>
          <w:rFonts w:ascii="Arial" w:hAnsi="Arial" w:cs="Arial"/>
          <w:sz w:val="16"/>
          <w:szCs w:val="13"/>
        </w:rPr>
        <w:t xml:space="preserve"> may reach optimal</w:t>
      </w:r>
      <w:r w:rsidRPr="000D69EE">
        <w:rPr>
          <w:rFonts w:ascii="Arial" w:hAnsi="Arial" w:cs="Arial"/>
          <w:sz w:val="16"/>
          <w:szCs w:val="13"/>
          <w:lang w:eastAsia="zh-CN"/>
        </w:rPr>
        <w:t xml:space="preserve"> (1.0 ppm)</w:t>
      </w:r>
      <w:r>
        <w:rPr>
          <w:rFonts w:ascii="Arial" w:hAnsi="Arial" w:cs="Arial"/>
          <w:sz w:val="16"/>
          <w:szCs w:val="13"/>
          <w:lang w:eastAsia="zh-CN"/>
        </w:rPr>
        <w:t>,</w:t>
      </w:r>
      <w:r w:rsidRPr="000D69EE">
        <w:rPr>
          <w:rFonts w:ascii="Arial" w:hAnsi="Arial" w:cs="Arial"/>
          <w:sz w:val="16"/>
          <w:szCs w:val="13"/>
        </w:rPr>
        <w:t xml:space="preserve"> </w:t>
      </w:r>
      <w:r w:rsidRPr="000D69EE">
        <w:rPr>
          <w:rFonts w:ascii="Arial" w:eastAsia="DengXian" w:hAnsi="Arial" w:cs="Arial"/>
          <w:color w:val="000000" w:themeColor="text1"/>
          <w:sz w:val="16"/>
          <w:szCs w:val="13"/>
          <w:lang w:eastAsia="zh-CN"/>
        </w:rPr>
        <w:t>but it is difficult to quantify the number of people affec</w:t>
      </w:r>
      <w:r>
        <w:rPr>
          <w:rFonts w:ascii="Arial" w:eastAsia="DengXian" w:hAnsi="Arial" w:cs="Arial"/>
          <w:color w:val="000000" w:themeColor="text1"/>
          <w:sz w:val="16"/>
          <w:szCs w:val="13"/>
          <w:lang w:eastAsia="zh-CN"/>
        </w:rPr>
        <w:t>ted.</w:t>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t>HAs. (PCT)ith fluoridated water.</w:t>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r w:rsidRPr="000D69EE">
        <w:rPr>
          <w:rFonts w:ascii="Arial" w:hAnsi="Arial" w:cs="Arial"/>
          <w:vanish/>
          <w:sz w:val="16"/>
          <w:szCs w:val="13"/>
          <w:lang w:eastAsia="zh-CN"/>
        </w:rPr>
        <w:pgNum/>
      </w:r>
    </w:p>
  </w:endnote>
  <w:endnote w:id="7">
    <w:p w14:paraId="28143811" w14:textId="77777777" w:rsidR="00587327" w:rsidRPr="000D69EE" w:rsidRDefault="00587327" w:rsidP="007A028C">
      <w:pPr>
        <w:autoSpaceDE w:val="0"/>
        <w:autoSpaceDN w:val="0"/>
        <w:adjustRightInd w:val="0"/>
        <w:spacing w:line="240" w:lineRule="atLeast"/>
        <w:rPr>
          <w:rFonts w:ascii="Arial" w:hAnsi="Arial" w:cs="Arial"/>
          <w:sz w:val="16"/>
          <w:szCs w:val="13"/>
          <w:lang w:eastAsia="zh-CN"/>
        </w:rPr>
      </w:pPr>
      <w:r w:rsidRPr="000D69EE">
        <w:rPr>
          <w:rStyle w:val="EndnoteReference"/>
          <w:rFonts w:ascii="Arial" w:hAnsi="Arial" w:cs="Arial"/>
          <w:sz w:val="16"/>
          <w:szCs w:val="13"/>
        </w:rPr>
        <w:endnoteRef/>
      </w:r>
      <w:r w:rsidRPr="000D69EE">
        <w:rPr>
          <w:rFonts w:ascii="Arial" w:hAnsi="Arial" w:cs="Arial"/>
          <w:sz w:val="16"/>
          <w:szCs w:val="13"/>
        </w:rPr>
        <w:t xml:space="preserve"> Naturally occurring fluoride levels in some parts of this region </w:t>
      </w:r>
      <w:r w:rsidRPr="000D69EE">
        <w:rPr>
          <w:rFonts w:ascii="Arial" w:hAnsi="Arial" w:cs="Arial"/>
          <w:sz w:val="16"/>
          <w:szCs w:val="13"/>
          <w:lang w:eastAsia="zh-CN"/>
        </w:rPr>
        <w:t>varying between 0.3 ppm to 1</w:t>
      </w:r>
      <w:r>
        <w:rPr>
          <w:rFonts w:ascii="Arial" w:hAnsi="Arial" w:cs="Arial"/>
          <w:sz w:val="16"/>
          <w:szCs w:val="13"/>
          <w:lang w:eastAsia="zh-CN"/>
        </w:rPr>
        <w:t>.0</w:t>
      </w:r>
      <w:r w:rsidRPr="000D69EE">
        <w:rPr>
          <w:rFonts w:ascii="Arial" w:hAnsi="Arial" w:cs="Arial"/>
          <w:sz w:val="16"/>
          <w:szCs w:val="13"/>
          <w:lang w:eastAsia="zh-CN"/>
        </w:rPr>
        <w:t xml:space="preserve"> ppm</w:t>
      </w:r>
      <w:r w:rsidRPr="000D69EE">
        <w:rPr>
          <w:rFonts w:ascii="Arial" w:hAnsi="Arial" w:cs="Arial"/>
          <w:sz w:val="16"/>
          <w:szCs w:val="13"/>
        </w:rPr>
        <w:t xml:space="preserve">. There is considerable natural variation in the level across the year. </w:t>
      </w:r>
      <w:r>
        <w:rPr>
          <w:rFonts w:ascii="Arial" w:eastAsia="DengXian" w:hAnsi="Arial" w:cs="Arial"/>
          <w:color w:val="000000" w:themeColor="text1"/>
          <w:sz w:val="16"/>
          <w:szCs w:val="13"/>
          <w:lang w:eastAsia="zh-CN"/>
        </w:rPr>
        <w:t>I</w:t>
      </w:r>
      <w:r w:rsidRPr="000D69EE">
        <w:rPr>
          <w:rFonts w:ascii="Arial" w:eastAsia="DengXian" w:hAnsi="Arial" w:cs="Arial"/>
          <w:color w:val="000000" w:themeColor="text1"/>
          <w:sz w:val="16"/>
          <w:szCs w:val="13"/>
          <w:lang w:eastAsia="zh-CN"/>
        </w:rPr>
        <w:t>t is difficult to quantify the number of people affec</w:t>
      </w:r>
      <w:r>
        <w:rPr>
          <w:rFonts w:ascii="Arial" w:eastAsia="DengXian" w:hAnsi="Arial" w:cs="Arial"/>
          <w:color w:val="000000" w:themeColor="text1"/>
          <w:sz w:val="16"/>
          <w:szCs w:val="13"/>
          <w:lang w:eastAsia="zh-CN"/>
        </w:rPr>
        <w:t>ted.</w:t>
      </w:r>
    </w:p>
  </w:endnote>
  <w:endnote w:id="8">
    <w:p w14:paraId="28143812" w14:textId="77777777" w:rsidR="00587327" w:rsidRPr="000D69EE" w:rsidRDefault="00587327" w:rsidP="007A028C">
      <w:pPr>
        <w:autoSpaceDE w:val="0"/>
        <w:autoSpaceDN w:val="0"/>
        <w:adjustRightInd w:val="0"/>
        <w:spacing w:line="240" w:lineRule="atLeast"/>
        <w:rPr>
          <w:rFonts w:ascii="Arial" w:hAnsi="Arial" w:cs="Arial"/>
          <w:sz w:val="16"/>
          <w:szCs w:val="13"/>
        </w:rPr>
      </w:pPr>
      <w:r w:rsidRPr="000D69EE">
        <w:rPr>
          <w:rStyle w:val="EndnoteReference"/>
          <w:rFonts w:ascii="Arial" w:hAnsi="Arial" w:cs="Arial"/>
          <w:sz w:val="16"/>
          <w:szCs w:val="13"/>
        </w:rPr>
        <w:endnoteRef/>
      </w:r>
      <w:r w:rsidRPr="000D69EE">
        <w:rPr>
          <w:rFonts w:ascii="Arial" w:hAnsi="Arial" w:cs="Arial"/>
          <w:sz w:val="16"/>
          <w:szCs w:val="13"/>
        </w:rPr>
        <w:t xml:space="preserve"> Supply source at Ashton Keynes (Wessex Water) contains naturally elevated fluoride levels and is distributed to PCTs in Wiltshire (Kennet &amp; North Wiltshire, Swindon, Bath &amp; North East Somerset, West Wiltshire).</w:t>
      </w:r>
      <w:r>
        <w:rPr>
          <w:rFonts w:ascii="Arial" w:eastAsia="DengXian" w:hAnsi="Arial" w:cs="Arial"/>
          <w:color w:val="000000" w:themeColor="text1"/>
          <w:sz w:val="16"/>
          <w:szCs w:val="13"/>
          <w:lang w:eastAsia="zh-CN"/>
        </w:rPr>
        <w:t xml:space="preserve"> I</w:t>
      </w:r>
      <w:r w:rsidRPr="000D69EE">
        <w:rPr>
          <w:rFonts w:ascii="Arial" w:eastAsia="DengXian" w:hAnsi="Arial" w:cs="Arial"/>
          <w:color w:val="000000" w:themeColor="text1"/>
          <w:sz w:val="16"/>
          <w:szCs w:val="13"/>
          <w:lang w:eastAsia="zh-CN"/>
        </w:rPr>
        <w:t>t is difficult to quantify the number of people affec</w:t>
      </w:r>
      <w:r>
        <w:rPr>
          <w:rFonts w:ascii="Arial" w:eastAsia="DengXian" w:hAnsi="Arial" w:cs="Arial"/>
          <w:color w:val="000000" w:themeColor="text1"/>
          <w:sz w:val="16"/>
          <w:szCs w:val="13"/>
          <w:lang w:eastAsia="zh-CN"/>
        </w:rPr>
        <w:t>ted.</w:t>
      </w:r>
    </w:p>
  </w:endnote>
  <w:endnote w:id="9">
    <w:p w14:paraId="28143813" w14:textId="77777777" w:rsidR="00587327" w:rsidRPr="00AE1212" w:rsidRDefault="00587327" w:rsidP="007A028C">
      <w:pPr>
        <w:autoSpaceDE w:val="0"/>
        <w:autoSpaceDN w:val="0"/>
        <w:adjustRightInd w:val="0"/>
        <w:spacing w:line="240" w:lineRule="atLeast"/>
        <w:rPr>
          <w:rFonts w:ascii="Arial" w:eastAsia="DengXian" w:hAnsi="Arial" w:cs="Arial"/>
          <w:color w:val="000000" w:themeColor="text1"/>
          <w:sz w:val="16"/>
          <w:szCs w:val="13"/>
          <w:lang w:eastAsia="zh-CN"/>
        </w:rPr>
      </w:pPr>
      <w:r w:rsidRPr="000D69EE">
        <w:rPr>
          <w:rStyle w:val="EndnoteReference"/>
          <w:rFonts w:ascii="Arial" w:hAnsi="Arial" w:cs="Arial"/>
          <w:sz w:val="16"/>
          <w:szCs w:val="13"/>
        </w:rPr>
        <w:endnoteRef/>
      </w:r>
      <w:r>
        <w:t xml:space="preserve"> </w:t>
      </w:r>
      <w:r>
        <w:rPr>
          <w:rFonts w:ascii="Arial" w:hAnsi="Arial" w:cs="Arial"/>
          <w:sz w:val="16"/>
          <w:szCs w:val="13"/>
          <w:lang w:eastAsia="zh-CN"/>
        </w:rPr>
        <w:t>Som</w:t>
      </w:r>
      <w:r w:rsidRPr="000D69EE">
        <w:rPr>
          <w:rFonts w:ascii="Arial" w:hAnsi="Arial" w:cs="Arial"/>
          <w:sz w:val="16"/>
          <w:szCs w:val="13"/>
        </w:rPr>
        <w:t>e parts</w:t>
      </w:r>
      <w:r w:rsidRPr="00DE472D">
        <w:rPr>
          <w:rFonts w:ascii="Arial" w:eastAsia="DengXian" w:hAnsi="Arial" w:cs="Arial"/>
          <w:color w:val="000000" w:themeColor="text1"/>
          <w:sz w:val="16"/>
          <w:szCs w:val="13"/>
          <w:lang w:eastAsia="zh-CN"/>
        </w:rPr>
        <w:t xml:space="preserve"> of this North Eastern Derbyshire</w:t>
      </w:r>
      <w:r>
        <w:rPr>
          <w:rFonts w:ascii="Arial" w:eastAsia="DengXian" w:hAnsi="Arial" w:cs="Arial"/>
          <w:color w:val="000000" w:themeColor="text1"/>
          <w:sz w:val="16"/>
          <w:szCs w:val="13"/>
          <w:lang w:eastAsia="zh-CN"/>
        </w:rPr>
        <w:t xml:space="preserve"> (PCT)</w:t>
      </w:r>
      <w:r w:rsidRPr="00DE472D">
        <w:rPr>
          <w:rFonts w:ascii="Arial" w:eastAsia="DengXian" w:hAnsi="Arial" w:cs="Arial"/>
          <w:color w:val="000000" w:themeColor="text1"/>
          <w:sz w:val="16"/>
          <w:szCs w:val="13"/>
          <w:lang w:eastAsia="zh-CN"/>
        </w:rPr>
        <w:t xml:space="preserve"> receive fluoridated supplies f</w:t>
      </w:r>
      <w:r>
        <w:rPr>
          <w:rFonts w:ascii="Arial" w:eastAsia="DengXian" w:hAnsi="Arial" w:cs="Arial"/>
          <w:color w:val="000000" w:themeColor="text1"/>
          <w:sz w:val="16"/>
          <w:szCs w:val="13"/>
          <w:lang w:eastAsia="zh-CN"/>
        </w:rPr>
        <w:t>rom Severn Trent Water Company.</w:t>
      </w:r>
    </w:p>
  </w:endnote>
  <w:endnote w:id="10">
    <w:p w14:paraId="28143817" w14:textId="63208116" w:rsidR="00587327" w:rsidRPr="00033B8F" w:rsidRDefault="00587327" w:rsidP="007A028C">
      <w:pPr>
        <w:autoSpaceDE w:val="0"/>
        <w:autoSpaceDN w:val="0"/>
        <w:adjustRightInd w:val="0"/>
        <w:spacing w:after="240" w:line="300" w:lineRule="atLeast"/>
        <w:rPr>
          <w:rFonts w:ascii="Arial" w:eastAsia="DengXian" w:hAnsi="Arial" w:cs="Arial"/>
          <w:color w:val="000000" w:themeColor="text1"/>
          <w:sz w:val="16"/>
          <w:szCs w:val="13"/>
          <w:lang w:eastAsia="zh-CN"/>
        </w:rPr>
      </w:pPr>
      <w:r w:rsidRPr="002712D8">
        <w:rPr>
          <w:rStyle w:val="EndnoteReference"/>
          <w:rFonts w:ascii="Arial" w:hAnsi="Arial" w:cs="Arial"/>
          <w:sz w:val="16"/>
          <w:szCs w:val="13"/>
        </w:rPr>
        <w:endnoteRef/>
      </w:r>
      <w:r w:rsidRPr="002712D8">
        <w:rPr>
          <w:rStyle w:val="EndnoteReference"/>
          <w:rFonts w:ascii="Arial" w:hAnsi="Arial" w:cs="Arial"/>
          <w:sz w:val="16"/>
          <w:szCs w:val="13"/>
        </w:rPr>
        <w:t xml:space="preserve"> </w:t>
      </w:r>
      <w:r w:rsidRPr="00333B7A">
        <w:rPr>
          <w:rFonts w:ascii="Arial" w:eastAsia="DengXian" w:hAnsi="Arial" w:cs="Arial"/>
          <w:color w:val="000000" w:themeColor="text1"/>
          <w:sz w:val="16"/>
          <w:szCs w:val="13"/>
          <w:lang w:eastAsia="zh-CN"/>
        </w:rPr>
        <w:t>The water fluoride level in Durham and Chester-le-Street (PCT) is artificially adjusted</w:t>
      </w:r>
      <w:r>
        <w:rPr>
          <w:rFonts w:ascii="Arial" w:eastAsia="DengXian" w:hAnsi="Arial" w:cs="Arial"/>
          <w:color w:val="000000" w:themeColor="text1"/>
          <w:sz w:val="16"/>
          <w:szCs w:val="13"/>
          <w:lang w:eastAsia="zh-CN"/>
        </w:rPr>
        <w:t xml:space="preserve">. </w:t>
      </w:r>
      <w:r w:rsidRPr="00333B7A">
        <w:rPr>
          <w:rFonts w:ascii="Arial" w:eastAsia="DengXian" w:hAnsi="Arial" w:cs="Arial"/>
          <w:color w:val="000000" w:themeColor="text1"/>
          <w:sz w:val="16"/>
          <w:szCs w:val="13"/>
          <w:lang w:eastAsia="zh-CN"/>
        </w:rPr>
        <w:t>Water supplies in Easington and Hartiepool (PCT)</w:t>
      </w:r>
      <w:r>
        <w:rPr>
          <w:rFonts w:ascii="Arial" w:eastAsia="DengXian" w:hAnsi="Arial" w:cs="Arial"/>
          <w:color w:val="000000" w:themeColor="text1"/>
          <w:sz w:val="16"/>
          <w:szCs w:val="13"/>
          <w:lang w:eastAsia="zh-CN"/>
        </w:rPr>
        <w:t xml:space="preserve"> contain fluoride naturally.</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w:panose1 w:val="00000000000000000000"/>
    <w:charset w:val="00"/>
    <w:family w:val="auto"/>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C1BBC8" w14:textId="77777777" w:rsidR="00587327" w:rsidRDefault="00587327" w:rsidP="00B42F86">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AB0B2A1" w14:textId="77777777" w:rsidR="00587327" w:rsidRDefault="005873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E120DA" w14:textId="0F12BE50" w:rsidR="00587327" w:rsidRDefault="00587327" w:rsidP="00B42F86">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05F40E9C" w14:textId="77777777" w:rsidR="00587327" w:rsidRDefault="005873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8ED523" w14:textId="77777777" w:rsidR="00020CF9" w:rsidRDefault="00020CF9" w:rsidP="005934DB">
      <w:pPr>
        <w:spacing w:after="0" w:line="240" w:lineRule="auto"/>
      </w:pPr>
      <w:r>
        <w:separator/>
      </w:r>
    </w:p>
  </w:footnote>
  <w:footnote w:type="continuationSeparator" w:id="0">
    <w:p w14:paraId="62BC4D7B" w14:textId="77777777" w:rsidR="00020CF9" w:rsidRDefault="00020CF9" w:rsidP="005934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BBB121E"/>
    <w:multiLevelType w:val="hybridMultilevel"/>
    <w:tmpl w:val="82742452"/>
    <w:lvl w:ilvl="0" w:tplc="0409000F">
      <w:start w:val="1"/>
      <w:numFmt w:val="decimal"/>
      <w:lvlText w:val="%1."/>
      <w:lvlJc w:val="left"/>
      <w:pPr>
        <w:ind w:left="840" w:hanging="480"/>
      </w:pPr>
    </w:lvl>
    <w:lvl w:ilvl="1" w:tplc="04090019" w:tentative="1">
      <w:start w:val="1"/>
      <w:numFmt w:val="lowerLetter"/>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lowerLetter"/>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lowerLetter"/>
      <w:lvlText w:val="%8)"/>
      <w:lvlJc w:val="left"/>
      <w:pPr>
        <w:ind w:left="4200" w:hanging="480"/>
      </w:pPr>
    </w:lvl>
    <w:lvl w:ilvl="8" w:tplc="0409001B" w:tentative="1">
      <w:start w:val="1"/>
      <w:numFmt w:val="lowerRoman"/>
      <w:lvlText w:val="%9."/>
      <w:lvlJc w:val="right"/>
      <w:pPr>
        <w:ind w:left="468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5"/>
  <w:hideSpellingErrors/>
  <w:hideGrammaticalError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548B"/>
    <w:rsid w:val="00020CF9"/>
    <w:rsid w:val="00033B8F"/>
    <w:rsid w:val="000B74B8"/>
    <w:rsid w:val="00130833"/>
    <w:rsid w:val="00146130"/>
    <w:rsid w:val="001676E6"/>
    <w:rsid w:val="00192DBD"/>
    <w:rsid w:val="001D59DC"/>
    <w:rsid w:val="00230A40"/>
    <w:rsid w:val="0024508A"/>
    <w:rsid w:val="0025288C"/>
    <w:rsid w:val="00266DAA"/>
    <w:rsid w:val="0033069A"/>
    <w:rsid w:val="00365A2D"/>
    <w:rsid w:val="00391E19"/>
    <w:rsid w:val="003B2785"/>
    <w:rsid w:val="003C373D"/>
    <w:rsid w:val="003C660C"/>
    <w:rsid w:val="004110C3"/>
    <w:rsid w:val="00424486"/>
    <w:rsid w:val="00450C09"/>
    <w:rsid w:val="00462466"/>
    <w:rsid w:val="004B7D32"/>
    <w:rsid w:val="004C096C"/>
    <w:rsid w:val="004C6580"/>
    <w:rsid w:val="0055548B"/>
    <w:rsid w:val="0055697B"/>
    <w:rsid w:val="005752EB"/>
    <w:rsid w:val="00587327"/>
    <w:rsid w:val="005934DB"/>
    <w:rsid w:val="005B5875"/>
    <w:rsid w:val="005B7712"/>
    <w:rsid w:val="006045ED"/>
    <w:rsid w:val="00627C1A"/>
    <w:rsid w:val="00657898"/>
    <w:rsid w:val="00684084"/>
    <w:rsid w:val="006A0601"/>
    <w:rsid w:val="006B1832"/>
    <w:rsid w:val="006B23D3"/>
    <w:rsid w:val="006C097D"/>
    <w:rsid w:val="006C5AAC"/>
    <w:rsid w:val="006D6AC2"/>
    <w:rsid w:val="006F407B"/>
    <w:rsid w:val="00764611"/>
    <w:rsid w:val="007A028C"/>
    <w:rsid w:val="007A1855"/>
    <w:rsid w:val="007B3D83"/>
    <w:rsid w:val="007F5A8E"/>
    <w:rsid w:val="0083210B"/>
    <w:rsid w:val="00844333"/>
    <w:rsid w:val="008852C9"/>
    <w:rsid w:val="008C0EBA"/>
    <w:rsid w:val="008E3C78"/>
    <w:rsid w:val="008F7B46"/>
    <w:rsid w:val="0090509A"/>
    <w:rsid w:val="0093075C"/>
    <w:rsid w:val="00942104"/>
    <w:rsid w:val="00A54194"/>
    <w:rsid w:val="00AC5169"/>
    <w:rsid w:val="00AF5BFF"/>
    <w:rsid w:val="00B17582"/>
    <w:rsid w:val="00B314FC"/>
    <w:rsid w:val="00B40800"/>
    <w:rsid w:val="00B42F86"/>
    <w:rsid w:val="00B57056"/>
    <w:rsid w:val="00B61F27"/>
    <w:rsid w:val="00B622D4"/>
    <w:rsid w:val="00B646B0"/>
    <w:rsid w:val="00B856C3"/>
    <w:rsid w:val="00B867F4"/>
    <w:rsid w:val="00BB24CB"/>
    <w:rsid w:val="00BE000E"/>
    <w:rsid w:val="00C0487E"/>
    <w:rsid w:val="00C335D4"/>
    <w:rsid w:val="00C64E0F"/>
    <w:rsid w:val="00C71975"/>
    <w:rsid w:val="00C7455C"/>
    <w:rsid w:val="00CA4EC6"/>
    <w:rsid w:val="00D45A42"/>
    <w:rsid w:val="00D63A59"/>
    <w:rsid w:val="00DD675D"/>
    <w:rsid w:val="00DE1117"/>
    <w:rsid w:val="00DF791E"/>
    <w:rsid w:val="00E000F9"/>
    <w:rsid w:val="00E27CB7"/>
    <w:rsid w:val="00E41DAF"/>
    <w:rsid w:val="00E81B16"/>
    <w:rsid w:val="00E92989"/>
    <w:rsid w:val="00E93BAB"/>
    <w:rsid w:val="00EC27AC"/>
    <w:rsid w:val="00EE3C29"/>
    <w:rsid w:val="00EF38A9"/>
    <w:rsid w:val="00FC129E"/>
    <w:rsid w:val="00FC150C"/>
    <w:rsid w:val="00FC4D24"/>
    <w:rsid w:val="00FE0AD7"/>
    <w:rsid w:val="47B6ABB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143710"/>
  <w15:docId w15:val="{08996760-44C8-42FC-B97E-9AF995909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76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76E6"/>
    <w:rPr>
      <w:rFonts w:ascii="Tahoma" w:hAnsi="Tahoma" w:cs="Tahoma"/>
      <w:sz w:val="16"/>
      <w:szCs w:val="16"/>
    </w:rPr>
  </w:style>
  <w:style w:type="paragraph" w:styleId="EndnoteText">
    <w:name w:val="endnote text"/>
    <w:basedOn w:val="Normal"/>
    <w:link w:val="EndnoteTextChar"/>
    <w:uiPriority w:val="99"/>
    <w:unhideWhenUsed/>
    <w:rsid w:val="005934DB"/>
    <w:pPr>
      <w:spacing w:after="0" w:line="240" w:lineRule="auto"/>
    </w:pPr>
    <w:rPr>
      <w:sz w:val="20"/>
      <w:szCs w:val="20"/>
    </w:rPr>
  </w:style>
  <w:style w:type="character" w:customStyle="1" w:styleId="EndnoteTextChar">
    <w:name w:val="Endnote Text Char"/>
    <w:basedOn w:val="DefaultParagraphFont"/>
    <w:link w:val="EndnoteText"/>
    <w:uiPriority w:val="99"/>
    <w:rsid w:val="005934DB"/>
    <w:rPr>
      <w:rFonts w:eastAsiaTheme="minorEastAsia"/>
      <w:sz w:val="20"/>
      <w:szCs w:val="20"/>
      <w:lang w:eastAsia="en-GB"/>
    </w:rPr>
  </w:style>
  <w:style w:type="character" w:styleId="EndnoteReference">
    <w:name w:val="endnote reference"/>
    <w:basedOn w:val="DefaultParagraphFont"/>
    <w:uiPriority w:val="99"/>
    <w:unhideWhenUsed/>
    <w:rsid w:val="005934DB"/>
    <w:rPr>
      <w:vertAlign w:val="superscript"/>
    </w:rPr>
  </w:style>
  <w:style w:type="paragraph" w:styleId="ListParagraph">
    <w:name w:val="List Paragraph"/>
    <w:basedOn w:val="Normal"/>
    <w:uiPriority w:val="34"/>
    <w:qFormat/>
    <w:rsid w:val="005934DB"/>
    <w:pPr>
      <w:widowControl w:val="0"/>
      <w:spacing w:after="0" w:line="240" w:lineRule="auto"/>
      <w:ind w:left="720"/>
      <w:contextualSpacing/>
      <w:jc w:val="both"/>
    </w:pPr>
    <w:rPr>
      <w:kern w:val="2"/>
      <w:sz w:val="24"/>
      <w:szCs w:val="24"/>
      <w:lang w:val="en-US" w:eastAsia="en-US"/>
    </w:rPr>
  </w:style>
  <w:style w:type="paragraph" w:styleId="Header">
    <w:name w:val="header"/>
    <w:basedOn w:val="Normal"/>
    <w:link w:val="HeaderChar"/>
    <w:uiPriority w:val="99"/>
    <w:unhideWhenUsed/>
    <w:rsid w:val="00E93BAB"/>
    <w:pPr>
      <w:tabs>
        <w:tab w:val="center" w:pos="4153"/>
        <w:tab w:val="right" w:pos="8306"/>
      </w:tabs>
      <w:spacing w:after="0" w:line="240" w:lineRule="auto"/>
    </w:pPr>
  </w:style>
  <w:style w:type="character" w:customStyle="1" w:styleId="HeaderChar">
    <w:name w:val="Header Char"/>
    <w:basedOn w:val="DefaultParagraphFont"/>
    <w:link w:val="Header"/>
    <w:uiPriority w:val="99"/>
    <w:rsid w:val="00E93BAB"/>
  </w:style>
  <w:style w:type="paragraph" w:styleId="Footer">
    <w:name w:val="footer"/>
    <w:basedOn w:val="Normal"/>
    <w:link w:val="FooterChar"/>
    <w:uiPriority w:val="99"/>
    <w:unhideWhenUsed/>
    <w:rsid w:val="00E93BAB"/>
    <w:pPr>
      <w:tabs>
        <w:tab w:val="center" w:pos="4153"/>
        <w:tab w:val="right" w:pos="8306"/>
      </w:tabs>
      <w:spacing w:after="0" w:line="240" w:lineRule="auto"/>
    </w:pPr>
  </w:style>
  <w:style w:type="character" w:customStyle="1" w:styleId="FooterChar">
    <w:name w:val="Footer Char"/>
    <w:basedOn w:val="DefaultParagraphFont"/>
    <w:link w:val="Footer"/>
    <w:uiPriority w:val="99"/>
    <w:rsid w:val="00E93BAB"/>
  </w:style>
  <w:style w:type="character" w:customStyle="1" w:styleId="HTMLPreformattedChar">
    <w:name w:val="HTML Preformatted Char"/>
    <w:basedOn w:val="DefaultParagraphFont"/>
    <w:link w:val="HTMLPreformatted"/>
    <w:uiPriority w:val="99"/>
    <w:rsid w:val="00146130"/>
    <w:rPr>
      <w:rFonts w:ascii="Courier New" w:eastAsia="Times New Roman" w:hAnsi="Courier New" w:cs="Courier New"/>
      <w:sz w:val="20"/>
      <w:szCs w:val="20"/>
    </w:rPr>
  </w:style>
  <w:style w:type="paragraph" w:styleId="HTMLPreformatted">
    <w:name w:val="HTML Preformatted"/>
    <w:basedOn w:val="Normal"/>
    <w:link w:val="HTMLPreformattedChar"/>
    <w:uiPriority w:val="99"/>
    <w:unhideWhenUsed/>
    <w:rsid w:val="00146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1">
    <w:name w:val="HTML Preformatted Char1"/>
    <w:basedOn w:val="DefaultParagraphFont"/>
    <w:uiPriority w:val="99"/>
    <w:semiHidden/>
    <w:rsid w:val="00146130"/>
    <w:rPr>
      <w:rFonts w:ascii="Consolas" w:hAnsi="Consolas"/>
      <w:sz w:val="20"/>
      <w:szCs w:val="20"/>
    </w:rPr>
  </w:style>
  <w:style w:type="table" w:styleId="PlainTable2">
    <w:name w:val="Plain Table 2"/>
    <w:basedOn w:val="TableNormal"/>
    <w:uiPriority w:val="42"/>
    <w:rsid w:val="00146130"/>
    <w:pPr>
      <w:spacing w:after="0" w:line="240" w:lineRule="auto"/>
    </w:pPr>
    <w:rPr>
      <w:sz w:val="24"/>
      <w:szCs w:val="24"/>
      <w:lang w:val="en-US" w:eastAsia="zh-C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DocumentMap">
    <w:name w:val="Document Map"/>
    <w:basedOn w:val="Normal"/>
    <w:link w:val="DocumentMapChar"/>
    <w:uiPriority w:val="99"/>
    <w:semiHidden/>
    <w:unhideWhenUsed/>
    <w:rsid w:val="007F5A8E"/>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7F5A8E"/>
    <w:rPr>
      <w:rFonts w:ascii="Times New Roman" w:hAnsi="Times New Roman" w:cs="Times New Roman"/>
      <w:sz w:val="24"/>
      <w:szCs w:val="24"/>
    </w:rPr>
  </w:style>
  <w:style w:type="character" w:styleId="PageNumber">
    <w:name w:val="page number"/>
    <w:basedOn w:val="DefaultParagraphFont"/>
    <w:uiPriority w:val="99"/>
    <w:semiHidden/>
    <w:unhideWhenUsed/>
    <w:rsid w:val="008E3C78"/>
  </w:style>
  <w:style w:type="table" w:styleId="TableGrid">
    <w:name w:val="Table Grid"/>
    <w:basedOn w:val="TableNormal"/>
    <w:uiPriority w:val="39"/>
    <w:rsid w:val="00FC150C"/>
    <w:pPr>
      <w:spacing w:after="0" w:line="240" w:lineRule="auto"/>
    </w:pPr>
    <w:rPr>
      <w:sz w:val="24"/>
      <w:szCs w:val="24"/>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856C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856C3"/>
    <w:rPr>
      <w:sz w:val="20"/>
      <w:szCs w:val="20"/>
    </w:rPr>
  </w:style>
  <w:style w:type="character" w:styleId="FootnoteReference">
    <w:name w:val="footnote reference"/>
    <w:basedOn w:val="DefaultParagraphFont"/>
    <w:uiPriority w:val="99"/>
    <w:semiHidden/>
    <w:unhideWhenUsed/>
    <w:rsid w:val="00B856C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954030">
      <w:bodyDiv w:val="1"/>
      <w:marLeft w:val="0"/>
      <w:marRight w:val="0"/>
      <w:marTop w:val="0"/>
      <w:marBottom w:val="0"/>
      <w:divBdr>
        <w:top w:val="none" w:sz="0" w:space="0" w:color="auto"/>
        <w:left w:val="none" w:sz="0" w:space="0" w:color="auto"/>
        <w:bottom w:val="none" w:sz="0" w:space="0" w:color="auto"/>
        <w:right w:val="none" w:sz="0" w:space="0" w:color="auto"/>
      </w:divBdr>
    </w:div>
    <w:div w:id="712508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2166</Words>
  <Characters>12350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University of Leeds</Company>
  <LinksUpToDate>false</LinksUpToDate>
  <CharactersWithSpaces>14488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denjka</dc:creator>
  <cp:lastModifiedBy>Hong, Jialan</cp:lastModifiedBy>
  <cp:revision>4</cp:revision>
  <dcterms:created xsi:type="dcterms:W3CDTF">2018-08-02T11:30:00Z</dcterms:created>
  <dcterms:modified xsi:type="dcterms:W3CDTF">2018-08-02T12:26:00Z</dcterms:modified>
</cp:coreProperties>
</file>