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0AB" w:rsidRDefault="00E54F92" w:rsidP="00A125C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 w:rsidR="00E62348">
        <w:rPr>
          <w:rFonts w:ascii="Times New Roman" w:hAnsi="Times New Roman" w:cs="Times New Roman"/>
          <w:b/>
          <w:sz w:val="24"/>
          <w:szCs w:val="24"/>
        </w:rPr>
        <w:t>Table 2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21942">
        <w:rPr>
          <w:rFonts w:ascii="Times New Roman" w:hAnsi="Times New Roman" w:cs="Times New Roman"/>
          <w:b/>
          <w:sz w:val="24"/>
          <w:szCs w:val="24"/>
        </w:rPr>
        <w:t xml:space="preserve">Mean difference in </w:t>
      </w:r>
      <w:r w:rsidR="00F720AB" w:rsidRPr="00B21942">
        <w:rPr>
          <w:rFonts w:ascii="Times New Roman" w:hAnsi="Times New Roman" w:cs="Times New Roman"/>
          <w:b/>
          <w:sz w:val="24"/>
          <w:szCs w:val="24"/>
        </w:rPr>
        <w:t>bone mineral density</w:t>
      </w:r>
      <w:r w:rsidR="00F720AB" w:rsidRPr="00B2194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F720A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and </w:t>
      </w:r>
      <w:r w:rsidRPr="00B21942">
        <w:rPr>
          <w:rFonts w:ascii="Times New Roman" w:hAnsi="Times New Roman" w:cs="Times New Roman"/>
          <w:b/>
          <w:sz w:val="24"/>
          <w:szCs w:val="24"/>
        </w:rPr>
        <w:t xml:space="preserve">bone </w:t>
      </w:r>
      <w:r>
        <w:rPr>
          <w:rFonts w:ascii="Times New Roman" w:hAnsi="Times New Roman" w:cs="Times New Roman"/>
          <w:b/>
          <w:sz w:val="24"/>
          <w:szCs w:val="24"/>
        </w:rPr>
        <w:t>biomarkers</w:t>
      </w:r>
      <w:r w:rsidRPr="00B2194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B21942">
        <w:rPr>
          <w:rFonts w:ascii="Times New Roman" w:hAnsi="Times New Roman" w:cs="Times New Roman"/>
          <w:b/>
          <w:sz w:val="24"/>
          <w:szCs w:val="24"/>
        </w:rPr>
        <w:t>after 1 year of follow-up</w:t>
      </w:r>
      <w:r w:rsidRPr="00B2194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B21942">
        <w:rPr>
          <w:rFonts w:ascii="Times New Roman" w:hAnsi="Times New Roman" w:cs="Times New Roman"/>
          <w:b/>
          <w:sz w:val="24"/>
          <w:szCs w:val="24"/>
        </w:rPr>
        <w:t>in the intervention and control diet groups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1787">
        <w:rPr>
          <w:rFonts w:ascii="Times New Roman" w:hAnsi="Times New Roman" w:cs="Times New Roman"/>
          <w:b/>
          <w:sz w:val="24"/>
          <w:szCs w:val="24"/>
        </w:rPr>
        <w:t>after controlling for dietary compliance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409"/>
        <w:gridCol w:w="2410"/>
        <w:gridCol w:w="850"/>
      </w:tblGrid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0F68CB" w:rsidRDefault="00281ED2" w:rsidP="007163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F68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Intervention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0F68CB" w:rsidRDefault="00281ED2" w:rsidP="007163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F68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Control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1ED2" w:rsidRPr="00281ED2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1</w:t>
            </w: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sz w:val="24"/>
                <w:szCs w:val="24"/>
              </w:rPr>
              <w:t>Lumbar spine BMD, g/cm</w:t>
            </w:r>
            <w:r w:rsidR="00A125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n=338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n=325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Baseline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1.060 (1.041,1.078)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1.046 (1.027,1.065)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401581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1-y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1.065 (1.046,1.084)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1.050 (1.031,1.069)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Change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0.005 (0.002,0.009)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0.004 (0.000,0.007)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sz w:val="24"/>
                <w:szCs w:val="24"/>
              </w:rPr>
              <w:t>Femoral neck BMD, g/cm</w:t>
            </w:r>
            <w:r w:rsidR="00A125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n=342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n=326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Baseline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0.824 (0.811,0.837)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0.806 (0.793,0.819)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401581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1-y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0.820 (0.807,0.834)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0.801 (0.788,0.814)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Change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-0.004 (-0.006,-0.001)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-0.005 (-0.008,-0.002)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sz w:val="24"/>
                <w:szCs w:val="24"/>
              </w:rPr>
              <w:t>Whole body BMD, g/cm</w:t>
            </w:r>
            <w:r w:rsidR="00A125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n=551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n=557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Baseline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1.100 (1.091,1.109)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1.091 (1.083,1.100)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401581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1-y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1.098 (1.090,1.107)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1.090 (1.081,1.098)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Change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-0.001 (-0.003,0.000)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-0.002 (-0.003,0.000)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Free </w:t>
            </w:r>
            <w:proofErr w:type="spellStart"/>
            <w:r w:rsidRPr="000F68CB">
              <w:rPr>
                <w:rFonts w:ascii="Times New Roman" w:hAnsi="Times New Roman" w:cs="Times New Roman"/>
                <w:sz w:val="24"/>
                <w:szCs w:val="24"/>
              </w:rPr>
              <w:t>Pyridinoline</w:t>
            </w:r>
            <w:proofErr w:type="spellEnd"/>
            <w:r w:rsidRPr="000F68CB">
              <w:rPr>
                <w:rFonts w:ascii="Times New Roman" w:hAnsi="Times New Roman" w:cs="Times New Roman"/>
                <w:sz w:val="24"/>
                <w:szCs w:val="24"/>
              </w:rPr>
              <w:t>, nmol/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mmol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n=551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n=563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Baseline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23.2 (22.7,23.8)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23.5 (22.9,24.0)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401581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1-y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23.7 (23.2,24.3)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23.6 (23.0,24.1)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Change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0.5 (0.0,1.0)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0.1 (-0.4,0.6)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Free </w:t>
            </w:r>
            <w:r w:rsidRPr="000F68CB">
              <w:rPr>
                <w:rFonts w:ascii="Times New Roman" w:hAnsi="Times New Roman" w:cs="Times New Roman"/>
                <w:sz w:val="24"/>
                <w:szCs w:val="24"/>
              </w:rPr>
              <w:t>Deoxypyridinoline, nmol/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mmol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n=551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n=560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Baseline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5.90 (5.76,6.04)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5.99 (5.85,6.13)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401581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1-y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6.01 (5.87,6.15)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5.91 (5.77,6.05)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Change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0.1 (0.0,0.2)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-0.1 (-0.2,0.0)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0.232</w:t>
            </w: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Free </w:t>
            </w:r>
            <w:r w:rsidRPr="000F68CB">
              <w:rPr>
                <w:rFonts w:ascii="Times New Roman" w:hAnsi="Times New Roman" w:cs="Times New Roman"/>
                <w:sz w:val="24"/>
                <w:szCs w:val="24"/>
              </w:rPr>
              <w:t xml:space="preserve">Deoxypyridinoline: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free </w:t>
            </w:r>
            <w:proofErr w:type="spellStart"/>
            <w:r w:rsidRPr="000F68CB">
              <w:rPr>
                <w:rFonts w:ascii="Times New Roman" w:hAnsi="Times New Roman" w:cs="Times New Roman"/>
                <w:sz w:val="24"/>
                <w:szCs w:val="24"/>
              </w:rPr>
              <w:t>pyridinoline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ratio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n=554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n=563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Baseline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0.26 (0.25,0.26)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0.25 (0.25,0.26)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281ED2" w:rsidRPr="000F68CB" w:rsidRDefault="00401581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1-y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0.25 (0.25,0.26)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0.25 (0.25,0.26)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Change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0.00 (-0.01,0.00)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0.00 (-0.01,0.00)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sz w:val="24"/>
                <w:szCs w:val="24"/>
              </w:rPr>
              <w:t xml:space="preserve">Parathyroid hormone, </w:t>
            </w:r>
            <w:proofErr w:type="spellStart"/>
            <w:r w:rsidRPr="000F68CB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 w:rsidRPr="000F68CB">
              <w:rPr>
                <w:rFonts w:ascii="Times New Roman" w:hAnsi="Times New Roman" w:cs="Times New Roman"/>
                <w:sz w:val="24"/>
                <w:szCs w:val="24"/>
              </w:rPr>
              <w:t>/ml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n=468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n=467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Baseline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40.4 (38.2,42.5)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38.7 (36.6,40.8)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281ED2" w:rsidRPr="000F68CB" w:rsidRDefault="00401581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1-y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39.0 (36.8,41.1)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42.7 (40.4,44.9)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D2" w:rsidRPr="000F68CB" w:rsidTr="00281ED2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281ED2" w:rsidRPr="000F68CB" w:rsidRDefault="00281ED2" w:rsidP="007163EE">
            <w:pPr>
              <w:spacing w:after="0"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8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Change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-1.4 (-3.1,0.3)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4.0 (2.2,5.8)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1ED2" w:rsidRPr="002C0E61" w:rsidRDefault="00281ED2" w:rsidP="007163E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6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</w:tbl>
    <w:p w:rsidR="00281ED2" w:rsidRDefault="00281ED2" w:rsidP="007163EE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p w:rsidR="00E54F92" w:rsidRDefault="00E54F92" w:rsidP="007163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Values are mean (95% CI) adjusted for </w:t>
      </w:r>
      <w:r w:rsidRPr="00702E5F">
        <w:rPr>
          <w:rFonts w:ascii="Times New Roman" w:hAnsi="Times New Roman" w:cs="Times New Roman"/>
          <w:sz w:val="24"/>
          <w:szCs w:val="24"/>
        </w:rPr>
        <w:t>study centre, age, sex</w:t>
      </w:r>
      <w:r>
        <w:rPr>
          <w:rFonts w:ascii="Times New Roman" w:hAnsi="Times New Roman" w:cs="Times New Roman"/>
          <w:sz w:val="24"/>
          <w:szCs w:val="24"/>
        </w:rPr>
        <w:t xml:space="preserve">, calcium intakes, use of vitamin D supplements, </w:t>
      </w:r>
      <w:r>
        <w:rPr>
          <w:rFonts w:ascii="Times New Roman" w:eastAsia="Times New Roman" w:hAnsi="Times New Roman" w:cs="Times New Roman"/>
          <w:sz w:val="24"/>
          <w:szCs w:val="24"/>
        </w:rPr>
        <w:t>25-hydroxyvitamin D levels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02E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BMI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(all measured at baseline) and </w:t>
      </w:r>
      <w:r w:rsidRPr="000E17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change in dietary compliance score</w:t>
      </w:r>
      <w:r w:rsidRPr="000E1787">
        <w:rPr>
          <w:rFonts w:ascii="Times New Roman" w:hAnsi="Times New Roman" w:cs="Times New Roman"/>
          <w:sz w:val="24"/>
          <w:szCs w:val="24"/>
        </w:rPr>
        <w:t>.</w:t>
      </w:r>
      <w:r w:rsidRPr="00702E5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C0E61" w:rsidRDefault="002C0E61" w:rsidP="007163EE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FF5865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P</w:t>
      </w:r>
      <w:r w:rsidR="00281ED2">
        <w:rPr>
          <w:rFonts w:ascii="Times New Roman" w:eastAsiaTheme="minorEastAsia" w:hAnsi="Times New Roman" w:cs="Times New Roman"/>
          <w:i/>
          <w:sz w:val="24"/>
          <w:szCs w:val="24"/>
          <w:vertAlign w:val="superscript"/>
          <w:lang w:eastAsia="zh-CN"/>
        </w:rPr>
        <w:t>1</w:t>
      </w:r>
      <w:r w:rsidRPr="00FF5865">
        <w:rPr>
          <w:rFonts w:ascii="Times New Roman" w:eastAsiaTheme="minorEastAsia" w:hAnsi="Times New Roman" w:cs="Times New Roman"/>
          <w:i/>
          <w:sz w:val="24"/>
          <w:szCs w:val="24"/>
          <w:lang w:eastAsia="zh-CN"/>
        </w:rPr>
        <w:t>=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Bonferroni corrected p values for the time x treatment interaction </w:t>
      </w:r>
    </w:p>
    <w:p w:rsidR="002C0E61" w:rsidRDefault="002C0E61" w:rsidP="007163EE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p w:rsidR="00281ED2" w:rsidRDefault="00281ED2" w:rsidP="007163EE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81ED2" w:rsidRDefault="00281ED2" w:rsidP="007163EE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C1B80" w:rsidRPr="0090178C" w:rsidRDefault="008C1B80" w:rsidP="007163EE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sectPr w:rsidR="008C1B80" w:rsidRPr="0090178C" w:rsidSect="00EB2CEE">
      <w:head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5272" w:rsidRDefault="00E45272" w:rsidP="007948D0">
      <w:pPr>
        <w:spacing w:after="0" w:line="240" w:lineRule="auto"/>
      </w:pPr>
      <w:r>
        <w:separator/>
      </w:r>
    </w:p>
  </w:endnote>
  <w:endnote w:type="continuationSeparator" w:id="0">
    <w:p w:rsidR="00E45272" w:rsidRDefault="00E45272" w:rsidP="00794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5272" w:rsidRDefault="00E45272" w:rsidP="007948D0">
      <w:pPr>
        <w:spacing w:after="0" w:line="240" w:lineRule="auto"/>
      </w:pPr>
      <w:r>
        <w:separator/>
      </w:r>
    </w:p>
  </w:footnote>
  <w:footnote w:type="continuationSeparator" w:id="0">
    <w:p w:rsidR="00E45272" w:rsidRDefault="00E45272" w:rsidP="00794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4B35" w:rsidRPr="00DB4B35" w:rsidRDefault="00DB4B35" w:rsidP="00DB4B35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 w:rsidRPr="00DB4B35">
      <w:rPr>
        <w:rFonts w:ascii="Times New Roman" w:hAnsi="Times New Roman" w:cs="Times New Roman"/>
        <w:b/>
        <w:sz w:val="24"/>
        <w:szCs w:val="24"/>
      </w:rPr>
      <w:t>Online Supporting Material</w:t>
    </w:r>
  </w:p>
  <w:p w:rsidR="007948D0" w:rsidRDefault="007948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76489"/>
    <w:multiLevelType w:val="hybridMultilevel"/>
    <w:tmpl w:val="4DD8D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E42A8"/>
    <w:multiLevelType w:val="hybridMultilevel"/>
    <w:tmpl w:val="DADE1524"/>
    <w:lvl w:ilvl="0" w:tplc="08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A5276"/>
    <w:multiLevelType w:val="hybridMultilevel"/>
    <w:tmpl w:val="7F787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DC7FFA"/>
    <w:multiLevelType w:val="hybridMultilevel"/>
    <w:tmpl w:val="49745DD2"/>
    <w:lvl w:ilvl="0" w:tplc="0F768AF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069D1"/>
    <w:multiLevelType w:val="hybridMultilevel"/>
    <w:tmpl w:val="95F2E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9B4AB1"/>
    <w:multiLevelType w:val="hybridMultilevel"/>
    <w:tmpl w:val="6F08E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D3C9E"/>
    <w:multiLevelType w:val="hybridMultilevel"/>
    <w:tmpl w:val="4F62EC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er J Clin Nutritio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av22spt99e9toezv92vxaz19ftx29r05dep&quot;&gt;TWINS REFERENCES-Saved&lt;record-ids&gt;&lt;item&gt;1996&lt;/item&gt;&lt;/record-ids&gt;&lt;/item&gt;&lt;/Libraries&gt;"/>
  </w:docVars>
  <w:rsids>
    <w:rsidRoot w:val="00644E7F"/>
    <w:rsid w:val="000041D5"/>
    <w:rsid w:val="00012C25"/>
    <w:rsid w:val="00012CBF"/>
    <w:rsid w:val="000215AA"/>
    <w:rsid w:val="0005241F"/>
    <w:rsid w:val="00054FDA"/>
    <w:rsid w:val="000600AB"/>
    <w:rsid w:val="0006162F"/>
    <w:rsid w:val="00076BB2"/>
    <w:rsid w:val="000930B2"/>
    <w:rsid w:val="00096D8E"/>
    <w:rsid w:val="000B792E"/>
    <w:rsid w:val="000D1786"/>
    <w:rsid w:val="000D3ADA"/>
    <w:rsid w:val="000D7E18"/>
    <w:rsid w:val="000E1787"/>
    <w:rsid w:val="000F0B07"/>
    <w:rsid w:val="000F68CB"/>
    <w:rsid w:val="00106406"/>
    <w:rsid w:val="00121CCB"/>
    <w:rsid w:val="00124447"/>
    <w:rsid w:val="00131642"/>
    <w:rsid w:val="00142168"/>
    <w:rsid w:val="001700F9"/>
    <w:rsid w:val="001804DE"/>
    <w:rsid w:val="00187B94"/>
    <w:rsid w:val="00193894"/>
    <w:rsid w:val="001A7DC4"/>
    <w:rsid w:val="001A7FC3"/>
    <w:rsid w:val="001B5660"/>
    <w:rsid w:val="001C3B11"/>
    <w:rsid w:val="001D4080"/>
    <w:rsid w:val="001D44B2"/>
    <w:rsid w:val="001D5EC9"/>
    <w:rsid w:val="002043FB"/>
    <w:rsid w:val="0020582E"/>
    <w:rsid w:val="002112DA"/>
    <w:rsid w:val="0021583F"/>
    <w:rsid w:val="00223810"/>
    <w:rsid w:val="00225AC7"/>
    <w:rsid w:val="002373DC"/>
    <w:rsid w:val="0024393F"/>
    <w:rsid w:val="002626A2"/>
    <w:rsid w:val="00265280"/>
    <w:rsid w:val="002775D9"/>
    <w:rsid w:val="00281ED2"/>
    <w:rsid w:val="0028756F"/>
    <w:rsid w:val="00295561"/>
    <w:rsid w:val="002B5FE8"/>
    <w:rsid w:val="002C0E61"/>
    <w:rsid w:val="002C1364"/>
    <w:rsid w:val="002C2EAD"/>
    <w:rsid w:val="002C5E1D"/>
    <w:rsid w:val="002C6AC2"/>
    <w:rsid w:val="002D06D4"/>
    <w:rsid w:val="002D6FA1"/>
    <w:rsid w:val="003029C1"/>
    <w:rsid w:val="00303383"/>
    <w:rsid w:val="0031285E"/>
    <w:rsid w:val="00333247"/>
    <w:rsid w:val="00351F5B"/>
    <w:rsid w:val="0035414D"/>
    <w:rsid w:val="00367019"/>
    <w:rsid w:val="00391819"/>
    <w:rsid w:val="00394375"/>
    <w:rsid w:val="003943C4"/>
    <w:rsid w:val="00395200"/>
    <w:rsid w:val="003A4341"/>
    <w:rsid w:val="003A4DAB"/>
    <w:rsid w:val="003A65F3"/>
    <w:rsid w:val="003A6770"/>
    <w:rsid w:val="003B3755"/>
    <w:rsid w:val="003D141C"/>
    <w:rsid w:val="003E61D2"/>
    <w:rsid w:val="003E770B"/>
    <w:rsid w:val="00401581"/>
    <w:rsid w:val="00402E57"/>
    <w:rsid w:val="00407E4C"/>
    <w:rsid w:val="00415B95"/>
    <w:rsid w:val="00440120"/>
    <w:rsid w:val="00451584"/>
    <w:rsid w:val="00453270"/>
    <w:rsid w:val="004A2F32"/>
    <w:rsid w:val="004B58F1"/>
    <w:rsid w:val="004C30B2"/>
    <w:rsid w:val="004C635B"/>
    <w:rsid w:val="004D706C"/>
    <w:rsid w:val="004E143C"/>
    <w:rsid w:val="00506C70"/>
    <w:rsid w:val="00510D4D"/>
    <w:rsid w:val="0051131A"/>
    <w:rsid w:val="00514524"/>
    <w:rsid w:val="005445CB"/>
    <w:rsid w:val="00562402"/>
    <w:rsid w:val="00564CD4"/>
    <w:rsid w:val="00577B85"/>
    <w:rsid w:val="005A09CB"/>
    <w:rsid w:val="005B0B83"/>
    <w:rsid w:val="005B31AE"/>
    <w:rsid w:val="005C331F"/>
    <w:rsid w:val="005D10E9"/>
    <w:rsid w:val="005D32A7"/>
    <w:rsid w:val="005D50A6"/>
    <w:rsid w:val="005D56A9"/>
    <w:rsid w:val="005E5307"/>
    <w:rsid w:val="005E67CA"/>
    <w:rsid w:val="005F0B8F"/>
    <w:rsid w:val="006025FE"/>
    <w:rsid w:val="00641844"/>
    <w:rsid w:val="00644E7F"/>
    <w:rsid w:val="0067203A"/>
    <w:rsid w:val="00680551"/>
    <w:rsid w:val="00687DEE"/>
    <w:rsid w:val="00696CA8"/>
    <w:rsid w:val="006A5C0E"/>
    <w:rsid w:val="006D1C6A"/>
    <w:rsid w:val="006E6261"/>
    <w:rsid w:val="006F21F9"/>
    <w:rsid w:val="00702F53"/>
    <w:rsid w:val="007046D1"/>
    <w:rsid w:val="00715460"/>
    <w:rsid w:val="00715DC4"/>
    <w:rsid w:val="007163EE"/>
    <w:rsid w:val="00717E6A"/>
    <w:rsid w:val="00727A35"/>
    <w:rsid w:val="007477C2"/>
    <w:rsid w:val="0075214D"/>
    <w:rsid w:val="00777A7C"/>
    <w:rsid w:val="0078310E"/>
    <w:rsid w:val="00791DAC"/>
    <w:rsid w:val="007948D0"/>
    <w:rsid w:val="007963E9"/>
    <w:rsid w:val="007B7AED"/>
    <w:rsid w:val="007D6BDB"/>
    <w:rsid w:val="007E1904"/>
    <w:rsid w:val="00826962"/>
    <w:rsid w:val="008412AA"/>
    <w:rsid w:val="008568BF"/>
    <w:rsid w:val="008865DA"/>
    <w:rsid w:val="00893213"/>
    <w:rsid w:val="008A1FC3"/>
    <w:rsid w:val="008A1FDF"/>
    <w:rsid w:val="008C018A"/>
    <w:rsid w:val="008C1B80"/>
    <w:rsid w:val="008C6FB0"/>
    <w:rsid w:val="008D580C"/>
    <w:rsid w:val="008E67B7"/>
    <w:rsid w:val="008F11D8"/>
    <w:rsid w:val="008F48A4"/>
    <w:rsid w:val="008F5A07"/>
    <w:rsid w:val="0090178C"/>
    <w:rsid w:val="00905F43"/>
    <w:rsid w:val="009401A5"/>
    <w:rsid w:val="00947C11"/>
    <w:rsid w:val="009607A2"/>
    <w:rsid w:val="009658E2"/>
    <w:rsid w:val="00972FBF"/>
    <w:rsid w:val="00975DC9"/>
    <w:rsid w:val="00980035"/>
    <w:rsid w:val="00984274"/>
    <w:rsid w:val="00995A73"/>
    <w:rsid w:val="009A27A2"/>
    <w:rsid w:val="009B6006"/>
    <w:rsid w:val="009D015C"/>
    <w:rsid w:val="009D5499"/>
    <w:rsid w:val="009E6AF0"/>
    <w:rsid w:val="009E73DF"/>
    <w:rsid w:val="00A125CD"/>
    <w:rsid w:val="00A17525"/>
    <w:rsid w:val="00A20928"/>
    <w:rsid w:val="00A32AFE"/>
    <w:rsid w:val="00A44E10"/>
    <w:rsid w:val="00A4518F"/>
    <w:rsid w:val="00A464A7"/>
    <w:rsid w:val="00A4715F"/>
    <w:rsid w:val="00A537F5"/>
    <w:rsid w:val="00A61543"/>
    <w:rsid w:val="00A62A01"/>
    <w:rsid w:val="00A6355C"/>
    <w:rsid w:val="00A67A22"/>
    <w:rsid w:val="00A71217"/>
    <w:rsid w:val="00A73559"/>
    <w:rsid w:val="00A73665"/>
    <w:rsid w:val="00AA6B89"/>
    <w:rsid w:val="00AB50F5"/>
    <w:rsid w:val="00AB5C52"/>
    <w:rsid w:val="00AB6462"/>
    <w:rsid w:val="00AC4CF6"/>
    <w:rsid w:val="00AC53EE"/>
    <w:rsid w:val="00AD46CD"/>
    <w:rsid w:val="00B21518"/>
    <w:rsid w:val="00B27D5B"/>
    <w:rsid w:val="00B37FDE"/>
    <w:rsid w:val="00B640FD"/>
    <w:rsid w:val="00B829C0"/>
    <w:rsid w:val="00B86F0B"/>
    <w:rsid w:val="00BA2B40"/>
    <w:rsid w:val="00BB132F"/>
    <w:rsid w:val="00BC0504"/>
    <w:rsid w:val="00BC1D6A"/>
    <w:rsid w:val="00BC2408"/>
    <w:rsid w:val="00BC48D1"/>
    <w:rsid w:val="00BE7191"/>
    <w:rsid w:val="00BF5815"/>
    <w:rsid w:val="00BF63F4"/>
    <w:rsid w:val="00BF641C"/>
    <w:rsid w:val="00C0477C"/>
    <w:rsid w:val="00C13A30"/>
    <w:rsid w:val="00C15BAC"/>
    <w:rsid w:val="00C17B61"/>
    <w:rsid w:val="00C273C0"/>
    <w:rsid w:val="00C27C75"/>
    <w:rsid w:val="00C315F3"/>
    <w:rsid w:val="00C47C70"/>
    <w:rsid w:val="00C6084E"/>
    <w:rsid w:val="00C979EF"/>
    <w:rsid w:val="00CB5E3A"/>
    <w:rsid w:val="00CC462D"/>
    <w:rsid w:val="00CD5349"/>
    <w:rsid w:val="00CF3053"/>
    <w:rsid w:val="00CF4843"/>
    <w:rsid w:val="00CF7499"/>
    <w:rsid w:val="00D022DD"/>
    <w:rsid w:val="00D054F7"/>
    <w:rsid w:val="00D06C15"/>
    <w:rsid w:val="00D254D6"/>
    <w:rsid w:val="00D716E0"/>
    <w:rsid w:val="00D768F3"/>
    <w:rsid w:val="00D97A71"/>
    <w:rsid w:val="00DA0C9F"/>
    <w:rsid w:val="00DA2500"/>
    <w:rsid w:val="00DA2DC5"/>
    <w:rsid w:val="00DB4B35"/>
    <w:rsid w:val="00DC7243"/>
    <w:rsid w:val="00DC7629"/>
    <w:rsid w:val="00DD3BB9"/>
    <w:rsid w:val="00DE2D5A"/>
    <w:rsid w:val="00DF0010"/>
    <w:rsid w:val="00E33180"/>
    <w:rsid w:val="00E421BB"/>
    <w:rsid w:val="00E45272"/>
    <w:rsid w:val="00E50429"/>
    <w:rsid w:val="00E54F92"/>
    <w:rsid w:val="00E563F5"/>
    <w:rsid w:val="00E62348"/>
    <w:rsid w:val="00E64BB3"/>
    <w:rsid w:val="00E703A1"/>
    <w:rsid w:val="00E872E5"/>
    <w:rsid w:val="00EB2CEE"/>
    <w:rsid w:val="00EB5449"/>
    <w:rsid w:val="00EB5A31"/>
    <w:rsid w:val="00EC037F"/>
    <w:rsid w:val="00ED6B3A"/>
    <w:rsid w:val="00EE0BBE"/>
    <w:rsid w:val="00EE5152"/>
    <w:rsid w:val="00F30336"/>
    <w:rsid w:val="00F324BC"/>
    <w:rsid w:val="00F400E8"/>
    <w:rsid w:val="00F50A4F"/>
    <w:rsid w:val="00F52DF9"/>
    <w:rsid w:val="00F610E9"/>
    <w:rsid w:val="00F630AE"/>
    <w:rsid w:val="00F720AB"/>
    <w:rsid w:val="00F80548"/>
    <w:rsid w:val="00F816B3"/>
    <w:rsid w:val="00F82168"/>
    <w:rsid w:val="00F919D5"/>
    <w:rsid w:val="00FA394F"/>
    <w:rsid w:val="00FB1C74"/>
    <w:rsid w:val="00FE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12D95"/>
  <w15:docId w15:val="{6085AB94-441E-4B92-8E10-B49FC4A47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60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72FB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658E2"/>
    <w:rPr>
      <w:i/>
      <w:iCs/>
    </w:rPr>
  </w:style>
  <w:style w:type="character" w:customStyle="1" w:styleId="apple-converted-space">
    <w:name w:val="apple-converted-space"/>
    <w:basedOn w:val="DefaultParagraphFont"/>
    <w:rsid w:val="009658E2"/>
  </w:style>
  <w:style w:type="table" w:styleId="TableGrid">
    <w:name w:val="Table Grid"/>
    <w:basedOn w:val="TableNormal"/>
    <w:uiPriority w:val="59"/>
    <w:rsid w:val="00841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7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C75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06162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6162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6162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6162F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979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79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79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79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79E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B5660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F400E8"/>
  </w:style>
  <w:style w:type="paragraph" w:styleId="Header">
    <w:name w:val="header"/>
    <w:basedOn w:val="Normal"/>
    <w:link w:val="HeaderChar"/>
    <w:uiPriority w:val="99"/>
    <w:unhideWhenUsed/>
    <w:rsid w:val="007948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8D0"/>
  </w:style>
  <w:style w:type="paragraph" w:styleId="Footer">
    <w:name w:val="footer"/>
    <w:basedOn w:val="Normal"/>
    <w:link w:val="FooterChar"/>
    <w:uiPriority w:val="99"/>
    <w:unhideWhenUsed/>
    <w:rsid w:val="007948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8D0"/>
  </w:style>
  <w:style w:type="paragraph" w:styleId="Caption">
    <w:name w:val="caption"/>
    <w:basedOn w:val="Normal"/>
    <w:next w:val="Normal"/>
    <w:uiPriority w:val="35"/>
    <w:unhideWhenUsed/>
    <w:qFormat/>
    <w:rsid w:val="005D50A6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5D50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2040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9066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4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24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15173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5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378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0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5B554-3943-4FBB-8D8E-2AEB527A5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Fairweather-Tait (MED - Staff)</dc:creator>
  <cp:keywords/>
  <dc:description/>
  <cp:lastModifiedBy>Susan Fairweather-Tait (MED - Staff)</cp:lastModifiedBy>
  <cp:revision>2</cp:revision>
  <cp:lastPrinted>2018-02-12T09:20:00Z</cp:lastPrinted>
  <dcterms:created xsi:type="dcterms:W3CDTF">2018-04-30T13:21:00Z</dcterms:created>
  <dcterms:modified xsi:type="dcterms:W3CDTF">2018-04-30T13:21:00Z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