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005E4" w14:textId="3C41AFEA" w:rsidR="005E6527" w:rsidRPr="005E6527" w:rsidRDefault="005E6527">
      <w:pPr>
        <w:rPr>
          <w:b/>
          <w:bCs/>
          <w:lang w:val="en-US"/>
        </w:rPr>
      </w:pPr>
      <w:r w:rsidRPr="005E6527">
        <w:rPr>
          <w:b/>
          <w:bCs/>
          <w:lang w:val="en-US"/>
        </w:rPr>
        <w:t>Editorial</w:t>
      </w:r>
    </w:p>
    <w:p w14:paraId="74B6CAD1" w14:textId="77777777" w:rsidR="005E6527" w:rsidRDefault="005E6527">
      <w:pPr>
        <w:rPr>
          <w:lang w:val="en-US"/>
        </w:rPr>
      </w:pPr>
    </w:p>
    <w:p w14:paraId="55703880" w14:textId="47810106" w:rsidR="0055046F" w:rsidRDefault="0075344F">
      <w:pPr>
        <w:rPr>
          <w:lang w:val="en-US"/>
        </w:rPr>
      </w:pPr>
      <w:bookmarkStart w:id="0" w:name="_Hlk188812235"/>
      <w:r>
        <w:rPr>
          <w:lang w:val="en-US"/>
        </w:rPr>
        <w:t>C</w:t>
      </w:r>
      <w:r w:rsidR="00EA305A">
        <w:rPr>
          <w:lang w:val="en-US"/>
        </w:rPr>
        <w:t>onflicts of interest in public health research</w:t>
      </w:r>
      <w:r w:rsidR="0054510E">
        <w:rPr>
          <w:lang w:val="en-US"/>
        </w:rPr>
        <w:t xml:space="preserve"> and publications</w:t>
      </w:r>
      <w:r w:rsidR="00EA305A">
        <w:rPr>
          <w:lang w:val="en-US"/>
        </w:rPr>
        <w:t>.</w:t>
      </w:r>
    </w:p>
    <w:bookmarkEnd w:id="0"/>
    <w:p w14:paraId="137CD1CC" w14:textId="77777777" w:rsidR="00E60E55" w:rsidRDefault="00E60E55">
      <w:pPr>
        <w:rPr>
          <w:lang w:val="en-US"/>
        </w:rPr>
      </w:pPr>
    </w:p>
    <w:p w14:paraId="4F6C665D" w14:textId="3FE58F30" w:rsidR="005E6527" w:rsidRDefault="005E6527">
      <w:pPr>
        <w:rPr>
          <w:lang w:val="en-US"/>
        </w:rPr>
      </w:pPr>
      <w:r>
        <w:rPr>
          <w:lang w:val="en-US"/>
        </w:rPr>
        <w:t>Samantha Thomas</w:t>
      </w:r>
      <w:r w:rsidR="00676BA8">
        <w:rPr>
          <w:lang w:val="en-US"/>
        </w:rPr>
        <w:t>,</w:t>
      </w:r>
      <w:r>
        <w:rPr>
          <w:lang w:val="en-US"/>
        </w:rPr>
        <w:t xml:space="preserve"> </w:t>
      </w:r>
      <w:r w:rsidR="00330505">
        <w:rPr>
          <w:lang w:val="en-US"/>
        </w:rPr>
        <w:t>Institute for Health Transformation, Faculty of Health, Deakin University</w:t>
      </w:r>
    </w:p>
    <w:p w14:paraId="7DECF92E" w14:textId="703F2EF1" w:rsidR="005E6527" w:rsidRDefault="005E6527">
      <w:pPr>
        <w:rPr>
          <w:lang w:val="en-US"/>
        </w:rPr>
      </w:pPr>
      <w:r>
        <w:rPr>
          <w:lang w:val="en-US"/>
        </w:rPr>
        <w:t>Marita Hennessy</w:t>
      </w:r>
      <w:r w:rsidR="00331C6E">
        <w:rPr>
          <w:lang w:val="en-US"/>
        </w:rPr>
        <w:t>, College of Medicine and Health, University College Cork, Ireland.</w:t>
      </w:r>
    </w:p>
    <w:p w14:paraId="3176763C" w14:textId="7BB6AEC5" w:rsidR="005E6527" w:rsidRDefault="005E6527">
      <w:pPr>
        <w:rPr>
          <w:lang w:val="en-US"/>
        </w:rPr>
      </w:pPr>
      <w:r>
        <w:rPr>
          <w:lang w:val="en-US"/>
        </w:rPr>
        <w:t>Kate Frazer</w:t>
      </w:r>
      <w:r w:rsidR="00AE66F6">
        <w:rPr>
          <w:lang w:val="en-US"/>
        </w:rPr>
        <w:t xml:space="preserve">, University College Dublin, Ireland. </w:t>
      </w:r>
    </w:p>
    <w:p w14:paraId="65AA899A" w14:textId="78CE5334" w:rsidR="00762417" w:rsidRDefault="00664A10">
      <w:pPr>
        <w:rPr>
          <w:lang w:val="en-US"/>
        </w:rPr>
      </w:pPr>
      <w:proofErr w:type="spellStart"/>
      <w:r w:rsidRPr="00762417">
        <w:rPr>
          <w:lang w:val="en-US"/>
        </w:rPr>
        <w:t>Cervant</w:t>
      </w:r>
      <w:r>
        <w:rPr>
          <w:lang w:val="en-US"/>
        </w:rPr>
        <w:t>é</w:t>
      </w:r>
      <w:r w:rsidRPr="00762417">
        <w:rPr>
          <w:lang w:val="en-US"/>
        </w:rPr>
        <w:t>e</w:t>
      </w:r>
      <w:proofErr w:type="spellEnd"/>
      <w:r w:rsidRPr="00762417">
        <w:rPr>
          <w:lang w:val="en-US"/>
        </w:rPr>
        <w:t xml:space="preserve"> </w:t>
      </w:r>
      <w:r w:rsidR="00762417" w:rsidRPr="00762417">
        <w:rPr>
          <w:lang w:val="en-US"/>
        </w:rPr>
        <w:t>Wild</w:t>
      </w:r>
      <w:r>
        <w:rPr>
          <w:lang w:val="en-US"/>
        </w:rPr>
        <w:t xml:space="preserve">, Department of </w:t>
      </w:r>
      <w:proofErr w:type="spellStart"/>
      <w:r>
        <w:rPr>
          <w:lang w:val="en-US"/>
        </w:rPr>
        <w:t>Paediatrics</w:t>
      </w:r>
      <w:proofErr w:type="spellEnd"/>
      <w:r>
        <w:rPr>
          <w:lang w:val="en-US"/>
        </w:rPr>
        <w:t>: Child and Youth Health, School of Medicine, University of Auckland</w:t>
      </w:r>
    </w:p>
    <w:p w14:paraId="62B72A61" w14:textId="7139D909" w:rsidR="005E6527" w:rsidRDefault="005E6527" w:rsidP="00911619">
      <w:pPr>
        <w:rPr>
          <w:lang w:val="en-US"/>
        </w:rPr>
      </w:pPr>
      <w:r>
        <w:rPr>
          <w:lang w:val="en-US"/>
        </w:rPr>
        <w:t>Ashleigh Haynes</w:t>
      </w:r>
      <w:r w:rsidR="00911619" w:rsidRPr="00911619">
        <w:t xml:space="preserve"> </w:t>
      </w:r>
      <w:r w:rsidR="001353BB" w:rsidRPr="001353BB">
        <w:t>Centre for Behavioural Research in Cancer, Cancer Council Victoria, East Melbourne, VIC; Melbourne School of Psychological Sciences, University of Melbourne, Parkville, VIC.</w:t>
      </w:r>
    </w:p>
    <w:p w14:paraId="578506EA" w14:textId="40269B0F" w:rsidR="00FD3CAA" w:rsidRDefault="00FD3CAA" w:rsidP="00FD3CAA">
      <w:pPr>
        <w:rPr>
          <w:lang w:val="en-US"/>
        </w:rPr>
      </w:pPr>
      <w:r>
        <w:rPr>
          <w:lang w:val="en-US"/>
        </w:rPr>
        <w:t xml:space="preserve">Shane Kavanagh, </w:t>
      </w:r>
      <w:r w:rsidR="000564A1">
        <w:rPr>
          <w:lang w:val="en-US"/>
        </w:rPr>
        <w:t>Institute for Health Transformation</w:t>
      </w:r>
      <w:r w:rsidRPr="001C16B9">
        <w:rPr>
          <w:lang w:val="en-US"/>
        </w:rPr>
        <w:t>, Faculty of Health, Deakin University, Geelong, Victoria, Australia</w:t>
      </w:r>
    </w:p>
    <w:p w14:paraId="23D60AA7" w14:textId="0EA2B60D" w:rsidR="005E6527" w:rsidRDefault="0029114E">
      <w:pPr>
        <w:rPr>
          <w:lang w:val="en-US"/>
        </w:rPr>
      </w:pPr>
      <w:r>
        <w:rPr>
          <w:lang w:val="en-US"/>
        </w:rPr>
        <w:t>Orkan Okan, WHO Collaborating Center for Health Literacy, Department of Health and Sport Sciences, School of Medicine and Health, Technical University of Munich, Germany</w:t>
      </w:r>
    </w:p>
    <w:p w14:paraId="2CEDA0B2" w14:textId="5B410380" w:rsidR="0054510E" w:rsidRDefault="0054510E">
      <w:pPr>
        <w:rPr>
          <w:lang w:val="en-US"/>
        </w:rPr>
      </w:pPr>
      <w:r w:rsidRPr="0054510E">
        <w:rPr>
          <w:lang w:val="en-US"/>
        </w:rPr>
        <w:t>Mike Daube, Faculty of Health Sciences, Curtin University.</w:t>
      </w:r>
    </w:p>
    <w:p w14:paraId="24660816" w14:textId="092C3CA8" w:rsidR="00330505" w:rsidRDefault="00330505">
      <w:pPr>
        <w:rPr>
          <w:lang w:val="en-US"/>
        </w:rPr>
      </w:pPr>
      <w:r>
        <w:rPr>
          <w:lang w:val="en-US"/>
        </w:rPr>
        <w:t xml:space="preserve">Corresponding Author: Professor Samantha Thomas, </w:t>
      </w:r>
      <w:r w:rsidR="00915226">
        <w:rPr>
          <w:lang w:val="en-US"/>
        </w:rPr>
        <w:t xml:space="preserve">Institute for Health Transformation, </w:t>
      </w:r>
      <w:r w:rsidR="00066C07">
        <w:rPr>
          <w:lang w:val="en-US"/>
        </w:rPr>
        <w:t xml:space="preserve">Faculty of Health, Deakin University, </w:t>
      </w:r>
      <w:proofErr w:type="spellStart"/>
      <w:r w:rsidR="00066C07">
        <w:rPr>
          <w:lang w:val="en-US"/>
        </w:rPr>
        <w:t>Geringhap</w:t>
      </w:r>
      <w:proofErr w:type="spellEnd"/>
      <w:r w:rsidR="00066C07">
        <w:rPr>
          <w:lang w:val="en-US"/>
        </w:rPr>
        <w:t xml:space="preserve"> St, Geelong. </w:t>
      </w:r>
      <w:hyperlink r:id="rId7" w:history="1">
        <w:r w:rsidR="00066C07" w:rsidRPr="00220B8D">
          <w:rPr>
            <w:rStyle w:val="Hyperlink"/>
            <w:lang w:val="en-US"/>
          </w:rPr>
          <w:t>samantha.thomas@deakin.edu.au</w:t>
        </w:r>
      </w:hyperlink>
    </w:p>
    <w:p w14:paraId="383E5A80" w14:textId="77777777" w:rsidR="00066C07" w:rsidRDefault="00066C07">
      <w:pPr>
        <w:rPr>
          <w:lang w:val="en-US"/>
        </w:rPr>
      </w:pPr>
    </w:p>
    <w:p w14:paraId="24156B4A" w14:textId="3E14CCEE" w:rsidR="00775AB8" w:rsidRDefault="00775AB8">
      <w:pPr>
        <w:rPr>
          <w:lang w:val="en-US"/>
        </w:rPr>
      </w:pPr>
      <w:r>
        <w:rPr>
          <w:lang w:val="en-US"/>
        </w:rPr>
        <w:t>Conflict of Inter</w:t>
      </w:r>
      <w:r w:rsidR="00D03443">
        <w:rPr>
          <w:lang w:val="en-US"/>
        </w:rPr>
        <w:t>est statement:</w:t>
      </w:r>
    </w:p>
    <w:p w14:paraId="79F33627" w14:textId="4B52BDA7" w:rsidR="00D03443" w:rsidRDefault="00D03443">
      <w:pPr>
        <w:rPr>
          <w:lang w:val="en-US"/>
        </w:rPr>
      </w:pPr>
      <w:r>
        <w:rPr>
          <w:lang w:val="en-US"/>
        </w:rPr>
        <w:t xml:space="preserve">ST is Editor in Chief of Health Promotion International. She receives an honorarium for this role. </w:t>
      </w:r>
    </w:p>
    <w:p w14:paraId="50BDC3F8" w14:textId="4739EBBC" w:rsidR="00E23474" w:rsidRDefault="00E23474">
      <w:pPr>
        <w:rPr>
          <w:lang w:val="en-US"/>
        </w:rPr>
      </w:pPr>
      <w:r>
        <w:rPr>
          <w:lang w:val="en-US"/>
        </w:rPr>
        <w:t>MD: Chair of the Editorial Boards, Health Promotion International.</w:t>
      </w:r>
    </w:p>
    <w:p w14:paraId="129F4F5B" w14:textId="24D27D2B" w:rsidR="00E23474" w:rsidRDefault="00E23474">
      <w:pPr>
        <w:rPr>
          <w:lang w:val="en-US"/>
        </w:rPr>
      </w:pPr>
      <w:r>
        <w:rPr>
          <w:lang w:val="en-US"/>
        </w:rPr>
        <w:t>MH, KF, CW, AH</w:t>
      </w:r>
      <w:r w:rsidR="0029114E">
        <w:rPr>
          <w:lang w:val="en-US"/>
        </w:rPr>
        <w:t xml:space="preserve">, </w:t>
      </w:r>
      <w:r w:rsidR="00E7163F">
        <w:rPr>
          <w:lang w:val="en-US"/>
        </w:rPr>
        <w:t xml:space="preserve">SK, </w:t>
      </w:r>
      <w:r w:rsidR="0029114E">
        <w:rPr>
          <w:lang w:val="en-US"/>
        </w:rPr>
        <w:t>OO</w:t>
      </w:r>
      <w:r>
        <w:rPr>
          <w:lang w:val="en-US"/>
        </w:rPr>
        <w:t>: Associate Editors Health Promotion International. They receive honorariums for this role.</w:t>
      </w:r>
    </w:p>
    <w:p w14:paraId="58E6CAF4" w14:textId="1CA0EBA3" w:rsidR="005E6527" w:rsidRDefault="005E6527">
      <w:pPr>
        <w:rPr>
          <w:lang w:val="en-US"/>
        </w:rPr>
      </w:pPr>
      <w:r>
        <w:rPr>
          <w:lang w:val="en-US"/>
        </w:rPr>
        <w:br w:type="page"/>
      </w:r>
    </w:p>
    <w:p w14:paraId="2A90F54C" w14:textId="28F087B3" w:rsidR="005D5DF3" w:rsidRPr="005D5DF3" w:rsidRDefault="000E469D" w:rsidP="009363D7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Harmful industry influence over </w:t>
      </w:r>
      <w:r w:rsidR="00FA32FB">
        <w:rPr>
          <w:b/>
          <w:bCs/>
          <w:lang w:val="en-US"/>
        </w:rPr>
        <w:t>science</w:t>
      </w:r>
      <w:r>
        <w:rPr>
          <w:b/>
          <w:bCs/>
          <w:lang w:val="en-US"/>
        </w:rPr>
        <w:t xml:space="preserve"> </w:t>
      </w:r>
      <w:r w:rsidR="005D5DF3" w:rsidRPr="005D5DF3">
        <w:rPr>
          <w:b/>
          <w:bCs/>
          <w:lang w:val="en-US"/>
        </w:rPr>
        <w:t xml:space="preserve"> </w:t>
      </w:r>
    </w:p>
    <w:p w14:paraId="4F194C6D" w14:textId="77777777" w:rsidR="00C45433" w:rsidRDefault="00E156B8" w:rsidP="00763BCD">
      <w:pPr>
        <w:rPr>
          <w:lang w:val="en-US"/>
        </w:rPr>
      </w:pPr>
      <w:bookmarkStart w:id="1" w:name="_Hlk188682233"/>
      <w:r>
        <w:rPr>
          <w:lang w:val="en-US"/>
        </w:rPr>
        <w:t>P</w:t>
      </w:r>
      <w:r w:rsidR="0035757B" w:rsidRPr="004556E7">
        <w:rPr>
          <w:lang w:val="en-US"/>
        </w:rPr>
        <w:t>roviding communities</w:t>
      </w:r>
      <w:r w:rsidR="00710D05">
        <w:rPr>
          <w:lang w:val="en-US"/>
        </w:rPr>
        <w:t xml:space="preserve"> and </w:t>
      </w:r>
      <w:r w:rsidR="00013514">
        <w:rPr>
          <w:lang w:val="en-US"/>
        </w:rPr>
        <w:t xml:space="preserve">knowledge users </w:t>
      </w:r>
      <w:r w:rsidR="0035757B" w:rsidRPr="004556E7">
        <w:rPr>
          <w:lang w:val="en-US"/>
        </w:rPr>
        <w:t>with reliable</w:t>
      </w:r>
      <w:r w:rsidR="0093555F">
        <w:rPr>
          <w:lang w:val="en-US"/>
        </w:rPr>
        <w:t>, independent</w:t>
      </w:r>
      <w:r w:rsidR="00060999">
        <w:rPr>
          <w:lang w:val="en-US"/>
        </w:rPr>
        <w:t>,</w:t>
      </w:r>
      <w:r w:rsidR="0035757B" w:rsidRPr="004556E7">
        <w:rPr>
          <w:lang w:val="en-US"/>
        </w:rPr>
        <w:t xml:space="preserve"> </w:t>
      </w:r>
      <w:r w:rsidR="0035757B" w:rsidRPr="00763BCD">
        <w:rPr>
          <w:lang w:val="en-US"/>
        </w:rPr>
        <w:t xml:space="preserve">and evidence-based information has always been a core </w:t>
      </w:r>
      <w:r w:rsidR="00CB61FE" w:rsidRPr="00763BCD">
        <w:rPr>
          <w:lang w:val="en-US"/>
        </w:rPr>
        <w:t>function</w:t>
      </w:r>
      <w:r w:rsidR="0035757B" w:rsidRPr="00763BCD">
        <w:rPr>
          <w:lang w:val="en-US"/>
        </w:rPr>
        <w:t xml:space="preserve"> of </w:t>
      </w:r>
      <w:r w:rsidR="00700469" w:rsidRPr="00763BCD">
        <w:rPr>
          <w:lang w:val="en-US"/>
        </w:rPr>
        <w:t>public healt</w:t>
      </w:r>
      <w:r w:rsidR="00700469" w:rsidRPr="00712D30">
        <w:rPr>
          <w:lang w:val="en-US"/>
        </w:rPr>
        <w:t>h</w:t>
      </w:r>
      <w:r w:rsidR="00C45433">
        <w:rPr>
          <w:lang w:val="en-US"/>
        </w:rPr>
        <w:t xml:space="preserve"> </w:t>
      </w:r>
      <w:r w:rsidR="00C45433">
        <w:rPr>
          <w:lang w:val="en-US"/>
        </w:rPr>
        <w:fldChar w:fldCharType="begin"/>
      </w:r>
      <w:r w:rsidR="00C45433">
        <w:rPr>
          <w:lang w:val="en-US"/>
        </w:rPr>
        <w:instrText xml:space="preserve"> ADDIN EN.CITE &lt;EndNote&gt;&lt;Cite&gt;&lt;Author&gt;Thomas&lt;/Author&gt;&lt;Year&gt;2023&lt;/Year&gt;&lt;RecNum&gt;22&lt;/RecNum&gt;&lt;DisplayText&gt;(Thomas &amp;amp; Daube, 2023)&lt;/DisplayText&gt;&lt;record&gt;&lt;rec-number&gt;22&lt;/rec-number&gt;&lt;foreign-keys&gt;&lt;key app="EN" db-id="2zxxrasax925v8edpwxvw25szvsafwrtrdx5" timestamp="1737176945"&gt;22&lt;/key&gt;&lt;/foreign-keys&gt;&lt;ref-type name="Journal Article"&gt;17&lt;/ref-type&gt;&lt;contributors&gt;&lt;authors&gt;&lt;author&gt;Thomas, Samantha&lt;/author&gt;&lt;author&gt;Daube, Mike&lt;/author&gt;&lt;/authors&gt;&lt;/contributors&gt;&lt;titles&gt;&lt;title&gt;New times, new challenges for health promotion&lt;/title&gt;&lt;secondary-title&gt;Health Promotion International&lt;/secondary-title&gt;&lt;/titles&gt;&lt;periodical&gt;&lt;full-title&gt;Health Promotion International&lt;/full-title&gt;&lt;/periodical&gt;&lt;volume&gt;38&lt;/volume&gt;&lt;number&gt;1&lt;/number&gt;&lt;dates&gt;&lt;year&gt;2023&lt;/year&gt;&lt;/dates&gt;&lt;isbn&gt;0957-4824&lt;/isbn&gt;&lt;urls&gt;&lt;related-urls&gt;&lt;url&gt;https://doi.org/10.1093/heapro/daad012&lt;/url&gt;&lt;/related-urls&gt;&lt;/urls&gt;&lt;custom1&gt;daad012&lt;/custom1&gt;&lt;electronic-resource-num&gt;10.1093/heapro/daad012&lt;/electronic-resource-num&gt;&lt;access-date&gt;1/18/2025&lt;/access-date&gt;&lt;/record&gt;&lt;/Cite&gt;&lt;/EndNote&gt;</w:instrText>
      </w:r>
      <w:r w:rsidR="00C45433">
        <w:rPr>
          <w:lang w:val="en-US"/>
        </w:rPr>
        <w:fldChar w:fldCharType="separate"/>
      </w:r>
      <w:r w:rsidR="00C45433">
        <w:rPr>
          <w:noProof/>
          <w:lang w:val="en-US"/>
        </w:rPr>
        <w:t>(Thomas &amp; Daube, 2023)</w:t>
      </w:r>
      <w:r w:rsidR="00C45433">
        <w:rPr>
          <w:lang w:val="en-US"/>
        </w:rPr>
        <w:fldChar w:fldCharType="end"/>
      </w:r>
      <w:r w:rsidR="00281645" w:rsidRPr="00712D30">
        <w:rPr>
          <w:lang w:val="en-US"/>
        </w:rPr>
        <w:t xml:space="preserve">. </w:t>
      </w:r>
      <w:r w:rsidR="00700469" w:rsidRPr="00712D30">
        <w:rPr>
          <w:lang w:val="en-US"/>
        </w:rPr>
        <w:t>As part of a comprehensive approach, p</w:t>
      </w:r>
      <w:r w:rsidR="00281645" w:rsidRPr="00712D30">
        <w:rPr>
          <w:lang w:val="en-US"/>
        </w:rPr>
        <w:t>ublic education and health literacy initiatives</w:t>
      </w:r>
      <w:r w:rsidR="00700469" w:rsidRPr="00712D30">
        <w:rPr>
          <w:lang w:val="en-US"/>
        </w:rPr>
        <w:t xml:space="preserve"> based on rigorous independent evidence have been important in informing individuals, building collective empowerment, and influencing health policies</w:t>
      </w:r>
      <w:r w:rsidR="00986AB4">
        <w:rPr>
          <w:lang w:val="en-US"/>
        </w:rPr>
        <w:t xml:space="preserve"> </w:t>
      </w:r>
      <w:r w:rsidR="00986AB4">
        <w:rPr>
          <w:lang w:val="en-US"/>
        </w:rPr>
        <w:fldChar w:fldCharType="begin"/>
      </w:r>
      <w:r w:rsidR="00986AB4">
        <w:rPr>
          <w:lang w:val="en-US"/>
        </w:rPr>
        <w:instrText xml:space="preserve"> ADDIN EN.CITE &lt;EndNote&gt;&lt;Cite&gt;&lt;Author&gt;Okan&lt;/Author&gt;&lt;Year&gt;2023&lt;/Year&gt;&lt;RecNum&gt;73&lt;/RecNum&gt;&lt;DisplayText&gt;(Okan et al., 2023)&lt;/DisplayText&gt;&lt;record&gt;&lt;rec-number&gt;73&lt;/rec-number&gt;&lt;foreign-keys&gt;&lt;key app="EN" db-id="2zxxrasax925v8edpwxvw25szvsafwrtrdx5" timestamp="1737866794"&gt;73&lt;/key&gt;&lt;/foreign-keys&gt;&lt;ref-type name="Journal Article"&gt;17&lt;/ref-type&gt;&lt;contributors&gt;&lt;authors&gt;&lt;author&gt;Okan, Orkan&lt;/author&gt;&lt;author&gt;Messer, Melanie&lt;/author&gt;&lt;author&gt;Levin-Zamir, Diane&lt;/author&gt;&lt;author&gt;Dadaczynski, Kevin&lt;/author&gt;&lt;author&gt;Paakkari, Leena&lt;/author&gt;&lt;author&gt;Schaeffer, Doris&lt;/author&gt;&lt;author&gt;Sorensen, Kristine&lt;/author&gt;&lt;author&gt;Logan, Robert A.&lt;/author&gt;&lt;/authors&gt;&lt;/contributors&gt;&lt;titles&gt;&lt;title&gt;Health literacy action framework for health emergencies and infodemics&lt;/title&gt;&lt;secondary-title&gt;Information Services and Use&lt;/secondary-title&gt;&lt;/titles&gt;&lt;periodical&gt;&lt;full-title&gt;Information Services and Use&lt;/full-title&gt;&lt;/periodical&gt;&lt;pages&gt;115-130&lt;/pages&gt;&lt;volume&gt;43&lt;/volume&gt;&lt;number&gt;2&lt;/number&gt;&lt;keywords&gt;&lt;keyword&gt;Health literacy,digital health literacy,Covid-19,infodemic,public understanding and misunderstanding&lt;/keyword&gt;&lt;/keywords&gt;&lt;dates&gt;&lt;year&gt;2023&lt;/year&gt;&lt;/dates&gt;&lt;urls&gt;&lt;related-urls&gt;&lt;url&gt;https://journals.sagepub.com/doi/abs/10.3233/ISU-230193&lt;/url&gt;&lt;/related-urls&gt;&lt;/urls&gt;&lt;electronic-resource-num&gt;10.3233/isu-230193&lt;/electronic-resource-num&gt;&lt;/record&gt;&lt;/Cite&gt;&lt;/EndNote&gt;</w:instrText>
      </w:r>
      <w:r w:rsidR="00986AB4">
        <w:rPr>
          <w:lang w:val="en-US"/>
        </w:rPr>
        <w:fldChar w:fldCharType="separate"/>
      </w:r>
      <w:r w:rsidR="00986AB4">
        <w:rPr>
          <w:noProof/>
          <w:lang w:val="en-US"/>
        </w:rPr>
        <w:t>(Okan et al., 2023)</w:t>
      </w:r>
      <w:r w:rsidR="00986AB4">
        <w:rPr>
          <w:lang w:val="en-US"/>
        </w:rPr>
        <w:fldChar w:fldCharType="end"/>
      </w:r>
      <w:r w:rsidR="00700469" w:rsidRPr="00763BCD">
        <w:rPr>
          <w:lang w:val="en-US"/>
        </w:rPr>
        <w:t xml:space="preserve">. </w:t>
      </w:r>
      <w:r w:rsidR="00763BCD" w:rsidRPr="00763BCD">
        <w:rPr>
          <w:lang w:val="en-US"/>
        </w:rPr>
        <w:t xml:space="preserve">However, </w:t>
      </w:r>
      <w:r w:rsidR="00763BCD">
        <w:rPr>
          <w:lang w:val="en-US"/>
        </w:rPr>
        <w:t xml:space="preserve">researchers have increasingly documented the challenges that are faced when some industries and corporations </w:t>
      </w:r>
      <w:r w:rsidR="00763BCD" w:rsidRPr="00763BCD">
        <w:rPr>
          <w:lang w:val="en-US"/>
        </w:rPr>
        <w:t>make use of research for purposes that run counter to the interests of public health</w:t>
      </w:r>
      <w:r w:rsidR="00712D30">
        <w:rPr>
          <w:lang w:val="en-US"/>
        </w:rPr>
        <w:t xml:space="preserve"> </w:t>
      </w:r>
      <w:r w:rsidR="00763BCD">
        <w:rPr>
          <w:lang w:val="en-US"/>
        </w:rPr>
        <w:fldChar w:fldCharType="begin"/>
      </w:r>
      <w:r w:rsidR="00763BCD">
        <w:rPr>
          <w:lang w:val="en-US"/>
        </w:rPr>
        <w:instrText xml:space="preserve"> ADDIN EN.CITE &lt;EndNote&gt;&lt;Cite&gt;&lt;Author&gt;Daube&lt;/Author&gt;&lt;Year&gt;2018&lt;/Year&gt;&lt;RecNum&gt;69&lt;/RecNum&gt;&lt;DisplayText&gt;(Daube, 2018)&lt;/DisplayText&gt;&lt;record&gt;&lt;rec-number&gt;69&lt;/rec-number&gt;&lt;foreign-keys&gt;&lt;key app="EN" db-id="2zxxrasax925v8edpwxvw25szvsafwrtrdx5" timestamp="1737750637"&gt;69&lt;/key&gt;&lt;/foreign-keys&gt;&lt;ref-type name="Journal Article"&gt;17&lt;/ref-type&gt;&lt;contributors&gt;&lt;authors&gt;&lt;author&gt;Daube, M.&lt;/author&gt;&lt;/authors&gt;&lt;/contributors&gt;&lt;auth-address&gt;Mike Daube is with the Faculty of Health Sciences, Curtin University, Perth, Western Australia.&lt;/auth-address&gt;&lt;titles&gt;&lt;title&gt;Shining a Light on Industry Research Funding&lt;/title&gt;&lt;secondary-title&gt;Am J Public Health&lt;/secondary-title&gt;&lt;/titles&gt;&lt;periodical&gt;&lt;full-title&gt;Am J Public Health&lt;/full-title&gt;&lt;/periodical&gt;&lt;pages&gt;1441-1442&lt;/pages&gt;&lt;volume&gt;108&lt;/volume&gt;&lt;number&gt;11&lt;/number&gt;&lt;keywords&gt;&lt;keyword&gt;*Industry&lt;/keyword&gt;&lt;keyword&gt;*Research&lt;/keyword&gt;&lt;/keywords&gt;&lt;dates&gt;&lt;year&gt;2018&lt;/year&gt;&lt;pub-dates&gt;&lt;date&gt;Nov&lt;/date&gt;&lt;/pub-dates&gt;&lt;/dates&gt;&lt;isbn&gt;0090-0036 (Print)&amp;#xD;0090-0036&lt;/isbn&gt;&lt;accession-num&gt;30303729&lt;/accession-num&gt;&lt;urls&gt;&lt;/urls&gt;&lt;custom2&gt;PMC6187803&lt;/custom2&gt;&lt;electronic-resource-num&gt;10.2105/ajph.2018.304715&lt;/electronic-resource-num&gt;&lt;remote-database-provider&gt;NLM&lt;/remote-database-provider&gt;&lt;language&gt;eng&lt;/language&gt;&lt;/record&gt;&lt;/Cite&gt;&lt;/EndNote&gt;</w:instrText>
      </w:r>
      <w:r w:rsidR="00763BCD">
        <w:rPr>
          <w:lang w:val="en-US"/>
        </w:rPr>
        <w:fldChar w:fldCharType="separate"/>
      </w:r>
      <w:r w:rsidR="00763BCD">
        <w:rPr>
          <w:noProof/>
          <w:lang w:val="en-US"/>
        </w:rPr>
        <w:t>(Daube, 2018)</w:t>
      </w:r>
      <w:r w:rsidR="00763BCD">
        <w:rPr>
          <w:lang w:val="en-US"/>
        </w:rPr>
        <w:fldChar w:fldCharType="end"/>
      </w:r>
      <w:r w:rsidR="00712D30">
        <w:rPr>
          <w:lang w:val="en-US"/>
        </w:rPr>
        <w:t>.</w:t>
      </w:r>
      <w:r w:rsidR="00763BCD">
        <w:rPr>
          <w:lang w:val="en-US"/>
        </w:rPr>
        <w:t xml:space="preserve"> This includes the</w:t>
      </w:r>
      <w:r w:rsidR="00445F22">
        <w:rPr>
          <w:lang w:val="en-US"/>
        </w:rPr>
        <w:t xml:space="preserve"> role that </w:t>
      </w:r>
      <w:r w:rsidR="00763BCD">
        <w:rPr>
          <w:lang w:val="en-US"/>
        </w:rPr>
        <w:t>they play</w:t>
      </w:r>
      <w:r w:rsidR="00445F22">
        <w:rPr>
          <w:lang w:val="en-US"/>
        </w:rPr>
        <w:t xml:space="preserve"> in </w:t>
      </w:r>
      <w:r w:rsidR="00703EE0">
        <w:rPr>
          <w:lang w:val="en-US"/>
        </w:rPr>
        <w:t>pollut</w:t>
      </w:r>
      <w:r w:rsidR="00445F22">
        <w:rPr>
          <w:lang w:val="en-US"/>
        </w:rPr>
        <w:t>ing</w:t>
      </w:r>
      <w:r w:rsidR="00703EE0">
        <w:rPr>
          <w:lang w:val="en-US"/>
        </w:rPr>
        <w:t xml:space="preserve"> </w:t>
      </w:r>
      <w:r w:rsidR="00060D3F">
        <w:rPr>
          <w:lang w:val="en-US"/>
        </w:rPr>
        <w:t>independent science</w:t>
      </w:r>
      <w:r w:rsidR="00A178D4">
        <w:rPr>
          <w:lang w:val="en-US"/>
        </w:rPr>
        <w:t xml:space="preserve"> </w:t>
      </w:r>
      <w:r w:rsidR="002F2FE0">
        <w:rPr>
          <w:lang w:val="en-US"/>
        </w:rPr>
        <w:t xml:space="preserve">and </w:t>
      </w:r>
      <w:r w:rsidR="00EC00A0">
        <w:rPr>
          <w:lang w:val="en-US"/>
        </w:rPr>
        <w:t>disrupt</w:t>
      </w:r>
      <w:r w:rsidR="00474B20">
        <w:rPr>
          <w:lang w:val="en-US"/>
        </w:rPr>
        <w:t>ing</w:t>
      </w:r>
      <w:r w:rsidR="00EC00A0">
        <w:rPr>
          <w:lang w:val="en-US"/>
        </w:rPr>
        <w:t xml:space="preserve"> </w:t>
      </w:r>
      <w:r w:rsidR="00DC4859">
        <w:rPr>
          <w:lang w:val="en-US"/>
        </w:rPr>
        <w:t>and manipulat</w:t>
      </w:r>
      <w:r w:rsidR="00474B20">
        <w:rPr>
          <w:lang w:val="en-US"/>
        </w:rPr>
        <w:t>ing</w:t>
      </w:r>
      <w:r w:rsidR="00DC4859">
        <w:rPr>
          <w:lang w:val="en-US"/>
        </w:rPr>
        <w:t xml:space="preserve"> </w:t>
      </w:r>
      <w:r w:rsidR="00EC00A0">
        <w:rPr>
          <w:lang w:val="en-US"/>
        </w:rPr>
        <w:t>the public health evidence base</w:t>
      </w:r>
      <w:r w:rsidR="00EA315D">
        <w:rPr>
          <w:lang w:val="en-US"/>
        </w:rPr>
        <w:t xml:space="preserve"> </w:t>
      </w:r>
      <w:r w:rsidR="00DC4859">
        <w:rPr>
          <w:lang w:val="en-US"/>
        </w:rPr>
        <w:fldChar w:fldCharType="begin">
          <w:fldData xml:space="preserve">PEVuZE5vdGU+PENpdGU+PEF1dGhvcj5SZWVkPC9BdXRob3I+PFllYXI+MjAyMTwvWWVhcj48UmVj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</w:fldData>
        </w:fldChar>
      </w:r>
      <w:r w:rsidR="00CB61FE">
        <w:rPr>
          <w:lang w:val="en-US"/>
        </w:rPr>
        <w:instrText xml:space="preserve"> ADDIN EN.CITE </w:instrText>
      </w:r>
      <w:r w:rsidR="00CB61FE">
        <w:rPr>
          <w:lang w:val="en-US"/>
        </w:rPr>
        <w:fldChar w:fldCharType="begin">
          <w:fldData xml:space="preserve">PEVuZE5vdGU+PENpdGU+PEF1dGhvcj5SZWVkPC9BdXRob3I+PFllYXI+MjAyMTwvWWVhcj48UmVj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</w:fldData>
        </w:fldChar>
      </w:r>
      <w:r w:rsidR="00CB61FE">
        <w:rPr>
          <w:lang w:val="en-US"/>
        </w:rPr>
        <w:instrText xml:space="preserve"> ADDIN EN.CITE.DATA </w:instrText>
      </w:r>
      <w:r w:rsidR="00CB61FE">
        <w:rPr>
          <w:lang w:val="en-US"/>
        </w:rPr>
      </w:r>
      <w:r w:rsidR="00CB61FE">
        <w:rPr>
          <w:lang w:val="en-US"/>
        </w:rPr>
        <w:fldChar w:fldCharType="end"/>
      </w:r>
      <w:r w:rsidR="00DC4859">
        <w:rPr>
          <w:lang w:val="en-US"/>
        </w:rPr>
      </w:r>
      <w:r w:rsidR="00DC4859">
        <w:rPr>
          <w:lang w:val="en-US"/>
        </w:rPr>
        <w:fldChar w:fldCharType="separate"/>
      </w:r>
      <w:r w:rsidR="00CB61FE">
        <w:rPr>
          <w:noProof/>
          <w:lang w:val="en-US"/>
        </w:rPr>
        <w:t>(Bero, 2019; Reed et al., 2021; Thomas et al., 2024)</w:t>
      </w:r>
      <w:r w:rsidR="00DC4859">
        <w:rPr>
          <w:lang w:val="en-US"/>
        </w:rPr>
        <w:fldChar w:fldCharType="end"/>
      </w:r>
      <w:r w:rsidR="00EA315D">
        <w:rPr>
          <w:lang w:val="en-US"/>
        </w:rPr>
        <w:t>.</w:t>
      </w:r>
      <w:r w:rsidR="00EC00A0">
        <w:rPr>
          <w:lang w:val="en-US"/>
        </w:rPr>
        <w:t xml:space="preserve"> </w:t>
      </w:r>
    </w:p>
    <w:p w14:paraId="2D4F93A3" w14:textId="4139A80E" w:rsidR="009E0978" w:rsidRDefault="00474B20" w:rsidP="00763BCD">
      <w:pPr>
        <w:rPr>
          <w:lang w:val="en-US"/>
        </w:rPr>
      </w:pPr>
      <w:r>
        <w:rPr>
          <w:lang w:val="en-US"/>
        </w:rPr>
        <w:t>T</w:t>
      </w:r>
      <w:r w:rsidR="0029619B" w:rsidRPr="0029619B">
        <w:rPr>
          <w:lang w:val="en-US"/>
        </w:rPr>
        <w:t xml:space="preserve">hose with powerful vested interests </w:t>
      </w:r>
      <w:r>
        <w:rPr>
          <w:lang w:val="en-US"/>
        </w:rPr>
        <w:t xml:space="preserve">use a range of strategies to </w:t>
      </w:r>
      <w:r w:rsidR="0029619B" w:rsidRPr="0029619B">
        <w:rPr>
          <w:lang w:val="en-US"/>
        </w:rPr>
        <w:t>undermine</w:t>
      </w:r>
      <w:r w:rsidR="000F10E6">
        <w:rPr>
          <w:lang w:val="en-US"/>
        </w:rPr>
        <w:t xml:space="preserve"> </w:t>
      </w:r>
      <w:r w:rsidR="00013514">
        <w:rPr>
          <w:lang w:val="en-US"/>
        </w:rPr>
        <w:t xml:space="preserve">some </w:t>
      </w:r>
      <w:r w:rsidR="000F10E6">
        <w:rPr>
          <w:lang w:val="en-US"/>
        </w:rPr>
        <w:t>research</w:t>
      </w:r>
      <w:r w:rsidR="00D5527E">
        <w:rPr>
          <w:lang w:val="en-US"/>
        </w:rPr>
        <w:t xml:space="preserve"> and researchers</w:t>
      </w:r>
      <w:r w:rsidR="002C127A">
        <w:rPr>
          <w:lang w:val="en-US"/>
        </w:rPr>
        <w:t>,</w:t>
      </w:r>
      <w:r w:rsidR="00013514">
        <w:rPr>
          <w:lang w:val="en-US"/>
        </w:rPr>
        <w:t xml:space="preserve"> and </w:t>
      </w:r>
      <w:r w:rsidR="0054510E">
        <w:rPr>
          <w:lang w:val="en-US"/>
        </w:rPr>
        <w:t>promote</w:t>
      </w:r>
      <w:r w:rsidR="00013514">
        <w:rPr>
          <w:lang w:val="en-US"/>
        </w:rPr>
        <w:t xml:space="preserve"> others to </w:t>
      </w:r>
      <w:r w:rsidR="008776DF">
        <w:rPr>
          <w:lang w:val="en-US"/>
        </w:rPr>
        <w:t xml:space="preserve">build public trust </w:t>
      </w:r>
      <w:r w:rsidR="000B799C">
        <w:rPr>
          <w:lang w:val="en-US"/>
        </w:rPr>
        <w:t xml:space="preserve">and legitimacy </w:t>
      </w:r>
      <w:r w:rsidR="008776DF">
        <w:rPr>
          <w:lang w:val="en-US"/>
        </w:rPr>
        <w:t xml:space="preserve">in their own </w:t>
      </w:r>
      <w:r w:rsidR="00326F33">
        <w:rPr>
          <w:lang w:val="en-US"/>
        </w:rPr>
        <w:t>involvement in science</w:t>
      </w:r>
      <w:r w:rsidR="007050AF">
        <w:rPr>
          <w:lang w:val="en-US"/>
        </w:rPr>
        <w:t xml:space="preserve"> </w:t>
      </w:r>
      <w:r w:rsidR="00CF3B0C">
        <w:rPr>
          <w:lang w:val="en-US"/>
        </w:rPr>
        <w:fldChar w:fldCharType="begin">
          <w:fldData xml:space="preserve">PEVuZE5vdGU+PENpdGU+PEF1dGhvcj5CcmFuZHQ8L0F1dGhvcj48WWVhcj4yMDEyPC9ZZWFyPjxS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</w:fldData>
        </w:fldChar>
      </w:r>
      <w:r w:rsidR="00950BF5">
        <w:rPr>
          <w:lang w:val="en-US"/>
        </w:rPr>
        <w:instrText xml:space="preserve"> ADDIN EN.CITE </w:instrText>
      </w:r>
      <w:r w:rsidR="00950BF5">
        <w:rPr>
          <w:lang w:val="en-US"/>
        </w:rPr>
        <w:fldChar w:fldCharType="begin">
          <w:fldData xml:space="preserve">PEVuZE5vdGU+PENpdGU+PEF1dGhvcj5CcmFuZHQ8L0F1dGhvcj48WWVhcj4yMDEyPC9ZZWFyPjxS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</w:fldData>
        </w:fldChar>
      </w:r>
      <w:r w:rsidR="00950BF5">
        <w:rPr>
          <w:lang w:val="en-US"/>
        </w:rPr>
        <w:instrText xml:space="preserve"> ADDIN EN.CITE.DATA </w:instrText>
      </w:r>
      <w:r w:rsidR="00950BF5">
        <w:rPr>
          <w:lang w:val="en-US"/>
        </w:rPr>
      </w:r>
      <w:r w:rsidR="00950BF5">
        <w:rPr>
          <w:lang w:val="en-US"/>
        </w:rPr>
        <w:fldChar w:fldCharType="end"/>
      </w:r>
      <w:r w:rsidR="00CF3B0C">
        <w:rPr>
          <w:lang w:val="en-US"/>
        </w:rPr>
      </w:r>
      <w:r w:rsidR="00CF3B0C">
        <w:rPr>
          <w:lang w:val="en-US"/>
        </w:rPr>
        <w:fldChar w:fldCharType="separate"/>
      </w:r>
      <w:r w:rsidR="00950BF5">
        <w:rPr>
          <w:noProof/>
          <w:lang w:val="en-US"/>
        </w:rPr>
        <w:t>(Brandt, 2012; Legg et al., 2024; Pitt et al., 2024)</w:t>
      </w:r>
      <w:r w:rsidR="00CF3B0C">
        <w:rPr>
          <w:lang w:val="en-US"/>
        </w:rPr>
        <w:fldChar w:fldCharType="end"/>
      </w:r>
      <w:r w:rsidR="0029619B" w:rsidRPr="0029619B">
        <w:rPr>
          <w:lang w:val="en-US"/>
        </w:rPr>
        <w:t>.</w:t>
      </w:r>
      <w:r w:rsidR="0029619B">
        <w:rPr>
          <w:lang w:val="en-US"/>
        </w:rPr>
        <w:t xml:space="preserve"> </w:t>
      </w:r>
      <w:r w:rsidR="002C127A">
        <w:rPr>
          <w:lang w:val="en-US"/>
        </w:rPr>
        <w:t>This includes</w:t>
      </w:r>
      <w:r w:rsidR="009E0978">
        <w:rPr>
          <w:lang w:val="en-US"/>
        </w:rPr>
        <w:t xml:space="preserve"> their role in:</w:t>
      </w:r>
    </w:p>
    <w:p w14:paraId="64120FB1" w14:textId="0E8414F2" w:rsidR="009E0978" w:rsidRDefault="009E0978" w:rsidP="009E0978">
      <w:pPr>
        <w:pStyle w:val="ListParagraph"/>
        <w:numPr>
          <w:ilvl w:val="0"/>
          <w:numId w:val="1"/>
        </w:numPr>
        <w:rPr>
          <w:lang w:val="en-US"/>
        </w:rPr>
      </w:pPr>
      <w:bookmarkStart w:id="2" w:name="_Hlk188681198"/>
      <w:bookmarkEnd w:id="1"/>
      <w:r>
        <w:rPr>
          <w:lang w:val="en-US"/>
        </w:rPr>
        <w:t>S</w:t>
      </w:r>
      <w:r w:rsidR="0029619B" w:rsidRPr="009E0978">
        <w:rPr>
          <w:lang w:val="en-US"/>
        </w:rPr>
        <w:t>hap</w:t>
      </w:r>
      <w:r w:rsidR="002C127A" w:rsidRPr="009E0978">
        <w:rPr>
          <w:lang w:val="en-US"/>
        </w:rPr>
        <w:t>ing</w:t>
      </w:r>
      <w:r w:rsidR="00FD7AEE" w:rsidRPr="009E0978">
        <w:rPr>
          <w:lang w:val="en-US"/>
        </w:rPr>
        <w:t xml:space="preserve"> </w:t>
      </w:r>
      <w:r w:rsidR="00C2097D" w:rsidRPr="009E0978">
        <w:rPr>
          <w:lang w:val="en-US"/>
        </w:rPr>
        <w:t>research agendas</w:t>
      </w:r>
      <w:r w:rsidR="00DD2707" w:rsidRPr="009E0978">
        <w:rPr>
          <w:lang w:val="en-US"/>
        </w:rPr>
        <w:t xml:space="preserve"> and </w:t>
      </w:r>
      <w:r w:rsidR="00013514" w:rsidRPr="009E0978">
        <w:rPr>
          <w:lang w:val="en-US"/>
        </w:rPr>
        <w:t>fram</w:t>
      </w:r>
      <w:r w:rsidR="002C127A" w:rsidRPr="009E0978">
        <w:rPr>
          <w:lang w:val="en-US"/>
        </w:rPr>
        <w:t>ing</w:t>
      </w:r>
      <w:r w:rsidR="00013514" w:rsidRPr="009E0978">
        <w:rPr>
          <w:lang w:val="en-US"/>
        </w:rPr>
        <w:t xml:space="preserve"> </w:t>
      </w:r>
      <w:r w:rsidR="00DD2707" w:rsidRPr="009E0978">
        <w:rPr>
          <w:lang w:val="en-US"/>
        </w:rPr>
        <w:t>how</w:t>
      </w:r>
      <w:r w:rsidR="00FD7AEE" w:rsidRPr="009E0978">
        <w:rPr>
          <w:lang w:val="en-US"/>
        </w:rPr>
        <w:t xml:space="preserve"> problems are defin</w:t>
      </w:r>
      <w:r w:rsidR="00AA1344" w:rsidRPr="009E0978">
        <w:rPr>
          <w:lang w:val="en-US"/>
        </w:rPr>
        <w:t>ed</w:t>
      </w:r>
      <w:r w:rsidR="00EE56E2" w:rsidRPr="009E0978">
        <w:rPr>
          <w:lang w:val="en-US"/>
        </w:rPr>
        <w:t xml:space="preserve"> </w:t>
      </w:r>
      <w:r w:rsidR="009F0728" w:rsidRPr="009E0978">
        <w:rPr>
          <w:lang w:val="en-US"/>
        </w:rPr>
        <w:fldChar w:fldCharType="begin">
          <w:fldData xml:space="preserve">PEVuZE5vdGU+PENpdGU+PEF1dGhvcj5GYWJicmk8L0F1dGhvcj48WWVhcj4yMDE4PC9ZZWFyPjxS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</w:fldData>
        </w:fldChar>
      </w:r>
      <w:r w:rsidR="00E45C2E" w:rsidRPr="009E0978">
        <w:rPr>
          <w:lang w:val="en-US"/>
        </w:rPr>
        <w:instrText xml:space="preserve"> ADDIN EN.CITE </w:instrText>
      </w:r>
      <w:r w:rsidR="00E45C2E" w:rsidRPr="009E0978">
        <w:rPr>
          <w:lang w:val="en-US"/>
        </w:rPr>
        <w:fldChar w:fldCharType="begin">
          <w:fldData xml:space="preserve">PEVuZE5vdGU+PENpdGU+PEF1dGhvcj5GYWJicmk8L0F1dGhvcj48WWVhcj4yMDE4PC9ZZWFyPjxS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</w:fldData>
        </w:fldChar>
      </w:r>
      <w:r w:rsidR="00E45C2E" w:rsidRPr="009E0978">
        <w:rPr>
          <w:lang w:val="en-US"/>
        </w:rPr>
        <w:instrText xml:space="preserve"> ADDIN EN.CITE.DATA </w:instrText>
      </w:r>
      <w:r w:rsidR="00E45C2E" w:rsidRPr="009E0978">
        <w:rPr>
          <w:lang w:val="en-US"/>
        </w:rPr>
      </w:r>
      <w:r w:rsidR="00E45C2E" w:rsidRPr="009E0978">
        <w:rPr>
          <w:lang w:val="en-US"/>
        </w:rPr>
        <w:fldChar w:fldCharType="end"/>
      </w:r>
      <w:r w:rsidR="009F0728" w:rsidRPr="009E0978">
        <w:rPr>
          <w:lang w:val="en-US"/>
        </w:rPr>
      </w:r>
      <w:r w:rsidR="009F0728" w:rsidRPr="009E0978">
        <w:rPr>
          <w:lang w:val="en-US"/>
        </w:rPr>
        <w:fldChar w:fldCharType="separate"/>
      </w:r>
      <w:r w:rsidR="00E45C2E" w:rsidRPr="009E0978">
        <w:rPr>
          <w:noProof/>
          <w:lang w:val="en-US"/>
        </w:rPr>
        <w:t>(Buchman et al., 2025; Dun-Campbell et al., 2023; Fabbri et al., 2018)</w:t>
      </w:r>
      <w:r w:rsidR="009F0728" w:rsidRPr="009E0978">
        <w:rPr>
          <w:lang w:val="en-US"/>
        </w:rPr>
        <w:fldChar w:fldCharType="end"/>
      </w:r>
      <w:r w:rsidR="00B472F7" w:rsidRPr="009E0978">
        <w:rPr>
          <w:lang w:val="en-US"/>
        </w:rPr>
        <w:t>;</w:t>
      </w:r>
      <w:r w:rsidR="00AA1344" w:rsidRPr="009E0978">
        <w:rPr>
          <w:lang w:val="en-US"/>
        </w:rPr>
        <w:t xml:space="preserve"> </w:t>
      </w:r>
    </w:p>
    <w:p w14:paraId="6A945A31" w14:textId="068091A3" w:rsidR="009E0978" w:rsidRDefault="009E0978" w:rsidP="009E09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</w:t>
      </w:r>
      <w:r w:rsidR="004B1FC9" w:rsidRPr="009E0978">
        <w:rPr>
          <w:lang w:val="en-US"/>
        </w:rPr>
        <w:t>etermin</w:t>
      </w:r>
      <w:r w:rsidR="002C127A" w:rsidRPr="009E0978">
        <w:rPr>
          <w:lang w:val="en-US"/>
        </w:rPr>
        <w:t>ing</w:t>
      </w:r>
      <w:r w:rsidR="004B1FC9" w:rsidRPr="009E0978">
        <w:rPr>
          <w:lang w:val="en-US"/>
        </w:rPr>
        <w:t xml:space="preserve"> </w:t>
      </w:r>
      <w:r w:rsidR="00034594" w:rsidRPr="009E0978">
        <w:rPr>
          <w:lang w:val="en-US"/>
        </w:rPr>
        <w:t>and influenc</w:t>
      </w:r>
      <w:r w:rsidR="002C127A" w:rsidRPr="009E0978">
        <w:rPr>
          <w:lang w:val="en-US"/>
        </w:rPr>
        <w:t>ing</w:t>
      </w:r>
      <w:r w:rsidR="00034594" w:rsidRPr="009E0978">
        <w:rPr>
          <w:lang w:val="en-US"/>
        </w:rPr>
        <w:t xml:space="preserve"> </w:t>
      </w:r>
      <w:r w:rsidR="009331F8" w:rsidRPr="009E0978">
        <w:rPr>
          <w:lang w:val="en-US"/>
        </w:rPr>
        <w:t xml:space="preserve">scientific integrity </w:t>
      </w:r>
      <w:r w:rsidR="0029619B" w:rsidRPr="009E0978">
        <w:rPr>
          <w:lang w:val="en-US"/>
        </w:rPr>
        <w:t>principles</w:t>
      </w:r>
      <w:r w:rsidR="00454BE8">
        <w:rPr>
          <w:lang w:val="en-US"/>
        </w:rPr>
        <w:t xml:space="preserve"> </w:t>
      </w:r>
      <w:r w:rsidR="007D5D10">
        <w:rPr>
          <w:lang w:val="en-US"/>
        </w:rPr>
        <w:fldChar w:fldCharType="begin">
          <w:fldData xml:space="preserve">PEVuZE5vdGU+PENpdGU+PEF1dGhvcj5SYWxzdG9uPC9BdXRob3I+PFllYXI+MjAyMTwvWWVhcj48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</w:fldData>
        </w:fldChar>
      </w:r>
      <w:r w:rsidR="007D5D10">
        <w:rPr>
          <w:lang w:val="en-US"/>
        </w:rPr>
        <w:instrText xml:space="preserve"> ADDIN EN.CITE </w:instrText>
      </w:r>
      <w:r w:rsidR="007D5D10">
        <w:rPr>
          <w:lang w:val="en-US"/>
        </w:rPr>
        <w:fldChar w:fldCharType="begin">
          <w:fldData xml:space="preserve">PEVuZE5vdGU+PENpdGU+PEF1dGhvcj5SYWxzdG9uPC9BdXRob3I+PFllYXI+MjAyMTwvWWVhcj48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</w:fldData>
        </w:fldChar>
      </w:r>
      <w:r w:rsidR="007D5D10">
        <w:rPr>
          <w:lang w:val="en-US"/>
        </w:rPr>
        <w:instrText xml:space="preserve"> ADDIN EN.CITE.DATA </w:instrText>
      </w:r>
      <w:r w:rsidR="007D5D10">
        <w:rPr>
          <w:lang w:val="en-US"/>
        </w:rPr>
      </w:r>
      <w:r w:rsidR="007D5D10">
        <w:rPr>
          <w:lang w:val="en-US"/>
        </w:rPr>
        <w:fldChar w:fldCharType="end"/>
      </w:r>
      <w:r w:rsidR="007D5D10">
        <w:rPr>
          <w:lang w:val="en-US"/>
        </w:rPr>
      </w:r>
      <w:r w:rsidR="007D5D10">
        <w:rPr>
          <w:lang w:val="en-US"/>
        </w:rPr>
        <w:fldChar w:fldCharType="separate"/>
      </w:r>
      <w:r w:rsidR="007D5D10">
        <w:rPr>
          <w:noProof/>
          <w:lang w:val="en-US"/>
        </w:rPr>
        <w:t>(Mialon et al., 2021; Ralston et al., 2021)</w:t>
      </w:r>
      <w:r w:rsidR="007D5D10">
        <w:rPr>
          <w:lang w:val="en-US"/>
        </w:rPr>
        <w:fldChar w:fldCharType="end"/>
      </w:r>
      <w:r w:rsidR="007D5D10">
        <w:rPr>
          <w:lang w:val="en-US"/>
        </w:rPr>
        <w:t>;</w:t>
      </w:r>
      <w:r w:rsidR="007F536C" w:rsidRPr="009E0978">
        <w:rPr>
          <w:lang w:val="en-US"/>
        </w:rPr>
        <w:t xml:space="preserve"> </w:t>
      </w:r>
    </w:p>
    <w:p w14:paraId="0E24E21B" w14:textId="441A09C1" w:rsidR="009E0978" w:rsidRDefault="00003517" w:rsidP="009E09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Develop</w:t>
      </w:r>
      <w:r w:rsidR="002646B5">
        <w:rPr>
          <w:lang w:val="en-US"/>
        </w:rPr>
        <w:t>ing</w:t>
      </w:r>
      <w:r>
        <w:rPr>
          <w:lang w:val="en-US"/>
        </w:rPr>
        <w:t xml:space="preserve"> ‘spoiler’ research designed to mislead </w:t>
      </w:r>
      <w:r>
        <w:rPr>
          <w:lang w:val="en-US"/>
        </w:rPr>
        <w:fldChar w:fldCharType="begin"/>
      </w:r>
      <w:r>
        <w:rPr>
          <w:lang w:val="en-US"/>
        </w:rPr>
        <w:instrText xml:space="preserve"> ADDIN EN.CITE &lt;EndNote&gt;&lt;Cite&gt;&lt;Author&gt;McKee&lt;/Author&gt;&lt;Year&gt;2014&lt;/Year&gt;&lt;RecNum&gt;67&lt;/RecNum&gt;&lt;DisplayText&gt;(McKee &amp;amp; Allebeck, 2014)&lt;/DisplayText&gt;&lt;record&gt;&lt;rec-number&gt;67&lt;/rec-number&gt;&lt;foreign-keys&gt;&lt;key app="EN" db-id="2zxxrasax925v8edpwxvw25szvsafwrtrdx5" timestamp="1737749082"&gt;67&lt;/key&gt;&lt;/foreign-keys&gt;&lt;ref-type name="Journal Article"&gt;17&lt;/ref-type&gt;&lt;contributors&gt;&lt;authors&gt;&lt;author&gt;McKee, Martin&lt;/author&gt;&lt;author&gt;Allebeck, Peter&lt;/author&gt;&lt;/authors&gt;&lt;/contributors&gt;&lt;titles&gt;&lt;title&gt;Why the European Journal of Public Health will no longer publish tobacco industry-supported research&lt;/title&gt;&lt;secondary-title&gt;European Journal of Public Health&lt;/secondary-title&gt;&lt;/titles&gt;&lt;periodical&gt;&lt;full-title&gt;European Journal of Public Health&lt;/full-title&gt;&lt;/periodical&gt;&lt;pages&gt;182-182&lt;/pages&gt;&lt;volume&gt;24&lt;/volume&gt;&lt;number&gt;2&lt;/number&gt;&lt;dates&gt;&lt;year&gt;2014&lt;/year&gt;&lt;/dates&gt;&lt;isbn&gt;1101-1262&lt;/isbn&gt;&lt;urls&gt;&lt;related-urls&gt;&lt;url&gt;https://doi.org/10.1093/eurpub/cku001&lt;/url&gt;&lt;/related-urls&gt;&lt;/urls&gt;&lt;electronic-resource-num&gt;10.1093/eurpub/cku001&lt;/electronic-resource-num&gt;&lt;access-date&gt;1/24/2025&lt;/access-date&gt;&lt;/record&gt;&lt;/Cite&gt;&lt;/EndNote&gt;</w:instrText>
      </w:r>
      <w:r>
        <w:rPr>
          <w:lang w:val="en-US"/>
        </w:rPr>
        <w:fldChar w:fldCharType="separate"/>
      </w:r>
      <w:r>
        <w:rPr>
          <w:noProof/>
          <w:lang w:val="en-US"/>
        </w:rPr>
        <w:t>(McKee &amp; Allebeck, 2014)</w:t>
      </w:r>
      <w:r>
        <w:rPr>
          <w:lang w:val="en-US"/>
        </w:rPr>
        <w:fldChar w:fldCharType="end"/>
      </w:r>
      <w:r w:rsidR="00B472F7" w:rsidRPr="009E0978">
        <w:rPr>
          <w:lang w:val="en-US"/>
        </w:rPr>
        <w:t>;</w:t>
      </w:r>
      <w:r w:rsidR="00BF070D" w:rsidRPr="009E0978">
        <w:rPr>
          <w:lang w:val="en-US"/>
        </w:rPr>
        <w:t xml:space="preserve"> </w:t>
      </w:r>
      <w:r w:rsidR="009E0978">
        <w:rPr>
          <w:lang w:val="en-US"/>
        </w:rPr>
        <w:t>and</w:t>
      </w:r>
    </w:p>
    <w:p w14:paraId="3C803BF6" w14:textId="66ADBBA6" w:rsidR="009E0978" w:rsidRDefault="0054510E" w:rsidP="009E097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Using</w:t>
      </w:r>
      <w:r w:rsidRPr="009E0978">
        <w:rPr>
          <w:lang w:val="en-US"/>
        </w:rPr>
        <w:t xml:space="preserve"> </w:t>
      </w:r>
      <w:r w:rsidR="000F10E6" w:rsidRPr="009E0978">
        <w:rPr>
          <w:lang w:val="en-US"/>
        </w:rPr>
        <w:t xml:space="preserve">agnogenic </w:t>
      </w:r>
      <w:r w:rsidR="00262C10" w:rsidRPr="009E0978">
        <w:rPr>
          <w:lang w:val="en-US"/>
        </w:rPr>
        <w:t xml:space="preserve">strategies </w:t>
      </w:r>
      <w:r w:rsidR="00013514" w:rsidRPr="009E0978">
        <w:rPr>
          <w:lang w:val="en-US"/>
        </w:rPr>
        <w:t xml:space="preserve">to </w:t>
      </w:r>
      <w:r w:rsidR="00262C10" w:rsidRPr="009E0978">
        <w:rPr>
          <w:lang w:val="en-US"/>
        </w:rPr>
        <w:t>create doubt</w:t>
      </w:r>
      <w:r w:rsidR="003E2486" w:rsidRPr="009E0978">
        <w:rPr>
          <w:lang w:val="en-US"/>
        </w:rPr>
        <w:t xml:space="preserve"> and mistrust</w:t>
      </w:r>
      <w:r w:rsidR="00013514" w:rsidRPr="009E0978">
        <w:rPr>
          <w:lang w:val="en-US"/>
        </w:rPr>
        <w:t xml:space="preserve"> </w:t>
      </w:r>
      <w:r w:rsidR="009C49C0" w:rsidRPr="009E0978">
        <w:rPr>
          <w:lang w:val="en-US"/>
        </w:rPr>
        <w:t xml:space="preserve">about </w:t>
      </w:r>
      <w:r w:rsidR="00036349">
        <w:rPr>
          <w:lang w:val="en-US"/>
        </w:rPr>
        <w:t xml:space="preserve">evidence on </w:t>
      </w:r>
      <w:r w:rsidR="009C49C0" w:rsidRPr="009E0978">
        <w:rPr>
          <w:lang w:val="en-US"/>
        </w:rPr>
        <w:t xml:space="preserve">the harms associated with </w:t>
      </w:r>
      <w:r w:rsidR="00E354B3">
        <w:rPr>
          <w:lang w:val="en-US"/>
        </w:rPr>
        <w:t xml:space="preserve">their </w:t>
      </w:r>
      <w:r w:rsidR="009C49C0" w:rsidRPr="009E0978">
        <w:rPr>
          <w:lang w:val="en-US"/>
        </w:rPr>
        <w:t>products or business practice</w:t>
      </w:r>
      <w:r w:rsidR="00003517">
        <w:rPr>
          <w:lang w:val="en-US"/>
        </w:rPr>
        <w:t>s</w:t>
      </w:r>
      <w:r w:rsidR="00D16C70">
        <w:rPr>
          <w:lang w:val="en-US"/>
        </w:rPr>
        <w:t>, and disrupt policies designed to protect public health</w:t>
      </w:r>
      <w:r w:rsidR="009C49C0" w:rsidRPr="009E0978">
        <w:rPr>
          <w:lang w:val="en-US"/>
        </w:rPr>
        <w:t xml:space="preserve"> </w:t>
      </w:r>
      <w:r w:rsidR="009675A7" w:rsidRPr="009E0978">
        <w:rPr>
          <w:lang w:val="en-US"/>
        </w:rPr>
        <w:fldChar w:fldCharType="begin">
          <w:fldData xml:space="preserve">PEVuZE5vdGU+PENpdGU+PEF1dGhvcj5MZWdnPC9BdXRob3I+PFllYXI+MjAyMTwvWWVhcj48UmVj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</w:fldData>
        </w:fldChar>
      </w:r>
      <w:r w:rsidR="00122D13">
        <w:rPr>
          <w:lang w:val="en-US"/>
        </w:rPr>
        <w:instrText xml:space="preserve"> ADDIN EN.CITE </w:instrText>
      </w:r>
      <w:r w:rsidR="00122D13">
        <w:rPr>
          <w:lang w:val="en-US"/>
        </w:rPr>
        <w:fldChar w:fldCharType="begin">
          <w:fldData xml:space="preserve">PEVuZE5vdGU+PENpdGU+PEF1dGhvcj5MZWdnPC9BdXRob3I+PFllYXI+MjAyMTwvWWVhcj48UmVj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</w:fldData>
        </w:fldChar>
      </w:r>
      <w:r w:rsidR="00122D13">
        <w:rPr>
          <w:lang w:val="en-US"/>
        </w:rPr>
        <w:instrText xml:space="preserve"> ADDIN EN.CITE.DATA </w:instrText>
      </w:r>
      <w:r w:rsidR="00122D13">
        <w:rPr>
          <w:lang w:val="en-US"/>
        </w:rPr>
      </w:r>
      <w:r w:rsidR="00122D13">
        <w:rPr>
          <w:lang w:val="en-US"/>
        </w:rPr>
        <w:fldChar w:fldCharType="end"/>
      </w:r>
      <w:r w:rsidR="009675A7" w:rsidRPr="009E0978">
        <w:rPr>
          <w:lang w:val="en-US"/>
        </w:rPr>
      </w:r>
      <w:r w:rsidR="009675A7" w:rsidRPr="009E0978">
        <w:rPr>
          <w:lang w:val="en-US"/>
        </w:rPr>
        <w:fldChar w:fldCharType="separate"/>
      </w:r>
      <w:r w:rsidR="00122D13">
        <w:rPr>
          <w:noProof/>
          <w:lang w:val="en-US"/>
        </w:rPr>
        <w:t>(Bell et al., 2019; Legg et al., 2021; McKee, 2017; van Schalkwyk et al., 2024)</w:t>
      </w:r>
      <w:r w:rsidR="009675A7" w:rsidRPr="009E0978">
        <w:rPr>
          <w:lang w:val="en-US"/>
        </w:rPr>
        <w:fldChar w:fldCharType="end"/>
      </w:r>
      <w:r w:rsidR="007F536C" w:rsidRPr="009E0978">
        <w:rPr>
          <w:lang w:val="en-US"/>
        </w:rPr>
        <w:t xml:space="preserve">. </w:t>
      </w:r>
    </w:p>
    <w:bookmarkEnd w:id="2"/>
    <w:p w14:paraId="08DB9DFD" w14:textId="1CEAFBBD" w:rsidR="00BD5955" w:rsidRPr="009E0978" w:rsidRDefault="00B27851" w:rsidP="009E0978">
      <w:pPr>
        <w:rPr>
          <w:lang w:val="en-US"/>
        </w:rPr>
      </w:pPr>
      <w:r w:rsidRPr="009E0978">
        <w:rPr>
          <w:lang w:val="en-US"/>
        </w:rPr>
        <w:t>Such p</w:t>
      </w:r>
      <w:r w:rsidR="006F69B1" w:rsidRPr="009E0978">
        <w:rPr>
          <w:lang w:val="en-US"/>
        </w:rPr>
        <w:t>ractices have been documented across a range of industries – including tobacco</w:t>
      </w:r>
      <w:r w:rsidR="00F62EFE" w:rsidRPr="009E0978">
        <w:rPr>
          <w:lang w:val="en-US"/>
        </w:rPr>
        <w:t xml:space="preserve"> </w:t>
      </w:r>
      <w:r w:rsidR="00F62EFE" w:rsidRPr="009E0978">
        <w:rPr>
          <w:lang w:val="en-US"/>
        </w:rPr>
        <w:fldChar w:fldCharType="begin"/>
      </w:r>
      <w:r w:rsidR="00CB61FE" w:rsidRPr="009E0978">
        <w:rPr>
          <w:lang w:val="en-US"/>
        </w:rPr>
        <w:instrText xml:space="preserve"> ADDIN EN.CITE &lt;EndNote&gt;&lt;Cite&gt;&lt;Author&gt;Legg&lt;/Author&gt;&lt;Year&gt;2024&lt;/Year&gt;&lt;RecNum&gt;31&lt;/RecNum&gt;&lt;DisplayText&gt;(T. Legg et al., 2024)&lt;/DisplayText&gt;&lt;record&gt;&lt;rec-number&gt;31&lt;/rec-number&gt;&lt;foreign-keys&gt;&lt;key app="EN" db-id="2zxxrasax925v8edpwxvw25szvsafwrtrdx5" timestamp="1737256868"&gt;31&lt;/key&gt;&lt;/foreign-keys&gt;&lt;ref-type name="Journal Article"&gt;17&lt;/ref-type&gt;&lt;contributors&gt;&lt;authors&gt;&lt;author&gt;Legg, T.&lt;/author&gt;&lt;author&gt;Clift, B.&lt;/author&gt;&lt;author&gt;Gilmore, A. B.&lt;/author&gt;&lt;/authors&gt;&lt;/contributors&gt;&lt;auth-address&gt;Department for Health, University of Bath, Bath, UK t.legg@bath.ac.uk.&amp;#xD;Department for Health, University of Bath, Bath, UK.&lt;/auth-address&gt;&lt;titles&gt;&lt;title&gt;Document analysis of the Foundation for a Smoke-Free World&amp;apos;s scientific outputs and activities: a case study in contemporary tobacco industry agnogenesis&lt;/title&gt;&lt;secondary-title&gt;Tob Control&lt;/secondary-title&gt;&lt;/titles&gt;&lt;periodical&gt;&lt;full-title&gt;Tob Control&lt;/full-title&gt;&lt;/periodical&gt;&lt;pages&gt;525-534&lt;/pages&gt;&lt;volume&gt;33&lt;/volume&gt;&lt;number&gt;4&lt;/number&gt;&lt;edition&gt;20240620&lt;/edition&gt;&lt;keywords&gt;&lt;keyword&gt;Document Analysis&lt;/keyword&gt;&lt;keyword&gt;*Tobacco Industry&lt;/keyword&gt;&lt;keyword&gt;Surveillance and monitoring&lt;/keyword&gt;&lt;keyword&gt;Tobacco industry&lt;/keyword&gt;&lt;keyword&gt;Tobacco industry documents&lt;/keyword&gt;&lt;/keywords&gt;&lt;dates&gt;&lt;year&gt;2024&lt;/year&gt;&lt;pub-dates&gt;&lt;date&gt;Jun 20&lt;/date&gt;&lt;/pub-dates&gt;&lt;/dates&gt;&lt;isbn&gt;0964-4563 (Print)&amp;#xD;0964-4563&lt;/isbn&gt;&lt;accession-num&gt;37137700&lt;/accession-num&gt;&lt;urls&gt;&lt;/urls&gt;&lt;custom1&gt;Competing interests: In this paper’s section on ‘Influence on the interpretation of science’, we refer to a report on FSFW and PMI which FSFW described as containing &amp;apos;false narratives&amp;apos; about FSFW. TL and AG are coauthors of this report.&lt;/custom1&gt;&lt;cus</w:instrText>
      </w:r>
      <w:r w:rsidR="00CB61FE" w:rsidRPr="0029114E">
        <w:rPr>
          <w:lang w:val="it-IT"/>
        </w:rPr>
        <w:instrText>tom2&gt;PMC11228203&lt;/custom2&gt;&lt;electronic-resource-num&gt;10.1136/tc-2022-057667&lt;/electronic-resource-num&gt;&lt;remote-database-provider&gt;NLM&lt;/remote-database-provider&gt;&lt;language&gt;eng&lt;/language&gt;&lt;/record&gt;&lt;/Cite&gt;&lt;/EndNote&gt;</w:instrText>
      </w:r>
      <w:r w:rsidR="00F62EFE" w:rsidRPr="009E0978">
        <w:rPr>
          <w:lang w:val="en-US"/>
        </w:rPr>
        <w:fldChar w:fldCharType="separate"/>
      </w:r>
      <w:r w:rsidR="00CB61FE" w:rsidRPr="0029114E">
        <w:rPr>
          <w:noProof/>
          <w:lang w:val="it-IT"/>
        </w:rPr>
        <w:t>(Legg et al., 2024)</w:t>
      </w:r>
      <w:r w:rsidR="00F62EFE" w:rsidRPr="009E0978">
        <w:rPr>
          <w:lang w:val="en-US"/>
        </w:rPr>
        <w:fldChar w:fldCharType="end"/>
      </w:r>
      <w:r w:rsidR="006F69B1" w:rsidRPr="0029114E">
        <w:rPr>
          <w:lang w:val="it-IT"/>
        </w:rPr>
        <w:t>, pharma</w:t>
      </w:r>
      <w:r w:rsidR="00D5527E" w:rsidRPr="0029114E">
        <w:rPr>
          <w:lang w:val="it-IT"/>
        </w:rPr>
        <w:t xml:space="preserve"> </w:t>
      </w:r>
      <w:r w:rsidR="00D5527E" w:rsidRPr="009E0978">
        <w:rPr>
          <w:lang w:val="en-US"/>
        </w:rPr>
        <w:fldChar w:fldCharType="begin"/>
      </w:r>
      <w:r w:rsidR="00D5527E" w:rsidRPr="0029114E">
        <w:rPr>
          <w:lang w:val="it-IT"/>
        </w:rPr>
        <w:instrText xml:space="preserve"> ADDIN EN.CITE &lt;EndNote&gt;&lt;Cite&gt;&lt;Author&gt;Gupta&lt;/Author&gt;&lt;Year&gt;2024&lt;/Year&gt;&lt;RecNum&gt;17&lt;/RecNum&gt;&lt;DisplayText&gt;(Gupta et al., 2024)&lt;/DisplayText&gt;&lt;record&gt;&lt;rec-number&gt;17&lt;/rec-number&gt;&lt;foreign-keys&gt;&lt;key app="EN" db-id="2zxxrasax925v8edpwxvw25szvsafwrtrdx5" timestamp="1737166605"&gt;17&lt;/key&gt;&lt;/foreign-keys&gt;&lt;ref-type name="Journal Article"&gt;17&lt;/ref-type&gt;&lt;contributors&gt;&lt;authors&gt;&lt;author&gt;Gupta, Ravi&lt;/author&gt;&lt;author&gt;Chernesky, Jason&lt;/author&gt;&lt;author&gt;Lembke, Anna&lt;/author&gt;&lt;author&gt;Michaels, David&lt;/author&gt;&lt;author&gt;Tomori, Cecilia&lt;/author&gt;&lt;author&gt;Greene, Jeremy A&lt;/author&gt;&lt;author&gt;Alexander, G Caleb&lt;/author&gt;&lt;author&gt;Koon, Adam D&lt;/author&gt;&lt;/authors&gt;&lt;/contributors&gt;&lt;titles&gt;&lt;title&gt;The opioid industry&amp;apos;s use of scientific evidence to advance claims about prescription opioid safety and effectiveness&lt;/title&gt;&lt;secondary-title&gt;Health Affairs Scholar&lt;/secondary-title&gt;&lt;/titles&gt;&lt;periodical&gt;&lt;full-title&gt;Health Affairs Scholar&lt;/full-title&gt;&lt;/periodical&gt;&lt;volume&gt;2&lt;/volume&gt;&lt;number&gt;10&lt;/number&gt;&lt;dates&gt;&lt;year&gt;2024&lt;/year&gt;&lt;/dates&gt;&lt;isbn&gt;2976-5390&lt;/isbn&gt;&lt;urls&gt;&lt;related-urls&gt;&lt;url&gt;https://doi.org/10.1093/haschl/qxae119&lt;/url&gt;&lt;/related-urls&gt;&lt;/urls&gt;&lt;custom1&gt;qxae119&lt;/custom1&gt;&lt;electronic-resource-num&gt;10.1093/haschl/qxae119&lt;/electronic-resource-num&gt;&lt;access-date&gt;1/18/2025&lt;/access-date&gt;&lt;/record&gt;&lt;/Cite&gt;&lt;/EndNote&gt;</w:instrText>
      </w:r>
      <w:r w:rsidR="00D5527E" w:rsidRPr="009E0978">
        <w:rPr>
          <w:lang w:val="en-US"/>
        </w:rPr>
        <w:fldChar w:fldCharType="separate"/>
      </w:r>
      <w:r w:rsidR="00D5527E" w:rsidRPr="0029114E">
        <w:rPr>
          <w:noProof/>
          <w:lang w:val="it-IT"/>
        </w:rPr>
        <w:t>(Gupta et al., 2024)</w:t>
      </w:r>
      <w:r w:rsidR="00D5527E" w:rsidRPr="009E0978">
        <w:rPr>
          <w:lang w:val="en-US"/>
        </w:rPr>
        <w:fldChar w:fldCharType="end"/>
      </w:r>
      <w:r w:rsidR="006F69B1" w:rsidRPr="0029114E">
        <w:rPr>
          <w:lang w:val="it-IT"/>
        </w:rPr>
        <w:t xml:space="preserve">, </w:t>
      </w:r>
      <w:r w:rsidR="00450394" w:rsidRPr="0029114E">
        <w:rPr>
          <w:lang w:val="it-IT"/>
        </w:rPr>
        <w:t>alcohol</w:t>
      </w:r>
      <w:r w:rsidR="00D50060" w:rsidRPr="0029114E">
        <w:rPr>
          <w:lang w:val="it-IT"/>
        </w:rPr>
        <w:t xml:space="preserve"> </w:t>
      </w:r>
      <w:r w:rsidR="00D50060" w:rsidRPr="009E0978">
        <w:rPr>
          <w:lang w:val="en-US"/>
        </w:rPr>
        <w:fldChar w:fldCharType="begin"/>
      </w:r>
      <w:r w:rsidR="00D50060" w:rsidRPr="0029114E">
        <w:rPr>
          <w:lang w:val="it-IT"/>
        </w:rPr>
        <w:instrText xml:space="preserve"> ADDIN EN.CITE &lt;EndNote&gt;&lt;Cite&gt;&lt;Author&gt;McCambridge&lt;/Author&gt;&lt;Year&gt;2018&lt;/Year&gt;&lt;RecNum&gt;32&lt;/RecNum&gt;&lt;DisplayText&gt;(McCambridge &amp;amp; Mialon, 2018)&lt;/DisplayText&gt;&lt;record&gt;&lt;rec-number&gt;32&lt;/rec-number&gt;&lt;foreign-keys&gt;&lt;key app="EN" db-id="2zxxrasax925v8edpwxvw25szvsafwrtrdx5" timestamp="1737256938"&gt;32&lt;/key&gt;&lt;/foreign-keys&gt;&lt;ref-type name="Journal Article"&gt;17&lt;/ref-type&gt;&lt;contributors&gt;&lt;authors&gt;&lt;author&gt;McCambridge, J.&lt;/author&gt;&lt;author&gt;Mialon, M.&lt;/author&gt;&lt;/authors&gt;&lt;/contributors&gt;&lt;auth-address&gt;Department of Health Sciences, University of York, York, UK.&lt;/auth-address&gt;&lt;titles&gt;&lt;title&gt;Alcohol industry involvement in science: A systematic review of the perspectives of the alcohol research community&lt;/title&gt;&lt;secondary-title&gt;Drug Alcohol Rev&lt;/secondary-title&gt;&lt;/titles&gt;&lt;periodical&gt;&lt;full-title&gt;Drug Alcohol Rev&lt;/full-title&gt;&lt;/periodical&gt;&lt;pages&gt;565-579&lt;/pages&gt;&lt;volume&gt;37&lt;/volume&gt;&lt;number&gt;5&lt;/number&gt;&lt;edition&gt;20180613&lt;/edition&gt;&lt;keywords&gt;&lt;keyword&gt;*Alcoholic Beverages/adverse effects&lt;/keyword&gt;&lt;keyword&gt;Biomedical Research/legislation &amp;amp; jurisprudence/*trends&lt;/keyword&gt;&lt;keyword&gt;Health Policy/legislation &amp;amp; jurisprudence/*trends&lt;/keyword&gt;&lt;keyword&gt;Humans&lt;/keyword&gt;&lt;keyword&gt;*Policy Making&lt;/keyword&gt;&lt;keyword&gt;alcohol industry&lt;/keyword&gt;&lt;keyword&gt;bias&lt;/keyword&gt;&lt;keyword&gt;science&lt;/keyword&gt;&lt;keyword&gt;vested interests&lt;/keyword&gt;&lt;/keywords&gt;&lt;dates&gt;&lt;year&gt;2018&lt;/year&gt;&lt;pub-dates&gt;&lt;date&gt;Jul&lt;/date&gt;&lt;/pub-dates&gt;&lt;/dates&gt;&lt;isbn&gt;0959-5236 (Print)&amp;#xD;0959-5236&lt;/isbn&gt;&lt;accession-num&gt;29900619&lt;/accession-num&gt;&lt;urls&gt;&lt;/urls&gt;&lt;custom2&gt;PMC6055701&lt;/custom2&gt;&lt;electronic-resource-num&gt;10.1111/dar.12826&lt;/electronic-resource-num&gt;&lt;remote-database-provider&gt;NLM&lt;/remote-database-provider&gt;&lt;language&gt;eng&lt;/language&gt;&lt;/record&gt;&lt;/Cite&gt;&lt;/EndNote&gt;</w:instrText>
      </w:r>
      <w:r w:rsidR="00D50060" w:rsidRPr="009E0978">
        <w:rPr>
          <w:lang w:val="en-US"/>
        </w:rPr>
        <w:fldChar w:fldCharType="separate"/>
      </w:r>
      <w:r w:rsidR="00D50060" w:rsidRPr="0029114E">
        <w:rPr>
          <w:noProof/>
          <w:lang w:val="it-IT"/>
        </w:rPr>
        <w:t>(McCambridge &amp; Mialon, 2018)</w:t>
      </w:r>
      <w:r w:rsidR="00D50060" w:rsidRPr="009E0978">
        <w:rPr>
          <w:lang w:val="en-US"/>
        </w:rPr>
        <w:fldChar w:fldCharType="end"/>
      </w:r>
      <w:r w:rsidR="00D245BA" w:rsidRPr="0029114E">
        <w:rPr>
          <w:lang w:val="it-IT"/>
        </w:rPr>
        <w:t>,</w:t>
      </w:r>
      <w:r w:rsidR="00450394" w:rsidRPr="0029114E">
        <w:rPr>
          <w:lang w:val="it-IT"/>
        </w:rPr>
        <w:t xml:space="preserve"> </w:t>
      </w:r>
      <w:r w:rsidR="00E354B3" w:rsidRPr="0029114E">
        <w:rPr>
          <w:lang w:val="it-IT"/>
        </w:rPr>
        <w:t xml:space="preserve">commercial </w:t>
      </w:r>
      <w:r w:rsidR="00450394" w:rsidRPr="0029114E">
        <w:rPr>
          <w:lang w:val="it-IT"/>
        </w:rPr>
        <w:t>gambling</w:t>
      </w:r>
      <w:r w:rsidR="0079263A" w:rsidRPr="0029114E">
        <w:rPr>
          <w:lang w:val="it-IT"/>
        </w:rPr>
        <w:t xml:space="preserve"> </w:t>
      </w:r>
      <w:r w:rsidR="0079263A" w:rsidRPr="009E0978">
        <w:rPr>
          <w:lang w:val="en-US"/>
        </w:rPr>
        <w:fldChar w:fldCharType="begin">
          <w:fldData xml:space="preserve">PEVuZE5vdGU+PENpdGU+PEF1dGhvcj52YW4gU2NoYWxrd3lrPC9BdXRob3I+PFllYXI+MjAyNDwv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</w:fldData>
        </w:fldChar>
      </w:r>
      <w:r w:rsidR="00663558">
        <w:rPr>
          <w:lang w:val="en-US"/>
        </w:rPr>
        <w:instrText xml:space="preserve"> ADDIN EN.CITE </w:instrText>
      </w:r>
      <w:r w:rsidR="00663558">
        <w:rPr>
          <w:lang w:val="en-US"/>
        </w:rPr>
        <w:fldChar w:fldCharType="begin">
          <w:fldData xml:space="preserve">PEVuZE5vdGU+PENpdGU+PEF1dGhvcj52YW4gU2NoYWxrd3lrPC9BdXRob3I+PFllYXI+MjAyNDwv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</w:fldData>
        </w:fldChar>
      </w:r>
      <w:r w:rsidR="00663558">
        <w:rPr>
          <w:lang w:val="en-US"/>
        </w:rPr>
        <w:instrText xml:space="preserve"> ADDIN EN.CITE.DATA </w:instrText>
      </w:r>
      <w:r w:rsidR="00663558">
        <w:rPr>
          <w:lang w:val="en-US"/>
        </w:rPr>
      </w:r>
      <w:r w:rsidR="00663558">
        <w:rPr>
          <w:lang w:val="en-US"/>
        </w:rPr>
        <w:fldChar w:fldCharType="end"/>
      </w:r>
      <w:r w:rsidR="0079263A" w:rsidRPr="009E0978">
        <w:rPr>
          <w:lang w:val="en-US"/>
        </w:rPr>
      </w:r>
      <w:r w:rsidR="0079263A" w:rsidRPr="009E0978">
        <w:rPr>
          <w:lang w:val="en-US"/>
        </w:rPr>
        <w:fldChar w:fldCharType="separate"/>
      </w:r>
      <w:r w:rsidR="00663558">
        <w:rPr>
          <w:noProof/>
          <w:lang w:val="en-US"/>
        </w:rPr>
        <w:t>(Thomas et al., 2023;</w:t>
      </w:r>
      <w:r w:rsidR="00220B42">
        <w:rPr>
          <w:noProof/>
          <w:lang w:val="en-US"/>
        </w:rPr>
        <w:t xml:space="preserve"> </w:t>
      </w:r>
      <w:r w:rsidR="00663558">
        <w:rPr>
          <w:noProof/>
          <w:lang w:val="en-US"/>
        </w:rPr>
        <w:t>van Schalkwyk et al., 2024)</w:t>
      </w:r>
      <w:r w:rsidR="0079263A" w:rsidRPr="009E0978">
        <w:rPr>
          <w:lang w:val="en-US"/>
        </w:rPr>
        <w:fldChar w:fldCharType="end"/>
      </w:r>
      <w:r w:rsidR="00450394" w:rsidRPr="0029114E">
        <w:rPr>
          <w:lang w:val="it-IT"/>
        </w:rPr>
        <w:t xml:space="preserve">, </w:t>
      </w:r>
      <w:r w:rsidR="00047DEF" w:rsidRPr="0029114E">
        <w:rPr>
          <w:lang w:val="it-IT"/>
        </w:rPr>
        <w:t>sugar</w:t>
      </w:r>
      <w:r w:rsidR="006C01E5">
        <w:rPr>
          <w:lang w:val="it-IT"/>
        </w:rPr>
        <w:t xml:space="preserve"> sweetened beverages </w:t>
      </w:r>
      <w:r w:rsidR="00047DEF" w:rsidRPr="0029114E">
        <w:rPr>
          <w:lang w:val="it-IT"/>
        </w:rPr>
        <w:t xml:space="preserve">and </w:t>
      </w:r>
      <w:r w:rsidR="00AA5746" w:rsidRPr="0029114E">
        <w:rPr>
          <w:lang w:val="it-IT"/>
        </w:rPr>
        <w:t>ultra-process</w:t>
      </w:r>
      <w:r w:rsidR="00636D55" w:rsidRPr="0029114E">
        <w:rPr>
          <w:lang w:val="it-IT"/>
        </w:rPr>
        <w:t>ed</w:t>
      </w:r>
      <w:r w:rsidR="00AA5746" w:rsidRPr="0029114E">
        <w:rPr>
          <w:lang w:val="it-IT"/>
        </w:rPr>
        <w:t xml:space="preserve"> food</w:t>
      </w:r>
      <w:r w:rsidR="00E354B3" w:rsidRPr="0029114E">
        <w:rPr>
          <w:lang w:val="it-IT"/>
        </w:rPr>
        <w:t>s</w:t>
      </w:r>
      <w:r w:rsidR="00047DEF" w:rsidRPr="0029114E">
        <w:rPr>
          <w:lang w:val="it-IT"/>
        </w:rPr>
        <w:t xml:space="preserve"> </w:t>
      </w:r>
      <w:r w:rsidR="001D2DC8" w:rsidRPr="009E0978">
        <w:rPr>
          <w:lang w:val="en-US"/>
        </w:rPr>
        <w:fldChar w:fldCharType="begin">
          <w:fldData xml:space="preserve">PEVuZE5vdGU+PENpdGU+PEF1dGhvcj5BdGxpIEd1bm5hcnNzb248L0F1dGhvcj48WWVhcj4yMDIz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</w:fldData>
        </w:fldChar>
      </w:r>
      <w:r w:rsidR="0056690A" w:rsidRPr="0029114E">
        <w:rPr>
          <w:lang w:val="it-IT"/>
        </w:rPr>
        <w:instrText xml:space="preserve"> ADDIN EN.CITE </w:instrText>
      </w:r>
      <w:r w:rsidR="0056690A">
        <w:rPr>
          <w:lang w:val="en-US"/>
        </w:rPr>
        <w:fldChar w:fldCharType="begin">
          <w:fldData xml:space="preserve">PEVuZE5vdGU+PENpdGU+PEF1dGhvcj5BdGxpIEd1bm5hcnNzb248L0F1dGhvcj48WWVhcj4yMDIz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</w:fldData>
        </w:fldChar>
      </w:r>
      <w:r w:rsidR="0056690A" w:rsidRPr="0029114E">
        <w:rPr>
          <w:lang w:val="it-IT"/>
        </w:rPr>
        <w:instrText xml:space="preserve"> ADDIN EN.CITE.DATA </w:instrText>
      </w:r>
      <w:r w:rsidR="0056690A">
        <w:rPr>
          <w:lang w:val="en-US"/>
        </w:rPr>
      </w:r>
      <w:r w:rsidR="0056690A">
        <w:rPr>
          <w:lang w:val="en-US"/>
        </w:rPr>
        <w:fldChar w:fldCharType="end"/>
      </w:r>
      <w:r w:rsidR="001D2DC8" w:rsidRPr="009E0978">
        <w:rPr>
          <w:lang w:val="en-US"/>
        </w:rPr>
      </w:r>
      <w:r w:rsidR="001D2DC8" w:rsidRPr="009E0978">
        <w:rPr>
          <w:lang w:val="en-US"/>
        </w:rPr>
        <w:fldChar w:fldCharType="separate"/>
      </w:r>
      <w:r w:rsidR="0056690A" w:rsidRPr="0029114E">
        <w:rPr>
          <w:noProof/>
          <w:lang w:val="it-IT"/>
        </w:rPr>
        <w:t>(Atli Gunnarsson et al., 2023; Garde et al., 2024)</w:t>
      </w:r>
      <w:r w:rsidR="001D2DC8" w:rsidRPr="009E0978">
        <w:rPr>
          <w:lang w:val="en-US"/>
        </w:rPr>
        <w:fldChar w:fldCharType="end"/>
      </w:r>
      <w:r w:rsidR="00AA5746" w:rsidRPr="0029114E">
        <w:rPr>
          <w:lang w:val="it-IT"/>
        </w:rPr>
        <w:t xml:space="preserve">, </w:t>
      </w:r>
      <w:r w:rsidR="00450394" w:rsidRPr="0029114E">
        <w:rPr>
          <w:lang w:val="it-IT"/>
        </w:rPr>
        <w:t>fossil fuel</w:t>
      </w:r>
      <w:r w:rsidR="00D03E34" w:rsidRPr="0029114E">
        <w:rPr>
          <w:lang w:val="it-IT"/>
        </w:rPr>
        <w:t>s</w:t>
      </w:r>
      <w:r w:rsidR="00C04112" w:rsidRPr="0029114E">
        <w:rPr>
          <w:lang w:val="it-IT"/>
        </w:rPr>
        <w:t xml:space="preserve"> </w:t>
      </w:r>
      <w:r w:rsidR="00C04112" w:rsidRPr="009E0978">
        <w:rPr>
          <w:lang w:val="en-US"/>
        </w:rPr>
        <w:fldChar w:fldCharType="begin"/>
      </w:r>
      <w:r w:rsidR="00C04112" w:rsidRPr="0029114E">
        <w:rPr>
          <w:lang w:val="it-IT"/>
        </w:rPr>
        <w:instrText xml:space="preserve"> ADDIN EN.CITE &lt;EndNote&gt;&lt;Cite&gt;&lt;Author&gt;Goldberg&lt;/Author&gt;&lt;Year&gt;2021&lt;/Year&gt;&lt;RecNum&gt;35&lt;/RecNum&gt;&lt;DisplayText&gt;(Goldberg &amp;amp; Vandenberg, 2021)&lt;/DisplayText&gt;&lt;record&gt;&lt;rec-number&gt;35&lt;/rec-number&gt;&lt;foreign-keys&gt;&lt;key app="EN" db-id="2zxxrasax925v8edpwxvw25szvsafwrtrdx5" timestamp="1737257470"&gt;35&lt;/key&gt;&lt;/foreign-keys&gt;&lt;ref-type name="Journal Article"&gt;17&lt;/ref-type&gt;&lt;contributors&gt;&lt;authors&gt;&lt;author&gt;Goldberg, Rebecca F.&lt;/author&gt;&lt;author&gt;Vandenberg, Laura N.&lt;/author&gt;&lt;/authors&gt;&lt;/contributors&gt;&lt;titles&gt;&lt;title&gt;The science of spin: targeted strategies to manufacture doubt with detrimental effects on environmental and public health&lt;/title&gt;&lt;secondary-title&gt;Environmental Health&lt;/secondary-title&gt;&lt;/titles&gt;&lt;periodical&gt;&lt;full-title&gt;Environmental Health&lt;/full-title&gt;&lt;/periodical&gt;&lt;pages&gt;33&lt;/pages&gt;&lt;volume&gt;20&lt;/volume&gt;&lt;number&gt;1&lt;/number&gt;&lt;dates&gt;&lt;year&gt;2021&lt;/year&gt;&lt;pub-dates&gt;&lt;date&gt;2021/03/26&lt;/date&gt;&lt;/pub-dates&gt;&lt;/dates&gt;&lt;isbn&gt;1476-069X&lt;/isbn&gt;&lt;urls&gt;&lt;related-urls&gt;&lt;url&gt;https://doi.org/10.1186/s12940-021-00723-0&lt;/url&gt;&lt;/related-urls&gt;&lt;/urls&gt;&lt;electronic-resource-num&gt;10.1186/s12940-021-00723-0&lt;/electronic-resou</w:instrText>
      </w:r>
      <w:r w:rsidR="00C04112" w:rsidRPr="0029114E">
        <w:rPr>
          <w:lang w:val="en-US"/>
        </w:rPr>
        <w:instrText>rce-num&gt;&lt;/record&gt;&lt;/Cite&gt;&lt;/EndNote&gt;</w:instrText>
      </w:r>
      <w:r w:rsidR="00C04112" w:rsidRPr="009E0978">
        <w:rPr>
          <w:lang w:val="en-US"/>
        </w:rPr>
        <w:fldChar w:fldCharType="separate"/>
      </w:r>
      <w:r w:rsidR="00C04112" w:rsidRPr="0029114E">
        <w:rPr>
          <w:noProof/>
          <w:lang w:val="en-US"/>
        </w:rPr>
        <w:t>(Goldberg &amp; Vandenberg, 2021)</w:t>
      </w:r>
      <w:r w:rsidR="00C04112" w:rsidRPr="009E0978">
        <w:rPr>
          <w:lang w:val="en-US"/>
        </w:rPr>
        <w:fldChar w:fldCharType="end"/>
      </w:r>
      <w:r w:rsidR="00AA5746" w:rsidRPr="0029114E">
        <w:rPr>
          <w:lang w:val="en-US"/>
        </w:rPr>
        <w:t xml:space="preserve">, </w:t>
      </w:r>
      <w:r w:rsidR="004E046F" w:rsidRPr="0029114E">
        <w:rPr>
          <w:lang w:val="en-US"/>
        </w:rPr>
        <w:t xml:space="preserve">and </w:t>
      </w:r>
      <w:r w:rsidR="00AA5746" w:rsidRPr="0029114E">
        <w:rPr>
          <w:lang w:val="en-US"/>
        </w:rPr>
        <w:t>arms</w:t>
      </w:r>
      <w:r w:rsidR="00636D55" w:rsidRPr="0029114E">
        <w:rPr>
          <w:lang w:val="en-US"/>
        </w:rPr>
        <w:t xml:space="preserve"> </w:t>
      </w:r>
      <w:r w:rsidR="005608D7" w:rsidRPr="009E0978">
        <w:rPr>
          <w:lang w:val="en-US"/>
        </w:rPr>
        <w:fldChar w:fldCharType="begin"/>
      </w:r>
      <w:r w:rsidR="005608D7" w:rsidRPr="0029114E">
        <w:rPr>
          <w:lang w:val="en-US"/>
        </w:rPr>
        <w:instrText xml:space="preserve"> ADDIN EN.CITE &lt;EndNote&gt;&lt;Cite&gt;&lt;Author&gt;Hussain&lt;/Author&gt;&lt;Year&gt;2023&lt;/Year&gt;&lt;RecNum&gt;37&lt;/RecNum&gt;&lt;DisplayText&gt;(Hussain et al., 2023)&lt;/DisplayText&gt;&lt;record&gt;&lt;rec-number&gt;37&lt;/rec-number&gt;&lt;foreign-keys&gt;&lt;key app="EN" db-id="2zxxrasax925v8edpwxvw25szvsafwrtrdx5" timestamp="1737257923"&gt;37&lt;/key&gt;&lt;/foreign-keys&gt;&lt;ref-type name="Journal Article"&gt;17&lt;/re</w:instrText>
      </w:r>
      <w:r w:rsidR="005608D7" w:rsidRPr="009E0978">
        <w:rPr>
          <w:lang w:val="en-US"/>
        </w:rPr>
        <w:instrText>f-type&gt;&lt;contributors&gt;&lt;authors&gt;&lt;author&gt;Hussain, Zain&lt;/author&gt;&lt;author&gt;van Schalkwyk, May C. I.&lt;/author&gt;&lt;author&gt;Galea, Sandro&lt;/author&gt;&lt;author&gt;Petticrew, Mark&lt;/author&gt;&lt;author&gt;Maani, Nason&lt;/author&gt;&lt;/authors&gt;&lt;/contributors&gt;&lt;titles&gt;&lt;title&gt;A qualitative framing analysis of how firearm manufacturers and related bodies communicate to the public on gun-related harms and solutions&lt;/title&gt;&lt;secondary-title&gt;Preventive Medicine&lt;/secondary-title&gt;&lt;/titles&gt;&lt;periodical&gt;&lt;full-title&gt;Preventive Medicine&lt;/full-title&gt;&lt;/periodical&gt;&lt;pages&gt;107346&lt;/pages&gt;&lt;volume&gt;166&lt;/volume&gt;&lt;keywords&gt;&lt;keyword&gt;Firearms&lt;/keyword&gt;&lt;keyword&gt;Commercial determinants of health&lt;/keyword&gt;&lt;keyword&gt;Framing&lt;/keyword&gt;&lt;keyword&gt;Public health&lt;/keyword&gt;&lt;keyword&gt;Documentary analysis&lt;/keyword&gt;&lt;/keywords&gt;&lt;dates&gt;&lt;year&gt;2023&lt;/year&gt;&lt;pub-dates&gt;&lt;date&gt;2023/01/01/&lt;/date&gt;&lt;/pub-dates&gt;&lt;/dates&gt;&lt;isbn&gt;0091-7435&lt;/isbn&gt;&lt;urls&gt;&lt;related-urls&gt;&lt;url&gt;https://www.sciencedirect.com/science/article/pii/S0091743522003966&lt;/url&gt;&lt;/related-urls&gt;&lt;/urls&gt;&lt;electronic-resource-num&gt;https://doi.org/10.1016/j.ypmed.2022.107346&lt;/electronic-resource-num&gt;&lt;/record&gt;&lt;/Cite&gt;&lt;/EndNote&gt;</w:instrText>
      </w:r>
      <w:r w:rsidR="005608D7" w:rsidRPr="009E0978">
        <w:rPr>
          <w:lang w:val="en-US"/>
        </w:rPr>
        <w:fldChar w:fldCharType="separate"/>
      </w:r>
      <w:r w:rsidR="005608D7" w:rsidRPr="009E0978">
        <w:rPr>
          <w:noProof/>
          <w:lang w:val="en-US"/>
        </w:rPr>
        <w:t>(Hussain et al., 2023)</w:t>
      </w:r>
      <w:r w:rsidR="005608D7" w:rsidRPr="009E0978">
        <w:rPr>
          <w:lang w:val="en-US"/>
        </w:rPr>
        <w:fldChar w:fldCharType="end"/>
      </w:r>
      <w:r w:rsidR="00310B60" w:rsidRPr="009E0978">
        <w:rPr>
          <w:lang w:val="en-US"/>
        </w:rPr>
        <w:t>, a</w:t>
      </w:r>
      <w:r w:rsidR="004E046F" w:rsidRPr="009E0978">
        <w:rPr>
          <w:lang w:val="en-US"/>
        </w:rPr>
        <w:t xml:space="preserve">s well as </w:t>
      </w:r>
      <w:r w:rsidR="00C2509F" w:rsidRPr="009E0978">
        <w:rPr>
          <w:lang w:val="en-US"/>
        </w:rPr>
        <w:t>global</w:t>
      </w:r>
      <w:r w:rsidR="004E046F" w:rsidRPr="009E0978">
        <w:rPr>
          <w:lang w:val="en-US"/>
        </w:rPr>
        <w:t xml:space="preserve"> </w:t>
      </w:r>
      <w:r w:rsidR="00310B60" w:rsidRPr="009E0978">
        <w:rPr>
          <w:lang w:val="en-US"/>
        </w:rPr>
        <w:t>consultancy</w:t>
      </w:r>
      <w:r w:rsidR="00663558">
        <w:rPr>
          <w:lang w:val="en-US"/>
        </w:rPr>
        <w:t xml:space="preserve"> and communications</w:t>
      </w:r>
      <w:r w:rsidR="00AA5746" w:rsidRPr="009E0978">
        <w:rPr>
          <w:lang w:val="en-US"/>
        </w:rPr>
        <w:t xml:space="preserve"> </w:t>
      </w:r>
      <w:r w:rsidR="00C2509F" w:rsidRPr="009E0978">
        <w:rPr>
          <w:lang w:val="en-US"/>
        </w:rPr>
        <w:t xml:space="preserve">firms </w:t>
      </w:r>
      <w:r w:rsidR="00285946" w:rsidRPr="009E0978">
        <w:rPr>
          <w:lang w:val="en-US"/>
        </w:rPr>
        <w:fldChar w:fldCharType="begin">
          <w:fldData xml:space="preserve">PEVuZE5vdGU+PENpdGU+PEF1dGhvcj5BbmFmPC9BdXRob3I+PFllYXI+MjAyNDwvWWVhcj48UmVj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</w:fldData>
        </w:fldChar>
      </w:r>
      <w:r w:rsidR="00C03E5F">
        <w:rPr>
          <w:lang w:val="en-US"/>
        </w:rPr>
        <w:instrText xml:space="preserve"> ADDIN EN.CITE </w:instrText>
      </w:r>
      <w:r w:rsidR="00C03E5F">
        <w:rPr>
          <w:lang w:val="en-US"/>
        </w:rPr>
        <w:fldChar w:fldCharType="begin">
          <w:fldData xml:space="preserve">PEVuZE5vdGU+PENpdGU+PEF1dGhvcj5BbmFmPC9BdXRob3I+PFllYXI+MjAyNDwvWWVhcj48UmVj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</w:fldData>
        </w:fldChar>
      </w:r>
      <w:r w:rsidR="00C03E5F">
        <w:rPr>
          <w:lang w:val="en-US"/>
        </w:rPr>
        <w:instrText xml:space="preserve"> ADDIN EN.CITE.DATA </w:instrText>
      </w:r>
      <w:r w:rsidR="00C03E5F">
        <w:rPr>
          <w:lang w:val="en-US"/>
        </w:rPr>
      </w:r>
      <w:r w:rsidR="00C03E5F">
        <w:rPr>
          <w:lang w:val="en-US"/>
        </w:rPr>
        <w:fldChar w:fldCharType="end"/>
      </w:r>
      <w:r w:rsidR="00285946" w:rsidRPr="009E0978">
        <w:rPr>
          <w:lang w:val="en-US"/>
        </w:rPr>
      </w:r>
      <w:r w:rsidR="00285946" w:rsidRPr="009E0978">
        <w:rPr>
          <w:lang w:val="en-US"/>
        </w:rPr>
        <w:fldChar w:fldCharType="separate"/>
      </w:r>
      <w:r w:rsidR="00C03E5F">
        <w:rPr>
          <w:noProof/>
          <w:lang w:val="en-US"/>
        </w:rPr>
        <w:t>(Anaf &amp; Baum, 2024; Bell et al., 2019; Bogdanich &amp; Forsythe, 2022; Daube, 2018)</w:t>
      </w:r>
      <w:r w:rsidR="00285946" w:rsidRPr="009E0978">
        <w:rPr>
          <w:lang w:val="en-US"/>
        </w:rPr>
        <w:fldChar w:fldCharType="end"/>
      </w:r>
      <w:r w:rsidR="00AA5746" w:rsidRPr="009E0978">
        <w:rPr>
          <w:lang w:val="en-US"/>
        </w:rPr>
        <w:t xml:space="preserve">. </w:t>
      </w:r>
      <w:r w:rsidR="0029114E">
        <w:rPr>
          <w:lang w:val="en-US"/>
        </w:rPr>
        <w:t>Since the advent of social media, people</w:t>
      </w:r>
      <w:r w:rsidR="00D16C70">
        <w:rPr>
          <w:lang w:val="en-US"/>
        </w:rPr>
        <w:t>’</w:t>
      </w:r>
      <w:r w:rsidR="0029114E">
        <w:rPr>
          <w:lang w:val="en-US"/>
        </w:rPr>
        <w:t xml:space="preserve">s information ecosystems have been </w:t>
      </w:r>
      <w:r w:rsidR="007D43D7">
        <w:rPr>
          <w:lang w:val="en-US"/>
        </w:rPr>
        <w:t xml:space="preserve">increasingly </w:t>
      </w:r>
      <w:r w:rsidR="0029114E">
        <w:rPr>
          <w:lang w:val="en-US"/>
        </w:rPr>
        <w:t>bombarded with health mis- and disinformation, adding to the overall confusion concerning evidence-based information</w:t>
      </w:r>
      <w:r w:rsidR="00712D30">
        <w:rPr>
          <w:lang w:val="en-US"/>
        </w:rPr>
        <w:t xml:space="preserve"> </w:t>
      </w:r>
      <w:r w:rsidR="00712D30">
        <w:rPr>
          <w:lang w:val="en-US"/>
        </w:rPr>
        <w:fldChar w:fldCharType="begin">
          <w:fldData xml:space="preserve">PEVuZE5vdGU+PENpdGU+PEF1dGhvcj5UaG9tYXM8L0F1dGhvcj48WWVhcj4yMDIzPC9ZZWFyPjxS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</w:fldData>
        </w:fldChar>
      </w:r>
      <w:r w:rsidR="00790BD3">
        <w:rPr>
          <w:lang w:val="en-US"/>
        </w:rPr>
        <w:instrText xml:space="preserve"> ADDIN EN.CITE </w:instrText>
      </w:r>
      <w:r w:rsidR="00790BD3">
        <w:rPr>
          <w:lang w:val="en-US"/>
        </w:rPr>
        <w:fldChar w:fldCharType="begin">
          <w:fldData xml:space="preserve">PEVuZE5vdGU+PENpdGU+PEF1dGhvcj5UaG9tYXM8L0F1dGhvcj48WWVhcj4yMDIzPC9ZZWFyPjxS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</w:fldData>
        </w:fldChar>
      </w:r>
      <w:r w:rsidR="00790BD3">
        <w:rPr>
          <w:lang w:val="en-US"/>
        </w:rPr>
        <w:instrText xml:space="preserve"> ADDIN EN.CITE.DATA </w:instrText>
      </w:r>
      <w:r w:rsidR="00790BD3">
        <w:rPr>
          <w:lang w:val="en-US"/>
        </w:rPr>
      </w:r>
      <w:r w:rsidR="00790BD3">
        <w:rPr>
          <w:lang w:val="en-US"/>
        </w:rPr>
        <w:fldChar w:fldCharType="end"/>
      </w:r>
      <w:r w:rsidR="00712D30">
        <w:rPr>
          <w:lang w:val="en-US"/>
        </w:rPr>
      </w:r>
      <w:r w:rsidR="00712D30">
        <w:rPr>
          <w:lang w:val="en-US"/>
        </w:rPr>
        <w:fldChar w:fldCharType="separate"/>
      </w:r>
      <w:r w:rsidR="00790BD3">
        <w:rPr>
          <w:noProof/>
          <w:lang w:val="en-US"/>
        </w:rPr>
        <w:t>(Thomas &amp; Daube, 2023; Zenone et al., 2023)</w:t>
      </w:r>
      <w:r w:rsidR="00712D30">
        <w:rPr>
          <w:lang w:val="en-US"/>
        </w:rPr>
        <w:fldChar w:fldCharType="end"/>
      </w:r>
      <w:r w:rsidR="00C03E5F">
        <w:rPr>
          <w:lang w:val="en-US"/>
        </w:rPr>
        <w:t>.</w:t>
      </w:r>
    </w:p>
    <w:p w14:paraId="76814FD5" w14:textId="695D302C" w:rsidR="00AF6C06" w:rsidRPr="000C7D06" w:rsidRDefault="0040546F" w:rsidP="00FE41C0">
      <w:pPr>
        <w:rPr>
          <w:b/>
          <w:bCs/>
          <w:lang w:val="en-US"/>
        </w:rPr>
      </w:pPr>
      <w:r>
        <w:rPr>
          <w:b/>
          <w:bCs/>
          <w:lang w:val="en-US"/>
        </w:rPr>
        <w:t>R</w:t>
      </w:r>
      <w:r w:rsidR="00AF6C06" w:rsidRPr="000C7D06">
        <w:rPr>
          <w:b/>
          <w:bCs/>
          <w:lang w:val="en-US"/>
        </w:rPr>
        <w:t xml:space="preserve">elationships </w:t>
      </w:r>
      <w:r w:rsidR="000C7D06" w:rsidRPr="000C7D06">
        <w:rPr>
          <w:b/>
          <w:bCs/>
          <w:lang w:val="en-US"/>
        </w:rPr>
        <w:t>with public health researchers and groups</w:t>
      </w:r>
    </w:p>
    <w:p w14:paraId="458F11B3" w14:textId="78B528B2" w:rsidR="00226A9F" w:rsidRDefault="00640A39" w:rsidP="00D07295">
      <w:pPr>
        <w:rPr>
          <w:lang w:val="en-US"/>
        </w:rPr>
      </w:pPr>
      <w:r>
        <w:rPr>
          <w:lang w:val="en-US"/>
        </w:rPr>
        <w:t>E</w:t>
      </w:r>
      <w:r w:rsidR="0040546F">
        <w:rPr>
          <w:lang w:val="en-US"/>
        </w:rPr>
        <w:t xml:space="preserve">vidence </w:t>
      </w:r>
      <w:r w:rsidR="00343981">
        <w:rPr>
          <w:lang w:val="en-US"/>
        </w:rPr>
        <w:t xml:space="preserve">clearly </w:t>
      </w:r>
      <w:r w:rsidR="0040546F">
        <w:rPr>
          <w:lang w:val="en-US"/>
        </w:rPr>
        <w:t>demonstrat</w:t>
      </w:r>
      <w:r w:rsidR="00343981">
        <w:rPr>
          <w:lang w:val="en-US"/>
        </w:rPr>
        <w:t>es</w:t>
      </w:r>
      <w:r w:rsidR="0040546F">
        <w:rPr>
          <w:lang w:val="en-US"/>
        </w:rPr>
        <w:t xml:space="preserve"> the </w:t>
      </w:r>
      <w:r w:rsidR="00430542">
        <w:rPr>
          <w:lang w:val="en-US"/>
        </w:rPr>
        <w:t xml:space="preserve">impact of harmful industries on </w:t>
      </w:r>
      <w:r w:rsidR="0040546F">
        <w:rPr>
          <w:lang w:val="en-US"/>
        </w:rPr>
        <w:t xml:space="preserve">the </w:t>
      </w:r>
      <w:r w:rsidR="00285946">
        <w:rPr>
          <w:lang w:val="en-US"/>
        </w:rPr>
        <w:t>manipulat</w:t>
      </w:r>
      <w:r w:rsidR="0029114E">
        <w:rPr>
          <w:lang w:val="en-US"/>
        </w:rPr>
        <w:t>ion</w:t>
      </w:r>
      <w:r w:rsidR="00285946">
        <w:rPr>
          <w:lang w:val="en-US"/>
        </w:rPr>
        <w:t xml:space="preserve"> </w:t>
      </w:r>
      <w:r w:rsidR="0040546F">
        <w:rPr>
          <w:lang w:val="en-US"/>
        </w:rPr>
        <w:t xml:space="preserve">of </w:t>
      </w:r>
      <w:r w:rsidR="00285946">
        <w:rPr>
          <w:lang w:val="en-US"/>
        </w:rPr>
        <w:t>science</w:t>
      </w:r>
      <w:r w:rsidR="00E6101F">
        <w:rPr>
          <w:lang w:val="en-US"/>
        </w:rPr>
        <w:t xml:space="preserve"> </w:t>
      </w:r>
      <w:r w:rsidR="00E45C2E">
        <w:rPr>
          <w:lang w:val="en-US"/>
        </w:rPr>
        <w:fldChar w:fldCharType="begin"/>
      </w:r>
      <w:r w:rsidR="00E45C2E">
        <w:rPr>
          <w:lang w:val="en-US"/>
        </w:rPr>
        <w:instrText xml:space="preserve"> ADDIN EN.CITE &lt;EndNote&gt;&lt;Cite&gt;&lt;Author&gt;Buchman&lt;/Author&gt;&lt;Year&gt;2025&lt;/Year&gt;&lt;RecNum&gt;42&lt;/RecNum&gt;&lt;DisplayText&gt;(Buchman et al., 2025)&lt;/DisplayText&gt;&lt;record&gt;&lt;rec-number&gt;42&lt;/rec-number&gt;&lt;foreign-keys&gt;&lt;key app="EN" db-id="2zxxrasax925v8edpwxvw25szvsafwrtrdx5" timestamp="1737263593"&gt;42&lt;/key&gt;&lt;/foreign-keys&gt;&lt;ref-type name="Journal Article"&gt;17&lt;/ref-type&gt;&lt;contributors&gt;&lt;authors&gt;&lt;author&gt;Buchman, Daniel Z.&lt;/author&gt;&lt;author&gt;Magel, Brooke&lt;/author&gt;&lt;author&gt;Shier, Rowen&lt;/author&gt;&lt;author&gt;Davies, Titilayo Esther&lt;/author&gt;&lt;author&gt;Sud, Abhimanyu&lt;/author&gt;&lt;author&gt;Mahajan, Shreya&lt;/author&gt;&lt;author&gt;Timothy, Roberta K.&lt;/author&gt;&lt;author&gt;Soklaridis, Sophie&lt;/author&gt;&lt;author&gt;Grundy, Quinn&lt;/author&gt;&lt;/authors&gt;&lt;/contributors&gt;&lt;titles&gt;&lt;title&gt;Canadian cannabis researcher perspectives on the conduct and sponsorship of scientific research by the for-profit cannabis industry&lt;/title&gt;&lt;secondary-title&gt;Social Science &amp;amp; Medicine&lt;/secondary-title&gt;&lt;/titles&gt;&lt;periodical&gt;&lt;full-title&gt;Social Science &amp;amp; Medicine&lt;/full-title&gt;&lt;/periodical&gt;&lt;pages&gt;117556&lt;/pages&gt;&lt;volume&gt;364&lt;/volume&gt;&lt;dates&gt;&lt;year&gt;2025&lt;/year&gt;&lt;pub-dates&gt;&lt;date&gt;2025/01/01/&lt;/date&gt;&lt;/pub-dates&gt;&lt;/dates&gt;&lt;isbn&gt;0277-9536&lt;/isbn&gt;&lt;urls&gt;&lt;related-urls&gt;&lt;url&gt;https://www.sciencedirect.com/science/article/pii/S0277953624010104&lt;/url&gt;&lt;/related-urls&gt;&lt;/urls&gt;&lt;electronic-resource-num&gt;https://doi.org/10.1016/j.socscimed.2024.117556&lt;/electronic-resource-num&gt;&lt;/record&gt;&lt;/Cite&gt;&lt;/EndNote&gt;</w:instrText>
      </w:r>
      <w:r w:rsidR="00E45C2E">
        <w:rPr>
          <w:lang w:val="en-US"/>
        </w:rPr>
        <w:fldChar w:fldCharType="separate"/>
      </w:r>
      <w:r w:rsidR="00E45C2E">
        <w:rPr>
          <w:noProof/>
          <w:lang w:val="en-US"/>
        </w:rPr>
        <w:t>(Buchman et al., 2025)</w:t>
      </w:r>
      <w:r w:rsidR="00E45C2E">
        <w:rPr>
          <w:lang w:val="en-US"/>
        </w:rPr>
        <w:fldChar w:fldCharType="end"/>
      </w:r>
      <w:r>
        <w:rPr>
          <w:lang w:val="en-US"/>
        </w:rPr>
        <w:t>. However,</w:t>
      </w:r>
      <w:r w:rsidR="00285946">
        <w:rPr>
          <w:lang w:val="en-US"/>
        </w:rPr>
        <w:t xml:space="preserve"> </w:t>
      </w:r>
      <w:r w:rsidR="000D1481">
        <w:rPr>
          <w:lang w:val="en-US"/>
        </w:rPr>
        <w:t xml:space="preserve">despite this obvious threat, </w:t>
      </w:r>
      <w:r w:rsidR="0040546F">
        <w:rPr>
          <w:lang w:val="en-US"/>
        </w:rPr>
        <w:t>academics</w:t>
      </w:r>
      <w:r w:rsidR="00EA42F4">
        <w:rPr>
          <w:lang w:val="en-US"/>
        </w:rPr>
        <w:t xml:space="preserve"> </w:t>
      </w:r>
      <w:r w:rsidR="0040546F">
        <w:rPr>
          <w:lang w:val="en-US"/>
        </w:rPr>
        <w:lastRenderedPageBreak/>
        <w:fldChar w:fldCharType="begin"/>
      </w:r>
      <w:r w:rsidR="0040546F">
        <w:rPr>
          <w:lang w:val="en-US"/>
        </w:rPr>
        <w:instrText xml:space="preserve"> ADDIN EN.CITE &lt;EndNote&gt;&lt;Cite&gt;&lt;Author&gt;Adams&lt;/Author&gt;&lt;Year&gt;2024&lt;/Year&gt;&lt;RecNum&gt;8&lt;/RecNum&gt;&lt;DisplayText&gt;(Adams &amp;amp; Gregan, 2024)&lt;/DisplayText&gt;&lt;record&gt;&lt;rec-number&gt;8&lt;/rec-number&gt;&lt;foreign-keys&gt;&lt;key app="EN" db-id="2zxxrasax925v8edpwxvw25szvsafwrtrdx5" timestamp="1737159783"&gt;8&lt;/key&gt;&lt;/foreign-keys&gt;&lt;ref-type name="Journal Article"&gt;17&lt;/ref-type&gt;&lt;contributors&gt;&lt;authors&gt;&lt;author&gt;Adams, P. J.&lt;/author&gt;&lt;author&gt;Gregan, M. J.&lt;/author&gt;&lt;/authors&gt;&lt;/contributors&gt;&lt;auth-address&gt;Centre for Addiction Research, School of Population Health, The University of Auckland, Auckland, Aotearoa New Zealand.&lt;/auth-address&gt;&lt;titles&gt;&lt;title&gt;Moral jeopardy, conflicts of interest and the integrity of public health research&lt;/title&gt;&lt;secondary-title&gt;Int J Epidemiol&lt;/secondary-title&gt;&lt;/titles&gt;&lt;periodical&gt;&lt;full-title&gt;Int J Epidemiol&lt;/full-title&gt;&lt;/periodical&gt;&lt;volume&gt;53&lt;/volume&gt;&lt;number&gt;2&lt;/number&gt;&lt;keywords&gt;&lt;keyword&gt;Humans&lt;/keyword&gt;&lt;keyword&gt;*Conflict of Interest&lt;/keyword&gt;&lt;keyword&gt;*Public Health&lt;/keyword&gt;&lt;keyword&gt;Morals&lt;/keyword&gt;&lt;keyword&gt;Industry&lt;/keyword&gt;&lt;keyword&gt;Unhealthy commodities&lt;/keyword&gt;&lt;keyword&gt;alcohol&lt;/keyword&gt;&lt;keyword&gt;commercial determinants&lt;/keyword&gt;&lt;keyword&gt;conflicts of interest&lt;/keyword&gt;&lt;keyword&gt;food&lt;/keyword&gt;&lt;keyword&gt;gambling&lt;/keyword&gt;&lt;keyword&gt;industry influence&lt;/keyword&gt;&lt;keyword&gt;tobacco&lt;/keyword&gt;&lt;/keywords&gt;&lt;dates&gt;&lt;year&gt;2024&lt;/year&gt;&lt;pub-dates&gt;&lt;date&gt;Feb 14&lt;/date&gt;&lt;/pub-dates&gt;&lt;/dates&gt;&lt;isbn&gt;0300-5771 (Print)&amp;#xD;0300-5771&lt;/isbn&gt;&lt;accession-num&gt;38374718&lt;/accession-num&gt;&lt;urls&gt;&lt;/urls&gt;&lt;custom1&gt;None declared.&lt;/custom1&gt;&lt;custom2&gt;PMC10877091&lt;/custom2&gt;&lt;electronic-resource-num&gt;10.1093/ije/dyae023&lt;/electronic-resource-num&gt;&lt;remote-database-provider&gt;NLM&lt;/remote-database-provider&gt;&lt;language&gt;eng&lt;/language&gt;&lt;/record&gt;&lt;/Cite&gt;&lt;/EndNote&gt;</w:instrText>
      </w:r>
      <w:r w:rsidR="0040546F">
        <w:rPr>
          <w:lang w:val="en-US"/>
        </w:rPr>
        <w:fldChar w:fldCharType="separate"/>
      </w:r>
      <w:r w:rsidR="0040546F">
        <w:rPr>
          <w:noProof/>
          <w:lang w:val="en-US"/>
        </w:rPr>
        <w:t>(Adams &amp; Gregan, 2024)</w:t>
      </w:r>
      <w:r w:rsidR="0040546F">
        <w:rPr>
          <w:lang w:val="en-US"/>
        </w:rPr>
        <w:fldChar w:fldCharType="end"/>
      </w:r>
      <w:r w:rsidR="0040546F">
        <w:rPr>
          <w:lang w:val="en-US"/>
        </w:rPr>
        <w:t>, universities</w:t>
      </w:r>
      <w:r w:rsidR="003239CF">
        <w:rPr>
          <w:lang w:val="en-US"/>
        </w:rPr>
        <w:t xml:space="preserve"> </w:t>
      </w:r>
      <w:r w:rsidR="0040546F">
        <w:rPr>
          <w:lang w:val="en-US"/>
        </w:rPr>
        <w:fldChar w:fldCharType="begin">
          <w:fldData xml:space="preserve">PEVuZE5vdGU+PENpdGU+PEF1dGhvcj5IaWx0bmVyPC9BdXRob3I+PFllYXI+MjAyNDwvWWVhcj48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</w:fldData>
        </w:fldChar>
      </w:r>
      <w:r w:rsidR="0040546F">
        <w:rPr>
          <w:lang w:val="en-US"/>
        </w:rPr>
        <w:instrText xml:space="preserve"> ADDIN EN.CITE </w:instrText>
      </w:r>
      <w:r w:rsidR="0040546F">
        <w:rPr>
          <w:lang w:val="en-US"/>
        </w:rPr>
        <w:fldChar w:fldCharType="begin">
          <w:fldData xml:space="preserve">PEVuZE5vdGU+PENpdGU+PEF1dGhvcj5IaWx0bmVyPC9BdXRob3I+PFllYXI+MjAyNDwvWWVhcj48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</w:fldData>
        </w:fldChar>
      </w:r>
      <w:r w:rsidR="0040546F">
        <w:rPr>
          <w:lang w:val="en-US"/>
        </w:rPr>
        <w:instrText xml:space="preserve"> ADDIN EN.CITE.DATA </w:instrText>
      </w:r>
      <w:r w:rsidR="0040546F">
        <w:rPr>
          <w:lang w:val="en-US"/>
        </w:rPr>
      </w:r>
      <w:r w:rsidR="0040546F">
        <w:rPr>
          <w:lang w:val="en-US"/>
        </w:rPr>
        <w:fldChar w:fldCharType="end"/>
      </w:r>
      <w:r w:rsidR="0040546F">
        <w:rPr>
          <w:lang w:val="en-US"/>
        </w:rPr>
      </w:r>
      <w:r w:rsidR="0040546F">
        <w:rPr>
          <w:lang w:val="en-US"/>
        </w:rPr>
        <w:fldChar w:fldCharType="separate"/>
      </w:r>
      <w:r w:rsidR="0040546F">
        <w:rPr>
          <w:noProof/>
          <w:lang w:val="en-US"/>
        </w:rPr>
        <w:t>(Hiltner et al., 2024; Marks, 2019)</w:t>
      </w:r>
      <w:r w:rsidR="0040546F">
        <w:rPr>
          <w:lang w:val="en-US"/>
        </w:rPr>
        <w:fldChar w:fldCharType="end"/>
      </w:r>
      <w:r w:rsidR="0040546F">
        <w:rPr>
          <w:lang w:val="en-US"/>
        </w:rPr>
        <w:t>, professional associations</w:t>
      </w:r>
      <w:r w:rsidR="00EA42F4">
        <w:rPr>
          <w:lang w:val="en-US"/>
        </w:rPr>
        <w:t xml:space="preserve">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&lt;EndNote&gt;&lt;Cite&gt;&lt;Author&gt;Wise&lt;/Author&gt;&lt;Year&gt;2023&lt;/Year&gt;&lt;RecNum&gt;48&lt;/RecNum&gt;&lt;DisplayText&gt;(Bombak et al., 2022; Wise, 2023)&lt;/DisplayText&gt;&lt;record&gt;&lt;rec-number&gt;48&lt;/rec-number&gt;&lt;foreign-keys&gt;&lt;key app="EN" db-id="2zxxrasax925v8edpwxvw25szvsafwrtrdx5" timestamp="1737671332"&gt;48&lt;/key&gt;&lt;/foreign-keys&gt;&lt;ref-type name="Journal Article"&gt;17&lt;/ref-type&gt;&lt;contributors&gt;&lt;authors&gt;&lt;author&gt;Wise, Jacqui&lt;/author&gt;&lt;/authors&gt;&lt;/contributors&gt;&lt;titles&gt;&lt;title&gt;Obesity conference ditches Nestlé as sponsor after protests&lt;/title&gt;&lt;secondary-title&gt;BMJ&lt;/secondary-title&gt;&lt;/titles&gt;&lt;periodical&gt;&lt;full-title&gt;BMJ&lt;/full-title&gt;&lt;/periodical&gt;&lt;pages&gt;p737&lt;/pages&gt;&lt;volume&gt;380&lt;/volume&gt;&lt;dates&gt;&lt;year&gt;2023&lt;/year&gt;&lt;/dates&gt;&lt;urls&gt;&lt;related-urls&gt;&lt;url&gt;https://www.bmj.com/content/bmj/380/bmj.p737.full.pdf&lt;/url&gt;&lt;/related-urls&gt;&lt;/urls&gt;&lt;electronic-resource-num&gt;10.1136/bmj.p737&lt;/electronic-resource-num&gt;&lt;/record&gt;&lt;/Cite&gt;&lt;Cite&gt;&lt;Author&gt;Bombak&lt;/Author&gt;&lt;Year&gt;2022&lt;/Year&gt;&lt;RecNum&gt;49&lt;/RecNum&gt;&lt;record&gt;&lt;rec-number&gt;49&lt;/rec-number&gt;&lt;foreign-keys&gt;&lt;key app="EN" db-id="2zxxrasax925v8edpwxvw25szvsafwrtrdx5" timestamp="1737671403"&gt;49&lt;/key&gt;&lt;/foreign-keys&gt;&lt;ref-type name="Journal Article"&gt;17&lt;/ref-type&gt;&lt;contributors&gt;&lt;authors&gt;&lt;author&gt;Bombak, Andrea E.&lt;/author&gt;&lt;author&gt;Adams, Louise&lt;/author&gt;&lt;author&gt;Thille, Patricia&lt;/author&gt;&lt;/authors&gt;&lt;/contributors&gt;&lt;titles&gt;&lt;title&gt;Drivers of medicalization in the Canadian Adult Obesity Clinical Practice Guidelines&lt;/title&gt;&lt;secondary-title&gt;Canadian Journal of Public Health&lt;/secondary-title&gt;&lt;/titles&gt;&lt;periodical&gt;&lt;full-title&gt;Canadian Journal of Public Health&lt;/full-title&gt;&lt;/periodical&gt;&lt;pages&gt;743-748&lt;/pages&gt;&lt;volume&gt;113&lt;/volume&gt;&lt;number&gt;5&lt;/number&gt;&lt;dates&gt;&lt;year&gt;2022&lt;/year&gt;&lt;pub-dates&gt;&lt;date&gt;2022/10/01&lt;/date&gt;&lt;/pub-dates&gt;&lt;/dates&gt;&lt;isbn&gt;1920-7476&lt;/isbn&gt;&lt;urls&gt;&lt;related-urls&gt;&lt;url&gt;https://doi.org/10.17269/s41997-022-00662-4&lt;/url&gt;&lt;/related-urls&gt;&lt;/urls&gt;&lt;electronic-resource-num&gt;10.17269/s41997-022-00662-4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(Bombak et al., 2022; Wise, 2023)</w:t>
      </w:r>
      <w:r w:rsidR="00CB61FE">
        <w:rPr>
          <w:lang w:val="en-US"/>
        </w:rPr>
        <w:fldChar w:fldCharType="end"/>
      </w:r>
      <w:r w:rsidR="0040546F">
        <w:rPr>
          <w:lang w:val="en-US"/>
        </w:rPr>
        <w:t>, and patient advocacy groups</w:t>
      </w:r>
      <w:r w:rsidR="0041364B">
        <w:rPr>
          <w:lang w:val="en-US"/>
        </w:rPr>
        <w:t xml:space="preserve"> </w:t>
      </w:r>
      <w:r w:rsidR="0040546F">
        <w:rPr>
          <w:lang w:val="en-US"/>
        </w:rPr>
        <w:fldChar w:fldCharType="begin">
          <w:fldData xml:space="preserve">PEVuZE5vdGU+PENpdGU+PEF1dGhvcj5IZW5uZXNzeTwvQXV0aG9yPjxZZWFyPjIwMjQ8L1llYXI+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</w:fldData>
        </w:fldChar>
      </w:r>
      <w:r w:rsidR="0056690A">
        <w:rPr>
          <w:lang w:val="en-US"/>
        </w:rPr>
        <w:instrText xml:space="preserve"> ADDIN EN.CITE </w:instrText>
      </w:r>
      <w:r w:rsidR="0056690A">
        <w:rPr>
          <w:lang w:val="en-US"/>
        </w:rPr>
        <w:fldChar w:fldCharType="begin">
          <w:fldData xml:space="preserve">PEVuZE5vdGU+PENpdGU+PEF1dGhvcj5IZW5uZXNzeTwvQXV0aG9yPjxZZWFyPjIwMjQ8L1llYXI+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</w:fldData>
        </w:fldChar>
      </w:r>
      <w:r w:rsidR="0056690A">
        <w:rPr>
          <w:lang w:val="en-US"/>
        </w:rPr>
        <w:instrText xml:space="preserve"> ADDIN EN.CITE.DATA </w:instrText>
      </w:r>
      <w:r w:rsidR="0056690A">
        <w:rPr>
          <w:lang w:val="en-US"/>
        </w:rPr>
      </w:r>
      <w:r w:rsidR="0056690A">
        <w:rPr>
          <w:lang w:val="en-US"/>
        </w:rPr>
        <w:fldChar w:fldCharType="end"/>
      </w:r>
      <w:r w:rsidR="0040546F">
        <w:rPr>
          <w:lang w:val="en-US"/>
        </w:rPr>
      </w:r>
      <w:r w:rsidR="0040546F">
        <w:rPr>
          <w:lang w:val="en-US"/>
        </w:rPr>
        <w:fldChar w:fldCharType="separate"/>
      </w:r>
      <w:r w:rsidR="0056690A">
        <w:rPr>
          <w:noProof/>
          <w:lang w:val="en-US"/>
        </w:rPr>
        <w:t>(Hennessy et al., 2024; Parker et al., 2021; Rose et al., 2017)</w:t>
      </w:r>
      <w:r w:rsidR="0040546F">
        <w:rPr>
          <w:lang w:val="en-US"/>
        </w:rPr>
        <w:fldChar w:fldCharType="end"/>
      </w:r>
      <w:r w:rsidR="0040546F">
        <w:rPr>
          <w:lang w:val="en-US"/>
        </w:rPr>
        <w:t xml:space="preserve"> </w:t>
      </w:r>
      <w:r w:rsidR="0006460A">
        <w:rPr>
          <w:lang w:val="en-US"/>
        </w:rPr>
        <w:t>continue to</w:t>
      </w:r>
      <w:r w:rsidR="0040546F">
        <w:rPr>
          <w:lang w:val="en-US"/>
        </w:rPr>
        <w:t xml:space="preserve"> form a range of direct and indirect relationships with </w:t>
      </w:r>
      <w:r w:rsidR="00430542">
        <w:rPr>
          <w:lang w:val="en-US"/>
        </w:rPr>
        <w:t>these industries</w:t>
      </w:r>
      <w:r w:rsidR="00F54180">
        <w:rPr>
          <w:lang w:val="en-US"/>
        </w:rPr>
        <w:t>.</w:t>
      </w:r>
      <w:r w:rsidR="00636669">
        <w:rPr>
          <w:lang w:val="en-US"/>
        </w:rPr>
        <w:t xml:space="preserve"> </w:t>
      </w:r>
      <w:r w:rsidR="00F16202">
        <w:rPr>
          <w:lang w:val="en-US"/>
        </w:rPr>
        <w:t xml:space="preserve">These </w:t>
      </w:r>
      <w:r w:rsidR="00E6101F">
        <w:rPr>
          <w:lang w:val="en-US"/>
        </w:rPr>
        <w:t>relationships</w:t>
      </w:r>
      <w:r w:rsidR="00712D30">
        <w:rPr>
          <w:lang w:val="en-US"/>
        </w:rPr>
        <w:t xml:space="preserve"> may</w:t>
      </w:r>
      <w:r w:rsidR="00E6101F">
        <w:rPr>
          <w:lang w:val="en-US"/>
        </w:rPr>
        <w:t xml:space="preserve"> create conflicts of interest (COIs) which </w:t>
      </w:r>
      <w:r w:rsidR="00EA42F4">
        <w:rPr>
          <w:lang w:val="en-US"/>
        </w:rPr>
        <w:t>are</w:t>
      </w:r>
      <w:r w:rsidR="00F16202">
        <w:rPr>
          <w:lang w:val="en-US"/>
        </w:rPr>
        <w:t xml:space="preserve"> facilitated</w:t>
      </w:r>
      <w:r w:rsidR="00EA42F4">
        <w:rPr>
          <w:lang w:val="en-US"/>
        </w:rPr>
        <w:t xml:space="preserve">, </w:t>
      </w:r>
      <w:r w:rsidR="00F16202">
        <w:rPr>
          <w:lang w:val="en-US"/>
        </w:rPr>
        <w:t>enabled</w:t>
      </w:r>
      <w:r w:rsidR="00EA42F4">
        <w:rPr>
          <w:lang w:val="en-US"/>
        </w:rPr>
        <w:t xml:space="preserve">, and </w:t>
      </w:r>
      <w:proofErr w:type="spellStart"/>
      <w:r w:rsidR="00EA42F4">
        <w:rPr>
          <w:lang w:val="en-US"/>
        </w:rPr>
        <w:t>legitimised</w:t>
      </w:r>
      <w:proofErr w:type="spellEnd"/>
      <w:r w:rsidR="00F16202">
        <w:rPr>
          <w:lang w:val="en-US"/>
        </w:rPr>
        <w:t xml:space="preserve"> by academic institutions and associations</w:t>
      </w:r>
      <w:r w:rsidR="00461A9D">
        <w:rPr>
          <w:lang w:val="en-US"/>
        </w:rPr>
        <w:t xml:space="preserve"> </w:t>
      </w:r>
      <w:r w:rsidR="00461A9D">
        <w:rPr>
          <w:lang w:val="en-US"/>
        </w:rPr>
        <w:fldChar w:fldCharType="begin"/>
      </w:r>
      <w:r w:rsidR="00461A9D">
        <w:rPr>
          <w:lang w:val="en-US"/>
        </w:rPr>
        <w:instrText xml:space="preserve"> ADDIN EN.CITE &lt;EndNote&gt;&lt;Cite&gt;&lt;Author&gt;Carriedo&lt;/Author&gt;&lt;Year&gt;2022&lt;/Year&gt;&lt;RecNum&gt;63&lt;/RecNum&gt;&lt;DisplayText&gt;(Carriedo et al., 2022)&lt;/DisplayText&gt;&lt;record&gt;&lt;rec-number&gt;63&lt;/rec-number&gt;&lt;foreign-keys&gt;&lt;key app="EN" db-id="2zxxrasax925v8edpwxvw25szvsafwrtrdx5" timestamp="1737687185"&gt;63&lt;/key&gt;&lt;/foreign-keys&gt;&lt;ref-type name="Journal Article"&gt;17&lt;/ref-type&gt;&lt;contributors&gt;&lt;authors&gt;&lt;author&gt;Carriedo, Angela&lt;/author&gt;&lt;author&gt;Pinsky, Ilana&lt;/author&gt;&lt;author&gt;Crosbie, Eric&lt;/author&gt;&lt;author&gt;Ruskin, Gary&lt;/author&gt;&lt;author&gt;Mialon, Melissa&lt;/author&gt;&lt;/authors&gt;&lt;/contributors&gt;&lt;titles&gt;&lt;title&gt;The corporate capture of the nutrition profession in the USA: the case of the Academy of Nutrition and Dietetics&lt;/title&gt;&lt;secondary-title&gt;Public Health Nutrition&lt;/secondary-title&gt;&lt;/titles&gt;&lt;periodical&gt;&lt;full-title&gt;Public Health Nutrition&lt;/full-title&gt;&lt;/periodical&gt;&lt;pages&gt;3568-3582&lt;/pages&gt;&lt;volume&gt;25&lt;/volume&gt;&lt;number&gt;12&lt;/number&gt;&lt;edition&gt;2022/10/24&lt;/edition&gt;&lt;keywords&gt;&lt;keyword&gt;Academy of Nutrition and Dietetics&lt;/keyword&gt;&lt;keyword&gt;Corporate influence&lt;/keyword&gt;&lt;keyword&gt;Health policy&lt;/keyword&gt;&lt;keyword&gt;Nutrition profession&lt;/keyword&gt;&lt;/keywords&gt;&lt;dates&gt;&lt;year&gt;2022&lt;/year&gt;&lt;/dates&gt;&lt;publisher&gt;Cambridge University Press&lt;/publisher&gt;&lt;isbn&gt;1368-9800&lt;/isbn&gt;&lt;urls&gt;&lt;related-urls&gt;&lt;url&gt;https://www.cambridge.org/core/product/9FCF66087DFD5661DF1AF2AD54DA0DF9&lt;/url&gt;&lt;/related-urls&gt;&lt;/urls&gt;&lt;electronic-resource-num&gt;10.1017/S1368980022001835&lt;/electronic-resource-num&gt;&lt;remote-database-name&gt;Cambridge Core&lt;/remote-database-name&gt;&lt;remote-database-provider&gt;Cambridge University Press&lt;/remote-database-provider&gt;&lt;/record&gt;&lt;/Cite&gt;&lt;/EndNote&gt;</w:instrText>
      </w:r>
      <w:r w:rsidR="00461A9D">
        <w:rPr>
          <w:lang w:val="en-US"/>
        </w:rPr>
        <w:fldChar w:fldCharType="separate"/>
      </w:r>
      <w:r w:rsidR="00461A9D">
        <w:rPr>
          <w:noProof/>
          <w:lang w:val="en-US"/>
        </w:rPr>
        <w:t>(Carriedo et al., 2022)</w:t>
      </w:r>
      <w:r w:rsidR="00461A9D">
        <w:rPr>
          <w:lang w:val="en-US"/>
        </w:rPr>
        <w:fldChar w:fldCharType="end"/>
      </w:r>
      <w:r w:rsidR="00F16202">
        <w:rPr>
          <w:lang w:val="en-US"/>
        </w:rPr>
        <w:t>, as well as the  journals that choose to publish this researc</w:t>
      </w:r>
      <w:r w:rsidR="001A7424">
        <w:rPr>
          <w:lang w:val="en-US"/>
        </w:rPr>
        <w:t>h</w:t>
      </w:r>
      <w:r w:rsidR="00A55F6A">
        <w:rPr>
          <w:lang w:val="en-US"/>
        </w:rPr>
        <w:t xml:space="preserve"> </w:t>
      </w:r>
      <w:r w:rsidR="002B2B4B">
        <w:rPr>
          <w:lang w:val="en-US"/>
        </w:rPr>
        <w:fldChar w:fldCharType="begin">
          <w:fldData xml:space="preserve">PEVuZE5vdGU+PENpdGU+PEF1dGhvcj5NYWRkb3g8L0F1dGhvcj48WWVhcj4yMDIxPC9ZZWFyPjxS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</w:fldData>
        </w:fldChar>
      </w:r>
      <w:r w:rsidR="001A79F2">
        <w:rPr>
          <w:lang w:val="en-US"/>
        </w:rPr>
        <w:instrText xml:space="preserve"> ADDIN EN.CITE </w:instrText>
      </w:r>
      <w:r w:rsidR="001A79F2">
        <w:rPr>
          <w:lang w:val="en-US"/>
        </w:rPr>
        <w:fldChar w:fldCharType="begin">
          <w:fldData xml:space="preserve">PEVuZE5vdGU+PENpdGU+PEF1dGhvcj5NYWRkb3g8L0F1dGhvcj48WWVhcj4yMDIxPC9ZZWFyPjxS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</w:fldData>
        </w:fldChar>
      </w:r>
      <w:r w:rsidR="001A79F2">
        <w:rPr>
          <w:lang w:val="en-US"/>
        </w:rPr>
        <w:instrText xml:space="preserve"> ADDIN EN.CITE.DATA </w:instrText>
      </w:r>
      <w:r w:rsidR="001A79F2">
        <w:rPr>
          <w:lang w:val="en-US"/>
        </w:rPr>
      </w:r>
      <w:r w:rsidR="001A79F2">
        <w:rPr>
          <w:lang w:val="en-US"/>
        </w:rPr>
        <w:fldChar w:fldCharType="end"/>
      </w:r>
      <w:r w:rsidR="002B2B4B">
        <w:rPr>
          <w:lang w:val="en-US"/>
        </w:rPr>
      </w:r>
      <w:r w:rsidR="002B2B4B">
        <w:rPr>
          <w:lang w:val="en-US"/>
        </w:rPr>
        <w:fldChar w:fldCharType="separate"/>
      </w:r>
      <w:r w:rsidR="001A79F2">
        <w:rPr>
          <w:noProof/>
          <w:lang w:val="en-US"/>
        </w:rPr>
        <w:t>(Adams &amp; Gregan, 2024; Maddox et al., 2021)</w:t>
      </w:r>
      <w:r w:rsidR="002B2B4B">
        <w:rPr>
          <w:lang w:val="en-US"/>
        </w:rPr>
        <w:fldChar w:fldCharType="end"/>
      </w:r>
      <w:r w:rsidR="00F16202">
        <w:rPr>
          <w:lang w:val="en-US"/>
        </w:rPr>
        <w:t>.</w:t>
      </w:r>
      <w:r w:rsidR="00EA42F4">
        <w:rPr>
          <w:lang w:val="en-US"/>
        </w:rPr>
        <w:t xml:space="preserve"> </w:t>
      </w:r>
      <w:r w:rsidRPr="00640A39">
        <w:rPr>
          <w:lang w:val="en-US"/>
        </w:rPr>
        <w:t xml:space="preserve">The risks that </w:t>
      </w:r>
      <w:r w:rsidR="0038602A">
        <w:rPr>
          <w:lang w:val="en-US"/>
        </w:rPr>
        <w:t>a</w:t>
      </w:r>
      <w:r w:rsidR="0072268C">
        <w:rPr>
          <w:lang w:val="en-US"/>
        </w:rPr>
        <w:t xml:space="preserve">re posed to public health by </w:t>
      </w:r>
      <w:r w:rsidRPr="00640A39">
        <w:rPr>
          <w:lang w:val="en-US"/>
        </w:rPr>
        <w:t xml:space="preserve">these relationships </w:t>
      </w:r>
      <w:r w:rsidR="00D16C70">
        <w:rPr>
          <w:lang w:val="en-US"/>
        </w:rPr>
        <w:t xml:space="preserve">and the evidence that they generate </w:t>
      </w:r>
      <w:r w:rsidRPr="00640A39">
        <w:rPr>
          <w:lang w:val="en-US"/>
        </w:rPr>
        <w:t xml:space="preserve"> have led to increased calls for ‘firewalls’ to protect science from the influence of industries that are harmful to health</w:t>
      </w:r>
      <w:r w:rsidR="00A55F6A">
        <w:rPr>
          <w:lang w:val="en-US"/>
        </w:rPr>
        <w:t xml:space="preserve"> </w:t>
      </w:r>
      <w:r w:rsidR="00DC0C3F">
        <w:rPr>
          <w:lang w:val="en-US"/>
        </w:rPr>
        <w:fldChar w:fldCharType="begin">
          <w:fldData xml:space="preserve">PEVuZE5vdGU+PENpdGU+PEF1dGhvcj5NY0dhcml0eTwvQXV0aG9yPjxZZWFyPjIwMTI8L1llYXI+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</w:fldData>
        </w:fldChar>
      </w:r>
      <w:r w:rsidR="005E2636">
        <w:rPr>
          <w:lang w:val="en-US"/>
        </w:rPr>
        <w:instrText xml:space="preserve"> ADDIN EN.CITE </w:instrText>
      </w:r>
      <w:r w:rsidR="005E2636">
        <w:rPr>
          <w:lang w:val="en-US"/>
        </w:rPr>
        <w:fldChar w:fldCharType="begin">
          <w:fldData xml:space="preserve">PEVuZE5vdGU+PENpdGU+PEF1dGhvcj5NY0dhcml0eTwvQXV0aG9yPjxZZWFyPjIwMTI8L1llYXI+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</w:fldData>
        </w:fldChar>
      </w:r>
      <w:r w:rsidR="005E2636">
        <w:rPr>
          <w:lang w:val="en-US"/>
        </w:rPr>
        <w:instrText xml:space="preserve"> ADDIN EN.CITE.DATA </w:instrText>
      </w:r>
      <w:r w:rsidR="005E2636">
        <w:rPr>
          <w:lang w:val="en-US"/>
        </w:rPr>
      </w:r>
      <w:r w:rsidR="005E2636">
        <w:rPr>
          <w:lang w:val="en-US"/>
        </w:rPr>
        <w:fldChar w:fldCharType="end"/>
      </w:r>
      <w:r w:rsidR="00DC0C3F">
        <w:rPr>
          <w:lang w:val="en-US"/>
        </w:rPr>
      </w:r>
      <w:r w:rsidR="00DC0C3F">
        <w:rPr>
          <w:lang w:val="en-US"/>
        </w:rPr>
        <w:fldChar w:fldCharType="separate"/>
      </w:r>
      <w:r w:rsidR="005E2636">
        <w:rPr>
          <w:noProof/>
          <w:lang w:val="en-US"/>
        </w:rPr>
        <w:t>(Grundy, 2024; McGarity &amp; Wagner, 2012; van den Berg et al., 2024)</w:t>
      </w:r>
      <w:r w:rsidR="00DC0C3F">
        <w:rPr>
          <w:lang w:val="en-US"/>
        </w:rPr>
        <w:fldChar w:fldCharType="end"/>
      </w:r>
      <w:r w:rsidRPr="00640A39">
        <w:rPr>
          <w:lang w:val="en-US"/>
        </w:rPr>
        <w:t>.</w:t>
      </w:r>
    </w:p>
    <w:p w14:paraId="403D80AD" w14:textId="4FB8D73E" w:rsidR="00621E70" w:rsidRDefault="00621E70" w:rsidP="000C5166">
      <w:pPr>
        <w:rPr>
          <w:b/>
          <w:bCs/>
          <w:lang w:val="en-US"/>
        </w:rPr>
      </w:pPr>
      <w:r w:rsidRPr="00621E70">
        <w:rPr>
          <w:b/>
          <w:bCs/>
          <w:lang w:val="en-US"/>
        </w:rPr>
        <w:t xml:space="preserve">Current COI procedures rely on </w:t>
      </w:r>
      <w:r>
        <w:rPr>
          <w:b/>
          <w:bCs/>
          <w:lang w:val="en-US"/>
        </w:rPr>
        <w:t>transparency and individual action</w:t>
      </w:r>
    </w:p>
    <w:p w14:paraId="4A2EFDBA" w14:textId="7FD1D511" w:rsidR="000C5166" w:rsidRDefault="00DC3864" w:rsidP="000C5166">
      <w:pPr>
        <w:rPr>
          <w:lang w:val="en-US"/>
        </w:rPr>
      </w:pPr>
      <w:r>
        <w:rPr>
          <w:lang w:val="en-US"/>
        </w:rPr>
        <w:t xml:space="preserve">To date, </w:t>
      </w:r>
      <w:r w:rsidR="00712D30">
        <w:rPr>
          <w:lang w:val="en-US"/>
        </w:rPr>
        <w:t>approaches to</w:t>
      </w:r>
      <w:r>
        <w:rPr>
          <w:lang w:val="en-US"/>
        </w:rPr>
        <w:t xml:space="preserve"> </w:t>
      </w:r>
      <w:r w:rsidR="00295C7C">
        <w:rPr>
          <w:lang w:val="en-US"/>
        </w:rPr>
        <w:t xml:space="preserve">acknowledging and </w:t>
      </w:r>
      <w:r>
        <w:rPr>
          <w:lang w:val="en-US"/>
        </w:rPr>
        <w:t xml:space="preserve">improving systems associated with COIs </w:t>
      </w:r>
      <w:r w:rsidR="00D553A9">
        <w:rPr>
          <w:lang w:val="en-US"/>
        </w:rPr>
        <w:t>ha</w:t>
      </w:r>
      <w:r w:rsidR="00712D30">
        <w:rPr>
          <w:lang w:val="en-US"/>
        </w:rPr>
        <w:t>ve largely</w:t>
      </w:r>
      <w:r w:rsidR="00D553A9">
        <w:rPr>
          <w:lang w:val="en-US"/>
        </w:rPr>
        <w:t xml:space="preserve"> </w:t>
      </w:r>
      <w:r w:rsidR="009E4E6D">
        <w:rPr>
          <w:lang w:val="en-US"/>
        </w:rPr>
        <w:t xml:space="preserve">focused on </w:t>
      </w:r>
      <w:r w:rsidR="00D553A9">
        <w:rPr>
          <w:lang w:val="en-US"/>
        </w:rPr>
        <w:t>individual-</w:t>
      </w:r>
      <w:r w:rsidR="00E05A8D">
        <w:rPr>
          <w:lang w:val="en-US"/>
        </w:rPr>
        <w:t xml:space="preserve">level </w:t>
      </w:r>
      <w:r w:rsidR="009E4E6D">
        <w:rPr>
          <w:lang w:val="en-US"/>
        </w:rPr>
        <w:t>mechanisms to improve transparency</w:t>
      </w:r>
      <w:r w:rsidR="001E7F72">
        <w:rPr>
          <w:lang w:val="en-US"/>
        </w:rPr>
        <w:t xml:space="preserve"> </w:t>
      </w:r>
      <w:r w:rsidR="00E05A8D">
        <w:rPr>
          <w:lang w:val="en-US"/>
        </w:rPr>
        <w:t>in reporting</w:t>
      </w:r>
      <w:r w:rsidR="001E7F72">
        <w:rPr>
          <w:lang w:val="en-US"/>
        </w:rPr>
        <w:t xml:space="preserve">. </w:t>
      </w:r>
      <w:r w:rsidR="00E05A8D">
        <w:rPr>
          <w:lang w:val="en-US"/>
        </w:rPr>
        <w:t>In academic publishing, t</w:t>
      </w:r>
      <w:r w:rsidR="00C73B42">
        <w:rPr>
          <w:lang w:val="en-US"/>
        </w:rPr>
        <w:t>h</w:t>
      </w:r>
      <w:r w:rsidR="00A94FC6">
        <w:rPr>
          <w:lang w:val="en-US"/>
        </w:rPr>
        <w:t xml:space="preserve">ese efforts </w:t>
      </w:r>
      <w:r w:rsidR="003267C6">
        <w:rPr>
          <w:lang w:val="en-US"/>
        </w:rPr>
        <w:t xml:space="preserve">are mostly </w:t>
      </w:r>
      <w:r w:rsidR="00E05A8D">
        <w:rPr>
          <w:lang w:val="en-US"/>
        </w:rPr>
        <w:t>focused on an</w:t>
      </w:r>
      <w:r w:rsidR="003267C6">
        <w:rPr>
          <w:lang w:val="en-US"/>
        </w:rPr>
        <w:t xml:space="preserve"> author</w:t>
      </w:r>
      <w:r w:rsidR="00091030">
        <w:rPr>
          <w:lang w:val="en-US"/>
        </w:rPr>
        <w:t>’</w:t>
      </w:r>
      <w:r w:rsidR="003267C6">
        <w:rPr>
          <w:lang w:val="en-US"/>
        </w:rPr>
        <w:t xml:space="preserve">s responsibility to declare </w:t>
      </w:r>
      <w:r w:rsidR="00112C10">
        <w:rPr>
          <w:lang w:val="en-US"/>
        </w:rPr>
        <w:t xml:space="preserve">any relationships, activities, or interests relating to the content of a manuscript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&lt;EndNote&gt;&lt;Cite&gt;&lt;Author&gt;Misra&lt;/Author&gt;&lt;Year&gt;2019&lt;/Year&gt;&lt;RecNum&gt;54&lt;/RecNum&gt;&lt;DisplayText&gt;(Misra &amp;amp; Ravindran, 2019)&lt;/DisplayText&gt;&lt;record&gt;&lt;rec-number&gt;54&lt;/rec-number&gt;&lt;foreign-keys&gt;&lt;key app="EN" db-id="2zxxrasax925v8edpwxvw25szvsafwrtrdx5" timestamp="1737673484"&gt;54&lt;/key&gt;&lt;/foreign-keys&gt;&lt;ref-type name="Journal Article"&gt;17&lt;/ref-type&gt;&lt;contributors&gt;&lt;authors&gt;&lt;author&gt;Misra, Durga Prasanna&lt;/author&gt;&lt;author&gt;Ravindran, Vinod&lt;/author&gt;&lt;/authors&gt;&lt;/contributors&gt;&lt;titles&gt;&lt;title&gt;Conflicts of Interest in Academic Publishing: When in Doubt, Declare!&lt;/title&gt;&lt;secondary-title&gt;Journal of the Royal College of Physicians of Edinburgh&lt;/secondary-title&gt;&lt;/titles&gt;&lt;periodical&gt;&lt;full-title&gt;Journal of the Royal College of Physicians of Edinburgh&lt;/full-title&gt;&lt;/periodical&gt;&lt;pages&gt;179-181&lt;/pages&gt;&lt;volume&gt;49&lt;/volume&gt;&lt;number&gt;3&lt;/number&gt;&lt;dates&gt;&lt;year&gt;2019&lt;/year&gt;&lt;/dates&gt;&lt;accession-num&gt;31497781&lt;/accession-num&gt;&lt;urls&gt;&lt;related-urls&gt;&lt;url&gt;https://journals.sagepub.com/doi/abs/10.4997/jrcpe.2019.301&lt;/url&gt;&lt;/related-urls&gt;&lt;/urls&gt;&lt;electronic-resource-num&gt;10.4997/jrcpe.2019.301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(Misra &amp; Ravindran, 2019)</w:t>
      </w:r>
      <w:r w:rsidR="00CB61FE">
        <w:rPr>
          <w:lang w:val="en-US"/>
        </w:rPr>
        <w:fldChar w:fldCharType="end"/>
      </w:r>
      <w:r w:rsidR="004B2C61">
        <w:rPr>
          <w:lang w:val="en-US"/>
        </w:rPr>
        <w:t xml:space="preserve">. </w:t>
      </w:r>
      <w:r w:rsidR="00D07295">
        <w:t xml:space="preserve">However, researchers have argued these individual level solutions may </w:t>
      </w:r>
      <w:r w:rsidR="00D07295" w:rsidRPr="00D07295">
        <w:rPr>
          <w:lang w:val="en-US"/>
        </w:rPr>
        <w:t>deepen ethical worries about industry-sponsored research (Buchman et al., 2025).</w:t>
      </w:r>
      <w:r w:rsidR="000C5166">
        <w:rPr>
          <w:lang w:val="en-US"/>
        </w:rPr>
        <w:t xml:space="preserve"> </w:t>
      </w:r>
      <w:r w:rsidR="00621E70">
        <w:rPr>
          <w:lang w:val="en-US"/>
        </w:rPr>
        <w:t>While transparency is important,</w:t>
      </w:r>
      <w:r w:rsidR="000A3CA6">
        <w:rPr>
          <w:lang w:val="en-US"/>
        </w:rPr>
        <w:t xml:space="preserve"> it does not in and of itself remove the public health </w:t>
      </w:r>
      <w:r w:rsidR="0075344F">
        <w:rPr>
          <w:lang w:val="en-US"/>
        </w:rPr>
        <w:t>concern</w:t>
      </w:r>
      <w:r w:rsidR="000A3CA6">
        <w:rPr>
          <w:lang w:val="en-US"/>
        </w:rPr>
        <w:t xml:space="preserve">. </w:t>
      </w:r>
      <w:r w:rsidR="00E46F01">
        <w:rPr>
          <w:lang w:val="en-US"/>
        </w:rPr>
        <w:t>S</w:t>
      </w:r>
      <w:r w:rsidR="00EF4C6B">
        <w:rPr>
          <w:lang w:val="en-US"/>
        </w:rPr>
        <w:t xml:space="preserve">imply reporting a conflict does not take the </w:t>
      </w:r>
      <w:r w:rsidR="00621E70">
        <w:rPr>
          <w:lang w:val="en-US"/>
        </w:rPr>
        <w:t xml:space="preserve">conflict away. </w:t>
      </w:r>
      <w:r w:rsidR="00DB1D72">
        <w:rPr>
          <w:lang w:val="en-US"/>
        </w:rPr>
        <w:t>Current</w:t>
      </w:r>
      <w:r w:rsidR="00620EE5">
        <w:rPr>
          <w:lang w:val="en-US"/>
        </w:rPr>
        <w:t xml:space="preserve"> approaches to</w:t>
      </w:r>
      <w:r w:rsidR="000C5166">
        <w:rPr>
          <w:lang w:val="en-US"/>
        </w:rPr>
        <w:t xml:space="preserve"> transparency may</w:t>
      </w:r>
      <w:r w:rsidR="004B2C61">
        <w:rPr>
          <w:lang w:val="en-US"/>
        </w:rPr>
        <w:t xml:space="preserve"> contribute to an </w:t>
      </w:r>
      <w:r w:rsidR="00C90B55">
        <w:rPr>
          <w:lang w:val="en-US"/>
        </w:rPr>
        <w:t>illusionary system</w:t>
      </w:r>
      <w:r w:rsidR="00337EB3">
        <w:rPr>
          <w:lang w:val="en-US"/>
        </w:rPr>
        <w:t xml:space="preserve"> which </w:t>
      </w:r>
      <w:r w:rsidR="004B2C61">
        <w:rPr>
          <w:lang w:val="en-US"/>
        </w:rPr>
        <w:t xml:space="preserve">legitimizes and </w:t>
      </w:r>
      <w:r w:rsidR="008B7BAB">
        <w:rPr>
          <w:lang w:val="en-US"/>
        </w:rPr>
        <w:t>amplif</w:t>
      </w:r>
      <w:r w:rsidR="004B2C61">
        <w:rPr>
          <w:lang w:val="en-US"/>
        </w:rPr>
        <w:t>ies</w:t>
      </w:r>
      <w:r w:rsidR="008B7BAB">
        <w:rPr>
          <w:lang w:val="en-US"/>
        </w:rPr>
        <w:t xml:space="preserve"> </w:t>
      </w:r>
      <w:r w:rsidR="00C90B55">
        <w:rPr>
          <w:lang w:val="en-US"/>
        </w:rPr>
        <w:t>problematic</w:t>
      </w:r>
      <w:r w:rsidR="008B7BAB">
        <w:rPr>
          <w:lang w:val="en-US"/>
        </w:rPr>
        <w:t xml:space="preserve"> </w:t>
      </w:r>
      <w:r w:rsidR="00337EB3">
        <w:rPr>
          <w:lang w:val="en-US"/>
        </w:rPr>
        <w:t xml:space="preserve">partnerships and </w:t>
      </w:r>
      <w:r w:rsidR="00C90B55">
        <w:rPr>
          <w:lang w:val="en-US"/>
        </w:rPr>
        <w:t>perspectives</w:t>
      </w:r>
      <w:r w:rsidR="000C5166">
        <w:rPr>
          <w:lang w:val="en-US"/>
        </w:rPr>
        <w:t xml:space="preserve">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&lt;EndNote&gt;&lt;Cite&gt;&lt;Author&gt;McCartney&lt;/Author&gt;&lt;Year&gt;2024&lt;/Year&gt;&lt;RecNum&gt;2&lt;/RecNum&gt;&lt;DisplayText&gt;(McCartney, 2024)&lt;/DisplayText&gt;&lt;record&gt;&lt;rec-number&gt;2&lt;/rec-number&gt;&lt;foreign-keys&gt;&lt;key app="EN" db-id="2zxxrasax925v8edpwxvw25szvsafwrtrdx5" timestamp="1737153992"&gt;2&lt;/key&gt;&lt;/foreign-keys&gt;&lt;ref-type name="Journal Article"&gt;17&lt;/ref-type&gt;&lt;contributors&gt;&lt;authors&gt;&lt;author&gt;McCartney, Margaret&lt;/author&gt;&lt;/authors&gt;&lt;/contributors&gt;&lt;titles&gt;&lt;title&gt;Transparency as a means to conquer conflicts of interest is illusory&lt;/title&gt;&lt;secondary-title&gt;BMJ&lt;/secondary-title&gt;&lt;/titles&gt;&lt;periodical&gt;&lt;full-title&gt;BMJ&lt;/full-title&gt;&lt;/periodical&gt;&lt;pages&gt;q2092&lt;/pages&gt;&lt;volume&gt;386&lt;/volume&gt;&lt;dates&gt;&lt;year&gt;2024&lt;/year&gt;&lt;/dates&gt;&lt;urls&gt;&lt;related-urls&gt;&lt;url&gt;https://www.bmj.com/content/386/bmj.q2092.abstract&lt;/url&gt;&lt;/related-urls&gt;&lt;/urls&gt;&lt;electronic-resource-num&gt;10.1136/bmj.q2092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(McCartney, 2024)</w:t>
      </w:r>
      <w:r w:rsidR="00CB61FE">
        <w:rPr>
          <w:lang w:val="en-US"/>
        </w:rPr>
        <w:fldChar w:fldCharType="end"/>
      </w:r>
      <w:r w:rsidR="000566AC">
        <w:rPr>
          <w:lang w:val="en-US"/>
        </w:rPr>
        <w:t>.</w:t>
      </w:r>
      <w:r w:rsidR="00621E70">
        <w:rPr>
          <w:lang w:val="en-US"/>
        </w:rPr>
        <w:t xml:space="preserve"> </w:t>
      </w:r>
      <w:r w:rsidR="000566AC">
        <w:rPr>
          <w:lang w:val="en-US"/>
        </w:rPr>
        <w:t xml:space="preserve">Furthermore, existing systems do little </w:t>
      </w:r>
      <w:r w:rsidR="00621E70">
        <w:rPr>
          <w:lang w:val="en-US"/>
        </w:rPr>
        <w:t xml:space="preserve">to </w:t>
      </w:r>
      <w:r w:rsidR="000C5166">
        <w:rPr>
          <w:lang w:val="en-US"/>
        </w:rPr>
        <w:t xml:space="preserve">create </w:t>
      </w:r>
      <w:r w:rsidR="000C5166" w:rsidRPr="003C1B3D">
        <w:rPr>
          <w:i/>
          <w:iCs/>
          <w:lang w:val="en-US"/>
        </w:rPr>
        <w:t>“a norm of separation”</w:t>
      </w:r>
      <w:r w:rsidR="000C5166" w:rsidRPr="000C5166">
        <w:rPr>
          <w:lang w:val="en-US"/>
        </w:rPr>
        <w:t xml:space="preserve"> </w:t>
      </w:r>
      <w:r w:rsidR="00621E70">
        <w:rPr>
          <w:lang w:val="en-US"/>
        </w:rPr>
        <w:t>between public health research and harmful industry funding</w:t>
      </w:r>
      <w:r w:rsidR="000C5166" w:rsidRPr="000C5166">
        <w:rPr>
          <w:lang w:val="en-US"/>
        </w:rPr>
        <w:t xml:space="preserve"> (Grundy, 2024, p. 536).</w:t>
      </w:r>
    </w:p>
    <w:p w14:paraId="5D716693" w14:textId="072C2366" w:rsidR="00712D30" w:rsidRDefault="003653C0" w:rsidP="00E32AF5">
      <w:pPr>
        <w:rPr>
          <w:lang w:val="en-US"/>
        </w:rPr>
      </w:pPr>
      <w:r>
        <w:rPr>
          <w:lang w:val="en-US"/>
        </w:rPr>
        <w:t>Current</w:t>
      </w:r>
      <w:r w:rsidRPr="003653C0">
        <w:rPr>
          <w:lang w:val="en-US"/>
        </w:rPr>
        <w:t xml:space="preserve"> COI systems </w:t>
      </w:r>
      <w:r w:rsidR="00621E70">
        <w:rPr>
          <w:lang w:val="en-US"/>
        </w:rPr>
        <w:t>can also be</w:t>
      </w:r>
      <w:r w:rsidRPr="003653C0">
        <w:rPr>
          <w:lang w:val="en-US"/>
        </w:rPr>
        <w:t xml:space="preserve"> messy</w:t>
      </w:r>
      <w:r>
        <w:rPr>
          <w:lang w:val="en-US"/>
        </w:rPr>
        <w:t xml:space="preserve"> and confusing</w:t>
      </w:r>
      <w:r w:rsidRPr="003653C0">
        <w:rPr>
          <w:lang w:val="en-US"/>
        </w:rPr>
        <w:t xml:space="preserve"> – and </w:t>
      </w:r>
      <w:r w:rsidR="00621E70">
        <w:rPr>
          <w:lang w:val="en-US"/>
        </w:rPr>
        <w:t xml:space="preserve">at times </w:t>
      </w:r>
      <w:r w:rsidRPr="003653C0">
        <w:rPr>
          <w:lang w:val="en-US"/>
        </w:rPr>
        <w:t>can seem largely performative.</w:t>
      </w:r>
      <w:r w:rsidR="005B2547">
        <w:rPr>
          <w:lang w:val="en-US"/>
        </w:rPr>
        <w:t xml:space="preserve"> </w:t>
      </w:r>
      <w:r w:rsidR="00043FC3">
        <w:rPr>
          <w:lang w:val="en-US"/>
        </w:rPr>
        <w:t>They are</w:t>
      </w:r>
      <w:r w:rsidR="00043FC3" w:rsidRPr="00043FC3">
        <w:rPr>
          <w:lang w:val="en-US"/>
        </w:rPr>
        <w:t xml:space="preserve"> </w:t>
      </w:r>
      <w:r w:rsidR="00621E70">
        <w:rPr>
          <w:lang w:val="en-US"/>
        </w:rPr>
        <w:t>mostly</w:t>
      </w:r>
      <w:r w:rsidR="00043FC3" w:rsidRPr="00043FC3">
        <w:rPr>
          <w:lang w:val="en-US"/>
        </w:rPr>
        <w:t xml:space="preserve"> based on an honor system which relies on researchers to make an accurate judgement about their interests and what (if anything) they perceive is appropriate to declare in relation to a specific piece of work, and </w:t>
      </w:r>
      <w:r w:rsidR="003C2EA9">
        <w:rPr>
          <w:lang w:val="en-US"/>
        </w:rPr>
        <w:t xml:space="preserve">the </w:t>
      </w:r>
      <w:proofErr w:type="gramStart"/>
      <w:r w:rsidR="003C2EA9">
        <w:rPr>
          <w:lang w:val="en-US"/>
        </w:rPr>
        <w:t>time period</w:t>
      </w:r>
      <w:proofErr w:type="gramEnd"/>
      <w:r w:rsidR="003C2EA9">
        <w:rPr>
          <w:lang w:val="en-US"/>
        </w:rPr>
        <w:t xml:space="preserve"> for which a declaration is required. </w:t>
      </w:r>
      <w:r w:rsidR="00043FC3">
        <w:rPr>
          <w:lang w:val="en-US"/>
        </w:rPr>
        <w:t xml:space="preserve">Researchers have documented that declaration processes </w:t>
      </w:r>
      <w:r w:rsidR="004B4E7D">
        <w:rPr>
          <w:lang w:val="en-US"/>
        </w:rPr>
        <w:t xml:space="preserve">are </w:t>
      </w:r>
      <w:r w:rsidR="004B4E7D" w:rsidRPr="000B4954">
        <w:rPr>
          <w:i/>
          <w:iCs/>
          <w:lang w:val="en-US"/>
        </w:rPr>
        <w:t>“plagued”</w:t>
      </w:r>
      <w:r w:rsidR="004B4E7D">
        <w:rPr>
          <w:lang w:val="en-US"/>
        </w:rPr>
        <w:t xml:space="preserve"> with non-disclosure</w:t>
      </w:r>
      <w:r w:rsidR="00621E70">
        <w:rPr>
          <w:lang w:val="en-US"/>
        </w:rPr>
        <w:t xml:space="preserve"> and </w:t>
      </w:r>
      <w:r w:rsidR="004B4E7D">
        <w:rPr>
          <w:lang w:val="en-US"/>
        </w:rPr>
        <w:t xml:space="preserve">inconsistent reporting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&lt;EndNote&gt;&lt;Cite&gt;&lt;Author&gt;Grundy&lt;/Author&gt;&lt;Year&gt;2020&lt;/Year&gt;&lt;RecNum&gt;57&lt;/RecNum&gt;&lt;DisplayText&gt;(Grundy et al., 2020)&lt;/DisplayText&gt;&lt;record&gt;&lt;rec-number&gt;57&lt;/rec-number&gt;&lt;foreign-keys&gt;&lt;key app="EN" db-id="2zxxrasax925v8edpwxvw25szvsafwrtrdx5" timestamp="1737676650"&gt;57&lt;/key&gt;&lt;/foreign-keys&gt;&lt;ref-type name="Journal Article"&gt;17&lt;/ref-type&gt;&lt;contributors&gt;&lt;authors&gt;&lt;author&gt;Grundy, Quinn&lt;/author&gt;&lt;author&gt;Dunn, Adam G&lt;/author&gt;&lt;author&gt;Bero, Lisa&lt;/author&gt;&lt;/authors&gt;&lt;/contributors&gt;&lt;titles&gt;&lt;title&gt;Improving researchers’ conflict of interest declarations&lt;/title&gt;&lt;secondary-title&gt;BMJ&lt;/secondary-title&gt;&lt;/titles&gt;&lt;periodical&gt;&lt;full-title&gt;BMJ&lt;/full-title&gt;&lt;/periodical&gt;&lt;pages&gt;m422&lt;/pages&gt;&lt;volume&gt;368&lt;/volume&gt;&lt;dates&gt;&lt;year&gt;2020&lt;/year&gt;&lt;/dates&gt;&lt;urls&gt;&lt;related-urls&gt;&lt;url&gt;https://www.bmj.com/content/bmj/368/bmj.m422.full.pdf&lt;/url&gt;&lt;/related-urls&gt;&lt;/urls&gt;&lt;electronic-resource-num&gt;10.1136/bmj.m422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(Grundy et al., 2020)</w:t>
      </w:r>
      <w:r w:rsidR="00CB61FE">
        <w:rPr>
          <w:lang w:val="en-US"/>
        </w:rPr>
        <w:fldChar w:fldCharType="end"/>
      </w:r>
      <w:r w:rsidR="004B4E7D">
        <w:rPr>
          <w:lang w:val="en-US"/>
        </w:rPr>
        <w:t xml:space="preserve">, </w:t>
      </w:r>
      <w:r w:rsidR="00621E70">
        <w:rPr>
          <w:lang w:val="en-US"/>
        </w:rPr>
        <w:t>as well as</w:t>
      </w:r>
      <w:r w:rsidR="00043FC3">
        <w:rPr>
          <w:lang w:val="en-US"/>
        </w:rPr>
        <w:t xml:space="preserve"> obfuscation</w:t>
      </w:r>
      <w:r w:rsidR="00E07BB4" w:rsidRPr="00E07BB4">
        <w:rPr>
          <w:lang w:val="en-US"/>
        </w:rPr>
        <w:t xml:space="preserve"> </w:t>
      </w:r>
      <w:r w:rsidR="005E2636">
        <w:rPr>
          <w:lang w:val="en-US"/>
        </w:rPr>
        <w:fldChar w:fldCharType="begin">
          <w:fldData xml:space="preserve">PEVuZE5vdGU+PENpdGU+PEF1dGhvcj5HdXB0YTwvQXV0aG9yPjxZZWFyPjIwMjQ8L1llYXI+PFJl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</w:fldData>
        </w:fldChar>
      </w:r>
      <w:r w:rsidR="005E2636">
        <w:rPr>
          <w:lang w:val="en-US"/>
        </w:rPr>
        <w:instrText xml:space="preserve"> ADDIN EN.CITE </w:instrText>
      </w:r>
      <w:r w:rsidR="005E2636">
        <w:rPr>
          <w:lang w:val="en-US"/>
        </w:rPr>
        <w:fldChar w:fldCharType="begin">
          <w:fldData xml:space="preserve">PEVuZE5vdGU+PENpdGU+PEF1dGhvcj5HdXB0YTwvQXV0aG9yPjxZZWFyPjIwMjQ8L1llYXI+PFJl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</w:fldData>
        </w:fldChar>
      </w:r>
      <w:r w:rsidR="005E2636">
        <w:rPr>
          <w:lang w:val="en-US"/>
        </w:rPr>
        <w:instrText xml:space="preserve"> ADDIN EN.CITE.DATA </w:instrText>
      </w:r>
      <w:r w:rsidR="005E2636">
        <w:rPr>
          <w:lang w:val="en-US"/>
        </w:rPr>
      </w:r>
      <w:r w:rsidR="005E2636">
        <w:rPr>
          <w:lang w:val="en-US"/>
        </w:rPr>
        <w:fldChar w:fldCharType="end"/>
      </w:r>
      <w:r w:rsidR="005E2636">
        <w:rPr>
          <w:lang w:val="en-US"/>
        </w:rPr>
      </w:r>
      <w:r w:rsidR="005E2636">
        <w:rPr>
          <w:lang w:val="en-US"/>
        </w:rPr>
        <w:fldChar w:fldCharType="separate"/>
      </w:r>
      <w:r w:rsidR="005E2636">
        <w:rPr>
          <w:noProof/>
          <w:lang w:val="en-US"/>
        </w:rPr>
        <w:t>(Gupta et al., 2024; McKee &amp; Allebeck, 2014)</w:t>
      </w:r>
      <w:r w:rsidR="005E2636">
        <w:rPr>
          <w:lang w:val="en-US"/>
        </w:rPr>
        <w:fldChar w:fldCharType="end"/>
      </w:r>
      <w:r w:rsidR="00621E70">
        <w:rPr>
          <w:lang w:val="en-US"/>
        </w:rPr>
        <w:t>.</w:t>
      </w:r>
      <w:r w:rsidR="00E07BB4" w:rsidRPr="00E07BB4">
        <w:rPr>
          <w:lang w:val="en-US"/>
        </w:rPr>
        <w:t xml:space="preserve"> For example, a study investigating COIs in tobacco and e-cigarette related academic publications found that only a third of authors provided full declarations of interest (McDonald et al., 2023). </w:t>
      </w:r>
    </w:p>
    <w:p w14:paraId="6147FE19" w14:textId="54996127" w:rsidR="001C14A0" w:rsidRDefault="000047ED" w:rsidP="00E32AF5">
      <w:pPr>
        <w:rPr>
          <w:lang w:val="en-US"/>
        </w:rPr>
      </w:pPr>
      <w:r w:rsidRPr="000047ED">
        <w:rPr>
          <w:lang w:val="en-US"/>
        </w:rPr>
        <w:t xml:space="preserve">There are also issues relating to how authors navigate discussions with collaborators and co-authors </w:t>
      </w:r>
      <w:r w:rsidR="00712D30">
        <w:rPr>
          <w:lang w:val="en-US"/>
        </w:rPr>
        <w:t xml:space="preserve">about COIs </w:t>
      </w:r>
      <w:r w:rsidRPr="000047ED">
        <w:rPr>
          <w:lang w:val="en-US"/>
        </w:rPr>
        <w:t xml:space="preserve">– especially when there </w:t>
      </w:r>
      <w:r w:rsidR="00EB52FF">
        <w:rPr>
          <w:lang w:val="en-US"/>
        </w:rPr>
        <w:t>are</w:t>
      </w:r>
      <w:r w:rsidRPr="000047ED">
        <w:rPr>
          <w:lang w:val="en-US"/>
        </w:rPr>
        <w:t xml:space="preserve"> power differentials or different ideologies within a team</w:t>
      </w:r>
      <w:r w:rsidR="00712D30">
        <w:rPr>
          <w:lang w:val="en-US"/>
        </w:rPr>
        <w:t xml:space="preserve"> about the acceptability (or not) of partnerships with different industries</w:t>
      </w:r>
      <w:r w:rsidR="00410AFD">
        <w:rPr>
          <w:lang w:val="en-US"/>
        </w:rPr>
        <w:t xml:space="preserve"> </w:t>
      </w:r>
      <w:r w:rsidR="00410AFD">
        <w:rPr>
          <w:lang w:val="en-US"/>
        </w:rPr>
        <w:fldChar w:fldCharType="begin"/>
      </w:r>
      <w:r w:rsidR="00410AFD">
        <w:rPr>
          <w:lang w:val="en-US"/>
        </w:rPr>
        <w:instrText xml:space="preserve"> ADDIN EN.CITE &lt;EndNote&gt;&lt;Cite&gt;&lt;Author&gt;Adams&lt;/Author&gt;&lt;Year&gt;2024&lt;/Year&gt;&lt;RecNum&gt;8&lt;/RecNum&gt;&lt;DisplayText&gt;(Adams &amp;amp; Gregan, 2024)&lt;/DisplayText&gt;&lt;record&gt;&lt;rec-number&gt;8&lt;/rec-number&gt;&lt;foreign-keys&gt;&lt;key app="EN" db-id="2zxxrasax925v8edpwxvw25szvsafwrtrdx5" timestamp="1737159783"&gt;8&lt;/key&gt;&lt;/foreign-keys&gt;&lt;ref-type name="Journal Article"&gt;17&lt;/ref-type&gt;&lt;contributors&gt;&lt;authors&gt;&lt;author&gt;Adams, P. J.&lt;/author&gt;&lt;author&gt;Gregan, M. J.&lt;/author&gt;&lt;/authors&gt;&lt;/contributors&gt;&lt;auth-address&gt;Centre for Addiction Research, School of Population Health, The University of Auckland, Auckland, Aotearoa New Zealand.&lt;/auth-address&gt;&lt;titles&gt;&lt;title&gt;Moral jeopardy, conflicts of interest and the integrity of public health research&lt;/title&gt;&lt;secondary-title&gt;Int J Epidemiol&lt;/secondary-title&gt;&lt;/titles&gt;&lt;periodical&gt;&lt;full-title&gt;Int J Epidemiol&lt;/full-title&gt;&lt;/periodical&gt;&lt;volume&gt;53&lt;/volume&gt;&lt;number&gt;2&lt;/number&gt;&lt;keywords&gt;&lt;keyword&gt;Humans&lt;/keyword&gt;&lt;keyword&gt;*Conflict of Interest&lt;/keyword&gt;&lt;keyword&gt;*Public Health&lt;/keyword&gt;&lt;keyword&gt;Morals&lt;/keyword&gt;&lt;keyword&gt;Industry&lt;/keyword&gt;&lt;keyword&gt;Unhealthy commodities&lt;/keyword&gt;&lt;keyword&gt;alcohol&lt;/keyword&gt;&lt;keyword&gt;commercial determinants&lt;/keyword&gt;&lt;keyword&gt;conflicts of interest&lt;/keyword&gt;&lt;keyword&gt;food&lt;/keyword&gt;&lt;keyword&gt;gambling&lt;/keyword&gt;&lt;keyword&gt;industry influence&lt;/keyword&gt;&lt;keyword&gt;tobacco&lt;/keyword&gt;&lt;/keywords&gt;&lt;dates&gt;&lt;year&gt;2024&lt;/year&gt;&lt;pub-dates&gt;&lt;date&gt;Feb 14&lt;/date&gt;&lt;/pub-dates&gt;&lt;/dates&gt;&lt;isbn&gt;0300-5771 (Print)&amp;#xD;0300-5771&lt;/isbn&gt;&lt;accession-num&gt;38374718&lt;/accession-num&gt;&lt;urls&gt;&lt;/urls&gt;&lt;custom1&gt;None declared.&lt;/custom1&gt;&lt;custom2&gt;PMC10877091&lt;/custom2&gt;&lt;electronic-resource-num&gt;10.1093/ije/dyae023&lt;/electronic-resource-num&gt;&lt;remote-database-provider&gt;NLM&lt;/remote-database-provider&gt;&lt;language&gt;eng&lt;/language&gt;&lt;/record&gt;&lt;/Cite&gt;&lt;/EndNote&gt;</w:instrText>
      </w:r>
      <w:r w:rsidR="00410AFD">
        <w:rPr>
          <w:lang w:val="en-US"/>
        </w:rPr>
        <w:fldChar w:fldCharType="separate"/>
      </w:r>
      <w:r w:rsidR="00410AFD">
        <w:rPr>
          <w:noProof/>
          <w:lang w:val="en-US"/>
        </w:rPr>
        <w:t>(Adams &amp; Gregan, 2024)</w:t>
      </w:r>
      <w:r w:rsidR="00410AFD">
        <w:rPr>
          <w:lang w:val="en-US"/>
        </w:rPr>
        <w:fldChar w:fldCharType="end"/>
      </w:r>
      <w:r w:rsidRPr="000047ED">
        <w:rPr>
          <w:lang w:val="en-US"/>
        </w:rPr>
        <w:t xml:space="preserve">. </w:t>
      </w:r>
      <w:r w:rsidR="00EB52FF">
        <w:rPr>
          <w:lang w:val="en-US"/>
        </w:rPr>
        <w:t>In some cases, r</w:t>
      </w:r>
      <w:r w:rsidR="00E07BB4" w:rsidRPr="00E07BB4">
        <w:rPr>
          <w:lang w:val="en-US"/>
        </w:rPr>
        <w:t xml:space="preserve">esearchers may </w:t>
      </w:r>
      <w:r w:rsidR="00E87CE8">
        <w:rPr>
          <w:lang w:val="en-US"/>
        </w:rPr>
        <w:t>try</w:t>
      </w:r>
      <w:r w:rsidR="00E07BB4" w:rsidRPr="00E07BB4">
        <w:rPr>
          <w:lang w:val="en-US"/>
        </w:rPr>
        <w:t xml:space="preserve"> to avoid full and transparent declarations about their links to industry through third party groups, </w:t>
      </w:r>
      <w:r w:rsidR="00E07BB4" w:rsidRPr="00E07BB4">
        <w:rPr>
          <w:lang w:val="en-US"/>
        </w:rPr>
        <w:lastRenderedPageBreak/>
        <w:t>foundations and charities</w:t>
      </w:r>
      <w:r w:rsidR="00950BF5">
        <w:rPr>
          <w:lang w:val="en-US"/>
        </w:rPr>
        <w:t xml:space="preserve"> </w:t>
      </w:r>
      <w:r w:rsidR="00996D23">
        <w:rPr>
          <w:lang w:val="en-US"/>
        </w:rPr>
        <w:fldChar w:fldCharType="begin"/>
      </w:r>
      <w:r w:rsidR="00996D23">
        <w:rPr>
          <w:lang w:val="en-US"/>
        </w:rPr>
        <w:instrText xml:space="preserve"> ADDIN EN.CITE &lt;EndNote&gt;&lt;Cite&gt;&lt;Author&gt;Legg&lt;/Author&gt;&lt;Year&gt;2024&lt;/Year&gt;&lt;RecNum&gt;13&lt;/RecNum&gt;&lt;DisplayText&gt;(T Legg et al., 2024)&lt;/DisplayText&gt;&lt;record&gt;&lt;rec-number&gt;13&lt;/rec-number&gt;&lt;foreign-keys&gt;&lt;key app="EN" db-id="2zxxrasax925v8edpwxvw25szvsafwrtrdx5" timestamp="1737163489"&gt;13&lt;/key&gt;&lt;/foreign-keys&gt;&lt;ref-type name="Journal Article"&gt;17&lt;/ref-type&gt;&lt;contributors&gt;&lt;authors&gt;&lt;author&gt;Legg, T&lt;/author&gt;&lt;author&gt;Clift, B&lt;/author&gt;&lt;author&gt;Gilmore, A.&lt;/author&gt;&lt;/authors&gt;&lt;/contributors&gt;&lt;titles&gt;&lt;title&gt;Document analysis of the Foundation for a Smoke-Free World’s scientific outputs and activities: a case study in contemporary tobacco industry agnogenesis&lt;/title&gt;&lt;secondary-title&gt;Tobacco Control&lt;/secondary-title&gt;&lt;/titles&gt;&lt;periodical&gt;&lt;full-title&gt;Tobacco Control&lt;/full-title&gt;&lt;/periodical&gt;&lt;pages&gt;525&lt;/pages&gt;&lt;volume&gt;33&lt;/volume&gt;&lt;number&gt;4&lt;/number&gt;&lt;dates&gt;&lt;year&gt;2024&lt;/year&gt;&lt;/dates&gt;&lt;urls&gt;&lt;related-urls&gt;&lt;url&gt;http://tobaccocontrol.bmj.com/content/33/4/525.abstract&lt;/url&gt;&lt;/related-urls&gt;&lt;/urls&gt;&lt;electronic-resource-num&gt;10.1136/tc-2022-057667&lt;/electronic-resource-num&gt;&lt;/record&gt;&lt;/Cite&gt;&lt;/EndNote&gt;</w:instrText>
      </w:r>
      <w:r w:rsidR="00996D23">
        <w:rPr>
          <w:lang w:val="en-US"/>
        </w:rPr>
        <w:fldChar w:fldCharType="separate"/>
      </w:r>
      <w:r w:rsidR="00996D23">
        <w:rPr>
          <w:noProof/>
          <w:lang w:val="en-US"/>
        </w:rPr>
        <w:t>(Legg et al., 2024)</w:t>
      </w:r>
      <w:r w:rsidR="00996D23">
        <w:rPr>
          <w:lang w:val="en-US"/>
        </w:rPr>
        <w:fldChar w:fldCharType="end"/>
      </w:r>
      <w:r w:rsidR="0060372D">
        <w:rPr>
          <w:lang w:val="en-US"/>
        </w:rPr>
        <w:t>.</w:t>
      </w:r>
      <w:r w:rsidR="00621E70">
        <w:rPr>
          <w:lang w:val="en-US"/>
        </w:rPr>
        <w:t xml:space="preserve"> </w:t>
      </w:r>
      <w:r w:rsidR="00960C75">
        <w:rPr>
          <w:lang w:val="en-US"/>
        </w:rPr>
        <w:t>In other cases,</w:t>
      </w:r>
      <w:r w:rsidR="0060372D">
        <w:rPr>
          <w:lang w:val="en-US"/>
        </w:rPr>
        <w:t xml:space="preserve"> </w:t>
      </w:r>
      <w:r w:rsidR="00661BA0">
        <w:rPr>
          <w:lang w:val="en-US"/>
        </w:rPr>
        <w:t xml:space="preserve">they may find it difficult to </w:t>
      </w:r>
      <w:r w:rsidR="00FC7E07">
        <w:rPr>
          <w:lang w:val="en-US"/>
        </w:rPr>
        <w:t>identify</w:t>
      </w:r>
      <w:r w:rsidR="00E07BB4">
        <w:rPr>
          <w:lang w:val="en-US"/>
        </w:rPr>
        <w:t xml:space="preserve"> </w:t>
      </w:r>
      <w:r w:rsidR="00FC7E07">
        <w:rPr>
          <w:lang w:val="en-US"/>
        </w:rPr>
        <w:t>relationship</w:t>
      </w:r>
      <w:r w:rsidR="00E07BB4">
        <w:rPr>
          <w:lang w:val="en-US"/>
        </w:rPr>
        <w:t>s</w:t>
      </w:r>
      <w:r w:rsidR="00FC7E07">
        <w:rPr>
          <w:lang w:val="en-US"/>
        </w:rPr>
        <w:t xml:space="preserve"> between </w:t>
      </w:r>
      <w:r w:rsidR="00661BA0">
        <w:rPr>
          <w:lang w:val="en-US"/>
        </w:rPr>
        <w:t>harmful industries</w:t>
      </w:r>
      <w:r w:rsidR="00FC7E07">
        <w:rPr>
          <w:lang w:val="en-US"/>
        </w:rPr>
        <w:t xml:space="preserve"> and research partner</w:t>
      </w:r>
      <w:r w:rsidR="00661BA0">
        <w:rPr>
          <w:lang w:val="en-US"/>
        </w:rPr>
        <w:t>s</w:t>
      </w:r>
      <w:r w:rsidR="00FC7E07">
        <w:rPr>
          <w:lang w:val="en-US"/>
        </w:rPr>
        <w:t xml:space="preserve"> or co-author</w:t>
      </w:r>
      <w:r w:rsidR="00661BA0">
        <w:rPr>
          <w:lang w:val="en-US"/>
        </w:rPr>
        <w:t>s</w:t>
      </w:r>
      <w:r w:rsidR="00FC7E07">
        <w:rPr>
          <w:lang w:val="en-US"/>
        </w:rPr>
        <w:t xml:space="preserve">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&lt;EndNote&gt;&lt;Cite&gt;&lt;Author&gt;van den Berg&lt;/Author&gt;&lt;Year&gt;2024&lt;/Year&gt;&lt;RecNum&gt;58&lt;/RecNum&gt;&lt;DisplayText&gt;(van den Berg et al., 2024)&lt;/DisplayText&gt;&lt;record&gt;&lt;rec-number&gt;58&lt;/rec-number&gt;&lt;foreign-keys&gt;&lt;key app="EN" db-id="2zxxrasax925v8edpwxvw25szvsafwrtrdx5" timestamp="1737680349"&gt;58&lt;/key&gt;&lt;/foreign-keys&gt;&lt;ref-type name="Journal Article"&gt;17&lt;/ref-type&gt;&lt;contributors&gt;&lt;authors&gt;&lt;author&gt;van den Berg, Irene&lt;/author&gt;&lt;author&gt;de Jeu, Mathilde&lt;/author&gt;&lt;author&gt;Boytchev, Hristio&lt;/author&gt;&lt;/authors&gt;&lt;/contributors&gt;&lt;titles&gt;&lt;title&gt;Tobacco funded research: how even journals with bans find it hard to stem the tide of publications&lt;/title&gt;&lt;secondary-title&gt;BMJ&lt;/secondary-title&gt;&lt;/titles&gt;&lt;periodical&gt;&lt;full-title&gt;BMJ&lt;/full-title&gt;&lt;/periodical&gt;&lt;pages&gt;q1153&lt;/pages&gt;&lt;volume&gt;385&lt;/volume&gt;&lt;dates&gt;&lt;year&gt;2024&lt;/year&gt;&lt;/dates&gt;&lt;urls&gt;&lt;related-urls&gt;&lt;url&gt;https://www.bmj.com/content/bmj/385/bmj.q1153.full.pdf&lt;/url&gt;&lt;/related-urls&gt;&lt;/urls&gt;&lt;electronic-resource-num&gt;10.1136/bmj.q1153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(van den Berg et al., 2024)</w:t>
      </w:r>
      <w:r w:rsidR="00CB61FE">
        <w:rPr>
          <w:lang w:val="en-US"/>
        </w:rPr>
        <w:fldChar w:fldCharType="end"/>
      </w:r>
      <w:r w:rsidR="0060372D">
        <w:rPr>
          <w:lang w:val="en-US"/>
        </w:rPr>
        <w:t xml:space="preserve">, which may </w:t>
      </w:r>
      <w:r w:rsidR="00E07BB4">
        <w:rPr>
          <w:lang w:val="en-US"/>
        </w:rPr>
        <w:t xml:space="preserve">have longer term consequences for future funding or partnerships. </w:t>
      </w:r>
      <w:r w:rsidR="007767E8">
        <w:rPr>
          <w:lang w:val="en-US"/>
        </w:rPr>
        <w:t xml:space="preserve">Journal editors have also documented these difficulties in justifying decisions to </w:t>
      </w:r>
      <w:r w:rsidR="0075344F">
        <w:rPr>
          <w:lang w:val="en-US"/>
        </w:rPr>
        <w:t xml:space="preserve">cease accepting </w:t>
      </w:r>
      <w:r w:rsidR="007767E8">
        <w:rPr>
          <w:lang w:val="en-US"/>
        </w:rPr>
        <w:t xml:space="preserve">industry sponsored research </w:t>
      </w:r>
      <w:r w:rsidR="007767E8">
        <w:rPr>
          <w:lang w:val="en-US"/>
        </w:rPr>
        <w:fldChar w:fldCharType="begin"/>
      </w:r>
      <w:r w:rsidR="007767E8">
        <w:rPr>
          <w:lang w:val="en-US"/>
        </w:rPr>
        <w:instrText xml:space="preserve"> ADDIN EN.CITE &lt;EndNote&gt;&lt;Cite&gt;&lt;Author&gt;McKee&lt;/Author&gt;&lt;Year&gt;2014&lt;/Year&gt;&lt;RecNum&gt;67&lt;/RecNum&gt;&lt;DisplayText&gt;(McKee &amp;amp; Allebeck, 2014)&lt;/DisplayText&gt;&lt;record&gt;&lt;rec-number&gt;67&lt;/rec-number&gt;&lt;foreign-keys&gt;&lt;key app="EN" db-id="2zxxrasax925v8edpwxvw25szvsafwrtrdx5" timestamp="1737749082"&gt;67&lt;/key&gt;&lt;/foreign-keys&gt;&lt;ref-type name="Journal Article"&gt;17&lt;/ref-type&gt;&lt;contributors&gt;&lt;authors&gt;&lt;author&gt;McKee, Martin&lt;/author&gt;&lt;author&gt;Allebeck, Peter&lt;/author&gt;&lt;/authors&gt;&lt;/contributors&gt;&lt;titles&gt;&lt;title&gt;Why the European Journal of Public Health will no longer publish tobacco industry-supported research&lt;/title&gt;&lt;secondary-title&gt;European Journal of Public Health&lt;/secondary-title&gt;&lt;/titles&gt;&lt;periodical&gt;&lt;full-title&gt;European Journal of Public Health&lt;/full-title&gt;&lt;/periodical&gt;&lt;pages&gt;182-182&lt;/pages&gt;&lt;volume&gt;24&lt;/volume&gt;&lt;number&gt;2&lt;/number&gt;&lt;dates&gt;&lt;year&gt;2014&lt;/year&gt;&lt;/dates&gt;&lt;isbn&gt;1101-1262&lt;/isbn&gt;&lt;urls&gt;&lt;related-urls&gt;&lt;url&gt;https://doi.org/10.1093/eurpub/cku001&lt;/url&gt;&lt;/related-urls&gt;&lt;/urls&gt;&lt;electronic-resource-num&gt;10.1093/eurpub/cku001&lt;/electronic-resource-num&gt;&lt;access-date&gt;1/24/2025&lt;/access-date&gt;&lt;/record&gt;&lt;/Cite&gt;&lt;/EndNote&gt;</w:instrText>
      </w:r>
      <w:r w:rsidR="007767E8">
        <w:rPr>
          <w:lang w:val="en-US"/>
        </w:rPr>
        <w:fldChar w:fldCharType="separate"/>
      </w:r>
      <w:r w:rsidR="007767E8">
        <w:rPr>
          <w:noProof/>
          <w:lang w:val="en-US"/>
        </w:rPr>
        <w:t>(McKee &amp; Allebeck, 2014)</w:t>
      </w:r>
      <w:r w:rsidR="007767E8">
        <w:rPr>
          <w:lang w:val="en-US"/>
        </w:rPr>
        <w:fldChar w:fldCharType="end"/>
      </w:r>
      <w:r w:rsidR="007767E8">
        <w:rPr>
          <w:lang w:val="en-US"/>
        </w:rPr>
        <w:t xml:space="preserve">. </w:t>
      </w:r>
      <w:r>
        <w:rPr>
          <w:lang w:val="en-US"/>
        </w:rPr>
        <w:t xml:space="preserve">Finally, </w:t>
      </w:r>
      <w:r w:rsidR="002E0E1C">
        <w:rPr>
          <w:lang w:val="en-US"/>
        </w:rPr>
        <w:t>onerous responsibilit</w:t>
      </w:r>
      <w:r w:rsidR="009D278D">
        <w:rPr>
          <w:lang w:val="en-US"/>
        </w:rPr>
        <w:t>ies</w:t>
      </w:r>
      <w:r w:rsidR="002E0E1C">
        <w:rPr>
          <w:lang w:val="en-US"/>
        </w:rPr>
        <w:t xml:space="preserve"> are place</w:t>
      </w:r>
      <w:r w:rsidR="00561A85">
        <w:rPr>
          <w:lang w:val="en-US"/>
        </w:rPr>
        <w:t>d</w:t>
      </w:r>
      <w:r w:rsidR="002E0E1C">
        <w:rPr>
          <w:lang w:val="en-US"/>
        </w:rPr>
        <w:t xml:space="preserve"> on </w:t>
      </w:r>
      <w:r w:rsidR="00B1122C">
        <w:rPr>
          <w:lang w:val="en-US"/>
        </w:rPr>
        <w:t>knowledge users</w:t>
      </w:r>
      <w:r w:rsidR="002E0E1C">
        <w:rPr>
          <w:lang w:val="en-US"/>
        </w:rPr>
        <w:t>, who</w:t>
      </w:r>
      <w:r w:rsidR="00B1122C">
        <w:rPr>
          <w:lang w:val="en-US"/>
        </w:rPr>
        <w:t xml:space="preserve"> are left with </w:t>
      </w:r>
      <w:r w:rsidR="003206B8">
        <w:rPr>
          <w:lang w:val="en-US"/>
        </w:rPr>
        <w:t>the problem of evaluating</w:t>
      </w:r>
      <w:r w:rsidR="00A27ACE" w:rsidRPr="00A27ACE">
        <w:rPr>
          <w:lang w:val="en-US"/>
        </w:rPr>
        <w:t xml:space="preserve"> the findings of research against </w:t>
      </w:r>
      <w:r w:rsidR="00A27ACE">
        <w:rPr>
          <w:lang w:val="en-US"/>
        </w:rPr>
        <w:t xml:space="preserve">often lengthy </w:t>
      </w:r>
      <w:r w:rsidR="004B4E7D">
        <w:rPr>
          <w:lang w:val="en-US"/>
        </w:rPr>
        <w:t xml:space="preserve">and inconsistent </w:t>
      </w:r>
      <w:r w:rsidR="00A27ACE">
        <w:rPr>
          <w:lang w:val="en-US"/>
        </w:rPr>
        <w:t xml:space="preserve">declarations </w:t>
      </w:r>
      <w:r w:rsidR="00E07BB4">
        <w:rPr>
          <w:lang w:val="en-US"/>
        </w:rPr>
        <w:t xml:space="preserve">and justifications of activities </w:t>
      </w:r>
      <w:r w:rsidR="004B4E7D">
        <w:rPr>
          <w:lang w:val="en-US"/>
        </w:rPr>
        <w:t xml:space="preserve">that </w:t>
      </w:r>
      <w:r w:rsidR="00FC7E07">
        <w:rPr>
          <w:lang w:val="en-US"/>
        </w:rPr>
        <w:t xml:space="preserve">can seem </w:t>
      </w:r>
      <w:r w:rsidR="004B4E7D">
        <w:rPr>
          <w:lang w:val="en-US"/>
        </w:rPr>
        <w:t xml:space="preserve">more designed to </w:t>
      </w:r>
      <w:r w:rsidR="00E07BB4">
        <w:rPr>
          <w:lang w:val="en-US"/>
        </w:rPr>
        <w:t xml:space="preserve">legitimize </w:t>
      </w:r>
      <w:r w:rsidR="004B4E7D">
        <w:rPr>
          <w:lang w:val="en-US"/>
        </w:rPr>
        <w:t xml:space="preserve">COIs than </w:t>
      </w:r>
      <w:r w:rsidR="005425A6">
        <w:rPr>
          <w:lang w:val="en-US"/>
        </w:rPr>
        <w:t xml:space="preserve">to </w:t>
      </w:r>
      <w:r w:rsidR="004B4E7D">
        <w:rPr>
          <w:lang w:val="en-US"/>
        </w:rPr>
        <w:t>illuminate them</w:t>
      </w:r>
      <w:r w:rsidR="00A27ACE" w:rsidRPr="00A27ACE">
        <w:rPr>
          <w:lang w:val="en-US"/>
        </w:rPr>
        <w:t>.</w:t>
      </w:r>
    </w:p>
    <w:p w14:paraId="3F28248E" w14:textId="13F96B29" w:rsidR="00A27ACE" w:rsidRPr="00A27ACE" w:rsidRDefault="00A27ACE" w:rsidP="002A62CD">
      <w:pPr>
        <w:rPr>
          <w:b/>
          <w:bCs/>
          <w:lang w:val="en-US"/>
        </w:rPr>
      </w:pPr>
      <w:r w:rsidRPr="00A27ACE">
        <w:rPr>
          <w:b/>
          <w:bCs/>
          <w:lang w:val="en-US"/>
        </w:rPr>
        <w:t xml:space="preserve">Our experiences at </w:t>
      </w:r>
      <w:r w:rsidRPr="00A27ACE">
        <w:rPr>
          <w:b/>
          <w:bCs/>
          <w:i/>
          <w:iCs/>
          <w:lang w:val="en-US"/>
        </w:rPr>
        <w:t xml:space="preserve">Health Promotion International </w:t>
      </w:r>
    </w:p>
    <w:p w14:paraId="0A9342F1" w14:textId="0C4FB308" w:rsidR="003C1B3D" w:rsidRDefault="00A27ACE" w:rsidP="00FC7E07">
      <w:pPr>
        <w:rPr>
          <w:lang w:val="en-US"/>
        </w:rPr>
      </w:pPr>
      <w:r>
        <w:rPr>
          <w:lang w:val="en-US"/>
        </w:rPr>
        <w:t xml:space="preserve">As editors we have experienced the practical difficulties of </w:t>
      </w:r>
      <w:r w:rsidR="007767E8">
        <w:rPr>
          <w:lang w:val="en-US"/>
        </w:rPr>
        <w:t xml:space="preserve">assessing and </w:t>
      </w:r>
      <w:r>
        <w:rPr>
          <w:lang w:val="en-US"/>
        </w:rPr>
        <w:t>implementing robust COI declarations firsthand.</w:t>
      </w:r>
      <w:r w:rsidRPr="003653C0">
        <w:t xml:space="preserve"> </w:t>
      </w:r>
      <w:r w:rsidR="00A57E08">
        <w:rPr>
          <w:lang w:val="en-US"/>
        </w:rPr>
        <w:t>We</w:t>
      </w:r>
      <w:r w:rsidR="00FA4782">
        <w:rPr>
          <w:lang w:val="en-US"/>
        </w:rPr>
        <w:t xml:space="preserve"> largely work in a voluntary </w:t>
      </w:r>
      <w:proofErr w:type="gramStart"/>
      <w:r w:rsidR="00FA4782">
        <w:rPr>
          <w:lang w:val="en-US"/>
        </w:rPr>
        <w:t xml:space="preserve">capacity, </w:t>
      </w:r>
      <w:r w:rsidR="000047ED">
        <w:rPr>
          <w:lang w:val="en-US"/>
        </w:rPr>
        <w:t>and</w:t>
      </w:r>
      <w:proofErr w:type="gramEnd"/>
      <w:r w:rsidR="000047ED">
        <w:rPr>
          <w:lang w:val="en-US"/>
        </w:rPr>
        <w:t xml:space="preserve"> </w:t>
      </w:r>
      <w:r w:rsidR="00FA4782">
        <w:rPr>
          <w:lang w:val="en-US"/>
        </w:rPr>
        <w:t xml:space="preserve">have limited time </w:t>
      </w:r>
      <w:r w:rsidR="00CB48FE">
        <w:rPr>
          <w:lang w:val="en-US"/>
        </w:rPr>
        <w:t xml:space="preserve">to conduct </w:t>
      </w:r>
      <w:r w:rsidR="005B2547">
        <w:rPr>
          <w:lang w:val="en-US"/>
        </w:rPr>
        <w:t xml:space="preserve">anything </w:t>
      </w:r>
      <w:r w:rsidR="00CB48FE">
        <w:rPr>
          <w:lang w:val="en-US"/>
        </w:rPr>
        <w:t xml:space="preserve">other than </w:t>
      </w:r>
      <w:r w:rsidR="00C54B69">
        <w:rPr>
          <w:lang w:val="en-US"/>
        </w:rPr>
        <w:t>preliminary scans of</w:t>
      </w:r>
      <w:r w:rsidR="003653C0">
        <w:rPr>
          <w:lang w:val="en-US"/>
        </w:rPr>
        <w:t xml:space="preserve"> different sources such as</w:t>
      </w:r>
      <w:r w:rsidR="00C54B69">
        <w:rPr>
          <w:lang w:val="en-US"/>
        </w:rPr>
        <w:t xml:space="preserve"> institutional websites</w:t>
      </w:r>
      <w:r w:rsidR="003653C0">
        <w:rPr>
          <w:lang w:val="en-US"/>
        </w:rPr>
        <w:t>, previous papers and funding bodies</w:t>
      </w:r>
      <w:r w:rsidR="00C54B69">
        <w:rPr>
          <w:lang w:val="en-US"/>
        </w:rPr>
        <w:t xml:space="preserve"> to thorou</w:t>
      </w:r>
      <w:r w:rsidR="00247F8F">
        <w:rPr>
          <w:lang w:val="en-US"/>
        </w:rPr>
        <w:t>gh</w:t>
      </w:r>
      <w:r w:rsidR="00C54B69">
        <w:rPr>
          <w:lang w:val="en-US"/>
        </w:rPr>
        <w:t xml:space="preserve">ly investigate whether authors have appropriately </w:t>
      </w:r>
      <w:r w:rsidR="00805BE6">
        <w:rPr>
          <w:lang w:val="en-US"/>
        </w:rPr>
        <w:t xml:space="preserve">or fully </w:t>
      </w:r>
      <w:r w:rsidR="00C54B69">
        <w:rPr>
          <w:lang w:val="en-US"/>
        </w:rPr>
        <w:t>declared their interest</w:t>
      </w:r>
      <w:r w:rsidR="00805BE6">
        <w:rPr>
          <w:lang w:val="en-US"/>
        </w:rPr>
        <w:t>s</w:t>
      </w:r>
      <w:r w:rsidR="004F0666">
        <w:rPr>
          <w:lang w:val="en-US"/>
        </w:rPr>
        <w:t>.</w:t>
      </w:r>
      <w:r w:rsidR="00805BE6">
        <w:rPr>
          <w:lang w:val="en-US"/>
        </w:rPr>
        <w:t xml:space="preserve"> </w:t>
      </w:r>
      <w:r w:rsidR="008C4C65">
        <w:rPr>
          <w:lang w:val="en-US"/>
        </w:rPr>
        <w:t>Beyond that, w</w:t>
      </w:r>
      <w:r w:rsidR="003653C0">
        <w:rPr>
          <w:lang w:val="en-US"/>
        </w:rPr>
        <w:t>e rely on our own knowledge of our respective fields</w:t>
      </w:r>
      <w:r w:rsidR="00E501E8">
        <w:rPr>
          <w:lang w:val="en-US"/>
        </w:rPr>
        <w:t xml:space="preserve"> and</w:t>
      </w:r>
      <w:r w:rsidR="00996D23">
        <w:rPr>
          <w:lang w:val="en-US"/>
        </w:rPr>
        <w:t xml:space="preserve"> </w:t>
      </w:r>
      <w:r w:rsidR="007767E8">
        <w:rPr>
          <w:lang w:val="en-US"/>
        </w:rPr>
        <w:t xml:space="preserve">the diverse expertise of our </w:t>
      </w:r>
      <w:r w:rsidR="00ED74F2">
        <w:rPr>
          <w:lang w:val="en-US"/>
        </w:rPr>
        <w:t xml:space="preserve">advisory and editorial </w:t>
      </w:r>
      <w:r w:rsidR="007767E8">
        <w:rPr>
          <w:lang w:val="en-US"/>
        </w:rPr>
        <w:t xml:space="preserve">boards, </w:t>
      </w:r>
      <w:r w:rsidR="000047ED">
        <w:rPr>
          <w:lang w:val="en-US"/>
        </w:rPr>
        <w:t>as well as</w:t>
      </w:r>
      <w:r w:rsidR="00FC7E07">
        <w:rPr>
          <w:lang w:val="en-US"/>
        </w:rPr>
        <w:t xml:space="preserve"> </w:t>
      </w:r>
      <w:r w:rsidR="003653C0">
        <w:rPr>
          <w:lang w:val="en-US"/>
        </w:rPr>
        <w:t xml:space="preserve">peer reviewers </w:t>
      </w:r>
      <w:r w:rsidR="00F5692B">
        <w:rPr>
          <w:lang w:val="en-US"/>
        </w:rPr>
        <w:t xml:space="preserve">(through our single anonymized peer review process) </w:t>
      </w:r>
      <w:r w:rsidR="003653C0">
        <w:rPr>
          <w:lang w:val="en-US"/>
        </w:rPr>
        <w:t xml:space="preserve">to alert us to any potentially problematic relationships that may need to be declared. </w:t>
      </w:r>
      <w:r w:rsidR="00C22F18">
        <w:rPr>
          <w:lang w:val="en-US"/>
        </w:rPr>
        <w:t xml:space="preserve">But for practical support, </w:t>
      </w:r>
      <w:r w:rsidR="003C1B3D">
        <w:rPr>
          <w:lang w:val="en-US"/>
        </w:rPr>
        <w:t xml:space="preserve">we would welcome </w:t>
      </w:r>
      <w:r w:rsidR="00C72A96">
        <w:rPr>
          <w:lang w:val="en-US"/>
        </w:rPr>
        <w:t>both</w:t>
      </w:r>
      <w:r w:rsidR="00F40BA8">
        <w:rPr>
          <w:lang w:val="en-US"/>
        </w:rPr>
        <w:t xml:space="preserve"> </w:t>
      </w:r>
      <w:r w:rsidR="003C1B3D">
        <w:rPr>
          <w:lang w:val="en-US"/>
        </w:rPr>
        <w:t xml:space="preserve">a </w:t>
      </w:r>
      <w:r w:rsidR="003C1B3D" w:rsidRPr="003C1B3D">
        <w:rPr>
          <w:lang w:val="en-US"/>
        </w:rPr>
        <w:t>structured repository of researcher interests</w:t>
      </w:r>
      <w:r w:rsidR="00F92537">
        <w:rPr>
          <w:lang w:val="en-US"/>
        </w:rPr>
        <w:t xml:space="preserve"> </w:t>
      </w:r>
      <w:r w:rsidR="0056690A">
        <w:rPr>
          <w:lang w:val="en-US"/>
        </w:rPr>
        <w:fldChar w:fldCharType="begin"/>
      </w:r>
      <w:r w:rsidR="0056690A">
        <w:rPr>
          <w:lang w:val="en-US"/>
        </w:rPr>
        <w:instrText xml:space="preserve"> ADDIN EN.CITE &lt;EndNote&gt;&lt;Cite&gt;&lt;Author&gt;Grundy&lt;/Author&gt;&lt;Year&gt;2020&lt;/Year&gt;&lt;RecNum&gt;57&lt;/RecNum&gt;&lt;DisplayText&gt;(Grundy et al., 2020)&lt;/DisplayText&gt;&lt;record&gt;&lt;rec-number&gt;57&lt;/rec-number&gt;&lt;foreign-keys&gt;&lt;key app="EN" db-id="2zxxrasax925v8edpwxvw25szvsafwrtrdx5" timestamp="1737676650"&gt;57&lt;/key&gt;&lt;/foreign-keys&gt;&lt;ref-type name="Journal Article"&gt;17&lt;/ref-type&gt;&lt;contributors&gt;&lt;authors&gt;&lt;author&gt;Grundy, Quinn&lt;/author&gt;&lt;author&gt;Dunn, Adam G&lt;/author&gt;&lt;author&gt;Bero, Lisa&lt;/author&gt;&lt;/authors&gt;&lt;/contributors&gt;&lt;titles&gt;&lt;title&gt;Improving researchers’ conflict of interest declarations&lt;/title&gt;&lt;secondary-title&gt;BMJ&lt;/secondary-title&gt;&lt;/titles&gt;&lt;periodical&gt;&lt;full-title&gt;BMJ&lt;/full-title&gt;&lt;/periodical&gt;&lt;pages&gt;m422&lt;/pages&gt;&lt;volume&gt;368&lt;/volume&gt;&lt;dates&gt;&lt;year&gt;2020&lt;/year&gt;&lt;/dates&gt;&lt;urls&gt;&lt;related-urls&gt;&lt;url&gt;https://www.bmj.com/content/bmj/368/bmj.m422.full.pdf&lt;/url&gt;&lt;/related-urls&gt;&lt;/urls&gt;&lt;electronic-resource-num&gt;10.1136/bmj.m422&lt;/electronic-resource-num&gt;&lt;/record&gt;&lt;/Cite&gt;&lt;/EndNote&gt;</w:instrText>
      </w:r>
      <w:r w:rsidR="0056690A">
        <w:rPr>
          <w:lang w:val="en-US"/>
        </w:rPr>
        <w:fldChar w:fldCharType="separate"/>
      </w:r>
      <w:r w:rsidR="0056690A">
        <w:rPr>
          <w:noProof/>
          <w:lang w:val="en-US"/>
        </w:rPr>
        <w:t>(Grundy et al., 2020)</w:t>
      </w:r>
      <w:r w:rsidR="0056690A">
        <w:rPr>
          <w:lang w:val="en-US"/>
        </w:rPr>
        <w:fldChar w:fldCharType="end"/>
      </w:r>
      <w:r w:rsidR="00F92537">
        <w:rPr>
          <w:lang w:val="en-US"/>
        </w:rPr>
        <w:t xml:space="preserve"> </w:t>
      </w:r>
      <w:r w:rsidR="00C72A96">
        <w:rPr>
          <w:lang w:val="en-US"/>
        </w:rPr>
        <w:t xml:space="preserve">and </w:t>
      </w:r>
      <w:r w:rsidR="003C1B3D">
        <w:rPr>
          <w:lang w:val="en-US"/>
        </w:rPr>
        <w:t xml:space="preserve"> a commitment from universities to provide clear details about </w:t>
      </w:r>
      <w:r w:rsidR="007767E8">
        <w:rPr>
          <w:lang w:val="en-US"/>
        </w:rPr>
        <w:t xml:space="preserve">all </w:t>
      </w:r>
      <w:r w:rsidR="003C1B3D">
        <w:rPr>
          <w:lang w:val="en-US"/>
        </w:rPr>
        <w:t xml:space="preserve">project </w:t>
      </w:r>
      <w:r w:rsidR="007767E8">
        <w:rPr>
          <w:lang w:val="en-US"/>
        </w:rPr>
        <w:t xml:space="preserve">and consultancy </w:t>
      </w:r>
      <w:r w:rsidR="003C1B3D">
        <w:rPr>
          <w:lang w:val="en-US"/>
        </w:rPr>
        <w:t>funding on researcher profile pages</w:t>
      </w:r>
      <w:r w:rsidR="003C1B3D" w:rsidRPr="003C1B3D">
        <w:rPr>
          <w:lang w:val="en-US"/>
        </w:rPr>
        <w:t>.</w:t>
      </w:r>
      <w:r w:rsidR="00936806">
        <w:rPr>
          <w:lang w:val="en-US"/>
        </w:rPr>
        <w:t xml:space="preserve"> Such information would help to ensure consistency in </w:t>
      </w:r>
      <w:r w:rsidR="00645E91">
        <w:rPr>
          <w:lang w:val="en-US"/>
        </w:rPr>
        <w:t>declarations across publications.</w:t>
      </w:r>
    </w:p>
    <w:p w14:paraId="3B83B013" w14:textId="28F73396" w:rsidR="00FC7E07" w:rsidRDefault="00645E91" w:rsidP="00FC7E07">
      <w:pPr>
        <w:rPr>
          <w:lang w:val="en-US"/>
        </w:rPr>
      </w:pPr>
      <w:r>
        <w:rPr>
          <w:lang w:val="en-US"/>
        </w:rPr>
        <w:t>We have found that o</w:t>
      </w:r>
      <w:r w:rsidR="00E07BB4">
        <w:rPr>
          <w:lang w:val="en-US"/>
        </w:rPr>
        <w:t xml:space="preserve">n occasion </w:t>
      </w:r>
      <w:r w:rsidR="00FC7E07">
        <w:rPr>
          <w:lang w:val="en-US"/>
        </w:rPr>
        <w:t>researcher</w:t>
      </w:r>
      <w:r w:rsidR="00E07BB4">
        <w:rPr>
          <w:lang w:val="en-US"/>
        </w:rPr>
        <w:t>s may</w:t>
      </w:r>
      <w:r w:rsidR="00FC7E07">
        <w:rPr>
          <w:lang w:val="en-US"/>
        </w:rPr>
        <w:t xml:space="preserve"> </w:t>
      </w:r>
      <w:r w:rsidR="00BE631F">
        <w:rPr>
          <w:lang w:val="en-US"/>
        </w:rPr>
        <w:t>be reluctant to</w:t>
      </w:r>
      <w:r w:rsidR="00FC7E07">
        <w:rPr>
          <w:lang w:val="en-US"/>
        </w:rPr>
        <w:t xml:space="preserve"> declar</w:t>
      </w:r>
      <w:r w:rsidR="00BE631F">
        <w:rPr>
          <w:lang w:val="en-US"/>
        </w:rPr>
        <w:t>e</w:t>
      </w:r>
      <w:r w:rsidR="00FC7E07">
        <w:rPr>
          <w:lang w:val="en-US"/>
        </w:rPr>
        <w:t xml:space="preserve"> </w:t>
      </w:r>
      <w:r w:rsidR="007A477B">
        <w:rPr>
          <w:lang w:val="en-US"/>
        </w:rPr>
        <w:t>relevant</w:t>
      </w:r>
      <w:r w:rsidR="00FC7E07">
        <w:rPr>
          <w:lang w:val="en-US"/>
        </w:rPr>
        <w:t xml:space="preserve"> interests – even when prompted to do so. </w:t>
      </w:r>
      <w:r w:rsidR="007E2A7A">
        <w:rPr>
          <w:lang w:val="en-US"/>
        </w:rPr>
        <w:t xml:space="preserve">And </w:t>
      </w:r>
      <w:r w:rsidR="00E07BB4">
        <w:rPr>
          <w:lang w:val="en-US"/>
        </w:rPr>
        <w:t xml:space="preserve">even when we have worked to ensure transparency, there is no guarantee that this will occur for subsequent manuscripts </w:t>
      </w:r>
      <w:r w:rsidR="00F92537">
        <w:rPr>
          <w:lang w:val="en-US"/>
        </w:rPr>
        <w:t xml:space="preserve">from the same authors </w:t>
      </w:r>
      <w:r w:rsidR="00E07BB4">
        <w:rPr>
          <w:lang w:val="en-US"/>
        </w:rPr>
        <w:t>at other journals</w:t>
      </w:r>
      <w:r w:rsidR="00F92537">
        <w:rPr>
          <w:lang w:val="en-US"/>
        </w:rPr>
        <w:t xml:space="preserve">. </w:t>
      </w:r>
      <w:r w:rsidR="00F85C1B">
        <w:rPr>
          <w:lang w:val="en-US"/>
        </w:rPr>
        <w:t xml:space="preserve">There </w:t>
      </w:r>
      <w:r w:rsidR="00BE631F">
        <w:rPr>
          <w:lang w:val="en-US"/>
        </w:rPr>
        <w:t>may also be different requirements</w:t>
      </w:r>
      <w:r w:rsidR="00F85C1B">
        <w:rPr>
          <w:lang w:val="en-US"/>
        </w:rPr>
        <w:t xml:space="preserve"> </w:t>
      </w:r>
      <w:r w:rsidR="00BE631F">
        <w:rPr>
          <w:lang w:val="en-US"/>
        </w:rPr>
        <w:t xml:space="preserve">for </w:t>
      </w:r>
      <w:r w:rsidR="00F85C1B">
        <w:rPr>
          <w:lang w:val="en-US"/>
        </w:rPr>
        <w:t>reporting COIs across different research and policy contexts</w:t>
      </w:r>
      <w:r w:rsidR="000D4D06">
        <w:rPr>
          <w:lang w:val="en-US"/>
        </w:rPr>
        <w:t>, that may partly contribute to inadequate declarations</w:t>
      </w:r>
      <w:r w:rsidR="00043FC3">
        <w:rPr>
          <w:lang w:val="en-US"/>
        </w:rPr>
        <w:t xml:space="preserve">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&lt;EndNote&gt;&lt;Cite&gt;&lt;Author&gt;Randle&lt;/Author&gt;&lt;Year&gt;2024&lt;/Year&gt;&lt;RecNum&gt;11&lt;/RecNum&gt;&lt;DisplayText&gt;(Randle et al., 2024)&lt;/DisplayText&gt;&lt;record&gt;&lt;rec-number&gt;11&lt;/rec-number&gt;&lt;foreign-keys&gt;&lt;key app="EN" db-id="2zxxrasax925v8edpwxvw25szvsafwrtrdx5" timestamp="1737161893"&gt;11&lt;/key&gt;&lt;/foreign-keys&gt;&lt;ref-type name="Journal Article"&gt;17&lt;/ref-type&gt;&lt;contributors&gt;&lt;authors&gt;&lt;author&gt;Randle, Melanie&lt;/author&gt;&lt;author&gt;Mintzes, Barbara&lt;/author&gt;&lt;author&gt;McCarthy, Simone&lt;/author&gt;&lt;author&gt;Pitt, Hannah&lt;/author&gt;&lt;author&gt;Thomas, Samantha&lt;/author&gt;&lt;/authors&gt;&lt;/contributors&gt;&lt;titles&gt;&lt;title&gt;Conflicts of interest in submissions and testimonies to an Australian parliamentary inquiry on menopause&lt;/title&gt;&lt;secondary-title&gt;Health Promotion International&lt;/secondary-title&gt;&lt;/titles&gt;&lt;periodical&gt;&lt;full-title&gt;Health Promotion International&lt;/full-title&gt;&lt;/periodical&gt;&lt;volume&gt;39&lt;/volume&gt;&lt;number&gt;6&lt;/number&gt;&lt;dates&gt;&lt;year&gt;2024&lt;/year&gt;&lt;/dates&gt;&lt;isbn&gt;0957-4824&lt;/isbn&gt;&lt;urls&gt;&lt;related-urls&gt;&lt;url&gt;https://doi.org/10.1093/heapro/daae150&lt;/url&gt;&lt;/related-urls&gt;&lt;/urls&gt;&lt;custom1&gt;daae150&lt;/custom1&gt;&lt;electronic-resource-num&gt;10.1093/heapro/daae150&lt;/electronic-resource-num&gt;&lt;access-date&gt;1/18/2025&lt;/access-date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(Randle et al., 2024)</w:t>
      </w:r>
      <w:r w:rsidR="00CB61FE">
        <w:rPr>
          <w:lang w:val="en-US"/>
        </w:rPr>
        <w:fldChar w:fldCharType="end"/>
      </w:r>
      <w:r w:rsidR="00B40590">
        <w:rPr>
          <w:lang w:val="en-US"/>
        </w:rPr>
        <w:t>.</w:t>
      </w:r>
    </w:p>
    <w:p w14:paraId="1C19AFE0" w14:textId="0870BAB6" w:rsidR="008C3430" w:rsidRDefault="00B9463D" w:rsidP="00E32AF5">
      <w:pPr>
        <w:rPr>
          <w:lang w:val="en-US"/>
        </w:rPr>
      </w:pPr>
      <w:r>
        <w:t xml:space="preserve">At </w:t>
      </w:r>
      <w:r w:rsidRPr="00B9463D">
        <w:rPr>
          <w:i/>
          <w:iCs/>
        </w:rPr>
        <w:t>Health Promotion International</w:t>
      </w:r>
      <w:r>
        <w:t xml:space="preserve"> w</w:t>
      </w:r>
      <w:r w:rsidR="00A63E23">
        <w:t>e</w:t>
      </w:r>
      <w:r w:rsidR="004A75A5">
        <w:t xml:space="preserve"> have tried to play a role in disrupting </w:t>
      </w:r>
      <w:r w:rsidR="008E0315">
        <w:t>the influence of harmful industries over science</w:t>
      </w:r>
      <w:r>
        <w:t>.</w:t>
      </w:r>
      <w:r w:rsidR="00732286">
        <w:t xml:space="preserve"> </w:t>
      </w:r>
      <w:r w:rsidR="00043FC3">
        <w:t xml:space="preserve">While </w:t>
      </w:r>
      <w:r w:rsidR="002D67F4">
        <w:t>some</w:t>
      </w:r>
      <w:r w:rsidR="00043FC3">
        <w:t xml:space="preserve"> journals have </w:t>
      </w:r>
      <w:r w:rsidR="00B220BF">
        <w:t xml:space="preserve">implemented </w:t>
      </w:r>
      <w:r w:rsidR="00043FC3">
        <w:t>policies about the tobacco industry</w:t>
      </w:r>
      <w:r w:rsidR="00BE631F">
        <w:t xml:space="preserve"> </w:t>
      </w:r>
      <w:r w:rsidR="00F85C1B">
        <w:fldChar w:fldCharType="begin"/>
      </w:r>
      <w:r w:rsidR="00F85C1B">
        <w:instrText xml:space="preserve"> ADDIN EN.CITE &lt;EndNote&gt;&lt;Cite&gt;&lt;Author&gt;McKee&lt;/Author&gt;&lt;Year&gt;2014&lt;/Year&gt;&lt;RecNum&gt;67&lt;/RecNum&gt;&lt;DisplayText&gt;(McKee &amp;amp; Allebeck, 2014)&lt;/DisplayText&gt;&lt;record&gt;&lt;rec-number&gt;67&lt;/rec-number&gt;&lt;foreign-keys&gt;&lt;key app="EN" db-id="2zxxrasax925v8edpwxvw25szvsafwrtrdx5" timestamp="1737749082"&gt;67&lt;/key&gt;&lt;/foreign-keys&gt;&lt;ref-type name="Journal Article"&gt;17&lt;/ref-type&gt;&lt;contributors&gt;&lt;authors&gt;&lt;author&gt;McKee, Martin&lt;/author&gt;&lt;author&gt;Allebeck, Peter&lt;/author&gt;&lt;/authors&gt;&lt;/contributors&gt;&lt;titles&gt;&lt;title&gt;Why the European Journal of Public Health will no longer publish tobacco industry-supported research&lt;/title&gt;&lt;secondary-title&gt;European Journal of Public Health&lt;/secondary-title&gt;&lt;/titles&gt;&lt;periodical&gt;&lt;full-title&gt;European Journal of Public Health&lt;/full-title&gt;&lt;/periodical&gt;&lt;pages&gt;182-182&lt;/pages&gt;&lt;volume&gt;24&lt;/volume&gt;&lt;number&gt;2&lt;/number&gt;&lt;dates&gt;&lt;year&gt;2014&lt;/year&gt;&lt;/dates&gt;&lt;isbn&gt;1101-1262&lt;/isbn&gt;&lt;urls&gt;&lt;related-urls&gt;&lt;url&gt;https://doi.org/10.1093/eurpub/cku001&lt;/url&gt;&lt;/related-urls&gt;&lt;/urls&gt;&lt;electronic-resource-num&gt;10.1093/eurpub/cku001&lt;/electronic-resource-num&gt;&lt;access-date&gt;1/24/2025&lt;/access-date&gt;&lt;/record&gt;&lt;/Cite&gt;&lt;/EndNote&gt;</w:instrText>
      </w:r>
      <w:r w:rsidR="00F85C1B">
        <w:fldChar w:fldCharType="separate"/>
      </w:r>
      <w:r w:rsidR="00F85C1B">
        <w:rPr>
          <w:noProof/>
        </w:rPr>
        <w:t>(McKee &amp; Allebeck, 2014)</w:t>
      </w:r>
      <w:r w:rsidR="00F85C1B">
        <w:fldChar w:fldCharType="end"/>
      </w:r>
      <w:r w:rsidR="00043FC3">
        <w:t xml:space="preserve">, </w:t>
      </w:r>
      <w:r w:rsidR="00732286">
        <w:t xml:space="preserve">we took the decision </w:t>
      </w:r>
      <w:r w:rsidR="00043FC3">
        <w:t xml:space="preserve">in 2023 </w:t>
      </w:r>
      <w:r>
        <w:t xml:space="preserve">to </w:t>
      </w:r>
      <w:r w:rsidR="00A01C1D">
        <w:t xml:space="preserve">preclude </w:t>
      </w:r>
      <w:r w:rsidR="00732286">
        <w:t>research</w:t>
      </w:r>
      <w:r w:rsidR="007F401F">
        <w:t xml:space="preserve"> or commentary</w:t>
      </w:r>
      <w:r w:rsidR="00732286">
        <w:t xml:space="preserve"> directly </w:t>
      </w:r>
      <w:r w:rsidR="007F401F">
        <w:t xml:space="preserve">or indirectly </w:t>
      </w:r>
      <w:r w:rsidR="00732286">
        <w:t xml:space="preserve">funded by the tobacco, alcohol, </w:t>
      </w:r>
      <w:r w:rsidR="00B732EF">
        <w:t xml:space="preserve">commercial </w:t>
      </w:r>
      <w:r w:rsidR="007F401F">
        <w:t>gambling, ultra-processed food, fossil fuel, and arms industries.</w:t>
      </w:r>
      <w:r w:rsidR="00B732EF">
        <w:t xml:space="preserve"> </w:t>
      </w:r>
      <w:r w:rsidR="001A40F8">
        <w:t xml:space="preserve">While we acknowledge that there are other industries that are problematic for health and equity (such as the pharmaceutical industry and global consultancy </w:t>
      </w:r>
      <w:r w:rsidR="00A01C1D">
        <w:t xml:space="preserve">and communications </w:t>
      </w:r>
      <w:r w:rsidR="001A40F8">
        <w:t>companies)</w:t>
      </w:r>
      <w:r w:rsidR="00753534">
        <w:t xml:space="preserve"> our policy aims to take a first step in creating </w:t>
      </w:r>
      <w:r w:rsidR="00043FC3">
        <w:t>a</w:t>
      </w:r>
      <w:r w:rsidR="00753534">
        <w:t xml:space="preserve"> </w:t>
      </w:r>
      <w:r w:rsidR="00753534" w:rsidRPr="00FE7D16">
        <w:rPr>
          <w:i/>
          <w:iCs/>
        </w:rPr>
        <w:t>“norm of separation”</w:t>
      </w:r>
      <w:r w:rsidR="00753534">
        <w:t xml:space="preserve"> </w:t>
      </w:r>
      <w:r w:rsidR="00FE7D16">
        <w:fldChar w:fldCharType="begin"/>
      </w:r>
      <w:r w:rsidR="00FE7D16">
        <w:instrText xml:space="preserve"> ADDIN EN.CITE &lt;EndNote&gt;&lt;Cite&gt;&lt;Author&gt;Grundy&lt;/Author&gt;&lt;Year&gt;2024&lt;/Year&gt;&lt;RecNum&gt;44&lt;/RecNum&gt;&lt;DisplayText&gt;(Grundy, 2024)&lt;/DisplayText&gt;&lt;record&gt;&lt;rec-number&gt;44&lt;/rec-number&gt;&lt;foreign-keys&gt;&lt;key app="EN" db-id="2zxxrasax925v8edpwxvw25szvsafwrtrdx5" timestamp="1737264730"&gt;44&lt;/key&gt;&lt;/foreign-keys&gt;&lt;ref-type name="Journal Article"&gt;17&lt;/ref-type&gt;&lt;contributors&gt;&lt;authors&gt;&lt;author&gt;Grundy, Quinn&lt;/author&gt;&lt;/authors&gt;&lt;/contributors&gt;&lt;titles&gt;&lt;title&gt;Industry influences on science and policy: identifying levers for independence&lt;/title&gt;&lt;secondary-title&gt;Tobacco Control&lt;/secondary-title&gt;&lt;/titles&gt;&lt;periodical&gt;&lt;full-title&gt;Tobacco Control&lt;/full-title&gt;&lt;/periodical&gt;&lt;pages&gt;535&lt;/pages&gt;&lt;volume&gt;33&lt;/volume&gt;&lt;number&gt;4&lt;/number&gt;&lt;dates&gt;&lt;year&gt;2024&lt;/year&gt;&lt;/dates&gt;&lt;urls&gt;&lt;related-urls&gt;&lt;url&gt;http://tobaccocontrol.bmj.com/content/33/4/535.abstract&lt;/url&gt;&lt;/related-urls&gt;&lt;/urls&gt;&lt;electronic-resource-num&gt;10.1136/tc-2023-058085&lt;/electronic-resource-num&gt;&lt;/record&gt;&lt;/Cite&gt;&lt;/EndNote&gt;</w:instrText>
      </w:r>
      <w:r w:rsidR="00FE7D16">
        <w:fldChar w:fldCharType="separate"/>
      </w:r>
      <w:r w:rsidR="00FE7D16">
        <w:rPr>
          <w:noProof/>
        </w:rPr>
        <w:t>(Grundy, 2024)</w:t>
      </w:r>
      <w:r w:rsidR="00FE7D16">
        <w:fldChar w:fldCharType="end"/>
      </w:r>
      <w:r w:rsidR="00947292">
        <w:t xml:space="preserve"> between harmful industries and academic publishing</w:t>
      </w:r>
      <w:r w:rsidR="00FE7D16">
        <w:t xml:space="preserve">. </w:t>
      </w:r>
      <w:r w:rsidR="00947292">
        <w:t>We</w:t>
      </w:r>
      <w:r w:rsidR="00043FC3">
        <w:t xml:space="preserve"> invite </w:t>
      </w:r>
      <w:r w:rsidR="00FE7D16">
        <w:t xml:space="preserve">other journals </w:t>
      </w:r>
      <w:r w:rsidR="00043FC3">
        <w:t xml:space="preserve">to </w:t>
      </w:r>
      <w:r w:rsidR="00FE7D16">
        <w:t xml:space="preserve">join us </w:t>
      </w:r>
      <w:r w:rsidR="00B9785E">
        <w:t>in these efforts.</w:t>
      </w:r>
    </w:p>
    <w:p w14:paraId="25FBB562" w14:textId="1EADFE17" w:rsidR="00C85E2F" w:rsidRDefault="009B647F" w:rsidP="002C3400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Transforming</w:t>
      </w:r>
      <w:r w:rsidR="007860C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systems</w:t>
      </w:r>
      <w:r w:rsidR="00C85E2F">
        <w:rPr>
          <w:b/>
          <w:bCs/>
          <w:lang w:val="en-US"/>
        </w:rPr>
        <w:t xml:space="preserve"> to protect </w:t>
      </w:r>
      <w:r w:rsidR="001205F2">
        <w:rPr>
          <w:b/>
          <w:bCs/>
          <w:lang w:val="en-US"/>
        </w:rPr>
        <w:t>science</w:t>
      </w:r>
      <w:r w:rsidR="00445D71">
        <w:rPr>
          <w:b/>
          <w:bCs/>
          <w:lang w:val="en-US"/>
        </w:rPr>
        <w:t xml:space="preserve"> and champion the values of public health</w:t>
      </w:r>
    </w:p>
    <w:p w14:paraId="3FF69FBD" w14:textId="4348A6FE" w:rsidR="001F0F8A" w:rsidRPr="00276D80" w:rsidRDefault="00041FF2" w:rsidP="001F0F8A">
      <w:pPr>
        <w:rPr>
          <w:lang w:val="en-US"/>
        </w:rPr>
      </w:pPr>
      <w:r w:rsidRPr="0075344F">
        <w:rPr>
          <w:color w:val="000000" w:themeColor="text1"/>
          <w:lang w:val="en-US"/>
        </w:rPr>
        <w:t>As public health researchers, we must acknowledge that</w:t>
      </w:r>
      <w:r w:rsidR="008D5FF3" w:rsidRPr="0075344F">
        <w:rPr>
          <w:color w:val="000000" w:themeColor="text1"/>
          <w:lang w:val="en-US"/>
        </w:rPr>
        <w:t xml:space="preserve"> we are living in a new</w:t>
      </w:r>
      <w:r w:rsidR="00BF455F" w:rsidRPr="0075344F">
        <w:rPr>
          <w:color w:val="000000" w:themeColor="text1"/>
          <w:lang w:val="en-US"/>
        </w:rPr>
        <w:t>, and arguably politically charged</w:t>
      </w:r>
      <w:r w:rsidR="00694250" w:rsidRPr="0075344F">
        <w:rPr>
          <w:color w:val="000000" w:themeColor="text1"/>
          <w:lang w:val="en-US"/>
        </w:rPr>
        <w:t>,</w:t>
      </w:r>
      <w:r w:rsidR="008D5FF3" w:rsidRPr="0075344F">
        <w:rPr>
          <w:color w:val="000000" w:themeColor="text1"/>
          <w:lang w:val="en-US"/>
        </w:rPr>
        <w:t xml:space="preserve"> era of health mis</w:t>
      </w:r>
      <w:r w:rsidR="00BF455F" w:rsidRPr="0075344F">
        <w:rPr>
          <w:color w:val="000000" w:themeColor="text1"/>
          <w:lang w:val="en-US"/>
        </w:rPr>
        <w:t>-</w:t>
      </w:r>
      <w:r w:rsidR="008D5FF3" w:rsidRPr="0075344F">
        <w:rPr>
          <w:color w:val="000000" w:themeColor="text1"/>
          <w:lang w:val="en-US"/>
        </w:rPr>
        <w:t xml:space="preserve"> and disinformation</w:t>
      </w:r>
      <w:r w:rsidR="002D505D" w:rsidRPr="0075344F">
        <w:rPr>
          <w:color w:val="000000" w:themeColor="text1"/>
          <w:lang w:val="en-US"/>
        </w:rPr>
        <w:t xml:space="preserve"> </w:t>
      </w:r>
      <w:r w:rsidR="002D505D" w:rsidRPr="0075344F">
        <w:rPr>
          <w:color w:val="000000" w:themeColor="text1"/>
          <w:lang w:val="en-US"/>
        </w:rPr>
        <w:fldChar w:fldCharType="begin"/>
      </w:r>
      <w:r w:rsidR="00694250" w:rsidRPr="0075344F">
        <w:rPr>
          <w:color w:val="000000" w:themeColor="text1"/>
          <w:lang w:val="en-US"/>
        </w:rPr>
        <w:instrText xml:space="preserve"> ADDIN EN.CITE &lt;EndNote&gt;&lt;Cite&gt;&lt;Author&gt;Lancet&lt;/Author&gt;&lt;Year&gt;2025&lt;/Year&gt;&lt;RecNum&gt;79&lt;/RecNum&gt;&lt;DisplayText&gt;(Lancet, 2025)&lt;/DisplayText&gt;&lt;record&gt;&lt;rec-number&gt;79&lt;/rec-number&gt;&lt;foreign-keys&gt;&lt;key app="EN" db-id="2zxxrasax925v8edpwxvw25szvsafwrtrdx5" timestamp="1737870326"&gt;79&lt;/key&gt;&lt;/foreign-keys&gt;&lt;ref-type name="Journal Article"&gt;17&lt;/ref-type&gt;&lt;contributors&gt;&lt;authors&gt;&lt;author&gt;Lancet&lt;/author&gt;&lt;/authors&gt;&lt;/contributors&gt;&lt;titles&gt;&lt;title&gt;Health in the age of disinformation&lt;/title&gt;&lt;secondary-title&gt;The Lancet&lt;/secondary-title&gt;&lt;/titles&gt;&lt;periodical&gt;&lt;full-title&gt;The Lancet&lt;/full-title&gt;&lt;/periodical&gt;&lt;pages&gt;173&lt;/pages&gt;&lt;volume&gt;405&lt;/volume&gt;&lt;number&gt;10474&lt;/number&gt;&lt;dates&gt;&lt;year&gt;2025&lt;/year&gt;&lt;/dates&gt;&lt;publisher&gt;Elsevier&lt;/publisher&gt;&lt;isbn&gt;0140-6736&lt;/isbn&gt;&lt;urls&gt;&lt;related-urls&gt;&lt;url&gt;https://doi.org/10.1016/S0140-6736(25)00094-7&lt;/url&gt;&lt;/related-urls&gt;&lt;/urls&gt;&lt;electronic-resource-num&gt;10.1016/S0140-6736(25)00094-7&lt;/electronic-resource-num&gt;&lt;access-date&gt;2025/01/25&lt;/access-date&gt;&lt;/record&gt;&lt;/Cite&gt;&lt;/EndNote&gt;</w:instrText>
      </w:r>
      <w:r w:rsidR="002D505D" w:rsidRPr="0075344F">
        <w:rPr>
          <w:color w:val="000000" w:themeColor="text1"/>
          <w:lang w:val="en-US"/>
        </w:rPr>
        <w:fldChar w:fldCharType="separate"/>
      </w:r>
      <w:r w:rsidR="00694250" w:rsidRPr="0075344F">
        <w:rPr>
          <w:noProof/>
          <w:color w:val="000000" w:themeColor="text1"/>
          <w:lang w:val="en-US"/>
        </w:rPr>
        <w:t>(Lancet, 2025)</w:t>
      </w:r>
      <w:r w:rsidR="002D505D" w:rsidRPr="0075344F">
        <w:rPr>
          <w:color w:val="000000" w:themeColor="text1"/>
          <w:lang w:val="en-US"/>
        </w:rPr>
        <w:fldChar w:fldCharType="end"/>
      </w:r>
      <w:r w:rsidR="00BF455F" w:rsidRPr="0075344F">
        <w:rPr>
          <w:color w:val="000000" w:themeColor="text1"/>
          <w:lang w:val="en-US"/>
        </w:rPr>
        <w:t xml:space="preserve"> which poses a significant threat to public trust in science</w:t>
      </w:r>
      <w:r w:rsidR="00694250" w:rsidRPr="0075344F">
        <w:rPr>
          <w:color w:val="000000" w:themeColor="text1"/>
          <w:lang w:val="en-US"/>
        </w:rPr>
        <w:t>, and the health and wellbeing of our communities</w:t>
      </w:r>
      <w:r w:rsidR="00BF455F" w:rsidRPr="0075344F">
        <w:rPr>
          <w:color w:val="000000" w:themeColor="text1"/>
          <w:lang w:val="en-US"/>
        </w:rPr>
        <w:t>.</w:t>
      </w:r>
      <w:r w:rsidR="00694250" w:rsidRPr="0075344F">
        <w:rPr>
          <w:color w:val="000000" w:themeColor="text1"/>
          <w:lang w:val="en-US"/>
        </w:rPr>
        <w:t xml:space="preserve"> </w:t>
      </w:r>
      <w:r w:rsidR="00CA4349" w:rsidRPr="0075344F">
        <w:rPr>
          <w:color w:val="000000" w:themeColor="text1"/>
          <w:lang w:val="en-US"/>
        </w:rPr>
        <w:t xml:space="preserve">While </w:t>
      </w:r>
      <w:r w:rsidR="00484841" w:rsidRPr="0075344F">
        <w:rPr>
          <w:color w:val="000000" w:themeColor="text1"/>
          <w:lang w:val="en-US"/>
        </w:rPr>
        <w:t>systemic changes</w:t>
      </w:r>
      <w:r w:rsidR="0075344F" w:rsidRPr="0075344F">
        <w:rPr>
          <w:color w:val="000000" w:themeColor="text1"/>
          <w:lang w:val="en-US"/>
        </w:rPr>
        <w:t xml:space="preserve"> will not</w:t>
      </w:r>
      <w:r w:rsidR="00484841" w:rsidRPr="0075344F">
        <w:rPr>
          <w:color w:val="000000" w:themeColor="text1"/>
          <w:lang w:val="en-US"/>
        </w:rPr>
        <w:t xml:space="preserve"> ‘fix’ </w:t>
      </w:r>
      <w:r w:rsidR="00765CD8" w:rsidRPr="0075344F">
        <w:rPr>
          <w:color w:val="000000" w:themeColor="text1"/>
          <w:lang w:val="en-US"/>
        </w:rPr>
        <w:t>COIs</w:t>
      </w:r>
      <w:r w:rsidR="00484841" w:rsidRPr="0075344F">
        <w:rPr>
          <w:color w:val="000000" w:themeColor="text1"/>
          <w:lang w:val="en-US"/>
        </w:rPr>
        <w:t xml:space="preserve">, </w:t>
      </w:r>
      <w:r w:rsidR="004C28AD" w:rsidRPr="0075344F">
        <w:rPr>
          <w:color w:val="000000" w:themeColor="text1"/>
          <w:lang w:val="en-US"/>
        </w:rPr>
        <w:t xml:space="preserve">some fundamental </w:t>
      </w:r>
      <w:r w:rsidR="00484841" w:rsidRPr="0075344F">
        <w:rPr>
          <w:color w:val="000000" w:themeColor="text1"/>
          <w:lang w:val="en-US"/>
        </w:rPr>
        <w:t>changes could help</w:t>
      </w:r>
      <w:r w:rsidR="00854100" w:rsidRPr="0075344F">
        <w:rPr>
          <w:color w:val="000000" w:themeColor="text1"/>
          <w:lang w:val="en-US"/>
        </w:rPr>
        <w:t xml:space="preserve"> </w:t>
      </w:r>
      <w:r w:rsidR="00484841" w:rsidRPr="0075344F">
        <w:rPr>
          <w:color w:val="000000" w:themeColor="text1"/>
          <w:lang w:val="en-US"/>
        </w:rPr>
        <w:t xml:space="preserve">support improvements </w:t>
      </w:r>
      <w:r w:rsidR="00765CD8" w:rsidRPr="0075344F">
        <w:rPr>
          <w:color w:val="000000" w:themeColor="text1"/>
          <w:lang w:val="en-US"/>
        </w:rPr>
        <w:t>in</w:t>
      </w:r>
      <w:r w:rsidR="00484841" w:rsidRPr="0075344F">
        <w:rPr>
          <w:color w:val="000000" w:themeColor="text1"/>
          <w:lang w:val="en-US"/>
        </w:rPr>
        <w:t xml:space="preserve"> </w:t>
      </w:r>
      <w:r w:rsidR="00CA4349" w:rsidRPr="0075344F">
        <w:rPr>
          <w:color w:val="000000" w:themeColor="text1"/>
          <w:lang w:val="en-US"/>
        </w:rPr>
        <w:t xml:space="preserve">COI processes. </w:t>
      </w:r>
      <w:r w:rsidR="00276D80" w:rsidRPr="0075344F">
        <w:rPr>
          <w:color w:val="000000" w:themeColor="text1"/>
          <w:lang w:val="en-US"/>
        </w:rPr>
        <w:t xml:space="preserve">As researchers we can all identify </w:t>
      </w:r>
      <w:r w:rsidR="00276D80" w:rsidRPr="00276D80">
        <w:rPr>
          <w:lang w:val="en-US"/>
        </w:rPr>
        <w:t xml:space="preserve">with the </w:t>
      </w:r>
      <w:proofErr w:type="gramStart"/>
      <w:r w:rsidR="00276D80" w:rsidRPr="00276D80">
        <w:rPr>
          <w:lang w:val="en-US"/>
        </w:rPr>
        <w:t>challenges</w:t>
      </w:r>
      <w:proofErr w:type="gramEnd"/>
      <w:r w:rsidR="00276D80" w:rsidRPr="00276D80">
        <w:rPr>
          <w:lang w:val="en-US"/>
        </w:rPr>
        <w:t xml:space="preserve"> we face in securing funding for research that aims to promote and protect the health and wellbeing of people and planet. </w:t>
      </w:r>
      <w:r w:rsidR="00026C6E">
        <w:rPr>
          <w:lang w:val="en-US"/>
        </w:rPr>
        <w:t>We</w:t>
      </w:r>
      <w:r w:rsidR="00276D80" w:rsidRPr="00276D80">
        <w:rPr>
          <w:lang w:val="en-US"/>
        </w:rPr>
        <w:t xml:space="preserve"> can also identify with the pressures that we experience from our institutions to attract research funding</w:t>
      </w:r>
      <w:r w:rsidR="00676BA8">
        <w:rPr>
          <w:lang w:val="en-US"/>
        </w:rPr>
        <w:t xml:space="preserve"> and retain staff who are already facing precarious employment contract</w:t>
      </w:r>
      <w:r w:rsidR="00BE631F">
        <w:rPr>
          <w:lang w:val="en-US"/>
        </w:rPr>
        <w:t>s</w:t>
      </w:r>
      <w:r w:rsidR="00676BA8">
        <w:rPr>
          <w:lang w:val="en-US"/>
        </w:rPr>
        <w:t xml:space="preserve">. We face new </w:t>
      </w:r>
      <w:r w:rsidR="00276D80" w:rsidRPr="00276D80">
        <w:rPr>
          <w:lang w:val="en-US"/>
        </w:rPr>
        <w:t>funding paradigms which champion partnerships between industry and academic institutions</w:t>
      </w:r>
      <w:r w:rsidR="00676BA8">
        <w:rPr>
          <w:lang w:val="en-US"/>
        </w:rPr>
        <w:t xml:space="preserve"> </w:t>
      </w:r>
      <w:r w:rsidR="00CB61FE">
        <w:rPr>
          <w:lang w:val="en-US"/>
        </w:rPr>
        <w:fldChar w:fldCharType="begin"/>
      </w:r>
      <w:r w:rsidR="00CB61FE">
        <w:rPr>
          <w:lang w:val="en-US"/>
        </w:rPr>
        <w:instrText xml:space="preserve"> ADDIN EN.CITE &lt;EndNote&gt;&lt;Cite&gt;&lt;Author&gt;Baum&lt;/Author&gt;&lt;Year&gt;2023&lt;/Year&gt;&lt;RecNum&gt;61&lt;/RecNum&gt;&lt;DisplayText&gt;(Baum &amp;amp; Anaf, 2023)&lt;/DisplayText&gt;&lt;record&gt;&lt;rec-number&gt;61&lt;/rec-number&gt;&lt;foreign-keys&gt;&lt;key app="EN" db-id="2zxxrasax925v8edpwxvw25szvsafwrtrdx5" timestamp="1737682159"&gt;61&lt;/key&gt;&lt;/foreign-keys&gt;&lt;ref-type name="Journal Article"&gt;17&lt;/ref-type&gt;&lt;contributors&gt;&lt;authors&gt;&lt;author&gt;Baum, Fran&lt;/author&gt;&lt;author&gt;Anaf, Julia&lt;/author&gt;&lt;/authors&gt;&lt;/contributors&gt;&lt;titles&gt;&lt;title&gt;Corporatisation and the health of Australian universities&lt;/title&gt;&lt;secondary-title&gt;Australian and New Zealand Journal of Public Health&lt;/secondary-title&gt;&lt;/titles&gt;&lt;periodical&gt;&lt;full-title&gt;Australian and New Zealand Journal of Public Health&lt;/full-title&gt;&lt;/periodical&gt;&lt;pages&gt;100057&lt;/pages&gt;&lt;volume&gt;47&lt;/volume&gt;&lt;number&gt;3&lt;/number&gt;&lt;keywords&gt;&lt;keyword&gt;corporations&lt;/keyword&gt;&lt;keyword&gt;neoliberalism&lt;/keyword&gt;&lt;keyword&gt;universities&lt;/keyword&gt;&lt;keyword&gt;managerialism&lt;/keyword&gt;&lt;/keywords&gt;&lt;dates&gt;&lt;year&gt;2023&lt;/year&gt;&lt;pub-dates&gt;&lt;date&gt;2023/06/01/&lt;/date&gt;&lt;/pub-dates&gt;&lt;/dates&gt;&lt;isbn&gt;1326-0200&lt;/isbn&gt;&lt;urls&gt;&lt;related-urls&gt;&lt;url&gt;https://www.sciencedirect.com/science/article/pii/S1326020023052342&lt;/url&gt;&lt;/related-urls&gt;&lt;/urls&gt;&lt;electronic-resource-num&gt;https://doi.org/10.1016/j.anzjph.2023.100057&lt;/electronic-resource-num&gt;&lt;/record&gt;&lt;/Cite&gt;&lt;/EndNote&gt;</w:instrText>
      </w:r>
      <w:r w:rsidR="00CB61FE">
        <w:rPr>
          <w:lang w:val="en-US"/>
        </w:rPr>
        <w:fldChar w:fldCharType="separate"/>
      </w:r>
      <w:r w:rsidR="00CB61FE">
        <w:rPr>
          <w:noProof/>
          <w:lang w:val="en-US"/>
        </w:rPr>
        <w:t>(Baum &amp; Anaf, 2023)</w:t>
      </w:r>
      <w:r w:rsidR="00CB61FE">
        <w:rPr>
          <w:lang w:val="en-US"/>
        </w:rPr>
        <w:fldChar w:fldCharType="end"/>
      </w:r>
      <w:r w:rsidR="00345F21">
        <w:rPr>
          <w:lang w:val="en-US"/>
        </w:rPr>
        <w:t xml:space="preserve">, and </w:t>
      </w:r>
      <w:r w:rsidR="00676BA8">
        <w:rPr>
          <w:lang w:val="en-US"/>
        </w:rPr>
        <w:t>acknowledge that</w:t>
      </w:r>
      <w:r w:rsidR="00276D80" w:rsidRPr="00276D80">
        <w:rPr>
          <w:lang w:val="en-US"/>
        </w:rPr>
        <w:t xml:space="preserve"> with limited independent funding for</w:t>
      </w:r>
      <w:r w:rsidR="003C1B3D">
        <w:rPr>
          <w:lang w:val="en-US"/>
        </w:rPr>
        <w:t xml:space="preserve"> </w:t>
      </w:r>
      <w:r w:rsidR="00276D80" w:rsidRPr="00276D80">
        <w:rPr>
          <w:lang w:val="en-US"/>
        </w:rPr>
        <w:t xml:space="preserve">public health </w:t>
      </w:r>
      <w:r w:rsidR="003C1B3D">
        <w:rPr>
          <w:lang w:val="en-US"/>
        </w:rPr>
        <w:t xml:space="preserve">research and </w:t>
      </w:r>
      <w:r w:rsidR="00276D80" w:rsidRPr="00276D80">
        <w:rPr>
          <w:lang w:val="en-US"/>
        </w:rPr>
        <w:t>intervention</w:t>
      </w:r>
      <w:r w:rsidR="003C1B3D">
        <w:rPr>
          <w:lang w:val="en-US"/>
        </w:rPr>
        <w:t>s</w:t>
      </w:r>
      <w:r w:rsidR="00276D80" w:rsidRPr="00276D80">
        <w:rPr>
          <w:lang w:val="en-US"/>
        </w:rPr>
        <w:t xml:space="preserve"> in some contexts, researchers </w:t>
      </w:r>
      <w:r w:rsidR="00981E9E">
        <w:rPr>
          <w:lang w:val="en-US"/>
        </w:rPr>
        <w:t>may argue</w:t>
      </w:r>
      <w:r w:rsidR="00ED2537">
        <w:rPr>
          <w:lang w:val="en-US"/>
        </w:rPr>
        <w:t xml:space="preserve"> </w:t>
      </w:r>
      <w:r w:rsidR="00276D80" w:rsidRPr="00276D80">
        <w:rPr>
          <w:lang w:val="en-US"/>
        </w:rPr>
        <w:t xml:space="preserve">that </w:t>
      </w:r>
      <w:r w:rsidR="00F576A8">
        <w:rPr>
          <w:lang w:val="en-US"/>
        </w:rPr>
        <w:t>(as sports used to argue about tobacco funding</w:t>
      </w:r>
      <w:r w:rsidR="00074ED1">
        <w:rPr>
          <w:lang w:val="en-US"/>
        </w:rPr>
        <w:t xml:space="preserve">) </w:t>
      </w:r>
      <w:r w:rsidR="00276D80" w:rsidRPr="00276D80">
        <w:rPr>
          <w:lang w:val="en-US"/>
        </w:rPr>
        <w:t>if money from some sources was not available</w:t>
      </w:r>
      <w:r w:rsidR="00220B42">
        <w:rPr>
          <w:lang w:val="en-US"/>
        </w:rPr>
        <w:t xml:space="preserve">, no research would occur. </w:t>
      </w:r>
      <w:r w:rsidR="00374A8B">
        <w:rPr>
          <w:lang w:val="en-US"/>
        </w:rPr>
        <w:t xml:space="preserve">However, given the </w:t>
      </w:r>
      <w:r w:rsidR="00276D80" w:rsidRPr="00276D80">
        <w:rPr>
          <w:lang w:val="en-US"/>
        </w:rPr>
        <w:t xml:space="preserve">human and financial toll, ‘business as usual’ </w:t>
      </w:r>
      <w:r w:rsidR="001B40BF">
        <w:rPr>
          <w:lang w:val="en-US"/>
        </w:rPr>
        <w:t>should not be an acceptable option.</w:t>
      </w:r>
      <w:r w:rsidR="00276D80" w:rsidRPr="00276D80">
        <w:rPr>
          <w:lang w:val="en-US"/>
        </w:rPr>
        <w:t xml:space="preserve"> </w:t>
      </w:r>
      <w:r w:rsidR="003F49F8">
        <w:rPr>
          <w:lang w:val="en-US"/>
        </w:rPr>
        <w:t xml:space="preserve">Now is the </w:t>
      </w:r>
      <w:r w:rsidR="0001460A">
        <w:rPr>
          <w:lang w:val="en-US"/>
        </w:rPr>
        <w:t xml:space="preserve">time to </w:t>
      </w:r>
      <w:r w:rsidR="008067DE">
        <w:rPr>
          <w:lang w:val="en-US"/>
        </w:rPr>
        <w:t xml:space="preserve">strengthen our systems </w:t>
      </w:r>
      <w:r w:rsidR="003F49F8">
        <w:rPr>
          <w:lang w:val="en-US"/>
        </w:rPr>
        <w:t xml:space="preserve">for addressing </w:t>
      </w:r>
      <w:r w:rsidR="003C1B3D">
        <w:rPr>
          <w:lang w:val="en-US"/>
        </w:rPr>
        <w:t xml:space="preserve">COIs, </w:t>
      </w:r>
      <w:r w:rsidR="00345F21">
        <w:rPr>
          <w:lang w:val="en-US"/>
        </w:rPr>
        <w:t xml:space="preserve">separating harmful industry funding from science, </w:t>
      </w:r>
      <w:r w:rsidR="00FB4E87" w:rsidRPr="00FB4E87">
        <w:rPr>
          <w:lang w:val="en-US"/>
        </w:rPr>
        <w:t xml:space="preserve">and acknowledging that public health research should </w:t>
      </w:r>
      <w:r w:rsidR="0075344F">
        <w:rPr>
          <w:lang w:val="en-US"/>
        </w:rPr>
        <w:t xml:space="preserve">seek to </w:t>
      </w:r>
      <w:r w:rsidR="00FB4E87" w:rsidRPr="00FB4E87">
        <w:rPr>
          <w:lang w:val="en-US"/>
        </w:rPr>
        <w:t>serve the public good, not</w:t>
      </w:r>
      <w:r w:rsidR="00325272">
        <w:rPr>
          <w:lang w:val="en-US"/>
        </w:rPr>
        <w:t xml:space="preserve"> the profit motives of vested interests.</w:t>
      </w:r>
    </w:p>
    <w:p w14:paraId="5588B8AD" w14:textId="77777777" w:rsidR="00B9463D" w:rsidRDefault="00B9463D" w:rsidP="00DE2473">
      <w:pPr>
        <w:rPr>
          <w:b/>
          <w:bCs/>
          <w:lang w:val="en-US"/>
        </w:rPr>
      </w:pPr>
    </w:p>
    <w:p w14:paraId="37ED4D18" w14:textId="711BE0B7" w:rsidR="004556E7" w:rsidRPr="00F657BF" w:rsidRDefault="00F657BF" w:rsidP="00DE2473">
      <w:pPr>
        <w:rPr>
          <w:b/>
          <w:bCs/>
          <w:lang w:val="en-US"/>
        </w:rPr>
      </w:pPr>
      <w:r w:rsidRPr="00F657BF">
        <w:rPr>
          <w:b/>
          <w:bCs/>
          <w:lang w:val="en-US"/>
        </w:rPr>
        <w:t>REFERENCES</w:t>
      </w:r>
    </w:p>
    <w:p w14:paraId="6D8566CF" w14:textId="77777777" w:rsidR="00E0511C" w:rsidRDefault="00E0511C" w:rsidP="00DE2473">
      <w:pPr>
        <w:rPr>
          <w:lang w:val="en-US"/>
        </w:rPr>
      </w:pPr>
    </w:p>
    <w:p w14:paraId="29E6CB7B" w14:textId="51967800" w:rsidR="00694250" w:rsidRPr="00694250" w:rsidRDefault="00E0511C" w:rsidP="00694250">
      <w:pPr>
        <w:pStyle w:val="EndNoteBibliography"/>
        <w:spacing w:after="0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694250" w:rsidRPr="00694250">
        <w:t xml:space="preserve">Adams, P. J., &amp; Gregan, M. J. (2024). Moral jeopardy, conflicts of interest and the integrity of public health research. </w:t>
      </w:r>
      <w:r w:rsidR="00694250" w:rsidRPr="00694250">
        <w:rPr>
          <w:i/>
        </w:rPr>
        <w:t>Int J Epidemiol</w:t>
      </w:r>
      <w:r w:rsidR="00694250" w:rsidRPr="00694250">
        <w:t>,</w:t>
      </w:r>
      <w:r w:rsidR="00694250" w:rsidRPr="00694250">
        <w:rPr>
          <w:i/>
        </w:rPr>
        <w:t xml:space="preserve"> 53</w:t>
      </w:r>
      <w:r w:rsidR="00694250" w:rsidRPr="00694250">
        <w:t xml:space="preserve">(2). </w:t>
      </w:r>
      <w:hyperlink r:id="rId8" w:history="1">
        <w:r w:rsidR="00694250" w:rsidRPr="00694250">
          <w:rPr>
            <w:rStyle w:val="Hyperlink"/>
          </w:rPr>
          <w:t>https://doi.org/10.1093/ije/dyae023</w:t>
        </w:r>
      </w:hyperlink>
      <w:r w:rsidR="00694250" w:rsidRPr="00694250">
        <w:t xml:space="preserve"> </w:t>
      </w:r>
    </w:p>
    <w:p w14:paraId="7796C4F0" w14:textId="5058202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Anaf, J., &amp; Baum, F. (2024). Health and equity impacts of global consultancy firms. </w:t>
      </w:r>
      <w:r w:rsidRPr="00694250">
        <w:rPr>
          <w:i/>
        </w:rPr>
        <w:t>Globalization and Health</w:t>
      </w:r>
      <w:r w:rsidRPr="00694250">
        <w:t>,</w:t>
      </w:r>
      <w:r w:rsidRPr="00694250">
        <w:rPr>
          <w:i/>
        </w:rPr>
        <w:t xml:space="preserve"> 20</w:t>
      </w:r>
      <w:r w:rsidRPr="00694250">
        <w:t xml:space="preserve">(1), 55. </w:t>
      </w:r>
      <w:hyperlink r:id="rId9" w:history="1">
        <w:r w:rsidRPr="00694250">
          <w:rPr>
            <w:rStyle w:val="Hyperlink"/>
          </w:rPr>
          <w:t>https://doi.org/10.1186/s12992-024-01061-9</w:t>
        </w:r>
      </w:hyperlink>
      <w:r w:rsidRPr="00694250">
        <w:t xml:space="preserve"> </w:t>
      </w:r>
    </w:p>
    <w:p w14:paraId="60FB26CC" w14:textId="5747E764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Atli Gunnarsson, J., Ruskin, G., Stuckler, D., &amp; Steele, S. (2023). Big food and drink sponsorship of conferences and speakers: a case study of one multinational company’s influence over knowledge dissemination and professional engagement. </w:t>
      </w:r>
      <w:r w:rsidRPr="00694250">
        <w:rPr>
          <w:i/>
        </w:rPr>
        <w:t>Public Health Nutrition</w:t>
      </w:r>
      <w:r w:rsidRPr="00694250">
        <w:t>,</w:t>
      </w:r>
      <w:r w:rsidRPr="00694250">
        <w:rPr>
          <w:i/>
        </w:rPr>
        <w:t xml:space="preserve"> 26</w:t>
      </w:r>
      <w:r w:rsidRPr="00694250">
        <w:t xml:space="preserve">(5), 1094-1111. </w:t>
      </w:r>
      <w:hyperlink r:id="rId10" w:history="1">
        <w:r w:rsidRPr="00694250">
          <w:rPr>
            <w:rStyle w:val="Hyperlink"/>
          </w:rPr>
          <w:t>https://doi.org/10.1017/S1368980022002506</w:t>
        </w:r>
      </w:hyperlink>
      <w:r w:rsidRPr="00694250">
        <w:t xml:space="preserve"> </w:t>
      </w:r>
    </w:p>
    <w:p w14:paraId="678A8C17" w14:textId="3F7FE602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Baum, F., &amp; Anaf, J. (2023). Corporatisation and the health of Australian universities. </w:t>
      </w:r>
      <w:r w:rsidRPr="00694250">
        <w:rPr>
          <w:i/>
        </w:rPr>
        <w:t>Australian and New Zealand Journal of Public Health</w:t>
      </w:r>
      <w:r w:rsidRPr="00694250">
        <w:t>,</w:t>
      </w:r>
      <w:r w:rsidRPr="00694250">
        <w:rPr>
          <w:i/>
        </w:rPr>
        <w:t xml:space="preserve"> 47</w:t>
      </w:r>
      <w:r w:rsidRPr="00694250">
        <w:t xml:space="preserve">(3), 100057. </w:t>
      </w:r>
      <w:hyperlink r:id="rId11" w:history="1">
        <w:r w:rsidRPr="00694250">
          <w:rPr>
            <w:rStyle w:val="Hyperlink"/>
          </w:rPr>
          <w:t>https://doi.org/https://doi.org/10.1016/j.anzjph.2023.100057</w:t>
        </w:r>
      </w:hyperlink>
      <w:r w:rsidRPr="00694250">
        <w:t xml:space="preserve"> </w:t>
      </w:r>
    </w:p>
    <w:p w14:paraId="2BC56333" w14:textId="0EF7809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Bell, S. E., Fitzgerald, J., &amp; York, R. (2019). Protecting the power to pollute: Identity co-optation, gender, and the public relations strategies of fossil fuel industries in the United States. </w:t>
      </w:r>
      <w:r w:rsidRPr="00694250">
        <w:rPr>
          <w:i/>
        </w:rPr>
        <w:t>Environmental Sociology</w:t>
      </w:r>
      <w:r w:rsidRPr="00694250">
        <w:t>,</w:t>
      </w:r>
      <w:r w:rsidRPr="00694250">
        <w:rPr>
          <w:i/>
        </w:rPr>
        <w:t xml:space="preserve"> 5</w:t>
      </w:r>
      <w:r w:rsidRPr="00694250">
        <w:t xml:space="preserve">(3), 323-338. </w:t>
      </w:r>
      <w:hyperlink r:id="rId12" w:history="1">
        <w:r w:rsidRPr="00694250">
          <w:rPr>
            <w:rStyle w:val="Hyperlink"/>
          </w:rPr>
          <w:t>https://doi.org/10.1080/23251042.2019.1624001</w:t>
        </w:r>
      </w:hyperlink>
      <w:r w:rsidRPr="00694250">
        <w:t xml:space="preserve"> </w:t>
      </w:r>
    </w:p>
    <w:p w14:paraId="119D05F1" w14:textId="7B6C4BC1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Bero, L. (2019). Ten tips for spotting industry involvement in science policy. </w:t>
      </w:r>
      <w:r w:rsidRPr="00694250">
        <w:rPr>
          <w:i/>
        </w:rPr>
        <w:t>Tobacco Control</w:t>
      </w:r>
      <w:r w:rsidRPr="00694250">
        <w:t>,</w:t>
      </w:r>
      <w:r w:rsidRPr="00694250">
        <w:rPr>
          <w:i/>
        </w:rPr>
        <w:t xml:space="preserve"> 28</w:t>
      </w:r>
      <w:r w:rsidRPr="00694250">
        <w:t xml:space="preserve">(1), 1. </w:t>
      </w:r>
      <w:hyperlink r:id="rId13" w:history="1">
        <w:r w:rsidRPr="00694250">
          <w:rPr>
            <w:rStyle w:val="Hyperlink"/>
          </w:rPr>
          <w:t>https://doi.org/10.1136/tobaccocontrol-2018-054386</w:t>
        </w:r>
      </w:hyperlink>
      <w:r w:rsidRPr="00694250">
        <w:t xml:space="preserve"> </w:t>
      </w:r>
    </w:p>
    <w:p w14:paraId="3731338F" w14:textId="7777777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lastRenderedPageBreak/>
        <w:t xml:space="preserve">Bogdanich, W., &amp; Forsythe, M. (2022). </w:t>
      </w:r>
      <w:r w:rsidRPr="00694250">
        <w:rPr>
          <w:i/>
        </w:rPr>
        <w:t>When McKinsey comes to town: The hidden influence of the world's most powerful consulting firm</w:t>
      </w:r>
      <w:r w:rsidRPr="00694250">
        <w:t xml:space="preserve">. Anchor. </w:t>
      </w:r>
    </w:p>
    <w:p w14:paraId="3650B0B3" w14:textId="54623D13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Bombak, A. E., Adams, L., &amp; Thille, P. (2022). Drivers of medicalization in the Canadian Adult Obesity Clinical Practice Guidelines. </w:t>
      </w:r>
      <w:r w:rsidRPr="00694250">
        <w:rPr>
          <w:i/>
        </w:rPr>
        <w:t>Canadian Journal of Public Health</w:t>
      </w:r>
      <w:r w:rsidRPr="00694250">
        <w:t>,</w:t>
      </w:r>
      <w:r w:rsidRPr="00694250">
        <w:rPr>
          <w:i/>
        </w:rPr>
        <w:t xml:space="preserve"> 113</w:t>
      </w:r>
      <w:r w:rsidRPr="00694250">
        <w:t xml:space="preserve">(5), 743-748. </w:t>
      </w:r>
      <w:hyperlink r:id="rId14" w:history="1">
        <w:r w:rsidRPr="00694250">
          <w:rPr>
            <w:rStyle w:val="Hyperlink"/>
          </w:rPr>
          <w:t>https://doi.org/10.17269/s41997-022-00662-4</w:t>
        </w:r>
      </w:hyperlink>
      <w:r w:rsidRPr="00694250">
        <w:t xml:space="preserve"> </w:t>
      </w:r>
    </w:p>
    <w:p w14:paraId="231EF237" w14:textId="5481A743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Brandt, A. M. (2012). Inventing Conflicts of Interest: A History of Tobacco Industry Tactics. </w:t>
      </w:r>
      <w:r w:rsidRPr="00694250">
        <w:rPr>
          <w:i/>
        </w:rPr>
        <w:t>American Journal of Public Health</w:t>
      </w:r>
      <w:r w:rsidRPr="00694250">
        <w:t>,</w:t>
      </w:r>
      <w:r w:rsidRPr="00694250">
        <w:rPr>
          <w:i/>
        </w:rPr>
        <w:t xml:space="preserve"> 102</w:t>
      </w:r>
      <w:r w:rsidRPr="00694250">
        <w:t xml:space="preserve">(1), 63-71. </w:t>
      </w:r>
      <w:hyperlink r:id="rId15" w:history="1">
        <w:r w:rsidRPr="00694250">
          <w:rPr>
            <w:rStyle w:val="Hyperlink"/>
          </w:rPr>
          <w:t>https://doi.org/10.2105/ajph.2011.300292</w:t>
        </w:r>
      </w:hyperlink>
      <w:r w:rsidRPr="00694250">
        <w:t xml:space="preserve"> </w:t>
      </w:r>
    </w:p>
    <w:p w14:paraId="5733E914" w14:textId="16D7BCD5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Buchman, D. Z., Magel, B., Shier, R., Davies, T. E., Sud, A., Mahajan, S., Timothy, R. K., Soklaridis, S., &amp; Grundy, Q. (2025). Canadian cannabis researcher perspectives on the conduct and sponsorship of scientific research by the for-profit cannabis industry. </w:t>
      </w:r>
      <w:r w:rsidRPr="00694250">
        <w:rPr>
          <w:i/>
        </w:rPr>
        <w:t>Social Science &amp; Medicine</w:t>
      </w:r>
      <w:r w:rsidRPr="00694250">
        <w:t>,</w:t>
      </w:r>
      <w:r w:rsidRPr="00694250">
        <w:rPr>
          <w:i/>
        </w:rPr>
        <w:t xml:space="preserve"> 364</w:t>
      </w:r>
      <w:r w:rsidRPr="00694250">
        <w:t xml:space="preserve">, 117556. </w:t>
      </w:r>
      <w:hyperlink r:id="rId16" w:history="1">
        <w:r w:rsidRPr="00694250">
          <w:rPr>
            <w:rStyle w:val="Hyperlink"/>
          </w:rPr>
          <w:t>https://doi.org/https://doi.org/10.1016/j.socscimed.2024.117556</w:t>
        </w:r>
      </w:hyperlink>
      <w:r w:rsidRPr="00694250">
        <w:t xml:space="preserve"> </w:t>
      </w:r>
    </w:p>
    <w:p w14:paraId="01F9E6B4" w14:textId="2405E6AB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Carriedo, A., Pinsky, I., Crosbie, E., Ruskin, G., &amp; Mialon, M. (2022). The corporate capture of the nutrition profession in the USA: the case of the Academy of Nutrition and Dietetics. </w:t>
      </w:r>
      <w:r w:rsidRPr="00694250">
        <w:rPr>
          <w:i/>
        </w:rPr>
        <w:t>Public Health Nutrition</w:t>
      </w:r>
      <w:r w:rsidRPr="00694250">
        <w:t>,</w:t>
      </w:r>
      <w:r w:rsidRPr="00694250">
        <w:rPr>
          <w:i/>
        </w:rPr>
        <w:t xml:space="preserve"> 25</w:t>
      </w:r>
      <w:r w:rsidRPr="00694250">
        <w:t xml:space="preserve">(12), 3568-3582. </w:t>
      </w:r>
      <w:hyperlink r:id="rId17" w:history="1">
        <w:r w:rsidRPr="00694250">
          <w:rPr>
            <w:rStyle w:val="Hyperlink"/>
          </w:rPr>
          <w:t>https://doi.org/10.1017/S1368980022001835</w:t>
        </w:r>
      </w:hyperlink>
      <w:r w:rsidRPr="00694250">
        <w:t xml:space="preserve"> </w:t>
      </w:r>
    </w:p>
    <w:p w14:paraId="5957C4A7" w14:textId="41B10C4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Daube, M. (2018). Shining a Light on Industry Research Funding. </w:t>
      </w:r>
      <w:r w:rsidRPr="00694250">
        <w:rPr>
          <w:i/>
        </w:rPr>
        <w:t>Am J Public Health</w:t>
      </w:r>
      <w:r w:rsidRPr="00694250">
        <w:t>,</w:t>
      </w:r>
      <w:r w:rsidRPr="00694250">
        <w:rPr>
          <w:i/>
        </w:rPr>
        <w:t xml:space="preserve"> 108</w:t>
      </w:r>
      <w:r w:rsidRPr="00694250">
        <w:t xml:space="preserve">(11), 1441-1442. </w:t>
      </w:r>
      <w:hyperlink r:id="rId18" w:history="1">
        <w:r w:rsidRPr="00694250">
          <w:rPr>
            <w:rStyle w:val="Hyperlink"/>
          </w:rPr>
          <w:t>https://doi.org/10.2105/ajph.2018.304715</w:t>
        </w:r>
      </w:hyperlink>
      <w:r w:rsidRPr="00694250">
        <w:t xml:space="preserve"> </w:t>
      </w:r>
    </w:p>
    <w:p w14:paraId="023FBCE2" w14:textId="790E3FBE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Dun-Campbell, K., Van Schalkwyk, M. C. I., Petticrew, M., Maani, N., &amp; McGill, E. (2023). How Do Industry-Funded Alcohol and Gambling Conferences Frame the Issues? An Analysis of Conference Agendas. </w:t>
      </w:r>
      <w:r w:rsidRPr="00694250">
        <w:rPr>
          <w:i/>
        </w:rPr>
        <w:t>Journal of Studies on Alcohol and Drugs</w:t>
      </w:r>
      <w:r w:rsidRPr="00694250">
        <w:t>,</w:t>
      </w:r>
      <w:r w:rsidRPr="00694250">
        <w:rPr>
          <w:i/>
        </w:rPr>
        <w:t xml:space="preserve"> 84</w:t>
      </w:r>
      <w:r w:rsidRPr="00694250">
        <w:t xml:space="preserve">(2), 309-317. </w:t>
      </w:r>
      <w:hyperlink r:id="rId19" w:history="1">
        <w:r w:rsidRPr="00694250">
          <w:rPr>
            <w:rStyle w:val="Hyperlink"/>
          </w:rPr>
          <w:t>https://doi.org/10.15288/jsad.22-00045</w:t>
        </w:r>
      </w:hyperlink>
      <w:r w:rsidRPr="00694250">
        <w:t xml:space="preserve"> </w:t>
      </w:r>
    </w:p>
    <w:p w14:paraId="191917BB" w14:textId="029BD68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Fabbri, A., Lai, A., Grundy, Q., &amp; Bero, L. A. (2018). The Influence of Industry Sponsorship on the Research Agenda: A Scoping Review. </w:t>
      </w:r>
      <w:r w:rsidRPr="00694250">
        <w:rPr>
          <w:i/>
        </w:rPr>
        <w:t>Am J Public Health</w:t>
      </w:r>
      <w:r w:rsidRPr="00694250">
        <w:t>,</w:t>
      </w:r>
      <w:r w:rsidRPr="00694250">
        <w:rPr>
          <w:i/>
        </w:rPr>
        <w:t xml:space="preserve"> 108</w:t>
      </w:r>
      <w:r w:rsidRPr="00694250">
        <w:t xml:space="preserve">(11), e9-e16. </w:t>
      </w:r>
      <w:hyperlink r:id="rId20" w:history="1">
        <w:r w:rsidRPr="00694250">
          <w:rPr>
            <w:rStyle w:val="Hyperlink"/>
          </w:rPr>
          <w:t>https://doi.org/10.2105/ajph.2018.304677</w:t>
        </w:r>
      </w:hyperlink>
      <w:r w:rsidRPr="00694250">
        <w:t xml:space="preserve"> </w:t>
      </w:r>
    </w:p>
    <w:p w14:paraId="5F71A199" w14:textId="7777777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Garde, A., Gokani, N., Besançon, S., &amp; Mialon, M. (2024). Unpacking front-of-pack nutrition labelling research: when the food industry produces ‘science’as part of its lobbying strategies. </w:t>
      </w:r>
      <w:r w:rsidRPr="00694250">
        <w:rPr>
          <w:i/>
        </w:rPr>
        <w:t>World Nutrition</w:t>
      </w:r>
      <w:r w:rsidRPr="00694250">
        <w:t>,</w:t>
      </w:r>
      <w:r w:rsidRPr="00694250">
        <w:rPr>
          <w:i/>
        </w:rPr>
        <w:t xml:space="preserve"> 15</w:t>
      </w:r>
      <w:r w:rsidRPr="00694250">
        <w:t xml:space="preserve">(3), 63-65. </w:t>
      </w:r>
    </w:p>
    <w:p w14:paraId="18DF930C" w14:textId="33A4FD1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Goldberg, R. F., &amp; Vandenberg, L. N. (2021). The science of spin: targeted strategies to manufacture doubt with detrimental effects on environmental and public health. </w:t>
      </w:r>
      <w:r w:rsidRPr="00694250">
        <w:rPr>
          <w:i/>
        </w:rPr>
        <w:t>Environmental Health</w:t>
      </w:r>
      <w:r w:rsidRPr="00694250">
        <w:t>,</w:t>
      </w:r>
      <w:r w:rsidRPr="00694250">
        <w:rPr>
          <w:i/>
        </w:rPr>
        <w:t xml:space="preserve"> 20</w:t>
      </w:r>
      <w:r w:rsidRPr="00694250">
        <w:t xml:space="preserve">(1), 33. </w:t>
      </w:r>
      <w:hyperlink r:id="rId21" w:history="1">
        <w:r w:rsidRPr="00694250">
          <w:rPr>
            <w:rStyle w:val="Hyperlink"/>
          </w:rPr>
          <w:t>https://doi.org/10.1186/s12940-021-00723-0</w:t>
        </w:r>
      </w:hyperlink>
      <w:r w:rsidRPr="00694250">
        <w:t xml:space="preserve"> </w:t>
      </w:r>
    </w:p>
    <w:p w14:paraId="5A2E737B" w14:textId="18C8DBE6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Grundy, Q. (2024). Industry influences on science and policy: identifying levers for independence. </w:t>
      </w:r>
      <w:r w:rsidRPr="00694250">
        <w:rPr>
          <w:i/>
        </w:rPr>
        <w:t>Tobacco Control</w:t>
      </w:r>
      <w:r w:rsidRPr="00694250">
        <w:t>,</w:t>
      </w:r>
      <w:r w:rsidRPr="00694250">
        <w:rPr>
          <w:i/>
        </w:rPr>
        <w:t xml:space="preserve"> 33</w:t>
      </w:r>
      <w:r w:rsidRPr="00694250">
        <w:t xml:space="preserve">(4), 535. </w:t>
      </w:r>
      <w:hyperlink r:id="rId22" w:history="1">
        <w:r w:rsidRPr="00694250">
          <w:rPr>
            <w:rStyle w:val="Hyperlink"/>
          </w:rPr>
          <w:t>https://doi.org/10.1136/tc-2023-058085</w:t>
        </w:r>
      </w:hyperlink>
      <w:r w:rsidRPr="00694250">
        <w:t xml:space="preserve"> </w:t>
      </w:r>
    </w:p>
    <w:p w14:paraId="393B6781" w14:textId="10AF9B1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Grundy, Q., Dunn, A. G., &amp; Bero, L. (2020). Improving researchers’ conflict of interest declarations. </w:t>
      </w:r>
      <w:r w:rsidRPr="00694250">
        <w:rPr>
          <w:i/>
        </w:rPr>
        <w:t>BMJ</w:t>
      </w:r>
      <w:r w:rsidRPr="00694250">
        <w:t>,</w:t>
      </w:r>
      <w:r w:rsidRPr="00694250">
        <w:rPr>
          <w:i/>
        </w:rPr>
        <w:t xml:space="preserve"> 368</w:t>
      </w:r>
      <w:r w:rsidRPr="00694250">
        <w:t xml:space="preserve">, m422. </w:t>
      </w:r>
      <w:hyperlink r:id="rId23" w:history="1">
        <w:r w:rsidRPr="00694250">
          <w:rPr>
            <w:rStyle w:val="Hyperlink"/>
          </w:rPr>
          <w:t>https://doi.org/10.1136/bmj.m422</w:t>
        </w:r>
      </w:hyperlink>
      <w:r w:rsidRPr="00694250">
        <w:t xml:space="preserve"> </w:t>
      </w:r>
    </w:p>
    <w:p w14:paraId="6F3C5830" w14:textId="3BAB493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Gupta, R., Chernesky, J., Lembke, A., Michaels, D., Tomori, C., Greene, J. A., Alexander, G. C., &amp; Koon, A. D. (2024). The opioid industry's use of scientific evidence to advance claims about prescription opioid safety and effectiveness. </w:t>
      </w:r>
      <w:r w:rsidRPr="00694250">
        <w:rPr>
          <w:i/>
        </w:rPr>
        <w:t>Health Affairs Scholar</w:t>
      </w:r>
      <w:r w:rsidRPr="00694250">
        <w:t>,</w:t>
      </w:r>
      <w:r w:rsidRPr="00694250">
        <w:rPr>
          <w:i/>
        </w:rPr>
        <w:t xml:space="preserve"> 2</w:t>
      </w:r>
      <w:r w:rsidRPr="00694250">
        <w:t xml:space="preserve">(10). </w:t>
      </w:r>
      <w:hyperlink r:id="rId24" w:history="1">
        <w:r w:rsidRPr="00694250">
          <w:rPr>
            <w:rStyle w:val="Hyperlink"/>
          </w:rPr>
          <w:t>https://doi.org/10.1093/haschl/qxae119</w:t>
        </w:r>
      </w:hyperlink>
      <w:r w:rsidRPr="00694250">
        <w:t xml:space="preserve"> </w:t>
      </w:r>
    </w:p>
    <w:p w14:paraId="13D46A76" w14:textId="10054FA6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Hennessy, M., Fahey, T., &amp; Larkin, J. (2024). Commercial influences on patient and public involvement: a renewed call for research and action. </w:t>
      </w:r>
      <w:r w:rsidRPr="00694250">
        <w:rPr>
          <w:i/>
        </w:rPr>
        <w:t>Health Promotion International</w:t>
      </w:r>
      <w:r w:rsidRPr="00694250">
        <w:t>,</w:t>
      </w:r>
      <w:r w:rsidRPr="00694250">
        <w:rPr>
          <w:i/>
        </w:rPr>
        <w:t xml:space="preserve"> 39</w:t>
      </w:r>
      <w:r w:rsidRPr="00694250">
        <w:t xml:space="preserve">(6). </w:t>
      </w:r>
      <w:hyperlink r:id="rId25" w:history="1">
        <w:r w:rsidRPr="00694250">
          <w:rPr>
            <w:rStyle w:val="Hyperlink"/>
          </w:rPr>
          <w:t>https://doi.org/10.1093/heapro/daae188</w:t>
        </w:r>
      </w:hyperlink>
      <w:r w:rsidRPr="00694250">
        <w:t xml:space="preserve"> </w:t>
      </w:r>
    </w:p>
    <w:p w14:paraId="5CCFB208" w14:textId="2948FD0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Hiltner, S., Eaton, E., Healy, N., Scerri, A., Stephens, J. C., &amp; Supran, G. (2024). Fossil fuel industry influence in higher education: A review and a research agenda. </w:t>
      </w:r>
      <w:r w:rsidRPr="00694250">
        <w:rPr>
          <w:i/>
        </w:rPr>
        <w:lastRenderedPageBreak/>
        <w:t>WIREs Climate Change</w:t>
      </w:r>
      <w:r w:rsidRPr="00694250">
        <w:t>,</w:t>
      </w:r>
      <w:r w:rsidRPr="00694250">
        <w:rPr>
          <w:i/>
        </w:rPr>
        <w:t xml:space="preserve"> 15</w:t>
      </w:r>
      <w:r w:rsidRPr="00694250">
        <w:t xml:space="preserve">(6), e904. </w:t>
      </w:r>
      <w:hyperlink r:id="rId26" w:history="1">
        <w:r w:rsidRPr="00694250">
          <w:rPr>
            <w:rStyle w:val="Hyperlink"/>
          </w:rPr>
          <w:t>https://doi.org/https://doi.org/10.1002/wcc.904</w:t>
        </w:r>
      </w:hyperlink>
      <w:r w:rsidRPr="00694250">
        <w:t xml:space="preserve"> </w:t>
      </w:r>
    </w:p>
    <w:p w14:paraId="2D0BCCFF" w14:textId="04FA6948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Hussain, Z., van Schalkwyk, M. C. I., Galea, S., Petticrew, M., &amp; Maani, N. (2023). A qualitative framing analysis of how firearm manufacturers and related bodies communicate to the public on gun-related harms and solutions. </w:t>
      </w:r>
      <w:r w:rsidRPr="00694250">
        <w:rPr>
          <w:i/>
        </w:rPr>
        <w:t>Preventive Medicine</w:t>
      </w:r>
      <w:r w:rsidRPr="00694250">
        <w:t>,</w:t>
      </w:r>
      <w:r w:rsidRPr="00694250">
        <w:rPr>
          <w:i/>
        </w:rPr>
        <w:t xml:space="preserve"> 166</w:t>
      </w:r>
      <w:r w:rsidRPr="00694250">
        <w:t xml:space="preserve">, 107346. </w:t>
      </w:r>
      <w:hyperlink r:id="rId27" w:history="1">
        <w:r w:rsidRPr="00694250">
          <w:rPr>
            <w:rStyle w:val="Hyperlink"/>
          </w:rPr>
          <w:t>https://doi.org/https://doi.org/10.1016/j.ypmed.2022.107346</w:t>
        </w:r>
      </w:hyperlink>
      <w:r w:rsidRPr="00694250">
        <w:t xml:space="preserve"> </w:t>
      </w:r>
    </w:p>
    <w:p w14:paraId="08D73366" w14:textId="4E7A0EA9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Lancet. (2025). Health in the age of disinformation. </w:t>
      </w:r>
      <w:r w:rsidRPr="00694250">
        <w:rPr>
          <w:i/>
        </w:rPr>
        <w:t>The Lancet</w:t>
      </w:r>
      <w:r w:rsidRPr="00694250">
        <w:t>,</w:t>
      </w:r>
      <w:r w:rsidRPr="00694250">
        <w:rPr>
          <w:i/>
        </w:rPr>
        <w:t xml:space="preserve"> 405</w:t>
      </w:r>
      <w:r w:rsidRPr="00694250">
        <w:t xml:space="preserve">(10474), 173. </w:t>
      </w:r>
      <w:hyperlink r:id="rId28" w:history="1">
        <w:r w:rsidRPr="00694250">
          <w:rPr>
            <w:rStyle w:val="Hyperlink"/>
          </w:rPr>
          <w:t>https://doi.org/10.1016/S0140-6736(25)00094-7</w:t>
        </w:r>
      </w:hyperlink>
      <w:r w:rsidRPr="00694250">
        <w:t xml:space="preserve"> </w:t>
      </w:r>
    </w:p>
    <w:p w14:paraId="1E92314B" w14:textId="28E9CFFF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Legg, T., Bero, L., &amp; Lewandowsky, S. (2024). The UK public’s trust in tobacco industry involvement in science – an experimental survey [Original Research]. </w:t>
      </w:r>
      <w:r w:rsidRPr="00694250">
        <w:rPr>
          <w:i/>
        </w:rPr>
        <w:t>Frontiers in Communication</w:t>
      </w:r>
      <w:r w:rsidRPr="00694250">
        <w:t>,</w:t>
      </w:r>
      <w:r w:rsidRPr="00694250">
        <w:rPr>
          <w:i/>
        </w:rPr>
        <w:t xml:space="preserve"> 9</w:t>
      </w:r>
      <w:r w:rsidRPr="00694250">
        <w:t xml:space="preserve">. </w:t>
      </w:r>
      <w:hyperlink r:id="rId29" w:history="1">
        <w:r w:rsidRPr="00694250">
          <w:rPr>
            <w:rStyle w:val="Hyperlink"/>
          </w:rPr>
          <w:t>https://doi.org/10.3389/fcomm.2024.1360277</w:t>
        </w:r>
      </w:hyperlink>
      <w:r w:rsidRPr="00694250">
        <w:t xml:space="preserve"> </w:t>
      </w:r>
    </w:p>
    <w:p w14:paraId="708FA618" w14:textId="3FFE13A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Legg, T., Clift, B., &amp; Gilmore, A. (2024). Document analysis of the Foundation for a Smoke-Free World’s scientific outputs and activities: a case study in contemporary tobacco industry agnogenesis. </w:t>
      </w:r>
      <w:r w:rsidRPr="00694250">
        <w:rPr>
          <w:i/>
        </w:rPr>
        <w:t>Tobacco Control</w:t>
      </w:r>
      <w:r w:rsidRPr="00694250">
        <w:t>,</w:t>
      </w:r>
      <w:r w:rsidRPr="00694250">
        <w:rPr>
          <w:i/>
        </w:rPr>
        <w:t xml:space="preserve"> 33</w:t>
      </w:r>
      <w:r w:rsidRPr="00694250">
        <w:t xml:space="preserve">(4), 525. </w:t>
      </w:r>
      <w:hyperlink r:id="rId30" w:history="1">
        <w:r w:rsidRPr="00694250">
          <w:rPr>
            <w:rStyle w:val="Hyperlink"/>
          </w:rPr>
          <w:t>https://doi.org/10.1136/tc-2022-057667</w:t>
        </w:r>
      </w:hyperlink>
      <w:r w:rsidRPr="00694250">
        <w:t xml:space="preserve"> </w:t>
      </w:r>
    </w:p>
    <w:p w14:paraId="2E3B0AB9" w14:textId="1EDF5E81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Legg, T., Clift, B., &amp; Gilmore, A. B. (2024). Document analysis of the Foundation for a Smoke-Free World's scientific outputs and activities: a case study in contemporary tobacco industry agnogenesis. </w:t>
      </w:r>
      <w:r w:rsidRPr="00694250">
        <w:rPr>
          <w:i/>
        </w:rPr>
        <w:t>Tob Control</w:t>
      </w:r>
      <w:r w:rsidRPr="00694250">
        <w:t>,</w:t>
      </w:r>
      <w:r w:rsidRPr="00694250">
        <w:rPr>
          <w:i/>
        </w:rPr>
        <w:t xml:space="preserve"> 33</w:t>
      </w:r>
      <w:r w:rsidRPr="00694250">
        <w:t xml:space="preserve">(4), 525-534. </w:t>
      </w:r>
      <w:hyperlink r:id="rId31" w:history="1">
        <w:r w:rsidRPr="00694250">
          <w:rPr>
            <w:rStyle w:val="Hyperlink"/>
          </w:rPr>
          <w:t>https://doi.org/10.1136/tc-2022-057667</w:t>
        </w:r>
      </w:hyperlink>
      <w:r w:rsidRPr="00694250">
        <w:t xml:space="preserve"> </w:t>
      </w:r>
    </w:p>
    <w:p w14:paraId="707F1FAF" w14:textId="7777777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Legg, T., Hatchard, J., &amp; Gilmore, A. B. (2021). The science for profit model—how and why corporations influence science and the use of science in policy and practice. </w:t>
      </w:r>
      <w:r w:rsidRPr="00694250">
        <w:rPr>
          <w:i/>
        </w:rPr>
        <w:t>Plos one</w:t>
      </w:r>
      <w:r w:rsidRPr="00694250">
        <w:t>,</w:t>
      </w:r>
      <w:r w:rsidRPr="00694250">
        <w:rPr>
          <w:i/>
        </w:rPr>
        <w:t xml:space="preserve"> 16</w:t>
      </w:r>
      <w:r w:rsidRPr="00694250">
        <w:t xml:space="preserve">(6), e0253272. </w:t>
      </w:r>
    </w:p>
    <w:p w14:paraId="64F29D04" w14:textId="2C8656F2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Maddox, R., Ling, P. M., Hardy, B.-J., &amp; Daube, M. (2021). Under the influence. </w:t>
      </w:r>
      <w:r w:rsidRPr="00694250">
        <w:rPr>
          <w:i/>
        </w:rPr>
        <w:t>Tobacco Control</w:t>
      </w:r>
      <w:r w:rsidRPr="00694250">
        <w:t>,</w:t>
      </w:r>
      <w:r w:rsidRPr="00694250">
        <w:rPr>
          <w:i/>
        </w:rPr>
        <w:t xml:space="preserve"> 30</w:t>
      </w:r>
      <w:r w:rsidRPr="00694250">
        <w:t xml:space="preserve">(e1), e73. </w:t>
      </w:r>
      <w:hyperlink r:id="rId32" w:history="1">
        <w:r w:rsidRPr="00694250">
          <w:rPr>
            <w:rStyle w:val="Hyperlink"/>
          </w:rPr>
          <w:t>https://doi.org/10.1136/tobaccocontrol-2020-056391</w:t>
        </w:r>
      </w:hyperlink>
      <w:r w:rsidRPr="00694250">
        <w:t xml:space="preserve"> </w:t>
      </w:r>
    </w:p>
    <w:p w14:paraId="055CC894" w14:textId="1D9ACC1F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Marks, J. H. (2019). 16Institutional Ethics and Integrity. In </w:t>
      </w:r>
      <w:r w:rsidRPr="00694250">
        <w:rPr>
          <w:i/>
        </w:rPr>
        <w:t>The Perils of Partnership: Industry Influence, Institutional Integrity, and Public Health</w:t>
      </w:r>
      <w:r w:rsidRPr="00694250">
        <w:t xml:space="preserve"> (pp. 0). Oxford University Press. </w:t>
      </w:r>
      <w:hyperlink r:id="rId33" w:history="1">
        <w:r w:rsidRPr="00694250">
          <w:rPr>
            <w:rStyle w:val="Hyperlink"/>
          </w:rPr>
          <w:t>https://doi.org/10.1093/oso/9780190907082.003.0002</w:t>
        </w:r>
      </w:hyperlink>
      <w:r w:rsidRPr="00694250">
        <w:t xml:space="preserve"> </w:t>
      </w:r>
    </w:p>
    <w:p w14:paraId="53F9BE75" w14:textId="3D09246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McCambridge, J., &amp; Mialon, M. (2018). Alcohol industry involvement in science: A systematic review of the perspectives of the alcohol research community. </w:t>
      </w:r>
      <w:r w:rsidRPr="00694250">
        <w:rPr>
          <w:i/>
        </w:rPr>
        <w:t>Drug Alcohol Rev</w:t>
      </w:r>
      <w:r w:rsidRPr="00694250">
        <w:t>,</w:t>
      </w:r>
      <w:r w:rsidRPr="00694250">
        <w:rPr>
          <w:i/>
        </w:rPr>
        <w:t xml:space="preserve"> 37</w:t>
      </w:r>
      <w:r w:rsidRPr="00694250">
        <w:t xml:space="preserve">(5), 565-579. </w:t>
      </w:r>
      <w:hyperlink r:id="rId34" w:history="1">
        <w:r w:rsidRPr="00694250">
          <w:rPr>
            <w:rStyle w:val="Hyperlink"/>
          </w:rPr>
          <w:t>https://doi.org/10.1111/dar.12826</w:t>
        </w:r>
      </w:hyperlink>
      <w:r w:rsidRPr="00694250">
        <w:t xml:space="preserve"> </w:t>
      </w:r>
    </w:p>
    <w:p w14:paraId="7B316E74" w14:textId="2AFB508D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McCartney, M. (2024). Transparency as a means to conquer conflicts of interest is illusory. </w:t>
      </w:r>
      <w:r w:rsidRPr="00694250">
        <w:rPr>
          <w:i/>
        </w:rPr>
        <w:t>BMJ</w:t>
      </w:r>
      <w:r w:rsidRPr="00694250">
        <w:t>,</w:t>
      </w:r>
      <w:r w:rsidRPr="00694250">
        <w:rPr>
          <w:i/>
        </w:rPr>
        <w:t xml:space="preserve"> 386</w:t>
      </w:r>
      <w:r w:rsidRPr="00694250">
        <w:t xml:space="preserve">, q2092. </w:t>
      </w:r>
      <w:hyperlink r:id="rId35" w:history="1">
        <w:r w:rsidRPr="00694250">
          <w:rPr>
            <w:rStyle w:val="Hyperlink"/>
          </w:rPr>
          <w:t>https://doi.org/10.1136/bmj.q2092</w:t>
        </w:r>
      </w:hyperlink>
      <w:r w:rsidRPr="00694250">
        <w:t xml:space="preserve"> </w:t>
      </w:r>
    </w:p>
    <w:p w14:paraId="3F1A17B8" w14:textId="77777777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McGarity, T. O., &amp; Wagner, W. E. (2012). </w:t>
      </w:r>
      <w:r w:rsidRPr="00694250">
        <w:rPr>
          <w:i/>
        </w:rPr>
        <w:t>Bending science: How special interests corrupt public health research</w:t>
      </w:r>
      <w:r w:rsidRPr="00694250">
        <w:t xml:space="preserve">. Harvard University Press. </w:t>
      </w:r>
    </w:p>
    <w:p w14:paraId="53C7F923" w14:textId="74C39FEC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McKee, M. (2017). The Tobacco Industry: The Pioneer of Fake News. </w:t>
      </w:r>
      <w:r w:rsidRPr="00694250">
        <w:rPr>
          <w:i/>
        </w:rPr>
        <w:t>J Public Health Res</w:t>
      </w:r>
      <w:r w:rsidRPr="00694250">
        <w:t>,</w:t>
      </w:r>
      <w:r w:rsidRPr="00694250">
        <w:rPr>
          <w:i/>
        </w:rPr>
        <w:t xml:space="preserve"> 6</w:t>
      </w:r>
      <w:r w:rsidRPr="00694250">
        <w:t xml:space="preserve">(1), 878. </w:t>
      </w:r>
      <w:hyperlink r:id="rId36" w:history="1">
        <w:r w:rsidRPr="00694250">
          <w:rPr>
            <w:rStyle w:val="Hyperlink"/>
          </w:rPr>
          <w:t>https://doi.org/10.4081/jphr.2017.878</w:t>
        </w:r>
      </w:hyperlink>
      <w:r w:rsidRPr="00694250">
        <w:t xml:space="preserve"> </w:t>
      </w:r>
    </w:p>
    <w:p w14:paraId="198D9E9F" w14:textId="3C376C9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McKee, M., &amp; Allebeck, P. (2014). Why the European Journal of Public Health will no longer publish tobacco industry-supported research. </w:t>
      </w:r>
      <w:r w:rsidRPr="00694250">
        <w:rPr>
          <w:i/>
        </w:rPr>
        <w:t>European Journal of Public Health</w:t>
      </w:r>
      <w:r w:rsidRPr="00694250">
        <w:t>,</w:t>
      </w:r>
      <w:r w:rsidRPr="00694250">
        <w:rPr>
          <w:i/>
        </w:rPr>
        <w:t xml:space="preserve"> 24</w:t>
      </w:r>
      <w:r w:rsidRPr="00694250">
        <w:t xml:space="preserve">(2), 182-182. </w:t>
      </w:r>
      <w:hyperlink r:id="rId37" w:history="1">
        <w:r w:rsidRPr="00694250">
          <w:rPr>
            <w:rStyle w:val="Hyperlink"/>
          </w:rPr>
          <w:t>https://doi.org/10.1093/eurpub/cku001</w:t>
        </w:r>
      </w:hyperlink>
      <w:r w:rsidRPr="00694250">
        <w:t xml:space="preserve"> </w:t>
      </w:r>
    </w:p>
    <w:p w14:paraId="1B7531FC" w14:textId="3947EC96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Mialon, M., Ho, M., Carriedo, A., Ruskin, G., &amp; Crosbie, E. (2021). Beyond nutrition and physical activity: food industry shaping of the very principles of scientific integrity. </w:t>
      </w:r>
      <w:r w:rsidRPr="00694250">
        <w:rPr>
          <w:i/>
        </w:rPr>
        <w:t>Globalization and Health</w:t>
      </w:r>
      <w:r w:rsidRPr="00694250">
        <w:t>,</w:t>
      </w:r>
      <w:r w:rsidRPr="00694250">
        <w:rPr>
          <w:i/>
        </w:rPr>
        <w:t xml:space="preserve"> 17</w:t>
      </w:r>
      <w:r w:rsidRPr="00694250">
        <w:t xml:space="preserve">(1), 37. </w:t>
      </w:r>
      <w:hyperlink r:id="rId38" w:history="1">
        <w:r w:rsidRPr="00694250">
          <w:rPr>
            <w:rStyle w:val="Hyperlink"/>
          </w:rPr>
          <w:t>https://doi.org/10.1186/s12992-021-00689-1</w:t>
        </w:r>
      </w:hyperlink>
      <w:r w:rsidRPr="00694250">
        <w:t xml:space="preserve"> </w:t>
      </w:r>
    </w:p>
    <w:p w14:paraId="1DC1A5E8" w14:textId="4BF91B12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Misra, D. P., &amp; Ravindran, V. (2019). Conflicts of Interest in Academic Publishing: When in Doubt, Declare! </w:t>
      </w:r>
      <w:r w:rsidRPr="00694250">
        <w:rPr>
          <w:i/>
        </w:rPr>
        <w:t>Journal of the Royal College of Physicians of Edinburgh</w:t>
      </w:r>
      <w:r w:rsidRPr="00694250">
        <w:t>,</w:t>
      </w:r>
      <w:r w:rsidRPr="00694250">
        <w:rPr>
          <w:i/>
        </w:rPr>
        <w:t xml:space="preserve"> 49</w:t>
      </w:r>
      <w:r w:rsidRPr="00694250">
        <w:t xml:space="preserve">(3), 179-181. </w:t>
      </w:r>
      <w:hyperlink r:id="rId39" w:history="1">
        <w:r w:rsidRPr="00694250">
          <w:rPr>
            <w:rStyle w:val="Hyperlink"/>
          </w:rPr>
          <w:t>https://doi.org/10.4997/jrcpe.2019.301</w:t>
        </w:r>
      </w:hyperlink>
      <w:r w:rsidRPr="00694250">
        <w:t xml:space="preserve"> </w:t>
      </w:r>
    </w:p>
    <w:p w14:paraId="108BF493" w14:textId="6D93993F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lastRenderedPageBreak/>
        <w:t xml:space="preserve">Okan, O., Messer, M., Levin-Zamir, D., Dadaczynski, K., Paakkari, L., Schaeffer, D., Sorensen, K., &amp; Logan, R. A. (2023). Health literacy action framework for health emergencies and infodemics. </w:t>
      </w:r>
      <w:r w:rsidRPr="00694250">
        <w:rPr>
          <w:i/>
        </w:rPr>
        <w:t>Information Services and Use</w:t>
      </w:r>
      <w:r w:rsidRPr="00694250">
        <w:t>,</w:t>
      </w:r>
      <w:r w:rsidRPr="00694250">
        <w:rPr>
          <w:i/>
        </w:rPr>
        <w:t xml:space="preserve"> 43</w:t>
      </w:r>
      <w:r w:rsidRPr="00694250">
        <w:t xml:space="preserve">(2), 115-130. </w:t>
      </w:r>
      <w:hyperlink r:id="rId40" w:history="1">
        <w:r w:rsidRPr="00694250">
          <w:rPr>
            <w:rStyle w:val="Hyperlink"/>
          </w:rPr>
          <w:t>https://doi.org/10.3233/isu-230193</w:t>
        </w:r>
      </w:hyperlink>
      <w:r w:rsidRPr="00694250">
        <w:t xml:space="preserve"> </w:t>
      </w:r>
    </w:p>
    <w:p w14:paraId="3AF21841" w14:textId="54F5C513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Parker, L., Grundy, Q., Fabbri, A., Mintzes, B., &amp; Bero, L. (2021). ‘Lines in the sand’: an Australian qualitative study of patient group practices to promote independence from pharmaceutical industry funders. </w:t>
      </w:r>
      <w:r w:rsidRPr="00694250">
        <w:rPr>
          <w:i/>
        </w:rPr>
        <w:t>BMJ Open</w:t>
      </w:r>
      <w:r w:rsidRPr="00694250">
        <w:t>,</w:t>
      </w:r>
      <w:r w:rsidRPr="00694250">
        <w:rPr>
          <w:i/>
        </w:rPr>
        <w:t xml:space="preserve"> 11</w:t>
      </w:r>
      <w:r w:rsidRPr="00694250">
        <w:t xml:space="preserve">(2), e045140. </w:t>
      </w:r>
      <w:hyperlink r:id="rId41" w:history="1">
        <w:r w:rsidRPr="00694250">
          <w:rPr>
            <w:rStyle w:val="Hyperlink"/>
          </w:rPr>
          <w:t>https://doi.org/10.1136/bmjopen-2020-045140</w:t>
        </w:r>
      </w:hyperlink>
      <w:r w:rsidRPr="00694250">
        <w:t xml:space="preserve"> </w:t>
      </w:r>
    </w:p>
    <w:p w14:paraId="0C4A8E88" w14:textId="1D1A6DBB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Pitt, H., Thomas, S., McCarthy, S., van Schalkwyk, M. C. I., Petticrew, M., Randle, M., &amp; Daube, M. (2024). Developing structures to support researchers studying health-harming industries. </w:t>
      </w:r>
      <w:r w:rsidRPr="00694250">
        <w:rPr>
          <w:i/>
        </w:rPr>
        <w:t>Health Promot Int</w:t>
      </w:r>
      <w:r w:rsidRPr="00694250">
        <w:t>,</w:t>
      </w:r>
      <w:r w:rsidRPr="00694250">
        <w:rPr>
          <w:i/>
        </w:rPr>
        <w:t xml:space="preserve"> 39</w:t>
      </w:r>
      <w:r w:rsidRPr="00694250">
        <w:t xml:space="preserve">(6). </w:t>
      </w:r>
      <w:hyperlink r:id="rId42" w:history="1">
        <w:r w:rsidRPr="00694250">
          <w:rPr>
            <w:rStyle w:val="Hyperlink"/>
          </w:rPr>
          <w:t>https://doi.org/10.1093/heapro/daae174</w:t>
        </w:r>
      </w:hyperlink>
      <w:r w:rsidRPr="00694250">
        <w:t xml:space="preserve"> </w:t>
      </w:r>
    </w:p>
    <w:p w14:paraId="3FA7A61D" w14:textId="35613270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Ralston, R., Hill, S. E., Gomes, F. d. S., &amp; Collin, J. (2021). Towards Preventing and Managing Conflict of Interest in Nutrition Policy? An Analysis of Submissions to a Consultation on a Draft WHO Tool. </w:t>
      </w:r>
      <w:r w:rsidRPr="00694250">
        <w:rPr>
          <w:i/>
        </w:rPr>
        <w:t>International Journal of Health Policy and Management</w:t>
      </w:r>
      <w:r w:rsidRPr="00694250">
        <w:t>,</w:t>
      </w:r>
      <w:r w:rsidRPr="00694250">
        <w:rPr>
          <w:i/>
        </w:rPr>
        <w:t xml:space="preserve"> 10</w:t>
      </w:r>
      <w:r w:rsidRPr="00694250">
        <w:t xml:space="preserve">(5), 255-265. </w:t>
      </w:r>
      <w:hyperlink r:id="rId43" w:history="1">
        <w:r w:rsidRPr="00694250">
          <w:rPr>
            <w:rStyle w:val="Hyperlink"/>
          </w:rPr>
          <w:t>https://doi.org/10.34172/ijhpm.2020.52</w:t>
        </w:r>
      </w:hyperlink>
      <w:r w:rsidRPr="00694250">
        <w:t xml:space="preserve"> </w:t>
      </w:r>
    </w:p>
    <w:p w14:paraId="6CDCBE7C" w14:textId="5365879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Randle, M., Mintzes, B., McCarthy, S., Pitt, H., &amp; Thomas, S. (2024). Conflicts of interest in submissions and testimonies to an Australian parliamentary inquiry on menopause. </w:t>
      </w:r>
      <w:r w:rsidRPr="00694250">
        <w:rPr>
          <w:i/>
        </w:rPr>
        <w:t>Health Promotion International</w:t>
      </w:r>
      <w:r w:rsidRPr="00694250">
        <w:t>,</w:t>
      </w:r>
      <w:r w:rsidRPr="00694250">
        <w:rPr>
          <w:i/>
        </w:rPr>
        <w:t xml:space="preserve"> 39</w:t>
      </w:r>
      <w:r w:rsidRPr="00694250">
        <w:t xml:space="preserve">(6). </w:t>
      </w:r>
      <w:hyperlink r:id="rId44" w:history="1">
        <w:r w:rsidRPr="00694250">
          <w:rPr>
            <w:rStyle w:val="Hyperlink"/>
          </w:rPr>
          <w:t>https://doi.org/10.1093/heapro/daae150</w:t>
        </w:r>
      </w:hyperlink>
      <w:r w:rsidRPr="00694250">
        <w:t xml:space="preserve"> </w:t>
      </w:r>
    </w:p>
    <w:p w14:paraId="4E6A7F80" w14:textId="1FCB29DA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Reed, G., Hendlin, Y., Desikan, A., MacKinney, T., Berman, E., &amp; Goldman, G. T. (2021). The disinformation playbook: how industry manipulates the science-policy process—and how to restore scientific integrity. </w:t>
      </w:r>
      <w:r w:rsidRPr="00694250">
        <w:rPr>
          <w:i/>
        </w:rPr>
        <w:t>Journal of Public Health Policy</w:t>
      </w:r>
      <w:r w:rsidRPr="00694250">
        <w:t>,</w:t>
      </w:r>
      <w:r w:rsidRPr="00694250">
        <w:rPr>
          <w:i/>
        </w:rPr>
        <w:t xml:space="preserve"> 42</w:t>
      </w:r>
      <w:r w:rsidRPr="00694250">
        <w:t xml:space="preserve">(4), 622-634. </w:t>
      </w:r>
      <w:hyperlink r:id="rId45" w:history="1">
        <w:r w:rsidRPr="00694250">
          <w:rPr>
            <w:rStyle w:val="Hyperlink"/>
          </w:rPr>
          <w:t>https://doi.org/10.1057/s41271-021-00318-6</w:t>
        </w:r>
      </w:hyperlink>
      <w:r w:rsidRPr="00694250">
        <w:t xml:space="preserve"> </w:t>
      </w:r>
    </w:p>
    <w:p w14:paraId="2A449D2A" w14:textId="7BBF5BB5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Rose, S. L., Highland, J., Karafa, M. T., &amp; Joffe, S. (2017). Patient Advocacy Organizations, Industry Funding, and Conflicts of Interest. </w:t>
      </w:r>
      <w:r w:rsidRPr="00694250">
        <w:rPr>
          <w:i/>
        </w:rPr>
        <w:t>JAMA Intern Med</w:t>
      </w:r>
      <w:r w:rsidRPr="00694250">
        <w:t>,</w:t>
      </w:r>
      <w:r w:rsidRPr="00694250">
        <w:rPr>
          <w:i/>
        </w:rPr>
        <w:t xml:space="preserve"> 177</w:t>
      </w:r>
      <w:r w:rsidRPr="00694250">
        <w:t xml:space="preserve">(3), 344-350. </w:t>
      </w:r>
      <w:hyperlink r:id="rId46" w:history="1">
        <w:r w:rsidRPr="00694250">
          <w:rPr>
            <w:rStyle w:val="Hyperlink"/>
          </w:rPr>
          <w:t>https://doi.org/10.1001/jamainternmed.2016.8443</w:t>
        </w:r>
      </w:hyperlink>
      <w:r w:rsidRPr="00694250">
        <w:t xml:space="preserve"> </w:t>
      </w:r>
    </w:p>
    <w:p w14:paraId="47B2E461" w14:textId="427C0EA4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Thomas, S., Cowlishaw, S., Francis, J., van Schalkwyk, M. C. I., Daube, M., Pitt, H., McCarthy, S., McGee, D., Petticrew, M., Rwafa-Ponela, T., Minja, A., &amp; Fell, G. (2023). Global public health action is needed to counter the commercial gambling industry. </w:t>
      </w:r>
      <w:r w:rsidRPr="00694250">
        <w:rPr>
          <w:i/>
        </w:rPr>
        <w:t>Health Promotion International</w:t>
      </w:r>
      <w:r w:rsidRPr="00694250">
        <w:t>,</w:t>
      </w:r>
      <w:r w:rsidRPr="00694250">
        <w:rPr>
          <w:i/>
        </w:rPr>
        <w:t xml:space="preserve"> 38</w:t>
      </w:r>
      <w:r w:rsidRPr="00694250">
        <w:t xml:space="preserve">(5). </w:t>
      </w:r>
      <w:hyperlink r:id="rId47" w:history="1">
        <w:r w:rsidRPr="00694250">
          <w:rPr>
            <w:rStyle w:val="Hyperlink"/>
          </w:rPr>
          <w:t>https://doi.org/10.1093/heapro/daad110</w:t>
        </w:r>
      </w:hyperlink>
      <w:r w:rsidRPr="00694250">
        <w:t xml:space="preserve"> </w:t>
      </w:r>
    </w:p>
    <w:p w14:paraId="3B62E6E6" w14:textId="14CE177E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Thomas, S., &amp; Daube, M. (2023). New times, new challenges for health promotion. </w:t>
      </w:r>
      <w:r w:rsidRPr="00694250">
        <w:rPr>
          <w:i/>
        </w:rPr>
        <w:t>Health Promotion International</w:t>
      </w:r>
      <w:r w:rsidRPr="00694250">
        <w:t>,</w:t>
      </w:r>
      <w:r w:rsidRPr="00694250">
        <w:rPr>
          <w:i/>
        </w:rPr>
        <w:t xml:space="preserve"> 38</w:t>
      </w:r>
      <w:r w:rsidRPr="00694250">
        <w:t xml:space="preserve">(1). </w:t>
      </w:r>
      <w:hyperlink r:id="rId48" w:history="1">
        <w:r w:rsidRPr="00694250">
          <w:rPr>
            <w:rStyle w:val="Hyperlink"/>
          </w:rPr>
          <w:t>https://doi.org/10.1093/heapro/daad012</w:t>
        </w:r>
      </w:hyperlink>
      <w:r w:rsidRPr="00694250">
        <w:t xml:space="preserve"> </w:t>
      </w:r>
    </w:p>
    <w:p w14:paraId="02717F8D" w14:textId="2E7BE085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Thomas, S., Daube, M., van Schalkwyk, M., Ayo-Yusuf, O., Freeman, B., Samuels, T. A., &amp; Villar, E. (2024). Acting on the Commercial Determinants of Health. </w:t>
      </w:r>
      <w:r w:rsidRPr="00694250">
        <w:rPr>
          <w:i/>
        </w:rPr>
        <w:t>Health Promotion International</w:t>
      </w:r>
      <w:r w:rsidRPr="00694250">
        <w:t>,</w:t>
      </w:r>
      <w:r w:rsidRPr="00694250">
        <w:rPr>
          <w:i/>
        </w:rPr>
        <w:t xml:space="preserve"> 39</w:t>
      </w:r>
      <w:r w:rsidRPr="00694250">
        <w:t xml:space="preserve">(6). </w:t>
      </w:r>
      <w:hyperlink r:id="rId49" w:history="1">
        <w:r w:rsidRPr="00694250">
          <w:rPr>
            <w:rStyle w:val="Hyperlink"/>
          </w:rPr>
          <w:t>https://doi.org/10.1093/heapro/daae183</w:t>
        </w:r>
      </w:hyperlink>
      <w:r w:rsidRPr="00694250">
        <w:t xml:space="preserve"> </w:t>
      </w:r>
    </w:p>
    <w:p w14:paraId="7B93DA3D" w14:textId="66502622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van den Berg, I., de Jeu, M., &amp; Boytchev, H. (2024). Tobacco funded research: how even journals with bans find it hard to stem the tide of publications. </w:t>
      </w:r>
      <w:r w:rsidRPr="00694250">
        <w:rPr>
          <w:i/>
        </w:rPr>
        <w:t>BMJ</w:t>
      </w:r>
      <w:r w:rsidRPr="00694250">
        <w:t>,</w:t>
      </w:r>
      <w:r w:rsidRPr="00694250">
        <w:rPr>
          <w:i/>
        </w:rPr>
        <w:t xml:space="preserve"> 385</w:t>
      </w:r>
      <w:r w:rsidRPr="00694250">
        <w:t xml:space="preserve">, q1153. </w:t>
      </w:r>
      <w:hyperlink r:id="rId50" w:history="1">
        <w:r w:rsidRPr="00694250">
          <w:rPr>
            <w:rStyle w:val="Hyperlink"/>
          </w:rPr>
          <w:t>https://doi.org/10.1136/bmj.q1153</w:t>
        </w:r>
      </w:hyperlink>
      <w:r w:rsidRPr="00694250">
        <w:t xml:space="preserve"> </w:t>
      </w:r>
    </w:p>
    <w:p w14:paraId="1181980F" w14:textId="7502F56B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van Schalkwyk, M. C. I., Hawkins, B., Petticrew, M., Maani, N., Garde, A., Reeves, A., &amp; McKee, M. (2024). Agnogenic practices and corporate political strategy: the legitimation of UK gambling industry-funded youth education programmes. </w:t>
      </w:r>
      <w:r w:rsidRPr="00694250">
        <w:rPr>
          <w:i/>
        </w:rPr>
        <w:t>Health Promot Int</w:t>
      </w:r>
      <w:r w:rsidRPr="00694250">
        <w:t>,</w:t>
      </w:r>
      <w:r w:rsidRPr="00694250">
        <w:rPr>
          <w:i/>
        </w:rPr>
        <w:t xml:space="preserve"> 39</w:t>
      </w:r>
      <w:r w:rsidRPr="00694250">
        <w:t xml:space="preserve">(1). </w:t>
      </w:r>
      <w:hyperlink r:id="rId51" w:history="1">
        <w:r w:rsidRPr="00694250">
          <w:rPr>
            <w:rStyle w:val="Hyperlink"/>
          </w:rPr>
          <w:t>https://doi.org/10.1093/heapro/daad196</w:t>
        </w:r>
      </w:hyperlink>
      <w:r w:rsidRPr="00694250">
        <w:t xml:space="preserve"> </w:t>
      </w:r>
    </w:p>
    <w:p w14:paraId="26DC23EA" w14:textId="385CA22D" w:rsidR="00694250" w:rsidRPr="00694250" w:rsidRDefault="00694250" w:rsidP="00694250">
      <w:pPr>
        <w:pStyle w:val="EndNoteBibliography"/>
        <w:spacing w:after="0"/>
        <w:ind w:left="720" w:hanging="720"/>
      </w:pPr>
      <w:r w:rsidRPr="00694250">
        <w:t xml:space="preserve">Wise, J. (2023). Obesity conference ditches Nestlé as sponsor after protests. </w:t>
      </w:r>
      <w:r w:rsidRPr="00694250">
        <w:rPr>
          <w:i/>
        </w:rPr>
        <w:t>BMJ</w:t>
      </w:r>
      <w:r w:rsidRPr="00694250">
        <w:t>,</w:t>
      </w:r>
      <w:r w:rsidRPr="00694250">
        <w:rPr>
          <w:i/>
        </w:rPr>
        <w:t xml:space="preserve"> 380</w:t>
      </w:r>
      <w:r w:rsidRPr="00694250">
        <w:t xml:space="preserve">, p737. </w:t>
      </w:r>
      <w:hyperlink r:id="rId52" w:history="1">
        <w:r w:rsidRPr="00694250">
          <w:rPr>
            <w:rStyle w:val="Hyperlink"/>
          </w:rPr>
          <w:t>https://doi.org/10.1136/bmj.p737</w:t>
        </w:r>
      </w:hyperlink>
      <w:r w:rsidRPr="00694250">
        <w:t xml:space="preserve"> </w:t>
      </w:r>
    </w:p>
    <w:p w14:paraId="699E6C96" w14:textId="2410998E" w:rsidR="00694250" w:rsidRPr="00694250" w:rsidRDefault="00694250" w:rsidP="00694250">
      <w:pPr>
        <w:pStyle w:val="EndNoteBibliography"/>
        <w:ind w:left="720" w:hanging="720"/>
      </w:pPr>
      <w:r w:rsidRPr="00694250">
        <w:lastRenderedPageBreak/>
        <w:t xml:space="preserve">Zenone, M., Kenworthy, N., &amp; Maani, N. (2023). The Social Media Industry as a Commercial Determinant of Health. </w:t>
      </w:r>
      <w:r w:rsidRPr="00694250">
        <w:rPr>
          <w:i/>
        </w:rPr>
        <w:t>Int J Health Policy Manag</w:t>
      </w:r>
      <w:r w:rsidRPr="00694250">
        <w:t>,</w:t>
      </w:r>
      <w:r w:rsidRPr="00694250">
        <w:rPr>
          <w:i/>
        </w:rPr>
        <w:t xml:space="preserve"> 12</w:t>
      </w:r>
      <w:r w:rsidRPr="00694250">
        <w:t xml:space="preserve">, 6840. </w:t>
      </w:r>
      <w:hyperlink r:id="rId53" w:history="1">
        <w:r w:rsidRPr="00694250">
          <w:rPr>
            <w:rStyle w:val="Hyperlink"/>
          </w:rPr>
          <w:t>https://doi.org/10.34172/ijhpm.2022.6840</w:t>
        </w:r>
      </w:hyperlink>
      <w:r w:rsidRPr="00694250">
        <w:t xml:space="preserve"> </w:t>
      </w:r>
    </w:p>
    <w:p w14:paraId="4F5412C3" w14:textId="3B3133D6" w:rsidR="00DE2473" w:rsidRDefault="00E0511C" w:rsidP="00DE2473">
      <w:r>
        <w:rPr>
          <w:lang w:val="en-US"/>
        </w:rPr>
        <w:fldChar w:fldCharType="end"/>
      </w:r>
      <w:r w:rsidR="00EA0353">
        <w:t xml:space="preserve"> </w:t>
      </w:r>
    </w:p>
    <w:p w14:paraId="49EB9C41" w14:textId="77777777" w:rsidR="0083703F" w:rsidRDefault="0083703F" w:rsidP="00DE2473">
      <w:pPr>
        <w:rPr>
          <w:lang w:val="en-US"/>
        </w:rPr>
      </w:pPr>
    </w:p>
    <w:p w14:paraId="1E382A65" w14:textId="77777777" w:rsidR="0083703F" w:rsidRDefault="0083703F" w:rsidP="00DE2473">
      <w:pPr>
        <w:rPr>
          <w:lang w:val="en-US"/>
        </w:rPr>
      </w:pPr>
    </w:p>
    <w:sectPr w:rsidR="00837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4993" w14:textId="77777777" w:rsidR="00BE4A43" w:rsidRDefault="00BE4A43" w:rsidP="000C5166">
      <w:pPr>
        <w:spacing w:after="0" w:line="240" w:lineRule="auto"/>
      </w:pPr>
      <w:r>
        <w:separator/>
      </w:r>
    </w:p>
  </w:endnote>
  <w:endnote w:type="continuationSeparator" w:id="0">
    <w:p w14:paraId="4E5D2812" w14:textId="77777777" w:rsidR="00BE4A43" w:rsidRDefault="00BE4A43" w:rsidP="000C5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D77B2" w14:textId="77777777" w:rsidR="00BE4A43" w:rsidRDefault="00BE4A43" w:rsidP="000C5166">
      <w:pPr>
        <w:spacing w:after="0" w:line="240" w:lineRule="auto"/>
      </w:pPr>
      <w:r>
        <w:separator/>
      </w:r>
    </w:p>
  </w:footnote>
  <w:footnote w:type="continuationSeparator" w:id="0">
    <w:p w14:paraId="7E964491" w14:textId="77777777" w:rsidR="00BE4A43" w:rsidRDefault="00BE4A43" w:rsidP="000C5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21102"/>
    <w:multiLevelType w:val="hybridMultilevel"/>
    <w:tmpl w:val="723024EC"/>
    <w:lvl w:ilvl="0" w:tplc="0C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 w16cid:durableId="1625193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Aptos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zxxrasax925v8edpwxvw25szvsafwrtrdx5&quot;&gt;Conflict of Interest Editorial&lt;record-ids&gt;&lt;item&gt;2&lt;/item&gt;&lt;item&gt;3&lt;/item&gt;&lt;item&gt;7&lt;/item&gt;&lt;item&gt;8&lt;/item&gt;&lt;item&gt;11&lt;/item&gt;&lt;item&gt;13&lt;/item&gt;&lt;item&gt;15&lt;/item&gt;&lt;item&gt;16&lt;/item&gt;&lt;item&gt;17&lt;/item&gt;&lt;item&gt;19&lt;/item&gt;&lt;item&gt;22&lt;/item&gt;&lt;item&gt;23&lt;/item&gt;&lt;item&gt;25&lt;/item&gt;&lt;item&gt;26&lt;/item&gt;&lt;item&gt;27&lt;/item&gt;&lt;item&gt;28&lt;/item&gt;&lt;item&gt;29&lt;/item&gt;&lt;item&gt;30&lt;/item&gt;&lt;item&gt;32&lt;/item&gt;&lt;item&gt;35&lt;/item&gt;&lt;item&gt;37&lt;/item&gt;&lt;item&gt;39&lt;/item&gt;&lt;item&gt;40&lt;/item&gt;&lt;item&gt;41&lt;/item&gt;&lt;item&gt;42&lt;/item&gt;&lt;item&gt;43&lt;/item&gt;&lt;item&gt;44&lt;/item&gt;&lt;item&gt;45&lt;/item&gt;&lt;item&gt;47&lt;/item&gt;&lt;item&gt;48&lt;/item&gt;&lt;item&gt;49&lt;/item&gt;&lt;item&gt;53&lt;/item&gt;&lt;item&gt;54&lt;/item&gt;&lt;item&gt;55&lt;/item&gt;&lt;item&gt;57&lt;/item&gt;&lt;item&gt;58&lt;/item&gt;&lt;item&gt;61&lt;/item&gt;&lt;item&gt;63&lt;/item&gt;&lt;item&gt;64&lt;/item&gt;&lt;item&gt;65&lt;/item&gt;&lt;item&gt;67&lt;/item&gt;&lt;item&gt;69&lt;/item&gt;&lt;item&gt;70&lt;/item&gt;&lt;item&gt;71&lt;/item&gt;&lt;item&gt;73&lt;/item&gt;&lt;item&gt;74&lt;/item&gt;&lt;item&gt;75&lt;/item&gt;&lt;item&gt;76&lt;/item&gt;&lt;item&gt;78&lt;/item&gt;&lt;item&gt;79&lt;/item&gt;&lt;/record-ids&gt;&lt;/item&gt;&lt;/Libraries&gt;"/>
  </w:docVars>
  <w:rsids>
    <w:rsidRoot w:val="005E6527"/>
    <w:rsid w:val="00000415"/>
    <w:rsid w:val="00003517"/>
    <w:rsid w:val="000047ED"/>
    <w:rsid w:val="0001264D"/>
    <w:rsid w:val="00013514"/>
    <w:rsid w:val="0001460A"/>
    <w:rsid w:val="00016A8F"/>
    <w:rsid w:val="0001711D"/>
    <w:rsid w:val="00026C6E"/>
    <w:rsid w:val="00032918"/>
    <w:rsid w:val="00034594"/>
    <w:rsid w:val="00036349"/>
    <w:rsid w:val="00037724"/>
    <w:rsid w:val="00041FF2"/>
    <w:rsid w:val="00043FC3"/>
    <w:rsid w:val="00044BEC"/>
    <w:rsid w:val="00044DC5"/>
    <w:rsid w:val="000472A8"/>
    <w:rsid w:val="00047DEF"/>
    <w:rsid w:val="00055FB5"/>
    <w:rsid w:val="000564A1"/>
    <w:rsid w:val="000566AC"/>
    <w:rsid w:val="00060999"/>
    <w:rsid w:val="00060D3F"/>
    <w:rsid w:val="00061517"/>
    <w:rsid w:val="00062653"/>
    <w:rsid w:val="00062EE6"/>
    <w:rsid w:val="0006460A"/>
    <w:rsid w:val="000651E4"/>
    <w:rsid w:val="00066C07"/>
    <w:rsid w:val="000710B0"/>
    <w:rsid w:val="000721D1"/>
    <w:rsid w:val="00073F5B"/>
    <w:rsid w:val="00074ED1"/>
    <w:rsid w:val="00076B99"/>
    <w:rsid w:val="0008058A"/>
    <w:rsid w:val="00091030"/>
    <w:rsid w:val="0009343F"/>
    <w:rsid w:val="000A1564"/>
    <w:rsid w:val="000A19E4"/>
    <w:rsid w:val="000A3CA6"/>
    <w:rsid w:val="000A53B4"/>
    <w:rsid w:val="000A54A3"/>
    <w:rsid w:val="000A7DB6"/>
    <w:rsid w:val="000B2742"/>
    <w:rsid w:val="000B2A2D"/>
    <w:rsid w:val="000B33C8"/>
    <w:rsid w:val="000B4954"/>
    <w:rsid w:val="000B799C"/>
    <w:rsid w:val="000C5166"/>
    <w:rsid w:val="000C7D06"/>
    <w:rsid w:val="000D1481"/>
    <w:rsid w:val="000D3827"/>
    <w:rsid w:val="000D4D06"/>
    <w:rsid w:val="000D777A"/>
    <w:rsid w:val="000E3EE0"/>
    <w:rsid w:val="000E469D"/>
    <w:rsid w:val="000E5A5C"/>
    <w:rsid w:val="000E7526"/>
    <w:rsid w:val="000F004A"/>
    <w:rsid w:val="000F10E6"/>
    <w:rsid w:val="000F3F7A"/>
    <w:rsid w:val="000F694E"/>
    <w:rsid w:val="000F7357"/>
    <w:rsid w:val="000F7689"/>
    <w:rsid w:val="000F774E"/>
    <w:rsid w:val="00103214"/>
    <w:rsid w:val="0010406D"/>
    <w:rsid w:val="00105EBE"/>
    <w:rsid w:val="001125A9"/>
    <w:rsid w:val="00112C10"/>
    <w:rsid w:val="001205F2"/>
    <w:rsid w:val="00121DBB"/>
    <w:rsid w:val="00122D13"/>
    <w:rsid w:val="00125B09"/>
    <w:rsid w:val="00127C72"/>
    <w:rsid w:val="00131EC6"/>
    <w:rsid w:val="00132D9D"/>
    <w:rsid w:val="001353BB"/>
    <w:rsid w:val="00135550"/>
    <w:rsid w:val="001363F0"/>
    <w:rsid w:val="00154559"/>
    <w:rsid w:val="001547E0"/>
    <w:rsid w:val="001565CC"/>
    <w:rsid w:val="001566BD"/>
    <w:rsid w:val="0017051A"/>
    <w:rsid w:val="00170A7E"/>
    <w:rsid w:val="00176B49"/>
    <w:rsid w:val="00176FA0"/>
    <w:rsid w:val="00181738"/>
    <w:rsid w:val="00187058"/>
    <w:rsid w:val="001877DB"/>
    <w:rsid w:val="00190B9E"/>
    <w:rsid w:val="00194DB3"/>
    <w:rsid w:val="001A40F8"/>
    <w:rsid w:val="001A5DBA"/>
    <w:rsid w:val="001A7424"/>
    <w:rsid w:val="001A79F2"/>
    <w:rsid w:val="001B40BF"/>
    <w:rsid w:val="001B5A73"/>
    <w:rsid w:val="001C14A0"/>
    <w:rsid w:val="001C2517"/>
    <w:rsid w:val="001D1E59"/>
    <w:rsid w:val="001D2DC8"/>
    <w:rsid w:val="001D3E37"/>
    <w:rsid w:val="001E09E2"/>
    <w:rsid w:val="001E3209"/>
    <w:rsid w:val="001E535A"/>
    <w:rsid w:val="001E56DA"/>
    <w:rsid w:val="001E7F72"/>
    <w:rsid w:val="001F0F8A"/>
    <w:rsid w:val="001F1B55"/>
    <w:rsid w:val="001F3D70"/>
    <w:rsid w:val="001F7FA9"/>
    <w:rsid w:val="00202DC1"/>
    <w:rsid w:val="00204B2C"/>
    <w:rsid w:val="00204F3E"/>
    <w:rsid w:val="0020607C"/>
    <w:rsid w:val="0020666A"/>
    <w:rsid w:val="00212DAE"/>
    <w:rsid w:val="00212F12"/>
    <w:rsid w:val="00213004"/>
    <w:rsid w:val="0022017E"/>
    <w:rsid w:val="00220B42"/>
    <w:rsid w:val="0022141B"/>
    <w:rsid w:val="00226080"/>
    <w:rsid w:val="00226A9F"/>
    <w:rsid w:val="0023140A"/>
    <w:rsid w:val="00247658"/>
    <w:rsid w:val="00247F8F"/>
    <w:rsid w:val="0025112F"/>
    <w:rsid w:val="00251396"/>
    <w:rsid w:val="0025214A"/>
    <w:rsid w:val="00255DCF"/>
    <w:rsid w:val="00256928"/>
    <w:rsid w:val="00262C10"/>
    <w:rsid w:val="002638FD"/>
    <w:rsid w:val="002643A1"/>
    <w:rsid w:val="002646B5"/>
    <w:rsid w:val="0027538F"/>
    <w:rsid w:val="00276D80"/>
    <w:rsid w:val="00281645"/>
    <w:rsid w:val="00283BC5"/>
    <w:rsid w:val="00285915"/>
    <w:rsid w:val="00285946"/>
    <w:rsid w:val="002909C2"/>
    <w:rsid w:val="0029114E"/>
    <w:rsid w:val="002931A1"/>
    <w:rsid w:val="00295C7C"/>
    <w:rsid w:val="00295F28"/>
    <w:rsid w:val="0029619B"/>
    <w:rsid w:val="002A2281"/>
    <w:rsid w:val="002A28FB"/>
    <w:rsid w:val="002A2999"/>
    <w:rsid w:val="002A2D24"/>
    <w:rsid w:val="002A62CD"/>
    <w:rsid w:val="002B01EE"/>
    <w:rsid w:val="002B2B4B"/>
    <w:rsid w:val="002B2B57"/>
    <w:rsid w:val="002B593B"/>
    <w:rsid w:val="002B710E"/>
    <w:rsid w:val="002C127A"/>
    <w:rsid w:val="002C3400"/>
    <w:rsid w:val="002C72FC"/>
    <w:rsid w:val="002C79C5"/>
    <w:rsid w:val="002C7CE4"/>
    <w:rsid w:val="002D0C58"/>
    <w:rsid w:val="002D505D"/>
    <w:rsid w:val="002D6768"/>
    <w:rsid w:val="002D67F4"/>
    <w:rsid w:val="002D6EF4"/>
    <w:rsid w:val="002D7459"/>
    <w:rsid w:val="002E0E1C"/>
    <w:rsid w:val="002E21FE"/>
    <w:rsid w:val="002F1577"/>
    <w:rsid w:val="002F2FE0"/>
    <w:rsid w:val="002F3E0C"/>
    <w:rsid w:val="00302166"/>
    <w:rsid w:val="00303731"/>
    <w:rsid w:val="00305E59"/>
    <w:rsid w:val="00306B7E"/>
    <w:rsid w:val="00306E52"/>
    <w:rsid w:val="00310B60"/>
    <w:rsid w:val="00314571"/>
    <w:rsid w:val="003206B8"/>
    <w:rsid w:val="00320772"/>
    <w:rsid w:val="00321CD3"/>
    <w:rsid w:val="003239CF"/>
    <w:rsid w:val="00325272"/>
    <w:rsid w:val="003267C6"/>
    <w:rsid w:val="003269A9"/>
    <w:rsid w:val="00326F33"/>
    <w:rsid w:val="0032764E"/>
    <w:rsid w:val="00330505"/>
    <w:rsid w:val="00331C6E"/>
    <w:rsid w:val="003356A6"/>
    <w:rsid w:val="00337EB3"/>
    <w:rsid w:val="00340966"/>
    <w:rsid w:val="00343981"/>
    <w:rsid w:val="003459FD"/>
    <w:rsid w:val="00345F21"/>
    <w:rsid w:val="00346DC2"/>
    <w:rsid w:val="00350742"/>
    <w:rsid w:val="0035757B"/>
    <w:rsid w:val="003614F6"/>
    <w:rsid w:val="00361509"/>
    <w:rsid w:val="00363F78"/>
    <w:rsid w:val="00364A27"/>
    <w:rsid w:val="003653C0"/>
    <w:rsid w:val="00371254"/>
    <w:rsid w:val="003712BA"/>
    <w:rsid w:val="00373472"/>
    <w:rsid w:val="00374A8B"/>
    <w:rsid w:val="00381E43"/>
    <w:rsid w:val="00382729"/>
    <w:rsid w:val="00385D44"/>
    <w:rsid w:val="0038602A"/>
    <w:rsid w:val="00386430"/>
    <w:rsid w:val="003936F0"/>
    <w:rsid w:val="003949A0"/>
    <w:rsid w:val="003A0B9F"/>
    <w:rsid w:val="003A3B4F"/>
    <w:rsid w:val="003A3E6C"/>
    <w:rsid w:val="003B2BBC"/>
    <w:rsid w:val="003C1B3D"/>
    <w:rsid w:val="003C2EA9"/>
    <w:rsid w:val="003C3BF3"/>
    <w:rsid w:val="003C50A8"/>
    <w:rsid w:val="003D10E7"/>
    <w:rsid w:val="003D56E3"/>
    <w:rsid w:val="003D6EF4"/>
    <w:rsid w:val="003E23B8"/>
    <w:rsid w:val="003E2486"/>
    <w:rsid w:val="003E273B"/>
    <w:rsid w:val="003E5B65"/>
    <w:rsid w:val="003E7A17"/>
    <w:rsid w:val="003F49F8"/>
    <w:rsid w:val="003F5C60"/>
    <w:rsid w:val="003F5E18"/>
    <w:rsid w:val="003F62F1"/>
    <w:rsid w:val="003F64DC"/>
    <w:rsid w:val="00401398"/>
    <w:rsid w:val="0040313B"/>
    <w:rsid w:val="0040546F"/>
    <w:rsid w:val="00406CE2"/>
    <w:rsid w:val="00410418"/>
    <w:rsid w:val="00410AFD"/>
    <w:rsid w:val="0041364B"/>
    <w:rsid w:val="00415A63"/>
    <w:rsid w:val="00416C3A"/>
    <w:rsid w:val="00424F1D"/>
    <w:rsid w:val="004250C6"/>
    <w:rsid w:val="00427891"/>
    <w:rsid w:val="00427D29"/>
    <w:rsid w:val="00430542"/>
    <w:rsid w:val="00431F93"/>
    <w:rsid w:val="00437523"/>
    <w:rsid w:val="00445D71"/>
    <w:rsid w:val="00445F22"/>
    <w:rsid w:val="00447EA5"/>
    <w:rsid w:val="00450394"/>
    <w:rsid w:val="00451A76"/>
    <w:rsid w:val="00454BE8"/>
    <w:rsid w:val="004556E7"/>
    <w:rsid w:val="00457D84"/>
    <w:rsid w:val="00461A9D"/>
    <w:rsid w:val="00463BA9"/>
    <w:rsid w:val="00472E17"/>
    <w:rsid w:val="00472E65"/>
    <w:rsid w:val="00473725"/>
    <w:rsid w:val="00474979"/>
    <w:rsid w:val="00474B20"/>
    <w:rsid w:val="00475D45"/>
    <w:rsid w:val="00477367"/>
    <w:rsid w:val="00480284"/>
    <w:rsid w:val="00484841"/>
    <w:rsid w:val="00484FB9"/>
    <w:rsid w:val="0049404F"/>
    <w:rsid w:val="00494AFC"/>
    <w:rsid w:val="004A35B4"/>
    <w:rsid w:val="004A4D42"/>
    <w:rsid w:val="004A5417"/>
    <w:rsid w:val="004A75A5"/>
    <w:rsid w:val="004B1FC9"/>
    <w:rsid w:val="004B2C61"/>
    <w:rsid w:val="004B4E7D"/>
    <w:rsid w:val="004C0BBD"/>
    <w:rsid w:val="004C28AD"/>
    <w:rsid w:val="004C77B8"/>
    <w:rsid w:val="004D02DA"/>
    <w:rsid w:val="004E046F"/>
    <w:rsid w:val="004E0B5B"/>
    <w:rsid w:val="004E4DB8"/>
    <w:rsid w:val="004E5324"/>
    <w:rsid w:val="004E6B72"/>
    <w:rsid w:val="004F0666"/>
    <w:rsid w:val="004F1D59"/>
    <w:rsid w:val="004F34E9"/>
    <w:rsid w:val="005003C7"/>
    <w:rsid w:val="0050113F"/>
    <w:rsid w:val="00501EBF"/>
    <w:rsid w:val="00505FEA"/>
    <w:rsid w:val="0051646B"/>
    <w:rsid w:val="00516816"/>
    <w:rsid w:val="00521A6D"/>
    <w:rsid w:val="00524331"/>
    <w:rsid w:val="00530409"/>
    <w:rsid w:val="00537F29"/>
    <w:rsid w:val="00540228"/>
    <w:rsid w:val="005425A6"/>
    <w:rsid w:val="0054510E"/>
    <w:rsid w:val="00547CF9"/>
    <w:rsid w:val="0055046F"/>
    <w:rsid w:val="005608D7"/>
    <w:rsid w:val="00561A85"/>
    <w:rsid w:val="00565612"/>
    <w:rsid w:val="0056690A"/>
    <w:rsid w:val="00566A81"/>
    <w:rsid w:val="00582322"/>
    <w:rsid w:val="00584DC2"/>
    <w:rsid w:val="00585C06"/>
    <w:rsid w:val="0059155E"/>
    <w:rsid w:val="00597C73"/>
    <w:rsid w:val="005A046D"/>
    <w:rsid w:val="005B2547"/>
    <w:rsid w:val="005C4A53"/>
    <w:rsid w:val="005D276C"/>
    <w:rsid w:val="005D53D2"/>
    <w:rsid w:val="005D5DF3"/>
    <w:rsid w:val="005D75F0"/>
    <w:rsid w:val="005E055C"/>
    <w:rsid w:val="005E2636"/>
    <w:rsid w:val="005E4CBE"/>
    <w:rsid w:val="005E6527"/>
    <w:rsid w:val="006017F5"/>
    <w:rsid w:val="0060372D"/>
    <w:rsid w:val="006050A6"/>
    <w:rsid w:val="00606E8F"/>
    <w:rsid w:val="00607C3A"/>
    <w:rsid w:val="00611E29"/>
    <w:rsid w:val="00614C5F"/>
    <w:rsid w:val="0061582D"/>
    <w:rsid w:val="00615F99"/>
    <w:rsid w:val="00616FC1"/>
    <w:rsid w:val="00620EE5"/>
    <w:rsid w:val="00621E70"/>
    <w:rsid w:val="00622958"/>
    <w:rsid w:val="00625AE3"/>
    <w:rsid w:val="00636669"/>
    <w:rsid w:val="00636D55"/>
    <w:rsid w:val="006400EF"/>
    <w:rsid w:val="0064089D"/>
    <w:rsid w:val="00640A39"/>
    <w:rsid w:val="00643006"/>
    <w:rsid w:val="00645DA3"/>
    <w:rsid w:val="00645E91"/>
    <w:rsid w:val="00647ADA"/>
    <w:rsid w:val="00651415"/>
    <w:rsid w:val="00660A18"/>
    <w:rsid w:val="00661BA0"/>
    <w:rsid w:val="00661C56"/>
    <w:rsid w:val="00663558"/>
    <w:rsid w:val="00664A10"/>
    <w:rsid w:val="006718E3"/>
    <w:rsid w:val="00675A75"/>
    <w:rsid w:val="00676BA8"/>
    <w:rsid w:val="00677721"/>
    <w:rsid w:val="00684EA4"/>
    <w:rsid w:val="00686FBB"/>
    <w:rsid w:val="00691269"/>
    <w:rsid w:val="00693F93"/>
    <w:rsid w:val="00694250"/>
    <w:rsid w:val="006970BF"/>
    <w:rsid w:val="006A2C6C"/>
    <w:rsid w:val="006A3485"/>
    <w:rsid w:val="006B1A3E"/>
    <w:rsid w:val="006C01E5"/>
    <w:rsid w:val="006D1ECF"/>
    <w:rsid w:val="006D328C"/>
    <w:rsid w:val="006D79CF"/>
    <w:rsid w:val="006E0242"/>
    <w:rsid w:val="006F69B1"/>
    <w:rsid w:val="006F7182"/>
    <w:rsid w:val="00700469"/>
    <w:rsid w:val="007005C7"/>
    <w:rsid w:val="00703EE0"/>
    <w:rsid w:val="007050AF"/>
    <w:rsid w:val="00706F4F"/>
    <w:rsid w:val="00710D05"/>
    <w:rsid w:val="00712D30"/>
    <w:rsid w:val="00716392"/>
    <w:rsid w:val="00717DC6"/>
    <w:rsid w:val="0072176D"/>
    <w:rsid w:val="00721C59"/>
    <w:rsid w:val="0072268C"/>
    <w:rsid w:val="0073115B"/>
    <w:rsid w:val="00731952"/>
    <w:rsid w:val="00732286"/>
    <w:rsid w:val="007371C5"/>
    <w:rsid w:val="00740AE2"/>
    <w:rsid w:val="007433BE"/>
    <w:rsid w:val="007466B9"/>
    <w:rsid w:val="0074680C"/>
    <w:rsid w:val="00750F32"/>
    <w:rsid w:val="0075344F"/>
    <w:rsid w:val="00753534"/>
    <w:rsid w:val="00753C3F"/>
    <w:rsid w:val="00757CE9"/>
    <w:rsid w:val="00762417"/>
    <w:rsid w:val="00763BCD"/>
    <w:rsid w:val="00765CD8"/>
    <w:rsid w:val="0076743A"/>
    <w:rsid w:val="007702F3"/>
    <w:rsid w:val="00775AB8"/>
    <w:rsid w:val="007767E8"/>
    <w:rsid w:val="00777A65"/>
    <w:rsid w:val="00777FC8"/>
    <w:rsid w:val="007809D7"/>
    <w:rsid w:val="00782B7C"/>
    <w:rsid w:val="00782EE3"/>
    <w:rsid w:val="007847E6"/>
    <w:rsid w:val="00785449"/>
    <w:rsid w:val="007860C0"/>
    <w:rsid w:val="00790BD3"/>
    <w:rsid w:val="0079263A"/>
    <w:rsid w:val="007A158C"/>
    <w:rsid w:val="007A1F4C"/>
    <w:rsid w:val="007A477B"/>
    <w:rsid w:val="007B4F64"/>
    <w:rsid w:val="007C0888"/>
    <w:rsid w:val="007C2280"/>
    <w:rsid w:val="007C2B44"/>
    <w:rsid w:val="007C4131"/>
    <w:rsid w:val="007D43D7"/>
    <w:rsid w:val="007D5D10"/>
    <w:rsid w:val="007E2A7A"/>
    <w:rsid w:val="007E3BB3"/>
    <w:rsid w:val="007E3ED9"/>
    <w:rsid w:val="007E6C34"/>
    <w:rsid w:val="007F401F"/>
    <w:rsid w:val="007F536C"/>
    <w:rsid w:val="007F7799"/>
    <w:rsid w:val="007F7CC8"/>
    <w:rsid w:val="00800C26"/>
    <w:rsid w:val="00801890"/>
    <w:rsid w:val="008043E8"/>
    <w:rsid w:val="008049CC"/>
    <w:rsid w:val="00805BE6"/>
    <w:rsid w:val="008067DE"/>
    <w:rsid w:val="008201C9"/>
    <w:rsid w:val="00823B58"/>
    <w:rsid w:val="00824E9C"/>
    <w:rsid w:val="008251E5"/>
    <w:rsid w:val="00825E8B"/>
    <w:rsid w:val="008279B0"/>
    <w:rsid w:val="00833AB7"/>
    <w:rsid w:val="00833DF6"/>
    <w:rsid w:val="0083503A"/>
    <w:rsid w:val="0083703F"/>
    <w:rsid w:val="0084417E"/>
    <w:rsid w:val="008467CD"/>
    <w:rsid w:val="00851901"/>
    <w:rsid w:val="00851D32"/>
    <w:rsid w:val="00852D1A"/>
    <w:rsid w:val="00854100"/>
    <w:rsid w:val="00855EFB"/>
    <w:rsid w:val="00857063"/>
    <w:rsid w:val="00864D89"/>
    <w:rsid w:val="008656EB"/>
    <w:rsid w:val="00865CD8"/>
    <w:rsid w:val="00875A73"/>
    <w:rsid w:val="008776DF"/>
    <w:rsid w:val="00885AE6"/>
    <w:rsid w:val="008A231D"/>
    <w:rsid w:val="008A3305"/>
    <w:rsid w:val="008A4702"/>
    <w:rsid w:val="008A5B8D"/>
    <w:rsid w:val="008A5EED"/>
    <w:rsid w:val="008B0268"/>
    <w:rsid w:val="008B2D94"/>
    <w:rsid w:val="008B5AE1"/>
    <w:rsid w:val="008B672B"/>
    <w:rsid w:val="008B7BAB"/>
    <w:rsid w:val="008C1246"/>
    <w:rsid w:val="008C3430"/>
    <w:rsid w:val="008C4C65"/>
    <w:rsid w:val="008D0FDA"/>
    <w:rsid w:val="008D475D"/>
    <w:rsid w:val="008D5FF3"/>
    <w:rsid w:val="008E0315"/>
    <w:rsid w:val="008E26A7"/>
    <w:rsid w:val="008F6E72"/>
    <w:rsid w:val="008F708F"/>
    <w:rsid w:val="00900D7F"/>
    <w:rsid w:val="009012E6"/>
    <w:rsid w:val="0090342C"/>
    <w:rsid w:val="00903839"/>
    <w:rsid w:val="00907478"/>
    <w:rsid w:val="00911619"/>
    <w:rsid w:val="0091177B"/>
    <w:rsid w:val="00915226"/>
    <w:rsid w:val="0091708B"/>
    <w:rsid w:val="00920C10"/>
    <w:rsid w:val="00925326"/>
    <w:rsid w:val="009331F8"/>
    <w:rsid w:val="0093555F"/>
    <w:rsid w:val="009363D7"/>
    <w:rsid w:val="00936806"/>
    <w:rsid w:val="00941462"/>
    <w:rsid w:val="00947292"/>
    <w:rsid w:val="00950BF5"/>
    <w:rsid w:val="00953BC6"/>
    <w:rsid w:val="00957C5F"/>
    <w:rsid w:val="00960C75"/>
    <w:rsid w:val="0096260A"/>
    <w:rsid w:val="009675A7"/>
    <w:rsid w:val="00970E3C"/>
    <w:rsid w:val="00981E9E"/>
    <w:rsid w:val="009863BA"/>
    <w:rsid w:val="00986AB4"/>
    <w:rsid w:val="00987496"/>
    <w:rsid w:val="00996D23"/>
    <w:rsid w:val="00997E93"/>
    <w:rsid w:val="009A005F"/>
    <w:rsid w:val="009A4E4A"/>
    <w:rsid w:val="009A682C"/>
    <w:rsid w:val="009A6971"/>
    <w:rsid w:val="009A6AA8"/>
    <w:rsid w:val="009B15C6"/>
    <w:rsid w:val="009B647F"/>
    <w:rsid w:val="009B7BC4"/>
    <w:rsid w:val="009C49C0"/>
    <w:rsid w:val="009C4F86"/>
    <w:rsid w:val="009D278D"/>
    <w:rsid w:val="009D6055"/>
    <w:rsid w:val="009E0978"/>
    <w:rsid w:val="009E3BFC"/>
    <w:rsid w:val="009E4416"/>
    <w:rsid w:val="009E4E6D"/>
    <w:rsid w:val="009F0728"/>
    <w:rsid w:val="009F4B95"/>
    <w:rsid w:val="009F5B4C"/>
    <w:rsid w:val="009F6D03"/>
    <w:rsid w:val="00A0103A"/>
    <w:rsid w:val="00A010AA"/>
    <w:rsid w:val="00A01C1D"/>
    <w:rsid w:val="00A06766"/>
    <w:rsid w:val="00A178D4"/>
    <w:rsid w:val="00A20A54"/>
    <w:rsid w:val="00A24000"/>
    <w:rsid w:val="00A25A0F"/>
    <w:rsid w:val="00A2701E"/>
    <w:rsid w:val="00A27159"/>
    <w:rsid w:val="00A27ACE"/>
    <w:rsid w:val="00A31228"/>
    <w:rsid w:val="00A325DA"/>
    <w:rsid w:val="00A347F2"/>
    <w:rsid w:val="00A36773"/>
    <w:rsid w:val="00A41A5F"/>
    <w:rsid w:val="00A52918"/>
    <w:rsid w:val="00A55F6A"/>
    <w:rsid w:val="00A56CC2"/>
    <w:rsid w:val="00A57E08"/>
    <w:rsid w:val="00A6363E"/>
    <w:rsid w:val="00A63E23"/>
    <w:rsid w:val="00A641B2"/>
    <w:rsid w:val="00A655F6"/>
    <w:rsid w:val="00A77C1A"/>
    <w:rsid w:val="00A8194B"/>
    <w:rsid w:val="00A820E9"/>
    <w:rsid w:val="00A9144A"/>
    <w:rsid w:val="00A94FC6"/>
    <w:rsid w:val="00AA1344"/>
    <w:rsid w:val="00AA172D"/>
    <w:rsid w:val="00AA47D0"/>
    <w:rsid w:val="00AA4865"/>
    <w:rsid w:val="00AA5746"/>
    <w:rsid w:val="00AA799E"/>
    <w:rsid w:val="00AA7A8F"/>
    <w:rsid w:val="00AB5CA0"/>
    <w:rsid w:val="00AB76FD"/>
    <w:rsid w:val="00AC1A6D"/>
    <w:rsid w:val="00AC3A5F"/>
    <w:rsid w:val="00AC6289"/>
    <w:rsid w:val="00AD0457"/>
    <w:rsid w:val="00AE05E4"/>
    <w:rsid w:val="00AE3905"/>
    <w:rsid w:val="00AE3B3F"/>
    <w:rsid w:val="00AE4897"/>
    <w:rsid w:val="00AE50F6"/>
    <w:rsid w:val="00AE66F6"/>
    <w:rsid w:val="00AF21D8"/>
    <w:rsid w:val="00AF6C06"/>
    <w:rsid w:val="00AF7EC1"/>
    <w:rsid w:val="00B01118"/>
    <w:rsid w:val="00B02E6F"/>
    <w:rsid w:val="00B07C3C"/>
    <w:rsid w:val="00B1122C"/>
    <w:rsid w:val="00B1418C"/>
    <w:rsid w:val="00B17B46"/>
    <w:rsid w:val="00B220BF"/>
    <w:rsid w:val="00B25B66"/>
    <w:rsid w:val="00B274DE"/>
    <w:rsid w:val="00B27851"/>
    <w:rsid w:val="00B37C71"/>
    <w:rsid w:val="00B40590"/>
    <w:rsid w:val="00B40A6A"/>
    <w:rsid w:val="00B435E2"/>
    <w:rsid w:val="00B4647A"/>
    <w:rsid w:val="00B472F7"/>
    <w:rsid w:val="00B554E9"/>
    <w:rsid w:val="00B579C9"/>
    <w:rsid w:val="00B660ED"/>
    <w:rsid w:val="00B70454"/>
    <w:rsid w:val="00B717C8"/>
    <w:rsid w:val="00B732EF"/>
    <w:rsid w:val="00B7332E"/>
    <w:rsid w:val="00B77684"/>
    <w:rsid w:val="00B92855"/>
    <w:rsid w:val="00B9463D"/>
    <w:rsid w:val="00B94681"/>
    <w:rsid w:val="00B9785E"/>
    <w:rsid w:val="00BA416E"/>
    <w:rsid w:val="00BB2110"/>
    <w:rsid w:val="00BB2E97"/>
    <w:rsid w:val="00BC19B0"/>
    <w:rsid w:val="00BC1DC0"/>
    <w:rsid w:val="00BD0A69"/>
    <w:rsid w:val="00BD15D0"/>
    <w:rsid w:val="00BD280C"/>
    <w:rsid w:val="00BD5955"/>
    <w:rsid w:val="00BE1EC4"/>
    <w:rsid w:val="00BE4A43"/>
    <w:rsid w:val="00BE631F"/>
    <w:rsid w:val="00BF070D"/>
    <w:rsid w:val="00BF3639"/>
    <w:rsid w:val="00BF455F"/>
    <w:rsid w:val="00BF480A"/>
    <w:rsid w:val="00C03E5F"/>
    <w:rsid w:val="00C04112"/>
    <w:rsid w:val="00C041FF"/>
    <w:rsid w:val="00C072C8"/>
    <w:rsid w:val="00C1610C"/>
    <w:rsid w:val="00C16AA9"/>
    <w:rsid w:val="00C16FBD"/>
    <w:rsid w:val="00C2097D"/>
    <w:rsid w:val="00C22F18"/>
    <w:rsid w:val="00C23402"/>
    <w:rsid w:val="00C2399E"/>
    <w:rsid w:val="00C2509F"/>
    <w:rsid w:val="00C261C9"/>
    <w:rsid w:val="00C45433"/>
    <w:rsid w:val="00C52275"/>
    <w:rsid w:val="00C54B69"/>
    <w:rsid w:val="00C55815"/>
    <w:rsid w:val="00C55910"/>
    <w:rsid w:val="00C65C62"/>
    <w:rsid w:val="00C709DA"/>
    <w:rsid w:val="00C72A96"/>
    <w:rsid w:val="00C73B42"/>
    <w:rsid w:val="00C73C2A"/>
    <w:rsid w:val="00C775A0"/>
    <w:rsid w:val="00C77FA4"/>
    <w:rsid w:val="00C8083A"/>
    <w:rsid w:val="00C8393D"/>
    <w:rsid w:val="00C85087"/>
    <w:rsid w:val="00C85E2F"/>
    <w:rsid w:val="00C90B55"/>
    <w:rsid w:val="00C90BBD"/>
    <w:rsid w:val="00C94E32"/>
    <w:rsid w:val="00C96332"/>
    <w:rsid w:val="00C9663B"/>
    <w:rsid w:val="00C96D33"/>
    <w:rsid w:val="00CA40EF"/>
    <w:rsid w:val="00CA4349"/>
    <w:rsid w:val="00CB22FD"/>
    <w:rsid w:val="00CB310F"/>
    <w:rsid w:val="00CB48FE"/>
    <w:rsid w:val="00CB61FE"/>
    <w:rsid w:val="00CC2E37"/>
    <w:rsid w:val="00CC434A"/>
    <w:rsid w:val="00CC64BE"/>
    <w:rsid w:val="00CD33C7"/>
    <w:rsid w:val="00CE0236"/>
    <w:rsid w:val="00CE1898"/>
    <w:rsid w:val="00CE3150"/>
    <w:rsid w:val="00CE35CB"/>
    <w:rsid w:val="00CE601F"/>
    <w:rsid w:val="00CF28EF"/>
    <w:rsid w:val="00CF3B0C"/>
    <w:rsid w:val="00CF4808"/>
    <w:rsid w:val="00CF4A22"/>
    <w:rsid w:val="00CF6674"/>
    <w:rsid w:val="00CF6DE5"/>
    <w:rsid w:val="00CF7F4C"/>
    <w:rsid w:val="00D03443"/>
    <w:rsid w:val="00D03E34"/>
    <w:rsid w:val="00D03EB4"/>
    <w:rsid w:val="00D05156"/>
    <w:rsid w:val="00D07295"/>
    <w:rsid w:val="00D13380"/>
    <w:rsid w:val="00D14612"/>
    <w:rsid w:val="00D16C70"/>
    <w:rsid w:val="00D23ED8"/>
    <w:rsid w:val="00D245BA"/>
    <w:rsid w:val="00D3473D"/>
    <w:rsid w:val="00D35A51"/>
    <w:rsid w:val="00D36292"/>
    <w:rsid w:val="00D372D8"/>
    <w:rsid w:val="00D4139A"/>
    <w:rsid w:val="00D41A50"/>
    <w:rsid w:val="00D448B6"/>
    <w:rsid w:val="00D50060"/>
    <w:rsid w:val="00D52F9E"/>
    <w:rsid w:val="00D5527E"/>
    <w:rsid w:val="00D553A9"/>
    <w:rsid w:val="00D66254"/>
    <w:rsid w:val="00D706B8"/>
    <w:rsid w:val="00D72238"/>
    <w:rsid w:val="00D76C4F"/>
    <w:rsid w:val="00D8663F"/>
    <w:rsid w:val="00D90605"/>
    <w:rsid w:val="00D90B6A"/>
    <w:rsid w:val="00D92594"/>
    <w:rsid w:val="00D925D7"/>
    <w:rsid w:val="00D9265F"/>
    <w:rsid w:val="00D92A1C"/>
    <w:rsid w:val="00D952DC"/>
    <w:rsid w:val="00DA297F"/>
    <w:rsid w:val="00DA2D38"/>
    <w:rsid w:val="00DB057E"/>
    <w:rsid w:val="00DB0DF7"/>
    <w:rsid w:val="00DB1BEE"/>
    <w:rsid w:val="00DB1D72"/>
    <w:rsid w:val="00DB522C"/>
    <w:rsid w:val="00DB5E99"/>
    <w:rsid w:val="00DC0C3F"/>
    <w:rsid w:val="00DC3864"/>
    <w:rsid w:val="00DC4859"/>
    <w:rsid w:val="00DC613E"/>
    <w:rsid w:val="00DC7F8B"/>
    <w:rsid w:val="00DD2208"/>
    <w:rsid w:val="00DD2707"/>
    <w:rsid w:val="00DE14F4"/>
    <w:rsid w:val="00DE2473"/>
    <w:rsid w:val="00DE67C5"/>
    <w:rsid w:val="00DE67D0"/>
    <w:rsid w:val="00DF25F7"/>
    <w:rsid w:val="00DF5B81"/>
    <w:rsid w:val="00E0034B"/>
    <w:rsid w:val="00E01F6C"/>
    <w:rsid w:val="00E0511C"/>
    <w:rsid w:val="00E05A8D"/>
    <w:rsid w:val="00E0612E"/>
    <w:rsid w:val="00E07BB4"/>
    <w:rsid w:val="00E13A30"/>
    <w:rsid w:val="00E156B8"/>
    <w:rsid w:val="00E158AB"/>
    <w:rsid w:val="00E23474"/>
    <w:rsid w:val="00E30658"/>
    <w:rsid w:val="00E30B2C"/>
    <w:rsid w:val="00E31D4F"/>
    <w:rsid w:val="00E32A0B"/>
    <w:rsid w:val="00E32AF5"/>
    <w:rsid w:val="00E32FD6"/>
    <w:rsid w:val="00E332FA"/>
    <w:rsid w:val="00E3354A"/>
    <w:rsid w:val="00E354B3"/>
    <w:rsid w:val="00E36EBF"/>
    <w:rsid w:val="00E37E92"/>
    <w:rsid w:val="00E44C66"/>
    <w:rsid w:val="00E45C2E"/>
    <w:rsid w:val="00E46E1D"/>
    <w:rsid w:val="00E46F01"/>
    <w:rsid w:val="00E501E8"/>
    <w:rsid w:val="00E513AB"/>
    <w:rsid w:val="00E5150C"/>
    <w:rsid w:val="00E51911"/>
    <w:rsid w:val="00E5698B"/>
    <w:rsid w:val="00E60E55"/>
    <w:rsid w:val="00E6101F"/>
    <w:rsid w:val="00E64EA4"/>
    <w:rsid w:val="00E67327"/>
    <w:rsid w:val="00E70D48"/>
    <w:rsid w:val="00E7163F"/>
    <w:rsid w:val="00E7414D"/>
    <w:rsid w:val="00E75CD0"/>
    <w:rsid w:val="00E802C7"/>
    <w:rsid w:val="00E83318"/>
    <w:rsid w:val="00E85887"/>
    <w:rsid w:val="00E87CE8"/>
    <w:rsid w:val="00E91E9C"/>
    <w:rsid w:val="00E91ED1"/>
    <w:rsid w:val="00E92991"/>
    <w:rsid w:val="00E92FE2"/>
    <w:rsid w:val="00E93B85"/>
    <w:rsid w:val="00E96D46"/>
    <w:rsid w:val="00E97A1F"/>
    <w:rsid w:val="00EA0353"/>
    <w:rsid w:val="00EA305A"/>
    <w:rsid w:val="00EA315D"/>
    <w:rsid w:val="00EA42F4"/>
    <w:rsid w:val="00EA509C"/>
    <w:rsid w:val="00EB0CAC"/>
    <w:rsid w:val="00EB3886"/>
    <w:rsid w:val="00EB43F3"/>
    <w:rsid w:val="00EB52FF"/>
    <w:rsid w:val="00EC00A0"/>
    <w:rsid w:val="00EC01B5"/>
    <w:rsid w:val="00EC2050"/>
    <w:rsid w:val="00ED0E34"/>
    <w:rsid w:val="00ED2537"/>
    <w:rsid w:val="00ED74F2"/>
    <w:rsid w:val="00EE0AC0"/>
    <w:rsid w:val="00EE5128"/>
    <w:rsid w:val="00EE56E2"/>
    <w:rsid w:val="00EE6F7C"/>
    <w:rsid w:val="00EE7506"/>
    <w:rsid w:val="00EF3E5B"/>
    <w:rsid w:val="00EF4C6B"/>
    <w:rsid w:val="00F01BF0"/>
    <w:rsid w:val="00F05DB0"/>
    <w:rsid w:val="00F064C9"/>
    <w:rsid w:val="00F11FD7"/>
    <w:rsid w:val="00F16202"/>
    <w:rsid w:val="00F2699E"/>
    <w:rsid w:val="00F30EBC"/>
    <w:rsid w:val="00F36C24"/>
    <w:rsid w:val="00F3773E"/>
    <w:rsid w:val="00F40776"/>
    <w:rsid w:val="00F40B3D"/>
    <w:rsid w:val="00F40BA8"/>
    <w:rsid w:val="00F4366C"/>
    <w:rsid w:val="00F43FF6"/>
    <w:rsid w:val="00F463ED"/>
    <w:rsid w:val="00F47F59"/>
    <w:rsid w:val="00F51E16"/>
    <w:rsid w:val="00F54180"/>
    <w:rsid w:val="00F55AEE"/>
    <w:rsid w:val="00F5692B"/>
    <w:rsid w:val="00F576A8"/>
    <w:rsid w:val="00F62EFE"/>
    <w:rsid w:val="00F64901"/>
    <w:rsid w:val="00F64C38"/>
    <w:rsid w:val="00F657BF"/>
    <w:rsid w:val="00F659D3"/>
    <w:rsid w:val="00F6604B"/>
    <w:rsid w:val="00F663D0"/>
    <w:rsid w:val="00F72999"/>
    <w:rsid w:val="00F73AA1"/>
    <w:rsid w:val="00F756A5"/>
    <w:rsid w:val="00F84398"/>
    <w:rsid w:val="00F85C1B"/>
    <w:rsid w:val="00F85D56"/>
    <w:rsid w:val="00F9188B"/>
    <w:rsid w:val="00F91AD3"/>
    <w:rsid w:val="00F92537"/>
    <w:rsid w:val="00FA2011"/>
    <w:rsid w:val="00FA2969"/>
    <w:rsid w:val="00FA32FB"/>
    <w:rsid w:val="00FA3997"/>
    <w:rsid w:val="00FA4782"/>
    <w:rsid w:val="00FA4F63"/>
    <w:rsid w:val="00FA6D7D"/>
    <w:rsid w:val="00FB0445"/>
    <w:rsid w:val="00FB1336"/>
    <w:rsid w:val="00FB347C"/>
    <w:rsid w:val="00FB3835"/>
    <w:rsid w:val="00FB4E87"/>
    <w:rsid w:val="00FB4F3E"/>
    <w:rsid w:val="00FB790D"/>
    <w:rsid w:val="00FC16EB"/>
    <w:rsid w:val="00FC718E"/>
    <w:rsid w:val="00FC7E07"/>
    <w:rsid w:val="00FD1048"/>
    <w:rsid w:val="00FD3CAA"/>
    <w:rsid w:val="00FD3F00"/>
    <w:rsid w:val="00FD7AEE"/>
    <w:rsid w:val="00FE27AD"/>
    <w:rsid w:val="00FE41C0"/>
    <w:rsid w:val="00FE78FE"/>
    <w:rsid w:val="00FE7D16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FCE08E"/>
  <w15:chartTrackingRefBased/>
  <w15:docId w15:val="{901CCD7E-932A-4A9F-A89D-2C1A78FD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6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6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6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6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6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6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6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65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65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6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6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6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6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6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65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6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5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6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65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6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6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6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6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6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6527"/>
    <w:rPr>
      <w:b/>
      <w:bCs/>
      <w:smallCaps/>
      <w:color w:val="0F4761" w:themeColor="accent1" w:themeShade="BF"/>
      <w:spacing w:val="5"/>
    </w:rPr>
  </w:style>
  <w:style w:type="paragraph" w:customStyle="1" w:styleId="EndNoteBibliographyTitle">
    <w:name w:val="EndNote Bibliography Title"/>
    <w:basedOn w:val="Normal"/>
    <w:link w:val="EndNoteBibliographyTitleChar"/>
    <w:rsid w:val="00E0511C"/>
    <w:pPr>
      <w:spacing w:after="0"/>
      <w:jc w:val="center"/>
    </w:pPr>
    <w:rPr>
      <w:rFonts w:ascii="Aptos" w:hAnsi="Aptos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E0511C"/>
    <w:rPr>
      <w:rFonts w:ascii="Aptos" w:hAnsi="Aptos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E0511C"/>
    <w:pPr>
      <w:spacing w:line="240" w:lineRule="auto"/>
    </w:pPr>
    <w:rPr>
      <w:rFonts w:ascii="Aptos" w:hAnsi="Aptos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E0511C"/>
    <w:rPr>
      <w:rFonts w:ascii="Aptos" w:hAnsi="Aptos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B660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0E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608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608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08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08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08D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64A1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C5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66"/>
  </w:style>
  <w:style w:type="paragraph" w:styleId="Footer">
    <w:name w:val="footer"/>
    <w:basedOn w:val="Normal"/>
    <w:link w:val="FooterChar"/>
    <w:uiPriority w:val="99"/>
    <w:unhideWhenUsed/>
    <w:rsid w:val="000C5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66"/>
  </w:style>
  <w:style w:type="character" w:styleId="FollowedHyperlink">
    <w:name w:val="FollowedHyperlink"/>
    <w:basedOn w:val="DefaultParagraphFont"/>
    <w:uiPriority w:val="99"/>
    <w:semiHidden/>
    <w:unhideWhenUsed/>
    <w:rsid w:val="004B4E7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36/tobaccocontrol-2018-054386" TargetMode="External"/><Relationship Id="rId18" Type="http://schemas.openxmlformats.org/officeDocument/2006/relationships/hyperlink" Target="https://doi.org/10.2105/ajph.2018.304715" TargetMode="External"/><Relationship Id="rId26" Type="http://schemas.openxmlformats.org/officeDocument/2006/relationships/hyperlink" Target="https://doi.org/https://doi.org/10.1002/wcc.904" TargetMode="External"/><Relationship Id="rId39" Type="http://schemas.openxmlformats.org/officeDocument/2006/relationships/hyperlink" Target="https://doi.org/10.4997/jrcpe.2019.301" TargetMode="External"/><Relationship Id="rId21" Type="http://schemas.openxmlformats.org/officeDocument/2006/relationships/hyperlink" Target="https://doi.org/10.1186/s12940-021-00723-0" TargetMode="External"/><Relationship Id="rId34" Type="http://schemas.openxmlformats.org/officeDocument/2006/relationships/hyperlink" Target="https://doi.org/10.1111/dar.12826" TargetMode="External"/><Relationship Id="rId42" Type="http://schemas.openxmlformats.org/officeDocument/2006/relationships/hyperlink" Target="https://doi.org/10.1093/heapro/daae174" TargetMode="External"/><Relationship Id="rId47" Type="http://schemas.openxmlformats.org/officeDocument/2006/relationships/hyperlink" Target="https://doi.org/10.1093/heapro/daad110" TargetMode="External"/><Relationship Id="rId50" Type="http://schemas.openxmlformats.org/officeDocument/2006/relationships/hyperlink" Target="https://doi.org/10.1136/bmj.q1153" TargetMode="External"/><Relationship Id="rId55" Type="http://schemas.openxmlformats.org/officeDocument/2006/relationships/theme" Target="theme/theme1.xml"/><Relationship Id="rId7" Type="http://schemas.openxmlformats.org/officeDocument/2006/relationships/hyperlink" Target="mailto:samantha.thomas@deakin.edu.au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https://doi.org/10.1016/j.socscimed.2024.117556" TargetMode="External"/><Relationship Id="rId29" Type="http://schemas.openxmlformats.org/officeDocument/2006/relationships/hyperlink" Target="https://doi.org/10.3389/fcomm.2024.1360277" TargetMode="External"/><Relationship Id="rId11" Type="http://schemas.openxmlformats.org/officeDocument/2006/relationships/hyperlink" Target="https://doi.org/https://doi.org/10.1016/j.anzjph.2023.100057" TargetMode="External"/><Relationship Id="rId24" Type="http://schemas.openxmlformats.org/officeDocument/2006/relationships/hyperlink" Target="https://doi.org/10.1093/haschl/qxae119" TargetMode="External"/><Relationship Id="rId32" Type="http://schemas.openxmlformats.org/officeDocument/2006/relationships/hyperlink" Target="https://doi.org/10.1136/tobaccocontrol-2020-056391" TargetMode="External"/><Relationship Id="rId37" Type="http://schemas.openxmlformats.org/officeDocument/2006/relationships/hyperlink" Target="https://doi.org/10.1093/eurpub/cku001" TargetMode="External"/><Relationship Id="rId40" Type="http://schemas.openxmlformats.org/officeDocument/2006/relationships/hyperlink" Target="https://doi.org/10.3233/isu-230193" TargetMode="External"/><Relationship Id="rId45" Type="http://schemas.openxmlformats.org/officeDocument/2006/relationships/hyperlink" Target="https://doi.org/10.1057/s41271-021-00318-6" TargetMode="External"/><Relationship Id="rId53" Type="http://schemas.openxmlformats.org/officeDocument/2006/relationships/hyperlink" Target="https://doi.org/10.34172/ijhpm.2022.684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i.org/10.1017/S1368980022002506" TargetMode="External"/><Relationship Id="rId19" Type="http://schemas.openxmlformats.org/officeDocument/2006/relationships/hyperlink" Target="https://doi.org/10.15288/jsad.22-00045" TargetMode="External"/><Relationship Id="rId31" Type="http://schemas.openxmlformats.org/officeDocument/2006/relationships/hyperlink" Target="https://doi.org/10.1136/tc-2022-057667" TargetMode="External"/><Relationship Id="rId44" Type="http://schemas.openxmlformats.org/officeDocument/2006/relationships/hyperlink" Target="https://doi.org/10.1093/heapro/daae150" TargetMode="External"/><Relationship Id="rId52" Type="http://schemas.openxmlformats.org/officeDocument/2006/relationships/hyperlink" Target="https://doi.org/10.1136/bmj.p7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s12992-024-01061-9" TargetMode="External"/><Relationship Id="rId14" Type="http://schemas.openxmlformats.org/officeDocument/2006/relationships/hyperlink" Target="https://doi.org/10.17269/s41997-022-00662-4" TargetMode="External"/><Relationship Id="rId22" Type="http://schemas.openxmlformats.org/officeDocument/2006/relationships/hyperlink" Target="https://doi.org/10.1136/tc-2023-058085" TargetMode="External"/><Relationship Id="rId27" Type="http://schemas.openxmlformats.org/officeDocument/2006/relationships/hyperlink" Target="https://doi.org/https://doi.org/10.1016/j.ypmed.2022.107346" TargetMode="External"/><Relationship Id="rId30" Type="http://schemas.openxmlformats.org/officeDocument/2006/relationships/hyperlink" Target="https://doi.org/10.1136/tc-2022-057667" TargetMode="External"/><Relationship Id="rId35" Type="http://schemas.openxmlformats.org/officeDocument/2006/relationships/hyperlink" Target="https://doi.org/10.1136/bmj.q2092" TargetMode="External"/><Relationship Id="rId43" Type="http://schemas.openxmlformats.org/officeDocument/2006/relationships/hyperlink" Target="https://doi.org/10.34172/ijhpm.2020.52" TargetMode="External"/><Relationship Id="rId48" Type="http://schemas.openxmlformats.org/officeDocument/2006/relationships/hyperlink" Target="https://doi.org/10.1093/heapro/daad012" TargetMode="External"/><Relationship Id="rId8" Type="http://schemas.openxmlformats.org/officeDocument/2006/relationships/hyperlink" Target="https://doi.org/10.1093/ije/dyae023" TargetMode="External"/><Relationship Id="rId51" Type="http://schemas.openxmlformats.org/officeDocument/2006/relationships/hyperlink" Target="https://doi.org/10.1093/heapro/daad19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1080/23251042.2019.1624001" TargetMode="External"/><Relationship Id="rId17" Type="http://schemas.openxmlformats.org/officeDocument/2006/relationships/hyperlink" Target="https://doi.org/10.1017/S1368980022001835" TargetMode="External"/><Relationship Id="rId25" Type="http://schemas.openxmlformats.org/officeDocument/2006/relationships/hyperlink" Target="https://doi.org/10.1093/heapro/daae188" TargetMode="External"/><Relationship Id="rId33" Type="http://schemas.openxmlformats.org/officeDocument/2006/relationships/hyperlink" Target="https://doi.org/10.1093/oso/9780190907082.003.0002" TargetMode="External"/><Relationship Id="rId38" Type="http://schemas.openxmlformats.org/officeDocument/2006/relationships/hyperlink" Target="https://doi.org/10.1186/s12992-021-00689-1" TargetMode="External"/><Relationship Id="rId46" Type="http://schemas.openxmlformats.org/officeDocument/2006/relationships/hyperlink" Target="https://doi.org/10.1001/jamainternmed.2016.8443" TargetMode="External"/><Relationship Id="rId20" Type="http://schemas.openxmlformats.org/officeDocument/2006/relationships/hyperlink" Target="https://doi.org/10.2105/ajph.2018.304677" TargetMode="External"/><Relationship Id="rId41" Type="http://schemas.openxmlformats.org/officeDocument/2006/relationships/hyperlink" Target="https://doi.org/10.1136/bmjopen-2020-045140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i.org/10.2105/ajph.2011.300292" TargetMode="External"/><Relationship Id="rId23" Type="http://schemas.openxmlformats.org/officeDocument/2006/relationships/hyperlink" Target="https://doi.org/10.1136/bmj.m422" TargetMode="External"/><Relationship Id="rId28" Type="http://schemas.openxmlformats.org/officeDocument/2006/relationships/hyperlink" Target="https://doi.org/10.1016/S0140-6736(25)00094-7" TargetMode="External"/><Relationship Id="rId36" Type="http://schemas.openxmlformats.org/officeDocument/2006/relationships/hyperlink" Target="https://doi.org/10.4081/jphr.2017.878" TargetMode="External"/><Relationship Id="rId49" Type="http://schemas.openxmlformats.org/officeDocument/2006/relationships/hyperlink" Target="https://doi.org/10.1093/heapro/daae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3225</Words>
  <Characters>56165</Characters>
  <Application>Microsoft Office Word</Application>
  <DocSecurity>0</DocSecurity>
  <Lines>468</Lines>
  <Paragraphs>118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Deakin University</Company>
  <LinksUpToDate>false</LinksUpToDate>
  <CharactersWithSpaces>59272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Thomas</dc:creator>
  <cp:keywords/>
  <dc:description/>
  <cp:lastModifiedBy>Marita Hennessy</cp:lastModifiedBy>
  <cp:revision>3</cp:revision>
  <dcterms:created xsi:type="dcterms:W3CDTF">2025-02-18T14:07:00Z</dcterms:created>
  <dcterms:modified xsi:type="dcterms:W3CDTF">2025-02-18T14:08:00Z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zotero-version="7.0.11"&gt;&lt;session id="aPHozPlF"/&gt;&lt;style id="" hasBibliography="0" bibliographyStyleHasBeenSet="0"/&gt;&lt;prefs/&gt;&lt;/data&gt;</vt:lpwstr>
  </property>
  <property fmtid="{D5CDD505-2E9C-101B-9397-08002B2CF9AE}" pid="3" name="GrammarlyDocumentId">
    <vt:lpwstr>79e0ecf281d9aa969151246c65e5344ab40263661508a44baa24b5277dad82e0</vt:lpwstr>
  </property>
</Properties>
</file>