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</w:rPr>
      </w:pPr>
      <w:bookmarkStart w:colFirst="0" w:colLast="0" w:name="_heading=h.gjdgxs" w:id="0"/>
      <w:bookmarkEnd w:id="0"/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Reference (First author / Year / Journal citation)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</w:rPr>
      </w:pP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Sample size: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after="0" w:line="24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numPr>
          <w:ilvl w:val="0"/>
          <w:numId w:val="2"/>
        </w:numPr>
        <w:spacing w:after="0" w:line="240" w:lineRule="auto"/>
        <w:ind w:left="3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Type(s) of physiological/behavioural infomation collected and used:</w:t>
      </w:r>
    </w:p>
    <w:p w:rsidR="00000000" w:rsidDel="00000000" w:rsidP="00000000" w:rsidRDefault="00000000" w:rsidRPr="00000000" w14:paraId="00000006">
      <w:pPr>
        <w:pageBreakBefore w:val="0"/>
        <w:spacing w:after="0" w:line="240" w:lineRule="auto"/>
        <w:ind w:left="3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numPr>
          <w:ilvl w:val="0"/>
          <w:numId w:val="2"/>
        </w:numPr>
        <w:spacing w:after="0" w:line="240" w:lineRule="auto"/>
        <w:ind w:left="3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Anxiety measurement/inducing method(s) used:</w:t>
      </w:r>
    </w:p>
    <w:p w:rsidR="00000000" w:rsidDel="00000000" w:rsidP="00000000" w:rsidRDefault="00000000" w:rsidRPr="00000000" w14:paraId="00000008">
      <w:pPr>
        <w:pageBreakBefore w:val="0"/>
        <w:spacing w:after="0" w:line="240" w:lineRule="auto"/>
        <w:ind w:left="36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2"/>
        </w:numPr>
        <w:spacing w:after="0" w:line="240" w:lineRule="auto"/>
        <w:ind w:left="36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Number of outputs for classification</w:t>
      </w:r>
      <w:r w:rsidDel="00000000" w:rsidR="00000000" w:rsidRPr="00000000">
        <w:rPr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ageBreakBefore w:val="0"/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</w:rPr>
      </w:pP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Quality score: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ageBreakBefore w:val="0"/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  <w:t xml:space="preserve">Highest Accuracy Achieved</w:t>
      </w: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ageBreakBefore w:val="0"/>
        <w:spacing w:after="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left"/>
        <w:rPr>
          <w:rFonts w:ascii="Calibri" w:cs="Calibri" w:eastAsia="Calibri" w:hAnsi="Calibri"/>
        </w:rPr>
      </w:pPr>
      <w:r w:rsidDel="00000000" w:rsidR="00000000" w:rsidRPr="00000000">
        <w:rPr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Notes (and additional bibliography):</w:t>
      </w:r>
    </w:p>
    <w:sectPr>
      <w:headerReference r:id="rId7" w:type="default"/>
      <w:pgSz w:h="15840" w:w="12240" w:orient="portrait"/>
      <w:pgMar w:bottom="1170" w:top="117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i w:val="1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Data Extraction Form / full text review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8B17D0"/>
    <w:pPr>
      <w:ind w:left="720"/>
      <w:contextualSpacing w:val="1"/>
    </w:pPr>
  </w:style>
  <w:style w:type="paragraph" w:styleId="Header">
    <w:name w:val="header"/>
    <w:basedOn w:val="Normal"/>
    <w:link w:val="HeaderChar"/>
    <w:uiPriority w:val="99"/>
    <w:unhideWhenUsed w:val="1"/>
    <w:rsid w:val="00132C8D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32C8D"/>
  </w:style>
  <w:style w:type="paragraph" w:styleId="Footer">
    <w:name w:val="footer"/>
    <w:basedOn w:val="Normal"/>
    <w:link w:val="FooterChar"/>
    <w:uiPriority w:val="99"/>
    <w:unhideWhenUsed w:val="1"/>
    <w:rsid w:val="00132C8D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32C8D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132C8D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132C8D"/>
    <w:rPr>
      <w:rFonts w:ascii="Tahoma" w:cs="Tahoma" w:hAnsi="Tahoma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kRWh/Z+CAxJeUpCNjMP3C/p8QLA==">AMUW2mXHDgaoYdg+zlGVB4cCqpbanImcmK7XlpzgxIibYx+/eTr53VW2476yZoh0ZUxpGt9p1olpH2KciNWCTcGHp7UIvZK9A29FnvvWLv0Eo/XyryKXCvicB62LOD9tSGdz8NeoSeiE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2013-09-11T18:29:00Z</dcterms:created>
  <dc:creator>GWU</dc:creator>
</cp:coreProperties>
</file>