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64F4D2" w14:textId="6531381A" w:rsidR="00BE6B75" w:rsidRPr="00643E27" w:rsidRDefault="00BE6B75" w:rsidP="00BE6B75">
      <w:pPr>
        <w:tabs>
          <w:tab w:val="left" w:pos="2459"/>
        </w:tabs>
        <w:spacing w:after="0" w:line="360" w:lineRule="auto"/>
        <w:jc w:val="center"/>
        <w:rPr>
          <w:rFonts w:ascii="Arial" w:hAnsi="Arial" w:cs="Arial"/>
          <w:b/>
          <w:sz w:val="28"/>
          <w:szCs w:val="20"/>
          <w:lang w:val="en-US"/>
        </w:rPr>
      </w:pPr>
      <w:r w:rsidRPr="00643E27">
        <w:rPr>
          <w:rFonts w:ascii="Arial" w:hAnsi="Arial" w:cs="Arial"/>
          <w:b/>
          <w:sz w:val="28"/>
          <w:szCs w:val="20"/>
          <w:lang w:val="en-US"/>
        </w:rPr>
        <w:t xml:space="preserve">Supplementary </w:t>
      </w:r>
      <w:r>
        <w:rPr>
          <w:rFonts w:ascii="Arial" w:hAnsi="Arial" w:cs="Arial"/>
          <w:b/>
          <w:sz w:val="28"/>
          <w:szCs w:val="20"/>
          <w:lang w:val="en-US"/>
        </w:rPr>
        <w:t>Tables</w:t>
      </w:r>
    </w:p>
    <w:p w14:paraId="4C110B7B" w14:textId="77777777" w:rsidR="00BE6B75" w:rsidRPr="00643E27" w:rsidRDefault="00BE6B75" w:rsidP="00BE6B75">
      <w:pPr>
        <w:tabs>
          <w:tab w:val="left" w:pos="2459"/>
        </w:tabs>
        <w:spacing w:after="0" w:line="360" w:lineRule="auto"/>
        <w:jc w:val="both"/>
        <w:rPr>
          <w:rFonts w:ascii="Arial" w:hAnsi="Arial" w:cs="Arial"/>
          <w:b/>
          <w:szCs w:val="20"/>
        </w:rPr>
      </w:pPr>
    </w:p>
    <w:p w14:paraId="44F25CCD" w14:textId="77777777" w:rsidR="00BE6B75" w:rsidRPr="00643E27" w:rsidRDefault="00BE6B75" w:rsidP="00BE6B75">
      <w:pPr>
        <w:tabs>
          <w:tab w:val="left" w:pos="2459"/>
        </w:tabs>
        <w:spacing w:after="0" w:line="360" w:lineRule="auto"/>
        <w:ind w:firstLine="567"/>
        <w:jc w:val="center"/>
        <w:rPr>
          <w:rFonts w:ascii="Arial" w:hAnsi="Arial" w:cs="Arial"/>
          <w:b/>
          <w:sz w:val="24"/>
          <w:szCs w:val="24"/>
        </w:rPr>
      </w:pPr>
      <w:r w:rsidRPr="00643E27">
        <w:rPr>
          <w:rFonts w:ascii="Arial" w:hAnsi="Arial" w:cs="Arial"/>
          <w:b/>
          <w:sz w:val="24"/>
          <w:szCs w:val="24"/>
        </w:rPr>
        <w:t xml:space="preserve">RNA-seq analysis of the guppy immune response against </w:t>
      </w:r>
      <w:r w:rsidRPr="00643E27">
        <w:rPr>
          <w:rFonts w:ascii="Arial" w:hAnsi="Arial" w:cs="Arial"/>
          <w:b/>
          <w:i/>
          <w:sz w:val="24"/>
          <w:szCs w:val="24"/>
        </w:rPr>
        <w:t xml:space="preserve">Gyrodactylus bullatarudis </w:t>
      </w:r>
      <w:r w:rsidRPr="00643E27">
        <w:rPr>
          <w:rFonts w:ascii="Arial" w:hAnsi="Arial" w:cs="Arial"/>
          <w:b/>
          <w:sz w:val="24"/>
          <w:szCs w:val="24"/>
        </w:rPr>
        <w:t>infection</w:t>
      </w:r>
    </w:p>
    <w:p w14:paraId="20DF0CA0" w14:textId="77777777" w:rsidR="00BE6B75" w:rsidRPr="00643E27" w:rsidRDefault="00BE6B75" w:rsidP="00BE6B75">
      <w:pPr>
        <w:tabs>
          <w:tab w:val="left" w:pos="2459"/>
        </w:tabs>
        <w:spacing w:after="0" w:line="360" w:lineRule="auto"/>
        <w:rPr>
          <w:rFonts w:ascii="Arial" w:hAnsi="Arial" w:cs="Arial"/>
          <w:sz w:val="24"/>
          <w:szCs w:val="24"/>
        </w:rPr>
      </w:pPr>
    </w:p>
    <w:p w14:paraId="27F41C09" w14:textId="77777777" w:rsidR="00BE6B75" w:rsidRPr="00643E27" w:rsidRDefault="00BE6B75" w:rsidP="00BE6B75">
      <w:pPr>
        <w:tabs>
          <w:tab w:val="left" w:pos="2459"/>
        </w:tabs>
        <w:spacing w:after="0" w:line="360" w:lineRule="auto"/>
        <w:rPr>
          <w:rFonts w:ascii="Arial" w:hAnsi="Arial" w:cs="Arial"/>
          <w:sz w:val="24"/>
          <w:szCs w:val="24"/>
        </w:rPr>
      </w:pPr>
      <w:r w:rsidRPr="00643E27">
        <w:rPr>
          <w:rFonts w:ascii="Arial" w:hAnsi="Arial" w:cs="Arial"/>
          <w:sz w:val="24"/>
          <w:szCs w:val="24"/>
        </w:rPr>
        <w:t>Mateusz Konczal</w:t>
      </w:r>
      <w:r w:rsidRPr="00643E27">
        <w:rPr>
          <w:rFonts w:ascii="Arial" w:hAnsi="Arial" w:cs="Arial"/>
          <w:sz w:val="24"/>
          <w:szCs w:val="24"/>
          <w:vertAlign w:val="superscript"/>
        </w:rPr>
        <w:t>1</w:t>
      </w:r>
      <w:r w:rsidRPr="00643E27">
        <w:rPr>
          <w:rFonts w:ascii="Arial" w:hAnsi="Arial" w:cs="Arial"/>
          <w:sz w:val="24"/>
          <w:szCs w:val="24"/>
        </w:rPr>
        <w:t>, Amy Ellison</w:t>
      </w:r>
      <w:r w:rsidRPr="00643E27">
        <w:rPr>
          <w:rFonts w:ascii="Arial" w:hAnsi="Arial" w:cs="Arial"/>
          <w:sz w:val="24"/>
          <w:szCs w:val="24"/>
          <w:vertAlign w:val="superscript"/>
        </w:rPr>
        <w:t>2</w:t>
      </w:r>
      <w:r w:rsidRPr="00643E27">
        <w:rPr>
          <w:rFonts w:ascii="Arial" w:hAnsi="Arial" w:cs="Arial"/>
          <w:sz w:val="24"/>
          <w:szCs w:val="24"/>
        </w:rPr>
        <w:t>, Karl P. Phillips</w:t>
      </w:r>
      <w:r w:rsidRPr="00643E27">
        <w:rPr>
          <w:rFonts w:ascii="Arial" w:hAnsi="Arial" w:cs="Arial"/>
          <w:sz w:val="24"/>
          <w:szCs w:val="24"/>
          <w:vertAlign w:val="superscript"/>
        </w:rPr>
        <w:t>1,3,4</w:t>
      </w:r>
      <w:r w:rsidRPr="00643E27">
        <w:rPr>
          <w:rFonts w:ascii="Arial" w:hAnsi="Arial" w:cs="Arial"/>
          <w:sz w:val="24"/>
          <w:szCs w:val="24"/>
        </w:rPr>
        <w:t>, Jacek Radwan</w:t>
      </w:r>
      <w:r w:rsidRPr="00643E27">
        <w:rPr>
          <w:rFonts w:ascii="Arial" w:hAnsi="Arial" w:cs="Arial"/>
          <w:sz w:val="24"/>
          <w:szCs w:val="24"/>
          <w:vertAlign w:val="superscript"/>
        </w:rPr>
        <w:t>1</w:t>
      </w:r>
      <w:r w:rsidRPr="00643E27">
        <w:rPr>
          <w:rFonts w:ascii="Arial" w:hAnsi="Arial" w:cs="Arial"/>
          <w:sz w:val="24"/>
          <w:szCs w:val="24"/>
        </w:rPr>
        <w:t>, Ryan S. Mohammed</w:t>
      </w:r>
      <w:r w:rsidRPr="00643E27">
        <w:rPr>
          <w:rFonts w:ascii="Arial" w:hAnsi="Arial" w:cs="Arial"/>
          <w:sz w:val="24"/>
          <w:szCs w:val="24"/>
          <w:vertAlign w:val="superscript"/>
        </w:rPr>
        <w:t>5</w:t>
      </w:r>
      <w:r w:rsidRPr="00643E27">
        <w:rPr>
          <w:rFonts w:ascii="Arial" w:hAnsi="Arial" w:cs="Arial"/>
          <w:sz w:val="24"/>
          <w:szCs w:val="24"/>
        </w:rPr>
        <w:t>, Joanne Cable</w:t>
      </w:r>
      <w:r w:rsidRPr="00643E27">
        <w:rPr>
          <w:rFonts w:ascii="Arial" w:hAnsi="Arial" w:cs="Arial"/>
          <w:sz w:val="24"/>
          <w:szCs w:val="24"/>
          <w:vertAlign w:val="superscript"/>
        </w:rPr>
        <w:t>2</w:t>
      </w:r>
      <w:r w:rsidRPr="00643E27">
        <w:rPr>
          <w:rFonts w:ascii="Arial" w:hAnsi="Arial" w:cs="Arial"/>
          <w:sz w:val="24"/>
          <w:szCs w:val="24"/>
        </w:rPr>
        <w:t xml:space="preserve"> and Magdalena Chadzinska</w:t>
      </w:r>
      <w:r w:rsidRPr="00643E27">
        <w:rPr>
          <w:rFonts w:ascii="Arial" w:hAnsi="Arial" w:cs="Arial"/>
          <w:sz w:val="24"/>
          <w:szCs w:val="24"/>
          <w:vertAlign w:val="superscript"/>
        </w:rPr>
        <w:t>6</w:t>
      </w:r>
    </w:p>
    <w:p w14:paraId="3020B8C1" w14:textId="77777777" w:rsidR="000277C0" w:rsidRPr="00BE6B75" w:rsidRDefault="000277C0" w:rsidP="000277C0">
      <w:pPr>
        <w:rPr>
          <w:rFonts w:ascii="Arial" w:hAnsi="Arial" w:cs="Arial"/>
          <w:b/>
        </w:rPr>
      </w:pPr>
    </w:p>
    <w:p w14:paraId="7478C339" w14:textId="59FFFEE0" w:rsidR="00D96994" w:rsidRPr="00BE6B75" w:rsidRDefault="00D96994" w:rsidP="00D96994">
      <w:pPr>
        <w:rPr>
          <w:rFonts w:ascii="Arial" w:hAnsi="Arial" w:cs="Arial"/>
          <w:lang w:val="en-US"/>
        </w:rPr>
      </w:pPr>
      <w:r w:rsidRPr="00BE6B75">
        <w:rPr>
          <w:rFonts w:ascii="Arial" w:hAnsi="Arial" w:cs="Arial"/>
          <w:b/>
          <w:lang w:val="en-US"/>
        </w:rPr>
        <w:t xml:space="preserve">Supplementary Table </w:t>
      </w:r>
      <w:r w:rsidR="000451F6" w:rsidRPr="00BE6B75">
        <w:rPr>
          <w:rFonts w:ascii="Arial" w:hAnsi="Arial" w:cs="Arial"/>
          <w:b/>
          <w:lang w:val="en-US"/>
        </w:rPr>
        <w:t>S</w:t>
      </w:r>
      <w:r w:rsidR="00BE6B75" w:rsidRPr="00BE6B75">
        <w:rPr>
          <w:rFonts w:ascii="Arial" w:hAnsi="Arial" w:cs="Arial"/>
          <w:b/>
          <w:lang w:val="en-US"/>
        </w:rPr>
        <w:t>1</w:t>
      </w:r>
      <w:r w:rsidRPr="00BE6B75">
        <w:rPr>
          <w:rFonts w:ascii="Arial" w:hAnsi="Arial" w:cs="Arial"/>
          <w:b/>
          <w:lang w:val="en-US"/>
        </w:rPr>
        <w:t xml:space="preserve">. </w:t>
      </w:r>
      <w:r w:rsidRPr="00BE6B75">
        <w:rPr>
          <w:rFonts w:ascii="Arial" w:hAnsi="Arial" w:cs="Arial"/>
          <w:lang w:val="en-US"/>
        </w:rPr>
        <w:t>D</w:t>
      </w:r>
      <w:r w:rsidR="00B74BC9" w:rsidRPr="00BE6B75">
        <w:rPr>
          <w:rFonts w:ascii="Arial" w:hAnsi="Arial" w:cs="Arial"/>
          <w:lang w:val="en-US"/>
        </w:rPr>
        <w:t>iffrrentially expressed genes between</w:t>
      </w:r>
      <w:r w:rsidRPr="00BE6B75">
        <w:rPr>
          <w:rFonts w:ascii="Arial" w:hAnsi="Arial" w:cs="Arial"/>
          <w:lang w:val="en-US"/>
        </w:rPr>
        <w:t xml:space="preserve"> head skin infected </w:t>
      </w:r>
      <w:r w:rsidR="00F92872">
        <w:rPr>
          <w:rFonts w:ascii="Arial" w:hAnsi="Arial" w:cs="Arial"/>
          <w:lang w:val="en-US"/>
        </w:rPr>
        <w:t xml:space="preserve">with </w:t>
      </w:r>
      <w:r w:rsidR="00F92872">
        <w:rPr>
          <w:rFonts w:ascii="Arial" w:hAnsi="Arial" w:cs="Arial"/>
          <w:i/>
          <w:lang w:val="en-US"/>
        </w:rPr>
        <w:t xml:space="preserve">Gyrodactylus bullatarudis </w:t>
      </w:r>
      <w:r w:rsidR="00B74BC9" w:rsidRPr="00BE6B75">
        <w:rPr>
          <w:rFonts w:ascii="Arial" w:hAnsi="Arial" w:cs="Arial"/>
          <w:lang w:val="en-US"/>
        </w:rPr>
        <w:t>and head skin</w:t>
      </w:r>
      <w:r w:rsidRPr="00BE6B75">
        <w:rPr>
          <w:rFonts w:ascii="Arial" w:hAnsi="Arial" w:cs="Arial"/>
          <w:lang w:val="en-US"/>
        </w:rPr>
        <w:t xml:space="preserve"> non</w:t>
      </w:r>
      <w:r w:rsidR="00B74BC9" w:rsidRPr="00BE6B75">
        <w:rPr>
          <w:rFonts w:ascii="Arial" w:hAnsi="Arial" w:cs="Arial"/>
          <w:lang w:val="en-US"/>
        </w:rPr>
        <w:t xml:space="preserve"> </w:t>
      </w:r>
      <w:r w:rsidRPr="00BE6B75">
        <w:rPr>
          <w:rFonts w:ascii="Arial" w:hAnsi="Arial" w:cs="Arial"/>
          <w:lang w:val="en-US"/>
        </w:rPr>
        <w:t>infected</w:t>
      </w:r>
      <w:r w:rsidRPr="00BE6B75">
        <w:rPr>
          <w:rFonts w:ascii="Arial" w:hAnsi="Arial" w:cs="Arial"/>
          <w:b/>
          <w:lang w:val="en-US"/>
        </w:rPr>
        <w:t xml:space="preserve"> </w:t>
      </w:r>
      <w:r w:rsidR="00F92872">
        <w:rPr>
          <w:rFonts w:ascii="Arial" w:hAnsi="Arial" w:cs="Arial"/>
          <w:lang w:val="en-US"/>
        </w:rPr>
        <w:t xml:space="preserve">guppy </w:t>
      </w:r>
      <w:r w:rsidR="00B74BC9" w:rsidRPr="00BE6B75">
        <w:rPr>
          <w:rFonts w:ascii="Arial" w:hAnsi="Arial" w:cs="Arial"/>
          <w:lang w:val="en-US"/>
        </w:rPr>
        <w:t xml:space="preserve">samples </w:t>
      </w:r>
      <w:r w:rsidRPr="00BE6B75">
        <w:rPr>
          <w:rFonts w:ascii="Arial" w:hAnsi="Arial" w:cs="Arial"/>
          <w:lang w:val="en-US"/>
        </w:rPr>
        <w:t xml:space="preserve">(padj &lt; 0.1). Sign of logFC shows direction of </w:t>
      </w:r>
      <w:r w:rsidR="00B74BC9" w:rsidRPr="00BE6B75">
        <w:rPr>
          <w:rFonts w:ascii="Arial" w:hAnsi="Arial" w:cs="Arial"/>
          <w:lang w:val="en-US"/>
        </w:rPr>
        <w:t>change of expression (positive -</w:t>
      </w:r>
      <w:r w:rsidRPr="00BE6B75">
        <w:rPr>
          <w:rFonts w:ascii="Arial" w:hAnsi="Arial" w:cs="Arial"/>
          <w:lang w:val="en-US"/>
        </w:rPr>
        <w:t xml:space="preserve"> downregulation in in</w:t>
      </w:r>
      <w:r w:rsidR="00B74BC9" w:rsidRPr="00BE6B75">
        <w:rPr>
          <w:rFonts w:ascii="Arial" w:hAnsi="Arial" w:cs="Arial"/>
          <w:lang w:val="en-US"/>
        </w:rPr>
        <w:t>fected samples; negative -</w:t>
      </w:r>
      <w:r w:rsidRPr="00BE6B75">
        <w:rPr>
          <w:rFonts w:ascii="Arial" w:hAnsi="Arial" w:cs="Arial"/>
          <w:lang w:val="en-US"/>
        </w:rPr>
        <w:t xml:space="preserve"> upregulation in infected samples). </w:t>
      </w:r>
    </w:p>
    <w:tbl>
      <w:tblPr>
        <w:tblW w:w="10490" w:type="dxa"/>
        <w:tblInd w:w="-497" w:type="dxa"/>
        <w:tblCellMar>
          <w:left w:w="70" w:type="dxa"/>
          <w:right w:w="70" w:type="dxa"/>
        </w:tblCellMar>
        <w:tblLook w:val="04A0" w:firstRow="1" w:lastRow="0" w:firstColumn="1" w:lastColumn="0" w:noHBand="0" w:noVBand="1"/>
      </w:tblPr>
      <w:tblGrid>
        <w:gridCol w:w="1694"/>
        <w:gridCol w:w="4030"/>
        <w:gridCol w:w="1417"/>
        <w:gridCol w:w="992"/>
        <w:gridCol w:w="1223"/>
        <w:gridCol w:w="1134"/>
      </w:tblGrid>
      <w:tr w:rsidR="00D96994" w:rsidRPr="00BE6B75" w14:paraId="084C2CD7" w14:textId="77777777" w:rsidTr="00BE6B75">
        <w:trPr>
          <w:trHeight w:val="288"/>
        </w:trPr>
        <w:tc>
          <w:tcPr>
            <w:tcW w:w="1694" w:type="dxa"/>
            <w:tcBorders>
              <w:top w:val="single" w:sz="4" w:space="0" w:color="auto"/>
              <w:left w:val="nil"/>
              <w:bottom w:val="single" w:sz="4" w:space="0" w:color="auto"/>
              <w:right w:val="nil"/>
            </w:tcBorders>
            <w:shd w:val="clear" w:color="auto" w:fill="auto"/>
            <w:noWrap/>
            <w:vAlign w:val="bottom"/>
            <w:hideMark/>
          </w:tcPr>
          <w:p w14:paraId="57E662CF" w14:textId="77777777" w:rsidR="00D96994" w:rsidRPr="00BE6B75" w:rsidRDefault="00D96994" w:rsidP="00F8215C">
            <w:pPr>
              <w:spacing w:after="0" w:line="240" w:lineRule="auto"/>
              <w:rPr>
                <w:rFonts w:ascii="Arial" w:eastAsia="Times New Roman" w:hAnsi="Arial" w:cs="Arial"/>
                <w:b/>
                <w:bCs/>
                <w:color w:val="000000"/>
                <w:lang w:eastAsia="es-ES"/>
              </w:rPr>
            </w:pPr>
            <w:r w:rsidRPr="00BE6B75">
              <w:rPr>
                <w:rFonts w:ascii="Arial" w:eastAsia="Times New Roman" w:hAnsi="Arial" w:cs="Arial"/>
                <w:b/>
                <w:bCs/>
                <w:color w:val="000000"/>
                <w:lang w:eastAsia="es-ES"/>
              </w:rPr>
              <w:t>GeneID</w:t>
            </w:r>
          </w:p>
        </w:tc>
        <w:tc>
          <w:tcPr>
            <w:tcW w:w="4030" w:type="dxa"/>
            <w:tcBorders>
              <w:top w:val="single" w:sz="4" w:space="0" w:color="auto"/>
              <w:left w:val="nil"/>
              <w:bottom w:val="single" w:sz="4" w:space="0" w:color="auto"/>
              <w:right w:val="nil"/>
            </w:tcBorders>
            <w:shd w:val="clear" w:color="auto" w:fill="auto"/>
            <w:noWrap/>
            <w:vAlign w:val="bottom"/>
            <w:hideMark/>
          </w:tcPr>
          <w:p w14:paraId="3C6977D7" w14:textId="77777777" w:rsidR="00D96994" w:rsidRPr="00BE6B75" w:rsidRDefault="00D96994" w:rsidP="00BE6B75">
            <w:pPr>
              <w:spacing w:after="0" w:line="240" w:lineRule="auto"/>
              <w:rPr>
                <w:rFonts w:ascii="Arial" w:eastAsia="Times New Roman" w:hAnsi="Arial" w:cs="Arial"/>
                <w:b/>
                <w:bCs/>
                <w:color w:val="000000"/>
                <w:lang w:eastAsia="es-ES"/>
              </w:rPr>
            </w:pPr>
            <w:r w:rsidRPr="00BE6B75">
              <w:rPr>
                <w:rFonts w:ascii="Arial" w:eastAsia="Times New Roman" w:hAnsi="Arial" w:cs="Arial"/>
                <w:b/>
                <w:bCs/>
                <w:color w:val="000000"/>
                <w:lang w:eastAsia="es-ES"/>
              </w:rPr>
              <w:t>Gene name</w:t>
            </w:r>
          </w:p>
        </w:tc>
        <w:tc>
          <w:tcPr>
            <w:tcW w:w="1417" w:type="dxa"/>
            <w:tcBorders>
              <w:top w:val="single" w:sz="4" w:space="0" w:color="auto"/>
              <w:left w:val="nil"/>
              <w:bottom w:val="single" w:sz="4" w:space="0" w:color="auto"/>
              <w:right w:val="nil"/>
            </w:tcBorders>
            <w:shd w:val="clear" w:color="auto" w:fill="auto"/>
            <w:noWrap/>
            <w:vAlign w:val="bottom"/>
            <w:hideMark/>
          </w:tcPr>
          <w:p w14:paraId="35274860" w14:textId="77777777" w:rsidR="00D96994" w:rsidRPr="00BE6B75" w:rsidRDefault="00D96994" w:rsidP="00BE6B75">
            <w:pPr>
              <w:spacing w:after="0" w:line="240" w:lineRule="auto"/>
              <w:jc w:val="right"/>
              <w:rPr>
                <w:rFonts w:ascii="Arial" w:eastAsia="Times New Roman" w:hAnsi="Arial" w:cs="Arial"/>
                <w:b/>
                <w:bCs/>
                <w:color w:val="000000"/>
                <w:lang w:eastAsia="es-ES"/>
              </w:rPr>
            </w:pPr>
            <w:r w:rsidRPr="00BE6B75">
              <w:rPr>
                <w:rFonts w:ascii="Arial" w:eastAsia="Times New Roman" w:hAnsi="Arial" w:cs="Arial"/>
                <w:b/>
                <w:bCs/>
                <w:color w:val="000000"/>
                <w:lang w:eastAsia="es-ES"/>
              </w:rPr>
              <w:t>baseMean</w:t>
            </w:r>
          </w:p>
        </w:tc>
        <w:tc>
          <w:tcPr>
            <w:tcW w:w="992" w:type="dxa"/>
            <w:tcBorders>
              <w:top w:val="single" w:sz="4" w:space="0" w:color="auto"/>
              <w:left w:val="nil"/>
              <w:bottom w:val="single" w:sz="4" w:space="0" w:color="auto"/>
              <w:right w:val="nil"/>
            </w:tcBorders>
            <w:shd w:val="clear" w:color="auto" w:fill="auto"/>
            <w:noWrap/>
            <w:vAlign w:val="bottom"/>
            <w:hideMark/>
          </w:tcPr>
          <w:p w14:paraId="3F10597A" w14:textId="77777777" w:rsidR="00D96994" w:rsidRPr="00BE6B75" w:rsidRDefault="00D96994" w:rsidP="00BE6B75">
            <w:pPr>
              <w:spacing w:after="0" w:line="240" w:lineRule="auto"/>
              <w:jc w:val="right"/>
              <w:rPr>
                <w:rFonts w:ascii="Arial" w:eastAsia="Times New Roman" w:hAnsi="Arial" w:cs="Arial"/>
                <w:b/>
                <w:bCs/>
                <w:color w:val="000000"/>
                <w:lang w:eastAsia="es-ES"/>
              </w:rPr>
            </w:pPr>
            <w:r w:rsidRPr="00BE6B75">
              <w:rPr>
                <w:rFonts w:ascii="Arial" w:eastAsia="Times New Roman" w:hAnsi="Arial" w:cs="Arial"/>
                <w:b/>
                <w:bCs/>
                <w:color w:val="000000"/>
                <w:lang w:eastAsia="es-ES"/>
              </w:rPr>
              <w:t>log2FC</w:t>
            </w:r>
          </w:p>
        </w:tc>
        <w:tc>
          <w:tcPr>
            <w:tcW w:w="1223" w:type="dxa"/>
            <w:tcBorders>
              <w:top w:val="single" w:sz="4" w:space="0" w:color="auto"/>
              <w:left w:val="nil"/>
              <w:bottom w:val="single" w:sz="4" w:space="0" w:color="auto"/>
              <w:right w:val="nil"/>
            </w:tcBorders>
            <w:shd w:val="clear" w:color="auto" w:fill="auto"/>
            <w:noWrap/>
            <w:vAlign w:val="bottom"/>
            <w:hideMark/>
          </w:tcPr>
          <w:p w14:paraId="7145658C" w14:textId="77777777" w:rsidR="00D96994" w:rsidRPr="00BE6B75" w:rsidRDefault="00D96994" w:rsidP="00BE6B75">
            <w:pPr>
              <w:spacing w:after="0" w:line="240" w:lineRule="auto"/>
              <w:jc w:val="right"/>
              <w:rPr>
                <w:rFonts w:ascii="Arial" w:eastAsia="Times New Roman" w:hAnsi="Arial" w:cs="Arial"/>
                <w:b/>
                <w:bCs/>
                <w:color w:val="000000"/>
                <w:lang w:eastAsia="es-ES"/>
              </w:rPr>
            </w:pPr>
            <w:r w:rsidRPr="00BE6B75">
              <w:rPr>
                <w:rFonts w:ascii="Arial" w:eastAsia="Times New Roman" w:hAnsi="Arial" w:cs="Arial"/>
                <w:b/>
                <w:bCs/>
                <w:color w:val="000000"/>
                <w:lang w:eastAsia="es-ES"/>
              </w:rPr>
              <w:t>pvalue</w:t>
            </w:r>
          </w:p>
        </w:tc>
        <w:tc>
          <w:tcPr>
            <w:tcW w:w="1134" w:type="dxa"/>
            <w:tcBorders>
              <w:top w:val="single" w:sz="4" w:space="0" w:color="auto"/>
              <w:left w:val="nil"/>
              <w:bottom w:val="single" w:sz="4" w:space="0" w:color="auto"/>
              <w:right w:val="nil"/>
            </w:tcBorders>
            <w:shd w:val="clear" w:color="auto" w:fill="auto"/>
            <w:noWrap/>
            <w:vAlign w:val="bottom"/>
            <w:hideMark/>
          </w:tcPr>
          <w:p w14:paraId="0E55AFF6" w14:textId="77777777" w:rsidR="00D96994" w:rsidRPr="00BE6B75" w:rsidRDefault="00D96994" w:rsidP="00BE6B75">
            <w:pPr>
              <w:spacing w:after="0" w:line="240" w:lineRule="auto"/>
              <w:jc w:val="right"/>
              <w:rPr>
                <w:rFonts w:ascii="Arial" w:eastAsia="Times New Roman" w:hAnsi="Arial" w:cs="Arial"/>
                <w:b/>
                <w:bCs/>
                <w:color w:val="000000"/>
                <w:lang w:eastAsia="es-ES"/>
              </w:rPr>
            </w:pPr>
            <w:r w:rsidRPr="00BE6B75">
              <w:rPr>
                <w:rFonts w:ascii="Arial" w:eastAsia="Times New Roman" w:hAnsi="Arial" w:cs="Arial"/>
                <w:b/>
                <w:bCs/>
                <w:color w:val="000000"/>
                <w:lang w:eastAsia="es-ES"/>
              </w:rPr>
              <w:t>padj</w:t>
            </w:r>
          </w:p>
        </w:tc>
      </w:tr>
      <w:tr w:rsidR="00D96994" w:rsidRPr="00BE6B75" w14:paraId="4138AC44" w14:textId="77777777" w:rsidTr="00BE6B75">
        <w:trPr>
          <w:trHeight w:val="288"/>
        </w:trPr>
        <w:tc>
          <w:tcPr>
            <w:tcW w:w="1694" w:type="dxa"/>
            <w:tcBorders>
              <w:top w:val="nil"/>
              <w:left w:val="nil"/>
              <w:bottom w:val="nil"/>
              <w:right w:val="nil"/>
            </w:tcBorders>
            <w:shd w:val="clear" w:color="auto" w:fill="auto"/>
            <w:noWrap/>
            <w:vAlign w:val="bottom"/>
            <w:hideMark/>
          </w:tcPr>
          <w:p w14:paraId="6D60D79E" w14:textId="77777777" w:rsidR="00D96994" w:rsidRPr="00BE6B75" w:rsidRDefault="00D96994" w:rsidP="00F8215C">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LOC103467556</w:t>
            </w:r>
          </w:p>
        </w:tc>
        <w:tc>
          <w:tcPr>
            <w:tcW w:w="4030" w:type="dxa"/>
            <w:tcBorders>
              <w:top w:val="nil"/>
              <w:left w:val="nil"/>
              <w:bottom w:val="nil"/>
              <w:right w:val="nil"/>
            </w:tcBorders>
            <w:shd w:val="clear" w:color="auto" w:fill="auto"/>
            <w:noWrap/>
            <w:vAlign w:val="bottom"/>
            <w:hideMark/>
          </w:tcPr>
          <w:p w14:paraId="373CCC59" w14:textId="77777777" w:rsidR="00D96994" w:rsidRPr="00BE6B75" w:rsidRDefault="00D96994" w:rsidP="00F8215C">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arachidonate 15-lipoxygenase B-like</w:t>
            </w:r>
          </w:p>
        </w:tc>
        <w:tc>
          <w:tcPr>
            <w:tcW w:w="1417" w:type="dxa"/>
            <w:tcBorders>
              <w:top w:val="nil"/>
              <w:left w:val="nil"/>
              <w:bottom w:val="nil"/>
              <w:right w:val="nil"/>
            </w:tcBorders>
            <w:shd w:val="clear" w:color="auto" w:fill="auto"/>
            <w:noWrap/>
            <w:vAlign w:val="bottom"/>
            <w:hideMark/>
          </w:tcPr>
          <w:p w14:paraId="3278473A"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2358.78</w:t>
            </w:r>
          </w:p>
        </w:tc>
        <w:tc>
          <w:tcPr>
            <w:tcW w:w="992" w:type="dxa"/>
            <w:tcBorders>
              <w:top w:val="nil"/>
              <w:left w:val="nil"/>
              <w:bottom w:val="nil"/>
              <w:right w:val="nil"/>
            </w:tcBorders>
            <w:shd w:val="clear" w:color="auto" w:fill="auto"/>
            <w:noWrap/>
            <w:vAlign w:val="bottom"/>
            <w:hideMark/>
          </w:tcPr>
          <w:p w14:paraId="4B514E31"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-8.80</w:t>
            </w:r>
          </w:p>
        </w:tc>
        <w:tc>
          <w:tcPr>
            <w:tcW w:w="1223" w:type="dxa"/>
            <w:tcBorders>
              <w:top w:val="nil"/>
              <w:left w:val="nil"/>
              <w:bottom w:val="nil"/>
              <w:right w:val="nil"/>
            </w:tcBorders>
            <w:shd w:val="clear" w:color="auto" w:fill="auto"/>
            <w:noWrap/>
            <w:vAlign w:val="bottom"/>
            <w:hideMark/>
          </w:tcPr>
          <w:p w14:paraId="09318AA4"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1.21E-09</w:t>
            </w:r>
          </w:p>
        </w:tc>
        <w:tc>
          <w:tcPr>
            <w:tcW w:w="1134" w:type="dxa"/>
            <w:tcBorders>
              <w:top w:val="nil"/>
              <w:left w:val="nil"/>
              <w:bottom w:val="nil"/>
              <w:right w:val="nil"/>
            </w:tcBorders>
            <w:shd w:val="clear" w:color="auto" w:fill="auto"/>
            <w:noWrap/>
            <w:vAlign w:val="bottom"/>
            <w:hideMark/>
          </w:tcPr>
          <w:p w14:paraId="4CA06B14"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2.87E-05</w:t>
            </w:r>
          </w:p>
        </w:tc>
      </w:tr>
      <w:tr w:rsidR="00D96994" w:rsidRPr="00BE6B75" w14:paraId="413AE2C5" w14:textId="77777777" w:rsidTr="00BE6B75">
        <w:trPr>
          <w:trHeight w:val="288"/>
        </w:trPr>
        <w:tc>
          <w:tcPr>
            <w:tcW w:w="1694" w:type="dxa"/>
            <w:tcBorders>
              <w:top w:val="nil"/>
              <w:left w:val="nil"/>
              <w:bottom w:val="nil"/>
              <w:right w:val="nil"/>
            </w:tcBorders>
            <w:shd w:val="clear" w:color="auto" w:fill="auto"/>
            <w:noWrap/>
            <w:vAlign w:val="bottom"/>
            <w:hideMark/>
          </w:tcPr>
          <w:p w14:paraId="363589EA" w14:textId="77777777" w:rsidR="00D96994" w:rsidRPr="00BE6B75" w:rsidRDefault="00D96994" w:rsidP="00F8215C">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LOC103464049</w:t>
            </w:r>
          </w:p>
        </w:tc>
        <w:tc>
          <w:tcPr>
            <w:tcW w:w="4030" w:type="dxa"/>
            <w:tcBorders>
              <w:top w:val="nil"/>
              <w:left w:val="nil"/>
              <w:bottom w:val="nil"/>
              <w:right w:val="nil"/>
            </w:tcBorders>
            <w:shd w:val="clear" w:color="auto" w:fill="auto"/>
            <w:noWrap/>
            <w:vAlign w:val="bottom"/>
            <w:hideMark/>
          </w:tcPr>
          <w:p w14:paraId="3EF8AE59" w14:textId="77777777" w:rsidR="00D96994" w:rsidRPr="00BE6B75" w:rsidRDefault="00D96994" w:rsidP="00F8215C">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trypsin-3-like (pseudogene)</w:t>
            </w:r>
          </w:p>
        </w:tc>
        <w:tc>
          <w:tcPr>
            <w:tcW w:w="1417" w:type="dxa"/>
            <w:tcBorders>
              <w:top w:val="nil"/>
              <w:left w:val="nil"/>
              <w:bottom w:val="nil"/>
              <w:right w:val="nil"/>
            </w:tcBorders>
            <w:shd w:val="clear" w:color="auto" w:fill="auto"/>
            <w:noWrap/>
            <w:vAlign w:val="bottom"/>
            <w:hideMark/>
          </w:tcPr>
          <w:p w14:paraId="65456C17"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116.12</w:t>
            </w:r>
          </w:p>
        </w:tc>
        <w:tc>
          <w:tcPr>
            <w:tcW w:w="992" w:type="dxa"/>
            <w:tcBorders>
              <w:top w:val="nil"/>
              <w:left w:val="nil"/>
              <w:bottom w:val="nil"/>
              <w:right w:val="nil"/>
            </w:tcBorders>
            <w:shd w:val="clear" w:color="auto" w:fill="auto"/>
            <w:noWrap/>
            <w:vAlign w:val="bottom"/>
            <w:hideMark/>
          </w:tcPr>
          <w:p w14:paraId="33508D71"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-3.34</w:t>
            </w:r>
          </w:p>
        </w:tc>
        <w:tc>
          <w:tcPr>
            <w:tcW w:w="1223" w:type="dxa"/>
            <w:tcBorders>
              <w:top w:val="nil"/>
              <w:left w:val="nil"/>
              <w:bottom w:val="nil"/>
              <w:right w:val="nil"/>
            </w:tcBorders>
            <w:shd w:val="clear" w:color="auto" w:fill="auto"/>
            <w:noWrap/>
            <w:vAlign w:val="bottom"/>
            <w:hideMark/>
          </w:tcPr>
          <w:p w14:paraId="344EEEC9"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2.15E-08</w:t>
            </w:r>
          </w:p>
        </w:tc>
        <w:tc>
          <w:tcPr>
            <w:tcW w:w="1134" w:type="dxa"/>
            <w:tcBorders>
              <w:top w:val="nil"/>
              <w:left w:val="nil"/>
              <w:bottom w:val="nil"/>
              <w:right w:val="nil"/>
            </w:tcBorders>
            <w:shd w:val="clear" w:color="auto" w:fill="auto"/>
            <w:noWrap/>
            <w:vAlign w:val="bottom"/>
            <w:hideMark/>
          </w:tcPr>
          <w:p w14:paraId="532B5A7A"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2.55E-04</w:t>
            </w:r>
          </w:p>
        </w:tc>
      </w:tr>
      <w:tr w:rsidR="00D96994" w:rsidRPr="00BE6B75" w14:paraId="2DACF3C7" w14:textId="77777777" w:rsidTr="00BE6B75">
        <w:trPr>
          <w:trHeight w:val="288"/>
        </w:trPr>
        <w:tc>
          <w:tcPr>
            <w:tcW w:w="1694" w:type="dxa"/>
            <w:tcBorders>
              <w:top w:val="nil"/>
              <w:left w:val="nil"/>
              <w:bottom w:val="nil"/>
              <w:right w:val="nil"/>
            </w:tcBorders>
            <w:shd w:val="clear" w:color="auto" w:fill="auto"/>
            <w:noWrap/>
            <w:vAlign w:val="bottom"/>
            <w:hideMark/>
          </w:tcPr>
          <w:p w14:paraId="0B1A815A" w14:textId="77777777" w:rsidR="00D96994" w:rsidRPr="00BE6B75" w:rsidRDefault="00D96994" w:rsidP="00F8215C">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LOC108165719</w:t>
            </w:r>
          </w:p>
        </w:tc>
        <w:tc>
          <w:tcPr>
            <w:tcW w:w="4030" w:type="dxa"/>
            <w:tcBorders>
              <w:top w:val="nil"/>
              <w:left w:val="nil"/>
              <w:bottom w:val="nil"/>
              <w:right w:val="nil"/>
            </w:tcBorders>
            <w:shd w:val="clear" w:color="auto" w:fill="auto"/>
            <w:noWrap/>
            <w:vAlign w:val="bottom"/>
            <w:hideMark/>
          </w:tcPr>
          <w:p w14:paraId="12E10EBF" w14:textId="77777777" w:rsidR="00D96994" w:rsidRPr="00BE6B75" w:rsidRDefault="00D96994" w:rsidP="00F8215C">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LOC108165719</w:t>
            </w:r>
          </w:p>
        </w:tc>
        <w:tc>
          <w:tcPr>
            <w:tcW w:w="1417" w:type="dxa"/>
            <w:tcBorders>
              <w:top w:val="nil"/>
              <w:left w:val="nil"/>
              <w:bottom w:val="nil"/>
              <w:right w:val="nil"/>
            </w:tcBorders>
            <w:shd w:val="clear" w:color="auto" w:fill="auto"/>
            <w:noWrap/>
            <w:vAlign w:val="bottom"/>
            <w:hideMark/>
          </w:tcPr>
          <w:p w14:paraId="5EFF7FF0"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63.72</w:t>
            </w:r>
          </w:p>
        </w:tc>
        <w:tc>
          <w:tcPr>
            <w:tcW w:w="992" w:type="dxa"/>
            <w:tcBorders>
              <w:top w:val="nil"/>
              <w:left w:val="nil"/>
              <w:bottom w:val="nil"/>
              <w:right w:val="nil"/>
            </w:tcBorders>
            <w:shd w:val="clear" w:color="auto" w:fill="auto"/>
            <w:noWrap/>
            <w:vAlign w:val="bottom"/>
            <w:hideMark/>
          </w:tcPr>
          <w:p w14:paraId="0ADC1021"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20.28</w:t>
            </w:r>
          </w:p>
        </w:tc>
        <w:tc>
          <w:tcPr>
            <w:tcW w:w="1223" w:type="dxa"/>
            <w:tcBorders>
              <w:top w:val="nil"/>
              <w:left w:val="nil"/>
              <w:bottom w:val="nil"/>
              <w:right w:val="nil"/>
            </w:tcBorders>
            <w:shd w:val="clear" w:color="auto" w:fill="auto"/>
            <w:noWrap/>
            <w:vAlign w:val="bottom"/>
            <w:hideMark/>
          </w:tcPr>
          <w:p w14:paraId="376371B8"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9.12E-08</w:t>
            </w:r>
          </w:p>
        </w:tc>
        <w:tc>
          <w:tcPr>
            <w:tcW w:w="1134" w:type="dxa"/>
            <w:tcBorders>
              <w:top w:val="nil"/>
              <w:left w:val="nil"/>
              <w:bottom w:val="nil"/>
              <w:right w:val="nil"/>
            </w:tcBorders>
            <w:shd w:val="clear" w:color="auto" w:fill="auto"/>
            <w:noWrap/>
            <w:vAlign w:val="bottom"/>
            <w:hideMark/>
          </w:tcPr>
          <w:p w14:paraId="7D0E6E5D"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7.21E-04</w:t>
            </w:r>
          </w:p>
        </w:tc>
      </w:tr>
      <w:tr w:rsidR="00D96994" w:rsidRPr="00BE6B75" w14:paraId="65F1282A" w14:textId="77777777" w:rsidTr="00BE6B75">
        <w:trPr>
          <w:trHeight w:val="288"/>
        </w:trPr>
        <w:tc>
          <w:tcPr>
            <w:tcW w:w="1694" w:type="dxa"/>
            <w:tcBorders>
              <w:top w:val="nil"/>
              <w:left w:val="nil"/>
              <w:right w:val="nil"/>
            </w:tcBorders>
            <w:shd w:val="clear" w:color="auto" w:fill="auto"/>
            <w:noWrap/>
            <w:vAlign w:val="bottom"/>
            <w:hideMark/>
          </w:tcPr>
          <w:p w14:paraId="5F10D4DC" w14:textId="77777777" w:rsidR="00D96994" w:rsidRPr="00BE6B75" w:rsidRDefault="00D96994" w:rsidP="00F8215C">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LOC103472800</w:t>
            </w:r>
          </w:p>
        </w:tc>
        <w:tc>
          <w:tcPr>
            <w:tcW w:w="4030" w:type="dxa"/>
            <w:tcBorders>
              <w:top w:val="nil"/>
              <w:left w:val="nil"/>
              <w:right w:val="nil"/>
            </w:tcBorders>
            <w:shd w:val="clear" w:color="auto" w:fill="auto"/>
            <w:noWrap/>
            <w:vAlign w:val="bottom"/>
            <w:hideMark/>
          </w:tcPr>
          <w:p w14:paraId="23C2E546" w14:textId="77777777" w:rsidR="00D96994" w:rsidRPr="00BE6B75" w:rsidRDefault="00D96994" w:rsidP="00F8215C">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secretagogin-like</w:t>
            </w:r>
          </w:p>
        </w:tc>
        <w:tc>
          <w:tcPr>
            <w:tcW w:w="1417" w:type="dxa"/>
            <w:tcBorders>
              <w:top w:val="nil"/>
              <w:left w:val="nil"/>
              <w:right w:val="nil"/>
            </w:tcBorders>
            <w:shd w:val="clear" w:color="auto" w:fill="auto"/>
            <w:noWrap/>
            <w:vAlign w:val="bottom"/>
            <w:hideMark/>
          </w:tcPr>
          <w:p w14:paraId="06E270BF"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22.18</w:t>
            </w:r>
          </w:p>
        </w:tc>
        <w:tc>
          <w:tcPr>
            <w:tcW w:w="992" w:type="dxa"/>
            <w:tcBorders>
              <w:top w:val="nil"/>
              <w:left w:val="nil"/>
              <w:right w:val="nil"/>
            </w:tcBorders>
            <w:shd w:val="clear" w:color="auto" w:fill="auto"/>
            <w:noWrap/>
            <w:vAlign w:val="bottom"/>
            <w:hideMark/>
          </w:tcPr>
          <w:p w14:paraId="380BF959"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-4.37</w:t>
            </w:r>
          </w:p>
        </w:tc>
        <w:tc>
          <w:tcPr>
            <w:tcW w:w="1223" w:type="dxa"/>
            <w:tcBorders>
              <w:top w:val="nil"/>
              <w:left w:val="nil"/>
              <w:right w:val="nil"/>
            </w:tcBorders>
            <w:shd w:val="clear" w:color="auto" w:fill="auto"/>
            <w:noWrap/>
            <w:vAlign w:val="bottom"/>
            <w:hideMark/>
          </w:tcPr>
          <w:p w14:paraId="3E699A62"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7.19E-06</w:t>
            </w:r>
          </w:p>
        </w:tc>
        <w:tc>
          <w:tcPr>
            <w:tcW w:w="1134" w:type="dxa"/>
            <w:tcBorders>
              <w:top w:val="nil"/>
              <w:left w:val="nil"/>
              <w:right w:val="nil"/>
            </w:tcBorders>
            <w:shd w:val="clear" w:color="auto" w:fill="auto"/>
            <w:noWrap/>
            <w:vAlign w:val="bottom"/>
            <w:hideMark/>
          </w:tcPr>
          <w:p w14:paraId="74546D47"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4.26E-02</w:t>
            </w:r>
          </w:p>
        </w:tc>
      </w:tr>
      <w:tr w:rsidR="00D96994" w:rsidRPr="00BE6B75" w14:paraId="771BD6DB"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6F9EB855" w14:textId="77777777" w:rsidR="00D96994" w:rsidRPr="00BE6B75" w:rsidRDefault="00D96994" w:rsidP="00F8215C">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LOC103470497</w:t>
            </w:r>
          </w:p>
        </w:tc>
        <w:tc>
          <w:tcPr>
            <w:tcW w:w="4030" w:type="dxa"/>
            <w:tcBorders>
              <w:top w:val="nil"/>
              <w:left w:val="nil"/>
              <w:bottom w:val="nil"/>
              <w:right w:val="nil"/>
            </w:tcBorders>
            <w:shd w:val="clear" w:color="000000" w:fill="FFFFFF" w:themeFill="background1"/>
            <w:noWrap/>
            <w:vAlign w:val="bottom"/>
            <w:hideMark/>
          </w:tcPr>
          <w:p w14:paraId="3712965B" w14:textId="77777777" w:rsidR="00D96994" w:rsidRPr="00BE6B75" w:rsidRDefault="00D96994" w:rsidP="00F8215C">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ecto-ADP-ribosyltransferase 5-like</w:t>
            </w:r>
          </w:p>
        </w:tc>
        <w:tc>
          <w:tcPr>
            <w:tcW w:w="1417" w:type="dxa"/>
            <w:tcBorders>
              <w:top w:val="nil"/>
              <w:left w:val="nil"/>
              <w:bottom w:val="nil"/>
              <w:right w:val="nil"/>
            </w:tcBorders>
            <w:shd w:val="clear" w:color="000000" w:fill="FFFFFF" w:themeFill="background1"/>
            <w:noWrap/>
            <w:vAlign w:val="bottom"/>
            <w:hideMark/>
          </w:tcPr>
          <w:p w14:paraId="5F1EF61A"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13.37</w:t>
            </w:r>
          </w:p>
        </w:tc>
        <w:tc>
          <w:tcPr>
            <w:tcW w:w="992" w:type="dxa"/>
            <w:tcBorders>
              <w:top w:val="nil"/>
              <w:left w:val="nil"/>
              <w:bottom w:val="nil"/>
              <w:right w:val="nil"/>
            </w:tcBorders>
            <w:shd w:val="clear" w:color="000000" w:fill="FFFFFF" w:themeFill="background1"/>
            <w:noWrap/>
            <w:vAlign w:val="bottom"/>
            <w:hideMark/>
          </w:tcPr>
          <w:p w14:paraId="41D42381"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-2.44</w:t>
            </w:r>
          </w:p>
        </w:tc>
        <w:tc>
          <w:tcPr>
            <w:tcW w:w="1223" w:type="dxa"/>
            <w:tcBorders>
              <w:top w:val="nil"/>
              <w:left w:val="nil"/>
              <w:bottom w:val="nil"/>
              <w:right w:val="nil"/>
            </w:tcBorders>
            <w:shd w:val="clear" w:color="000000" w:fill="FFFFFF" w:themeFill="background1"/>
            <w:noWrap/>
            <w:vAlign w:val="bottom"/>
            <w:hideMark/>
          </w:tcPr>
          <w:p w14:paraId="0262E076"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2.95E-05</w:t>
            </w:r>
          </w:p>
        </w:tc>
        <w:tc>
          <w:tcPr>
            <w:tcW w:w="1134" w:type="dxa"/>
            <w:tcBorders>
              <w:top w:val="nil"/>
              <w:left w:val="nil"/>
              <w:bottom w:val="nil"/>
              <w:right w:val="nil"/>
            </w:tcBorders>
            <w:shd w:val="clear" w:color="000000" w:fill="FFFFFF" w:themeFill="background1"/>
            <w:noWrap/>
            <w:vAlign w:val="bottom"/>
            <w:hideMark/>
          </w:tcPr>
          <w:p w14:paraId="2649C51E"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8.74E-02</w:t>
            </w:r>
          </w:p>
        </w:tc>
      </w:tr>
      <w:tr w:rsidR="00D96994" w:rsidRPr="00BE6B75" w14:paraId="7FFCA8D4"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020E80EE" w14:textId="77777777" w:rsidR="00D96994" w:rsidRPr="00BE6B75" w:rsidRDefault="00D96994" w:rsidP="00F8215C">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LOC103471473</w:t>
            </w:r>
          </w:p>
        </w:tc>
        <w:tc>
          <w:tcPr>
            <w:tcW w:w="4030" w:type="dxa"/>
            <w:tcBorders>
              <w:top w:val="nil"/>
              <w:left w:val="nil"/>
              <w:bottom w:val="nil"/>
              <w:right w:val="nil"/>
            </w:tcBorders>
            <w:shd w:val="clear" w:color="000000" w:fill="FFFFFF" w:themeFill="background1"/>
            <w:noWrap/>
            <w:vAlign w:val="bottom"/>
            <w:hideMark/>
          </w:tcPr>
          <w:p w14:paraId="0174D733" w14:textId="77777777" w:rsidR="00D96994" w:rsidRPr="00BE6B75" w:rsidRDefault="00D96994" w:rsidP="00F8215C">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homeobox protein EMX1-like</w:t>
            </w:r>
          </w:p>
        </w:tc>
        <w:tc>
          <w:tcPr>
            <w:tcW w:w="1417" w:type="dxa"/>
            <w:tcBorders>
              <w:top w:val="nil"/>
              <w:left w:val="nil"/>
              <w:bottom w:val="nil"/>
              <w:right w:val="nil"/>
            </w:tcBorders>
            <w:shd w:val="clear" w:color="000000" w:fill="FFFFFF" w:themeFill="background1"/>
            <w:noWrap/>
            <w:vAlign w:val="bottom"/>
            <w:hideMark/>
          </w:tcPr>
          <w:p w14:paraId="7A705D7F"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117.55</w:t>
            </w:r>
          </w:p>
        </w:tc>
        <w:tc>
          <w:tcPr>
            <w:tcW w:w="992" w:type="dxa"/>
            <w:tcBorders>
              <w:top w:val="nil"/>
              <w:left w:val="nil"/>
              <w:bottom w:val="nil"/>
              <w:right w:val="nil"/>
            </w:tcBorders>
            <w:shd w:val="clear" w:color="000000" w:fill="FFFFFF" w:themeFill="background1"/>
            <w:noWrap/>
            <w:vAlign w:val="bottom"/>
            <w:hideMark/>
          </w:tcPr>
          <w:p w14:paraId="43BFDB26"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-1.50</w:t>
            </w:r>
          </w:p>
        </w:tc>
        <w:tc>
          <w:tcPr>
            <w:tcW w:w="1223" w:type="dxa"/>
            <w:tcBorders>
              <w:top w:val="nil"/>
              <w:left w:val="nil"/>
              <w:bottom w:val="nil"/>
              <w:right w:val="nil"/>
            </w:tcBorders>
            <w:shd w:val="clear" w:color="000000" w:fill="FFFFFF" w:themeFill="background1"/>
            <w:noWrap/>
            <w:vAlign w:val="bottom"/>
            <w:hideMark/>
          </w:tcPr>
          <w:p w14:paraId="32471DCB"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2.87E-05</w:t>
            </w:r>
          </w:p>
        </w:tc>
        <w:tc>
          <w:tcPr>
            <w:tcW w:w="1134" w:type="dxa"/>
            <w:tcBorders>
              <w:top w:val="nil"/>
              <w:left w:val="nil"/>
              <w:bottom w:val="nil"/>
              <w:right w:val="nil"/>
            </w:tcBorders>
            <w:shd w:val="clear" w:color="000000" w:fill="FFFFFF" w:themeFill="background1"/>
            <w:noWrap/>
            <w:vAlign w:val="bottom"/>
            <w:hideMark/>
          </w:tcPr>
          <w:p w14:paraId="6D4EB82E"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8.74E-02</w:t>
            </w:r>
          </w:p>
        </w:tc>
      </w:tr>
      <w:tr w:rsidR="00D96994" w:rsidRPr="00BE6B75" w14:paraId="64504829"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AE5D16B" w14:textId="77777777" w:rsidR="00D96994" w:rsidRPr="00BE6B75" w:rsidRDefault="00D96994" w:rsidP="00F8215C">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LOC103472663</w:t>
            </w:r>
          </w:p>
        </w:tc>
        <w:tc>
          <w:tcPr>
            <w:tcW w:w="4030" w:type="dxa"/>
            <w:tcBorders>
              <w:top w:val="nil"/>
              <w:left w:val="nil"/>
              <w:bottom w:val="nil"/>
              <w:right w:val="nil"/>
            </w:tcBorders>
            <w:shd w:val="clear" w:color="000000" w:fill="FFFFFF" w:themeFill="background1"/>
            <w:noWrap/>
            <w:vAlign w:val="bottom"/>
            <w:hideMark/>
          </w:tcPr>
          <w:p w14:paraId="7D9FA7D8" w14:textId="77777777" w:rsidR="00D96994" w:rsidRPr="00BE6B75" w:rsidRDefault="00D96994" w:rsidP="00F8215C">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eomesodermin-like isoform X1</w:t>
            </w:r>
          </w:p>
        </w:tc>
        <w:tc>
          <w:tcPr>
            <w:tcW w:w="1417" w:type="dxa"/>
            <w:tcBorders>
              <w:top w:val="nil"/>
              <w:left w:val="nil"/>
              <w:bottom w:val="nil"/>
              <w:right w:val="nil"/>
            </w:tcBorders>
            <w:shd w:val="clear" w:color="000000" w:fill="FFFFFF" w:themeFill="background1"/>
            <w:noWrap/>
            <w:vAlign w:val="bottom"/>
            <w:hideMark/>
          </w:tcPr>
          <w:p w14:paraId="70F70F96"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56.72</w:t>
            </w:r>
          </w:p>
        </w:tc>
        <w:tc>
          <w:tcPr>
            <w:tcW w:w="992" w:type="dxa"/>
            <w:tcBorders>
              <w:top w:val="nil"/>
              <w:left w:val="nil"/>
              <w:bottom w:val="nil"/>
              <w:right w:val="nil"/>
            </w:tcBorders>
            <w:shd w:val="clear" w:color="000000" w:fill="FFFFFF" w:themeFill="background1"/>
            <w:noWrap/>
            <w:vAlign w:val="bottom"/>
            <w:hideMark/>
          </w:tcPr>
          <w:p w14:paraId="511DF2F0"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-3.27</w:t>
            </w:r>
          </w:p>
        </w:tc>
        <w:tc>
          <w:tcPr>
            <w:tcW w:w="1223" w:type="dxa"/>
            <w:tcBorders>
              <w:top w:val="nil"/>
              <w:left w:val="nil"/>
              <w:bottom w:val="nil"/>
              <w:right w:val="nil"/>
            </w:tcBorders>
            <w:shd w:val="clear" w:color="000000" w:fill="FFFFFF" w:themeFill="background1"/>
            <w:noWrap/>
            <w:vAlign w:val="bottom"/>
            <w:hideMark/>
          </w:tcPr>
          <w:p w14:paraId="04FDCE5D"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2.10E-05</w:t>
            </w:r>
          </w:p>
        </w:tc>
        <w:tc>
          <w:tcPr>
            <w:tcW w:w="1134" w:type="dxa"/>
            <w:tcBorders>
              <w:top w:val="nil"/>
              <w:left w:val="nil"/>
              <w:bottom w:val="nil"/>
              <w:right w:val="nil"/>
            </w:tcBorders>
            <w:shd w:val="clear" w:color="000000" w:fill="FFFFFF" w:themeFill="background1"/>
            <w:noWrap/>
            <w:vAlign w:val="bottom"/>
            <w:hideMark/>
          </w:tcPr>
          <w:p w14:paraId="17E26BDA"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8.74E-02</w:t>
            </w:r>
          </w:p>
        </w:tc>
      </w:tr>
      <w:tr w:rsidR="00D96994" w:rsidRPr="00BE6B75" w14:paraId="4CC0B91E" w14:textId="77777777" w:rsidTr="00BE6B75">
        <w:trPr>
          <w:trHeight w:val="288"/>
        </w:trPr>
        <w:tc>
          <w:tcPr>
            <w:tcW w:w="1694" w:type="dxa"/>
            <w:tcBorders>
              <w:top w:val="nil"/>
              <w:left w:val="nil"/>
              <w:bottom w:val="single" w:sz="4" w:space="0" w:color="auto"/>
              <w:right w:val="nil"/>
            </w:tcBorders>
            <w:shd w:val="clear" w:color="000000" w:fill="FFFFFF" w:themeFill="background1"/>
            <w:noWrap/>
            <w:vAlign w:val="bottom"/>
            <w:hideMark/>
          </w:tcPr>
          <w:p w14:paraId="76ED2F0C" w14:textId="77777777" w:rsidR="00D96994" w:rsidRPr="00BE6B75" w:rsidRDefault="00D96994" w:rsidP="00F8215C">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dnmbp</w:t>
            </w:r>
          </w:p>
        </w:tc>
        <w:tc>
          <w:tcPr>
            <w:tcW w:w="4030" w:type="dxa"/>
            <w:tcBorders>
              <w:top w:val="nil"/>
              <w:left w:val="nil"/>
              <w:bottom w:val="single" w:sz="4" w:space="0" w:color="auto"/>
              <w:right w:val="nil"/>
            </w:tcBorders>
            <w:shd w:val="clear" w:color="000000" w:fill="FFFFFF" w:themeFill="background1"/>
            <w:noWrap/>
            <w:vAlign w:val="bottom"/>
            <w:hideMark/>
          </w:tcPr>
          <w:p w14:paraId="0432DD9E" w14:textId="77777777" w:rsidR="00D96994" w:rsidRPr="00BE6B75" w:rsidRDefault="00D96994" w:rsidP="00F8215C">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dynamin-binding protein isoform X1</w:t>
            </w:r>
          </w:p>
        </w:tc>
        <w:tc>
          <w:tcPr>
            <w:tcW w:w="1417" w:type="dxa"/>
            <w:tcBorders>
              <w:top w:val="nil"/>
              <w:left w:val="nil"/>
              <w:bottom w:val="single" w:sz="4" w:space="0" w:color="auto"/>
              <w:right w:val="nil"/>
            </w:tcBorders>
            <w:shd w:val="clear" w:color="000000" w:fill="FFFFFF" w:themeFill="background1"/>
            <w:noWrap/>
            <w:vAlign w:val="bottom"/>
            <w:hideMark/>
          </w:tcPr>
          <w:p w14:paraId="2E6CAC6C"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376.28</w:t>
            </w:r>
          </w:p>
        </w:tc>
        <w:tc>
          <w:tcPr>
            <w:tcW w:w="992" w:type="dxa"/>
            <w:tcBorders>
              <w:top w:val="nil"/>
              <w:left w:val="nil"/>
              <w:bottom w:val="single" w:sz="4" w:space="0" w:color="auto"/>
              <w:right w:val="nil"/>
            </w:tcBorders>
            <w:shd w:val="clear" w:color="000000" w:fill="FFFFFF" w:themeFill="background1"/>
            <w:noWrap/>
            <w:vAlign w:val="bottom"/>
            <w:hideMark/>
          </w:tcPr>
          <w:p w14:paraId="1A1F83A7"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0.42</w:t>
            </w:r>
          </w:p>
        </w:tc>
        <w:tc>
          <w:tcPr>
            <w:tcW w:w="1223" w:type="dxa"/>
            <w:tcBorders>
              <w:top w:val="nil"/>
              <w:left w:val="nil"/>
              <w:bottom w:val="single" w:sz="4" w:space="0" w:color="auto"/>
              <w:right w:val="nil"/>
            </w:tcBorders>
            <w:shd w:val="clear" w:color="000000" w:fill="FFFFFF" w:themeFill="background1"/>
            <w:noWrap/>
            <w:vAlign w:val="bottom"/>
            <w:hideMark/>
          </w:tcPr>
          <w:p w14:paraId="460A5E08"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2.93E-05</w:t>
            </w:r>
          </w:p>
        </w:tc>
        <w:tc>
          <w:tcPr>
            <w:tcW w:w="1134" w:type="dxa"/>
            <w:tcBorders>
              <w:top w:val="nil"/>
              <w:left w:val="nil"/>
              <w:bottom w:val="single" w:sz="4" w:space="0" w:color="auto"/>
              <w:right w:val="nil"/>
            </w:tcBorders>
            <w:shd w:val="clear" w:color="000000" w:fill="FFFFFF" w:themeFill="background1"/>
            <w:noWrap/>
            <w:vAlign w:val="bottom"/>
            <w:hideMark/>
          </w:tcPr>
          <w:p w14:paraId="16C633DF" w14:textId="77777777" w:rsidR="00D96994" w:rsidRPr="00BE6B75" w:rsidRDefault="00D96994" w:rsidP="00F8215C">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8.74E-02</w:t>
            </w:r>
          </w:p>
        </w:tc>
      </w:tr>
    </w:tbl>
    <w:p w14:paraId="188A9C34" w14:textId="77777777" w:rsidR="00D96994" w:rsidRPr="00BE6B75" w:rsidRDefault="00D96994" w:rsidP="00D96994">
      <w:pPr>
        <w:rPr>
          <w:rFonts w:ascii="Arial" w:hAnsi="Arial" w:cs="Arial"/>
          <w:lang w:val="en-US"/>
        </w:rPr>
      </w:pPr>
    </w:p>
    <w:p w14:paraId="4B5BF540" w14:textId="5BFB0771" w:rsidR="002C69A4" w:rsidRPr="00BE6B75" w:rsidRDefault="002C69A4" w:rsidP="002C69A4">
      <w:pPr>
        <w:rPr>
          <w:rFonts w:ascii="Arial" w:hAnsi="Arial" w:cs="Arial"/>
          <w:lang w:val="en-US"/>
        </w:rPr>
      </w:pPr>
      <w:r w:rsidRPr="00BE6B75">
        <w:rPr>
          <w:rFonts w:ascii="Arial" w:hAnsi="Arial" w:cs="Arial"/>
          <w:b/>
          <w:lang w:val="en-US"/>
        </w:rPr>
        <w:t xml:space="preserve">Supplementary Table </w:t>
      </w:r>
      <w:r w:rsidR="000451F6" w:rsidRPr="00BE6B75">
        <w:rPr>
          <w:rFonts w:ascii="Arial" w:hAnsi="Arial" w:cs="Arial"/>
          <w:b/>
          <w:lang w:val="en-US"/>
        </w:rPr>
        <w:t>S</w:t>
      </w:r>
      <w:r w:rsidR="00BE6B75" w:rsidRPr="00BE6B75">
        <w:rPr>
          <w:rFonts w:ascii="Arial" w:hAnsi="Arial" w:cs="Arial"/>
          <w:b/>
          <w:lang w:val="en-US"/>
        </w:rPr>
        <w:t>2</w:t>
      </w:r>
      <w:r w:rsidRPr="00BE6B75">
        <w:rPr>
          <w:rFonts w:ascii="Arial" w:hAnsi="Arial" w:cs="Arial"/>
          <w:b/>
          <w:lang w:val="en-US"/>
        </w:rPr>
        <w:t>.</w:t>
      </w:r>
      <w:r w:rsidR="00204748" w:rsidRPr="00BE6B75">
        <w:rPr>
          <w:rFonts w:ascii="Arial" w:hAnsi="Arial" w:cs="Arial"/>
          <w:b/>
          <w:lang w:val="en-US"/>
        </w:rPr>
        <w:t xml:space="preserve"> </w:t>
      </w:r>
      <w:r w:rsidR="001A3B21" w:rsidRPr="00BE6B75">
        <w:rPr>
          <w:rFonts w:ascii="Arial" w:hAnsi="Arial" w:cs="Arial"/>
          <w:lang w:val="en-US"/>
        </w:rPr>
        <w:t>Differential</w:t>
      </w:r>
      <w:r w:rsidR="00B74BC9" w:rsidRPr="00BE6B75">
        <w:rPr>
          <w:rFonts w:ascii="Arial" w:hAnsi="Arial" w:cs="Arial"/>
          <w:lang w:val="en-US"/>
        </w:rPr>
        <w:t>ly expressed</w:t>
      </w:r>
      <w:r w:rsidR="001A3B21" w:rsidRPr="00BE6B75">
        <w:rPr>
          <w:rFonts w:ascii="Arial" w:hAnsi="Arial" w:cs="Arial"/>
          <w:lang w:val="en-US"/>
        </w:rPr>
        <w:t xml:space="preserve"> gene</w:t>
      </w:r>
      <w:r w:rsidR="00B74BC9" w:rsidRPr="00BE6B75">
        <w:rPr>
          <w:rFonts w:ascii="Arial" w:hAnsi="Arial" w:cs="Arial"/>
          <w:lang w:val="en-US"/>
        </w:rPr>
        <w:t>s</w:t>
      </w:r>
      <w:r w:rsidR="001A3B21" w:rsidRPr="00BE6B75">
        <w:rPr>
          <w:rFonts w:ascii="Arial" w:hAnsi="Arial" w:cs="Arial"/>
          <w:lang w:val="en-US"/>
        </w:rPr>
        <w:t xml:space="preserve"> </w:t>
      </w:r>
      <w:r w:rsidR="00B74BC9" w:rsidRPr="00BE6B75">
        <w:rPr>
          <w:rFonts w:ascii="Arial" w:hAnsi="Arial" w:cs="Arial"/>
          <w:lang w:val="en-US"/>
        </w:rPr>
        <w:t xml:space="preserve">between </w:t>
      </w:r>
      <w:r w:rsidRPr="00BE6B75">
        <w:rPr>
          <w:rFonts w:ascii="Arial" w:hAnsi="Arial" w:cs="Arial"/>
          <w:lang w:val="en-US"/>
        </w:rPr>
        <w:t xml:space="preserve">infected </w:t>
      </w:r>
      <w:r w:rsidR="00F92872">
        <w:rPr>
          <w:rFonts w:ascii="Arial" w:hAnsi="Arial" w:cs="Arial"/>
          <w:lang w:val="en-US"/>
        </w:rPr>
        <w:t xml:space="preserve">with </w:t>
      </w:r>
      <w:r w:rsidR="00F92872">
        <w:rPr>
          <w:rFonts w:ascii="Arial" w:hAnsi="Arial" w:cs="Arial"/>
          <w:i/>
          <w:lang w:val="en-US"/>
        </w:rPr>
        <w:t xml:space="preserve">Gyrodactylus bullatarudis </w:t>
      </w:r>
      <w:r w:rsidR="00B74BC9" w:rsidRPr="00BE6B75">
        <w:rPr>
          <w:rFonts w:ascii="Arial" w:hAnsi="Arial" w:cs="Arial"/>
          <w:lang w:val="en-US"/>
        </w:rPr>
        <w:t>fins and</w:t>
      </w:r>
      <w:r w:rsidRPr="00BE6B75">
        <w:rPr>
          <w:rFonts w:ascii="Arial" w:hAnsi="Arial" w:cs="Arial"/>
          <w:lang w:val="en-US"/>
        </w:rPr>
        <w:t xml:space="preserve"> non</w:t>
      </w:r>
      <w:r w:rsidR="00B74BC9" w:rsidRPr="00BE6B75">
        <w:rPr>
          <w:rFonts w:ascii="Arial" w:hAnsi="Arial" w:cs="Arial"/>
          <w:lang w:val="en-US"/>
        </w:rPr>
        <w:t xml:space="preserve"> </w:t>
      </w:r>
      <w:r w:rsidRPr="00BE6B75">
        <w:rPr>
          <w:rFonts w:ascii="Arial" w:hAnsi="Arial" w:cs="Arial"/>
          <w:lang w:val="en-US"/>
        </w:rPr>
        <w:t>infected</w:t>
      </w:r>
      <w:r w:rsidR="00B74BC9" w:rsidRPr="00BE6B75">
        <w:rPr>
          <w:rFonts w:ascii="Arial" w:hAnsi="Arial" w:cs="Arial"/>
          <w:lang w:val="en-US"/>
        </w:rPr>
        <w:t xml:space="preserve"> fins</w:t>
      </w:r>
      <w:r w:rsidR="00F92872">
        <w:rPr>
          <w:rFonts w:ascii="Arial" w:hAnsi="Arial" w:cs="Arial"/>
          <w:lang w:val="en-US"/>
        </w:rPr>
        <w:t xml:space="preserve"> of guppies</w:t>
      </w:r>
      <w:r w:rsidRPr="00BE6B75">
        <w:rPr>
          <w:rFonts w:ascii="Arial" w:hAnsi="Arial" w:cs="Arial"/>
          <w:b/>
          <w:lang w:val="en-US"/>
        </w:rPr>
        <w:t xml:space="preserve"> </w:t>
      </w:r>
      <w:r w:rsidRPr="00BE6B75">
        <w:rPr>
          <w:rFonts w:ascii="Arial" w:hAnsi="Arial" w:cs="Arial"/>
          <w:lang w:val="en-US"/>
        </w:rPr>
        <w:t xml:space="preserve">(padj &lt; 0.1). Sign of logFC shows </w:t>
      </w:r>
      <w:r w:rsidR="00EC2C23" w:rsidRPr="00BE6B75">
        <w:rPr>
          <w:rFonts w:ascii="Arial" w:hAnsi="Arial" w:cs="Arial"/>
          <w:lang w:val="en-US"/>
        </w:rPr>
        <w:t xml:space="preserve">direction of change in </w:t>
      </w:r>
      <w:r w:rsidRPr="00BE6B75">
        <w:rPr>
          <w:rFonts w:ascii="Arial" w:hAnsi="Arial" w:cs="Arial"/>
          <w:lang w:val="en-US"/>
        </w:rPr>
        <w:t xml:space="preserve">expression (positive </w:t>
      </w:r>
      <w:r w:rsidR="00B74BC9" w:rsidRPr="00BE6B75">
        <w:rPr>
          <w:rFonts w:ascii="Arial" w:hAnsi="Arial" w:cs="Arial"/>
          <w:lang w:val="en-US"/>
        </w:rPr>
        <w:t>-</w:t>
      </w:r>
      <w:r w:rsidR="00EC2C23" w:rsidRPr="00BE6B75">
        <w:rPr>
          <w:rFonts w:ascii="Arial" w:hAnsi="Arial" w:cs="Arial"/>
          <w:lang w:val="en-US"/>
        </w:rPr>
        <w:t xml:space="preserve"> </w:t>
      </w:r>
      <w:r w:rsidRPr="00BE6B75">
        <w:rPr>
          <w:rFonts w:ascii="Arial" w:hAnsi="Arial" w:cs="Arial"/>
          <w:lang w:val="en-US"/>
        </w:rPr>
        <w:t xml:space="preserve">downregulation in infected samples; negative </w:t>
      </w:r>
      <w:r w:rsidR="00B74BC9" w:rsidRPr="00BE6B75">
        <w:rPr>
          <w:rFonts w:ascii="Arial" w:hAnsi="Arial" w:cs="Arial"/>
          <w:lang w:val="en-US"/>
        </w:rPr>
        <w:t>-</w:t>
      </w:r>
      <w:r w:rsidR="00EC2C23" w:rsidRPr="00BE6B75">
        <w:rPr>
          <w:rFonts w:ascii="Arial" w:hAnsi="Arial" w:cs="Arial"/>
          <w:lang w:val="en-US"/>
        </w:rPr>
        <w:t xml:space="preserve"> </w:t>
      </w:r>
      <w:r w:rsidRPr="00BE6B75">
        <w:rPr>
          <w:rFonts w:ascii="Arial" w:hAnsi="Arial" w:cs="Arial"/>
          <w:lang w:val="en-US"/>
        </w:rPr>
        <w:t xml:space="preserve">upregulation in infected samples). </w:t>
      </w:r>
    </w:p>
    <w:tbl>
      <w:tblPr>
        <w:tblW w:w="10349" w:type="dxa"/>
        <w:tblInd w:w="-356" w:type="dxa"/>
        <w:tblCellMar>
          <w:left w:w="70" w:type="dxa"/>
          <w:right w:w="70" w:type="dxa"/>
        </w:tblCellMar>
        <w:tblLook w:val="04A0" w:firstRow="1" w:lastRow="0" w:firstColumn="1" w:lastColumn="0" w:noHBand="0" w:noVBand="1"/>
      </w:tblPr>
      <w:tblGrid>
        <w:gridCol w:w="1694"/>
        <w:gridCol w:w="3881"/>
        <w:gridCol w:w="1372"/>
        <w:gridCol w:w="960"/>
        <w:gridCol w:w="1166"/>
        <w:gridCol w:w="1276"/>
      </w:tblGrid>
      <w:tr w:rsidR="002C69A4" w:rsidRPr="00BE6B75" w14:paraId="44E6C3C7" w14:textId="77777777" w:rsidTr="00BE6B75">
        <w:trPr>
          <w:trHeight w:val="288"/>
        </w:trPr>
        <w:tc>
          <w:tcPr>
            <w:tcW w:w="1694" w:type="dxa"/>
            <w:tcBorders>
              <w:top w:val="single" w:sz="4" w:space="0" w:color="auto"/>
              <w:left w:val="nil"/>
              <w:bottom w:val="single" w:sz="4" w:space="0" w:color="auto"/>
              <w:right w:val="nil"/>
            </w:tcBorders>
            <w:shd w:val="clear" w:color="auto" w:fill="auto"/>
            <w:noWrap/>
            <w:vAlign w:val="bottom"/>
            <w:hideMark/>
          </w:tcPr>
          <w:p w14:paraId="21DC75B0" w14:textId="77777777" w:rsidR="002C69A4" w:rsidRPr="00BE6B75" w:rsidRDefault="002C69A4" w:rsidP="002C69A4">
            <w:pPr>
              <w:spacing w:after="0" w:line="240" w:lineRule="auto"/>
              <w:rPr>
                <w:rFonts w:ascii="Arial" w:eastAsia="Times New Roman" w:hAnsi="Arial" w:cs="Arial"/>
                <w:b/>
                <w:bCs/>
                <w:color w:val="000000"/>
                <w:lang w:eastAsia="es-ES"/>
              </w:rPr>
            </w:pPr>
            <w:r w:rsidRPr="00BE6B75">
              <w:rPr>
                <w:rFonts w:ascii="Arial" w:eastAsia="Times New Roman" w:hAnsi="Arial" w:cs="Arial"/>
                <w:b/>
                <w:bCs/>
                <w:color w:val="000000"/>
                <w:lang w:eastAsia="es-ES"/>
              </w:rPr>
              <w:t>GeneID</w:t>
            </w:r>
          </w:p>
        </w:tc>
        <w:tc>
          <w:tcPr>
            <w:tcW w:w="3881" w:type="dxa"/>
            <w:tcBorders>
              <w:top w:val="single" w:sz="4" w:space="0" w:color="auto"/>
              <w:left w:val="nil"/>
              <w:bottom w:val="single" w:sz="4" w:space="0" w:color="auto"/>
              <w:right w:val="nil"/>
            </w:tcBorders>
            <w:shd w:val="clear" w:color="auto" w:fill="auto"/>
            <w:vAlign w:val="bottom"/>
            <w:hideMark/>
          </w:tcPr>
          <w:p w14:paraId="219BA7D2" w14:textId="77777777" w:rsidR="002C69A4" w:rsidRPr="00BE6B75" w:rsidRDefault="002C69A4" w:rsidP="002C69A4">
            <w:pPr>
              <w:spacing w:after="0" w:line="240" w:lineRule="auto"/>
              <w:rPr>
                <w:rFonts w:ascii="Arial" w:eastAsia="Times New Roman" w:hAnsi="Arial" w:cs="Arial"/>
                <w:b/>
                <w:bCs/>
                <w:color w:val="000000"/>
                <w:lang w:eastAsia="es-ES"/>
              </w:rPr>
            </w:pPr>
            <w:r w:rsidRPr="00BE6B75">
              <w:rPr>
                <w:rFonts w:ascii="Arial" w:eastAsia="Times New Roman" w:hAnsi="Arial" w:cs="Arial"/>
                <w:b/>
                <w:bCs/>
                <w:color w:val="000000"/>
                <w:lang w:eastAsia="es-ES"/>
              </w:rPr>
              <w:t>Gene name</w:t>
            </w:r>
          </w:p>
        </w:tc>
        <w:tc>
          <w:tcPr>
            <w:tcW w:w="1372" w:type="dxa"/>
            <w:tcBorders>
              <w:top w:val="single" w:sz="4" w:space="0" w:color="auto"/>
              <w:left w:val="nil"/>
              <w:bottom w:val="single" w:sz="4" w:space="0" w:color="auto"/>
              <w:right w:val="nil"/>
            </w:tcBorders>
            <w:shd w:val="clear" w:color="auto" w:fill="auto"/>
            <w:noWrap/>
            <w:vAlign w:val="bottom"/>
            <w:hideMark/>
          </w:tcPr>
          <w:p w14:paraId="6B81F6AF" w14:textId="77777777" w:rsidR="002C69A4" w:rsidRPr="00BE6B75" w:rsidRDefault="002C69A4" w:rsidP="00BE6B75">
            <w:pPr>
              <w:spacing w:after="0" w:line="240" w:lineRule="auto"/>
              <w:jc w:val="right"/>
              <w:rPr>
                <w:rFonts w:ascii="Arial" w:eastAsia="Times New Roman" w:hAnsi="Arial" w:cs="Arial"/>
                <w:b/>
                <w:bCs/>
                <w:color w:val="000000"/>
                <w:lang w:eastAsia="es-ES"/>
              </w:rPr>
            </w:pPr>
            <w:r w:rsidRPr="00BE6B75">
              <w:rPr>
                <w:rFonts w:ascii="Arial" w:eastAsia="Times New Roman" w:hAnsi="Arial" w:cs="Arial"/>
                <w:b/>
                <w:bCs/>
                <w:color w:val="000000"/>
                <w:lang w:eastAsia="es-ES"/>
              </w:rPr>
              <w:t>baseMean</w:t>
            </w:r>
          </w:p>
        </w:tc>
        <w:tc>
          <w:tcPr>
            <w:tcW w:w="960" w:type="dxa"/>
            <w:tcBorders>
              <w:top w:val="single" w:sz="4" w:space="0" w:color="auto"/>
              <w:left w:val="nil"/>
              <w:bottom w:val="single" w:sz="4" w:space="0" w:color="auto"/>
              <w:right w:val="nil"/>
            </w:tcBorders>
            <w:shd w:val="clear" w:color="auto" w:fill="auto"/>
            <w:noWrap/>
            <w:vAlign w:val="bottom"/>
            <w:hideMark/>
          </w:tcPr>
          <w:p w14:paraId="73E177C8" w14:textId="77777777" w:rsidR="002C69A4" w:rsidRPr="00BE6B75" w:rsidRDefault="002C69A4" w:rsidP="00BE6B75">
            <w:pPr>
              <w:spacing w:after="0" w:line="240" w:lineRule="auto"/>
              <w:jc w:val="right"/>
              <w:rPr>
                <w:rFonts w:ascii="Arial" w:eastAsia="Times New Roman" w:hAnsi="Arial" w:cs="Arial"/>
                <w:b/>
                <w:bCs/>
                <w:color w:val="000000"/>
                <w:lang w:eastAsia="es-ES"/>
              </w:rPr>
            </w:pPr>
            <w:r w:rsidRPr="00BE6B75">
              <w:rPr>
                <w:rFonts w:ascii="Arial" w:eastAsia="Times New Roman" w:hAnsi="Arial" w:cs="Arial"/>
                <w:b/>
                <w:bCs/>
                <w:color w:val="000000"/>
                <w:lang w:eastAsia="es-ES"/>
              </w:rPr>
              <w:t>log2FC</w:t>
            </w:r>
          </w:p>
        </w:tc>
        <w:tc>
          <w:tcPr>
            <w:tcW w:w="1166" w:type="dxa"/>
            <w:tcBorders>
              <w:top w:val="single" w:sz="4" w:space="0" w:color="auto"/>
              <w:left w:val="nil"/>
              <w:bottom w:val="single" w:sz="4" w:space="0" w:color="auto"/>
              <w:right w:val="nil"/>
            </w:tcBorders>
            <w:shd w:val="clear" w:color="auto" w:fill="auto"/>
            <w:noWrap/>
            <w:vAlign w:val="bottom"/>
            <w:hideMark/>
          </w:tcPr>
          <w:p w14:paraId="2BBD1630" w14:textId="685A6A29" w:rsidR="002C69A4" w:rsidRPr="00BE6B75" w:rsidRDefault="00BE6B75" w:rsidP="00BE6B75">
            <w:pPr>
              <w:spacing w:after="0" w:line="240" w:lineRule="auto"/>
              <w:jc w:val="right"/>
              <w:rPr>
                <w:rFonts w:ascii="Arial" w:eastAsia="Times New Roman" w:hAnsi="Arial" w:cs="Arial"/>
                <w:b/>
                <w:bCs/>
                <w:color w:val="000000"/>
                <w:lang w:eastAsia="es-ES"/>
              </w:rPr>
            </w:pPr>
            <w:r>
              <w:rPr>
                <w:rFonts w:ascii="Arial" w:eastAsia="Times New Roman" w:hAnsi="Arial" w:cs="Arial"/>
                <w:b/>
                <w:bCs/>
                <w:color w:val="000000"/>
                <w:lang w:eastAsia="es-ES"/>
              </w:rPr>
              <w:t>p</w:t>
            </w:r>
            <w:r w:rsidR="002C69A4" w:rsidRPr="00BE6B75">
              <w:rPr>
                <w:rFonts w:ascii="Arial" w:eastAsia="Times New Roman" w:hAnsi="Arial" w:cs="Arial"/>
                <w:b/>
                <w:bCs/>
                <w:color w:val="000000"/>
                <w:lang w:eastAsia="es-ES"/>
              </w:rPr>
              <w:t>value</w:t>
            </w:r>
          </w:p>
        </w:tc>
        <w:tc>
          <w:tcPr>
            <w:tcW w:w="1276" w:type="dxa"/>
            <w:tcBorders>
              <w:top w:val="single" w:sz="4" w:space="0" w:color="auto"/>
              <w:left w:val="nil"/>
              <w:bottom w:val="single" w:sz="4" w:space="0" w:color="auto"/>
              <w:right w:val="nil"/>
            </w:tcBorders>
            <w:shd w:val="clear" w:color="auto" w:fill="auto"/>
            <w:noWrap/>
            <w:vAlign w:val="bottom"/>
            <w:hideMark/>
          </w:tcPr>
          <w:p w14:paraId="100903E3" w14:textId="77777777" w:rsidR="002C69A4" w:rsidRPr="00BE6B75" w:rsidRDefault="002C69A4" w:rsidP="00BE6B75">
            <w:pPr>
              <w:spacing w:after="0" w:line="240" w:lineRule="auto"/>
              <w:jc w:val="right"/>
              <w:rPr>
                <w:rFonts w:ascii="Arial" w:eastAsia="Times New Roman" w:hAnsi="Arial" w:cs="Arial"/>
                <w:b/>
                <w:bCs/>
                <w:color w:val="000000"/>
                <w:lang w:eastAsia="es-ES"/>
              </w:rPr>
            </w:pPr>
            <w:r w:rsidRPr="00BE6B75">
              <w:rPr>
                <w:rFonts w:ascii="Arial" w:eastAsia="Times New Roman" w:hAnsi="Arial" w:cs="Arial"/>
                <w:b/>
                <w:bCs/>
                <w:color w:val="000000"/>
                <w:lang w:eastAsia="es-ES"/>
              </w:rPr>
              <w:t>padj</w:t>
            </w:r>
          </w:p>
        </w:tc>
      </w:tr>
      <w:tr w:rsidR="002C69A4" w:rsidRPr="00BE6B75" w14:paraId="78A8B469" w14:textId="77777777" w:rsidTr="00BE6B75">
        <w:trPr>
          <w:trHeight w:val="288"/>
        </w:trPr>
        <w:tc>
          <w:tcPr>
            <w:tcW w:w="1694" w:type="dxa"/>
            <w:tcBorders>
              <w:top w:val="nil"/>
              <w:left w:val="nil"/>
              <w:bottom w:val="nil"/>
              <w:right w:val="nil"/>
            </w:tcBorders>
            <w:shd w:val="clear" w:color="auto" w:fill="auto"/>
            <w:noWrap/>
            <w:vAlign w:val="bottom"/>
            <w:hideMark/>
          </w:tcPr>
          <w:p w14:paraId="63F1787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LOC103467556</w:t>
            </w:r>
          </w:p>
        </w:tc>
        <w:tc>
          <w:tcPr>
            <w:tcW w:w="3881" w:type="dxa"/>
            <w:tcBorders>
              <w:top w:val="nil"/>
              <w:left w:val="nil"/>
              <w:bottom w:val="nil"/>
              <w:right w:val="nil"/>
            </w:tcBorders>
            <w:shd w:val="clear" w:color="auto" w:fill="auto"/>
            <w:vAlign w:val="bottom"/>
            <w:hideMark/>
          </w:tcPr>
          <w:p w14:paraId="41A8536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 xml:space="preserve">arachidonate 15-lipoxygenase B-like </w:t>
            </w:r>
          </w:p>
        </w:tc>
        <w:tc>
          <w:tcPr>
            <w:tcW w:w="1372" w:type="dxa"/>
            <w:tcBorders>
              <w:top w:val="nil"/>
              <w:left w:val="nil"/>
              <w:bottom w:val="nil"/>
              <w:right w:val="nil"/>
            </w:tcBorders>
            <w:shd w:val="clear" w:color="auto" w:fill="auto"/>
            <w:noWrap/>
            <w:vAlign w:val="bottom"/>
            <w:hideMark/>
          </w:tcPr>
          <w:p w14:paraId="7193E01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2358.78</w:t>
            </w:r>
          </w:p>
        </w:tc>
        <w:tc>
          <w:tcPr>
            <w:tcW w:w="960" w:type="dxa"/>
            <w:tcBorders>
              <w:top w:val="nil"/>
              <w:left w:val="nil"/>
              <w:bottom w:val="nil"/>
              <w:right w:val="nil"/>
            </w:tcBorders>
            <w:shd w:val="clear" w:color="auto" w:fill="auto"/>
            <w:noWrap/>
            <w:vAlign w:val="bottom"/>
            <w:hideMark/>
          </w:tcPr>
          <w:p w14:paraId="5108DE7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-7.66</w:t>
            </w:r>
          </w:p>
        </w:tc>
        <w:tc>
          <w:tcPr>
            <w:tcW w:w="1166" w:type="dxa"/>
            <w:tcBorders>
              <w:top w:val="nil"/>
              <w:left w:val="nil"/>
              <w:bottom w:val="nil"/>
              <w:right w:val="nil"/>
            </w:tcBorders>
            <w:shd w:val="clear" w:color="auto" w:fill="auto"/>
            <w:noWrap/>
            <w:vAlign w:val="bottom"/>
            <w:hideMark/>
          </w:tcPr>
          <w:p w14:paraId="5C4B953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1.82E-14</w:t>
            </w:r>
          </w:p>
        </w:tc>
        <w:tc>
          <w:tcPr>
            <w:tcW w:w="1276" w:type="dxa"/>
            <w:tcBorders>
              <w:top w:val="nil"/>
              <w:left w:val="nil"/>
              <w:bottom w:val="nil"/>
              <w:right w:val="nil"/>
            </w:tcBorders>
            <w:shd w:val="clear" w:color="auto" w:fill="auto"/>
            <w:noWrap/>
            <w:vAlign w:val="bottom"/>
            <w:hideMark/>
          </w:tcPr>
          <w:p w14:paraId="5AA7F68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3.81E-10</w:t>
            </w:r>
          </w:p>
        </w:tc>
      </w:tr>
      <w:tr w:rsidR="002C69A4" w:rsidRPr="00BE6B75" w14:paraId="5E46FCA8" w14:textId="77777777" w:rsidTr="00BE6B75">
        <w:trPr>
          <w:trHeight w:val="288"/>
        </w:trPr>
        <w:tc>
          <w:tcPr>
            <w:tcW w:w="1694" w:type="dxa"/>
            <w:tcBorders>
              <w:top w:val="nil"/>
              <w:left w:val="nil"/>
              <w:bottom w:val="nil"/>
              <w:right w:val="nil"/>
            </w:tcBorders>
            <w:shd w:val="clear" w:color="auto" w:fill="auto"/>
            <w:noWrap/>
            <w:vAlign w:val="bottom"/>
            <w:hideMark/>
          </w:tcPr>
          <w:p w14:paraId="7B1E228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LOC103464049</w:t>
            </w:r>
          </w:p>
        </w:tc>
        <w:tc>
          <w:tcPr>
            <w:tcW w:w="3881" w:type="dxa"/>
            <w:tcBorders>
              <w:top w:val="nil"/>
              <w:left w:val="nil"/>
              <w:bottom w:val="nil"/>
              <w:right w:val="nil"/>
            </w:tcBorders>
            <w:shd w:val="clear" w:color="auto" w:fill="auto"/>
            <w:vAlign w:val="bottom"/>
            <w:hideMark/>
          </w:tcPr>
          <w:p w14:paraId="4E1F244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trypsin-3-like (pseudogene)</w:t>
            </w:r>
          </w:p>
        </w:tc>
        <w:tc>
          <w:tcPr>
            <w:tcW w:w="1372" w:type="dxa"/>
            <w:tcBorders>
              <w:top w:val="nil"/>
              <w:left w:val="nil"/>
              <w:bottom w:val="nil"/>
              <w:right w:val="nil"/>
            </w:tcBorders>
            <w:shd w:val="clear" w:color="auto" w:fill="auto"/>
            <w:noWrap/>
            <w:vAlign w:val="bottom"/>
            <w:hideMark/>
          </w:tcPr>
          <w:p w14:paraId="1BBEA6A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116.12</w:t>
            </w:r>
          </w:p>
        </w:tc>
        <w:tc>
          <w:tcPr>
            <w:tcW w:w="960" w:type="dxa"/>
            <w:tcBorders>
              <w:top w:val="nil"/>
              <w:left w:val="nil"/>
              <w:bottom w:val="nil"/>
              <w:right w:val="nil"/>
            </w:tcBorders>
            <w:shd w:val="clear" w:color="auto" w:fill="auto"/>
            <w:noWrap/>
            <w:vAlign w:val="bottom"/>
            <w:hideMark/>
          </w:tcPr>
          <w:p w14:paraId="7C0C5B1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-6.95</w:t>
            </w:r>
          </w:p>
        </w:tc>
        <w:tc>
          <w:tcPr>
            <w:tcW w:w="1166" w:type="dxa"/>
            <w:tcBorders>
              <w:top w:val="nil"/>
              <w:left w:val="nil"/>
              <w:bottom w:val="nil"/>
              <w:right w:val="nil"/>
            </w:tcBorders>
            <w:shd w:val="clear" w:color="auto" w:fill="auto"/>
            <w:noWrap/>
            <w:vAlign w:val="bottom"/>
            <w:hideMark/>
          </w:tcPr>
          <w:p w14:paraId="010F55F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3.56E-12</w:t>
            </w:r>
          </w:p>
        </w:tc>
        <w:tc>
          <w:tcPr>
            <w:tcW w:w="1276" w:type="dxa"/>
            <w:tcBorders>
              <w:top w:val="nil"/>
              <w:left w:val="nil"/>
              <w:bottom w:val="nil"/>
              <w:right w:val="nil"/>
            </w:tcBorders>
            <w:shd w:val="clear" w:color="auto" w:fill="auto"/>
            <w:noWrap/>
            <w:vAlign w:val="bottom"/>
            <w:hideMark/>
          </w:tcPr>
          <w:p w14:paraId="446127F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3.73E-08</w:t>
            </w:r>
          </w:p>
        </w:tc>
      </w:tr>
      <w:tr w:rsidR="002C69A4" w:rsidRPr="00BE6B75" w14:paraId="0B59CA23" w14:textId="77777777" w:rsidTr="00BE6B75">
        <w:trPr>
          <w:trHeight w:val="288"/>
        </w:trPr>
        <w:tc>
          <w:tcPr>
            <w:tcW w:w="1694" w:type="dxa"/>
            <w:tcBorders>
              <w:top w:val="nil"/>
              <w:left w:val="nil"/>
              <w:bottom w:val="nil"/>
              <w:right w:val="nil"/>
            </w:tcBorders>
            <w:shd w:val="clear" w:color="auto" w:fill="auto"/>
            <w:noWrap/>
            <w:vAlign w:val="bottom"/>
            <w:hideMark/>
          </w:tcPr>
          <w:p w14:paraId="64579AB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LOC103477569</w:t>
            </w:r>
          </w:p>
        </w:tc>
        <w:tc>
          <w:tcPr>
            <w:tcW w:w="3881" w:type="dxa"/>
            <w:tcBorders>
              <w:top w:val="nil"/>
              <w:left w:val="nil"/>
              <w:bottom w:val="nil"/>
              <w:right w:val="nil"/>
            </w:tcBorders>
            <w:shd w:val="clear" w:color="auto" w:fill="auto"/>
            <w:vAlign w:val="bottom"/>
            <w:hideMark/>
          </w:tcPr>
          <w:p w14:paraId="0FD8191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interleukin-21 receptor-like</w:t>
            </w:r>
          </w:p>
        </w:tc>
        <w:tc>
          <w:tcPr>
            <w:tcW w:w="1372" w:type="dxa"/>
            <w:tcBorders>
              <w:top w:val="nil"/>
              <w:left w:val="nil"/>
              <w:bottom w:val="nil"/>
              <w:right w:val="nil"/>
            </w:tcBorders>
            <w:shd w:val="clear" w:color="auto" w:fill="auto"/>
            <w:noWrap/>
            <w:vAlign w:val="bottom"/>
            <w:hideMark/>
          </w:tcPr>
          <w:p w14:paraId="7047EF7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86.01</w:t>
            </w:r>
          </w:p>
        </w:tc>
        <w:tc>
          <w:tcPr>
            <w:tcW w:w="960" w:type="dxa"/>
            <w:tcBorders>
              <w:top w:val="nil"/>
              <w:left w:val="nil"/>
              <w:bottom w:val="nil"/>
              <w:right w:val="nil"/>
            </w:tcBorders>
            <w:shd w:val="clear" w:color="auto" w:fill="auto"/>
            <w:noWrap/>
            <w:vAlign w:val="bottom"/>
            <w:hideMark/>
          </w:tcPr>
          <w:p w14:paraId="12BB374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-6.15</w:t>
            </w:r>
          </w:p>
        </w:tc>
        <w:tc>
          <w:tcPr>
            <w:tcW w:w="1166" w:type="dxa"/>
            <w:tcBorders>
              <w:top w:val="nil"/>
              <w:left w:val="nil"/>
              <w:bottom w:val="nil"/>
              <w:right w:val="nil"/>
            </w:tcBorders>
            <w:shd w:val="clear" w:color="auto" w:fill="auto"/>
            <w:noWrap/>
            <w:vAlign w:val="bottom"/>
            <w:hideMark/>
          </w:tcPr>
          <w:p w14:paraId="3343459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7.90E-10</w:t>
            </w:r>
          </w:p>
        </w:tc>
        <w:tc>
          <w:tcPr>
            <w:tcW w:w="1276" w:type="dxa"/>
            <w:tcBorders>
              <w:top w:val="nil"/>
              <w:left w:val="nil"/>
              <w:bottom w:val="nil"/>
              <w:right w:val="nil"/>
            </w:tcBorders>
            <w:shd w:val="clear" w:color="auto" w:fill="auto"/>
            <w:noWrap/>
            <w:vAlign w:val="bottom"/>
            <w:hideMark/>
          </w:tcPr>
          <w:p w14:paraId="36D1028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5.52E-06</w:t>
            </w:r>
          </w:p>
        </w:tc>
      </w:tr>
      <w:tr w:rsidR="002C69A4" w:rsidRPr="00BE6B75" w14:paraId="529533FA" w14:textId="77777777" w:rsidTr="00BE6B75">
        <w:trPr>
          <w:trHeight w:val="288"/>
        </w:trPr>
        <w:tc>
          <w:tcPr>
            <w:tcW w:w="1694" w:type="dxa"/>
            <w:tcBorders>
              <w:top w:val="nil"/>
              <w:left w:val="nil"/>
              <w:bottom w:val="nil"/>
              <w:right w:val="nil"/>
            </w:tcBorders>
            <w:shd w:val="clear" w:color="auto" w:fill="auto"/>
            <w:noWrap/>
            <w:vAlign w:val="bottom"/>
            <w:hideMark/>
          </w:tcPr>
          <w:p w14:paraId="0EAC47D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LOC103480175</w:t>
            </w:r>
          </w:p>
        </w:tc>
        <w:tc>
          <w:tcPr>
            <w:tcW w:w="3881" w:type="dxa"/>
            <w:tcBorders>
              <w:top w:val="nil"/>
              <w:left w:val="nil"/>
              <w:bottom w:val="nil"/>
              <w:right w:val="nil"/>
            </w:tcBorders>
            <w:shd w:val="clear" w:color="auto" w:fill="auto"/>
            <w:vAlign w:val="bottom"/>
            <w:hideMark/>
          </w:tcPr>
          <w:p w14:paraId="024C62D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ependymin-like</w:t>
            </w:r>
          </w:p>
        </w:tc>
        <w:tc>
          <w:tcPr>
            <w:tcW w:w="1372" w:type="dxa"/>
            <w:tcBorders>
              <w:top w:val="nil"/>
              <w:left w:val="nil"/>
              <w:bottom w:val="nil"/>
              <w:right w:val="nil"/>
            </w:tcBorders>
            <w:shd w:val="clear" w:color="auto" w:fill="auto"/>
            <w:noWrap/>
            <w:vAlign w:val="bottom"/>
            <w:hideMark/>
          </w:tcPr>
          <w:p w14:paraId="4777946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175.04</w:t>
            </w:r>
          </w:p>
        </w:tc>
        <w:tc>
          <w:tcPr>
            <w:tcW w:w="960" w:type="dxa"/>
            <w:tcBorders>
              <w:top w:val="nil"/>
              <w:left w:val="nil"/>
              <w:bottom w:val="nil"/>
              <w:right w:val="nil"/>
            </w:tcBorders>
            <w:shd w:val="clear" w:color="auto" w:fill="auto"/>
            <w:noWrap/>
            <w:vAlign w:val="bottom"/>
            <w:hideMark/>
          </w:tcPr>
          <w:p w14:paraId="5184771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6.07</w:t>
            </w:r>
          </w:p>
        </w:tc>
        <w:tc>
          <w:tcPr>
            <w:tcW w:w="1166" w:type="dxa"/>
            <w:tcBorders>
              <w:top w:val="nil"/>
              <w:left w:val="nil"/>
              <w:bottom w:val="nil"/>
              <w:right w:val="nil"/>
            </w:tcBorders>
            <w:shd w:val="clear" w:color="auto" w:fill="auto"/>
            <w:noWrap/>
            <w:vAlign w:val="bottom"/>
            <w:hideMark/>
          </w:tcPr>
          <w:p w14:paraId="61DA08D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1.28E-09</w:t>
            </w:r>
          </w:p>
        </w:tc>
        <w:tc>
          <w:tcPr>
            <w:tcW w:w="1276" w:type="dxa"/>
            <w:tcBorders>
              <w:top w:val="nil"/>
              <w:left w:val="nil"/>
              <w:bottom w:val="nil"/>
              <w:right w:val="nil"/>
            </w:tcBorders>
            <w:shd w:val="clear" w:color="auto" w:fill="auto"/>
            <w:noWrap/>
            <w:vAlign w:val="bottom"/>
            <w:hideMark/>
          </w:tcPr>
          <w:p w14:paraId="04913B1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5.78E-06</w:t>
            </w:r>
          </w:p>
        </w:tc>
      </w:tr>
      <w:tr w:rsidR="002C69A4" w:rsidRPr="00BE6B75" w14:paraId="7843F1CB" w14:textId="77777777" w:rsidTr="00BE6B75">
        <w:trPr>
          <w:trHeight w:val="288"/>
        </w:trPr>
        <w:tc>
          <w:tcPr>
            <w:tcW w:w="1694" w:type="dxa"/>
            <w:tcBorders>
              <w:top w:val="nil"/>
              <w:left w:val="nil"/>
              <w:bottom w:val="nil"/>
              <w:right w:val="nil"/>
            </w:tcBorders>
            <w:shd w:val="clear" w:color="auto" w:fill="auto"/>
            <w:noWrap/>
            <w:vAlign w:val="bottom"/>
            <w:hideMark/>
          </w:tcPr>
          <w:p w14:paraId="40F7EE5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LOC108166861</w:t>
            </w:r>
          </w:p>
        </w:tc>
        <w:tc>
          <w:tcPr>
            <w:tcW w:w="3881" w:type="dxa"/>
            <w:tcBorders>
              <w:top w:val="nil"/>
              <w:left w:val="nil"/>
              <w:bottom w:val="nil"/>
              <w:right w:val="nil"/>
            </w:tcBorders>
            <w:shd w:val="clear" w:color="auto" w:fill="auto"/>
            <w:vAlign w:val="bottom"/>
            <w:hideMark/>
          </w:tcPr>
          <w:p w14:paraId="028038E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ubiquitin carboxyl-terminal hydrolase 19-like</w:t>
            </w:r>
          </w:p>
        </w:tc>
        <w:tc>
          <w:tcPr>
            <w:tcW w:w="1372" w:type="dxa"/>
            <w:tcBorders>
              <w:top w:val="nil"/>
              <w:left w:val="nil"/>
              <w:bottom w:val="nil"/>
              <w:right w:val="nil"/>
            </w:tcBorders>
            <w:shd w:val="clear" w:color="auto" w:fill="auto"/>
            <w:noWrap/>
            <w:vAlign w:val="bottom"/>
            <w:hideMark/>
          </w:tcPr>
          <w:p w14:paraId="0C12FA7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10.34</w:t>
            </w:r>
          </w:p>
        </w:tc>
        <w:tc>
          <w:tcPr>
            <w:tcW w:w="960" w:type="dxa"/>
            <w:tcBorders>
              <w:top w:val="nil"/>
              <w:left w:val="nil"/>
              <w:bottom w:val="nil"/>
              <w:right w:val="nil"/>
            </w:tcBorders>
            <w:shd w:val="clear" w:color="auto" w:fill="auto"/>
            <w:noWrap/>
            <w:vAlign w:val="bottom"/>
            <w:hideMark/>
          </w:tcPr>
          <w:p w14:paraId="4F1E675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-6.06</w:t>
            </w:r>
          </w:p>
        </w:tc>
        <w:tc>
          <w:tcPr>
            <w:tcW w:w="1166" w:type="dxa"/>
            <w:tcBorders>
              <w:top w:val="nil"/>
              <w:left w:val="nil"/>
              <w:bottom w:val="nil"/>
              <w:right w:val="nil"/>
            </w:tcBorders>
            <w:shd w:val="clear" w:color="auto" w:fill="auto"/>
            <w:noWrap/>
            <w:vAlign w:val="bottom"/>
            <w:hideMark/>
          </w:tcPr>
          <w:p w14:paraId="5C6F5E7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1.38E-09</w:t>
            </w:r>
          </w:p>
        </w:tc>
        <w:tc>
          <w:tcPr>
            <w:tcW w:w="1276" w:type="dxa"/>
            <w:tcBorders>
              <w:top w:val="nil"/>
              <w:left w:val="nil"/>
              <w:bottom w:val="nil"/>
              <w:right w:val="nil"/>
            </w:tcBorders>
            <w:shd w:val="clear" w:color="auto" w:fill="auto"/>
            <w:noWrap/>
            <w:vAlign w:val="bottom"/>
            <w:hideMark/>
          </w:tcPr>
          <w:p w14:paraId="3788056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5.78E-06</w:t>
            </w:r>
          </w:p>
        </w:tc>
      </w:tr>
      <w:tr w:rsidR="002C69A4" w:rsidRPr="00BE6B75" w14:paraId="2A5C7629" w14:textId="77777777" w:rsidTr="00BE6B75">
        <w:trPr>
          <w:trHeight w:val="288"/>
        </w:trPr>
        <w:tc>
          <w:tcPr>
            <w:tcW w:w="1694" w:type="dxa"/>
            <w:tcBorders>
              <w:top w:val="nil"/>
              <w:left w:val="nil"/>
              <w:bottom w:val="nil"/>
              <w:right w:val="nil"/>
            </w:tcBorders>
            <w:shd w:val="clear" w:color="auto" w:fill="auto"/>
            <w:noWrap/>
            <w:vAlign w:val="bottom"/>
            <w:hideMark/>
          </w:tcPr>
          <w:p w14:paraId="619FED7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LOC108166862</w:t>
            </w:r>
          </w:p>
        </w:tc>
        <w:tc>
          <w:tcPr>
            <w:tcW w:w="3881" w:type="dxa"/>
            <w:tcBorders>
              <w:top w:val="nil"/>
              <w:left w:val="nil"/>
              <w:bottom w:val="nil"/>
              <w:right w:val="nil"/>
            </w:tcBorders>
            <w:shd w:val="clear" w:color="auto" w:fill="auto"/>
            <w:vAlign w:val="bottom"/>
            <w:hideMark/>
          </w:tcPr>
          <w:p w14:paraId="4F6687E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ubiquitin carboxyl-terminal hydrolase 12-like</w:t>
            </w:r>
          </w:p>
        </w:tc>
        <w:tc>
          <w:tcPr>
            <w:tcW w:w="1372" w:type="dxa"/>
            <w:tcBorders>
              <w:top w:val="nil"/>
              <w:left w:val="nil"/>
              <w:bottom w:val="nil"/>
              <w:right w:val="nil"/>
            </w:tcBorders>
            <w:shd w:val="clear" w:color="auto" w:fill="auto"/>
            <w:noWrap/>
            <w:vAlign w:val="bottom"/>
            <w:hideMark/>
          </w:tcPr>
          <w:p w14:paraId="2B77E12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9.60</w:t>
            </w:r>
          </w:p>
        </w:tc>
        <w:tc>
          <w:tcPr>
            <w:tcW w:w="960" w:type="dxa"/>
            <w:tcBorders>
              <w:top w:val="nil"/>
              <w:left w:val="nil"/>
              <w:bottom w:val="nil"/>
              <w:right w:val="nil"/>
            </w:tcBorders>
            <w:shd w:val="clear" w:color="auto" w:fill="auto"/>
            <w:noWrap/>
            <w:vAlign w:val="bottom"/>
            <w:hideMark/>
          </w:tcPr>
          <w:p w14:paraId="3104D51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-6.02</w:t>
            </w:r>
          </w:p>
        </w:tc>
        <w:tc>
          <w:tcPr>
            <w:tcW w:w="1166" w:type="dxa"/>
            <w:tcBorders>
              <w:top w:val="nil"/>
              <w:left w:val="nil"/>
              <w:bottom w:val="nil"/>
              <w:right w:val="nil"/>
            </w:tcBorders>
            <w:shd w:val="clear" w:color="auto" w:fill="auto"/>
            <w:noWrap/>
            <w:vAlign w:val="bottom"/>
            <w:hideMark/>
          </w:tcPr>
          <w:p w14:paraId="21703B0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1.73E-09</w:t>
            </w:r>
          </w:p>
        </w:tc>
        <w:tc>
          <w:tcPr>
            <w:tcW w:w="1276" w:type="dxa"/>
            <w:tcBorders>
              <w:top w:val="nil"/>
              <w:left w:val="nil"/>
              <w:bottom w:val="nil"/>
              <w:right w:val="nil"/>
            </w:tcBorders>
            <w:shd w:val="clear" w:color="auto" w:fill="auto"/>
            <w:noWrap/>
            <w:vAlign w:val="bottom"/>
            <w:hideMark/>
          </w:tcPr>
          <w:p w14:paraId="6995940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6.04E-06</w:t>
            </w:r>
          </w:p>
        </w:tc>
      </w:tr>
      <w:tr w:rsidR="002C69A4" w:rsidRPr="00BE6B75" w14:paraId="7170960A" w14:textId="77777777" w:rsidTr="00BE6B75">
        <w:trPr>
          <w:trHeight w:val="288"/>
        </w:trPr>
        <w:tc>
          <w:tcPr>
            <w:tcW w:w="1694" w:type="dxa"/>
            <w:tcBorders>
              <w:top w:val="nil"/>
              <w:left w:val="nil"/>
              <w:bottom w:val="nil"/>
              <w:right w:val="nil"/>
            </w:tcBorders>
            <w:shd w:val="clear" w:color="auto" w:fill="auto"/>
            <w:noWrap/>
            <w:vAlign w:val="bottom"/>
            <w:hideMark/>
          </w:tcPr>
          <w:p w14:paraId="382DBD6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LOC103475996</w:t>
            </w:r>
          </w:p>
        </w:tc>
        <w:tc>
          <w:tcPr>
            <w:tcW w:w="3881" w:type="dxa"/>
            <w:tcBorders>
              <w:top w:val="nil"/>
              <w:left w:val="nil"/>
              <w:bottom w:val="nil"/>
              <w:right w:val="nil"/>
            </w:tcBorders>
            <w:shd w:val="clear" w:color="auto" w:fill="auto"/>
            <w:vAlign w:val="bottom"/>
            <w:hideMark/>
          </w:tcPr>
          <w:p w14:paraId="4DC8600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E3 ubiquitin-protein ligase RNF19A-like</w:t>
            </w:r>
          </w:p>
        </w:tc>
        <w:tc>
          <w:tcPr>
            <w:tcW w:w="1372" w:type="dxa"/>
            <w:tcBorders>
              <w:top w:val="nil"/>
              <w:left w:val="nil"/>
              <w:bottom w:val="nil"/>
              <w:right w:val="nil"/>
            </w:tcBorders>
            <w:shd w:val="clear" w:color="auto" w:fill="auto"/>
            <w:noWrap/>
            <w:vAlign w:val="bottom"/>
            <w:hideMark/>
          </w:tcPr>
          <w:p w14:paraId="1B18C23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10.06</w:t>
            </w:r>
          </w:p>
        </w:tc>
        <w:tc>
          <w:tcPr>
            <w:tcW w:w="960" w:type="dxa"/>
            <w:tcBorders>
              <w:top w:val="nil"/>
              <w:left w:val="nil"/>
              <w:bottom w:val="nil"/>
              <w:right w:val="nil"/>
            </w:tcBorders>
            <w:shd w:val="clear" w:color="auto" w:fill="auto"/>
            <w:noWrap/>
            <w:vAlign w:val="bottom"/>
            <w:hideMark/>
          </w:tcPr>
          <w:p w14:paraId="1FDE768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-5.93</w:t>
            </w:r>
          </w:p>
        </w:tc>
        <w:tc>
          <w:tcPr>
            <w:tcW w:w="1166" w:type="dxa"/>
            <w:tcBorders>
              <w:top w:val="nil"/>
              <w:left w:val="nil"/>
              <w:bottom w:val="nil"/>
              <w:right w:val="nil"/>
            </w:tcBorders>
            <w:shd w:val="clear" w:color="auto" w:fill="auto"/>
            <w:noWrap/>
            <w:vAlign w:val="bottom"/>
            <w:hideMark/>
          </w:tcPr>
          <w:p w14:paraId="34757FF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3.10E-09</w:t>
            </w:r>
          </w:p>
        </w:tc>
        <w:tc>
          <w:tcPr>
            <w:tcW w:w="1276" w:type="dxa"/>
            <w:tcBorders>
              <w:top w:val="nil"/>
              <w:left w:val="nil"/>
              <w:bottom w:val="nil"/>
              <w:right w:val="nil"/>
            </w:tcBorders>
            <w:shd w:val="clear" w:color="auto" w:fill="auto"/>
            <w:noWrap/>
            <w:vAlign w:val="bottom"/>
            <w:hideMark/>
          </w:tcPr>
          <w:p w14:paraId="1ABA202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9.29E-06</w:t>
            </w:r>
          </w:p>
        </w:tc>
      </w:tr>
      <w:tr w:rsidR="002C69A4" w:rsidRPr="00BE6B75" w14:paraId="70DB61A2" w14:textId="77777777" w:rsidTr="00BE6B75">
        <w:trPr>
          <w:trHeight w:val="288"/>
        </w:trPr>
        <w:tc>
          <w:tcPr>
            <w:tcW w:w="1694" w:type="dxa"/>
            <w:tcBorders>
              <w:top w:val="nil"/>
              <w:left w:val="nil"/>
              <w:bottom w:val="nil"/>
              <w:right w:val="nil"/>
            </w:tcBorders>
            <w:shd w:val="clear" w:color="auto" w:fill="auto"/>
            <w:noWrap/>
            <w:vAlign w:val="bottom"/>
            <w:hideMark/>
          </w:tcPr>
          <w:p w14:paraId="0738F2F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LOC103474665</w:t>
            </w:r>
          </w:p>
        </w:tc>
        <w:tc>
          <w:tcPr>
            <w:tcW w:w="3881" w:type="dxa"/>
            <w:tcBorders>
              <w:top w:val="nil"/>
              <w:left w:val="nil"/>
              <w:bottom w:val="nil"/>
              <w:right w:val="nil"/>
            </w:tcBorders>
            <w:shd w:val="clear" w:color="auto" w:fill="auto"/>
            <w:vAlign w:val="bottom"/>
            <w:hideMark/>
          </w:tcPr>
          <w:p w14:paraId="2ECDFF5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keratin, type I cytoskeletal 18-like</w:t>
            </w:r>
          </w:p>
        </w:tc>
        <w:tc>
          <w:tcPr>
            <w:tcW w:w="1372" w:type="dxa"/>
            <w:tcBorders>
              <w:top w:val="nil"/>
              <w:left w:val="nil"/>
              <w:bottom w:val="nil"/>
              <w:right w:val="nil"/>
            </w:tcBorders>
            <w:shd w:val="clear" w:color="auto" w:fill="auto"/>
            <w:noWrap/>
            <w:vAlign w:val="bottom"/>
            <w:hideMark/>
          </w:tcPr>
          <w:p w14:paraId="2FC89D7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131.81</w:t>
            </w:r>
          </w:p>
        </w:tc>
        <w:tc>
          <w:tcPr>
            <w:tcW w:w="960" w:type="dxa"/>
            <w:tcBorders>
              <w:top w:val="nil"/>
              <w:left w:val="nil"/>
              <w:bottom w:val="nil"/>
              <w:right w:val="nil"/>
            </w:tcBorders>
            <w:shd w:val="clear" w:color="auto" w:fill="auto"/>
            <w:noWrap/>
            <w:vAlign w:val="bottom"/>
            <w:hideMark/>
          </w:tcPr>
          <w:p w14:paraId="3E4EC72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-5.61</w:t>
            </w:r>
          </w:p>
        </w:tc>
        <w:tc>
          <w:tcPr>
            <w:tcW w:w="1166" w:type="dxa"/>
            <w:tcBorders>
              <w:top w:val="nil"/>
              <w:left w:val="nil"/>
              <w:bottom w:val="nil"/>
              <w:right w:val="nil"/>
            </w:tcBorders>
            <w:shd w:val="clear" w:color="auto" w:fill="auto"/>
            <w:noWrap/>
            <w:vAlign w:val="bottom"/>
            <w:hideMark/>
          </w:tcPr>
          <w:p w14:paraId="6F3B484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1.99E-08</w:t>
            </w:r>
          </w:p>
        </w:tc>
        <w:tc>
          <w:tcPr>
            <w:tcW w:w="1276" w:type="dxa"/>
            <w:tcBorders>
              <w:top w:val="nil"/>
              <w:left w:val="nil"/>
              <w:bottom w:val="nil"/>
              <w:right w:val="nil"/>
            </w:tcBorders>
            <w:shd w:val="clear" w:color="auto" w:fill="auto"/>
            <w:noWrap/>
            <w:vAlign w:val="bottom"/>
            <w:hideMark/>
          </w:tcPr>
          <w:p w14:paraId="5051E56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4.63E-05</w:t>
            </w:r>
          </w:p>
        </w:tc>
      </w:tr>
      <w:tr w:rsidR="002C69A4" w:rsidRPr="00BE6B75" w14:paraId="3F119BA8" w14:textId="77777777" w:rsidTr="00BE6B75">
        <w:trPr>
          <w:trHeight w:val="288"/>
        </w:trPr>
        <w:tc>
          <w:tcPr>
            <w:tcW w:w="1694" w:type="dxa"/>
            <w:tcBorders>
              <w:top w:val="nil"/>
              <w:left w:val="nil"/>
              <w:bottom w:val="nil"/>
              <w:right w:val="nil"/>
            </w:tcBorders>
            <w:shd w:val="clear" w:color="auto" w:fill="auto"/>
            <w:noWrap/>
            <w:vAlign w:val="bottom"/>
            <w:hideMark/>
          </w:tcPr>
          <w:p w14:paraId="2B3D784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LOC108166305</w:t>
            </w:r>
          </w:p>
        </w:tc>
        <w:tc>
          <w:tcPr>
            <w:tcW w:w="3881" w:type="dxa"/>
            <w:tcBorders>
              <w:top w:val="nil"/>
              <w:left w:val="nil"/>
              <w:bottom w:val="nil"/>
              <w:right w:val="nil"/>
            </w:tcBorders>
            <w:shd w:val="clear" w:color="auto" w:fill="auto"/>
            <w:vAlign w:val="bottom"/>
            <w:hideMark/>
          </w:tcPr>
          <w:p w14:paraId="703C933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LOC108166305</w:t>
            </w:r>
          </w:p>
        </w:tc>
        <w:tc>
          <w:tcPr>
            <w:tcW w:w="1372" w:type="dxa"/>
            <w:tcBorders>
              <w:top w:val="nil"/>
              <w:left w:val="nil"/>
              <w:bottom w:val="nil"/>
              <w:right w:val="nil"/>
            </w:tcBorders>
            <w:shd w:val="clear" w:color="auto" w:fill="auto"/>
            <w:noWrap/>
            <w:vAlign w:val="bottom"/>
            <w:hideMark/>
          </w:tcPr>
          <w:p w14:paraId="5EE860C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14.52</w:t>
            </w:r>
          </w:p>
        </w:tc>
        <w:tc>
          <w:tcPr>
            <w:tcW w:w="960" w:type="dxa"/>
            <w:tcBorders>
              <w:top w:val="nil"/>
              <w:left w:val="nil"/>
              <w:bottom w:val="nil"/>
              <w:right w:val="nil"/>
            </w:tcBorders>
            <w:shd w:val="clear" w:color="auto" w:fill="auto"/>
            <w:noWrap/>
            <w:vAlign w:val="bottom"/>
            <w:hideMark/>
          </w:tcPr>
          <w:p w14:paraId="13D563F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5.62</w:t>
            </w:r>
          </w:p>
        </w:tc>
        <w:tc>
          <w:tcPr>
            <w:tcW w:w="1166" w:type="dxa"/>
            <w:tcBorders>
              <w:top w:val="nil"/>
              <w:left w:val="nil"/>
              <w:bottom w:val="nil"/>
              <w:right w:val="nil"/>
            </w:tcBorders>
            <w:shd w:val="clear" w:color="auto" w:fill="auto"/>
            <w:noWrap/>
            <w:vAlign w:val="bottom"/>
            <w:hideMark/>
          </w:tcPr>
          <w:p w14:paraId="7C690B5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1.90E-08</w:t>
            </w:r>
          </w:p>
        </w:tc>
        <w:tc>
          <w:tcPr>
            <w:tcW w:w="1276" w:type="dxa"/>
            <w:tcBorders>
              <w:top w:val="nil"/>
              <w:left w:val="nil"/>
              <w:bottom w:val="nil"/>
              <w:right w:val="nil"/>
            </w:tcBorders>
            <w:shd w:val="clear" w:color="auto" w:fill="auto"/>
            <w:noWrap/>
            <w:vAlign w:val="bottom"/>
            <w:hideMark/>
          </w:tcPr>
          <w:p w14:paraId="64E4F82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4.63E-05</w:t>
            </w:r>
          </w:p>
        </w:tc>
      </w:tr>
      <w:tr w:rsidR="002C69A4" w:rsidRPr="00BE6B75" w14:paraId="6CFB5C69" w14:textId="77777777" w:rsidTr="00BE6B75">
        <w:trPr>
          <w:trHeight w:val="576"/>
        </w:trPr>
        <w:tc>
          <w:tcPr>
            <w:tcW w:w="1694" w:type="dxa"/>
            <w:tcBorders>
              <w:top w:val="nil"/>
              <w:left w:val="nil"/>
              <w:bottom w:val="nil"/>
              <w:right w:val="nil"/>
            </w:tcBorders>
            <w:shd w:val="clear" w:color="auto" w:fill="auto"/>
            <w:noWrap/>
            <w:vAlign w:val="bottom"/>
            <w:hideMark/>
          </w:tcPr>
          <w:p w14:paraId="218D568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LOC103461649</w:t>
            </w:r>
          </w:p>
        </w:tc>
        <w:tc>
          <w:tcPr>
            <w:tcW w:w="3881" w:type="dxa"/>
            <w:tcBorders>
              <w:top w:val="nil"/>
              <w:left w:val="nil"/>
              <w:bottom w:val="nil"/>
              <w:right w:val="nil"/>
            </w:tcBorders>
            <w:shd w:val="clear" w:color="auto" w:fill="auto"/>
            <w:vAlign w:val="bottom"/>
            <w:hideMark/>
          </w:tcPr>
          <w:p w14:paraId="463DFC8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transient receptor potential cation channel subfamily M member 2-like</w:t>
            </w:r>
          </w:p>
        </w:tc>
        <w:tc>
          <w:tcPr>
            <w:tcW w:w="1372" w:type="dxa"/>
            <w:tcBorders>
              <w:top w:val="nil"/>
              <w:left w:val="nil"/>
              <w:bottom w:val="nil"/>
              <w:right w:val="nil"/>
            </w:tcBorders>
            <w:shd w:val="clear" w:color="auto" w:fill="auto"/>
            <w:noWrap/>
            <w:vAlign w:val="bottom"/>
            <w:hideMark/>
          </w:tcPr>
          <w:p w14:paraId="530D54F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159.68</w:t>
            </w:r>
          </w:p>
        </w:tc>
        <w:tc>
          <w:tcPr>
            <w:tcW w:w="960" w:type="dxa"/>
            <w:tcBorders>
              <w:top w:val="nil"/>
              <w:left w:val="nil"/>
              <w:bottom w:val="nil"/>
              <w:right w:val="nil"/>
            </w:tcBorders>
            <w:shd w:val="clear" w:color="auto" w:fill="auto"/>
            <w:noWrap/>
            <w:vAlign w:val="bottom"/>
            <w:hideMark/>
          </w:tcPr>
          <w:p w14:paraId="4181F2C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-5.53</w:t>
            </w:r>
          </w:p>
        </w:tc>
        <w:tc>
          <w:tcPr>
            <w:tcW w:w="1166" w:type="dxa"/>
            <w:tcBorders>
              <w:top w:val="nil"/>
              <w:left w:val="nil"/>
              <w:bottom w:val="nil"/>
              <w:right w:val="nil"/>
            </w:tcBorders>
            <w:shd w:val="clear" w:color="auto" w:fill="auto"/>
            <w:noWrap/>
            <w:vAlign w:val="bottom"/>
            <w:hideMark/>
          </w:tcPr>
          <w:p w14:paraId="314BB51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3.16E-08</w:t>
            </w:r>
          </w:p>
        </w:tc>
        <w:tc>
          <w:tcPr>
            <w:tcW w:w="1276" w:type="dxa"/>
            <w:tcBorders>
              <w:top w:val="nil"/>
              <w:left w:val="nil"/>
              <w:bottom w:val="nil"/>
              <w:right w:val="nil"/>
            </w:tcBorders>
            <w:shd w:val="clear" w:color="auto" w:fill="auto"/>
            <w:noWrap/>
            <w:vAlign w:val="bottom"/>
            <w:hideMark/>
          </w:tcPr>
          <w:p w14:paraId="406E929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6.61E-05</w:t>
            </w:r>
          </w:p>
        </w:tc>
      </w:tr>
      <w:tr w:rsidR="002C69A4" w:rsidRPr="00BE6B75" w14:paraId="4839BEBE" w14:textId="77777777" w:rsidTr="00BE6B75">
        <w:trPr>
          <w:trHeight w:val="576"/>
        </w:trPr>
        <w:tc>
          <w:tcPr>
            <w:tcW w:w="1694" w:type="dxa"/>
            <w:tcBorders>
              <w:top w:val="nil"/>
              <w:left w:val="nil"/>
              <w:bottom w:val="nil"/>
              <w:right w:val="nil"/>
            </w:tcBorders>
            <w:shd w:val="clear" w:color="auto" w:fill="auto"/>
            <w:noWrap/>
            <w:vAlign w:val="bottom"/>
            <w:hideMark/>
          </w:tcPr>
          <w:p w14:paraId="02151E0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gata3</w:t>
            </w:r>
          </w:p>
        </w:tc>
        <w:tc>
          <w:tcPr>
            <w:tcW w:w="3881" w:type="dxa"/>
            <w:tcBorders>
              <w:top w:val="nil"/>
              <w:left w:val="nil"/>
              <w:bottom w:val="nil"/>
              <w:right w:val="nil"/>
            </w:tcBorders>
            <w:shd w:val="clear" w:color="auto" w:fill="auto"/>
            <w:vAlign w:val="bottom"/>
            <w:hideMark/>
          </w:tcPr>
          <w:p w14:paraId="7F2D01E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trans-acting T-cell-specific transcription factor GATA-3</w:t>
            </w:r>
          </w:p>
        </w:tc>
        <w:tc>
          <w:tcPr>
            <w:tcW w:w="1372" w:type="dxa"/>
            <w:tcBorders>
              <w:top w:val="nil"/>
              <w:left w:val="nil"/>
              <w:bottom w:val="nil"/>
              <w:right w:val="nil"/>
            </w:tcBorders>
            <w:shd w:val="clear" w:color="auto" w:fill="auto"/>
            <w:noWrap/>
            <w:vAlign w:val="bottom"/>
            <w:hideMark/>
          </w:tcPr>
          <w:p w14:paraId="7CAFBAB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256.53</w:t>
            </w:r>
          </w:p>
        </w:tc>
        <w:tc>
          <w:tcPr>
            <w:tcW w:w="960" w:type="dxa"/>
            <w:tcBorders>
              <w:top w:val="nil"/>
              <w:left w:val="nil"/>
              <w:bottom w:val="nil"/>
              <w:right w:val="nil"/>
            </w:tcBorders>
            <w:shd w:val="clear" w:color="auto" w:fill="auto"/>
            <w:noWrap/>
            <w:vAlign w:val="bottom"/>
            <w:hideMark/>
          </w:tcPr>
          <w:p w14:paraId="7C9AD25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-5.45</w:t>
            </w:r>
          </w:p>
        </w:tc>
        <w:tc>
          <w:tcPr>
            <w:tcW w:w="1166" w:type="dxa"/>
            <w:tcBorders>
              <w:top w:val="nil"/>
              <w:left w:val="nil"/>
              <w:bottom w:val="nil"/>
              <w:right w:val="nil"/>
            </w:tcBorders>
            <w:shd w:val="clear" w:color="auto" w:fill="auto"/>
            <w:noWrap/>
            <w:vAlign w:val="bottom"/>
            <w:hideMark/>
          </w:tcPr>
          <w:p w14:paraId="5A839DE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5.11E-08</w:t>
            </w:r>
          </w:p>
        </w:tc>
        <w:tc>
          <w:tcPr>
            <w:tcW w:w="1276" w:type="dxa"/>
            <w:tcBorders>
              <w:top w:val="nil"/>
              <w:left w:val="nil"/>
              <w:bottom w:val="nil"/>
              <w:right w:val="nil"/>
            </w:tcBorders>
            <w:shd w:val="clear" w:color="auto" w:fill="auto"/>
            <w:noWrap/>
            <w:vAlign w:val="bottom"/>
            <w:hideMark/>
          </w:tcPr>
          <w:p w14:paraId="064CB7F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9.73E-05</w:t>
            </w:r>
          </w:p>
        </w:tc>
      </w:tr>
      <w:tr w:rsidR="002C69A4" w:rsidRPr="00BE6B75" w14:paraId="7E5B9C1E" w14:textId="77777777" w:rsidTr="00BE6B75">
        <w:trPr>
          <w:trHeight w:val="288"/>
        </w:trPr>
        <w:tc>
          <w:tcPr>
            <w:tcW w:w="1694" w:type="dxa"/>
            <w:tcBorders>
              <w:top w:val="nil"/>
              <w:left w:val="nil"/>
              <w:bottom w:val="nil"/>
              <w:right w:val="nil"/>
            </w:tcBorders>
            <w:shd w:val="clear" w:color="auto" w:fill="auto"/>
            <w:noWrap/>
            <w:vAlign w:val="bottom"/>
            <w:hideMark/>
          </w:tcPr>
          <w:p w14:paraId="6A57543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lastRenderedPageBreak/>
              <w:t>mfge8</w:t>
            </w:r>
          </w:p>
        </w:tc>
        <w:tc>
          <w:tcPr>
            <w:tcW w:w="3881" w:type="dxa"/>
            <w:tcBorders>
              <w:top w:val="nil"/>
              <w:left w:val="nil"/>
              <w:bottom w:val="nil"/>
              <w:right w:val="nil"/>
            </w:tcBorders>
            <w:shd w:val="clear" w:color="auto" w:fill="auto"/>
            <w:vAlign w:val="bottom"/>
            <w:hideMark/>
          </w:tcPr>
          <w:p w14:paraId="3346AFF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lactadherin</w:t>
            </w:r>
          </w:p>
        </w:tc>
        <w:tc>
          <w:tcPr>
            <w:tcW w:w="1372" w:type="dxa"/>
            <w:tcBorders>
              <w:top w:val="nil"/>
              <w:left w:val="nil"/>
              <w:bottom w:val="nil"/>
              <w:right w:val="nil"/>
            </w:tcBorders>
            <w:shd w:val="clear" w:color="auto" w:fill="auto"/>
            <w:noWrap/>
            <w:vAlign w:val="bottom"/>
            <w:hideMark/>
          </w:tcPr>
          <w:p w14:paraId="39D9D62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117.40</w:t>
            </w:r>
          </w:p>
        </w:tc>
        <w:tc>
          <w:tcPr>
            <w:tcW w:w="960" w:type="dxa"/>
            <w:tcBorders>
              <w:top w:val="nil"/>
              <w:left w:val="nil"/>
              <w:bottom w:val="nil"/>
              <w:right w:val="nil"/>
            </w:tcBorders>
            <w:shd w:val="clear" w:color="auto" w:fill="auto"/>
            <w:noWrap/>
            <w:vAlign w:val="bottom"/>
            <w:hideMark/>
          </w:tcPr>
          <w:p w14:paraId="74FA335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-5.39</w:t>
            </w:r>
          </w:p>
        </w:tc>
        <w:tc>
          <w:tcPr>
            <w:tcW w:w="1166" w:type="dxa"/>
            <w:tcBorders>
              <w:top w:val="nil"/>
              <w:left w:val="nil"/>
              <w:bottom w:val="nil"/>
              <w:right w:val="nil"/>
            </w:tcBorders>
            <w:shd w:val="clear" w:color="auto" w:fill="auto"/>
            <w:noWrap/>
            <w:vAlign w:val="bottom"/>
            <w:hideMark/>
          </w:tcPr>
          <w:p w14:paraId="3D909D3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6.92E-08</w:t>
            </w:r>
          </w:p>
        </w:tc>
        <w:tc>
          <w:tcPr>
            <w:tcW w:w="1276" w:type="dxa"/>
            <w:tcBorders>
              <w:top w:val="nil"/>
              <w:left w:val="nil"/>
              <w:bottom w:val="nil"/>
              <w:right w:val="nil"/>
            </w:tcBorders>
            <w:shd w:val="clear" w:color="auto" w:fill="auto"/>
            <w:noWrap/>
            <w:vAlign w:val="bottom"/>
            <w:hideMark/>
          </w:tcPr>
          <w:p w14:paraId="6FED517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1.21E-04</w:t>
            </w:r>
          </w:p>
        </w:tc>
      </w:tr>
      <w:tr w:rsidR="002C69A4" w:rsidRPr="00BE6B75" w14:paraId="0E651B44" w14:textId="77777777" w:rsidTr="00BE6B75">
        <w:trPr>
          <w:trHeight w:val="576"/>
        </w:trPr>
        <w:tc>
          <w:tcPr>
            <w:tcW w:w="1694" w:type="dxa"/>
            <w:tcBorders>
              <w:top w:val="nil"/>
              <w:left w:val="nil"/>
              <w:bottom w:val="nil"/>
              <w:right w:val="nil"/>
            </w:tcBorders>
            <w:shd w:val="clear" w:color="auto" w:fill="auto"/>
            <w:noWrap/>
            <w:vAlign w:val="bottom"/>
            <w:hideMark/>
          </w:tcPr>
          <w:p w14:paraId="1B81333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stra6</w:t>
            </w:r>
          </w:p>
        </w:tc>
        <w:tc>
          <w:tcPr>
            <w:tcW w:w="3881" w:type="dxa"/>
            <w:tcBorders>
              <w:top w:val="nil"/>
              <w:left w:val="nil"/>
              <w:bottom w:val="nil"/>
              <w:right w:val="nil"/>
            </w:tcBorders>
            <w:shd w:val="clear" w:color="auto" w:fill="auto"/>
            <w:vAlign w:val="bottom"/>
            <w:hideMark/>
          </w:tcPr>
          <w:p w14:paraId="4695C83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stimulated by retinoic acid gene 6 protein homolog</w:t>
            </w:r>
          </w:p>
        </w:tc>
        <w:tc>
          <w:tcPr>
            <w:tcW w:w="1372" w:type="dxa"/>
            <w:tcBorders>
              <w:top w:val="nil"/>
              <w:left w:val="nil"/>
              <w:bottom w:val="nil"/>
              <w:right w:val="nil"/>
            </w:tcBorders>
            <w:shd w:val="clear" w:color="auto" w:fill="auto"/>
            <w:noWrap/>
            <w:vAlign w:val="bottom"/>
            <w:hideMark/>
          </w:tcPr>
          <w:p w14:paraId="7B2F225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37.70</w:t>
            </w:r>
          </w:p>
        </w:tc>
        <w:tc>
          <w:tcPr>
            <w:tcW w:w="960" w:type="dxa"/>
            <w:tcBorders>
              <w:top w:val="nil"/>
              <w:left w:val="nil"/>
              <w:bottom w:val="nil"/>
              <w:right w:val="nil"/>
            </w:tcBorders>
            <w:shd w:val="clear" w:color="auto" w:fill="auto"/>
            <w:noWrap/>
            <w:vAlign w:val="bottom"/>
            <w:hideMark/>
          </w:tcPr>
          <w:p w14:paraId="5A45A2E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5.37</w:t>
            </w:r>
          </w:p>
        </w:tc>
        <w:tc>
          <w:tcPr>
            <w:tcW w:w="1166" w:type="dxa"/>
            <w:tcBorders>
              <w:top w:val="nil"/>
              <w:left w:val="nil"/>
              <w:bottom w:val="nil"/>
              <w:right w:val="nil"/>
            </w:tcBorders>
            <w:shd w:val="clear" w:color="auto" w:fill="auto"/>
            <w:noWrap/>
            <w:vAlign w:val="bottom"/>
            <w:hideMark/>
          </w:tcPr>
          <w:p w14:paraId="3C87210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8.09E-08</w:t>
            </w:r>
          </w:p>
        </w:tc>
        <w:tc>
          <w:tcPr>
            <w:tcW w:w="1276" w:type="dxa"/>
            <w:tcBorders>
              <w:top w:val="nil"/>
              <w:left w:val="nil"/>
              <w:bottom w:val="nil"/>
              <w:right w:val="nil"/>
            </w:tcBorders>
            <w:shd w:val="clear" w:color="auto" w:fill="auto"/>
            <w:noWrap/>
            <w:vAlign w:val="bottom"/>
            <w:hideMark/>
          </w:tcPr>
          <w:p w14:paraId="270BE53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1.30E-04</w:t>
            </w:r>
          </w:p>
        </w:tc>
      </w:tr>
      <w:tr w:rsidR="002C69A4" w:rsidRPr="00BE6B75" w14:paraId="0F7D4377" w14:textId="77777777" w:rsidTr="00BE6B75">
        <w:trPr>
          <w:trHeight w:val="288"/>
        </w:trPr>
        <w:tc>
          <w:tcPr>
            <w:tcW w:w="1694" w:type="dxa"/>
            <w:tcBorders>
              <w:top w:val="nil"/>
              <w:left w:val="nil"/>
              <w:bottom w:val="nil"/>
              <w:right w:val="nil"/>
            </w:tcBorders>
            <w:shd w:val="clear" w:color="auto" w:fill="auto"/>
            <w:noWrap/>
            <w:vAlign w:val="bottom"/>
            <w:hideMark/>
          </w:tcPr>
          <w:p w14:paraId="57D3C09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LOC103479265</w:t>
            </w:r>
          </w:p>
        </w:tc>
        <w:tc>
          <w:tcPr>
            <w:tcW w:w="3881" w:type="dxa"/>
            <w:tcBorders>
              <w:top w:val="nil"/>
              <w:left w:val="nil"/>
              <w:bottom w:val="nil"/>
              <w:right w:val="nil"/>
            </w:tcBorders>
            <w:shd w:val="clear" w:color="auto" w:fill="auto"/>
            <w:vAlign w:val="bottom"/>
            <w:hideMark/>
          </w:tcPr>
          <w:p w14:paraId="7190463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C-C motif chemokine 20</w:t>
            </w:r>
          </w:p>
        </w:tc>
        <w:tc>
          <w:tcPr>
            <w:tcW w:w="1372" w:type="dxa"/>
            <w:tcBorders>
              <w:top w:val="nil"/>
              <w:left w:val="nil"/>
              <w:bottom w:val="nil"/>
              <w:right w:val="nil"/>
            </w:tcBorders>
            <w:shd w:val="clear" w:color="auto" w:fill="auto"/>
            <w:noWrap/>
            <w:vAlign w:val="bottom"/>
            <w:hideMark/>
          </w:tcPr>
          <w:p w14:paraId="46E33C6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124.37</w:t>
            </w:r>
          </w:p>
        </w:tc>
        <w:tc>
          <w:tcPr>
            <w:tcW w:w="960" w:type="dxa"/>
            <w:tcBorders>
              <w:top w:val="nil"/>
              <w:left w:val="nil"/>
              <w:bottom w:val="nil"/>
              <w:right w:val="nil"/>
            </w:tcBorders>
            <w:shd w:val="clear" w:color="auto" w:fill="auto"/>
            <w:noWrap/>
            <w:vAlign w:val="bottom"/>
            <w:hideMark/>
          </w:tcPr>
          <w:p w14:paraId="1691BFC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-5.32</w:t>
            </w:r>
          </w:p>
        </w:tc>
        <w:tc>
          <w:tcPr>
            <w:tcW w:w="1166" w:type="dxa"/>
            <w:tcBorders>
              <w:top w:val="nil"/>
              <w:left w:val="nil"/>
              <w:bottom w:val="nil"/>
              <w:right w:val="nil"/>
            </w:tcBorders>
            <w:shd w:val="clear" w:color="auto" w:fill="auto"/>
            <w:noWrap/>
            <w:vAlign w:val="bottom"/>
            <w:hideMark/>
          </w:tcPr>
          <w:p w14:paraId="7077B04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1.02E-07</w:t>
            </w:r>
          </w:p>
        </w:tc>
        <w:tc>
          <w:tcPr>
            <w:tcW w:w="1276" w:type="dxa"/>
            <w:tcBorders>
              <w:top w:val="nil"/>
              <w:left w:val="nil"/>
              <w:bottom w:val="nil"/>
              <w:right w:val="nil"/>
            </w:tcBorders>
            <w:shd w:val="clear" w:color="auto" w:fill="auto"/>
            <w:noWrap/>
            <w:vAlign w:val="bottom"/>
            <w:hideMark/>
          </w:tcPr>
          <w:p w14:paraId="3AB366D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1.53E-04</w:t>
            </w:r>
          </w:p>
        </w:tc>
      </w:tr>
      <w:tr w:rsidR="002C69A4" w:rsidRPr="00BE6B75" w14:paraId="7215A7CE" w14:textId="77777777" w:rsidTr="00BE6B75">
        <w:trPr>
          <w:trHeight w:val="288"/>
        </w:trPr>
        <w:tc>
          <w:tcPr>
            <w:tcW w:w="1694" w:type="dxa"/>
            <w:tcBorders>
              <w:top w:val="nil"/>
              <w:left w:val="nil"/>
              <w:bottom w:val="nil"/>
              <w:right w:val="nil"/>
            </w:tcBorders>
            <w:shd w:val="clear" w:color="auto" w:fill="auto"/>
            <w:noWrap/>
            <w:vAlign w:val="bottom"/>
            <w:hideMark/>
          </w:tcPr>
          <w:p w14:paraId="5391DB4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LOC103465551</w:t>
            </w:r>
          </w:p>
        </w:tc>
        <w:tc>
          <w:tcPr>
            <w:tcW w:w="3881" w:type="dxa"/>
            <w:tcBorders>
              <w:top w:val="nil"/>
              <w:left w:val="nil"/>
              <w:bottom w:val="nil"/>
              <w:right w:val="nil"/>
            </w:tcBorders>
            <w:shd w:val="clear" w:color="auto" w:fill="auto"/>
            <w:vAlign w:val="bottom"/>
            <w:hideMark/>
          </w:tcPr>
          <w:p w14:paraId="1D965C0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ras-related protein Rab-7a-like</w:t>
            </w:r>
          </w:p>
        </w:tc>
        <w:tc>
          <w:tcPr>
            <w:tcW w:w="1372" w:type="dxa"/>
            <w:tcBorders>
              <w:top w:val="nil"/>
              <w:left w:val="nil"/>
              <w:bottom w:val="nil"/>
              <w:right w:val="nil"/>
            </w:tcBorders>
            <w:shd w:val="clear" w:color="auto" w:fill="auto"/>
            <w:noWrap/>
            <w:vAlign w:val="bottom"/>
            <w:hideMark/>
          </w:tcPr>
          <w:p w14:paraId="2C566B7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316.67</w:t>
            </w:r>
          </w:p>
        </w:tc>
        <w:tc>
          <w:tcPr>
            <w:tcW w:w="960" w:type="dxa"/>
            <w:tcBorders>
              <w:top w:val="nil"/>
              <w:left w:val="nil"/>
              <w:bottom w:val="nil"/>
              <w:right w:val="nil"/>
            </w:tcBorders>
            <w:shd w:val="clear" w:color="auto" w:fill="auto"/>
            <w:noWrap/>
            <w:vAlign w:val="bottom"/>
            <w:hideMark/>
          </w:tcPr>
          <w:p w14:paraId="0A64862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5.13</w:t>
            </w:r>
          </w:p>
        </w:tc>
        <w:tc>
          <w:tcPr>
            <w:tcW w:w="1166" w:type="dxa"/>
            <w:tcBorders>
              <w:top w:val="nil"/>
              <w:left w:val="nil"/>
              <w:bottom w:val="nil"/>
              <w:right w:val="nil"/>
            </w:tcBorders>
            <w:shd w:val="clear" w:color="auto" w:fill="auto"/>
            <w:noWrap/>
            <w:vAlign w:val="bottom"/>
            <w:hideMark/>
          </w:tcPr>
          <w:p w14:paraId="4D7C21B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2.86E-07</w:t>
            </w:r>
          </w:p>
        </w:tc>
        <w:tc>
          <w:tcPr>
            <w:tcW w:w="1276" w:type="dxa"/>
            <w:tcBorders>
              <w:top w:val="nil"/>
              <w:left w:val="nil"/>
              <w:bottom w:val="nil"/>
              <w:right w:val="nil"/>
            </w:tcBorders>
            <w:shd w:val="clear" w:color="auto" w:fill="auto"/>
            <w:noWrap/>
            <w:vAlign w:val="bottom"/>
            <w:hideMark/>
          </w:tcPr>
          <w:p w14:paraId="2E25901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3.97E-04</w:t>
            </w:r>
          </w:p>
        </w:tc>
      </w:tr>
      <w:tr w:rsidR="002C69A4" w:rsidRPr="00BE6B75" w14:paraId="36CD617F" w14:textId="77777777" w:rsidTr="00BE6B75">
        <w:trPr>
          <w:trHeight w:val="288"/>
        </w:trPr>
        <w:tc>
          <w:tcPr>
            <w:tcW w:w="1694" w:type="dxa"/>
            <w:tcBorders>
              <w:top w:val="nil"/>
              <w:left w:val="nil"/>
              <w:bottom w:val="nil"/>
              <w:right w:val="nil"/>
            </w:tcBorders>
            <w:shd w:val="clear" w:color="auto" w:fill="auto"/>
            <w:noWrap/>
            <w:vAlign w:val="bottom"/>
            <w:hideMark/>
          </w:tcPr>
          <w:p w14:paraId="43D387C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LOC103470919</w:t>
            </w:r>
          </w:p>
        </w:tc>
        <w:tc>
          <w:tcPr>
            <w:tcW w:w="3881" w:type="dxa"/>
            <w:tcBorders>
              <w:top w:val="nil"/>
              <w:left w:val="nil"/>
              <w:bottom w:val="nil"/>
              <w:right w:val="nil"/>
            </w:tcBorders>
            <w:shd w:val="clear" w:color="auto" w:fill="auto"/>
            <w:vAlign w:val="bottom"/>
            <w:hideMark/>
          </w:tcPr>
          <w:p w14:paraId="250D374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SH2 domain-containing protein 1A-like</w:t>
            </w:r>
          </w:p>
        </w:tc>
        <w:tc>
          <w:tcPr>
            <w:tcW w:w="1372" w:type="dxa"/>
            <w:tcBorders>
              <w:top w:val="nil"/>
              <w:left w:val="nil"/>
              <w:bottom w:val="nil"/>
              <w:right w:val="nil"/>
            </w:tcBorders>
            <w:shd w:val="clear" w:color="auto" w:fill="auto"/>
            <w:noWrap/>
            <w:vAlign w:val="bottom"/>
            <w:hideMark/>
          </w:tcPr>
          <w:p w14:paraId="070DC7E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24.05</w:t>
            </w:r>
          </w:p>
        </w:tc>
        <w:tc>
          <w:tcPr>
            <w:tcW w:w="960" w:type="dxa"/>
            <w:tcBorders>
              <w:top w:val="nil"/>
              <w:left w:val="nil"/>
              <w:bottom w:val="nil"/>
              <w:right w:val="nil"/>
            </w:tcBorders>
            <w:shd w:val="clear" w:color="auto" w:fill="auto"/>
            <w:noWrap/>
            <w:vAlign w:val="bottom"/>
            <w:hideMark/>
          </w:tcPr>
          <w:p w14:paraId="36B9C19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-5.11</w:t>
            </w:r>
          </w:p>
        </w:tc>
        <w:tc>
          <w:tcPr>
            <w:tcW w:w="1166" w:type="dxa"/>
            <w:tcBorders>
              <w:top w:val="nil"/>
              <w:left w:val="nil"/>
              <w:bottom w:val="nil"/>
              <w:right w:val="nil"/>
            </w:tcBorders>
            <w:shd w:val="clear" w:color="auto" w:fill="auto"/>
            <w:noWrap/>
            <w:vAlign w:val="bottom"/>
            <w:hideMark/>
          </w:tcPr>
          <w:p w14:paraId="0F451A0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3.22E-07</w:t>
            </w:r>
          </w:p>
        </w:tc>
        <w:tc>
          <w:tcPr>
            <w:tcW w:w="1276" w:type="dxa"/>
            <w:tcBorders>
              <w:top w:val="nil"/>
              <w:left w:val="nil"/>
              <w:bottom w:val="nil"/>
              <w:right w:val="nil"/>
            </w:tcBorders>
            <w:shd w:val="clear" w:color="auto" w:fill="auto"/>
            <w:noWrap/>
            <w:vAlign w:val="bottom"/>
            <w:hideMark/>
          </w:tcPr>
          <w:p w14:paraId="6903187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3.97E-04</w:t>
            </w:r>
          </w:p>
        </w:tc>
      </w:tr>
      <w:tr w:rsidR="002C69A4" w:rsidRPr="00BE6B75" w14:paraId="58263C42" w14:textId="77777777" w:rsidTr="00BE6B75">
        <w:trPr>
          <w:trHeight w:val="288"/>
        </w:trPr>
        <w:tc>
          <w:tcPr>
            <w:tcW w:w="1694" w:type="dxa"/>
            <w:tcBorders>
              <w:top w:val="nil"/>
              <w:left w:val="nil"/>
              <w:bottom w:val="nil"/>
              <w:right w:val="nil"/>
            </w:tcBorders>
            <w:shd w:val="clear" w:color="auto" w:fill="auto"/>
            <w:noWrap/>
            <w:vAlign w:val="bottom"/>
            <w:hideMark/>
          </w:tcPr>
          <w:p w14:paraId="002212B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LOC103474644</w:t>
            </w:r>
          </w:p>
        </w:tc>
        <w:tc>
          <w:tcPr>
            <w:tcW w:w="3881" w:type="dxa"/>
            <w:tcBorders>
              <w:top w:val="nil"/>
              <w:left w:val="nil"/>
              <w:bottom w:val="nil"/>
              <w:right w:val="nil"/>
            </w:tcBorders>
            <w:shd w:val="clear" w:color="auto" w:fill="auto"/>
            <w:vAlign w:val="bottom"/>
            <w:hideMark/>
          </w:tcPr>
          <w:p w14:paraId="3633C3B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intermediate filament protein ON3-like</w:t>
            </w:r>
          </w:p>
        </w:tc>
        <w:tc>
          <w:tcPr>
            <w:tcW w:w="1372" w:type="dxa"/>
            <w:tcBorders>
              <w:top w:val="nil"/>
              <w:left w:val="nil"/>
              <w:bottom w:val="nil"/>
              <w:right w:val="nil"/>
            </w:tcBorders>
            <w:shd w:val="clear" w:color="auto" w:fill="auto"/>
            <w:noWrap/>
            <w:vAlign w:val="bottom"/>
            <w:hideMark/>
          </w:tcPr>
          <w:p w14:paraId="7AE79B1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84.23</w:t>
            </w:r>
          </w:p>
        </w:tc>
        <w:tc>
          <w:tcPr>
            <w:tcW w:w="960" w:type="dxa"/>
            <w:tcBorders>
              <w:top w:val="nil"/>
              <w:left w:val="nil"/>
              <w:bottom w:val="nil"/>
              <w:right w:val="nil"/>
            </w:tcBorders>
            <w:shd w:val="clear" w:color="auto" w:fill="auto"/>
            <w:noWrap/>
            <w:vAlign w:val="bottom"/>
            <w:hideMark/>
          </w:tcPr>
          <w:p w14:paraId="2235D39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-5.12</w:t>
            </w:r>
          </w:p>
        </w:tc>
        <w:tc>
          <w:tcPr>
            <w:tcW w:w="1166" w:type="dxa"/>
            <w:tcBorders>
              <w:top w:val="nil"/>
              <w:left w:val="nil"/>
              <w:bottom w:val="nil"/>
              <w:right w:val="nil"/>
            </w:tcBorders>
            <w:shd w:val="clear" w:color="auto" w:fill="auto"/>
            <w:noWrap/>
            <w:vAlign w:val="bottom"/>
            <w:hideMark/>
          </w:tcPr>
          <w:p w14:paraId="06041D7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3.13E-07</w:t>
            </w:r>
          </w:p>
        </w:tc>
        <w:tc>
          <w:tcPr>
            <w:tcW w:w="1276" w:type="dxa"/>
            <w:tcBorders>
              <w:top w:val="nil"/>
              <w:left w:val="nil"/>
              <w:bottom w:val="nil"/>
              <w:right w:val="nil"/>
            </w:tcBorders>
            <w:shd w:val="clear" w:color="auto" w:fill="auto"/>
            <w:noWrap/>
            <w:vAlign w:val="bottom"/>
            <w:hideMark/>
          </w:tcPr>
          <w:p w14:paraId="66EAC8C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3.97E-04</w:t>
            </w:r>
          </w:p>
        </w:tc>
      </w:tr>
      <w:tr w:rsidR="002C69A4" w:rsidRPr="00BE6B75" w14:paraId="78A935F7" w14:textId="77777777" w:rsidTr="00BE6B75">
        <w:trPr>
          <w:trHeight w:val="288"/>
        </w:trPr>
        <w:tc>
          <w:tcPr>
            <w:tcW w:w="1694" w:type="dxa"/>
            <w:tcBorders>
              <w:top w:val="nil"/>
              <w:left w:val="nil"/>
              <w:bottom w:val="nil"/>
              <w:right w:val="nil"/>
            </w:tcBorders>
            <w:shd w:val="clear" w:color="auto" w:fill="auto"/>
            <w:noWrap/>
            <w:vAlign w:val="bottom"/>
            <w:hideMark/>
          </w:tcPr>
          <w:p w14:paraId="4DE29D5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LOC103465817</w:t>
            </w:r>
          </w:p>
        </w:tc>
        <w:tc>
          <w:tcPr>
            <w:tcW w:w="3881" w:type="dxa"/>
            <w:tcBorders>
              <w:top w:val="nil"/>
              <w:left w:val="nil"/>
              <w:bottom w:val="nil"/>
              <w:right w:val="nil"/>
            </w:tcBorders>
            <w:shd w:val="clear" w:color="auto" w:fill="auto"/>
            <w:vAlign w:val="bottom"/>
            <w:hideMark/>
          </w:tcPr>
          <w:p w14:paraId="09BC26D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interleukin-17 receptor A-like</w:t>
            </w:r>
          </w:p>
        </w:tc>
        <w:tc>
          <w:tcPr>
            <w:tcW w:w="1372" w:type="dxa"/>
            <w:tcBorders>
              <w:top w:val="nil"/>
              <w:left w:val="nil"/>
              <w:bottom w:val="nil"/>
              <w:right w:val="nil"/>
            </w:tcBorders>
            <w:shd w:val="clear" w:color="auto" w:fill="auto"/>
            <w:noWrap/>
            <w:vAlign w:val="bottom"/>
            <w:hideMark/>
          </w:tcPr>
          <w:p w14:paraId="122B047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18.13</w:t>
            </w:r>
          </w:p>
        </w:tc>
        <w:tc>
          <w:tcPr>
            <w:tcW w:w="960" w:type="dxa"/>
            <w:tcBorders>
              <w:top w:val="nil"/>
              <w:left w:val="nil"/>
              <w:bottom w:val="nil"/>
              <w:right w:val="nil"/>
            </w:tcBorders>
            <w:shd w:val="clear" w:color="auto" w:fill="auto"/>
            <w:noWrap/>
            <w:vAlign w:val="bottom"/>
            <w:hideMark/>
          </w:tcPr>
          <w:p w14:paraId="1755F99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-4.97</w:t>
            </w:r>
          </w:p>
        </w:tc>
        <w:tc>
          <w:tcPr>
            <w:tcW w:w="1166" w:type="dxa"/>
            <w:tcBorders>
              <w:top w:val="nil"/>
              <w:left w:val="nil"/>
              <w:bottom w:val="nil"/>
              <w:right w:val="nil"/>
            </w:tcBorders>
            <w:shd w:val="clear" w:color="auto" w:fill="auto"/>
            <w:noWrap/>
            <w:vAlign w:val="bottom"/>
            <w:hideMark/>
          </w:tcPr>
          <w:p w14:paraId="58557CA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6.57E-07</w:t>
            </w:r>
          </w:p>
        </w:tc>
        <w:tc>
          <w:tcPr>
            <w:tcW w:w="1276" w:type="dxa"/>
            <w:tcBorders>
              <w:top w:val="nil"/>
              <w:left w:val="nil"/>
              <w:bottom w:val="nil"/>
              <w:right w:val="nil"/>
            </w:tcBorders>
            <w:shd w:val="clear" w:color="auto" w:fill="auto"/>
            <w:noWrap/>
            <w:vAlign w:val="bottom"/>
            <w:hideMark/>
          </w:tcPr>
          <w:p w14:paraId="629B3E1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7.65E-04</w:t>
            </w:r>
          </w:p>
        </w:tc>
      </w:tr>
      <w:tr w:rsidR="002C69A4" w:rsidRPr="00BE6B75" w14:paraId="347C7B7C" w14:textId="77777777" w:rsidTr="00BE6B75">
        <w:trPr>
          <w:trHeight w:val="576"/>
        </w:trPr>
        <w:tc>
          <w:tcPr>
            <w:tcW w:w="1694" w:type="dxa"/>
            <w:tcBorders>
              <w:top w:val="nil"/>
              <w:left w:val="nil"/>
              <w:bottom w:val="nil"/>
              <w:right w:val="nil"/>
            </w:tcBorders>
            <w:shd w:val="clear" w:color="auto" w:fill="auto"/>
            <w:noWrap/>
            <w:vAlign w:val="bottom"/>
            <w:hideMark/>
          </w:tcPr>
          <w:p w14:paraId="0E88477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LOC103465135</w:t>
            </w:r>
          </w:p>
        </w:tc>
        <w:tc>
          <w:tcPr>
            <w:tcW w:w="3881" w:type="dxa"/>
            <w:tcBorders>
              <w:top w:val="nil"/>
              <w:left w:val="nil"/>
              <w:bottom w:val="nil"/>
              <w:right w:val="nil"/>
            </w:tcBorders>
            <w:shd w:val="clear" w:color="auto" w:fill="auto"/>
            <w:vAlign w:val="bottom"/>
            <w:hideMark/>
          </w:tcPr>
          <w:p w14:paraId="1D2B122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solute carrier family 2, facilitated glucose transporter member 9-like</w:t>
            </w:r>
          </w:p>
        </w:tc>
        <w:tc>
          <w:tcPr>
            <w:tcW w:w="1372" w:type="dxa"/>
            <w:tcBorders>
              <w:top w:val="nil"/>
              <w:left w:val="nil"/>
              <w:bottom w:val="nil"/>
              <w:right w:val="nil"/>
            </w:tcBorders>
            <w:shd w:val="clear" w:color="auto" w:fill="auto"/>
            <w:noWrap/>
            <w:vAlign w:val="bottom"/>
            <w:hideMark/>
          </w:tcPr>
          <w:p w14:paraId="18650FA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52.14</w:t>
            </w:r>
          </w:p>
        </w:tc>
        <w:tc>
          <w:tcPr>
            <w:tcW w:w="960" w:type="dxa"/>
            <w:tcBorders>
              <w:top w:val="nil"/>
              <w:left w:val="nil"/>
              <w:bottom w:val="nil"/>
              <w:right w:val="nil"/>
            </w:tcBorders>
            <w:shd w:val="clear" w:color="auto" w:fill="auto"/>
            <w:noWrap/>
            <w:vAlign w:val="bottom"/>
            <w:hideMark/>
          </w:tcPr>
          <w:p w14:paraId="78175D0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4.90</w:t>
            </w:r>
          </w:p>
        </w:tc>
        <w:tc>
          <w:tcPr>
            <w:tcW w:w="1166" w:type="dxa"/>
            <w:tcBorders>
              <w:top w:val="nil"/>
              <w:left w:val="nil"/>
              <w:bottom w:val="nil"/>
              <w:right w:val="nil"/>
            </w:tcBorders>
            <w:shd w:val="clear" w:color="auto" w:fill="auto"/>
            <w:noWrap/>
            <w:vAlign w:val="bottom"/>
            <w:hideMark/>
          </w:tcPr>
          <w:p w14:paraId="3359A99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9.46E-07</w:t>
            </w:r>
          </w:p>
        </w:tc>
        <w:tc>
          <w:tcPr>
            <w:tcW w:w="1276" w:type="dxa"/>
            <w:tcBorders>
              <w:top w:val="nil"/>
              <w:left w:val="nil"/>
              <w:bottom w:val="nil"/>
              <w:right w:val="nil"/>
            </w:tcBorders>
            <w:shd w:val="clear" w:color="auto" w:fill="auto"/>
            <w:noWrap/>
            <w:vAlign w:val="bottom"/>
            <w:hideMark/>
          </w:tcPr>
          <w:p w14:paraId="11CB049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1.04E-03</w:t>
            </w:r>
          </w:p>
        </w:tc>
      </w:tr>
      <w:tr w:rsidR="002C69A4" w:rsidRPr="00BE6B75" w14:paraId="5E8950D7" w14:textId="77777777" w:rsidTr="00BE6B75">
        <w:trPr>
          <w:trHeight w:val="288"/>
        </w:trPr>
        <w:tc>
          <w:tcPr>
            <w:tcW w:w="1694" w:type="dxa"/>
            <w:tcBorders>
              <w:top w:val="nil"/>
              <w:left w:val="nil"/>
              <w:bottom w:val="nil"/>
              <w:right w:val="nil"/>
            </w:tcBorders>
            <w:shd w:val="clear" w:color="auto" w:fill="auto"/>
            <w:noWrap/>
            <w:vAlign w:val="bottom"/>
            <w:hideMark/>
          </w:tcPr>
          <w:p w14:paraId="269A215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LOC103470067</w:t>
            </w:r>
          </w:p>
        </w:tc>
        <w:tc>
          <w:tcPr>
            <w:tcW w:w="3881" w:type="dxa"/>
            <w:tcBorders>
              <w:top w:val="nil"/>
              <w:left w:val="nil"/>
              <w:bottom w:val="nil"/>
              <w:right w:val="nil"/>
            </w:tcBorders>
            <w:shd w:val="clear" w:color="auto" w:fill="auto"/>
            <w:vAlign w:val="bottom"/>
            <w:hideMark/>
          </w:tcPr>
          <w:p w14:paraId="01FD993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lymphocyte antigen 6G-like</w:t>
            </w:r>
          </w:p>
        </w:tc>
        <w:tc>
          <w:tcPr>
            <w:tcW w:w="1372" w:type="dxa"/>
            <w:tcBorders>
              <w:top w:val="nil"/>
              <w:left w:val="nil"/>
              <w:bottom w:val="nil"/>
              <w:right w:val="nil"/>
            </w:tcBorders>
            <w:shd w:val="clear" w:color="auto" w:fill="auto"/>
            <w:noWrap/>
            <w:vAlign w:val="bottom"/>
            <w:hideMark/>
          </w:tcPr>
          <w:p w14:paraId="78EAA21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548.55</w:t>
            </w:r>
          </w:p>
        </w:tc>
        <w:tc>
          <w:tcPr>
            <w:tcW w:w="960" w:type="dxa"/>
            <w:tcBorders>
              <w:top w:val="nil"/>
              <w:left w:val="nil"/>
              <w:bottom w:val="nil"/>
              <w:right w:val="nil"/>
            </w:tcBorders>
            <w:shd w:val="clear" w:color="auto" w:fill="auto"/>
            <w:noWrap/>
            <w:vAlign w:val="bottom"/>
            <w:hideMark/>
          </w:tcPr>
          <w:p w14:paraId="5C58925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-4.85</w:t>
            </w:r>
          </w:p>
        </w:tc>
        <w:tc>
          <w:tcPr>
            <w:tcW w:w="1166" w:type="dxa"/>
            <w:tcBorders>
              <w:top w:val="nil"/>
              <w:left w:val="nil"/>
              <w:bottom w:val="nil"/>
              <w:right w:val="nil"/>
            </w:tcBorders>
            <w:shd w:val="clear" w:color="auto" w:fill="auto"/>
            <w:noWrap/>
            <w:vAlign w:val="bottom"/>
            <w:hideMark/>
          </w:tcPr>
          <w:p w14:paraId="4CF3D41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1.25E-06</w:t>
            </w:r>
          </w:p>
        </w:tc>
        <w:tc>
          <w:tcPr>
            <w:tcW w:w="1276" w:type="dxa"/>
            <w:tcBorders>
              <w:top w:val="nil"/>
              <w:left w:val="nil"/>
              <w:bottom w:val="nil"/>
              <w:right w:val="nil"/>
            </w:tcBorders>
            <w:shd w:val="clear" w:color="auto" w:fill="auto"/>
            <w:noWrap/>
            <w:vAlign w:val="bottom"/>
            <w:hideMark/>
          </w:tcPr>
          <w:p w14:paraId="411BB20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1.29E-03</w:t>
            </w:r>
          </w:p>
        </w:tc>
      </w:tr>
      <w:tr w:rsidR="002C69A4" w:rsidRPr="00BE6B75" w14:paraId="4DDA74A7" w14:textId="77777777" w:rsidTr="00BE6B75">
        <w:trPr>
          <w:trHeight w:val="288"/>
        </w:trPr>
        <w:tc>
          <w:tcPr>
            <w:tcW w:w="1694" w:type="dxa"/>
            <w:tcBorders>
              <w:top w:val="nil"/>
              <w:left w:val="nil"/>
              <w:bottom w:val="nil"/>
              <w:right w:val="nil"/>
            </w:tcBorders>
            <w:shd w:val="clear" w:color="auto" w:fill="auto"/>
            <w:noWrap/>
            <w:vAlign w:val="bottom"/>
            <w:hideMark/>
          </w:tcPr>
          <w:p w14:paraId="54EF3EF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LOC103479273</w:t>
            </w:r>
          </w:p>
        </w:tc>
        <w:tc>
          <w:tcPr>
            <w:tcW w:w="3881" w:type="dxa"/>
            <w:tcBorders>
              <w:top w:val="nil"/>
              <w:left w:val="nil"/>
              <w:bottom w:val="nil"/>
              <w:right w:val="nil"/>
            </w:tcBorders>
            <w:shd w:val="clear" w:color="auto" w:fill="auto"/>
            <w:vAlign w:val="bottom"/>
            <w:hideMark/>
          </w:tcPr>
          <w:p w14:paraId="794E808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G-protein coupled receptor 35</w:t>
            </w:r>
          </w:p>
        </w:tc>
        <w:tc>
          <w:tcPr>
            <w:tcW w:w="1372" w:type="dxa"/>
            <w:tcBorders>
              <w:top w:val="nil"/>
              <w:left w:val="nil"/>
              <w:bottom w:val="nil"/>
              <w:right w:val="nil"/>
            </w:tcBorders>
            <w:shd w:val="clear" w:color="auto" w:fill="auto"/>
            <w:noWrap/>
            <w:vAlign w:val="bottom"/>
            <w:hideMark/>
          </w:tcPr>
          <w:p w14:paraId="53A5F19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27.38</w:t>
            </w:r>
          </w:p>
        </w:tc>
        <w:tc>
          <w:tcPr>
            <w:tcW w:w="960" w:type="dxa"/>
            <w:tcBorders>
              <w:top w:val="nil"/>
              <w:left w:val="nil"/>
              <w:bottom w:val="nil"/>
              <w:right w:val="nil"/>
            </w:tcBorders>
            <w:shd w:val="clear" w:color="auto" w:fill="auto"/>
            <w:noWrap/>
            <w:vAlign w:val="bottom"/>
            <w:hideMark/>
          </w:tcPr>
          <w:p w14:paraId="203133C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-4.84</w:t>
            </w:r>
          </w:p>
        </w:tc>
        <w:tc>
          <w:tcPr>
            <w:tcW w:w="1166" w:type="dxa"/>
            <w:tcBorders>
              <w:top w:val="nil"/>
              <w:left w:val="nil"/>
              <w:bottom w:val="nil"/>
              <w:right w:val="nil"/>
            </w:tcBorders>
            <w:shd w:val="clear" w:color="auto" w:fill="auto"/>
            <w:noWrap/>
            <w:vAlign w:val="bottom"/>
            <w:hideMark/>
          </w:tcPr>
          <w:p w14:paraId="1A9CF71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1.29E-06</w:t>
            </w:r>
          </w:p>
        </w:tc>
        <w:tc>
          <w:tcPr>
            <w:tcW w:w="1276" w:type="dxa"/>
            <w:tcBorders>
              <w:top w:val="nil"/>
              <w:left w:val="nil"/>
              <w:bottom w:val="nil"/>
              <w:right w:val="nil"/>
            </w:tcBorders>
            <w:shd w:val="clear" w:color="auto" w:fill="auto"/>
            <w:noWrap/>
            <w:vAlign w:val="bottom"/>
            <w:hideMark/>
          </w:tcPr>
          <w:p w14:paraId="12BF3ED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1.29E-03</w:t>
            </w:r>
          </w:p>
        </w:tc>
      </w:tr>
      <w:tr w:rsidR="002C69A4" w:rsidRPr="00BE6B75" w14:paraId="52EB2BA0" w14:textId="77777777" w:rsidTr="00BE6B75">
        <w:trPr>
          <w:trHeight w:val="288"/>
        </w:trPr>
        <w:tc>
          <w:tcPr>
            <w:tcW w:w="1694" w:type="dxa"/>
            <w:tcBorders>
              <w:top w:val="nil"/>
              <w:left w:val="nil"/>
              <w:bottom w:val="nil"/>
              <w:right w:val="nil"/>
            </w:tcBorders>
            <w:shd w:val="clear" w:color="auto" w:fill="auto"/>
            <w:noWrap/>
            <w:vAlign w:val="bottom"/>
            <w:hideMark/>
          </w:tcPr>
          <w:p w14:paraId="50BA0D7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LOC103460214</w:t>
            </w:r>
          </w:p>
        </w:tc>
        <w:tc>
          <w:tcPr>
            <w:tcW w:w="3881" w:type="dxa"/>
            <w:tcBorders>
              <w:top w:val="nil"/>
              <w:left w:val="nil"/>
              <w:bottom w:val="nil"/>
              <w:right w:val="nil"/>
            </w:tcBorders>
            <w:shd w:val="clear" w:color="auto" w:fill="auto"/>
            <w:vAlign w:val="bottom"/>
            <w:hideMark/>
          </w:tcPr>
          <w:p w14:paraId="0CA4B16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erythroid transcription factor-like</w:t>
            </w:r>
          </w:p>
        </w:tc>
        <w:tc>
          <w:tcPr>
            <w:tcW w:w="1372" w:type="dxa"/>
            <w:tcBorders>
              <w:top w:val="nil"/>
              <w:left w:val="nil"/>
              <w:bottom w:val="nil"/>
              <w:right w:val="nil"/>
            </w:tcBorders>
            <w:shd w:val="clear" w:color="auto" w:fill="auto"/>
            <w:noWrap/>
            <w:vAlign w:val="bottom"/>
            <w:hideMark/>
          </w:tcPr>
          <w:p w14:paraId="2535B3D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156.29</w:t>
            </w:r>
          </w:p>
        </w:tc>
        <w:tc>
          <w:tcPr>
            <w:tcW w:w="960" w:type="dxa"/>
            <w:tcBorders>
              <w:top w:val="nil"/>
              <w:left w:val="nil"/>
              <w:bottom w:val="nil"/>
              <w:right w:val="nil"/>
            </w:tcBorders>
            <w:shd w:val="clear" w:color="auto" w:fill="auto"/>
            <w:noWrap/>
            <w:vAlign w:val="bottom"/>
            <w:hideMark/>
          </w:tcPr>
          <w:p w14:paraId="18407A7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4.82</w:t>
            </w:r>
          </w:p>
        </w:tc>
        <w:tc>
          <w:tcPr>
            <w:tcW w:w="1166" w:type="dxa"/>
            <w:tcBorders>
              <w:top w:val="nil"/>
              <w:left w:val="nil"/>
              <w:bottom w:val="nil"/>
              <w:right w:val="nil"/>
            </w:tcBorders>
            <w:shd w:val="clear" w:color="auto" w:fill="auto"/>
            <w:noWrap/>
            <w:vAlign w:val="bottom"/>
            <w:hideMark/>
          </w:tcPr>
          <w:p w14:paraId="7CA73F1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1.45E-06</w:t>
            </w:r>
          </w:p>
        </w:tc>
        <w:tc>
          <w:tcPr>
            <w:tcW w:w="1276" w:type="dxa"/>
            <w:tcBorders>
              <w:top w:val="nil"/>
              <w:left w:val="nil"/>
              <w:bottom w:val="nil"/>
              <w:right w:val="nil"/>
            </w:tcBorders>
            <w:shd w:val="clear" w:color="auto" w:fill="auto"/>
            <w:noWrap/>
            <w:vAlign w:val="bottom"/>
            <w:hideMark/>
          </w:tcPr>
          <w:p w14:paraId="372CF62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1.38E-03</w:t>
            </w:r>
          </w:p>
        </w:tc>
      </w:tr>
      <w:tr w:rsidR="002C69A4" w:rsidRPr="00BE6B75" w14:paraId="209B3DF4" w14:textId="77777777" w:rsidTr="00BE6B75">
        <w:trPr>
          <w:trHeight w:val="288"/>
        </w:trPr>
        <w:tc>
          <w:tcPr>
            <w:tcW w:w="1694" w:type="dxa"/>
            <w:tcBorders>
              <w:top w:val="nil"/>
              <w:left w:val="nil"/>
              <w:bottom w:val="nil"/>
              <w:right w:val="nil"/>
            </w:tcBorders>
            <w:shd w:val="clear" w:color="auto" w:fill="auto"/>
            <w:noWrap/>
            <w:vAlign w:val="bottom"/>
            <w:hideMark/>
          </w:tcPr>
          <w:p w14:paraId="22F5789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LOC103480429</w:t>
            </w:r>
          </w:p>
        </w:tc>
        <w:tc>
          <w:tcPr>
            <w:tcW w:w="3881" w:type="dxa"/>
            <w:tcBorders>
              <w:top w:val="nil"/>
              <w:left w:val="nil"/>
              <w:bottom w:val="nil"/>
              <w:right w:val="nil"/>
            </w:tcBorders>
            <w:shd w:val="clear" w:color="auto" w:fill="auto"/>
            <w:vAlign w:val="bottom"/>
            <w:hideMark/>
          </w:tcPr>
          <w:p w14:paraId="3E1FD5B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interleukin-1 receptor-like 1</w:t>
            </w:r>
          </w:p>
        </w:tc>
        <w:tc>
          <w:tcPr>
            <w:tcW w:w="1372" w:type="dxa"/>
            <w:tcBorders>
              <w:top w:val="nil"/>
              <w:left w:val="nil"/>
              <w:bottom w:val="nil"/>
              <w:right w:val="nil"/>
            </w:tcBorders>
            <w:shd w:val="clear" w:color="auto" w:fill="auto"/>
            <w:noWrap/>
            <w:vAlign w:val="bottom"/>
            <w:hideMark/>
          </w:tcPr>
          <w:p w14:paraId="6656319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32.84</w:t>
            </w:r>
          </w:p>
        </w:tc>
        <w:tc>
          <w:tcPr>
            <w:tcW w:w="960" w:type="dxa"/>
            <w:tcBorders>
              <w:top w:val="nil"/>
              <w:left w:val="nil"/>
              <w:bottom w:val="nil"/>
              <w:right w:val="nil"/>
            </w:tcBorders>
            <w:shd w:val="clear" w:color="auto" w:fill="auto"/>
            <w:noWrap/>
            <w:vAlign w:val="bottom"/>
            <w:hideMark/>
          </w:tcPr>
          <w:p w14:paraId="13B9F1A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-4.76</w:t>
            </w:r>
          </w:p>
        </w:tc>
        <w:tc>
          <w:tcPr>
            <w:tcW w:w="1166" w:type="dxa"/>
            <w:tcBorders>
              <w:top w:val="nil"/>
              <w:left w:val="nil"/>
              <w:bottom w:val="nil"/>
              <w:right w:val="nil"/>
            </w:tcBorders>
            <w:shd w:val="clear" w:color="auto" w:fill="auto"/>
            <w:noWrap/>
            <w:vAlign w:val="bottom"/>
            <w:hideMark/>
          </w:tcPr>
          <w:p w14:paraId="5F77A40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1.95E-06</w:t>
            </w:r>
          </w:p>
        </w:tc>
        <w:tc>
          <w:tcPr>
            <w:tcW w:w="1276" w:type="dxa"/>
            <w:tcBorders>
              <w:top w:val="nil"/>
              <w:left w:val="nil"/>
              <w:bottom w:val="nil"/>
              <w:right w:val="nil"/>
            </w:tcBorders>
            <w:shd w:val="clear" w:color="auto" w:fill="auto"/>
            <w:noWrap/>
            <w:vAlign w:val="bottom"/>
            <w:hideMark/>
          </w:tcPr>
          <w:p w14:paraId="0BDC61A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1.64E-03</w:t>
            </w:r>
          </w:p>
        </w:tc>
      </w:tr>
      <w:tr w:rsidR="002C69A4" w:rsidRPr="00BE6B75" w14:paraId="7A8CC161" w14:textId="77777777" w:rsidTr="00BE6B75">
        <w:trPr>
          <w:trHeight w:val="288"/>
        </w:trPr>
        <w:tc>
          <w:tcPr>
            <w:tcW w:w="1694" w:type="dxa"/>
            <w:tcBorders>
              <w:top w:val="nil"/>
              <w:left w:val="nil"/>
              <w:bottom w:val="nil"/>
              <w:right w:val="nil"/>
            </w:tcBorders>
            <w:shd w:val="clear" w:color="auto" w:fill="auto"/>
            <w:noWrap/>
            <w:vAlign w:val="bottom"/>
            <w:hideMark/>
          </w:tcPr>
          <w:p w14:paraId="7EA47DE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rnf19a</w:t>
            </w:r>
          </w:p>
        </w:tc>
        <w:tc>
          <w:tcPr>
            <w:tcW w:w="3881" w:type="dxa"/>
            <w:tcBorders>
              <w:top w:val="nil"/>
              <w:left w:val="nil"/>
              <w:bottom w:val="nil"/>
              <w:right w:val="nil"/>
            </w:tcBorders>
            <w:shd w:val="clear" w:color="auto" w:fill="auto"/>
            <w:vAlign w:val="bottom"/>
            <w:hideMark/>
          </w:tcPr>
          <w:p w14:paraId="077ECC9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E3 ubiquitin-protein ligase RNF19A</w:t>
            </w:r>
          </w:p>
        </w:tc>
        <w:tc>
          <w:tcPr>
            <w:tcW w:w="1372" w:type="dxa"/>
            <w:tcBorders>
              <w:top w:val="nil"/>
              <w:left w:val="nil"/>
              <w:bottom w:val="nil"/>
              <w:right w:val="nil"/>
            </w:tcBorders>
            <w:shd w:val="clear" w:color="auto" w:fill="auto"/>
            <w:noWrap/>
            <w:vAlign w:val="bottom"/>
            <w:hideMark/>
          </w:tcPr>
          <w:p w14:paraId="267C071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144.27</w:t>
            </w:r>
          </w:p>
        </w:tc>
        <w:tc>
          <w:tcPr>
            <w:tcW w:w="960" w:type="dxa"/>
            <w:tcBorders>
              <w:top w:val="nil"/>
              <w:left w:val="nil"/>
              <w:bottom w:val="nil"/>
              <w:right w:val="nil"/>
            </w:tcBorders>
            <w:shd w:val="clear" w:color="auto" w:fill="auto"/>
            <w:noWrap/>
            <w:vAlign w:val="bottom"/>
            <w:hideMark/>
          </w:tcPr>
          <w:p w14:paraId="7F28BA5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-4.77</w:t>
            </w:r>
          </w:p>
        </w:tc>
        <w:tc>
          <w:tcPr>
            <w:tcW w:w="1166" w:type="dxa"/>
            <w:tcBorders>
              <w:top w:val="nil"/>
              <w:left w:val="nil"/>
              <w:bottom w:val="nil"/>
              <w:right w:val="nil"/>
            </w:tcBorders>
            <w:shd w:val="clear" w:color="auto" w:fill="auto"/>
            <w:noWrap/>
            <w:vAlign w:val="bottom"/>
            <w:hideMark/>
          </w:tcPr>
          <w:p w14:paraId="5881BCA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1.89E-06</w:t>
            </w:r>
          </w:p>
        </w:tc>
        <w:tc>
          <w:tcPr>
            <w:tcW w:w="1276" w:type="dxa"/>
            <w:tcBorders>
              <w:top w:val="nil"/>
              <w:left w:val="nil"/>
              <w:bottom w:val="nil"/>
              <w:right w:val="nil"/>
            </w:tcBorders>
            <w:shd w:val="clear" w:color="auto" w:fill="auto"/>
            <w:noWrap/>
            <w:vAlign w:val="bottom"/>
            <w:hideMark/>
          </w:tcPr>
          <w:p w14:paraId="042E2D4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1.64E-03</w:t>
            </w:r>
          </w:p>
        </w:tc>
      </w:tr>
      <w:tr w:rsidR="002C69A4" w:rsidRPr="00BE6B75" w14:paraId="38E251AF" w14:textId="77777777" w:rsidTr="00BE6B75">
        <w:trPr>
          <w:trHeight w:val="288"/>
        </w:trPr>
        <w:tc>
          <w:tcPr>
            <w:tcW w:w="1694" w:type="dxa"/>
            <w:tcBorders>
              <w:top w:val="nil"/>
              <w:left w:val="nil"/>
              <w:bottom w:val="nil"/>
              <w:right w:val="nil"/>
            </w:tcBorders>
            <w:shd w:val="clear" w:color="auto" w:fill="auto"/>
            <w:noWrap/>
            <w:vAlign w:val="bottom"/>
            <w:hideMark/>
          </w:tcPr>
          <w:p w14:paraId="04E3A15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zdhhc2</w:t>
            </w:r>
          </w:p>
        </w:tc>
        <w:tc>
          <w:tcPr>
            <w:tcW w:w="3881" w:type="dxa"/>
            <w:tcBorders>
              <w:top w:val="nil"/>
              <w:left w:val="nil"/>
              <w:bottom w:val="nil"/>
              <w:right w:val="nil"/>
            </w:tcBorders>
            <w:shd w:val="clear" w:color="auto" w:fill="auto"/>
            <w:vAlign w:val="bottom"/>
            <w:hideMark/>
          </w:tcPr>
          <w:p w14:paraId="2BB1979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palmitoyltransferase ZDHHC2</w:t>
            </w:r>
          </w:p>
        </w:tc>
        <w:tc>
          <w:tcPr>
            <w:tcW w:w="1372" w:type="dxa"/>
            <w:tcBorders>
              <w:top w:val="nil"/>
              <w:left w:val="nil"/>
              <w:bottom w:val="nil"/>
              <w:right w:val="nil"/>
            </w:tcBorders>
            <w:shd w:val="clear" w:color="auto" w:fill="auto"/>
            <w:noWrap/>
            <w:vAlign w:val="bottom"/>
            <w:hideMark/>
          </w:tcPr>
          <w:p w14:paraId="571167E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167.31</w:t>
            </w:r>
          </w:p>
        </w:tc>
        <w:tc>
          <w:tcPr>
            <w:tcW w:w="960" w:type="dxa"/>
            <w:tcBorders>
              <w:top w:val="nil"/>
              <w:left w:val="nil"/>
              <w:bottom w:val="nil"/>
              <w:right w:val="nil"/>
            </w:tcBorders>
            <w:shd w:val="clear" w:color="auto" w:fill="auto"/>
            <w:noWrap/>
            <w:vAlign w:val="bottom"/>
            <w:hideMark/>
          </w:tcPr>
          <w:p w14:paraId="51CBDFE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4.76</w:t>
            </w:r>
          </w:p>
        </w:tc>
        <w:tc>
          <w:tcPr>
            <w:tcW w:w="1166" w:type="dxa"/>
            <w:tcBorders>
              <w:top w:val="nil"/>
              <w:left w:val="nil"/>
              <w:bottom w:val="nil"/>
              <w:right w:val="nil"/>
            </w:tcBorders>
            <w:shd w:val="clear" w:color="auto" w:fill="auto"/>
            <w:noWrap/>
            <w:vAlign w:val="bottom"/>
            <w:hideMark/>
          </w:tcPr>
          <w:p w14:paraId="1559C31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1.95E-06</w:t>
            </w:r>
          </w:p>
        </w:tc>
        <w:tc>
          <w:tcPr>
            <w:tcW w:w="1276" w:type="dxa"/>
            <w:tcBorders>
              <w:top w:val="nil"/>
              <w:left w:val="nil"/>
              <w:bottom w:val="nil"/>
              <w:right w:val="nil"/>
            </w:tcBorders>
            <w:shd w:val="clear" w:color="auto" w:fill="auto"/>
            <w:noWrap/>
            <w:vAlign w:val="bottom"/>
            <w:hideMark/>
          </w:tcPr>
          <w:p w14:paraId="2F9D195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1.64E-03</w:t>
            </w:r>
          </w:p>
        </w:tc>
      </w:tr>
      <w:tr w:rsidR="002C69A4" w:rsidRPr="00BE6B75" w14:paraId="62A4F644" w14:textId="77777777" w:rsidTr="00BE6B75">
        <w:trPr>
          <w:trHeight w:val="576"/>
        </w:trPr>
        <w:tc>
          <w:tcPr>
            <w:tcW w:w="1694" w:type="dxa"/>
            <w:tcBorders>
              <w:top w:val="nil"/>
              <w:left w:val="nil"/>
              <w:bottom w:val="nil"/>
              <w:right w:val="nil"/>
            </w:tcBorders>
            <w:shd w:val="clear" w:color="auto" w:fill="auto"/>
            <w:noWrap/>
            <w:vAlign w:val="bottom"/>
            <w:hideMark/>
          </w:tcPr>
          <w:p w14:paraId="5D64850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LOC103470355</w:t>
            </w:r>
          </w:p>
        </w:tc>
        <w:tc>
          <w:tcPr>
            <w:tcW w:w="3881" w:type="dxa"/>
            <w:tcBorders>
              <w:top w:val="nil"/>
              <w:left w:val="nil"/>
              <w:bottom w:val="nil"/>
              <w:right w:val="nil"/>
            </w:tcBorders>
            <w:shd w:val="clear" w:color="auto" w:fill="auto"/>
            <w:vAlign w:val="bottom"/>
            <w:hideMark/>
          </w:tcPr>
          <w:p w14:paraId="74516C2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solute carrier family 2, facilitated glucose transporter member 11-like</w:t>
            </w:r>
          </w:p>
        </w:tc>
        <w:tc>
          <w:tcPr>
            <w:tcW w:w="1372" w:type="dxa"/>
            <w:tcBorders>
              <w:top w:val="nil"/>
              <w:left w:val="nil"/>
              <w:bottom w:val="nil"/>
              <w:right w:val="nil"/>
            </w:tcBorders>
            <w:shd w:val="clear" w:color="auto" w:fill="auto"/>
            <w:noWrap/>
            <w:vAlign w:val="bottom"/>
            <w:hideMark/>
          </w:tcPr>
          <w:p w14:paraId="72AF475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80.75</w:t>
            </w:r>
          </w:p>
        </w:tc>
        <w:tc>
          <w:tcPr>
            <w:tcW w:w="960" w:type="dxa"/>
            <w:tcBorders>
              <w:top w:val="nil"/>
              <w:left w:val="nil"/>
              <w:bottom w:val="nil"/>
              <w:right w:val="nil"/>
            </w:tcBorders>
            <w:shd w:val="clear" w:color="auto" w:fill="auto"/>
            <w:noWrap/>
            <w:vAlign w:val="bottom"/>
            <w:hideMark/>
          </w:tcPr>
          <w:p w14:paraId="494FFA5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4.74</w:t>
            </w:r>
          </w:p>
        </w:tc>
        <w:tc>
          <w:tcPr>
            <w:tcW w:w="1166" w:type="dxa"/>
            <w:tcBorders>
              <w:top w:val="nil"/>
              <w:left w:val="nil"/>
              <w:bottom w:val="nil"/>
              <w:right w:val="nil"/>
            </w:tcBorders>
            <w:shd w:val="clear" w:color="auto" w:fill="auto"/>
            <w:noWrap/>
            <w:vAlign w:val="bottom"/>
            <w:hideMark/>
          </w:tcPr>
          <w:p w14:paraId="1C42D41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2.10E-06</w:t>
            </w:r>
          </w:p>
        </w:tc>
        <w:tc>
          <w:tcPr>
            <w:tcW w:w="1276" w:type="dxa"/>
            <w:tcBorders>
              <w:top w:val="nil"/>
              <w:left w:val="nil"/>
              <w:bottom w:val="nil"/>
              <w:right w:val="nil"/>
            </w:tcBorders>
            <w:shd w:val="clear" w:color="auto" w:fill="auto"/>
            <w:noWrap/>
            <w:vAlign w:val="bottom"/>
            <w:hideMark/>
          </w:tcPr>
          <w:p w14:paraId="4ACE2D1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1.69E-03</w:t>
            </w:r>
          </w:p>
        </w:tc>
      </w:tr>
      <w:tr w:rsidR="002C69A4" w:rsidRPr="00BE6B75" w14:paraId="224DDEAD" w14:textId="77777777" w:rsidTr="00BE6B75">
        <w:trPr>
          <w:trHeight w:val="288"/>
        </w:trPr>
        <w:tc>
          <w:tcPr>
            <w:tcW w:w="1694" w:type="dxa"/>
            <w:tcBorders>
              <w:top w:val="nil"/>
              <w:left w:val="nil"/>
              <w:bottom w:val="nil"/>
              <w:right w:val="nil"/>
            </w:tcBorders>
            <w:shd w:val="clear" w:color="auto" w:fill="auto"/>
            <w:noWrap/>
            <w:vAlign w:val="bottom"/>
            <w:hideMark/>
          </w:tcPr>
          <w:p w14:paraId="6D8874E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LOC103460757</w:t>
            </w:r>
          </w:p>
        </w:tc>
        <w:tc>
          <w:tcPr>
            <w:tcW w:w="3881" w:type="dxa"/>
            <w:tcBorders>
              <w:top w:val="nil"/>
              <w:left w:val="nil"/>
              <w:bottom w:val="nil"/>
              <w:right w:val="nil"/>
            </w:tcBorders>
            <w:shd w:val="clear" w:color="auto" w:fill="auto"/>
            <w:vAlign w:val="bottom"/>
            <w:hideMark/>
          </w:tcPr>
          <w:p w14:paraId="26F9B8D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LOC103460757 (ncRNA)</w:t>
            </w:r>
          </w:p>
        </w:tc>
        <w:tc>
          <w:tcPr>
            <w:tcW w:w="1372" w:type="dxa"/>
            <w:tcBorders>
              <w:top w:val="nil"/>
              <w:left w:val="nil"/>
              <w:bottom w:val="nil"/>
              <w:right w:val="nil"/>
            </w:tcBorders>
            <w:shd w:val="clear" w:color="auto" w:fill="auto"/>
            <w:noWrap/>
            <w:vAlign w:val="bottom"/>
            <w:hideMark/>
          </w:tcPr>
          <w:p w14:paraId="5534810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56.51</w:t>
            </w:r>
          </w:p>
        </w:tc>
        <w:tc>
          <w:tcPr>
            <w:tcW w:w="960" w:type="dxa"/>
            <w:tcBorders>
              <w:top w:val="nil"/>
              <w:left w:val="nil"/>
              <w:bottom w:val="nil"/>
              <w:right w:val="nil"/>
            </w:tcBorders>
            <w:shd w:val="clear" w:color="auto" w:fill="auto"/>
            <w:noWrap/>
            <w:vAlign w:val="bottom"/>
            <w:hideMark/>
          </w:tcPr>
          <w:p w14:paraId="5A476FA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-4.71</w:t>
            </w:r>
          </w:p>
        </w:tc>
        <w:tc>
          <w:tcPr>
            <w:tcW w:w="1166" w:type="dxa"/>
            <w:tcBorders>
              <w:top w:val="nil"/>
              <w:left w:val="nil"/>
              <w:bottom w:val="nil"/>
              <w:right w:val="nil"/>
            </w:tcBorders>
            <w:shd w:val="clear" w:color="auto" w:fill="auto"/>
            <w:noWrap/>
            <w:vAlign w:val="bottom"/>
            <w:hideMark/>
          </w:tcPr>
          <w:p w14:paraId="0192CEF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2.50E-06</w:t>
            </w:r>
          </w:p>
        </w:tc>
        <w:tc>
          <w:tcPr>
            <w:tcW w:w="1276" w:type="dxa"/>
            <w:tcBorders>
              <w:top w:val="nil"/>
              <w:left w:val="nil"/>
              <w:bottom w:val="nil"/>
              <w:right w:val="nil"/>
            </w:tcBorders>
            <w:shd w:val="clear" w:color="auto" w:fill="auto"/>
            <w:noWrap/>
            <w:vAlign w:val="bottom"/>
            <w:hideMark/>
          </w:tcPr>
          <w:p w14:paraId="781A417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1.83E-03</w:t>
            </w:r>
          </w:p>
        </w:tc>
      </w:tr>
      <w:tr w:rsidR="002C69A4" w:rsidRPr="00BE6B75" w14:paraId="2F001D19" w14:textId="77777777" w:rsidTr="00BE6B75">
        <w:trPr>
          <w:trHeight w:val="288"/>
        </w:trPr>
        <w:tc>
          <w:tcPr>
            <w:tcW w:w="1694" w:type="dxa"/>
            <w:tcBorders>
              <w:top w:val="nil"/>
              <w:left w:val="nil"/>
              <w:bottom w:val="nil"/>
              <w:right w:val="nil"/>
            </w:tcBorders>
            <w:shd w:val="clear" w:color="auto" w:fill="auto"/>
            <w:noWrap/>
            <w:vAlign w:val="bottom"/>
            <w:hideMark/>
          </w:tcPr>
          <w:p w14:paraId="206468A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LOC103467282</w:t>
            </w:r>
          </w:p>
        </w:tc>
        <w:tc>
          <w:tcPr>
            <w:tcW w:w="3881" w:type="dxa"/>
            <w:tcBorders>
              <w:top w:val="nil"/>
              <w:left w:val="nil"/>
              <w:bottom w:val="nil"/>
              <w:right w:val="nil"/>
            </w:tcBorders>
            <w:shd w:val="clear" w:color="auto" w:fill="auto"/>
            <w:vAlign w:val="bottom"/>
            <w:hideMark/>
          </w:tcPr>
          <w:p w14:paraId="470F349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adenosine receptor A1-like</w:t>
            </w:r>
          </w:p>
        </w:tc>
        <w:tc>
          <w:tcPr>
            <w:tcW w:w="1372" w:type="dxa"/>
            <w:tcBorders>
              <w:top w:val="nil"/>
              <w:left w:val="nil"/>
              <w:bottom w:val="nil"/>
              <w:right w:val="nil"/>
            </w:tcBorders>
            <w:shd w:val="clear" w:color="auto" w:fill="auto"/>
            <w:noWrap/>
            <w:vAlign w:val="bottom"/>
            <w:hideMark/>
          </w:tcPr>
          <w:p w14:paraId="2D617CF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89.35</w:t>
            </w:r>
          </w:p>
        </w:tc>
        <w:tc>
          <w:tcPr>
            <w:tcW w:w="960" w:type="dxa"/>
            <w:tcBorders>
              <w:top w:val="nil"/>
              <w:left w:val="nil"/>
              <w:bottom w:val="nil"/>
              <w:right w:val="nil"/>
            </w:tcBorders>
            <w:shd w:val="clear" w:color="auto" w:fill="auto"/>
            <w:noWrap/>
            <w:vAlign w:val="bottom"/>
            <w:hideMark/>
          </w:tcPr>
          <w:p w14:paraId="1003F01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-4.71</w:t>
            </w:r>
          </w:p>
        </w:tc>
        <w:tc>
          <w:tcPr>
            <w:tcW w:w="1166" w:type="dxa"/>
            <w:tcBorders>
              <w:top w:val="nil"/>
              <w:left w:val="nil"/>
              <w:bottom w:val="nil"/>
              <w:right w:val="nil"/>
            </w:tcBorders>
            <w:shd w:val="clear" w:color="auto" w:fill="auto"/>
            <w:noWrap/>
            <w:vAlign w:val="bottom"/>
            <w:hideMark/>
          </w:tcPr>
          <w:p w14:paraId="021E6C7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2.48E-06</w:t>
            </w:r>
          </w:p>
        </w:tc>
        <w:tc>
          <w:tcPr>
            <w:tcW w:w="1276" w:type="dxa"/>
            <w:tcBorders>
              <w:top w:val="nil"/>
              <w:left w:val="nil"/>
              <w:bottom w:val="nil"/>
              <w:right w:val="nil"/>
            </w:tcBorders>
            <w:shd w:val="clear" w:color="auto" w:fill="auto"/>
            <w:noWrap/>
            <w:vAlign w:val="bottom"/>
            <w:hideMark/>
          </w:tcPr>
          <w:p w14:paraId="6433B6F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1.83E-03</w:t>
            </w:r>
          </w:p>
        </w:tc>
      </w:tr>
      <w:tr w:rsidR="002C69A4" w:rsidRPr="00BE6B75" w14:paraId="5C6A6491" w14:textId="77777777" w:rsidTr="00BE6B75">
        <w:trPr>
          <w:trHeight w:val="288"/>
        </w:trPr>
        <w:tc>
          <w:tcPr>
            <w:tcW w:w="1694" w:type="dxa"/>
            <w:tcBorders>
              <w:top w:val="nil"/>
              <w:left w:val="nil"/>
              <w:bottom w:val="nil"/>
              <w:right w:val="nil"/>
            </w:tcBorders>
            <w:shd w:val="clear" w:color="auto" w:fill="auto"/>
            <w:noWrap/>
            <w:vAlign w:val="bottom"/>
            <w:hideMark/>
          </w:tcPr>
          <w:p w14:paraId="3269050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lcn2</w:t>
            </w:r>
          </w:p>
        </w:tc>
        <w:tc>
          <w:tcPr>
            <w:tcW w:w="3881" w:type="dxa"/>
            <w:tcBorders>
              <w:top w:val="nil"/>
              <w:left w:val="nil"/>
              <w:bottom w:val="nil"/>
              <w:right w:val="nil"/>
            </w:tcBorders>
            <w:shd w:val="clear" w:color="auto" w:fill="auto"/>
            <w:vAlign w:val="bottom"/>
            <w:hideMark/>
          </w:tcPr>
          <w:p w14:paraId="01F19E5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neutrophil gelatinase-associated lipocalin</w:t>
            </w:r>
          </w:p>
        </w:tc>
        <w:tc>
          <w:tcPr>
            <w:tcW w:w="1372" w:type="dxa"/>
            <w:tcBorders>
              <w:top w:val="nil"/>
              <w:left w:val="nil"/>
              <w:bottom w:val="nil"/>
              <w:right w:val="nil"/>
            </w:tcBorders>
            <w:shd w:val="clear" w:color="auto" w:fill="auto"/>
            <w:noWrap/>
            <w:vAlign w:val="bottom"/>
            <w:hideMark/>
          </w:tcPr>
          <w:p w14:paraId="2D53C16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22.57</w:t>
            </w:r>
          </w:p>
        </w:tc>
        <w:tc>
          <w:tcPr>
            <w:tcW w:w="960" w:type="dxa"/>
            <w:tcBorders>
              <w:top w:val="nil"/>
              <w:left w:val="nil"/>
              <w:bottom w:val="nil"/>
              <w:right w:val="nil"/>
            </w:tcBorders>
            <w:shd w:val="clear" w:color="auto" w:fill="auto"/>
            <w:noWrap/>
            <w:vAlign w:val="bottom"/>
            <w:hideMark/>
          </w:tcPr>
          <w:p w14:paraId="012E56F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-4.71</w:t>
            </w:r>
          </w:p>
        </w:tc>
        <w:tc>
          <w:tcPr>
            <w:tcW w:w="1166" w:type="dxa"/>
            <w:tcBorders>
              <w:top w:val="nil"/>
              <w:left w:val="nil"/>
              <w:bottom w:val="nil"/>
              <w:right w:val="nil"/>
            </w:tcBorders>
            <w:shd w:val="clear" w:color="auto" w:fill="auto"/>
            <w:noWrap/>
            <w:vAlign w:val="bottom"/>
            <w:hideMark/>
          </w:tcPr>
          <w:p w14:paraId="69CA4EF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2.53E-06</w:t>
            </w:r>
          </w:p>
        </w:tc>
        <w:tc>
          <w:tcPr>
            <w:tcW w:w="1276" w:type="dxa"/>
            <w:tcBorders>
              <w:top w:val="nil"/>
              <w:left w:val="nil"/>
              <w:bottom w:val="nil"/>
              <w:right w:val="nil"/>
            </w:tcBorders>
            <w:shd w:val="clear" w:color="auto" w:fill="auto"/>
            <w:noWrap/>
            <w:vAlign w:val="bottom"/>
            <w:hideMark/>
          </w:tcPr>
          <w:p w14:paraId="114342E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1.83E-03</w:t>
            </w:r>
          </w:p>
        </w:tc>
      </w:tr>
      <w:tr w:rsidR="002C69A4" w:rsidRPr="00BE6B75" w14:paraId="26A05539" w14:textId="77777777" w:rsidTr="00BE6B75">
        <w:trPr>
          <w:trHeight w:val="288"/>
        </w:trPr>
        <w:tc>
          <w:tcPr>
            <w:tcW w:w="1694" w:type="dxa"/>
            <w:tcBorders>
              <w:top w:val="nil"/>
              <w:left w:val="nil"/>
              <w:bottom w:val="nil"/>
              <w:right w:val="nil"/>
            </w:tcBorders>
            <w:shd w:val="clear" w:color="auto" w:fill="auto"/>
            <w:noWrap/>
            <w:vAlign w:val="bottom"/>
            <w:hideMark/>
          </w:tcPr>
          <w:p w14:paraId="78A107E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LOC103463524</w:t>
            </w:r>
          </w:p>
        </w:tc>
        <w:tc>
          <w:tcPr>
            <w:tcW w:w="3881" w:type="dxa"/>
            <w:tcBorders>
              <w:top w:val="nil"/>
              <w:left w:val="nil"/>
              <w:bottom w:val="nil"/>
              <w:right w:val="nil"/>
            </w:tcBorders>
            <w:shd w:val="clear" w:color="auto" w:fill="auto"/>
            <w:vAlign w:val="bottom"/>
            <w:hideMark/>
          </w:tcPr>
          <w:p w14:paraId="54B94B7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C-C motif chemokine 17-like</w:t>
            </w:r>
          </w:p>
        </w:tc>
        <w:tc>
          <w:tcPr>
            <w:tcW w:w="1372" w:type="dxa"/>
            <w:tcBorders>
              <w:top w:val="nil"/>
              <w:left w:val="nil"/>
              <w:bottom w:val="nil"/>
              <w:right w:val="nil"/>
            </w:tcBorders>
            <w:shd w:val="clear" w:color="auto" w:fill="auto"/>
            <w:noWrap/>
            <w:vAlign w:val="bottom"/>
            <w:hideMark/>
          </w:tcPr>
          <w:p w14:paraId="638FE0C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171.07</w:t>
            </w:r>
          </w:p>
        </w:tc>
        <w:tc>
          <w:tcPr>
            <w:tcW w:w="960" w:type="dxa"/>
            <w:tcBorders>
              <w:top w:val="nil"/>
              <w:left w:val="nil"/>
              <w:bottom w:val="nil"/>
              <w:right w:val="nil"/>
            </w:tcBorders>
            <w:shd w:val="clear" w:color="auto" w:fill="auto"/>
            <w:noWrap/>
            <w:vAlign w:val="bottom"/>
            <w:hideMark/>
          </w:tcPr>
          <w:p w14:paraId="21AF0B0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4.68</w:t>
            </w:r>
          </w:p>
        </w:tc>
        <w:tc>
          <w:tcPr>
            <w:tcW w:w="1166" w:type="dxa"/>
            <w:tcBorders>
              <w:top w:val="nil"/>
              <w:left w:val="nil"/>
              <w:bottom w:val="nil"/>
              <w:right w:val="nil"/>
            </w:tcBorders>
            <w:shd w:val="clear" w:color="auto" w:fill="auto"/>
            <w:noWrap/>
            <w:vAlign w:val="bottom"/>
            <w:hideMark/>
          </w:tcPr>
          <w:p w14:paraId="534627F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2.81E-06</w:t>
            </w:r>
          </w:p>
        </w:tc>
        <w:tc>
          <w:tcPr>
            <w:tcW w:w="1276" w:type="dxa"/>
            <w:tcBorders>
              <w:top w:val="nil"/>
              <w:left w:val="nil"/>
              <w:bottom w:val="nil"/>
              <w:right w:val="nil"/>
            </w:tcBorders>
            <w:shd w:val="clear" w:color="auto" w:fill="auto"/>
            <w:noWrap/>
            <w:vAlign w:val="bottom"/>
            <w:hideMark/>
          </w:tcPr>
          <w:p w14:paraId="4577F93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1.97E-03</w:t>
            </w:r>
          </w:p>
        </w:tc>
      </w:tr>
      <w:tr w:rsidR="002C69A4" w:rsidRPr="00BE6B75" w14:paraId="12C22B10" w14:textId="77777777" w:rsidTr="00BE6B75">
        <w:trPr>
          <w:trHeight w:val="288"/>
        </w:trPr>
        <w:tc>
          <w:tcPr>
            <w:tcW w:w="1694" w:type="dxa"/>
            <w:tcBorders>
              <w:top w:val="nil"/>
              <w:left w:val="nil"/>
              <w:bottom w:val="nil"/>
              <w:right w:val="nil"/>
            </w:tcBorders>
            <w:shd w:val="clear" w:color="auto" w:fill="auto"/>
            <w:noWrap/>
            <w:vAlign w:val="bottom"/>
            <w:hideMark/>
          </w:tcPr>
          <w:p w14:paraId="6FF245E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myl3</w:t>
            </w:r>
          </w:p>
        </w:tc>
        <w:tc>
          <w:tcPr>
            <w:tcW w:w="3881" w:type="dxa"/>
            <w:tcBorders>
              <w:top w:val="nil"/>
              <w:left w:val="nil"/>
              <w:bottom w:val="nil"/>
              <w:right w:val="nil"/>
            </w:tcBorders>
            <w:shd w:val="clear" w:color="auto" w:fill="auto"/>
            <w:vAlign w:val="bottom"/>
            <w:hideMark/>
          </w:tcPr>
          <w:p w14:paraId="3C713CE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myosin light chain 3</w:t>
            </w:r>
          </w:p>
        </w:tc>
        <w:tc>
          <w:tcPr>
            <w:tcW w:w="1372" w:type="dxa"/>
            <w:tcBorders>
              <w:top w:val="nil"/>
              <w:left w:val="nil"/>
              <w:bottom w:val="nil"/>
              <w:right w:val="nil"/>
            </w:tcBorders>
            <w:shd w:val="clear" w:color="auto" w:fill="auto"/>
            <w:noWrap/>
            <w:vAlign w:val="bottom"/>
            <w:hideMark/>
          </w:tcPr>
          <w:p w14:paraId="5F39955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769.73</w:t>
            </w:r>
          </w:p>
        </w:tc>
        <w:tc>
          <w:tcPr>
            <w:tcW w:w="960" w:type="dxa"/>
            <w:tcBorders>
              <w:top w:val="nil"/>
              <w:left w:val="nil"/>
              <w:bottom w:val="nil"/>
              <w:right w:val="nil"/>
            </w:tcBorders>
            <w:shd w:val="clear" w:color="auto" w:fill="auto"/>
            <w:noWrap/>
            <w:vAlign w:val="bottom"/>
            <w:hideMark/>
          </w:tcPr>
          <w:p w14:paraId="3F22683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4.67</w:t>
            </w:r>
          </w:p>
        </w:tc>
        <w:tc>
          <w:tcPr>
            <w:tcW w:w="1166" w:type="dxa"/>
            <w:tcBorders>
              <w:top w:val="nil"/>
              <w:left w:val="nil"/>
              <w:bottom w:val="nil"/>
              <w:right w:val="nil"/>
            </w:tcBorders>
            <w:shd w:val="clear" w:color="auto" w:fill="auto"/>
            <w:noWrap/>
            <w:vAlign w:val="bottom"/>
            <w:hideMark/>
          </w:tcPr>
          <w:p w14:paraId="260508B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2.99E-06</w:t>
            </w:r>
          </w:p>
        </w:tc>
        <w:tc>
          <w:tcPr>
            <w:tcW w:w="1276" w:type="dxa"/>
            <w:tcBorders>
              <w:top w:val="nil"/>
              <w:left w:val="nil"/>
              <w:bottom w:val="nil"/>
              <w:right w:val="nil"/>
            </w:tcBorders>
            <w:shd w:val="clear" w:color="auto" w:fill="auto"/>
            <w:noWrap/>
            <w:vAlign w:val="bottom"/>
            <w:hideMark/>
          </w:tcPr>
          <w:p w14:paraId="2A2CC65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2.02E-03</w:t>
            </w:r>
          </w:p>
        </w:tc>
      </w:tr>
      <w:tr w:rsidR="002C69A4" w:rsidRPr="00BE6B75" w14:paraId="5D6F15DF" w14:textId="77777777" w:rsidTr="00BE6B75">
        <w:trPr>
          <w:trHeight w:val="288"/>
        </w:trPr>
        <w:tc>
          <w:tcPr>
            <w:tcW w:w="1694" w:type="dxa"/>
            <w:tcBorders>
              <w:top w:val="nil"/>
              <w:left w:val="nil"/>
              <w:bottom w:val="nil"/>
              <w:right w:val="nil"/>
            </w:tcBorders>
            <w:shd w:val="clear" w:color="auto" w:fill="auto"/>
            <w:noWrap/>
            <w:vAlign w:val="bottom"/>
            <w:hideMark/>
          </w:tcPr>
          <w:p w14:paraId="3DFAB96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LOC103474778</w:t>
            </w:r>
          </w:p>
        </w:tc>
        <w:tc>
          <w:tcPr>
            <w:tcW w:w="3881" w:type="dxa"/>
            <w:tcBorders>
              <w:top w:val="nil"/>
              <w:left w:val="nil"/>
              <w:bottom w:val="nil"/>
              <w:right w:val="nil"/>
            </w:tcBorders>
            <w:shd w:val="clear" w:color="auto" w:fill="auto"/>
            <w:vAlign w:val="bottom"/>
            <w:hideMark/>
          </w:tcPr>
          <w:p w14:paraId="56A7DE9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collagenase 3-like</w:t>
            </w:r>
          </w:p>
        </w:tc>
        <w:tc>
          <w:tcPr>
            <w:tcW w:w="1372" w:type="dxa"/>
            <w:tcBorders>
              <w:top w:val="nil"/>
              <w:left w:val="nil"/>
              <w:bottom w:val="nil"/>
              <w:right w:val="nil"/>
            </w:tcBorders>
            <w:shd w:val="clear" w:color="auto" w:fill="auto"/>
            <w:noWrap/>
            <w:vAlign w:val="bottom"/>
            <w:hideMark/>
          </w:tcPr>
          <w:p w14:paraId="0114155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294.24</w:t>
            </w:r>
          </w:p>
        </w:tc>
        <w:tc>
          <w:tcPr>
            <w:tcW w:w="960" w:type="dxa"/>
            <w:tcBorders>
              <w:top w:val="nil"/>
              <w:left w:val="nil"/>
              <w:bottom w:val="nil"/>
              <w:right w:val="nil"/>
            </w:tcBorders>
            <w:shd w:val="clear" w:color="auto" w:fill="auto"/>
            <w:noWrap/>
            <w:vAlign w:val="bottom"/>
            <w:hideMark/>
          </w:tcPr>
          <w:p w14:paraId="7A83581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-4.66</w:t>
            </w:r>
          </w:p>
        </w:tc>
        <w:tc>
          <w:tcPr>
            <w:tcW w:w="1166" w:type="dxa"/>
            <w:tcBorders>
              <w:top w:val="nil"/>
              <w:left w:val="nil"/>
              <w:bottom w:val="nil"/>
              <w:right w:val="nil"/>
            </w:tcBorders>
            <w:shd w:val="clear" w:color="auto" w:fill="auto"/>
            <w:noWrap/>
            <w:vAlign w:val="bottom"/>
            <w:hideMark/>
          </w:tcPr>
          <w:p w14:paraId="1BD727A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3.22E-06</w:t>
            </w:r>
          </w:p>
        </w:tc>
        <w:tc>
          <w:tcPr>
            <w:tcW w:w="1276" w:type="dxa"/>
            <w:tcBorders>
              <w:top w:val="nil"/>
              <w:left w:val="nil"/>
              <w:bottom w:val="nil"/>
              <w:right w:val="nil"/>
            </w:tcBorders>
            <w:shd w:val="clear" w:color="auto" w:fill="auto"/>
            <w:noWrap/>
            <w:vAlign w:val="bottom"/>
            <w:hideMark/>
          </w:tcPr>
          <w:p w14:paraId="2818E0A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2.10E-03</w:t>
            </w:r>
          </w:p>
        </w:tc>
      </w:tr>
      <w:tr w:rsidR="002C69A4" w:rsidRPr="00BE6B75" w14:paraId="1993B533" w14:textId="77777777" w:rsidTr="00BE6B75">
        <w:trPr>
          <w:trHeight w:val="288"/>
        </w:trPr>
        <w:tc>
          <w:tcPr>
            <w:tcW w:w="1694" w:type="dxa"/>
            <w:tcBorders>
              <w:top w:val="nil"/>
              <w:left w:val="nil"/>
              <w:bottom w:val="nil"/>
              <w:right w:val="nil"/>
            </w:tcBorders>
            <w:shd w:val="clear" w:color="auto" w:fill="auto"/>
            <w:noWrap/>
            <w:vAlign w:val="bottom"/>
            <w:hideMark/>
          </w:tcPr>
          <w:p w14:paraId="09A6F67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bscl2</w:t>
            </w:r>
          </w:p>
        </w:tc>
        <w:tc>
          <w:tcPr>
            <w:tcW w:w="3881" w:type="dxa"/>
            <w:tcBorders>
              <w:top w:val="nil"/>
              <w:left w:val="nil"/>
              <w:bottom w:val="nil"/>
              <w:right w:val="nil"/>
            </w:tcBorders>
            <w:shd w:val="clear" w:color="auto" w:fill="auto"/>
            <w:vAlign w:val="bottom"/>
            <w:hideMark/>
          </w:tcPr>
          <w:p w14:paraId="654AD12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seipin</w:t>
            </w:r>
          </w:p>
        </w:tc>
        <w:tc>
          <w:tcPr>
            <w:tcW w:w="1372" w:type="dxa"/>
            <w:tcBorders>
              <w:top w:val="nil"/>
              <w:left w:val="nil"/>
              <w:bottom w:val="nil"/>
              <w:right w:val="nil"/>
            </w:tcBorders>
            <w:shd w:val="clear" w:color="auto" w:fill="auto"/>
            <w:noWrap/>
            <w:vAlign w:val="bottom"/>
            <w:hideMark/>
          </w:tcPr>
          <w:p w14:paraId="0246CAC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70.62</w:t>
            </w:r>
          </w:p>
        </w:tc>
        <w:tc>
          <w:tcPr>
            <w:tcW w:w="960" w:type="dxa"/>
            <w:tcBorders>
              <w:top w:val="nil"/>
              <w:left w:val="nil"/>
              <w:bottom w:val="nil"/>
              <w:right w:val="nil"/>
            </w:tcBorders>
            <w:shd w:val="clear" w:color="auto" w:fill="auto"/>
            <w:noWrap/>
            <w:vAlign w:val="bottom"/>
            <w:hideMark/>
          </w:tcPr>
          <w:p w14:paraId="70DD95D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4.65</w:t>
            </w:r>
          </w:p>
        </w:tc>
        <w:tc>
          <w:tcPr>
            <w:tcW w:w="1166" w:type="dxa"/>
            <w:tcBorders>
              <w:top w:val="nil"/>
              <w:left w:val="nil"/>
              <w:bottom w:val="nil"/>
              <w:right w:val="nil"/>
            </w:tcBorders>
            <w:shd w:val="clear" w:color="auto" w:fill="auto"/>
            <w:noWrap/>
            <w:vAlign w:val="bottom"/>
            <w:hideMark/>
          </w:tcPr>
          <w:p w14:paraId="7FCB6F9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3.31E-06</w:t>
            </w:r>
          </w:p>
        </w:tc>
        <w:tc>
          <w:tcPr>
            <w:tcW w:w="1276" w:type="dxa"/>
            <w:tcBorders>
              <w:top w:val="nil"/>
              <w:left w:val="nil"/>
              <w:bottom w:val="nil"/>
              <w:right w:val="nil"/>
            </w:tcBorders>
            <w:shd w:val="clear" w:color="auto" w:fill="auto"/>
            <w:noWrap/>
            <w:vAlign w:val="bottom"/>
            <w:hideMark/>
          </w:tcPr>
          <w:p w14:paraId="3A84F40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2.10E-03</w:t>
            </w:r>
          </w:p>
        </w:tc>
      </w:tr>
      <w:tr w:rsidR="002C69A4" w:rsidRPr="00BE6B75" w14:paraId="5EDB96DB" w14:textId="77777777" w:rsidTr="00BE6B75">
        <w:trPr>
          <w:trHeight w:val="288"/>
        </w:trPr>
        <w:tc>
          <w:tcPr>
            <w:tcW w:w="1694" w:type="dxa"/>
            <w:tcBorders>
              <w:top w:val="nil"/>
              <w:left w:val="nil"/>
              <w:bottom w:val="nil"/>
              <w:right w:val="nil"/>
            </w:tcBorders>
            <w:shd w:val="clear" w:color="auto" w:fill="auto"/>
            <w:noWrap/>
            <w:vAlign w:val="bottom"/>
            <w:hideMark/>
          </w:tcPr>
          <w:p w14:paraId="529B1F8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LOC103463687</w:t>
            </w:r>
          </w:p>
        </w:tc>
        <w:tc>
          <w:tcPr>
            <w:tcW w:w="3881" w:type="dxa"/>
            <w:tcBorders>
              <w:top w:val="nil"/>
              <w:left w:val="nil"/>
              <w:bottom w:val="nil"/>
              <w:right w:val="nil"/>
            </w:tcBorders>
            <w:shd w:val="clear" w:color="auto" w:fill="auto"/>
            <w:vAlign w:val="bottom"/>
            <w:hideMark/>
          </w:tcPr>
          <w:p w14:paraId="241521C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midnolin-like</w:t>
            </w:r>
          </w:p>
        </w:tc>
        <w:tc>
          <w:tcPr>
            <w:tcW w:w="1372" w:type="dxa"/>
            <w:tcBorders>
              <w:top w:val="nil"/>
              <w:left w:val="nil"/>
              <w:bottom w:val="nil"/>
              <w:right w:val="nil"/>
            </w:tcBorders>
            <w:shd w:val="clear" w:color="auto" w:fill="auto"/>
            <w:noWrap/>
            <w:vAlign w:val="bottom"/>
            <w:hideMark/>
          </w:tcPr>
          <w:p w14:paraId="59BDE82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72.69</w:t>
            </w:r>
          </w:p>
        </w:tc>
        <w:tc>
          <w:tcPr>
            <w:tcW w:w="960" w:type="dxa"/>
            <w:tcBorders>
              <w:top w:val="nil"/>
              <w:left w:val="nil"/>
              <w:bottom w:val="nil"/>
              <w:right w:val="nil"/>
            </w:tcBorders>
            <w:shd w:val="clear" w:color="auto" w:fill="auto"/>
            <w:noWrap/>
            <w:vAlign w:val="bottom"/>
            <w:hideMark/>
          </w:tcPr>
          <w:p w14:paraId="657FC24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-4.63</w:t>
            </w:r>
          </w:p>
        </w:tc>
        <w:tc>
          <w:tcPr>
            <w:tcW w:w="1166" w:type="dxa"/>
            <w:tcBorders>
              <w:top w:val="nil"/>
              <w:left w:val="nil"/>
              <w:bottom w:val="nil"/>
              <w:right w:val="nil"/>
            </w:tcBorders>
            <w:shd w:val="clear" w:color="auto" w:fill="auto"/>
            <w:noWrap/>
            <w:vAlign w:val="bottom"/>
            <w:hideMark/>
          </w:tcPr>
          <w:p w14:paraId="714C509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3.72E-06</w:t>
            </w:r>
          </w:p>
        </w:tc>
        <w:tc>
          <w:tcPr>
            <w:tcW w:w="1276" w:type="dxa"/>
            <w:tcBorders>
              <w:top w:val="nil"/>
              <w:left w:val="nil"/>
              <w:bottom w:val="nil"/>
              <w:right w:val="nil"/>
            </w:tcBorders>
            <w:shd w:val="clear" w:color="auto" w:fill="auto"/>
            <w:noWrap/>
            <w:vAlign w:val="bottom"/>
            <w:hideMark/>
          </w:tcPr>
          <w:p w14:paraId="17BD93C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2.25E-03</w:t>
            </w:r>
          </w:p>
        </w:tc>
      </w:tr>
      <w:tr w:rsidR="002C69A4" w:rsidRPr="00BE6B75" w14:paraId="3575BC03" w14:textId="77777777" w:rsidTr="00BE6B75">
        <w:trPr>
          <w:trHeight w:val="288"/>
        </w:trPr>
        <w:tc>
          <w:tcPr>
            <w:tcW w:w="1694" w:type="dxa"/>
            <w:tcBorders>
              <w:top w:val="nil"/>
              <w:left w:val="nil"/>
              <w:bottom w:val="nil"/>
              <w:right w:val="nil"/>
            </w:tcBorders>
            <w:shd w:val="clear" w:color="auto" w:fill="auto"/>
            <w:noWrap/>
            <w:vAlign w:val="bottom"/>
            <w:hideMark/>
          </w:tcPr>
          <w:p w14:paraId="29372DA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il13ra1</w:t>
            </w:r>
          </w:p>
        </w:tc>
        <w:tc>
          <w:tcPr>
            <w:tcW w:w="3881" w:type="dxa"/>
            <w:tcBorders>
              <w:top w:val="nil"/>
              <w:left w:val="nil"/>
              <w:bottom w:val="nil"/>
              <w:right w:val="nil"/>
            </w:tcBorders>
            <w:shd w:val="clear" w:color="auto" w:fill="auto"/>
            <w:vAlign w:val="bottom"/>
            <w:hideMark/>
          </w:tcPr>
          <w:p w14:paraId="44DFD85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interleukin-13 receptor subunit alpha-1</w:t>
            </w:r>
          </w:p>
        </w:tc>
        <w:tc>
          <w:tcPr>
            <w:tcW w:w="1372" w:type="dxa"/>
            <w:tcBorders>
              <w:top w:val="nil"/>
              <w:left w:val="nil"/>
              <w:bottom w:val="nil"/>
              <w:right w:val="nil"/>
            </w:tcBorders>
            <w:shd w:val="clear" w:color="auto" w:fill="auto"/>
            <w:noWrap/>
            <w:vAlign w:val="bottom"/>
            <w:hideMark/>
          </w:tcPr>
          <w:p w14:paraId="5A7BEFB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446.14</w:t>
            </w:r>
          </w:p>
        </w:tc>
        <w:tc>
          <w:tcPr>
            <w:tcW w:w="960" w:type="dxa"/>
            <w:tcBorders>
              <w:top w:val="nil"/>
              <w:left w:val="nil"/>
              <w:bottom w:val="nil"/>
              <w:right w:val="nil"/>
            </w:tcBorders>
            <w:shd w:val="clear" w:color="auto" w:fill="auto"/>
            <w:noWrap/>
            <w:vAlign w:val="bottom"/>
            <w:hideMark/>
          </w:tcPr>
          <w:p w14:paraId="5FA8962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-4.62</w:t>
            </w:r>
          </w:p>
        </w:tc>
        <w:tc>
          <w:tcPr>
            <w:tcW w:w="1166" w:type="dxa"/>
            <w:tcBorders>
              <w:top w:val="nil"/>
              <w:left w:val="nil"/>
              <w:bottom w:val="nil"/>
              <w:right w:val="nil"/>
            </w:tcBorders>
            <w:shd w:val="clear" w:color="auto" w:fill="auto"/>
            <w:noWrap/>
            <w:vAlign w:val="bottom"/>
            <w:hideMark/>
          </w:tcPr>
          <w:p w14:paraId="6195190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3.76E-06</w:t>
            </w:r>
          </w:p>
        </w:tc>
        <w:tc>
          <w:tcPr>
            <w:tcW w:w="1276" w:type="dxa"/>
            <w:tcBorders>
              <w:top w:val="nil"/>
              <w:left w:val="nil"/>
              <w:bottom w:val="nil"/>
              <w:right w:val="nil"/>
            </w:tcBorders>
            <w:shd w:val="clear" w:color="auto" w:fill="auto"/>
            <w:noWrap/>
            <w:vAlign w:val="bottom"/>
            <w:hideMark/>
          </w:tcPr>
          <w:p w14:paraId="2FED161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2.25E-03</w:t>
            </w:r>
          </w:p>
        </w:tc>
      </w:tr>
      <w:tr w:rsidR="002C69A4" w:rsidRPr="00BE6B75" w14:paraId="25BB46C3" w14:textId="77777777" w:rsidTr="00BE6B75">
        <w:trPr>
          <w:trHeight w:val="288"/>
        </w:trPr>
        <w:tc>
          <w:tcPr>
            <w:tcW w:w="1694" w:type="dxa"/>
            <w:tcBorders>
              <w:top w:val="nil"/>
              <w:left w:val="nil"/>
              <w:bottom w:val="nil"/>
              <w:right w:val="nil"/>
            </w:tcBorders>
            <w:shd w:val="clear" w:color="auto" w:fill="auto"/>
            <w:noWrap/>
            <w:vAlign w:val="bottom"/>
            <w:hideMark/>
          </w:tcPr>
          <w:p w14:paraId="00BA8D6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LOC103460273</w:t>
            </w:r>
          </w:p>
        </w:tc>
        <w:tc>
          <w:tcPr>
            <w:tcW w:w="3881" w:type="dxa"/>
            <w:tcBorders>
              <w:top w:val="nil"/>
              <w:left w:val="nil"/>
              <w:bottom w:val="nil"/>
              <w:right w:val="nil"/>
            </w:tcBorders>
            <w:shd w:val="clear" w:color="auto" w:fill="auto"/>
            <w:vAlign w:val="bottom"/>
            <w:hideMark/>
          </w:tcPr>
          <w:p w14:paraId="0FCF080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LOC103460273</w:t>
            </w:r>
          </w:p>
        </w:tc>
        <w:tc>
          <w:tcPr>
            <w:tcW w:w="1372" w:type="dxa"/>
            <w:tcBorders>
              <w:top w:val="nil"/>
              <w:left w:val="nil"/>
              <w:bottom w:val="nil"/>
              <w:right w:val="nil"/>
            </w:tcBorders>
            <w:shd w:val="clear" w:color="auto" w:fill="auto"/>
            <w:noWrap/>
            <w:vAlign w:val="bottom"/>
            <w:hideMark/>
          </w:tcPr>
          <w:p w14:paraId="1474A29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51.02</w:t>
            </w:r>
          </w:p>
        </w:tc>
        <w:tc>
          <w:tcPr>
            <w:tcW w:w="960" w:type="dxa"/>
            <w:tcBorders>
              <w:top w:val="nil"/>
              <w:left w:val="nil"/>
              <w:bottom w:val="nil"/>
              <w:right w:val="nil"/>
            </w:tcBorders>
            <w:shd w:val="clear" w:color="auto" w:fill="auto"/>
            <w:noWrap/>
            <w:vAlign w:val="bottom"/>
            <w:hideMark/>
          </w:tcPr>
          <w:p w14:paraId="598DF48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4.62</w:t>
            </w:r>
          </w:p>
        </w:tc>
        <w:tc>
          <w:tcPr>
            <w:tcW w:w="1166" w:type="dxa"/>
            <w:tcBorders>
              <w:top w:val="nil"/>
              <w:left w:val="nil"/>
              <w:bottom w:val="nil"/>
              <w:right w:val="nil"/>
            </w:tcBorders>
            <w:shd w:val="clear" w:color="auto" w:fill="auto"/>
            <w:noWrap/>
            <w:vAlign w:val="bottom"/>
            <w:hideMark/>
          </w:tcPr>
          <w:p w14:paraId="35EA985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3.89E-06</w:t>
            </w:r>
          </w:p>
        </w:tc>
        <w:tc>
          <w:tcPr>
            <w:tcW w:w="1276" w:type="dxa"/>
            <w:tcBorders>
              <w:top w:val="nil"/>
              <w:left w:val="nil"/>
              <w:bottom w:val="nil"/>
              <w:right w:val="nil"/>
            </w:tcBorders>
            <w:shd w:val="clear" w:color="auto" w:fill="auto"/>
            <w:noWrap/>
            <w:vAlign w:val="bottom"/>
            <w:hideMark/>
          </w:tcPr>
          <w:p w14:paraId="03E2900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2.26E-03</w:t>
            </w:r>
          </w:p>
        </w:tc>
      </w:tr>
      <w:tr w:rsidR="002C69A4" w:rsidRPr="00BE6B75" w14:paraId="3C56B170" w14:textId="77777777" w:rsidTr="00BE6B75">
        <w:trPr>
          <w:trHeight w:val="288"/>
        </w:trPr>
        <w:tc>
          <w:tcPr>
            <w:tcW w:w="1694" w:type="dxa"/>
            <w:tcBorders>
              <w:top w:val="nil"/>
              <w:left w:val="nil"/>
              <w:bottom w:val="nil"/>
              <w:right w:val="nil"/>
            </w:tcBorders>
            <w:shd w:val="clear" w:color="auto" w:fill="auto"/>
            <w:noWrap/>
            <w:vAlign w:val="bottom"/>
            <w:hideMark/>
          </w:tcPr>
          <w:p w14:paraId="1C967CD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LOC103461814</w:t>
            </w:r>
          </w:p>
        </w:tc>
        <w:tc>
          <w:tcPr>
            <w:tcW w:w="3881" w:type="dxa"/>
            <w:tcBorders>
              <w:top w:val="nil"/>
              <w:left w:val="nil"/>
              <w:bottom w:val="nil"/>
              <w:right w:val="nil"/>
            </w:tcBorders>
            <w:shd w:val="clear" w:color="auto" w:fill="auto"/>
            <w:vAlign w:val="bottom"/>
            <w:hideMark/>
          </w:tcPr>
          <w:p w14:paraId="5440CB7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C-X-C chemokine receptor type 1-like</w:t>
            </w:r>
          </w:p>
        </w:tc>
        <w:tc>
          <w:tcPr>
            <w:tcW w:w="1372" w:type="dxa"/>
            <w:tcBorders>
              <w:top w:val="nil"/>
              <w:left w:val="nil"/>
              <w:bottom w:val="nil"/>
              <w:right w:val="nil"/>
            </w:tcBorders>
            <w:shd w:val="clear" w:color="auto" w:fill="auto"/>
            <w:noWrap/>
            <w:vAlign w:val="bottom"/>
            <w:hideMark/>
          </w:tcPr>
          <w:p w14:paraId="54CAF31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21.06</w:t>
            </w:r>
          </w:p>
        </w:tc>
        <w:tc>
          <w:tcPr>
            <w:tcW w:w="960" w:type="dxa"/>
            <w:tcBorders>
              <w:top w:val="nil"/>
              <w:left w:val="nil"/>
              <w:bottom w:val="nil"/>
              <w:right w:val="nil"/>
            </w:tcBorders>
            <w:shd w:val="clear" w:color="auto" w:fill="auto"/>
            <w:noWrap/>
            <w:vAlign w:val="bottom"/>
            <w:hideMark/>
          </w:tcPr>
          <w:p w14:paraId="08DBB4A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-4.61</w:t>
            </w:r>
          </w:p>
        </w:tc>
        <w:tc>
          <w:tcPr>
            <w:tcW w:w="1166" w:type="dxa"/>
            <w:tcBorders>
              <w:top w:val="nil"/>
              <w:left w:val="nil"/>
              <w:bottom w:val="nil"/>
              <w:right w:val="nil"/>
            </w:tcBorders>
            <w:shd w:val="clear" w:color="auto" w:fill="auto"/>
            <w:noWrap/>
            <w:vAlign w:val="bottom"/>
            <w:hideMark/>
          </w:tcPr>
          <w:p w14:paraId="6FAE76E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4.04E-06</w:t>
            </w:r>
          </w:p>
        </w:tc>
        <w:tc>
          <w:tcPr>
            <w:tcW w:w="1276" w:type="dxa"/>
            <w:tcBorders>
              <w:top w:val="nil"/>
              <w:left w:val="nil"/>
              <w:bottom w:val="nil"/>
              <w:right w:val="nil"/>
            </w:tcBorders>
            <w:shd w:val="clear" w:color="auto" w:fill="auto"/>
            <w:noWrap/>
            <w:vAlign w:val="bottom"/>
            <w:hideMark/>
          </w:tcPr>
          <w:p w14:paraId="131589D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2.29E-03</w:t>
            </w:r>
          </w:p>
        </w:tc>
      </w:tr>
      <w:tr w:rsidR="002C69A4" w:rsidRPr="00BE6B75" w14:paraId="03E2F0D9" w14:textId="77777777" w:rsidTr="00BE6B75">
        <w:trPr>
          <w:trHeight w:val="288"/>
        </w:trPr>
        <w:tc>
          <w:tcPr>
            <w:tcW w:w="1694" w:type="dxa"/>
            <w:tcBorders>
              <w:top w:val="nil"/>
              <w:left w:val="nil"/>
              <w:bottom w:val="nil"/>
              <w:right w:val="nil"/>
            </w:tcBorders>
            <w:shd w:val="clear" w:color="auto" w:fill="auto"/>
            <w:noWrap/>
            <w:vAlign w:val="bottom"/>
            <w:hideMark/>
          </w:tcPr>
          <w:p w14:paraId="64E1DA7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clg9h2orf68</w:t>
            </w:r>
          </w:p>
        </w:tc>
        <w:tc>
          <w:tcPr>
            <w:tcW w:w="3881" w:type="dxa"/>
            <w:tcBorders>
              <w:top w:val="nil"/>
              <w:left w:val="nil"/>
              <w:bottom w:val="nil"/>
              <w:right w:val="nil"/>
            </w:tcBorders>
            <w:shd w:val="clear" w:color="auto" w:fill="auto"/>
            <w:vAlign w:val="bottom"/>
            <w:hideMark/>
          </w:tcPr>
          <w:p w14:paraId="4787240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UPF0561 protein C2orf68 homolog</w:t>
            </w:r>
          </w:p>
        </w:tc>
        <w:tc>
          <w:tcPr>
            <w:tcW w:w="1372" w:type="dxa"/>
            <w:tcBorders>
              <w:top w:val="nil"/>
              <w:left w:val="nil"/>
              <w:bottom w:val="nil"/>
              <w:right w:val="nil"/>
            </w:tcBorders>
            <w:shd w:val="clear" w:color="auto" w:fill="auto"/>
            <w:noWrap/>
            <w:vAlign w:val="bottom"/>
            <w:hideMark/>
          </w:tcPr>
          <w:p w14:paraId="267F0D9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408.16</w:t>
            </w:r>
          </w:p>
        </w:tc>
        <w:tc>
          <w:tcPr>
            <w:tcW w:w="960" w:type="dxa"/>
            <w:tcBorders>
              <w:top w:val="nil"/>
              <w:left w:val="nil"/>
              <w:bottom w:val="nil"/>
              <w:right w:val="nil"/>
            </w:tcBorders>
            <w:shd w:val="clear" w:color="auto" w:fill="auto"/>
            <w:noWrap/>
            <w:vAlign w:val="bottom"/>
            <w:hideMark/>
          </w:tcPr>
          <w:p w14:paraId="7339584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4.59</w:t>
            </w:r>
          </w:p>
        </w:tc>
        <w:tc>
          <w:tcPr>
            <w:tcW w:w="1166" w:type="dxa"/>
            <w:tcBorders>
              <w:top w:val="nil"/>
              <w:left w:val="nil"/>
              <w:bottom w:val="nil"/>
              <w:right w:val="nil"/>
            </w:tcBorders>
            <w:shd w:val="clear" w:color="auto" w:fill="auto"/>
            <w:noWrap/>
            <w:vAlign w:val="bottom"/>
            <w:hideMark/>
          </w:tcPr>
          <w:p w14:paraId="79FBC63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4.53E-06</w:t>
            </w:r>
          </w:p>
        </w:tc>
        <w:tc>
          <w:tcPr>
            <w:tcW w:w="1276" w:type="dxa"/>
            <w:tcBorders>
              <w:top w:val="nil"/>
              <w:left w:val="nil"/>
              <w:bottom w:val="nil"/>
              <w:right w:val="nil"/>
            </w:tcBorders>
            <w:shd w:val="clear" w:color="auto" w:fill="auto"/>
            <w:noWrap/>
            <w:vAlign w:val="bottom"/>
            <w:hideMark/>
          </w:tcPr>
          <w:p w14:paraId="4AF0686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2.50E-03</w:t>
            </w:r>
          </w:p>
        </w:tc>
      </w:tr>
      <w:tr w:rsidR="002C69A4" w:rsidRPr="00BE6B75" w14:paraId="108C581B" w14:textId="77777777" w:rsidTr="00BE6B75">
        <w:trPr>
          <w:trHeight w:val="288"/>
        </w:trPr>
        <w:tc>
          <w:tcPr>
            <w:tcW w:w="1694" w:type="dxa"/>
            <w:tcBorders>
              <w:top w:val="nil"/>
              <w:left w:val="nil"/>
              <w:bottom w:val="nil"/>
              <w:right w:val="nil"/>
            </w:tcBorders>
            <w:shd w:val="clear" w:color="auto" w:fill="auto"/>
            <w:noWrap/>
            <w:vAlign w:val="bottom"/>
            <w:hideMark/>
          </w:tcPr>
          <w:p w14:paraId="343E60B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LOC103456531</w:t>
            </w:r>
          </w:p>
        </w:tc>
        <w:tc>
          <w:tcPr>
            <w:tcW w:w="3881" w:type="dxa"/>
            <w:tcBorders>
              <w:top w:val="nil"/>
              <w:left w:val="nil"/>
              <w:bottom w:val="nil"/>
              <w:right w:val="nil"/>
            </w:tcBorders>
            <w:shd w:val="clear" w:color="auto" w:fill="auto"/>
            <w:vAlign w:val="bottom"/>
            <w:hideMark/>
          </w:tcPr>
          <w:p w14:paraId="58121D6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retinol dehydrogenase 12-like</w:t>
            </w:r>
          </w:p>
        </w:tc>
        <w:tc>
          <w:tcPr>
            <w:tcW w:w="1372" w:type="dxa"/>
            <w:tcBorders>
              <w:top w:val="nil"/>
              <w:left w:val="nil"/>
              <w:bottom w:val="nil"/>
              <w:right w:val="nil"/>
            </w:tcBorders>
            <w:shd w:val="clear" w:color="auto" w:fill="auto"/>
            <w:noWrap/>
            <w:vAlign w:val="bottom"/>
            <w:hideMark/>
          </w:tcPr>
          <w:p w14:paraId="49FFFEF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326.31</w:t>
            </w:r>
          </w:p>
        </w:tc>
        <w:tc>
          <w:tcPr>
            <w:tcW w:w="960" w:type="dxa"/>
            <w:tcBorders>
              <w:top w:val="nil"/>
              <w:left w:val="nil"/>
              <w:bottom w:val="nil"/>
              <w:right w:val="nil"/>
            </w:tcBorders>
            <w:shd w:val="clear" w:color="auto" w:fill="auto"/>
            <w:noWrap/>
            <w:vAlign w:val="bottom"/>
            <w:hideMark/>
          </w:tcPr>
          <w:p w14:paraId="7CE458A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4.58</w:t>
            </w:r>
          </w:p>
        </w:tc>
        <w:tc>
          <w:tcPr>
            <w:tcW w:w="1166" w:type="dxa"/>
            <w:tcBorders>
              <w:top w:val="nil"/>
              <w:left w:val="nil"/>
              <w:bottom w:val="nil"/>
              <w:right w:val="nil"/>
            </w:tcBorders>
            <w:shd w:val="clear" w:color="auto" w:fill="auto"/>
            <w:noWrap/>
            <w:vAlign w:val="bottom"/>
            <w:hideMark/>
          </w:tcPr>
          <w:p w14:paraId="5F2A47E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4.72E-06</w:t>
            </w:r>
          </w:p>
        </w:tc>
        <w:tc>
          <w:tcPr>
            <w:tcW w:w="1276" w:type="dxa"/>
            <w:tcBorders>
              <w:top w:val="nil"/>
              <w:left w:val="nil"/>
              <w:bottom w:val="nil"/>
              <w:right w:val="nil"/>
            </w:tcBorders>
            <w:shd w:val="clear" w:color="auto" w:fill="auto"/>
            <w:noWrap/>
            <w:vAlign w:val="bottom"/>
            <w:hideMark/>
          </w:tcPr>
          <w:p w14:paraId="741624B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2.54E-03</w:t>
            </w:r>
          </w:p>
        </w:tc>
      </w:tr>
      <w:tr w:rsidR="002C69A4" w:rsidRPr="00BE6B75" w14:paraId="1D0DEDBC" w14:textId="77777777" w:rsidTr="00BE6B75">
        <w:trPr>
          <w:trHeight w:val="288"/>
        </w:trPr>
        <w:tc>
          <w:tcPr>
            <w:tcW w:w="1694" w:type="dxa"/>
            <w:tcBorders>
              <w:top w:val="nil"/>
              <w:left w:val="nil"/>
              <w:bottom w:val="nil"/>
              <w:right w:val="nil"/>
            </w:tcBorders>
            <w:shd w:val="clear" w:color="auto" w:fill="auto"/>
            <w:noWrap/>
            <w:vAlign w:val="bottom"/>
            <w:hideMark/>
          </w:tcPr>
          <w:p w14:paraId="731CB79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LOC108165926</w:t>
            </w:r>
          </w:p>
        </w:tc>
        <w:tc>
          <w:tcPr>
            <w:tcW w:w="3881" w:type="dxa"/>
            <w:tcBorders>
              <w:top w:val="nil"/>
              <w:left w:val="nil"/>
              <w:bottom w:val="nil"/>
              <w:right w:val="nil"/>
            </w:tcBorders>
            <w:shd w:val="clear" w:color="auto" w:fill="auto"/>
            <w:vAlign w:val="bottom"/>
            <w:hideMark/>
          </w:tcPr>
          <w:p w14:paraId="2FBBBCA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sodium/hydrogen exchanger 5-like, partial</w:t>
            </w:r>
          </w:p>
        </w:tc>
        <w:tc>
          <w:tcPr>
            <w:tcW w:w="1372" w:type="dxa"/>
            <w:tcBorders>
              <w:top w:val="nil"/>
              <w:left w:val="nil"/>
              <w:bottom w:val="nil"/>
              <w:right w:val="nil"/>
            </w:tcBorders>
            <w:shd w:val="clear" w:color="auto" w:fill="auto"/>
            <w:noWrap/>
            <w:vAlign w:val="bottom"/>
            <w:hideMark/>
          </w:tcPr>
          <w:p w14:paraId="504201E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15.61</w:t>
            </w:r>
          </w:p>
        </w:tc>
        <w:tc>
          <w:tcPr>
            <w:tcW w:w="960" w:type="dxa"/>
            <w:tcBorders>
              <w:top w:val="nil"/>
              <w:left w:val="nil"/>
              <w:bottom w:val="nil"/>
              <w:right w:val="nil"/>
            </w:tcBorders>
            <w:shd w:val="clear" w:color="auto" w:fill="auto"/>
            <w:noWrap/>
            <w:vAlign w:val="bottom"/>
            <w:hideMark/>
          </w:tcPr>
          <w:p w14:paraId="0F4FD89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4.48</w:t>
            </w:r>
          </w:p>
        </w:tc>
        <w:tc>
          <w:tcPr>
            <w:tcW w:w="1166" w:type="dxa"/>
            <w:tcBorders>
              <w:top w:val="nil"/>
              <w:left w:val="nil"/>
              <w:bottom w:val="nil"/>
              <w:right w:val="nil"/>
            </w:tcBorders>
            <w:shd w:val="clear" w:color="auto" w:fill="auto"/>
            <w:noWrap/>
            <w:vAlign w:val="bottom"/>
            <w:hideMark/>
          </w:tcPr>
          <w:p w14:paraId="0534818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7.47E-06</w:t>
            </w:r>
          </w:p>
        </w:tc>
        <w:tc>
          <w:tcPr>
            <w:tcW w:w="1276" w:type="dxa"/>
            <w:tcBorders>
              <w:top w:val="nil"/>
              <w:left w:val="nil"/>
              <w:bottom w:val="nil"/>
              <w:right w:val="nil"/>
            </w:tcBorders>
            <w:shd w:val="clear" w:color="auto" w:fill="auto"/>
            <w:noWrap/>
            <w:vAlign w:val="bottom"/>
            <w:hideMark/>
          </w:tcPr>
          <w:p w14:paraId="4A5AEB9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3.92E-03</w:t>
            </w:r>
          </w:p>
        </w:tc>
      </w:tr>
      <w:tr w:rsidR="002C69A4" w:rsidRPr="00BE6B75" w14:paraId="3BC06FB8" w14:textId="77777777" w:rsidTr="00BE6B75">
        <w:trPr>
          <w:trHeight w:val="288"/>
        </w:trPr>
        <w:tc>
          <w:tcPr>
            <w:tcW w:w="1694" w:type="dxa"/>
            <w:tcBorders>
              <w:top w:val="nil"/>
              <w:left w:val="nil"/>
              <w:bottom w:val="nil"/>
              <w:right w:val="nil"/>
            </w:tcBorders>
            <w:shd w:val="clear" w:color="auto" w:fill="auto"/>
            <w:noWrap/>
            <w:vAlign w:val="bottom"/>
            <w:hideMark/>
          </w:tcPr>
          <w:p w14:paraId="3A65F6E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LOC103478364</w:t>
            </w:r>
          </w:p>
        </w:tc>
        <w:tc>
          <w:tcPr>
            <w:tcW w:w="3881" w:type="dxa"/>
            <w:tcBorders>
              <w:top w:val="nil"/>
              <w:left w:val="nil"/>
              <w:bottom w:val="nil"/>
              <w:right w:val="nil"/>
            </w:tcBorders>
            <w:shd w:val="clear" w:color="auto" w:fill="auto"/>
            <w:vAlign w:val="bottom"/>
            <w:hideMark/>
          </w:tcPr>
          <w:p w14:paraId="74BDB8D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C-C chemokine receptor type 2-like</w:t>
            </w:r>
          </w:p>
        </w:tc>
        <w:tc>
          <w:tcPr>
            <w:tcW w:w="1372" w:type="dxa"/>
            <w:tcBorders>
              <w:top w:val="nil"/>
              <w:left w:val="nil"/>
              <w:bottom w:val="nil"/>
              <w:right w:val="nil"/>
            </w:tcBorders>
            <w:shd w:val="clear" w:color="auto" w:fill="auto"/>
            <w:noWrap/>
            <w:vAlign w:val="bottom"/>
            <w:hideMark/>
          </w:tcPr>
          <w:p w14:paraId="2D68B71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24.21</w:t>
            </w:r>
          </w:p>
        </w:tc>
        <w:tc>
          <w:tcPr>
            <w:tcW w:w="960" w:type="dxa"/>
            <w:tcBorders>
              <w:top w:val="nil"/>
              <w:left w:val="nil"/>
              <w:bottom w:val="nil"/>
              <w:right w:val="nil"/>
            </w:tcBorders>
            <w:shd w:val="clear" w:color="auto" w:fill="auto"/>
            <w:noWrap/>
            <w:vAlign w:val="bottom"/>
            <w:hideMark/>
          </w:tcPr>
          <w:p w14:paraId="2543F26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-4.47</w:t>
            </w:r>
          </w:p>
        </w:tc>
        <w:tc>
          <w:tcPr>
            <w:tcW w:w="1166" w:type="dxa"/>
            <w:tcBorders>
              <w:top w:val="nil"/>
              <w:left w:val="nil"/>
              <w:bottom w:val="nil"/>
              <w:right w:val="nil"/>
            </w:tcBorders>
            <w:shd w:val="clear" w:color="auto" w:fill="auto"/>
            <w:noWrap/>
            <w:vAlign w:val="bottom"/>
            <w:hideMark/>
          </w:tcPr>
          <w:p w14:paraId="3AB70A1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7.91E-06</w:t>
            </w:r>
          </w:p>
        </w:tc>
        <w:tc>
          <w:tcPr>
            <w:tcW w:w="1276" w:type="dxa"/>
            <w:tcBorders>
              <w:top w:val="nil"/>
              <w:left w:val="nil"/>
              <w:bottom w:val="nil"/>
              <w:right w:val="nil"/>
            </w:tcBorders>
            <w:shd w:val="clear" w:color="auto" w:fill="auto"/>
            <w:noWrap/>
            <w:vAlign w:val="bottom"/>
            <w:hideMark/>
          </w:tcPr>
          <w:p w14:paraId="1B0C23A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3.97E-03</w:t>
            </w:r>
          </w:p>
        </w:tc>
      </w:tr>
      <w:tr w:rsidR="002C69A4" w:rsidRPr="00BE6B75" w14:paraId="10FA0B0E" w14:textId="77777777" w:rsidTr="00BE6B75">
        <w:trPr>
          <w:trHeight w:val="288"/>
        </w:trPr>
        <w:tc>
          <w:tcPr>
            <w:tcW w:w="1694" w:type="dxa"/>
            <w:tcBorders>
              <w:top w:val="nil"/>
              <w:left w:val="nil"/>
              <w:bottom w:val="nil"/>
              <w:right w:val="nil"/>
            </w:tcBorders>
            <w:shd w:val="clear" w:color="auto" w:fill="auto"/>
            <w:noWrap/>
            <w:vAlign w:val="bottom"/>
            <w:hideMark/>
          </w:tcPr>
          <w:p w14:paraId="608ACC9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snrk</w:t>
            </w:r>
          </w:p>
        </w:tc>
        <w:tc>
          <w:tcPr>
            <w:tcW w:w="3881" w:type="dxa"/>
            <w:tcBorders>
              <w:top w:val="nil"/>
              <w:left w:val="nil"/>
              <w:bottom w:val="nil"/>
              <w:right w:val="nil"/>
            </w:tcBorders>
            <w:shd w:val="clear" w:color="auto" w:fill="auto"/>
            <w:vAlign w:val="bottom"/>
            <w:hideMark/>
          </w:tcPr>
          <w:p w14:paraId="47D6D80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SNF-related serine/threonine-protein kinase</w:t>
            </w:r>
          </w:p>
        </w:tc>
        <w:tc>
          <w:tcPr>
            <w:tcW w:w="1372" w:type="dxa"/>
            <w:tcBorders>
              <w:top w:val="nil"/>
              <w:left w:val="nil"/>
              <w:bottom w:val="nil"/>
              <w:right w:val="nil"/>
            </w:tcBorders>
            <w:shd w:val="clear" w:color="auto" w:fill="auto"/>
            <w:noWrap/>
            <w:vAlign w:val="bottom"/>
            <w:hideMark/>
          </w:tcPr>
          <w:p w14:paraId="1829657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68.09</w:t>
            </w:r>
          </w:p>
        </w:tc>
        <w:tc>
          <w:tcPr>
            <w:tcW w:w="960" w:type="dxa"/>
            <w:tcBorders>
              <w:top w:val="nil"/>
              <w:left w:val="nil"/>
              <w:bottom w:val="nil"/>
              <w:right w:val="nil"/>
            </w:tcBorders>
            <w:shd w:val="clear" w:color="auto" w:fill="auto"/>
            <w:noWrap/>
            <w:vAlign w:val="bottom"/>
            <w:hideMark/>
          </w:tcPr>
          <w:p w14:paraId="072694E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-4.47</w:t>
            </w:r>
          </w:p>
        </w:tc>
        <w:tc>
          <w:tcPr>
            <w:tcW w:w="1166" w:type="dxa"/>
            <w:tcBorders>
              <w:top w:val="nil"/>
              <w:left w:val="nil"/>
              <w:bottom w:val="nil"/>
              <w:right w:val="nil"/>
            </w:tcBorders>
            <w:shd w:val="clear" w:color="auto" w:fill="auto"/>
            <w:noWrap/>
            <w:vAlign w:val="bottom"/>
            <w:hideMark/>
          </w:tcPr>
          <w:p w14:paraId="6E2AE90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7.96E-06</w:t>
            </w:r>
          </w:p>
        </w:tc>
        <w:tc>
          <w:tcPr>
            <w:tcW w:w="1276" w:type="dxa"/>
            <w:tcBorders>
              <w:top w:val="nil"/>
              <w:left w:val="nil"/>
              <w:bottom w:val="nil"/>
              <w:right w:val="nil"/>
            </w:tcBorders>
            <w:shd w:val="clear" w:color="auto" w:fill="auto"/>
            <w:noWrap/>
            <w:vAlign w:val="bottom"/>
            <w:hideMark/>
          </w:tcPr>
          <w:p w14:paraId="7F3AE1E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3.97E-03</w:t>
            </w:r>
          </w:p>
        </w:tc>
      </w:tr>
      <w:tr w:rsidR="002C69A4" w:rsidRPr="00BE6B75" w14:paraId="26E0DF6C" w14:textId="77777777" w:rsidTr="00BE6B75">
        <w:trPr>
          <w:trHeight w:val="288"/>
        </w:trPr>
        <w:tc>
          <w:tcPr>
            <w:tcW w:w="1694" w:type="dxa"/>
            <w:tcBorders>
              <w:top w:val="nil"/>
              <w:left w:val="nil"/>
              <w:bottom w:val="nil"/>
              <w:right w:val="nil"/>
            </w:tcBorders>
            <w:shd w:val="clear" w:color="auto" w:fill="auto"/>
            <w:noWrap/>
            <w:vAlign w:val="bottom"/>
            <w:hideMark/>
          </w:tcPr>
          <w:p w14:paraId="6386D65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LOC103463544</w:t>
            </w:r>
          </w:p>
        </w:tc>
        <w:tc>
          <w:tcPr>
            <w:tcW w:w="3881" w:type="dxa"/>
            <w:tcBorders>
              <w:top w:val="nil"/>
              <w:left w:val="nil"/>
              <w:bottom w:val="nil"/>
              <w:right w:val="nil"/>
            </w:tcBorders>
            <w:shd w:val="clear" w:color="auto" w:fill="auto"/>
            <w:vAlign w:val="bottom"/>
            <w:hideMark/>
          </w:tcPr>
          <w:p w14:paraId="46DA125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ubiquitin-conjugating enzyme E2 R2-like</w:t>
            </w:r>
          </w:p>
        </w:tc>
        <w:tc>
          <w:tcPr>
            <w:tcW w:w="1372" w:type="dxa"/>
            <w:tcBorders>
              <w:top w:val="nil"/>
              <w:left w:val="nil"/>
              <w:bottom w:val="nil"/>
              <w:right w:val="nil"/>
            </w:tcBorders>
            <w:shd w:val="clear" w:color="auto" w:fill="auto"/>
            <w:noWrap/>
            <w:vAlign w:val="bottom"/>
            <w:hideMark/>
          </w:tcPr>
          <w:p w14:paraId="36FF413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559.50</w:t>
            </w:r>
          </w:p>
        </w:tc>
        <w:tc>
          <w:tcPr>
            <w:tcW w:w="960" w:type="dxa"/>
            <w:tcBorders>
              <w:top w:val="nil"/>
              <w:left w:val="nil"/>
              <w:bottom w:val="nil"/>
              <w:right w:val="nil"/>
            </w:tcBorders>
            <w:shd w:val="clear" w:color="auto" w:fill="auto"/>
            <w:noWrap/>
            <w:vAlign w:val="bottom"/>
            <w:hideMark/>
          </w:tcPr>
          <w:p w14:paraId="7974D29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-4.45</w:t>
            </w:r>
          </w:p>
        </w:tc>
        <w:tc>
          <w:tcPr>
            <w:tcW w:w="1166" w:type="dxa"/>
            <w:tcBorders>
              <w:top w:val="nil"/>
              <w:left w:val="nil"/>
              <w:bottom w:val="nil"/>
              <w:right w:val="nil"/>
            </w:tcBorders>
            <w:shd w:val="clear" w:color="auto" w:fill="auto"/>
            <w:noWrap/>
            <w:vAlign w:val="bottom"/>
            <w:hideMark/>
          </w:tcPr>
          <w:p w14:paraId="11C0946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8.45E-06</w:t>
            </w:r>
          </w:p>
        </w:tc>
        <w:tc>
          <w:tcPr>
            <w:tcW w:w="1276" w:type="dxa"/>
            <w:tcBorders>
              <w:top w:val="nil"/>
              <w:left w:val="nil"/>
              <w:bottom w:val="nil"/>
              <w:right w:val="nil"/>
            </w:tcBorders>
            <w:shd w:val="clear" w:color="auto" w:fill="auto"/>
            <w:noWrap/>
            <w:vAlign w:val="bottom"/>
            <w:hideMark/>
          </w:tcPr>
          <w:p w14:paraId="2409CBE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4.12E-03</w:t>
            </w:r>
          </w:p>
        </w:tc>
      </w:tr>
      <w:tr w:rsidR="002C69A4" w:rsidRPr="00BE6B75" w14:paraId="0D9CDF03" w14:textId="77777777" w:rsidTr="00BE6B75">
        <w:trPr>
          <w:trHeight w:val="288"/>
        </w:trPr>
        <w:tc>
          <w:tcPr>
            <w:tcW w:w="1694" w:type="dxa"/>
            <w:tcBorders>
              <w:top w:val="nil"/>
              <w:left w:val="nil"/>
              <w:bottom w:val="nil"/>
              <w:right w:val="nil"/>
            </w:tcBorders>
            <w:shd w:val="clear" w:color="auto" w:fill="auto"/>
            <w:noWrap/>
            <w:vAlign w:val="bottom"/>
            <w:hideMark/>
          </w:tcPr>
          <w:p w14:paraId="1BE7FF0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tyr</w:t>
            </w:r>
          </w:p>
        </w:tc>
        <w:tc>
          <w:tcPr>
            <w:tcW w:w="3881" w:type="dxa"/>
            <w:tcBorders>
              <w:top w:val="nil"/>
              <w:left w:val="nil"/>
              <w:bottom w:val="nil"/>
              <w:right w:val="nil"/>
            </w:tcBorders>
            <w:shd w:val="clear" w:color="auto" w:fill="auto"/>
            <w:vAlign w:val="bottom"/>
            <w:hideMark/>
          </w:tcPr>
          <w:p w14:paraId="2E2FDD1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tyrosinase</w:t>
            </w:r>
          </w:p>
        </w:tc>
        <w:tc>
          <w:tcPr>
            <w:tcW w:w="1372" w:type="dxa"/>
            <w:tcBorders>
              <w:top w:val="nil"/>
              <w:left w:val="nil"/>
              <w:bottom w:val="nil"/>
              <w:right w:val="nil"/>
            </w:tcBorders>
            <w:shd w:val="clear" w:color="auto" w:fill="auto"/>
            <w:noWrap/>
            <w:vAlign w:val="bottom"/>
            <w:hideMark/>
          </w:tcPr>
          <w:p w14:paraId="7D4115D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84.35</w:t>
            </w:r>
          </w:p>
        </w:tc>
        <w:tc>
          <w:tcPr>
            <w:tcW w:w="960" w:type="dxa"/>
            <w:tcBorders>
              <w:top w:val="nil"/>
              <w:left w:val="nil"/>
              <w:bottom w:val="nil"/>
              <w:right w:val="nil"/>
            </w:tcBorders>
            <w:shd w:val="clear" w:color="auto" w:fill="auto"/>
            <w:noWrap/>
            <w:vAlign w:val="bottom"/>
            <w:hideMark/>
          </w:tcPr>
          <w:p w14:paraId="44EECCB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4.45</w:t>
            </w:r>
          </w:p>
        </w:tc>
        <w:tc>
          <w:tcPr>
            <w:tcW w:w="1166" w:type="dxa"/>
            <w:tcBorders>
              <w:top w:val="nil"/>
              <w:left w:val="nil"/>
              <w:bottom w:val="nil"/>
              <w:right w:val="nil"/>
            </w:tcBorders>
            <w:shd w:val="clear" w:color="auto" w:fill="auto"/>
            <w:noWrap/>
            <w:vAlign w:val="bottom"/>
            <w:hideMark/>
          </w:tcPr>
          <w:p w14:paraId="182F6D2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8.69E-06</w:t>
            </w:r>
          </w:p>
        </w:tc>
        <w:tc>
          <w:tcPr>
            <w:tcW w:w="1276" w:type="dxa"/>
            <w:tcBorders>
              <w:top w:val="nil"/>
              <w:left w:val="nil"/>
              <w:bottom w:val="nil"/>
              <w:right w:val="nil"/>
            </w:tcBorders>
            <w:shd w:val="clear" w:color="auto" w:fill="auto"/>
            <w:noWrap/>
            <w:vAlign w:val="bottom"/>
            <w:hideMark/>
          </w:tcPr>
          <w:p w14:paraId="6E7B5C9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4.14E-03</w:t>
            </w:r>
          </w:p>
        </w:tc>
      </w:tr>
      <w:tr w:rsidR="002C69A4" w:rsidRPr="00BE6B75" w14:paraId="1AEC5354" w14:textId="77777777" w:rsidTr="00BE6B75">
        <w:trPr>
          <w:trHeight w:val="288"/>
        </w:trPr>
        <w:tc>
          <w:tcPr>
            <w:tcW w:w="1694" w:type="dxa"/>
            <w:tcBorders>
              <w:top w:val="nil"/>
              <w:left w:val="nil"/>
              <w:bottom w:val="nil"/>
              <w:right w:val="nil"/>
            </w:tcBorders>
            <w:shd w:val="clear" w:color="auto" w:fill="auto"/>
            <w:noWrap/>
            <w:vAlign w:val="bottom"/>
            <w:hideMark/>
          </w:tcPr>
          <w:p w14:paraId="56241FD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LOC103457117</w:t>
            </w:r>
          </w:p>
        </w:tc>
        <w:tc>
          <w:tcPr>
            <w:tcW w:w="3881" w:type="dxa"/>
            <w:tcBorders>
              <w:top w:val="nil"/>
              <w:left w:val="nil"/>
              <w:bottom w:val="nil"/>
              <w:right w:val="nil"/>
            </w:tcBorders>
            <w:shd w:val="clear" w:color="auto" w:fill="auto"/>
            <w:vAlign w:val="bottom"/>
            <w:hideMark/>
          </w:tcPr>
          <w:p w14:paraId="42E5C22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protein NLRC3-like</w:t>
            </w:r>
          </w:p>
        </w:tc>
        <w:tc>
          <w:tcPr>
            <w:tcW w:w="1372" w:type="dxa"/>
            <w:tcBorders>
              <w:top w:val="nil"/>
              <w:left w:val="nil"/>
              <w:bottom w:val="nil"/>
              <w:right w:val="nil"/>
            </w:tcBorders>
            <w:shd w:val="clear" w:color="auto" w:fill="auto"/>
            <w:noWrap/>
            <w:vAlign w:val="bottom"/>
            <w:hideMark/>
          </w:tcPr>
          <w:p w14:paraId="035676F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35.92</w:t>
            </w:r>
          </w:p>
        </w:tc>
        <w:tc>
          <w:tcPr>
            <w:tcW w:w="960" w:type="dxa"/>
            <w:tcBorders>
              <w:top w:val="nil"/>
              <w:left w:val="nil"/>
              <w:bottom w:val="nil"/>
              <w:right w:val="nil"/>
            </w:tcBorders>
            <w:shd w:val="clear" w:color="auto" w:fill="auto"/>
            <w:noWrap/>
            <w:vAlign w:val="bottom"/>
            <w:hideMark/>
          </w:tcPr>
          <w:p w14:paraId="271D991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-4.43</w:t>
            </w:r>
          </w:p>
        </w:tc>
        <w:tc>
          <w:tcPr>
            <w:tcW w:w="1166" w:type="dxa"/>
            <w:tcBorders>
              <w:top w:val="nil"/>
              <w:left w:val="nil"/>
              <w:bottom w:val="nil"/>
              <w:right w:val="nil"/>
            </w:tcBorders>
            <w:shd w:val="clear" w:color="auto" w:fill="auto"/>
            <w:noWrap/>
            <w:vAlign w:val="bottom"/>
            <w:hideMark/>
          </w:tcPr>
          <w:p w14:paraId="3586371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9.33E-06</w:t>
            </w:r>
          </w:p>
        </w:tc>
        <w:tc>
          <w:tcPr>
            <w:tcW w:w="1276" w:type="dxa"/>
            <w:tcBorders>
              <w:top w:val="nil"/>
              <w:left w:val="nil"/>
              <w:bottom w:val="nil"/>
              <w:right w:val="nil"/>
            </w:tcBorders>
            <w:shd w:val="clear" w:color="auto" w:fill="auto"/>
            <w:noWrap/>
            <w:vAlign w:val="bottom"/>
            <w:hideMark/>
          </w:tcPr>
          <w:p w14:paraId="78FCF26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4.34E-03</w:t>
            </w:r>
          </w:p>
        </w:tc>
      </w:tr>
      <w:tr w:rsidR="002C69A4" w:rsidRPr="00BE6B75" w14:paraId="2CB029AC" w14:textId="77777777" w:rsidTr="00BE6B75">
        <w:trPr>
          <w:trHeight w:val="576"/>
        </w:trPr>
        <w:tc>
          <w:tcPr>
            <w:tcW w:w="1694" w:type="dxa"/>
            <w:tcBorders>
              <w:top w:val="nil"/>
              <w:left w:val="nil"/>
              <w:bottom w:val="nil"/>
              <w:right w:val="nil"/>
            </w:tcBorders>
            <w:shd w:val="clear" w:color="auto" w:fill="auto"/>
            <w:noWrap/>
            <w:vAlign w:val="bottom"/>
            <w:hideMark/>
          </w:tcPr>
          <w:p w14:paraId="7745855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spdef</w:t>
            </w:r>
          </w:p>
        </w:tc>
        <w:tc>
          <w:tcPr>
            <w:tcW w:w="3881" w:type="dxa"/>
            <w:tcBorders>
              <w:top w:val="nil"/>
              <w:left w:val="nil"/>
              <w:bottom w:val="nil"/>
              <w:right w:val="nil"/>
            </w:tcBorders>
            <w:shd w:val="clear" w:color="auto" w:fill="auto"/>
            <w:vAlign w:val="bottom"/>
            <w:hideMark/>
          </w:tcPr>
          <w:p w14:paraId="411A6EC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SAM pointed domain-containing Ets transcription factor</w:t>
            </w:r>
          </w:p>
        </w:tc>
        <w:tc>
          <w:tcPr>
            <w:tcW w:w="1372" w:type="dxa"/>
            <w:tcBorders>
              <w:top w:val="nil"/>
              <w:left w:val="nil"/>
              <w:bottom w:val="nil"/>
              <w:right w:val="nil"/>
            </w:tcBorders>
            <w:shd w:val="clear" w:color="auto" w:fill="auto"/>
            <w:noWrap/>
            <w:vAlign w:val="bottom"/>
            <w:hideMark/>
          </w:tcPr>
          <w:p w14:paraId="2E184CB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20.33</w:t>
            </w:r>
          </w:p>
        </w:tc>
        <w:tc>
          <w:tcPr>
            <w:tcW w:w="960" w:type="dxa"/>
            <w:tcBorders>
              <w:top w:val="nil"/>
              <w:left w:val="nil"/>
              <w:bottom w:val="nil"/>
              <w:right w:val="nil"/>
            </w:tcBorders>
            <w:shd w:val="clear" w:color="auto" w:fill="auto"/>
            <w:noWrap/>
            <w:vAlign w:val="bottom"/>
            <w:hideMark/>
          </w:tcPr>
          <w:p w14:paraId="7543D77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-4.40</w:t>
            </w:r>
          </w:p>
        </w:tc>
        <w:tc>
          <w:tcPr>
            <w:tcW w:w="1166" w:type="dxa"/>
            <w:tcBorders>
              <w:top w:val="nil"/>
              <w:left w:val="nil"/>
              <w:bottom w:val="nil"/>
              <w:right w:val="nil"/>
            </w:tcBorders>
            <w:shd w:val="clear" w:color="auto" w:fill="auto"/>
            <w:noWrap/>
            <w:vAlign w:val="bottom"/>
            <w:hideMark/>
          </w:tcPr>
          <w:p w14:paraId="46AD683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1.08E-05</w:t>
            </w:r>
          </w:p>
        </w:tc>
        <w:tc>
          <w:tcPr>
            <w:tcW w:w="1276" w:type="dxa"/>
            <w:tcBorders>
              <w:top w:val="nil"/>
              <w:left w:val="nil"/>
              <w:bottom w:val="nil"/>
              <w:right w:val="nil"/>
            </w:tcBorders>
            <w:shd w:val="clear" w:color="auto" w:fill="auto"/>
            <w:noWrap/>
            <w:vAlign w:val="bottom"/>
            <w:hideMark/>
          </w:tcPr>
          <w:p w14:paraId="0583CF3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4.90E-03</w:t>
            </w:r>
          </w:p>
        </w:tc>
      </w:tr>
      <w:tr w:rsidR="002C69A4" w:rsidRPr="00BE6B75" w14:paraId="58DA2F0F" w14:textId="77777777" w:rsidTr="00BE6B75">
        <w:trPr>
          <w:trHeight w:val="288"/>
        </w:trPr>
        <w:tc>
          <w:tcPr>
            <w:tcW w:w="1694" w:type="dxa"/>
            <w:tcBorders>
              <w:top w:val="nil"/>
              <w:left w:val="nil"/>
              <w:bottom w:val="nil"/>
              <w:right w:val="nil"/>
            </w:tcBorders>
            <w:shd w:val="clear" w:color="auto" w:fill="auto"/>
            <w:noWrap/>
            <w:vAlign w:val="bottom"/>
            <w:hideMark/>
          </w:tcPr>
          <w:p w14:paraId="7D3B7F0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myof</w:t>
            </w:r>
          </w:p>
        </w:tc>
        <w:tc>
          <w:tcPr>
            <w:tcW w:w="3881" w:type="dxa"/>
            <w:tcBorders>
              <w:top w:val="nil"/>
              <w:left w:val="nil"/>
              <w:bottom w:val="nil"/>
              <w:right w:val="nil"/>
            </w:tcBorders>
            <w:shd w:val="clear" w:color="auto" w:fill="auto"/>
            <w:vAlign w:val="bottom"/>
            <w:hideMark/>
          </w:tcPr>
          <w:p w14:paraId="6E851DA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myoferlin</w:t>
            </w:r>
          </w:p>
        </w:tc>
        <w:tc>
          <w:tcPr>
            <w:tcW w:w="1372" w:type="dxa"/>
            <w:tcBorders>
              <w:top w:val="nil"/>
              <w:left w:val="nil"/>
              <w:bottom w:val="nil"/>
              <w:right w:val="nil"/>
            </w:tcBorders>
            <w:shd w:val="clear" w:color="auto" w:fill="auto"/>
            <w:noWrap/>
            <w:vAlign w:val="bottom"/>
            <w:hideMark/>
          </w:tcPr>
          <w:p w14:paraId="03D0C36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527.11</w:t>
            </w:r>
          </w:p>
        </w:tc>
        <w:tc>
          <w:tcPr>
            <w:tcW w:w="960" w:type="dxa"/>
            <w:tcBorders>
              <w:top w:val="nil"/>
              <w:left w:val="nil"/>
              <w:bottom w:val="nil"/>
              <w:right w:val="nil"/>
            </w:tcBorders>
            <w:shd w:val="clear" w:color="auto" w:fill="auto"/>
            <w:noWrap/>
            <w:vAlign w:val="bottom"/>
            <w:hideMark/>
          </w:tcPr>
          <w:p w14:paraId="7AE41D0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-4.39</w:t>
            </w:r>
          </w:p>
        </w:tc>
        <w:tc>
          <w:tcPr>
            <w:tcW w:w="1166" w:type="dxa"/>
            <w:tcBorders>
              <w:top w:val="nil"/>
              <w:left w:val="nil"/>
              <w:bottom w:val="nil"/>
              <w:right w:val="nil"/>
            </w:tcBorders>
            <w:shd w:val="clear" w:color="auto" w:fill="auto"/>
            <w:noWrap/>
            <w:vAlign w:val="bottom"/>
            <w:hideMark/>
          </w:tcPr>
          <w:p w14:paraId="1C39951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1.12E-05</w:t>
            </w:r>
          </w:p>
        </w:tc>
        <w:tc>
          <w:tcPr>
            <w:tcW w:w="1276" w:type="dxa"/>
            <w:tcBorders>
              <w:top w:val="nil"/>
              <w:left w:val="nil"/>
              <w:bottom w:val="nil"/>
              <w:right w:val="nil"/>
            </w:tcBorders>
            <w:shd w:val="clear" w:color="auto" w:fill="auto"/>
            <w:noWrap/>
            <w:vAlign w:val="bottom"/>
            <w:hideMark/>
          </w:tcPr>
          <w:p w14:paraId="681A6D2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4.98E-03</w:t>
            </w:r>
          </w:p>
        </w:tc>
      </w:tr>
      <w:tr w:rsidR="002C69A4" w:rsidRPr="00BE6B75" w14:paraId="7626FE40" w14:textId="77777777" w:rsidTr="00BE6B75">
        <w:trPr>
          <w:trHeight w:val="288"/>
        </w:trPr>
        <w:tc>
          <w:tcPr>
            <w:tcW w:w="1694" w:type="dxa"/>
            <w:tcBorders>
              <w:top w:val="nil"/>
              <w:left w:val="nil"/>
              <w:bottom w:val="nil"/>
              <w:right w:val="nil"/>
            </w:tcBorders>
            <w:shd w:val="clear" w:color="auto" w:fill="auto"/>
            <w:noWrap/>
            <w:vAlign w:val="bottom"/>
            <w:hideMark/>
          </w:tcPr>
          <w:p w14:paraId="454C2DA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LOC103470227</w:t>
            </w:r>
          </w:p>
        </w:tc>
        <w:tc>
          <w:tcPr>
            <w:tcW w:w="3881" w:type="dxa"/>
            <w:tcBorders>
              <w:top w:val="nil"/>
              <w:left w:val="nil"/>
              <w:bottom w:val="nil"/>
              <w:right w:val="nil"/>
            </w:tcBorders>
            <w:shd w:val="clear" w:color="auto" w:fill="auto"/>
            <w:vAlign w:val="bottom"/>
            <w:hideMark/>
          </w:tcPr>
          <w:p w14:paraId="167FA23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putative defense protein Hdd11-like</w:t>
            </w:r>
          </w:p>
        </w:tc>
        <w:tc>
          <w:tcPr>
            <w:tcW w:w="1372" w:type="dxa"/>
            <w:tcBorders>
              <w:top w:val="nil"/>
              <w:left w:val="nil"/>
              <w:bottom w:val="nil"/>
              <w:right w:val="nil"/>
            </w:tcBorders>
            <w:shd w:val="clear" w:color="auto" w:fill="auto"/>
            <w:noWrap/>
            <w:vAlign w:val="bottom"/>
            <w:hideMark/>
          </w:tcPr>
          <w:p w14:paraId="397F670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123.13</w:t>
            </w:r>
          </w:p>
        </w:tc>
        <w:tc>
          <w:tcPr>
            <w:tcW w:w="960" w:type="dxa"/>
            <w:tcBorders>
              <w:top w:val="nil"/>
              <w:left w:val="nil"/>
              <w:bottom w:val="nil"/>
              <w:right w:val="nil"/>
            </w:tcBorders>
            <w:shd w:val="clear" w:color="auto" w:fill="auto"/>
            <w:noWrap/>
            <w:vAlign w:val="bottom"/>
            <w:hideMark/>
          </w:tcPr>
          <w:p w14:paraId="679F8CB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4.37</w:t>
            </w:r>
          </w:p>
        </w:tc>
        <w:tc>
          <w:tcPr>
            <w:tcW w:w="1166" w:type="dxa"/>
            <w:tcBorders>
              <w:top w:val="nil"/>
              <w:left w:val="nil"/>
              <w:bottom w:val="nil"/>
              <w:right w:val="nil"/>
            </w:tcBorders>
            <w:shd w:val="clear" w:color="auto" w:fill="auto"/>
            <w:noWrap/>
            <w:vAlign w:val="bottom"/>
            <w:hideMark/>
          </w:tcPr>
          <w:p w14:paraId="6EE561C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1.23E-05</w:t>
            </w:r>
          </w:p>
        </w:tc>
        <w:tc>
          <w:tcPr>
            <w:tcW w:w="1276" w:type="dxa"/>
            <w:tcBorders>
              <w:top w:val="nil"/>
              <w:left w:val="nil"/>
              <w:bottom w:val="nil"/>
              <w:right w:val="nil"/>
            </w:tcBorders>
            <w:shd w:val="clear" w:color="auto" w:fill="auto"/>
            <w:noWrap/>
            <w:vAlign w:val="bottom"/>
            <w:hideMark/>
          </w:tcPr>
          <w:p w14:paraId="70E401D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5.37E-03</w:t>
            </w:r>
          </w:p>
        </w:tc>
      </w:tr>
      <w:tr w:rsidR="002C69A4" w:rsidRPr="00BE6B75" w14:paraId="38CC0BF9" w14:textId="77777777" w:rsidTr="00BE6B75">
        <w:trPr>
          <w:trHeight w:val="288"/>
        </w:trPr>
        <w:tc>
          <w:tcPr>
            <w:tcW w:w="1694" w:type="dxa"/>
            <w:tcBorders>
              <w:top w:val="nil"/>
              <w:left w:val="nil"/>
              <w:bottom w:val="nil"/>
              <w:right w:val="nil"/>
            </w:tcBorders>
            <w:shd w:val="clear" w:color="auto" w:fill="auto"/>
            <w:noWrap/>
            <w:vAlign w:val="bottom"/>
            <w:hideMark/>
          </w:tcPr>
          <w:p w14:paraId="50F4CE2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itch</w:t>
            </w:r>
          </w:p>
        </w:tc>
        <w:tc>
          <w:tcPr>
            <w:tcW w:w="3881" w:type="dxa"/>
            <w:tcBorders>
              <w:top w:val="nil"/>
              <w:left w:val="nil"/>
              <w:bottom w:val="nil"/>
              <w:right w:val="nil"/>
            </w:tcBorders>
            <w:shd w:val="clear" w:color="auto" w:fill="auto"/>
            <w:vAlign w:val="bottom"/>
            <w:hideMark/>
          </w:tcPr>
          <w:p w14:paraId="5A96174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 xml:space="preserve">E3 ubiquitin-protein ligase Itchy </w:t>
            </w:r>
            <w:r w:rsidRPr="00BE6B75">
              <w:rPr>
                <w:rFonts w:ascii="Arial" w:eastAsia="Times New Roman" w:hAnsi="Arial" w:cs="Arial"/>
                <w:color w:val="000000"/>
                <w:lang w:eastAsia="es-ES"/>
              </w:rPr>
              <w:lastRenderedPageBreak/>
              <w:t>homolog</w:t>
            </w:r>
          </w:p>
        </w:tc>
        <w:tc>
          <w:tcPr>
            <w:tcW w:w="1372" w:type="dxa"/>
            <w:tcBorders>
              <w:top w:val="nil"/>
              <w:left w:val="nil"/>
              <w:bottom w:val="nil"/>
              <w:right w:val="nil"/>
            </w:tcBorders>
            <w:shd w:val="clear" w:color="auto" w:fill="auto"/>
            <w:noWrap/>
            <w:vAlign w:val="bottom"/>
            <w:hideMark/>
          </w:tcPr>
          <w:p w14:paraId="4B078F2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lastRenderedPageBreak/>
              <w:t>247.04</w:t>
            </w:r>
          </w:p>
        </w:tc>
        <w:tc>
          <w:tcPr>
            <w:tcW w:w="960" w:type="dxa"/>
            <w:tcBorders>
              <w:top w:val="nil"/>
              <w:left w:val="nil"/>
              <w:bottom w:val="nil"/>
              <w:right w:val="nil"/>
            </w:tcBorders>
            <w:shd w:val="clear" w:color="auto" w:fill="auto"/>
            <w:noWrap/>
            <w:vAlign w:val="bottom"/>
            <w:hideMark/>
          </w:tcPr>
          <w:p w14:paraId="7C0AAF6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-4.35</w:t>
            </w:r>
          </w:p>
        </w:tc>
        <w:tc>
          <w:tcPr>
            <w:tcW w:w="1166" w:type="dxa"/>
            <w:tcBorders>
              <w:top w:val="nil"/>
              <w:left w:val="nil"/>
              <w:bottom w:val="nil"/>
              <w:right w:val="nil"/>
            </w:tcBorders>
            <w:shd w:val="clear" w:color="auto" w:fill="auto"/>
            <w:noWrap/>
            <w:vAlign w:val="bottom"/>
            <w:hideMark/>
          </w:tcPr>
          <w:p w14:paraId="40F7775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1.33E-05</w:t>
            </w:r>
          </w:p>
        </w:tc>
        <w:tc>
          <w:tcPr>
            <w:tcW w:w="1276" w:type="dxa"/>
            <w:tcBorders>
              <w:top w:val="nil"/>
              <w:left w:val="nil"/>
              <w:bottom w:val="nil"/>
              <w:right w:val="nil"/>
            </w:tcBorders>
            <w:shd w:val="clear" w:color="auto" w:fill="auto"/>
            <w:noWrap/>
            <w:vAlign w:val="bottom"/>
            <w:hideMark/>
          </w:tcPr>
          <w:p w14:paraId="70A9AFD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5.71E-03</w:t>
            </w:r>
          </w:p>
        </w:tc>
      </w:tr>
      <w:tr w:rsidR="002C69A4" w:rsidRPr="00BE6B75" w14:paraId="34E6ACFC" w14:textId="77777777" w:rsidTr="00BE6B75">
        <w:trPr>
          <w:trHeight w:val="576"/>
        </w:trPr>
        <w:tc>
          <w:tcPr>
            <w:tcW w:w="1694" w:type="dxa"/>
            <w:tcBorders>
              <w:top w:val="nil"/>
              <w:left w:val="nil"/>
              <w:bottom w:val="nil"/>
              <w:right w:val="nil"/>
            </w:tcBorders>
            <w:shd w:val="clear" w:color="auto" w:fill="auto"/>
            <w:noWrap/>
            <w:vAlign w:val="bottom"/>
            <w:hideMark/>
          </w:tcPr>
          <w:p w14:paraId="06F417E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lastRenderedPageBreak/>
              <w:t>LOC103464970</w:t>
            </w:r>
          </w:p>
        </w:tc>
        <w:tc>
          <w:tcPr>
            <w:tcW w:w="3881" w:type="dxa"/>
            <w:tcBorders>
              <w:top w:val="nil"/>
              <w:left w:val="nil"/>
              <w:bottom w:val="nil"/>
              <w:right w:val="nil"/>
            </w:tcBorders>
            <w:shd w:val="clear" w:color="auto" w:fill="auto"/>
            <w:vAlign w:val="bottom"/>
            <w:hideMark/>
          </w:tcPr>
          <w:p w14:paraId="5D46384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myosin regulatory light chain 2, ventricular/cardiac muscle</w:t>
            </w:r>
          </w:p>
        </w:tc>
        <w:tc>
          <w:tcPr>
            <w:tcW w:w="1372" w:type="dxa"/>
            <w:tcBorders>
              <w:top w:val="nil"/>
              <w:left w:val="nil"/>
              <w:bottom w:val="nil"/>
              <w:right w:val="nil"/>
            </w:tcBorders>
            <w:shd w:val="clear" w:color="auto" w:fill="auto"/>
            <w:noWrap/>
            <w:vAlign w:val="bottom"/>
            <w:hideMark/>
          </w:tcPr>
          <w:p w14:paraId="69EA1EE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99.83</w:t>
            </w:r>
          </w:p>
        </w:tc>
        <w:tc>
          <w:tcPr>
            <w:tcW w:w="960" w:type="dxa"/>
            <w:tcBorders>
              <w:top w:val="nil"/>
              <w:left w:val="nil"/>
              <w:bottom w:val="nil"/>
              <w:right w:val="nil"/>
            </w:tcBorders>
            <w:shd w:val="clear" w:color="auto" w:fill="auto"/>
            <w:noWrap/>
            <w:vAlign w:val="bottom"/>
            <w:hideMark/>
          </w:tcPr>
          <w:p w14:paraId="55B0BB0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4.35</w:t>
            </w:r>
          </w:p>
        </w:tc>
        <w:tc>
          <w:tcPr>
            <w:tcW w:w="1166" w:type="dxa"/>
            <w:tcBorders>
              <w:top w:val="nil"/>
              <w:left w:val="nil"/>
              <w:bottom w:val="nil"/>
              <w:right w:val="nil"/>
            </w:tcBorders>
            <w:shd w:val="clear" w:color="auto" w:fill="auto"/>
            <w:noWrap/>
            <w:vAlign w:val="bottom"/>
            <w:hideMark/>
          </w:tcPr>
          <w:p w14:paraId="78046C2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1.39E-05</w:t>
            </w:r>
          </w:p>
        </w:tc>
        <w:tc>
          <w:tcPr>
            <w:tcW w:w="1276" w:type="dxa"/>
            <w:tcBorders>
              <w:top w:val="nil"/>
              <w:left w:val="nil"/>
              <w:bottom w:val="nil"/>
              <w:right w:val="nil"/>
            </w:tcBorders>
            <w:shd w:val="clear" w:color="auto" w:fill="auto"/>
            <w:noWrap/>
            <w:vAlign w:val="bottom"/>
            <w:hideMark/>
          </w:tcPr>
          <w:p w14:paraId="5CB55E1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5.82E-03</w:t>
            </w:r>
          </w:p>
        </w:tc>
      </w:tr>
      <w:tr w:rsidR="002C69A4" w:rsidRPr="00BE6B75" w14:paraId="7F001BE5" w14:textId="77777777" w:rsidTr="00BE6B75">
        <w:trPr>
          <w:trHeight w:val="576"/>
        </w:trPr>
        <w:tc>
          <w:tcPr>
            <w:tcW w:w="1694" w:type="dxa"/>
            <w:tcBorders>
              <w:top w:val="nil"/>
              <w:left w:val="nil"/>
              <w:bottom w:val="nil"/>
              <w:right w:val="nil"/>
            </w:tcBorders>
            <w:shd w:val="clear" w:color="auto" w:fill="auto"/>
            <w:noWrap/>
            <w:vAlign w:val="bottom"/>
            <w:hideMark/>
          </w:tcPr>
          <w:p w14:paraId="10870E3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LOC103466580</w:t>
            </w:r>
          </w:p>
        </w:tc>
        <w:tc>
          <w:tcPr>
            <w:tcW w:w="3881" w:type="dxa"/>
            <w:tcBorders>
              <w:top w:val="nil"/>
              <w:left w:val="nil"/>
              <w:bottom w:val="nil"/>
              <w:right w:val="nil"/>
            </w:tcBorders>
            <w:shd w:val="clear" w:color="auto" w:fill="auto"/>
            <w:vAlign w:val="bottom"/>
            <w:hideMark/>
          </w:tcPr>
          <w:p w14:paraId="28396FE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transient receptor potential cation channel subfamily M member 1</w:t>
            </w:r>
          </w:p>
        </w:tc>
        <w:tc>
          <w:tcPr>
            <w:tcW w:w="1372" w:type="dxa"/>
            <w:tcBorders>
              <w:top w:val="nil"/>
              <w:left w:val="nil"/>
              <w:bottom w:val="nil"/>
              <w:right w:val="nil"/>
            </w:tcBorders>
            <w:shd w:val="clear" w:color="auto" w:fill="auto"/>
            <w:noWrap/>
            <w:vAlign w:val="bottom"/>
            <w:hideMark/>
          </w:tcPr>
          <w:p w14:paraId="3E86F0E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46.45</w:t>
            </w:r>
          </w:p>
        </w:tc>
        <w:tc>
          <w:tcPr>
            <w:tcW w:w="960" w:type="dxa"/>
            <w:tcBorders>
              <w:top w:val="nil"/>
              <w:left w:val="nil"/>
              <w:bottom w:val="nil"/>
              <w:right w:val="nil"/>
            </w:tcBorders>
            <w:shd w:val="clear" w:color="auto" w:fill="auto"/>
            <w:noWrap/>
            <w:vAlign w:val="bottom"/>
            <w:hideMark/>
          </w:tcPr>
          <w:p w14:paraId="59D4645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4.32</w:t>
            </w:r>
          </w:p>
        </w:tc>
        <w:tc>
          <w:tcPr>
            <w:tcW w:w="1166" w:type="dxa"/>
            <w:tcBorders>
              <w:top w:val="nil"/>
              <w:left w:val="nil"/>
              <w:bottom w:val="nil"/>
              <w:right w:val="nil"/>
            </w:tcBorders>
            <w:shd w:val="clear" w:color="auto" w:fill="auto"/>
            <w:noWrap/>
            <w:vAlign w:val="bottom"/>
            <w:hideMark/>
          </w:tcPr>
          <w:p w14:paraId="4419838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1.54E-05</w:t>
            </w:r>
          </w:p>
        </w:tc>
        <w:tc>
          <w:tcPr>
            <w:tcW w:w="1276" w:type="dxa"/>
            <w:tcBorders>
              <w:top w:val="nil"/>
              <w:left w:val="nil"/>
              <w:bottom w:val="nil"/>
              <w:right w:val="nil"/>
            </w:tcBorders>
            <w:shd w:val="clear" w:color="auto" w:fill="auto"/>
            <w:noWrap/>
            <w:vAlign w:val="bottom"/>
            <w:hideMark/>
          </w:tcPr>
          <w:p w14:paraId="21D8389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6.33E-03</w:t>
            </w:r>
          </w:p>
        </w:tc>
      </w:tr>
      <w:tr w:rsidR="002C69A4" w:rsidRPr="00BE6B75" w14:paraId="57C33931" w14:textId="77777777" w:rsidTr="00BE6B75">
        <w:trPr>
          <w:trHeight w:val="288"/>
        </w:trPr>
        <w:tc>
          <w:tcPr>
            <w:tcW w:w="1694" w:type="dxa"/>
            <w:tcBorders>
              <w:top w:val="nil"/>
              <w:left w:val="nil"/>
              <w:bottom w:val="nil"/>
              <w:right w:val="nil"/>
            </w:tcBorders>
            <w:shd w:val="clear" w:color="auto" w:fill="auto"/>
            <w:noWrap/>
            <w:vAlign w:val="bottom"/>
            <w:hideMark/>
          </w:tcPr>
          <w:p w14:paraId="423B29F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LOC108166442</w:t>
            </w:r>
          </w:p>
        </w:tc>
        <w:tc>
          <w:tcPr>
            <w:tcW w:w="3881" w:type="dxa"/>
            <w:tcBorders>
              <w:top w:val="nil"/>
              <w:left w:val="nil"/>
              <w:bottom w:val="nil"/>
              <w:right w:val="nil"/>
            </w:tcBorders>
            <w:shd w:val="clear" w:color="auto" w:fill="auto"/>
            <w:vAlign w:val="bottom"/>
            <w:hideMark/>
          </w:tcPr>
          <w:p w14:paraId="72C683E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ubiquitin carboxyl-terminal hydrolase 11-like</w:t>
            </w:r>
          </w:p>
        </w:tc>
        <w:tc>
          <w:tcPr>
            <w:tcW w:w="1372" w:type="dxa"/>
            <w:tcBorders>
              <w:top w:val="nil"/>
              <w:left w:val="nil"/>
              <w:bottom w:val="nil"/>
              <w:right w:val="nil"/>
            </w:tcBorders>
            <w:shd w:val="clear" w:color="auto" w:fill="auto"/>
            <w:noWrap/>
            <w:vAlign w:val="bottom"/>
            <w:hideMark/>
          </w:tcPr>
          <w:p w14:paraId="44BE5F0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43.05</w:t>
            </w:r>
          </w:p>
        </w:tc>
        <w:tc>
          <w:tcPr>
            <w:tcW w:w="960" w:type="dxa"/>
            <w:tcBorders>
              <w:top w:val="nil"/>
              <w:left w:val="nil"/>
              <w:bottom w:val="nil"/>
              <w:right w:val="nil"/>
            </w:tcBorders>
            <w:shd w:val="clear" w:color="auto" w:fill="auto"/>
            <w:noWrap/>
            <w:vAlign w:val="bottom"/>
            <w:hideMark/>
          </w:tcPr>
          <w:p w14:paraId="5651499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-4.29</w:t>
            </w:r>
          </w:p>
        </w:tc>
        <w:tc>
          <w:tcPr>
            <w:tcW w:w="1166" w:type="dxa"/>
            <w:tcBorders>
              <w:top w:val="nil"/>
              <w:left w:val="nil"/>
              <w:bottom w:val="nil"/>
              <w:right w:val="nil"/>
            </w:tcBorders>
            <w:shd w:val="clear" w:color="auto" w:fill="auto"/>
            <w:noWrap/>
            <w:vAlign w:val="bottom"/>
            <w:hideMark/>
          </w:tcPr>
          <w:p w14:paraId="0780235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1.81E-05</w:t>
            </w:r>
          </w:p>
        </w:tc>
        <w:tc>
          <w:tcPr>
            <w:tcW w:w="1276" w:type="dxa"/>
            <w:tcBorders>
              <w:top w:val="nil"/>
              <w:left w:val="nil"/>
              <w:bottom w:val="nil"/>
              <w:right w:val="nil"/>
            </w:tcBorders>
            <w:shd w:val="clear" w:color="auto" w:fill="auto"/>
            <w:noWrap/>
            <w:vAlign w:val="bottom"/>
            <w:hideMark/>
          </w:tcPr>
          <w:p w14:paraId="59D83DA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7.29E-03</w:t>
            </w:r>
          </w:p>
        </w:tc>
      </w:tr>
      <w:tr w:rsidR="002C69A4" w:rsidRPr="00BE6B75" w14:paraId="554DC46B" w14:textId="77777777" w:rsidTr="00BE6B75">
        <w:trPr>
          <w:trHeight w:val="288"/>
        </w:trPr>
        <w:tc>
          <w:tcPr>
            <w:tcW w:w="1694" w:type="dxa"/>
            <w:tcBorders>
              <w:top w:val="nil"/>
              <w:left w:val="nil"/>
              <w:bottom w:val="nil"/>
              <w:right w:val="nil"/>
            </w:tcBorders>
            <w:shd w:val="clear" w:color="auto" w:fill="auto"/>
            <w:noWrap/>
            <w:vAlign w:val="bottom"/>
            <w:hideMark/>
          </w:tcPr>
          <w:p w14:paraId="7775E5B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LOC103459589</w:t>
            </w:r>
          </w:p>
        </w:tc>
        <w:tc>
          <w:tcPr>
            <w:tcW w:w="3881" w:type="dxa"/>
            <w:tcBorders>
              <w:top w:val="nil"/>
              <w:left w:val="nil"/>
              <w:bottom w:val="nil"/>
              <w:right w:val="nil"/>
            </w:tcBorders>
            <w:shd w:val="clear" w:color="auto" w:fill="auto"/>
            <w:vAlign w:val="bottom"/>
            <w:hideMark/>
          </w:tcPr>
          <w:p w14:paraId="00FB74C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cell surface glycoprotein CD200 receptor 1-like</w:t>
            </w:r>
          </w:p>
        </w:tc>
        <w:tc>
          <w:tcPr>
            <w:tcW w:w="1372" w:type="dxa"/>
            <w:tcBorders>
              <w:top w:val="nil"/>
              <w:left w:val="nil"/>
              <w:bottom w:val="nil"/>
              <w:right w:val="nil"/>
            </w:tcBorders>
            <w:shd w:val="clear" w:color="auto" w:fill="auto"/>
            <w:noWrap/>
            <w:vAlign w:val="bottom"/>
            <w:hideMark/>
          </w:tcPr>
          <w:p w14:paraId="49BCC11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95.19</w:t>
            </w:r>
          </w:p>
        </w:tc>
        <w:tc>
          <w:tcPr>
            <w:tcW w:w="960" w:type="dxa"/>
            <w:tcBorders>
              <w:top w:val="nil"/>
              <w:left w:val="nil"/>
              <w:bottom w:val="nil"/>
              <w:right w:val="nil"/>
            </w:tcBorders>
            <w:shd w:val="clear" w:color="auto" w:fill="auto"/>
            <w:noWrap/>
            <w:vAlign w:val="bottom"/>
            <w:hideMark/>
          </w:tcPr>
          <w:p w14:paraId="6948DA1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-4.25</w:t>
            </w:r>
          </w:p>
        </w:tc>
        <w:tc>
          <w:tcPr>
            <w:tcW w:w="1166" w:type="dxa"/>
            <w:tcBorders>
              <w:top w:val="nil"/>
              <w:left w:val="nil"/>
              <w:bottom w:val="nil"/>
              <w:right w:val="nil"/>
            </w:tcBorders>
            <w:shd w:val="clear" w:color="auto" w:fill="auto"/>
            <w:noWrap/>
            <w:vAlign w:val="bottom"/>
            <w:hideMark/>
          </w:tcPr>
          <w:p w14:paraId="2AE45D6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2.12E-05</w:t>
            </w:r>
          </w:p>
        </w:tc>
        <w:tc>
          <w:tcPr>
            <w:tcW w:w="1276" w:type="dxa"/>
            <w:tcBorders>
              <w:top w:val="nil"/>
              <w:left w:val="nil"/>
              <w:bottom w:val="nil"/>
              <w:right w:val="nil"/>
            </w:tcBorders>
            <w:shd w:val="clear" w:color="auto" w:fill="auto"/>
            <w:noWrap/>
            <w:vAlign w:val="bottom"/>
            <w:hideMark/>
          </w:tcPr>
          <w:p w14:paraId="15E0349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7.78E-03</w:t>
            </w:r>
          </w:p>
        </w:tc>
      </w:tr>
      <w:tr w:rsidR="002C69A4" w:rsidRPr="00BE6B75" w14:paraId="2C830F57" w14:textId="77777777" w:rsidTr="00BE6B75">
        <w:trPr>
          <w:trHeight w:val="288"/>
        </w:trPr>
        <w:tc>
          <w:tcPr>
            <w:tcW w:w="1694" w:type="dxa"/>
            <w:tcBorders>
              <w:top w:val="nil"/>
              <w:left w:val="nil"/>
              <w:bottom w:val="nil"/>
              <w:right w:val="nil"/>
            </w:tcBorders>
            <w:shd w:val="clear" w:color="auto" w:fill="auto"/>
            <w:noWrap/>
            <w:vAlign w:val="bottom"/>
            <w:hideMark/>
          </w:tcPr>
          <w:p w14:paraId="23750E9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LOC103468073</w:t>
            </w:r>
          </w:p>
        </w:tc>
        <w:tc>
          <w:tcPr>
            <w:tcW w:w="3881" w:type="dxa"/>
            <w:tcBorders>
              <w:top w:val="nil"/>
              <w:left w:val="nil"/>
              <w:bottom w:val="nil"/>
              <w:right w:val="nil"/>
            </w:tcBorders>
            <w:shd w:val="clear" w:color="auto" w:fill="auto"/>
            <w:vAlign w:val="bottom"/>
            <w:hideMark/>
          </w:tcPr>
          <w:p w14:paraId="5CBEA3C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galactose-specific lectin nattectin-like</w:t>
            </w:r>
          </w:p>
        </w:tc>
        <w:tc>
          <w:tcPr>
            <w:tcW w:w="1372" w:type="dxa"/>
            <w:tcBorders>
              <w:top w:val="nil"/>
              <w:left w:val="nil"/>
              <w:bottom w:val="nil"/>
              <w:right w:val="nil"/>
            </w:tcBorders>
            <w:shd w:val="clear" w:color="auto" w:fill="auto"/>
            <w:noWrap/>
            <w:vAlign w:val="bottom"/>
            <w:hideMark/>
          </w:tcPr>
          <w:p w14:paraId="189D139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239.92</w:t>
            </w:r>
          </w:p>
        </w:tc>
        <w:tc>
          <w:tcPr>
            <w:tcW w:w="960" w:type="dxa"/>
            <w:tcBorders>
              <w:top w:val="nil"/>
              <w:left w:val="nil"/>
              <w:bottom w:val="nil"/>
              <w:right w:val="nil"/>
            </w:tcBorders>
            <w:shd w:val="clear" w:color="auto" w:fill="auto"/>
            <w:noWrap/>
            <w:vAlign w:val="bottom"/>
            <w:hideMark/>
          </w:tcPr>
          <w:p w14:paraId="5D05074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-4.26</w:t>
            </w:r>
          </w:p>
        </w:tc>
        <w:tc>
          <w:tcPr>
            <w:tcW w:w="1166" w:type="dxa"/>
            <w:tcBorders>
              <w:top w:val="nil"/>
              <w:left w:val="nil"/>
              <w:bottom w:val="nil"/>
              <w:right w:val="nil"/>
            </w:tcBorders>
            <w:shd w:val="clear" w:color="auto" w:fill="auto"/>
            <w:noWrap/>
            <w:vAlign w:val="bottom"/>
            <w:hideMark/>
          </w:tcPr>
          <w:p w14:paraId="24F4376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2.02E-05</w:t>
            </w:r>
          </w:p>
        </w:tc>
        <w:tc>
          <w:tcPr>
            <w:tcW w:w="1276" w:type="dxa"/>
            <w:tcBorders>
              <w:top w:val="nil"/>
              <w:left w:val="nil"/>
              <w:bottom w:val="nil"/>
              <w:right w:val="nil"/>
            </w:tcBorders>
            <w:shd w:val="clear" w:color="auto" w:fill="auto"/>
            <w:noWrap/>
            <w:vAlign w:val="bottom"/>
            <w:hideMark/>
          </w:tcPr>
          <w:p w14:paraId="47FF699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7.78E-03</w:t>
            </w:r>
          </w:p>
        </w:tc>
      </w:tr>
      <w:tr w:rsidR="002C69A4" w:rsidRPr="00BE6B75" w14:paraId="7A721652" w14:textId="77777777" w:rsidTr="00BE6B75">
        <w:trPr>
          <w:trHeight w:val="288"/>
        </w:trPr>
        <w:tc>
          <w:tcPr>
            <w:tcW w:w="1694" w:type="dxa"/>
            <w:tcBorders>
              <w:top w:val="nil"/>
              <w:left w:val="nil"/>
              <w:bottom w:val="nil"/>
              <w:right w:val="nil"/>
            </w:tcBorders>
            <w:shd w:val="clear" w:color="auto" w:fill="auto"/>
            <w:noWrap/>
            <w:vAlign w:val="bottom"/>
            <w:hideMark/>
          </w:tcPr>
          <w:p w14:paraId="3AF040A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LOC103475386</w:t>
            </w:r>
          </w:p>
        </w:tc>
        <w:tc>
          <w:tcPr>
            <w:tcW w:w="3881" w:type="dxa"/>
            <w:tcBorders>
              <w:top w:val="nil"/>
              <w:left w:val="nil"/>
              <w:bottom w:val="nil"/>
              <w:right w:val="nil"/>
            </w:tcBorders>
            <w:shd w:val="clear" w:color="auto" w:fill="auto"/>
            <w:vAlign w:val="bottom"/>
            <w:hideMark/>
          </w:tcPr>
          <w:p w14:paraId="2DECAAB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cytokine receptor common subunit gamma-like</w:t>
            </w:r>
          </w:p>
        </w:tc>
        <w:tc>
          <w:tcPr>
            <w:tcW w:w="1372" w:type="dxa"/>
            <w:tcBorders>
              <w:top w:val="nil"/>
              <w:left w:val="nil"/>
              <w:bottom w:val="nil"/>
              <w:right w:val="nil"/>
            </w:tcBorders>
            <w:shd w:val="clear" w:color="auto" w:fill="auto"/>
            <w:noWrap/>
            <w:vAlign w:val="bottom"/>
            <w:hideMark/>
          </w:tcPr>
          <w:p w14:paraId="6B5E383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320.02</w:t>
            </w:r>
          </w:p>
        </w:tc>
        <w:tc>
          <w:tcPr>
            <w:tcW w:w="960" w:type="dxa"/>
            <w:tcBorders>
              <w:top w:val="nil"/>
              <w:left w:val="nil"/>
              <w:bottom w:val="nil"/>
              <w:right w:val="nil"/>
            </w:tcBorders>
            <w:shd w:val="clear" w:color="auto" w:fill="auto"/>
            <w:noWrap/>
            <w:vAlign w:val="bottom"/>
            <w:hideMark/>
          </w:tcPr>
          <w:p w14:paraId="189ED0D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-4.27</w:t>
            </w:r>
          </w:p>
        </w:tc>
        <w:tc>
          <w:tcPr>
            <w:tcW w:w="1166" w:type="dxa"/>
            <w:tcBorders>
              <w:top w:val="nil"/>
              <w:left w:val="nil"/>
              <w:bottom w:val="nil"/>
              <w:right w:val="nil"/>
            </w:tcBorders>
            <w:shd w:val="clear" w:color="auto" w:fill="auto"/>
            <w:noWrap/>
            <w:vAlign w:val="bottom"/>
            <w:hideMark/>
          </w:tcPr>
          <w:p w14:paraId="1FBDEF7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1.99E-05</w:t>
            </w:r>
          </w:p>
        </w:tc>
        <w:tc>
          <w:tcPr>
            <w:tcW w:w="1276" w:type="dxa"/>
            <w:tcBorders>
              <w:top w:val="nil"/>
              <w:left w:val="nil"/>
              <w:bottom w:val="nil"/>
              <w:right w:val="nil"/>
            </w:tcBorders>
            <w:shd w:val="clear" w:color="auto" w:fill="auto"/>
            <w:noWrap/>
            <w:vAlign w:val="bottom"/>
            <w:hideMark/>
          </w:tcPr>
          <w:p w14:paraId="549886A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7.78E-03</w:t>
            </w:r>
          </w:p>
        </w:tc>
      </w:tr>
      <w:tr w:rsidR="002C69A4" w:rsidRPr="00BE6B75" w14:paraId="1B7DA9A2" w14:textId="77777777" w:rsidTr="00BE6B75">
        <w:trPr>
          <w:trHeight w:val="288"/>
        </w:trPr>
        <w:tc>
          <w:tcPr>
            <w:tcW w:w="1694" w:type="dxa"/>
            <w:tcBorders>
              <w:top w:val="nil"/>
              <w:left w:val="nil"/>
              <w:bottom w:val="nil"/>
              <w:right w:val="nil"/>
            </w:tcBorders>
            <w:shd w:val="clear" w:color="auto" w:fill="auto"/>
            <w:noWrap/>
            <w:vAlign w:val="bottom"/>
            <w:hideMark/>
          </w:tcPr>
          <w:p w14:paraId="05CF325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LOC103482380</w:t>
            </w:r>
          </w:p>
        </w:tc>
        <w:tc>
          <w:tcPr>
            <w:tcW w:w="3881" w:type="dxa"/>
            <w:tcBorders>
              <w:top w:val="nil"/>
              <w:left w:val="nil"/>
              <w:bottom w:val="nil"/>
              <w:right w:val="nil"/>
            </w:tcBorders>
            <w:shd w:val="clear" w:color="auto" w:fill="auto"/>
            <w:vAlign w:val="bottom"/>
            <w:hideMark/>
          </w:tcPr>
          <w:p w14:paraId="78CAF27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C-C chemokine receptor type 1-like</w:t>
            </w:r>
          </w:p>
        </w:tc>
        <w:tc>
          <w:tcPr>
            <w:tcW w:w="1372" w:type="dxa"/>
            <w:tcBorders>
              <w:top w:val="nil"/>
              <w:left w:val="nil"/>
              <w:bottom w:val="nil"/>
              <w:right w:val="nil"/>
            </w:tcBorders>
            <w:shd w:val="clear" w:color="auto" w:fill="auto"/>
            <w:noWrap/>
            <w:vAlign w:val="bottom"/>
            <w:hideMark/>
          </w:tcPr>
          <w:p w14:paraId="1CC4CEA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32.88</w:t>
            </w:r>
          </w:p>
        </w:tc>
        <w:tc>
          <w:tcPr>
            <w:tcW w:w="960" w:type="dxa"/>
            <w:tcBorders>
              <w:top w:val="nil"/>
              <w:left w:val="nil"/>
              <w:bottom w:val="nil"/>
              <w:right w:val="nil"/>
            </w:tcBorders>
            <w:shd w:val="clear" w:color="auto" w:fill="auto"/>
            <w:noWrap/>
            <w:vAlign w:val="bottom"/>
            <w:hideMark/>
          </w:tcPr>
          <w:p w14:paraId="45385CE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-4.25</w:t>
            </w:r>
          </w:p>
        </w:tc>
        <w:tc>
          <w:tcPr>
            <w:tcW w:w="1166" w:type="dxa"/>
            <w:tcBorders>
              <w:top w:val="nil"/>
              <w:left w:val="nil"/>
              <w:bottom w:val="nil"/>
              <w:right w:val="nil"/>
            </w:tcBorders>
            <w:shd w:val="clear" w:color="auto" w:fill="auto"/>
            <w:noWrap/>
            <w:vAlign w:val="bottom"/>
            <w:hideMark/>
          </w:tcPr>
          <w:p w14:paraId="1E50859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2.10E-05</w:t>
            </w:r>
          </w:p>
        </w:tc>
        <w:tc>
          <w:tcPr>
            <w:tcW w:w="1276" w:type="dxa"/>
            <w:tcBorders>
              <w:top w:val="nil"/>
              <w:left w:val="nil"/>
              <w:bottom w:val="nil"/>
              <w:right w:val="nil"/>
            </w:tcBorders>
            <w:shd w:val="clear" w:color="auto" w:fill="auto"/>
            <w:noWrap/>
            <w:vAlign w:val="bottom"/>
            <w:hideMark/>
          </w:tcPr>
          <w:p w14:paraId="12211DB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7.78E-03</w:t>
            </w:r>
          </w:p>
        </w:tc>
      </w:tr>
      <w:tr w:rsidR="002C69A4" w:rsidRPr="00BE6B75" w14:paraId="3D7298AF" w14:textId="77777777" w:rsidTr="00BE6B75">
        <w:trPr>
          <w:trHeight w:val="288"/>
        </w:trPr>
        <w:tc>
          <w:tcPr>
            <w:tcW w:w="1694" w:type="dxa"/>
            <w:tcBorders>
              <w:top w:val="nil"/>
              <w:left w:val="nil"/>
              <w:bottom w:val="nil"/>
              <w:right w:val="nil"/>
            </w:tcBorders>
            <w:shd w:val="clear" w:color="auto" w:fill="auto"/>
            <w:noWrap/>
            <w:vAlign w:val="bottom"/>
            <w:hideMark/>
          </w:tcPr>
          <w:p w14:paraId="3EE16F8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tmem134</w:t>
            </w:r>
          </w:p>
        </w:tc>
        <w:tc>
          <w:tcPr>
            <w:tcW w:w="3881" w:type="dxa"/>
            <w:tcBorders>
              <w:top w:val="nil"/>
              <w:left w:val="nil"/>
              <w:bottom w:val="nil"/>
              <w:right w:val="nil"/>
            </w:tcBorders>
            <w:shd w:val="clear" w:color="auto" w:fill="auto"/>
            <w:vAlign w:val="bottom"/>
            <w:hideMark/>
          </w:tcPr>
          <w:p w14:paraId="697FCF4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transmembrane protein 134</w:t>
            </w:r>
          </w:p>
        </w:tc>
        <w:tc>
          <w:tcPr>
            <w:tcW w:w="1372" w:type="dxa"/>
            <w:tcBorders>
              <w:top w:val="nil"/>
              <w:left w:val="nil"/>
              <w:bottom w:val="nil"/>
              <w:right w:val="nil"/>
            </w:tcBorders>
            <w:shd w:val="clear" w:color="auto" w:fill="auto"/>
            <w:noWrap/>
            <w:vAlign w:val="bottom"/>
            <w:hideMark/>
          </w:tcPr>
          <w:p w14:paraId="673EC23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164.08</w:t>
            </w:r>
          </w:p>
        </w:tc>
        <w:tc>
          <w:tcPr>
            <w:tcW w:w="960" w:type="dxa"/>
            <w:tcBorders>
              <w:top w:val="nil"/>
              <w:left w:val="nil"/>
              <w:bottom w:val="nil"/>
              <w:right w:val="nil"/>
            </w:tcBorders>
            <w:shd w:val="clear" w:color="auto" w:fill="auto"/>
            <w:noWrap/>
            <w:vAlign w:val="bottom"/>
            <w:hideMark/>
          </w:tcPr>
          <w:p w14:paraId="6DAD640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4.26</w:t>
            </w:r>
          </w:p>
        </w:tc>
        <w:tc>
          <w:tcPr>
            <w:tcW w:w="1166" w:type="dxa"/>
            <w:tcBorders>
              <w:top w:val="nil"/>
              <w:left w:val="nil"/>
              <w:bottom w:val="nil"/>
              <w:right w:val="nil"/>
            </w:tcBorders>
            <w:shd w:val="clear" w:color="auto" w:fill="auto"/>
            <w:noWrap/>
            <w:vAlign w:val="bottom"/>
            <w:hideMark/>
          </w:tcPr>
          <w:p w14:paraId="2FE3A5F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2.07E-05</w:t>
            </w:r>
          </w:p>
        </w:tc>
        <w:tc>
          <w:tcPr>
            <w:tcW w:w="1276" w:type="dxa"/>
            <w:tcBorders>
              <w:top w:val="nil"/>
              <w:left w:val="nil"/>
              <w:bottom w:val="nil"/>
              <w:right w:val="nil"/>
            </w:tcBorders>
            <w:shd w:val="clear" w:color="auto" w:fill="auto"/>
            <w:noWrap/>
            <w:vAlign w:val="bottom"/>
            <w:hideMark/>
          </w:tcPr>
          <w:p w14:paraId="4B6359A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7.78E-03</w:t>
            </w:r>
          </w:p>
        </w:tc>
      </w:tr>
      <w:tr w:rsidR="002C69A4" w:rsidRPr="00BE6B75" w14:paraId="55BDE703" w14:textId="77777777" w:rsidTr="00BE6B75">
        <w:trPr>
          <w:trHeight w:val="288"/>
        </w:trPr>
        <w:tc>
          <w:tcPr>
            <w:tcW w:w="1694" w:type="dxa"/>
            <w:tcBorders>
              <w:top w:val="nil"/>
              <w:left w:val="nil"/>
              <w:bottom w:val="nil"/>
              <w:right w:val="nil"/>
            </w:tcBorders>
            <w:shd w:val="clear" w:color="auto" w:fill="auto"/>
            <w:noWrap/>
            <w:vAlign w:val="bottom"/>
            <w:hideMark/>
          </w:tcPr>
          <w:p w14:paraId="70583C9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fosb</w:t>
            </w:r>
          </w:p>
        </w:tc>
        <w:tc>
          <w:tcPr>
            <w:tcW w:w="3881" w:type="dxa"/>
            <w:tcBorders>
              <w:top w:val="nil"/>
              <w:left w:val="nil"/>
              <w:bottom w:val="nil"/>
              <w:right w:val="nil"/>
            </w:tcBorders>
            <w:shd w:val="clear" w:color="auto" w:fill="auto"/>
            <w:vAlign w:val="bottom"/>
            <w:hideMark/>
          </w:tcPr>
          <w:p w14:paraId="0418CCC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protein fosB</w:t>
            </w:r>
          </w:p>
        </w:tc>
        <w:tc>
          <w:tcPr>
            <w:tcW w:w="1372" w:type="dxa"/>
            <w:tcBorders>
              <w:top w:val="nil"/>
              <w:left w:val="nil"/>
              <w:bottom w:val="nil"/>
              <w:right w:val="nil"/>
            </w:tcBorders>
            <w:shd w:val="clear" w:color="auto" w:fill="auto"/>
            <w:noWrap/>
            <w:vAlign w:val="bottom"/>
            <w:hideMark/>
          </w:tcPr>
          <w:p w14:paraId="46751EC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141.01</w:t>
            </w:r>
          </w:p>
        </w:tc>
        <w:tc>
          <w:tcPr>
            <w:tcW w:w="960" w:type="dxa"/>
            <w:tcBorders>
              <w:top w:val="nil"/>
              <w:left w:val="nil"/>
              <w:bottom w:val="nil"/>
              <w:right w:val="nil"/>
            </w:tcBorders>
            <w:shd w:val="clear" w:color="auto" w:fill="auto"/>
            <w:noWrap/>
            <w:vAlign w:val="bottom"/>
            <w:hideMark/>
          </w:tcPr>
          <w:p w14:paraId="16297C8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-4.23</w:t>
            </w:r>
          </w:p>
        </w:tc>
        <w:tc>
          <w:tcPr>
            <w:tcW w:w="1166" w:type="dxa"/>
            <w:tcBorders>
              <w:top w:val="nil"/>
              <w:left w:val="nil"/>
              <w:bottom w:val="nil"/>
              <w:right w:val="nil"/>
            </w:tcBorders>
            <w:shd w:val="clear" w:color="auto" w:fill="auto"/>
            <w:noWrap/>
            <w:vAlign w:val="bottom"/>
            <w:hideMark/>
          </w:tcPr>
          <w:p w14:paraId="509AF32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2.29E-05</w:t>
            </w:r>
          </w:p>
        </w:tc>
        <w:tc>
          <w:tcPr>
            <w:tcW w:w="1276" w:type="dxa"/>
            <w:tcBorders>
              <w:top w:val="nil"/>
              <w:left w:val="nil"/>
              <w:bottom w:val="nil"/>
              <w:right w:val="nil"/>
            </w:tcBorders>
            <w:shd w:val="clear" w:color="auto" w:fill="auto"/>
            <w:noWrap/>
            <w:vAlign w:val="bottom"/>
            <w:hideMark/>
          </w:tcPr>
          <w:p w14:paraId="636FDEA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8.14E-03</w:t>
            </w:r>
          </w:p>
        </w:tc>
      </w:tr>
      <w:tr w:rsidR="002C69A4" w:rsidRPr="00BE6B75" w14:paraId="1F801045" w14:textId="77777777" w:rsidTr="00BE6B75">
        <w:trPr>
          <w:trHeight w:val="576"/>
        </w:trPr>
        <w:tc>
          <w:tcPr>
            <w:tcW w:w="1694" w:type="dxa"/>
            <w:tcBorders>
              <w:top w:val="nil"/>
              <w:left w:val="nil"/>
              <w:bottom w:val="nil"/>
              <w:right w:val="nil"/>
            </w:tcBorders>
            <w:shd w:val="clear" w:color="auto" w:fill="auto"/>
            <w:noWrap/>
            <w:vAlign w:val="bottom"/>
            <w:hideMark/>
          </w:tcPr>
          <w:p w14:paraId="7154545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lonrf1</w:t>
            </w:r>
          </w:p>
        </w:tc>
        <w:tc>
          <w:tcPr>
            <w:tcW w:w="3881" w:type="dxa"/>
            <w:tcBorders>
              <w:top w:val="nil"/>
              <w:left w:val="nil"/>
              <w:bottom w:val="nil"/>
              <w:right w:val="nil"/>
            </w:tcBorders>
            <w:shd w:val="clear" w:color="auto" w:fill="auto"/>
            <w:vAlign w:val="bottom"/>
            <w:hideMark/>
          </w:tcPr>
          <w:p w14:paraId="4B33E61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LON peptidase N-terminal domain and RING finger protein 1</w:t>
            </w:r>
          </w:p>
        </w:tc>
        <w:tc>
          <w:tcPr>
            <w:tcW w:w="1372" w:type="dxa"/>
            <w:tcBorders>
              <w:top w:val="nil"/>
              <w:left w:val="nil"/>
              <w:bottom w:val="nil"/>
              <w:right w:val="nil"/>
            </w:tcBorders>
            <w:shd w:val="clear" w:color="auto" w:fill="auto"/>
            <w:noWrap/>
            <w:vAlign w:val="bottom"/>
            <w:hideMark/>
          </w:tcPr>
          <w:p w14:paraId="210FF16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176.25</w:t>
            </w:r>
          </w:p>
        </w:tc>
        <w:tc>
          <w:tcPr>
            <w:tcW w:w="960" w:type="dxa"/>
            <w:tcBorders>
              <w:top w:val="nil"/>
              <w:left w:val="nil"/>
              <w:bottom w:val="nil"/>
              <w:right w:val="nil"/>
            </w:tcBorders>
            <w:shd w:val="clear" w:color="auto" w:fill="auto"/>
            <w:noWrap/>
            <w:vAlign w:val="bottom"/>
            <w:hideMark/>
          </w:tcPr>
          <w:p w14:paraId="7BABDFF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-4.23</w:t>
            </w:r>
          </w:p>
        </w:tc>
        <w:tc>
          <w:tcPr>
            <w:tcW w:w="1166" w:type="dxa"/>
            <w:tcBorders>
              <w:top w:val="nil"/>
              <w:left w:val="nil"/>
              <w:bottom w:val="nil"/>
              <w:right w:val="nil"/>
            </w:tcBorders>
            <w:shd w:val="clear" w:color="auto" w:fill="auto"/>
            <w:noWrap/>
            <w:vAlign w:val="bottom"/>
            <w:hideMark/>
          </w:tcPr>
          <w:p w14:paraId="0BBBFCB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2.33E-05</w:t>
            </w:r>
          </w:p>
        </w:tc>
        <w:tc>
          <w:tcPr>
            <w:tcW w:w="1276" w:type="dxa"/>
            <w:tcBorders>
              <w:top w:val="nil"/>
              <w:left w:val="nil"/>
              <w:bottom w:val="nil"/>
              <w:right w:val="nil"/>
            </w:tcBorders>
            <w:shd w:val="clear" w:color="auto" w:fill="auto"/>
            <w:noWrap/>
            <w:vAlign w:val="bottom"/>
            <w:hideMark/>
          </w:tcPr>
          <w:p w14:paraId="45DBE22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8.14E-03</w:t>
            </w:r>
          </w:p>
        </w:tc>
      </w:tr>
      <w:tr w:rsidR="002C69A4" w:rsidRPr="00BE6B75" w14:paraId="4F28E484" w14:textId="77777777" w:rsidTr="00BE6B75">
        <w:trPr>
          <w:trHeight w:val="288"/>
        </w:trPr>
        <w:tc>
          <w:tcPr>
            <w:tcW w:w="1694" w:type="dxa"/>
            <w:tcBorders>
              <w:top w:val="nil"/>
              <w:left w:val="nil"/>
              <w:bottom w:val="nil"/>
              <w:right w:val="nil"/>
            </w:tcBorders>
            <w:shd w:val="clear" w:color="auto" w:fill="auto"/>
            <w:noWrap/>
            <w:vAlign w:val="bottom"/>
            <w:hideMark/>
          </w:tcPr>
          <w:p w14:paraId="0EFCE49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rttn</w:t>
            </w:r>
          </w:p>
        </w:tc>
        <w:tc>
          <w:tcPr>
            <w:tcW w:w="3881" w:type="dxa"/>
            <w:tcBorders>
              <w:top w:val="nil"/>
              <w:left w:val="nil"/>
              <w:bottom w:val="nil"/>
              <w:right w:val="nil"/>
            </w:tcBorders>
            <w:shd w:val="clear" w:color="auto" w:fill="auto"/>
            <w:vAlign w:val="bottom"/>
            <w:hideMark/>
          </w:tcPr>
          <w:p w14:paraId="16DA06D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rotatin</w:t>
            </w:r>
          </w:p>
        </w:tc>
        <w:tc>
          <w:tcPr>
            <w:tcW w:w="1372" w:type="dxa"/>
            <w:tcBorders>
              <w:top w:val="nil"/>
              <w:left w:val="nil"/>
              <w:bottom w:val="nil"/>
              <w:right w:val="nil"/>
            </w:tcBorders>
            <w:shd w:val="clear" w:color="auto" w:fill="auto"/>
            <w:noWrap/>
            <w:vAlign w:val="bottom"/>
            <w:hideMark/>
          </w:tcPr>
          <w:p w14:paraId="4545305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90.61</w:t>
            </w:r>
          </w:p>
        </w:tc>
        <w:tc>
          <w:tcPr>
            <w:tcW w:w="960" w:type="dxa"/>
            <w:tcBorders>
              <w:top w:val="nil"/>
              <w:left w:val="nil"/>
              <w:bottom w:val="nil"/>
              <w:right w:val="nil"/>
            </w:tcBorders>
            <w:shd w:val="clear" w:color="auto" w:fill="auto"/>
            <w:noWrap/>
            <w:vAlign w:val="bottom"/>
            <w:hideMark/>
          </w:tcPr>
          <w:p w14:paraId="0A5D137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-4.23</w:t>
            </w:r>
          </w:p>
        </w:tc>
        <w:tc>
          <w:tcPr>
            <w:tcW w:w="1166" w:type="dxa"/>
            <w:tcBorders>
              <w:top w:val="nil"/>
              <w:left w:val="nil"/>
              <w:bottom w:val="nil"/>
              <w:right w:val="nil"/>
            </w:tcBorders>
            <w:shd w:val="clear" w:color="auto" w:fill="auto"/>
            <w:noWrap/>
            <w:vAlign w:val="bottom"/>
            <w:hideMark/>
          </w:tcPr>
          <w:p w14:paraId="2FC162A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2.37E-05</w:t>
            </w:r>
          </w:p>
        </w:tc>
        <w:tc>
          <w:tcPr>
            <w:tcW w:w="1276" w:type="dxa"/>
            <w:tcBorders>
              <w:top w:val="nil"/>
              <w:left w:val="nil"/>
              <w:bottom w:val="nil"/>
              <w:right w:val="nil"/>
            </w:tcBorders>
            <w:shd w:val="clear" w:color="auto" w:fill="auto"/>
            <w:noWrap/>
            <w:vAlign w:val="bottom"/>
            <w:hideMark/>
          </w:tcPr>
          <w:p w14:paraId="28F1612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8.14E-03</w:t>
            </w:r>
          </w:p>
        </w:tc>
      </w:tr>
      <w:tr w:rsidR="002C69A4" w:rsidRPr="00BE6B75" w14:paraId="471BACB5" w14:textId="77777777" w:rsidTr="00BE6B75">
        <w:trPr>
          <w:trHeight w:val="576"/>
        </w:trPr>
        <w:tc>
          <w:tcPr>
            <w:tcW w:w="1694" w:type="dxa"/>
            <w:tcBorders>
              <w:top w:val="nil"/>
              <w:left w:val="nil"/>
              <w:bottom w:val="nil"/>
              <w:right w:val="nil"/>
            </w:tcBorders>
            <w:shd w:val="clear" w:color="auto" w:fill="auto"/>
            <w:noWrap/>
            <w:vAlign w:val="bottom"/>
            <w:hideMark/>
          </w:tcPr>
          <w:p w14:paraId="6ED3838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vwde</w:t>
            </w:r>
          </w:p>
        </w:tc>
        <w:tc>
          <w:tcPr>
            <w:tcW w:w="3881" w:type="dxa"/>
            <w:tcBorders>
              <w:top w:val="nil"/>
              <w:left w:val="nil"/>
              <w:bottom w:val="nil"/>
              <w:right w:val="nil"/>
            </w:tcBorders>
            <w:shd w:val="clear" w:color="auto" w:fill="auto"/>
            <w:vAlign w:val="bottom"/>
            <w:hideMark/>
          </w:tcPr>
          <w:p w14:paraId="4368C6C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von Willebrand factor D and EGF domain-containing protein</w:t>
            </w:r>
          </w:p>
        </w:tc>
        <w:tc>
          <w:tcPr>
            <w:tcW w:w="1372" w:type="dxa"/>
            <w:tcBorders>
              <w:top w:val="nil"/>
              <w:left w:val="nil"/>
              <w:bottom w:val="nil"/>
              <w:right w:val="nil"/>
            </w:tcBorders>
            <w:shd w:val="clear" w:color="auto" w:fill="auto"/>
            <w:noWrap/>
            <w:vAlign w:val="bottom"/>
            <w:hideMark/>
          </w:tcPr>
          <w:p w14:paraId="259D9A5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26.15</w:t>
            </w:r>
          </w:p>
        </w:tc>
        <w:tc>
          <w:tcPr>
            <w:tcW w:w="960" w:type="dxa"/>
            <w:tcBorders>
              <w:top w:val="nil"/>
              <w:left w:val="nil"/>
              <w:bottom w:val="nil"/>
              <w:right w:val="nil"/>
            </w:tcBorders>
            <w:shd w:val="clear" w:color="auto" w:fill="auto"/>
            <w:noWrap/>
            <w:vAlign w:val="bottom"/>
            <w:hideMark/>
          </w:tcPr>
          <w:p w14:paraId="2A36558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4.24</w:t>
            </w:r>
          </w:p>
        </w:tc>
        <w:tc>
          <w:tcPr>
            <w:tcW w:w="1166" w:type="dxa"/>
            <w:tcBorders>
              <w:top w:val="nil"/>
              <w:left w:val="nil"/>
              <w:bottom w:val="nil"/>
              <w:right w:val="nil"/>
            </w:tcBorders>
            <w:shd w:val="clear" w:color="auto" w:fill="auto"/>
            <w:noWrap/>
            <w:vAlign w:val="bottom"/>
            <w:hideMark/>
          </w:tcPr>
          <w:p w14:paraId="017C84D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2.26E-05</w:t>
            </w:r>
          </w:p>
        </w:tc>
        <w:tc>
          <w:tcPr>
            <w:tcW w:w="1276" w:type="dxa"/>
            <w:tcBorders>
              <w:top w:val="nil"/>
              <w:left w:val="nil"/>
              <w:bottom w:val="nil"/>
              <w:right w:val="nil"/>
            </w:tcBorders>
            <w:shd w:val="clear" w:color="auto" w:fill="auto"/>
            <w:noWrap/>
            <w:vAlign w:val="bottom"/>
            <w:hideMark/>
          </w:tcPr>
          <w:p w14:paraId="21013A0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8.14E-03</w:t>
            </w:r>
          </w:p>
        </w:tc>
      </w:tr>
      <w:tr w:rsidR="002C69A4" w:rsidRPr="00BE6B75" w14:paraId="3DCBC1C8" w14:textId="77777777" w:rsidTr="00BE6B75">
        <w:trPr>
          <w:trHeight w:val="288"/>
        </w:trPr>
        <w:tc>
          <w:tcPr>
            <w:tcW w:w="1694" w:type="dxa"/>
            <w:tcBorders>
              <w:top w:val="nil"/>
              <w:left w:val="nil"/>
              <w:bottom w:val="nil"/>
              <w:right w:val="nil"/>
            </w:tcBorders>
            <w:shd w:val="clear" w:color="auto" w:fill="auto"/>
            <w:noWrap/>
            <w:vAlign w:val="bottom"/>
            <w:hideMark/>
          </w:tcPr>
          <w:p w14:paraId="0BBD676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acp5</w:t>
            </w:r>
          </w:p>
        </w:tc>
        <w:tc>
          <w:tcPr>
            <w:tcW w:w="3881" w:type="dxa"/>
            <w:tcBorders>
              <w:top w:val="nil"/>
              <w:left w:val="nil"/>
              <w:bottom w:val="nil"/>
              <w:right w:val="nil"/>
            </w:tcBorders>
            <w:shd w:val="clear" w:color="auto" w:fill="auto"/>
            <w:vAlign w:val="bottom"/>
            <w:hideMark/>
          </w:tcPr>
          <w:p w14:paraId="7C34625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tartrate-resistant acid phosphatase type 5</w:t>
            </w:r>
          </w:p>
        </w:tc>
        <w:tc>
          <w:tcPr>
            <w:tcW w:w="1372" w:type="dxa"/>
            <w:tcBorders>
              <w:top w:val="nil"/>
              <w:left w:val="nil"/>
              <w:bottom w:val="nil"/>
              <w:right w:val="nil"/>
            </w:tcBorders>
            <w:shd w:val="clear" w:color="auto" w:fill="auto"/>
            <w:noWrap/>
            <w:vAlign w:val="bottom"/>
            <w:hideMark/>
          </w:tcPr>
          <w:p w14:paraId="00AE470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734.26</w:t>
            </w:r>
          </w:p>
        </w:tc>
        <w:tc>
          <w:tcPr>
            <w:tcW w:w="960" w:type="dxa"/>
            <w:tcBorders>
              <w:top w:val="nil"/>
              <w:left w:val="nil"/>
              <w:bottom w:val="nil"/>
              <w:right w:val="nil"/>
            </w:tcBorders>
            <w:shd w:val="clear" w:color="auto" w:fill="auto"/>
            <w:noWrap/>
            <w:vAlign w:val="bottom"/>
            <w:hideMark/>
          </w:tcPr>
          <w:p w14:paraId="38E6B44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-4.21</w:t>
            </w:r>
          </w:p>
        </w:tc>
        <w:tc>
          <w:tcPr>
            <w:tcW w:w="1166" w:type="dxa"/>
            <w:tcBorders>
              <w:top w:val="nil"/>
              <w:left w:val="nil"/>
              <w:bottom w:val="nil"/>
              <w:right w:val="nil"/>
            </w:tcBorders>
            <w:shd w:val="clear" w:color="auto" w:fill="auto"/>
            <w:noWrap/>
            <w:vAlign w:val="bottom"/>
            <w:hideMark/>
          </w:tcPr>
          <w:p w14:paraId="059EC32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2.58E-05</w:t>
            </w:r>
          </w:p>
        </w:tc>
        <w:tc>
          <w:tcPr>
            <w:tcW w:w="1276" w:type="dxa"/>
            <w:tcBorders>
              <w:top w:val="nil"/>
              <w:left w:val="nil"/>
              <w:bottom w:val="nil"/>
              <w:right w:val="nil"/>
            </w:tcBorders>
            <w:shd w:val="clear" w:color="auto" w:fill="auto"/>
            <w:noWrap/>
            <w:vAlign w:val="bottom"/>
            <w:hideMark/>
          </w:tcPr>
          <w:p w14:paraId="36B0F5A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8.57E-03</w:t>
            </w:r>
          </w:p>
        </w:tc>
      </w:tr>
      <w:tr w:rsidR="002C69A4" w:rsidRPr="00BE6B75" w14:paraId="4D33F25A" w14:textId="77777777" w:rsidTr="00BE6B75">
        <w:trPr>
          <w:trHeight w:val="288"/>
        </w:trPr>
        <w:tc>
          <w:tcPr>
            <w:tcW w:w="1694" w:type="dxa"/>
            <w:tcBorders>
              <w:top w:val="nil"/>
              <w:left w:val="nil"/>
              <w:bottom w:val="nil"/>
              <w:right w:val="nil"/>
            </w:tcBorders>
            <w:shd w:val="clear" w:color="auto" w:fill="auto"/>
            <w:noWrap/>
            <w:vAlign w:val="bottom"/>
            <w:hideMark/>
          </w:tcPr>
          <w:p w14:paraId="4CD5FA8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per2</w:t>
            </w:r>
          </w:p>
        </w:tc>
        <w:tc>
          <w:tcPr>
            <w:tcW w:w="3881" w:type="dxa"/>
            <w:tcBorders>
              <w:top w:val="nil"/>
              <w:left w:val="nil"/>
              <w:bottom w:val="nil"/>
              <w:right w:val="nil"/>
            </w:tcBorders>
            <w:shd w:val="clear" w:color="auto" w:fill="auto"/>
            <w:vAlign w:val="bottom"/>
            <w:hideMark/>
          </w:tcPr>
          <w:p w14:paraId="47F839C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period circadian protein homolog 2</w:t>
            </w:r>
          </w:p>
        </w:tc>
        <w:tc>
          <w:tcPr>
            <w:tcW w:w="1372" w:type="dxa"/>
            <w:tcBorders>
              <w:top w:val="nil"/>
              <w:left w:val="nil"/>
              <w:bottom w:val="nil"/>
              <w:right w:val="nil"/>
            </w:tcBorders>
            <w:shd w:val="clear" w:color="auto" w:fill="auto"/>
            <w:noWrap/>
            <w:vAlign w:val="bottom"/>
            <w:hideMark/>
          </w:tcPr>
          <w:p w14:paraId="18CE288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271.98</w:t>
            </w:r>
          </w:p>
        </w:tc>
        <w:tc>
          <w:tcPr>
            <w:tcW w:w="960" w:type="dxa"/>
            <w:tcBorders>
              <w:top w:val="nil"/>
              <w:left w:val="nil"/>
              <w:bottom w:val="nil"/>
              <w:right w:val="nil"/>
            </w:tcBorders>
            <w:shd w:val="clear" w:color="auto" w:fill="auto"/>
            <w:noWrap/>
            <w:vAlign w:val="bottom"/>
            <w:hideMark/>
          </w:tcPr>
          <w:p w14:paraId="37F52EE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-4.21</w:t>
            </w:r>
          </w:p>
        </w:tc>
        <w:tc>
          <w:tcPr>
            <w:tcW w:w="1166" w:type="dxa"/>
            <w:tcBorders>
              <w:top w:val="nil"/>
              <w:left w:val="nil"/>
              <w:bottom w:val="nil"/>
              <w:right w:val="nil"/>
            </w:tcBorders>
            <w:shd w:val="clear" w:color="auto" w:fill="auto"/>
            <w:noWrap/>
            <w:vAlign w:val="bottom"/>
            <w:hideMark/>
          </w:tcPr>
          <w:p w14:paraId="5414999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2.56E-05</w:t>
            </w:r>
          </w:p>
        </w:tc>
        <w:tc>
          <w:tcPr>
            <w:tcW w:w="1276" w:type="dxa"/>
            <w:tcBorders>
              <w:top w:val="nil"/>
              <w:left w:val="nil"/>
              <w:bottom w:val="nil"/>
              <w:right w:val="nil"/>
            </w:tcBorders>
            <w:shd w:val="clear" w:color="auto" w:fill="auto"/>
            <w:noWrap/>
            <w:vAlign w:val="bottom"/>
            <w:hideMark/>
          </w:tcPr>
          <w:p w14:paraId="35565CD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8.57E-03</w:t>
            </w:r>
          </w:p>
        </w:tc>
      </w:tr>
      <w:tr w:rsidR="002C69A4" w:rsidRPr="00BE6B75" w14:paraId="5FC65078" w14:textId="77777777" w:rsidTr="00BE6B75">
        <w:trPr>
          <w:trHeight w:val="288"/>
        </w:trPr>
        <w:tc>
          <w:tcPr>
            <w:tcW w:w="1694" w:type="dxa"/>
            <w:tcBorders>
              <w:top w:val="nil"/>
              <w:left w:val="nil"/>
              <w:bottom w:val="nil"/>
              <w:right w:val="nil"/>
            </w:tcBorders>
            <w:shd w:val="clear" w:color="auto" w:fill="auto"/>
            <w:noWrap/>
            <w:vAlign w:val="bottom"/>
            <w:hideMark/>
          </w:tcPr>
          <w:p w14:paraId="5CE54F8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LOC103469909</w:t>
            </w:r>
          </w:p>
        </w:tc>
        <w:tc>
          <w:tcPr>
            <w:tcW w:w="3881" w:type="dxa"/>
            <w:tcBorders>
              <w:top w:val="nil"/>
              <w:left w:val="nil"/>
              <w:bottom w:val="nil"/>
              <w:right w:val="nil"/>
            </w:tcBorders>
            <w:shd w:val="clear" w:color="auto" w:fill="auto"/>
            <w:vAlign w:val="bottom"/>
            <w:hideMark/>
          </w:tcPr>
          <w:p w14:paraId="64287F9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ras-related protein Rab-27B-like</w:t>
            </w:r>
          </w:p>
        </w:tc>
        <w:tc>
          <w:tcPr>
            <w:tcW w:w="1372" w:type="dxa"/>
            <w:tcBorders>
              <w:top w:val="nil"/>
              <w:left w:val="nil"/>
              <w:bottom w:val="nil"/>
              <w:right w:val="nil"/>
            </w:tcBorders>
            <w:shd w:val="clear" w:color="auto" w:fill="auto"/>
            <w:noWrap/>
            <w:vAlign w:val="bottom"/>
            <w:hideMark/>
          </w:tcPr>
          <w:p w14:paraId="00B3179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34.06</w:t>
            </w:r>
          </w:p>
        </w:tc>
        <w:tc>
          <w:tcPr>
            <w:tcW w:w="960" w:type="dxa"/>
            <w:tcBorders>
              <w:top w:val="nil"/>
              <w:left w:val="nil"/>
              <w:bottom w:val="nil"/>
              <w:right w:val="nil"/>
            </w:tcBorders>
            <w:shd w:val="clear" w:color="auto" w:fill="auto"/>
            <w:noWrap/>
            <w:vAlign w:val="bottom"/>
            <w:hideMark/>
          </w:tcPr>
          <w:p w14:paraId="719C2ED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4.19</w:t>
            </w:r>
          </w:p>
        </w:tc>
        <w:tc>
          <w:tcPr>
            <w:tcW w:w="1166" w:type="dxa"/>
            <w:tcBorders>
              <w:top w:val="nil"/>
              <w:left w:val="nil"/>
              <w:bottom w:val="nil"/>
              <w:right w:val="nil"/>
            </w:tcBorders>
            <w:shd w:val="clear" w:color="auto" w:fill="auto"/>
            <w:noWrap/>
            <w:vAlign w:val="bottom"/>
            <w:hideMark/>
          </w:tcPr>
          <w:p w14:paraId="0FBD5F5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2.81E-05</w:t>
            </w:r>
          </w:p>
        </w:tc>
        <w:tc>
          <w:tcPr>
            <w:tcW w:w="1276" w:type="dxa"/>
            <w:tcBorders>
              <w:top w:val="nil"/>
              <w:left w:val="nil"/>
              <w:bottom w:val="nil"/>
              <w:right w:val="nil"/>
            </w:tcBorders>
            <w:shd w:val="clear" w:color="auto" w:fill="auto"/>
            <w:noWrap/>
            <w:vAlign w:val="bottom"/>
            <w:hideMark/>
          </w:tcPr>
          <w:p w14:paraId="6EFFA0B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9.19E-03</w:t>
            </w:r>
          </w:p>
        </w:tc>
      </w:tr>
      <w:tr w:rsidR="002C69A4" w:rsidRPr="00BE6B75" w14:paraId="310EC0D5" w14:textId="77777777" w:rsidTr="00BE6B75">
        <w:trPr>
          <w:trHeight w:val="288"/>
        </w:trPr>
        <w:tc>
          <w:tcPr>
            <w:tcW w:w="1694" w:type="dxa"/>
            <w:tcBorders>
              <w:top w:val="nil"/>
              <w:left w:val="nil"/>
              <w:bottom w:val="nil"/>
              <w:right w:val="nil"/>
            </w:tcBorders>
            <w:shd w:val="clear" w:color="auto" w:fill="auto"/>
            <w:noWrap/>
            <w:vAlign w:val="bottom"/>
            <w:hideMark/>
          </w:tcPr>
          <w:p w14:paraId="5609F55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arhgap9</w:t>
            </w:r>
          </w:p>
        </w:tc>
        <w:tc>
          <w:tcPr>
            <w:tcW w:w="3881" w:type="dxa"/>
            <w:tcBorders>
              <w:top w:val="nil"/>
              <w:left w:val="nil"/>
              <w:bottom w:val="nil"/>
              <w:right w:val="nil"/>
            </w:tcBorders>
            <w:shd w:val="clear" w:color="auto" w:fill="auto"/>
            <w:vAlign w:val="bottom"/>
            <w:hideMark/>
          </w:tcPr>
          <w:p w14:paraId="5715099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rho GTPase-activating protein 9</w:t>
            </w:r>
          </w:p>
        </w:tc>
        <w:tc>
          <w:tcPr>
            <w:tcW w:w="1372" w:type="dxa"/>
            <w:tcBorders>
              <w:top w:val="nil"/>
              <w:left w:val="nil"/>
              <w:bottom w:val="nil"/>
              <w:right w:val="nil"/>
            </w:tcBorders>
            <w:shd w:val="clear" w:color="auto" w:fill="auto"/>
            <w:noWrap/>
            <w:vAlign w:val="bottom"/>
            <w:hideMark/>
          </w:tcPr>
          <w:p w14:paraId="5D1D54D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139.12</w:t>
            </w:r>
          </w:p>
        </w:tc>
        <w:tc>
          <w:tcPr>
            <w:tcW w:w="960" w:type="dxa"/>
            <w:tcBorders>
              <w:top w:val="nil"/>
              <w:left w:val="nil"/>
              <w:bottom w:val="nil"/>
              <w:right w:val="nil"/>
            </w:tcBorders>
            <w:shd w:val="clear" w:color="auto" w:fill="auto"/>
            <w:noWrap/>
            <w:vAlign w:val="bottom"/>
            <w:hideMark/>
          </w:tcPr>
          <w:p w14:paraId="494CD9C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-4.18</w:t>
            </w:r>
          </w:p>
        </w:tc>
        <w:tc>
          <w:tcPr>
            <w:tcW w:w="1166" w:type="dxa"/>
            <w:tcBorders>
              <w:top w:val="nil"/>
              <w:left w:val="nil"/>
              <w:bottom w:val="nil"/>
              <w:right w:val="nil"/>
            </w:tcBorders>
            <w:shd w:val="clear" w:color="auto" w:fill="auto"/>
            <w:noWrap/>
            <w:vAlign w:val="bottom"/>
            <w:hideMark/>
          </w:tcPr>
          <w:p w14:paraId="244AA18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2.86E-05</w:t>
            </w:r>
          </w:p>
        </w:tc>
        <w:tc>
          <w:tcPr>
            <w:tcW w:w="1276" w:type="dxa"/>
            <w:tcBorders>
              <w:top w:val="nil"/>
              <w:left w:val="nil"/>
              <w:bottom w:val="nil"/>
              <w:right w:val="nil"/>
            </w:tcBorders>
            <w:shd w:val="clear" w:color="auto" w:fill="auto"/>
            <w:noWrap/>
            <w:vAlign w:val="bottom"/>
            <w:hideMark/>
          </w:tcPr>
          <w:p w14:paraId="5E2448E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9.21E-03</w:t>
            </w:r>
          </w:p>
        </w:tc>
      </w:tr>
      <w:tr w:rsidR="002C69A4" w:rsidRPr="00BE6B75" w14:paraId="399727A7" w14:textId="77777777" w:rsidTr="00BE6B75">
        <w:trPr>
          <w:trHeight w:val="288"/>
        </w:trPr>
        <w:tc>
          <w:tcPr>
            <w:tcW w:w="1694" w:type="dxa"/>
            <w:tcBorders>
              <w:top w:val="nil"/>
              <w:left w:val="nil"/>
              <w:bottom w:val="nil"/>
              <w:right w:val="nil"/>
            </w:tcBorders>
            <w:shd w:val="clear" w:color="auto" w:fill="auto"/>
            <w:noWrap/>
            <w:vAlign w:val="bottom"/>
            <w:hideMark/>
          </w:tcPr>
          <w:p w14:paraId="1E08743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LOC103457563</w:t>
            </w:r>
          </w:p>
        </w:tc>
        <w:tc>
          <w:tcPr>
            <w:tcW w:w="3881" w:type="dxa"/>
            <w:tcBorders>
              <w:top w:val="nil"/>
              <w:left w:val="nil"/>
              <w:bottom w:val="nil"/>
              <w:right w:val="nil"/>
            </w:tcBorders>
            <w:shd w:val="clear" w:color="auto" w:fill="auto"/>
            <w:vAlign w:val="bottom"/>
            <w:hideMark/>
          </w:tcPr>
          <w:p w14:paraId="455F045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pro-opiomelanocortin-like</w:t>
            </w:r>
          </w:p>
        </w:tc>
        <w:tc>
          <w:tcPr>
            <w:tcW w:w="1372" w:type="dxa"/>
            <w:tcBorders>
              <w:top w:val="nil"/>
              <w:left w:val="nil"/>
              <w:bottom w:val="nil"/>
              <w:right w:val="nil"/>
            </w:tcBorders>
            <w:shd w:val="clear" w:color="auto" w:fill="auto"/>
            <w:noWrap/>
            <w:vAlign w:val="bottom"/>
            <w:hideMark/>
          </w:tcPr>
          <w:p w14:paraId="693798A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11.90</w:t>
            </w:r>
          </w:p>
        </w:tc>
        <w:tc>
          <w:tcPr>
            <w:tcW w:w="960" w:type="dxa"/>
            <w:tcBorders>
              <w:top w:val="nil"/>
              <w:left w:val="nil"/>
              <w:bottom w:val="nil"/>
              <w:right w:val="nil"/>
            </w:tcBorders>
            <w:shd w:val="clear" w:color="auto" w:fill="auto"/>
            <w:noWrap/>
            <w:vAlign w:val="bottom"/>
            <w:hideMark/>
          </w:tcPr>
          <w:p w14:paraId="14E877A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4.15</w:t>
            </w:r>
          </w:p>
        </w:tc>
        <w:tc>
          <w:tcPr>
            <w:tcW w:w="1166" w:type="dxa"/>
            <w:tcBorders>
              <w:top w:val="nil"/>
              <w:left w:val="nil"/>
              <w:bottom w:val="nil"/>
              <w:right w:val="nil"/>
            </w:tcBorders>
            <w:shd w:val="clear" w:color="auto" w:fill="auto"/>
            <w:noWrap/>
            <w:vAlign w:val="bottom"/>
            <w:hideMark/>
          </w:tcPr>
          <w:p w14:paraId="3543A0A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3.33E-05</w:t>
            </w:r>
          </w:p>
        </w:tc>
        <w:tc>
          <w:tcPr>
            <w:tcW w:w="1276" w:type="dxa"/>
            <w:tcBorders>
              <w:top w:val="nil"/>
              <w:left w:val="nil"/>
              <w:bottom w:val="nil"/>
              <w:right w:val="nil"/>
            </w:tcBorders>
            <w:shd w:val="clear" w:color="auto" w:fill="auto"/>
            <w:noWrap/>
            <w:vAlign w:val="bottom"/>
            <w:hideMark/>
          </w:tcPr>
          <w:p w14:paraId="7E77161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1.06E-02</w:t>
            </w:r>
          </w:p>
        </w:tc>
      </w:tr>
      <w:tr w:rsidR="002C69A4" w:rsidRPr="00BE6B75" w14:paraId="39BBCB48" w14:textId="77777777" w:rsidTr="00BE6B75">
        <w:trPr>
          <w:trHeight w:val="576"/>
        </w:trPr>
        <w:tc>
          <w:tcPr>
            <w:tcW w:w="1694" w:type="dxa"/>
            <w:tcBorders>
              <w:top w:val="nil"/>
              <w:left w:val="nil"/>
              <w:bottom w:val="nil"/>
              <w:right w:val="nil"/>
            </w:tcBorders>
            <w:shd w:val="clear" w:color="auto" w:fill="auto"/>
            <w:noWrap/>
            <w:vAlign w:val="bottom"/>
            <w:hideMark/>
          </w:tcPr>
          <w:p w14:paraId="76D90D9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dyrk3</w:t>
            </w:r>
          </w:p>
        </w:tc>
        <w:tc>
          <w:tcPr>
            <w:tcW w:w="3881" w:type="dxa"/>
            <w:tcBorders>
              <w:top w:val="nil"/>
              <w:left w:val="nil"/>
              <w:bottom w:val="nil"/>
              <w:right w:val="nil"/>
            </w:tcBorders>
            <w:shd w:val="clear" w:color="auto" w:fill="auto"/>
            <w:vAlign w:val="bottom"/>
            <w:hideMark/>
          </w:tcPr>
          <w:p w14:paraId="7FEBC84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dual specificity tyrosine-phosphorylation-regulated kinase 3</w:t>
            </w:r>
          </w:p>
        </w:tc>
        <w:tc>
          <w:tcPr>
            <w:tcW w:w="1372" w:type="dxa"/>
            <w:tcBorders>
              <w:top w:val="nil"/>
              <w:left w:val="nil"/>
              <w:bottom w:val="nil"/>
              <w:right w:val="nil"/>
            </w:tcBorders>
            <w:shd w:val="clear" w:color="auto" w:fill="auto"/>
            <w:noWrap/>
            <w:vAlign w:val="bottom"/>
            <w:hideMark/>
          </w:tcPr>
          <w:p w14:paraId="136F250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99.33</w:t>
            </w:r>
          </w:p>
        </w:tc>
        <w:tc>
          <w:tcPr>
            <w:tcW w:w="960" w:type="dxa"/>
            <w:tcBorders>
              <w:top w:val="nil"/>
              <w:left w:val="nil"/>
              <w:bottom w:val="nil"/>
              <w:right w:val="nil"/>
            </w:tcBorders>
            <w:shd w:val="clear" w:color="auto" w:fill="auto"/>
            <w:noWrap/>
            <w:vAlign w:val="bottom"/>
            <w:hideMark/>
          </w:tcPr>
          <w:p w14:paraId="29EC8AA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-4.14</w:t>
            </w:r>
          </w:p>
        </w:tc>
        <w:tc>
          <w:tcPr>
            <w:tcW w:w="1166" w:type="dxa"/>
            <w:tcBorders>
              <w:top w:val="nil"/>
              <w:left w:val="nil"/>
              <w:bottom w:val="nil"/>
              <w:right w:val="nil"/>
            </w:tcBorders>
            <w:shd w:val="clear" w:color="auto" w:fill="auto"/>
            <w:noWrap/>
            <w:vAlign w:val="bottom"/>
            <w:hideMark/>
          </w:tcPr>
          <w:p w14:paraId="728F43D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3.54E-05</w:t>
            </w:r>
          </w:p>
        </w:tc>
        <w:tc>
          <w:tcPr>
            <w:tcW w:w="1276" w:type="dxa"/>
            <w:tcBorders>
              <w:top w:val="nil"/>
              <w:left w:val="nil"/>
              <w:bottom w:val="nil"/>
              <w:right w:val="nil"/>
            </w:tcBorders>
            <w:shd w:val="clear" w:color="auto" w:fill="auto"/>
            <w:noWrap/>
            <w:vAlign w:val="bottom"/>
            <w:hideMark/>
          </w:tcPr>
          <w:p w14:paraId="7D29700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1.11E-02</w:t>
            </w:r>
          </w:p>
        </w:tc>
      </w:tr>
      <w:tr w:rsidR="002C69A4" w:rsidRPr="00BE6B75" w14:paraId="590B654F" w14:textId="77777777" w:rsidTr="00BE6B75">
        <w:trPr>
          <w:trHeight w:val="288"/>
        </w:trPr>
        <w:tc>
          <w:tcPr>
            <w:tcW w:w="1694" w:type="dxa"/>
            <w:tcBorders>
              <w:top w:val="nil"/>
              <w:left w:val="nil"/>
              <w:bottom w:val="nil"/>
              <w:right w:val="nil"/>
            </w:tcBorders>
            <w:shd w:val="clear" w:color="auto" w:fill="auto"/>
            <w:noWrap/>
            <w:vAlign w:val="bottom"/>
            <w:hideMark/>
          </w:tcPr>
          <w:p w14:paraId="7472640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LOC103460644</w:t>
            </w:r>
          </w:p>
        </w:tc>
        <w:tc>
          <w:tcPr>
            <w:tcW w:w="3881" w:type="dxa"/>
            <w:tcBorders>
              <w:top w:val="nil"/>
              <w:left w:val="nil"/>
              <w:bottom w:val="nil"/>
              <w:right w:val="nil"/>
            </w:tcBorders>
            <w:shd w:val="clear" w:color="auto" w:fill="auto"/>
            <w:vAlign w:val="bottom"/>
            <w:hideMark/>
          </w:tcPr>
          <w:p w14:paraId="6374E07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peptidase inhibitor 16-like</w:t>
            </w:r>
          </w:p>
        </w:tc>
        <w:tc>
          <w:tcPr>
            <w:tcW w:w="1372" w:type="dxa"/>
            <w:tcBorders>
              <w:top w:val="nil"/>
              <w:left w:val="nil"/>
              <w:bottom w:val="nil"/>
              <w:right w:val="nil"/>
            </w:tcBorders>
            <w:shd w:val="clear" w:color="auto" w:fill="auto"/>
            <w:noWrap/>
            <w:vAlign w:val="bottom"/>
            <w:hideMark/>
          </w:tcPr>
          <w:p w14:paraId="15D5549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410.15</w:t>
            </w:r>
          </w:p>
        </w:tc>
        <w:tc>
          <w:tcPr>
            <w:tcW w:w="960" w:type="dxa"/>
            <w:tcBorders>
              <w:top w:val="nil"/>
              <w:left w:val="nil"/>
              <w:bottom w:val="nil"/>
              <w:right w:val="nil"/>
            </w:tcBorders>
            <w:shd w:val="clear" w:color="auto" w:fill="auto"/>
            <w:noWrap/>
            <w:vAlign w:val="bottom"/>
            <w:hideMark/>
          </w:tcPr>
          <w:p w14:paraId="3419C56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4.12</w:t>
            </w:r>
          </w:p>
        </w:tc>
        <w:tc>
          <w:tcPr>
            <w:tcW w:w="1166" w:type="dxa"/>
            <w:tcBorders>
              <w:top w:val="nil"/>
              <w:left w:val="nil"/>
              <w:bottom w:val="nil"/>
              <w:right w:val="nil"/>
            </w:tcBorders>
            <w:shd w:val="clear" w:color="auto" w:fill="auto"/>
            <w:noWrap/>
            <w:vAlign w:val="bottom"/>
            <w:hideMark/>
          </w:tcPr>
          <w:p w14:paraId="5BB7810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3.77E-05</w:t>
            </w:r>
          </w:p>
        </w:tc>
        <w:tc>
          <w:tcPr>
            <w:tcW w:w="1276" w:type="dxa"/>
            <w:tcBorders>
              <w:top w:val="nil"/>
              <w:left w:val="nil"/>
              <w:bottom w:val="nil"/>
              <w:right w:val="nil"/>
            </w:tcBorders>
            <w:shd w:val="clear" w:color="auto" w:fill="auto"/>
            <w:noWrap/>
            <w:vAlign w:val="bottom"/>
            <w:hideMark/>
          </w:tcPr>
          <w:p w14:paraId="29DE87C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1.16E-02</w:t>
            </w:r>
          </w:p>
        </w:tc>
      </w:tr>
      <w:tr w:rsidR="002C69A4" w:rsidRPr="00BE6B75" w14:paraId="198C112B" w14:textId="77777777" w:rsidTr="00BE6B75">
        <w:trPr>
          <w:trHeight w:val="288"/>
        </w:trPr>
        <w:tc>
          <w:tcPr>
            <w:tcW w:w="1694" w:type="dxa"/>
            <w:tcBorders>
              <w:top w:val="nil"/>
              <w:left w:val="nil"/>
              <w:bottom w:val="nil"/>
              <w:right w:val="nil"/>
            </w:tcBorders>
            <w:shd w:val="clear" w:color="auto" w:fill="auto"/>
            <w:noWrap/>
            <w:vAlign w:val="bottom"/>
            <w:hideMark/>
          </w:tcPr>
          <w:p w14:paraId="253A724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LOC103469176</w:t>
            </w:r>
          </w:p>
        </w:tc>
        <w:tc>
          <w:tcPr>
            <w:tcW w:w="3881" w:type="dxa"/>
            <w:tcBorders>
              <w:top w:val="nil"/>
              <w:left w:val="nil"/>
              <w:bottom w:val="nil"/>
              <w:right w:val="nil"/>
            </w:tcBorders>
            <w:shd w:val="clear" w:color="auto" w:fill="auto"/>
            <w:vAlign w:val="bottom"/>
            <w:hideMark/>
          </w:tcPr>
          <w:p w14:paraId="4E3DBFF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Ig heavy chain V region 5A-like (other)</w:t>
            </w:r>
          </w:p>
        </w:tc>
        <w:tc>
          <w:tcPr>
            <w:tcW w:w="1372" w:type="dxa"/>
            <w:tcBorders>
              <w:top w:val="nil"/>
              <w:left w:val="nil"/>
              <w:bottom w:val="nil"/>
              <w:right w:val="nil"/>
            </w:tcBorders>
            <w:shd w:val="clear" w:color="auto" w:fill="auto"/>
            <w:noWrap/>
            <w:vAlign w:val="bottom"/>
            <w:hideMark/>
          </w:tcPr>
          <w:p w14:paraId="31FA41D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5.92</w:t>
            </w:r>
          </w:p>
        </w:tc>
        <w:tc>
          <w:tcPr>
            <w:tcW w:w="960" w:type="dxa"/>
            <w:tcBorders>
              <w:top w:val="nil"/>
              <w:left w:val="nil"/>
              <w:bottom w:val="nil"/>
              <w:right w:val="nil"/>
            </w:tcBorders>
            <w:shd w:val="clear" w:color="auto" w:fill="auto"/>
            <w:noWrap/>
            <w:vAlign w:val="bottom"/>
            <w:hideMark/>
          </w:tcPr>
          <w:p w14:paraId="68BCD08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-4.11</w:t>
            </w:r>
          </w:p>
        </w:tc>
        <w:tc>
          <w:tcPr>
            <w:tcW w:w="1166" w:type="dxa"/>
            <w:tcBorders>
              <w:top w:val="nil"/>
              <w:left w:val="nil"/>
              <w:bottom w:val="nil"/>
              <w:right w:val="nil"/>
            </w:tcBorders>
            <w:shd w:val="clear" w:color="auto" w:fill="auto"/>
            <w:noWrap/>
            <w:vAlign w:val="bottom"/>
            <w:hideMark/>
          </w:tcPr>
          <w:p w14:paraId="2E9811A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3.92E-05</w:t>
            </w:r>
          </w:p>
        </w:tc>
        <w:tc>
          <w:tcPr>
            <w:tcW w:w="1276" w:type="dxa"/>
            <w:tcBorders>
              <w:top w:val="nil"/>
              <w:left w:val="nil"/>
              <w:bottom w:val="nil"/>
              <w:right w:val="nil"/>
            </w:tcBorders>
            <w:shd w:val="clear" w:color="auto" w:fill="auto"/>
            <w:noWrap/>
            <w:vAlign w:val="bottom"/>
            <w:hideMark/>
          </w:tcPr>
          <w:p w14:paraId="1AE9E1E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1.17E-02</w:t>
            </w:r>
          </w:p>
        </w:tc>
      </w:tr>
      <w:tr w:rsidR="002C69A4" w:rsidRPr="00BE6B75" w14:paraId="66EED50C" w14:textId="77777777" w:rsidTr="00BE6B75">
        <w:trPr>
          <w:trHeight w:val="288"/>
        </w:trPr>
        <w:tc>
          <w:tcPr>
            <w:tcW w:w="1694" w:type="dxa"/>
            <w:tcBorders>
              <w:top w:val="nil"/>
              <w:left w:val="nil"/>
              <w:bottom w:val="nil"/>
              <w:right w:val="nil"/>
            </w:tcBorders>
            <w:shd w:val="clear" w:color="auto" w:fill="auto"/>
            <w:noWrap/>
            <w:vAlign w:val="bottom"/>
            <w:hideMark/>
          </w:tcPr>
          <w:p w14:paraId="2D7B659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LOC103471987</w:t>
            </w:r>
          </w:p>
        </w:tc>
        <w:tc>
          <w:tcPr>
            <w:tcW w:w="3881" w:type="dxa"/>
            <w:tcBorders>
              <w:top w:val="nil"/>
              <w:left w:val="nil"/>
              <w:bottom w:val="nil"/>
              <w:right w:val="nil"/>
            </w:tcBorders>
            <w:shd w:val="clear" w:color="auto" w:fill="auto"/>
            <w:vAlign w:val="bottom"/>
            <w:hideMark/>
          </w:tcPr>
          <w:p w14:paraId="71F4B92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LOC103471987</w:t>
            </w:r>
          </w:p>
        </w:tc>
        <w:tc>
          <w:tcPr>
            <w:tcW w:w="1372" w:type="dxa"/>
            <w:tcBorders>
              <w:top w:val="nil"/>
              <w:left w:val="nil"/>
              <w:bottom w:val="nil"/>
              <w:right w:val="nil"/>
            </w:tcBorders>
            <w:shd w:val="clear" w:color="auto" w:fill="auto"/>
            <w:noWrap/>
            <w:vAlign w:val="bottom"/>
            <w:hideMark/>
          </w:tcPr>
          <w:p w14:paraId="546F031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112.32</w:t>
            </w:r>
          </w:p>
        </w:tc>
        <w:tc>
          <w:tcPr>
            <w:tcW w:w="960" w:type="dxa"/>
            <w:tcBorders>
              <w:top w:val="nil"/>
              <w:left w:val="nil"/>
              <w:bottom w:val="nil"/>
              <w:right w:val="nil"/>
            </w:tcBorders>
            <w:shd w:val="clear" w:color="auto" w:fill="auto"/>
            <w:noWrap/>
            <w:vAlign w:val="bottom"/>
            <w:hideMark/>
          </w:tcPr>
          <w:p w14:paraId="41D5D2E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-4.11</w:t>
            </w:r>
          </w:p>
        </w:tc>
        <w:tc>
          <w:tcPr>
            <w:tcW w:w="1166" w:type="dxa"/>
            <w:tcBorders>
              <w:top w:val="nil"/>
              <w:left w:val="nil"/>
              <w:bottom w:val="nil"/>
              <w:right w:val="nil"/>
            </w:tcBorders>
            <w:shd w:val="clear" w:color="auto" w:fill="auto"/>
            <w:noWrap/>
            <w:vAlign w:val="bottom"/>
            <w:hideMark/>
          </w:tcPr>
          <w:p w14:paraId="4307FFE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3.91E-05</w:t>
            </w:r>
          </w:p>
        </w:tc>
        <w:tc>
          <w:tcPr>
            <w:tcW w:w="1276" w:type="dxa"/>
            <w:tcBorders>
              <w:top w:val="nil"/>
              <w:left w:val="nil"/>
              <w:bottom w:val="nil"/>
              <w:right w:val="nil"/>
            </w:tcBorders>
            <w:shd w:val="clear" w:color="auto" w:fill="auto"/>
            <w:noWrap/>
            <w:vAlign w:val="bottom"/>
            <w:hideMark/>
          </w:tcPr>
          <w:p w14:paraId="24F1AFB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1.17E-02</w:t>
            </w:r>
          </w:p>
        </w:tc>
      </w:tr>
      <w:tr w:rsidR="002C69A4" w:rsidRPr="00BE6B75" w14:paraId="151ACE85" w14:textId="77777777" w:rsidTr="00BE6B75">
        <w:trPr>
          <w:trHeight w:val="288"/>
        </w:trPr>
        <w:tc>
          <w:tcPr>
            <w:tcW w:w="1694" w:type="dxa"/>
            <w:tcBorders>
              <w:top w:val="nil"/>
              <w:left w:val="nil"/>
              <w:bottom w:val="nil"/>
              <w:right w:val="nil"/>
            </w:tcBorders>
            <w:shd w:val="clear" w:color="auto" w:fill="auto"/>
            <w:noWrap/>
            <w:vAlign w:val="bottom"/>
            <w:hideMark/>
          </w:tcPr>
          <w:p w14:paraId="737017D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cav1</w:t>
            </w:r>
          </w:p>
        </w:tc>
        <w:tc>
          <w:tcPr>
            <w:tcW w:w="3881" w:type="dxa"/>
            <w:tcBorders>
              <w:top w:val="nil"/>
              <w:left w:val="nil"/>
              <w:bottom w:val="nil"/>
              <w:right w:val="nil"/>
            </w:tcBorders>
            <w:shd w:val="clear" w:color="auto" w:fill="auto"/>
            <w:vAlign w:val="bottom"/>
            <w:hideMark/>
          </w:tcPr>
          <w:p w14:paraId="2E4F247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caveolin-1</w:t>
            </w:r>
          </w:p>
        </w:tc>
        <w:tc>
          <w:tcPr>
            <w:tcW w:w="1372" w:type="dxa"/>
            <w:tcBorders>
              <w:top w:val="nil"/>
              <w:left w:val="nil"/>
              <w:bottom w:val="nil"/>
              <w:right w:val="nil"/>
            </w:tcBorders>
            <w:shd w:val="clear" w:color="auto" w:fill="auto"/>
            <w:noWrap/>
            <w:vAlign w:val="bottom"/>
            <w:hideMark/>
          </w:tcPr>
          <w:p w14:paraId="2D37AEA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403.88</w:t>
            </w:r>
          </w:p>
        </w:tc>
        <w:tc>
          <w:tcPr>
            <w:tcW w:w="960" w:type="dxa"/>
            <w:tcBorders>
              <w:top w:val="nil"/>
              <w:left w:val="nil"/>
              <w:bottom w:val="nil"/>
              <w:right w:val="nil"/>
            </w:tcBorders>
            <w:shd w:val="clear" w:color="auto" w:fill="auto"/>
            <w:noWrap/>
            <w:vAlign w:val="bottom"/>
            <w:hideMark/>
          </w:tcPr>
          <w:p w14:paraId="4C33C49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-4.10</w:t>
            </w:r>
          </w:p>
        </w:tc>
        <w:tc>
          <w:tcPr>
            <w:tcW w:w="1166" w:type="dxa"/>
            <w:tcBorders>
              <w:top w:val="nil"/>
              <w:left w:val="nil"/>
              <w:bottom w:val="nil"/>
              <w:right w:val="nil"/>
            </w:tcBorders>
            <w:shd w:val="clear" w:color="auto" w:fill="auto"/>
            <w:noWrap/>
            <w:vAlign w:val="bottom"/>
            <w:hideMark/>
          </w:tcPr>
          <w:p w14:paraId="790A784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4.11E-05</w:t>
            </w:r>
          </w:p>
        </w:tc>
        <w:tc>
          <w:tcPr>
            <w:tcW w:w="1276" w:type="dxa"/>
            <w:tcBorders>
              <w:top w:val="nil"/>
              <w:left w:val="nil"/>
              <w:bottom w:val="nil"/>
              <w:right w:val="nil"/>
            </w:tcBorders>
            <w:shd w:val="clear" w:color="auto" w:fill="auto"/>
            <w:noWrap/>
            <w:vAlign w:val="bottom"/>
            <w:hideMark/>
          </w:tcPr>
          <w:p w14:paraId="21B4187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1.21E-02</w:t>
            </w:r>
          </w:p>
        </w:tc>
      </w:tr>
      <w:tr w:rsidR="002C69A4" w:rsidRPr="00BE6B75" w14:paraId="7C52E871" w14:textId="77777777" w:rsidTr="00BE6B75">
        <w:trPr>
          <w:trHeight w:val="576"/>
        </w:trPr>
        <w:tc>
          <w:tcPr>
            <w:tcW w:w="1694" w:type="dxa"/>
            <w:tcBorders>
              <w:top w:val="nil"/>
              <w:left w:val="nil"/>
              <w:bottom w:val="nil"/>
              <w:right w:val="nil"/>
            </w:tcBorders>
            <w:shd w:val="clear" w:color="auto" w:fill="auto"/>
            <w:noWrap/>
            <w:vAlign w:val="bottom"/>
            <w:hideMark/>
          </w:tcPr>
          <w:p w14:paraId="4071768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map3k11</w:t>
            </w:r>
          </w:p>
        </w:tc>
        <w:tc>
          <w:tcPr>
            <w:tcW w:w="3881" w:type="dxa"/>
            <w:tcBorders>
              <w:top w:val="nil"/>
              <w:left w:val="nil"/>
              <w:bottom w:val="nil"/>
              <w:right w:val="nil"/>
            </w:tcBorders>
            <w:shd w:val="clear" w:color="auto" w:fill="auto"/>
            <w:vAlign w:val="bottom"/>
            <w:hideMark/>
          </w:tcPr>
          <w:p w14:paraId="5BDC9A9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mitogen-activated protein kinase kinase kinase 11</w:t>
            </w:r>
          </w:p>
        </w:tc>
        <w:tc>
          <w:tcPr>
            <w:tcW w:w="1372" w:type="dxa"/>
            <w:tcBorders>
              <w:top w:val="nil"/>
              <w:left w:val="nil"/>
              <w:bottom w:val="nil"/>
              <w:right w:val="nil"/>
            </w:tcBorders>
            <w:shd w:val="clear" w:color="auto" w:fill="auto"/>
            <w:noWrap/>
            <w:vAlign w:val="bottom"/>
            <w:hideMark/>
          </w:tcPr>
          <w:p w14:paraId="3924721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33.57</w:t>
            </w:r>
          </w:p>
        </w:tc>
        <w:tc>
          <w:tcPr>
            <w:tcW w:w="960" w:type="dxa"/>
            <w:tcBorders>
              <w:top w:val="nil"/>
              <w:left w:val="nil"/>
              <w:bottom w:val="nil"/>
              <w:right w:val="nil"/>
            </w:tcBorders>
            <w:shd w:val="clear" w:color="auto" w:fill="auto"/>
            <w:noWrap/>
            <w:vAlign w:val="bottom"/>
            <w:hideMark/>
          </w:tcPr>
          <w:p w14:paraId="463AD71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-4.09</w:t>
            </w:r>
          </w:p>
        </w:tc>
        <w:tc>
          <w:tcPr>
            <w:tcW w:w="1166" w:type="dxa"/>
            <w:tcBorders>
              <w:top w:val="nil"/>
              <w:left w:val="nil"/>
              <w:bottom w:val="nil"/>
              <w:right w:val="nil"/>
            </w:tcBorders>
            <w:shd w:val="clear" w:color="auto" w:fill="auto"/>
            <w:noWrap/>
            <w:vAlign w:val="bottom"/>
            <w:hideMark/>
          </w:tcPr>
          <w:p w14:paraId="5A5B7B2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4.39E-05</w:t>
            </w:r>
          </w:p>
        </w:tc>
        <w:tc>
          <w:tcPr>
            <w:tcW w:w="1276" w:type="dxa"/>
            <w:tcBorders>
              <w:top w:val="nil"/>
              <w:left w:val="nil"/>
              <w:bottom w:val="nil"/>
              <w:right w:val="nil"/>
            </w:tcBorders>
            <w:shd w:val="clear" w:color="auto" w:fill="auto"/>
            <w:noWrap/>
            <w:vAlign w:val="bottom"/>
            <w:hideMark/>
          </w:tcPr>
          <w:p w14:paraId="02907E8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1.28E-02</w:t>
            </w:r>
          </w:p>
        </w:tc>
      </w:tr>
      <w:tr w:rsidR="002C69A4" w:rsidRPr="00BE6B75" w14:paraId="25FF5F4E" w14:textId="77777777" w:rsidTr="00BE6B75">
        <w:trPr>
          <w:trHeight w:val="288"/>
        </w:trPr>
        <w:tc>
          <w:tcPr>
            <w:tcW w:w="1694" w:type="dxa"/>
            <w:tcBorders>
              <w:top w:val="nil"/>
              <w:left w:val="nil"/>
              <w:bottom w:val="nil"/>
              <w:right w:val="nil"/>
            </w:tcBorders>
            <w:shd w:val="clear" w:color="auto" w:fill="auto"/>
            <w:noWrap/>
            <w:vAlign w:val="bottom"/>
            <w:hideMark/>
          </w:tcPr>
          <w:p w14:paraId="13AC2A5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LOC103463376</w:t>
            </w:r>
          </w:p>
        </w:tc>
        <w:tc>
          <w:tcPr>
            <w:tcW w:w="3881" w:type="dxa"/>
            <w:tcBorders>
              <w:top w:val="nil"/>
              <w:left w:val="nil"/>
              <w:bottom w:val="nil"/>
              <w:right w:val="nil"/>
            </w:tcBorders>
            <w:shd w:val="clear" w:color="auto" w:fill="auto"/>
            <w:vAlign w:val="bottom"/>
            <w:hideMark/>
          </w:tcPr>
          <w:p w14:paraId="4EE2378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regulator of G-protein signaling 5-like</w:t>
            </w:r>
          </w:p>
        </w:tc>
        <w:tc>
          <w:tcPr>
            <w:tcW w:w="1372" w:type="dxa"/>
            <w:tcBorders>
              <w:top w:val="nil"/>
              <w:left w:val="nil"/>
              <w:bottom w:val="nil"/>
              <w:right w:val="nil"/>
            </w:tcBorders>
            <w:shd w:val="clear" w:color="auto" w:fill="auto"/>
            <w:noWrap/>
            <w:vAlign w:val="bottom"/>
            <w:hideMark/>
          </w:tcPr>
          <w:p w14:paraId="57793F0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475.78</w:t>
            </w:r>
          </w:p>
        </w:tc>
        <w:tc>
          <w:tcPr>
            <w:tcW w:w="960" w:type="dxa"/>
            <w:tcBorders>
              <w:top w:val="nil"/>
              <w:left w:val="nil"/>
              <w:bottom w:val="nil"/>
              <w:right w:val="nil"/>
            </w:tcBorders>
            <w:shd w:val="clear" w:color="auto" w:fill="auto"/>
            <w:noWrap/>
            <w:vAlign w:val="bottom"/>
            <w:hideMark/>
          </w:tcPr>
          <w:p w14:paraId="6173316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4.05</w:t>
            </w:r>
          </w:p>
        </w:tc>
        <w:tc>
          <w:tcPr>
            <w:tcW w:w="1166" w:type="dxa"/>
            <w:tcBorders>
              <w:top w:val="nil"/>
              <w:left w:val="nil"/>
              <w:bottom w:val="nil"/>
              <w:right w:val="nil"/>
            </w:tcBorders>
            <w:shd w:val="clear" w:color="auto" w:fill="auto"/>
            <w:noWrap/>
            <w:vAlign w:val="bottom"/>
            <w:hideMark/>
          </w:tcPr>
          <w:p w14:paraId="1B3C0C8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5.06E-05</w:t>
            </w:r>
          </w:p>
        </w:tc>
        <w:tc>
          <w:tcPr>
            <w:tcW w:w="1276" w:type="dxa"/>
            <w:tcBorders>
              <w:top w:val="nil"/>
              <w:left w:val="nil"/>
              <w:bottom w:val="nil"/>
              <w:right w:val="nil"/>
            </w:tcBorders>
            <w:shd w:val="clear" w:color="auto" w:fill="auto"/>
            <w:noWrap/>
            <w:vAlign w:val="bottom"/>
            <w:hideMark/>
          </w:tcPr>
          <w:p w14:paraId="69BA2A8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1.39E-02</w:t>
            </w:r>
          </w:p>
        </w:tc>
      </w:tr>
      <w:tr w:rsidR="002C69A4" w:rsidRPr="00BE6B75" w14:paraId="52B3D193" w14:textId="77777777" w:rsidTr="00BE6B75">
        <w:trPr>
          <w:trHeight w:val="288"/>
        </w:trPr>
        <w:tc>
          <w:tcPr>
            <w:tcW w:w="1694" w:type="dxa"/>
            <w:tcBorders>
              <w:top w:val="nil"/>
              <w:left w:val="nil"/>
              <w:bottom w:val="nil"/>
              <w:right w:val="nil"/>
            </w:tcBorders>
            <w:shd w:val="clear" w:color="auto" w:fill="auto"/>
            <w:noWrap/>
            <w:vAlign w:val="bottom"/>
            <w:hideMark/>
          </w:tcPr>
          <w:p w14:paraId="50F8056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LOC103473329</w:t>
            </w:r>
          </w:p>
        </w:tc>
        <w:tc>
          <w:tcPr>
            <w:tcW w:w="3881" w:type="dxa"/>
            <w:tcBorders>
              <w:top w:val="nil"/>
              <w:left w:val="nil"/>
              <w:bottom w:val="nil"/>
              <w:right w:val="nil"/>
            </w:tcBorders>
            <w:shd w:val="clear" w:color="auto" w:fill="auto"/>
            <w:vAlign w:val="bottom"/>
            <w:hideMark/>
          </w:tcPr>
          <w:p w14:paraId="55F3567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interleukin-31 receptor subunit alpha-like</w:t>
            </w:r>
          </w:p>
        </w:tc>
        <w:tc>
          <w:tcPr>
            <w:tcW w:w="1372" w:type="dxa"/>
            <w:tcBorders>
              <w:top w:val="nil"/>
              <w:left w:val="nil"/>
              <w:bottom w:val="nil"/>
              <w:right w:val="nil"/>
            </w:tcBorders>
            <w:shd w:val="clear" w:color="auto" w:fill="auto"/>
            <w:noWrap/>
            <w:vAlign w:val="bottom"/>
            <w:hideMark/>
          </w:tcPr>
          <w:p w14:paraId="7349199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39.26</w:t>
            </w:r>
          </w:p>
        </w:tc>
        <w:tc>
          <w:tcPr>
            <w:tcW w:w="960" w:type="dxa"/>
            <w:tcBorders>
              <w:top w:val="nil"/>
              <w:left w:val="nil"/>
              <w:bottom w:val="nil"/>
              <w:right w:val="nil"/>
            </w:tcBorders>
            <w:shd w:val="clear" w:color="auto" w:fill="auto"/>
            <w:noWrap/>
            <w:vAlign w:val="bottom"/>
            <w:hideMark/>
          </w:tcPr>
          <w:p w14:paraId="5667106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-4.06</w:t>
            </w:r>
          </w:p>
        </w:tc>
        <w:tc>
          <w:tcPr>
            <w:tcW w:w="1166" w:type="dxa"/>
            <w:tcBorders>
              <w:top w:val="nil"/>
              <w:left w:val="nil"/>
              <w:bottom w:val="nil"/>
              <w:right w:val="nil"/>
            </w:tcBorders>
            <w:shd w:val="clear" w:color="auto" w:fill="auto"/>
            <w:noWrap/>
            <w:vAlign w:val="bottom"/>
            <w:hideMark/>
          </w:tcPr>
          <w:p w14:paraId="4AECAD0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4.99E-05</w:t>
            </w:r>
          </w:p>
        </w:tc>
        <w:tc>
          <w:tcPr>
            <w:tcW w:w="1276" w:type="dxa"/>
            <w:tcBorders>
              <w:top w:val="nil"/>
              <w:left w:val="nil"/>
              <w:bottom w:val="nil"/>
              <w:right w:val="nil"/>
            </w:tcBorders>
            <w:shd w:val="clear" w:color="auto" w:fill="auto"/>
            <w:noWrap/>
            <w:vAlign w:val="bottom"/>
            <w:hideMark/>
          </w:tcPr>
          <w:p w14:paraId="74B8056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1.39E-02</w:t>
            </w:r>
          </w:p>
        </w:tc>
      </w:tr>
      <w:tr w:rsidR="002C69A4" w:rsidRPr="00BE6B75" w14:paraId="7B803B90" w14:textId="77777777" w:rsidTr="00BE6B75">
        <w:trPr>
          <w:trHeight w:val="288"/>
        </w:trPr>
        <w:tc>
          <w:tcPr>
            <w:tcW w:w="1694" w:type="dxa"/>
            <w:tcBorders>
              <w:top w:val="nil"/>
              <w:left w:val="nil"/>
              <w:bottom w:val="nil"/>
              <w:right w:val="nil"/>
            </w:tcBorders>
            <w:shd w:val="clear" w:color="auto" w:fill="auto"/>
            <w:noWrap/>
            <w:vAlign w:val="bottom"/>
            <w:hideMark/>
          </w:tcPr>
          <w:p w14:paraId="577BE52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LOC103475607</w:t>
            </w:r>
          </w:p>
        </w:tc>
        <w:tc>
          <w:tcPr>
            <w:tcW w:w="3881" w:type="dxa"/>
            <w:tcBorders>
              <w:top w:val="nil"/>
              <w:left w:val="nil"/>
              <w:bottom w:val="nil"/>
              <w:right w:val="nil"/>
            </w:tcBorders>
            <w:shd w:val="clear" w:color="auto" w:fill="auto"/>
            <w:vAlign w:val="bottom"/>
            <w:hideMark/>
          </w:tcPr>
          <w:p w14:paraId="47138A9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ras-related protein Rab-34-like</w:t>
            </w:r>
          </w:p>
        </w:tc>
        <w:tc>
          <w:tcPr>
            <w:tcW w:w="1372" w:type="dxa"/>
            <w:tcBorders>
              <w:top w:val="nil"/>
              <w:left w:val="nil"/>
              <w:bottom w:val="nil"/>
              <w:right w:val="nil"/>
            </w:tcBorders>
            <w:shd w:val="clear" w:color="auto" w:fill="auto"/>
            <w:noWrap/>
            <w:vAlign w:val="bottom"/>
            <w:hideMark/>
          </w:tcPr>
          <w:p w14:paraId="53B9D41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35.46</w:t>
            </w:r>
          </w:p>
        </w:tc>
        <w:tc>
          <w:tcPr>
            <w:tcW w:w="960" w:type="dxa"/>
            <w:tcBorders>
              <w:top w:val="nil"/>
              <w:left w:val="nil"/>
              <w:bottom w:val="nil"/>
              <w:right w:val="nil"/>
            </w:tcBorders>
            <w:shd w:val="clear" w:color="auto" w:fill="auto"/>
            <w:noWrap/>
            <w:vAlign w:val="bottom"/>
            <w:hideMark/>
          </w:tcPr>
          <w:p w14:paraId="1B0A90D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4.05</w:t>
            </w:r>
          </w:p>
        </w:tc>
        <w:tc>
          <w:tcPr>
            <w:tcW w:w="1166" w:type="dxa"/>
            <w:tcBorders>
              <w:top w:val="nil"/>
              <w:left w:val="nil"/>
              <w:bottom w:val="nil"/>
              <w:right w:val="nil"/>
            </w:tcBorders>
            <w:shd w:val="clear" w:color="auto" w:fill="auto"/>
            <w:noWrap/>
            <w:vAlign w:val="bottom"/>
            <w:hideMark/>
          </w:tcPr>
          <w:p w14:paraId="7F64103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5.02E-05</w:t>
            </w:r>
          </w:p>
        </w:tc>
        <w:tc>
          <w:tcPr>
            <w:tcW w:w="1276" w:type="dxa"/>
            <w:tcBorders>
              <w:top w:val="nil"/>
              <w:left w:val="nil"/>
              <w:bottom w:val="nil"/>
              <w:right w:val="nil"/>
            </w:tcBorders>
            <w:shd w:val="clear" w:color="auto" w:fill="auto"/>
            <w:noWrap/>
            <w:vAlign w:val="bottom"/>
            <w:hideMark/>
          </w:tcPr>
          <w:p w14:paraId="3CCF65C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1.39E-02</w:t>
            </w:r>
          </w:p>
        </w:tc>
      </w:tr>
      <w:tr w:rsidR="002C69A4" w:rsidRPr="00BE6B75" w14:paraId="492F267B" w14:textId="77777777" w:rsidTr="00BE6B75">
        <w:trPr>
          <w:trHeight w:val="288"/>
        </w:trPr>
        <w:tc>
          <w:tcPr>
            <w:tcW w:w="1694" w:type="dxa"/>
            <w:tcBorders>
              <w:top w:val="nil"/>
              <w:left w:val="nil"/>
              <w:bottom w:val="nil"/>
              <w:right w:val="nil"/>
            </w:tcBorders>
            <w:shd w:val="clear" w:color="auto" w:fill="auto"/>
            <w:noWrap/>
            <w:vAlign w:val="bottom"/>
            <w:hideMark/>
          </w:tcPr>
          <w:p w14:paraId="0179ECF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mxd4</w:t>
            </w:r>
          </w:p>
        </w:tc>
        <w:tc>
          <w:tcPr>
            <w:tcW w:w="3881" w:type="dxa"/>
            <w:tcBorders>
              <w:top w:val="nil"/>
              <w:left w:val="nil"/>
              <w:bottom w:val="nil"/>
              <w:right w:val="nil"/>
            </w:tcBorders>
            <w:shd w:val="clear" w:color="auto" w:fill="auto"/>
            <w:vAlign w:val="bottom"/>
            <w:hideMark/>
          </w:tcPr>
          <w:p w14:paraId="3D8477B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max dimerization protein 4</w:t>
            </w:r>
          </w:p>
        </w:tc>
        <w:tc>
          <w:tcPr>
            <w:tcW w:w="1372" w:type="dxa"/>
            <w:tcBorders>
              <w:top w:val="nil"/>
              <w:left w:val="nil"/>
              <w:bottom w:val="nil"/>
              <w:right w:val="nil"/>
            </w:tcBorders>
            <w:shd w:val="clear" w:color="auto" w:fill="auto"/>
            <w:noWrap/>
            <w:vAlign w:val="bottom"/>
            <w:hideMark/>
          </w:tcPr>
          <w:p w14:paraId="1DF1022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45.31</w:t>
            </w:r>
          </w:p>
        </w:tc>
        <w:tc>
          <w:tcPr>
            <w:tcW w:w="960" w:type="dxa"/>
            <w:tcBorders>
              <w:top w:val="nil"/>
              <w:left w:val="nil"/>
              <w:bottom w:val="nil"/>
              <w:right w:val="nil"/>
            </w:tcBorders>
            <w:shd w:val="clear" w:color="auto" w:fill="auto"/>
            <w:noWrap/>
            <w:vAlign w:val="bottom"/>
            <w:hideMark/>
          </w:tcPr>
          <w:p w14:paraId="41ECFF6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-4.06</w:t>
            </w:r>
          </w:p>
        </w:tc>
        <w:tc>
          <w:tcPr>
            <w:tcW w:w="1166" w:type="dxa"/>
            <w:tcBorders>
              <w:top w:val="nil"/>
              <w:left w:val="nil"/>
              <w:bottom w:val="nil"/>
              <w:right w:val="nil"/>
            </w:tcBorders>
            <w:shd w:val="clear" w:color="auto" w:fill="auto"/>
            <w:noWrap/>
            <w:vAlign w:val="bottom"/>
            <w:hideMark/>
          </w:tcPr>
          <w:p w14:paraId="3C0E7C0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5.01E-05</w:t>
            </w:r>
          </w:p>
        </w:tc>
        <w:tc>
          <w:tcPr>
            <w:tcW w:w="1276" w:type="dxa"/>
            <w:tcBorders>
              <w:top w:val="nil"/>
              <w:left w:val="nil"/>
              <w:bottom w:val="nil"/>
              <w:right w:val="nil"/>
            </w:tcBorders>
            <w:shd w:val="clear" w:color="auto" w:fill="auto"/>
            <w:noWrap/>
            <w:vAlign w:val="bottom"/>
            <w:hideMark/>
          </w:tcPr>
          <w:p w14:paraId="12B8736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1.39E-02</w:t>
            </w:r>
          </w:p>
        </w:tc>
      </w:tr>
      <w:tr w:rsidR="002C69A4" w:rsidRPr="00BE6B75" w14:paraId="13DA60BE" w14:textId="77777777" w:rsidTr="00BE6B75">
        <w:trPr>
          <w:trHeight w:val="576"/>
        </w:trPr>
        <w:tc>
          <w:tcPr>
            <w:tcW w:w="1694" w:type="dxa"/>
            <w:tcBorders>
              <w:top w:val="nil"/>
              <w:left w:val="nil"/>
              <w:bottom w:val="nil"/>
              <w:right w:val="nil"/>
            </w:tcBorders>
            <w:shd w:val="clear" w:color="auto" w:fill="auto"/>
            <w:noWrap/>
            <w:vAlign w:val="bottom"/>
            <w:hideMark/>
          </w:tcPr>
          <w:p w14:paraId="30E4192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LOC103472866</w:t>
            </w:r>
          </w:p>
        </w:tc>
        <w:tc>
          <w:tcPr>
            <w:tcW w:w="3881" w:type="dxa"/>
            <w:tcBorders>
              <w:top w:val="nil"/>
              <w:left w:val="nil"/>
              <w:bottom w:val="nil"/>
              <w:right w:val="nil"/>
            </w:tcBorders>
            <w:shd w:val="clear" w:color="auto" w:fill="auto"/>
            <w:vAlign w:val="bottom"/>
            <w:hideMark/>
          </w:tcPr>
          <w:p w14:paraId="39A57FD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major histocompatibility complex class I-related gene protein-like</w:t>
            </w:r>
          </w:p>
        </w:tc>
        <w:tc>
          <w:tcPr>
            <w:tcW w:w="1372" w:type="dxa"/>
            <w:tcBorders>
              <w:top w:val="nil"/>
              <w:left w:val="nil"/>
              <w:bottom w:val="nil"/>
              <w:right w:val="nil"/>
            </w:tcBorders>
            <w:shd w:val="clear" w:color="auto" w:fill="auto"/>
            <w:noWrap/>
            <w:vAlign w:val="bottom"/>
            <w:hideMark/>
          </w:tcPr>
          <w:p w14:paraId="1D25A44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29.53</w:t>
            </w:r>
          </w:p>
        </w:tc>
        <w:tc>
          <w:tcPr>
            <w:tcW w:w="960" w:type="dxa"/>
            <w:tcBorders>
              <w:top w:val="nil"/>
              <w:left w:val="nil"/>
              <w:bottom w:val="nil"/>
              <w:right w:val="nil"/>
            </w:tcBorders>
            <w:shd w:val="clear" w:color="auto" w:fill="auto"/>
            <w:noWrap/>
            <w:vAlign w:val="bottom"/>
            <w:hideMark/>
          </w:tcPr>
          <w:p w14:paraId="481B535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-4.04</w:t>
            </w:r>
          </w:p>
        </w:tc>
        <w:tc>
          <w:tcPr>
            <w:tcW w:w="1166" w:type="dxa"/>
            <w:tcBorders>
              <w:top w:val="nil"/>
              <w:left w:val="nil"/>
              <w:bottom w:val="nil"/>
              <w:right w:val="nil"/>
            </w:tcBorders>
            <w:shd w:val="clear" w:color="auto" w:fill="auto"/>
            <w:noWrap/>
            <w:vAlign w:val="bottom"/>
            <w:hideMark/>
          </w:tcPr>
          <w:p w14:paraId="5B580E0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5.25E-05</w:t>
            </w:r>
          </w:p>
        </w:tc>
        <w:tc>
          <w:tcPr>
            <w:tcW w:w="1276" w:type="dxa"/>
            <w:tcBorders>
              <w:top w:val="nil"/>
              <w:left w:val="nil"/>
              <w:bottom w:val="nil"/>
              <w:right w:val="nil"/>
            </w:tcBorders>
            <w:shd w:val="clear" w:color="auto" w:fill="auto"/>
            <w:noWrap/>
            <w:vAlign w:val="bottom"/>
            <w:hideMark/>
          </w:tcPr>
          <w:p w14:paraId="5C1E5CC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1.43E-02</w:t>
            </w:r>
          </w:p>
        </w:tc>
      </w:tr>
      <w:tr w:rsidR="002C69A4" w:rsidRPr="00BE6B75" w14:paraId="699F10A0" w14:textId="77777777" w:rsidTr="00BE6B75">
        <w:trPr>
          <w:trHeight w:val="288"/>
        </w:trPr>
        <w:tc>
          <w:tcPr>
            <w:tcW w:w="1694" w:type="dxa"/>
            <w:tcBorders>
              <w:top w:val="nil"/>
              <w:left w:val="nil"/>
              <w:bottom w:val="nil"/>
              <w:right w:val="nil"/>
            </w:tcBorders>
            <w:shd w:val="clear" w:color="auto" w:fill="auto"/>
            <w:noWrap/>
            <w:vAlign w:val="bottom"/>
            <w:hideMark/>
          </w:tcPr>
          <w:p w14:paraId="3BBE04B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LOC103481615</w:t>
            </w:r>
          </w:p>
        </w:tc>
        <w:tc>
          <w:tcPr>
            <w:tcW w:w="3881" w:type="dxa"/>
            <w:tcBorders>
              <w:top w:val="nil"/>
              <w:left w:val="nil"/>
              <w:bottom w:val="nil"/>
              <w:right w:val="nil"/>
            </w:tcBorders>
            <w:shd w:val="clear" w:color="auto" w:fill="auto"/>
            <w:vAlign w:val="bottom"/>
            <w:hideMark/>
          </w:tcPr>
          <w:p w14:paraId="03C769A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corticotropin-releasing factor receptor 1-like</w:t>
            </w:r>
          </w:p>
        </w:tc>
        <w:tc>
          <w:tcPr>
            <w:tcW w:w="1372" w:type="dxa"/>
            <w:tcBorders>
              <w:top w:val="nil"/>
              <w:left w:val="nil"/>
              <w:bottom w:val="nil"/>
              <w:right w:val="nil"/>
            </w:tcBorders>
            <w:shd w:val="clear" w:color="auto" w:fill="auto"/>
            <w:noWrap/>
            <w:vAlign w:val="bottom"/>
            <w:hideMark/>
          </w:tcPr>
          <w:p w14:paraId="142BD8B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72.44</w:t>
            </w:r>
          </w:p>
        </w:tc>
        <w:tc>
          <w:tcPr>
            <w:tcW w:w="960" w:type="dxa"/>
            <w:tcBorders>
              <w:top w:val="nil"/>
              <w:left w:val="nil"/>
              <w:bottom w:val="nil"/>
              <w:right w:val="nil"/>
            </w:tcBorders>
            <w:shd w:val="clear" w:color="auto" w:fill="auto"/>
            <w:noWrap/>
            <w:vAlign w:val="bottom"/>
            <w:hideMark/>
          </w:tcPr>
          <w:p w14:paraId="7126E50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4.03</w:t>
            </w:r>
          </w:p>
        </w:tc>
        <w:tc>
          <w:tcPr>
            <w:tcW w:w="1166" w:type="dxa"/>
            <w:tcBorders>
              <w:top w:val="nil"/>
              <w:left w:val="nil"/>
              <w:bottom w:val="nil"/>
              <w:right w:val="nil"/>
            </w:tcBorders>
            <w:shd w:val="clear" w:color="auto" w:fill="auto"/>
            <w:noWrap/>
            <w:vAlign w:val="bottom"/>
            <w:hideMark/>
          </w:tcPr>
          <w:p w14:paraId="7C2C84D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5.54E-05</w:t>
            </w:r>
          </w:p>
        </w:tc>
        <w:tc>
          <w:tcPr>
            <w:tcW w:w="1276" w:type="dxa"/>
            <w:tcBorders>
              <w:top w:val="nil"/>
              <w:left w:val="nil"/>
              <w:bottom w:val="nil"/>
              <w:right w:val="nil"/>
            </w:tcBorders>
            <w:shd w:val="clear" w:color="auto" w:fill="auto"/>
            <w:noWrap/>
            <w:vAlign w:val="bottom"/>
            <w:hideMark/>
          </w:tcPr>
          <w:p w14:paraId="52F0594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1.47E-02</w:t>
            </w:r>
          </w:p>
        </w:tc>
      </w:tr>
      <w:tr w:rsidR="002C69A4" w:rsidRPr="00BE6B75" w14:paraId="5AC13058" w14:textId="77777777" w:rsidTr="00BE6B75">
        <w:trPr>
          <w:trHeight w:val="288"/>
        </w:trPr>
        <w:tc>
          <w:tcPr>
            <w:tcW w:w="1694" w:type="dxa"/>
            <w:tcBorders>
              <w:top w:val="nil"/>
              <w:left w:val="nil"/>
              <w:bottom w:val="nil"/>
              <w:right w:val="nil"/>
            </w:tcBorders>
            <w:shd w:val="clear" w:color="auto" w:fill="auto"/>
            <w:noWrap/>
            <w:vAlign w:val="bottom"/>
            <w:hideMark/>
          </w:tcPr>
          <w:p w14:paraId="164DBDA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LOC108166000</w:t>
            </w:r>
          </w:p>
        </w:tc>
        <w:tc>
          <w:tcPr>
            <w:tcW w:w="3881" w:type="dxa"/>
            <w:tcBorders>
              <w:top w:val="nil"/>
              <w:left w:val="nil"/>
              <w:bottom w:val="nil"/>
              <w:right w:val="nil"/>
            </w:tcBorders>
            <w:shd w:val="clear" w:color="auto" w:fill="auto"/>
            <w:vAlign w:val="bottom"/>
            <w:hideMark/>
          </w:tcPr>
          <w:p w14:paraId="3F72000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type-2 ice-structuring protein-like</w:t>
            </w:r>
          </w:p>
        </w:tc>
        <w:tc>
          <w:tcPr>
            <w:tcW w:w="1372" w:type="dxa"/>
            <w:tcBorders>
              <w:top w:val="nil"/>
              <w:left w:val="nil"/>
              <w:bottom w:val="nil"/>
              <w:right w:val="nil"/>
            </w:tcBorders>
            <w:shd w:val="clear" w:color="auto" w:fill="auto"/>
            <w:noWrap/>
            <w:vAlign w:val="bottom"/>
            <w:hideMark/>
          </w:tcPr>
          <w:p w14:paraId="1378854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305.11</w:t>
            </w:r>
          </w:p>
        </w:tc>
        <w:tc>
          <w:tcPr>
            <w:tcW w:w="960" w:type="dxa"/>
            <w:tcBorders>
              <w:top w:val="nil"/>
              <w:left w:val="nil"/>
              <w:bottom w:val="nil"/>
              <w:right w:val="nil"/>
            </w:tcBorders>
            <w:shd w:val="clear" w:color="auto" w:fill="auto"/>
            <w:noWrap/>
            <w:vAlign w:val="bottom"/>
            <w:hideMark/>
          </w:tcPr>
          <w:p w14:paraId="119EDCF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-4.03</w:t>
            </w:r>
          </w:p>
        </w:tc>
        <w:tc>
          <w:tcPr>
            <w:tcW w:w="1166" w:type="dxa"/>
            <w:tcBorders>
              <w:top w:val="nil"/>
              <w:left w:val="nil"/>
              <w:bottom w:val="nil"/>
              <w:right w:val="nil"/>
            </w:tcBorders>
            <w:shd w:val="clear" w:color="auto" w:fill="auto"/>
            <w:noWrap/>
            <w:vAlign w:val="bottom"/>
            <w:hideMark/>
          </w:tcPr>
          <w:p w14:paraId="16901BE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5.54E-05</w:t>
            </w:r>
          </w:p>
        </w:tc>
        <w:tc>
          <w:tcPr>
            <w:tcW w:w="1276" w:type="dxa"/>
            <w:tcBorders>
              <w:top w:val="nil"/>
              <w:left w:val="nil"/>
              <w:bottom w:val="nil"/>
              <w:right w:val="nil"/>
            </w:tcBorders>
            <w:shd w:val="clear" w:color="auto" w:fill="auto"/>
            <w:noWrap/>
            <w:vAlign w:val="bottom"/>
            <w:hideMark/>
          </w:tcPr>
          <w:p w14:paraId="318BC99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1.47E-02</w:t>
            </w:r>
          </w:p>
        </w:tc>
      </w:tr>
      <w:tr w:rsidR="002C69A4" w:rsidRPr="00BE6B75" w14:paraId="5B5F3F97" w14:textId="77777777" w:rsidTr="00BE6B75">
        <w:trPr>
          <w:trHeight w:val="288"/>
        </w:trPr>
        <w:tc>
          <w:tcPr>
            <w:tcW w:w="1694" w:type="dxa"/>
            <w:tcBorders>
              <w:top w:val="nil"/>
              <w:left w:val="nil"/>
              <w:bottom w:val="nil"/>
              <w:right w:val="nil"/>
            </w:tcBorders>
            <w:shd w:val="clear" w:color="auto" w:fill="auto"/>
            <w:noWrap/>
            <w:vAlign w:val="bottom"/>
            <w:hideMark/>
          </w:tcPr>
          <w:p w14:paraId="40688A4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tmem130</w:t>
            </w:r>
          </w:p>
        </w:tc>
        <w:tc>
          <w:tcPr>
            <w:tcW w:w="3881" w:type="dxa"/>
            <w:tcBorders>
              <w:top w:val="nil"/>
              <w:left w:val="nil"/>
              <w:bottom w:val="nil"/>
              <w:right w:val="nil"/>
            </w:tcBorders>
            <w:shd w:val="clear" w:color="auto" w:fill="auto"/>
            <w:vAlign w:val="bottom"/>
            <w:hideMark/>
          </w:tcPr>
          <w:p w14:paraId="058E2F6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transmembrane protein 130, partial</w:t>
            </w:r>
          </w:p>
        </w:tc>
        <w:tc>
          <w:tcPr>
            <w:tcW w:w="1372" w:type="dxa"/>
            <w:tcBorders>
              <w:top w:val="nil"/>
              <w:left w:val="nil"/>
              <w:bottom w:val="nil"/>
              <w:right w:val="nil"/>
            </w:tcBorders>
            <w:shd w:val="clear" w:color="auto" w:fill="auto"/>
            <w:noWrap/>
            <w:vAlign w:val="bottom"/>
            <w:hideMark/>
          </w:tcPr>
          <w:p w14:paraId="3ABE035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94.81</w:t>
            </w:r>
          </w:p>
        </w:tc>
        <w:tc>
          <w:tcPr>
            <w:tcW w:w="960" w:type="dxa"/>
            <w:tcBorders>
              <w:top w:val="nil"/>
              <w:left w:val="nil"/>
              <w:bottom w:val="nil"/>
              <w:right w:val="nil"/>
            </w:tcBorders>
            <w:shd w:val="clear" w:color="auto" w:fill="auto"/>
            <w:noWrap/>
            <w:vAlign w:val="bottom"/>
            <w:hideMark/>
          </w:tcPr>
          <w:p w14:paraId="2693414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4.01</w:t>
            </w:r>
          </w:p>
        </w:tc>
        <w:tc>
          <w:tcPr>
            <w:tcW w:w="1166" w:type="dxa"/>
            <w:tcBorders>
              <w:top w:val="nil"/>
              <w:left w:val="nil"/>
              <w:bottom w:val="nil"/>
              <w:right w:val="nil"/>
            </w:tcBorders>
            <w:shd w:val="clear" w:color="auto" w:fill="auto"/>
            <w:noWrap/>
            <w:vAlign w:val="bottom"/>
            <w:hideMark/>
          </w:tcPr>
          <w:p w14:paraId="7A3B1ED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6.13E-05</w:t>
            </w:r>
          </w:p>
        </w:tc>
        <w:tc>
          <w:tcPr>
            <w:tcW w:w="1276" w:type="dxa"/>
            <w:tcBorders>
              <w:top w:val="nil"/>
              <w:left w:val="nil"/>
              <w:bottom w:val="nil"/>
              <w:right w:val="nil"/>
            </w:tcBorders>
            <w:shd w:val="clear" w:color="auto" w:fill="auto"/>
            <w:noWrap/>
            <w:vAlign w:val="bottom"/>
            <w:hideMark/>
          </w:tcPr>
          <w:p w14:paraId="491C3D0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1.61E-02</w:t>
            </w:r>
          </w:p>
        </w:tc>
      </w:tr>
      <w:tr w:rsidR="002C69A4" w:rsidRPr="00BE6B75" w14:paraId="35A4D97C" w14:textId="77777777" w:rsidTr="00BE6B75">
        <w:trPr>
          <w:trHeight w:val="288"/>
        </w:trPr>
        <w:tc>
          <w:tcPr>
            <w:tcW w:w="1694" w:type="dxa"/>
            <w:tcBorders>
              <w:top w:val="nil"/>
              <w:left w:val="nil"/>
              <w:bottom w:val="nil"/>
              <w:right w:val="nil"/>
            </w:tcBorders>
            <w:shd w:val="clear" w:color="auto" w:fill="auto"/>
            <w:noWrap/>
            <w:vAlign w:val="bottom"/>
            <w:hideMark/>
          </w:tcPr>
          <w:p w14:paraId="7017673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LOC103460276</w:t>
            </w:r>
          </w:p>
        </w:tc>
        <w:tc>
          <w:tcPr>
            <w:tcW w:w="3881" w:type="dxa"/>
            <w:tcBorders>
              <w:top w:val="nil"/>
              <w:left w:val="nil"/>
              <w:bottom w:val="nil"/>
              <w:right w:val="nil"/>
            </w:tcBorders>
            <w:shd w:val="clear" w:color="auto" w:fill="auto"/>
            <w:vAlign w:val="bottom"/>
            <w:hideMark/>
          </w:tcPr>
          <w:p w14:paraId="4CDF56E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LOC103460276</w:t>
            </w:r>
          </w:p>
        </w:tc>
        <w:tc>
          <w:tcPr>
            <w:tcW w:w="1372" w:type="dxa"/>
            <w:tcBorders>
              <w:top w:val="nil"/>
              <w:left w:val="nil"/>
              <w:bottom w:val="nil"/>
              <w:right w:val="nil"/>
            </w:tcBorders>
            <w:shd w:val="clear" w:color="auto" w:fill="auto"/>
            <w:noWrap/>
            <w:vAlign w:val="bottom"/>
            <w:hideMark/>
          </w:tcPr>
          <w:p w14:paraId="2F160FD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53.59</w:t>
            </w:r>
          </w:p>
        </w:tc>
        <w:tc>
          <w:tcPr>
            <w:tcW w:w="960" w:type="dxa"/>
            <w:tcBorders>
              <w:top w:val="nil"/>
              <w:left w:val="nil"/>
              <w:bottom w:val="nil"/>
              <w:right w:val="nil"/>
            </w:tcBorders>
            <w:shd w:val="clear" w:color="auto" w:fill="auto"/>
            <w:noWrap/>
            <w:vAlign w:val="bottom"/>
            <w:hideMark/>
          </w:tcPr>
          <w:p w14:paraId="7C69C9B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3.99</w:t>
            </w:r>
          </w:p>
        </w:tc>
        <w:tc>
          <w:tcPr>
            <w:tcW w:w="1166" w:type="dxa"/>
            <w:tcBorders>
              <w:top w:val="nil"/>
              <w:left w:val="nil"/>
              <w:bottom w:val="nil"/>
              <w:right w:val="nil"/>
            </w:tcBorders>
            <w:shd w:val="clear" w:color="auto" w:fill="auto"/>
            <w:noWrap/>
            <w:vAlign w:val="bottom"/>
            <w:hideMark/>
          </w:tcPr>
          <w:p w14:paraId="016BACC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6.59E-05</w:t>
            </w:r>
          </w:p>
        </w:tc>
        <w:tc>
          <w:tcPr>
            <w:tcW w:w="1276" w:type="dxa"/>
            <w:tcBorders>
              <w:top w:val="nil"/>
              <w:left w:val="nil"/>
              <w:bottom w:val="nil"/>
              <w:right w:val="nil"/>
            </w:tcBorders>
            <w:shd w:val="clear" w:color="auto" w:fill="auto"/>
            <w:noWrap/>
            <w:vAlign w:val="bottom"/>
            <w:hideMark/>
          </w:tcPr>
          <w:p w14:paraId="1ACFEC3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1.70E-02</w:t>
            </w:r>
          </w:p>
        </w:tc>
      </w:tr>
      <w:tr w:rsidR="002C69A4" w:rsidRPr="00BE6B75" w14:paraId="2A05C0A4" w14:textId="77777777" w:rsidTr="00BE6B75">
        <w:trPr>
          <w:trHeight w:val="288"/>
        </w:trPr>
        <w:tc>
          <w:tcPr>
            <w:tcW w:w="1694" w:type="dxa"/>
            <w:tcBorders>
              <w:top w:val="nil"/>
              <w:left w:val="nil"/>
              <w:bottom w:val="nil"/>
              <w:right w:val="nil"/>
            </w:tcBorders>
            <w:shd w:val="clear" w:color="auto" w:fill="auto"/>
            <w:noWrap/>
            <w:vAlign w:val="bottom"/>
            <w:hideMark/>
          </w:tcPr>
          <w:p w14:paraId="10384C8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pax7</w:t>
            </w:r>
          </w:p>
        </w:tc>
        <w:tc>
          <w:tcPr>
            <w:tcW w:w="3881" w:type="dxa"/>
            <w:tcBorders>
              <w:top w:val="nil"/>
              <w:left w:val="nil"/>
              <w:bottom w:val="nil"/>
              <w:right w:val="nil"/>
            </w:tcBorders>
            <w:shd w:val="clear" w:color="auto" w:fill="auto"/>
            <w:vAlign w:val="bottom"/>
            <w:hideMark/>
          </w:tcPr>
          <w:p w14:paraId="5ADD2E3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paired box protein Pax-7</w:t>
            </w:r>
          </w:p>
        </w:tc>
        <w:tc>
          <w:tcPr>
            <w:tcW w:w="1372" w:type="dxa"/>
            <w:tcBorders>
              <w:top w:val="nil"/>
              <w:left w:val="nil"/>
              <w:bottom w:val="nil"/>
              <w:right w:val="nil"/>
            </w:tcBorders>
            <w:shd w:val="clear" w:color="auto" w:fill="auto"/>
            <w:noWrap/>
            <w:vAlign w:val="bottom"/>
            <w:hideMark/>
          </w:tcPr>
          <w:p w14:paraId="7243A76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121.91</w:t>
            </w:r>
          </w:p>
        </w:tc>
        <w:tc>
          <w:tcPr>
            <w:tcW w:w="960" w:type="dxa"/>
            <w:tcBorders>
              <w:top w:val="nil"/>
              <w:left w:val="nil"/>
              <w:bottom w:val="nil"/>
              <w:right w:val="nil"/>
            </w:tcBorders>
            <w:shd w:val="clear" w:color="auto" w:fill="auto"/>
            <w:noWrap/>
            <w:vAlign w:val="bottom"/>
            <w:hideMark/>
          </w:tcPr>
          <w:p w14:paraId="287A4B6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3.97</w:t>
            </w:r>
          </w:p>
        </w:tc>
        <w:tc>
          <w:tcPr>
            <w:tcW w:w="1166" w:type="dxa"/>
            <w:tcBorders>
              <w:top w:val="nil"/>
              <w:left w:val="nil"/>
              <w:bottom w:val="nil"/>
              <w:right w:val="nil"/>
            </w:tcBorders>
            <w:shd w:val="clear" w:color="auto" w:fill="auto"/>
            <w:noWrap/>
            <w:vAlign w:val="bottom"/>
            <w:hideMark/>
          </w:tcPr>
          <w:p w14:paraId="76AB636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7.18E-05</w:t>
            </w:r>
          </w:p>
        </w:tc>
        <w:tc>
          <w:tcPr>
            <w:tcW w:w="1276" w:type="dxa"/>
            <w:tcBorders>
              <w:top w:val="nil"/>
              <w:left w:val="nil"/>
              <w:bottom w:val="nil"/>
              <w:right w:val="nil"/>
            </w:tcBorders>
            <w:shd w:val="clear" w:color="auto" w:fill="auto"/>
            <w:noWrap/>
            <w:vAlign w:val="bottom"/>
            <w:hideMark/>
          </w:tcPr>
          <w:p w14:paraId="2810DD4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1.83E-02</w:t>
            </w:r>
          </w:p>
        </w:tc>
      </w:tr>
      <w:tr w:rsidR="002C69A4" w:rsidRPr="00BE6B75" w14:paraId="5115D6BD" w14:textId="77777777" w:rsidTr="00BE6B75">
        <w:trPr>
          <w:trHeight w:val="288"/>
        </w:trPr>
        <w:tc>
          <w:tcPr>
            <w:tcW w:w="1694" w:type="dxa"/>
            <w:tcBorders>
              <w:top w:val="nil"/>
              <w:left w:val="nil"/>
              <w:bottom w:val="nil"/>
              <w:right w:val="nil"/>
            </w:tcBorders>
            <w:shd w:val="clear" w:color="auto" w:fill="auto"/>
            <w:noWrap/>
            <w:vAlign w:val="bottom"/>
            <w:hideMark/>
          </w:tcPr>
          <w:p w14:paraId="39BC10D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lastRenderedPageBreak/>
              <w:t>znfx1</w:t>
            </w:r>
          </w:p>
        </w:tc>
        <w:tc>
          <w:tcPr>
            <w:tcW w:w="3881" w:type="dxa"/>
            <w:tcBorders>
              <w:top w:val="nil"/>
              <w:left w:val="nil"/>
              <w:bottom w:val="nil"/>
              <w:right w:val="nil"/>
            </w:tcBorders>
            <w:shd w:val="clear" w:color="auto" w:fill="auto"/>
            <w:vAlign w:val="bottom"/>
            <w:hideMark/>
          </w:tcPr>
          <w:p w14:paraId="7EE004D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NFX1-type zinc finger-containing protein 1</w:t>
            </w:r>
          </w:p>
        </w:tc>
        <w:tc>
          <w:tcPr>
            <w:tcW w:w="1372" w:type="dxa"/>
            <w:tcBorders>
              <w:top w:val="nil"/>
              <w:left w:val="nil"/>
              <w:bottom w:val="nil"/>
              <w:right w:val="nil"/>
            </w:tcBorders>
            <w:shd w:val="clear" w:color="auto" w:fill="auto"/>
            <w:noWrap/>
            <w:vAlign w:val="bottom"/>
            <w:hideMark/>
          </w:tcPr>
          <w:p w14:paraId="73259C8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294.25</w:t>
            </w:r>
          </w:p>
        </w:tc>
        <w:tc>
          <w:tcPr>
            <w:tcW w:w="960" w:type="dxa"/>
            <w:tcBorders>
              <w:top w:val="nil"/>
              <w:left w:val="nil"/>
              <w:bottom w:val="nil"/>
              <w:right w:val="nil"/>
            </w:tcBorders>
            <w:shd w:val="clear" w:color="auto" w:fill="auto"/>
            <w:noWrap/>
            <w:vAlign w:val="bottom"/>
            <w:hideMark/>
          </w:tcPr>
          <w:p w14:paraId="04F3597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-3.97</w:t>
            </w:r>
          </w:p>
        </w:tc>
        <w:tc>
          <w:tcPr>
            <w:tcW w:w="1166" w:type="dxa"/>
            <w:tcBorders>
              <w:top w:val="nil"/>
              <w:left w:val="nil"/>
              <w:bottom w:val="nil"/>
              <w:right w:val="nil"/>
            </w:tcBorders>
            <w:shd w:val="clear" w:color="auto" w:fill="auto"/>
            <w:noWrap/>
            <w:vAlign w:val="bottom"/>
            <w:hideMark/>
          </w:tcPr>
          <w:p w14:paraId="06BAE88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7.28E-05</w:t>
            </w:r>
          </w:p>
        </w:tc>
        <w:tc>
          <w:tcPr>
            <w:tcW w:w="1276" w:type="dxa"/>
            <w:tcBorders>
              <w:top w:val="nil"/>
              <w:left w:val="nil"/>
              <w:bottom w:val="nil"/>
              <w:right w:val="nil"/>
            </w:tcBorders>
            <w:shd w:val="clear" w:color="auto" w:fill="auto"/>
            <w:noWrap/>
            <w:vAlign w:val="bottom"/>
            <w:hideMark/>
          </w:tcPr>
          <w:p w14:paraId="4B77E19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1.84E-02</w:t>
            </w:r>
          </w:p>
        </w:tc>
      </w:tr>
      <w:tr w:rsidR="002C69A4" w:rsidRPr="00BE6B75" w14:paraId="4DB69A83" w14:textId="77777777" w:rsidTr="00BE6B75">
        <w:trPr>
          <w:trHeight w:val="576"/>
        </w:trPr>
        <w:tc>
          <w:tcPr>
            <w:tcW w:w="1694" w:type="dxa"/>
            <w:tcBorders>
              <w:top w:val="nil"/>
              <w:left w:val="nil"/>
              <w:bottom w:val="nil"/>
              <w:right w:val="nil"/>
            </w:tcBorders>
            <w:shd w:val="clear" w:color="auto" w:fill="auto"/>
            <w:noWrap/>
            <w:vAlign w:val="bottom"/>
            <w:hideMark/>
          </w:tcPr>
          <w:p w14:paraId="4DDBE0A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LOC103464626</w:t>
            </w:r>
          </w:p>
        </w:tc>
        <w:tc>
          <w:tcPr>
            <w:tcW w:w="3881" w:type="dxa"/>
            <w:tcBorders>
              <w:top w:val="nil"/>
              <w:left w:val="nil"/>
              <w:bottom w:val="nil"/>
              <w:right w:val="nil"/>
            </w:tcBorders>
            <w:shd w:val="clear" w:color="auto" w:fill="auto"/>
            <w:vAlign w:val="bottom"/>
            <w:hideMark/>
          </w:tcPr>
          <w:p w14:paraId="0747731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myosin heavy chain, fast skeletal muscle-like (pseudogene)</w:t>
            </w:r>
          </w:p>
        </w:tc>
        <w:tc>
          <w:tcPr>
            <w:tcW w:w="1372" w:type="dxa"/>
            <w:tcBorders>
              <w:top w:val="nil"/>
              <w:left w:val="nil"/>
              <w:bottom w:val="nil"/>
              <w:right w:val="nil"/>
            </w:tcBorders>
            <w:shd w:val="clear" w:color="auto" w:fill="auto"/>
            <w:noWrap/>
            <w:vAlign w:val="bottom"/>
            <w:hideMark/>
          </w:tcPr>
          <w:p w14:paraId="5B17FBB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6294.34</w:t>
            </w:r>
          </w:p>
        </w:tc>
        <w:tc>
          <w:tcPr>
            <w:tcW w:w="960" w:type="dxa"/>
            <w:tcBorders>
              <w:top w:val="nil"/>
              <w:left w:val="nil"/>
              <w:bottom w:val="nil"/>
              <w:right w:val="nil"/>
            </w:tcBorders>
            <w:shd w:val="clear" w:color="auto" w:fill="auto"/>
            <w:noWrap/>
            <w:vAlign w:val="bottom"/>
            <w:hideMark/>
          </w:tcPr>
          <w:p w14:paraId="421FC58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3.95</w:t>
            </w:r>
          </w:p>
        </w:tc>
        <w:tc>
          <w:tcPr>
            <w:tcW w:w="1166" w:type="dxa"/>
            <w:tcBorders>
              <w:top w:val="nil"/>
              <w:left w:val="nil"/>
              <w:bottom w:val="nil"/>
              <w:right w:val="nil"/>
            </w:tcBorders>
            <w:shd w:val="clear" w:color="auto" w:fill="auto"/>
            <w:noWrap/>
            <w:vAlign w:val="bottom"/>
            <w:hideMark/>
          </w:tcPr>
          <w:p w14:paraId="57EA0BD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7.91E-05</w:t>
            </w:r>
          </w:p>
        </w:tc>
        <w:tc>
          <w:tcPr>
            <w:tcW w:w="1276" w:type="dxa"/>
            <w:tcBorders>
              <w:top w:val="nil"/>
              <w:left w:val="nil"/>
              <w:bottom w:val="nil"/>
              <w:right w:val="nil"/>
            </w:tcBorders>
            <w:shd w:val="clear" w:color="auto" w:fill="auto"/>
            <w:noWrap/>
            <w:vAlign w:val="bottom"/>
            <w:hideMark/>
          </w:tcPr>
          <w:p w14:paraId="48D5D0C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1.95E-02</w:t>
            </w:r>
          </w:p>
        </w:tc>
      </w:tr>
      <w:tr w:rsidR="002C69A4" w:rsidRPr="00BE6B75" w14:paraId="13E3937F" w14:textId="77777777" w:rsidTr="00BE6B75">
        <w:trPr>
          <w:trHeight w:val="288"/>
        </w:trPr>
        <w:tc>
          <w:tcPr>
            <w:tcW w:w="1694" w:type="dxa"/>
            <w:tcBorders>
              <w:top w:val="nil"/>
              <w:left w:val="nil"/>
              <w:bottom w:val="nil"/>
              <w:right w:val="nil"/>
            </w:tcBorders>
            <w:shd w:val="clear" w:color="auto" w:fill="auto"/>
            <w:noWrap/>
            <w:vAlign w:val="bottom"/>
            <w:hideMark/>
          </w:tcPr>
          <w:p w14:paraId="71526CF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LOC103469428</w:t>
            </w:r>
          </w:p>
        </w:tc>
        <w:tc>
          <w:tcPr>
            <w:tcW w:w="3881" w:type="dxa"/>
            <w:tcBorders>
              <w:top w:val="nil"/>
              <w:left w:val="nil"/>
              <w:bottom w:val="nil"/>
              <w:right w:val="nil"/>
            </w:tcBorders>
            <w:shd w:val="clear" w:color="auto" w:fill="auto"/>
            <w:vAlign w:val="bottom"/>
            <w:hideMark/>
          </w:tcPr>
          <w:p w14:paraId="022BA76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melanoregulin-like</w:t>
            </w:r>
          </w:p>
        </w:tc>
        <w:tc>
          <w:tcPr>
            <w:tcW w:w="1372" w:type="dxa"/>
            <w:tcBorders>
              <w:top w:val="nil"/>
              <w:left w:val="nil"/>
              <w:bottom w:val="nil"/>
              <w:right w:val="nil"/>
            </w:tcBorders>
            <w:shd w:val="clear" w:color="auto" w:fill="auto"/>
            <w:noWrap/>
            <w:vAlign w:val="bottom"/>
            <w:hideMark/>
          </w:tcPr>
          <w:p w14:paraId="5FC232E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141.22</w:t>
            </w:r>
          </w:p>
        </w:tc>
        <w:tc>
          <w:tcPr>
            <w:tcW w:w="960" w:type="dxa"/>
            <w:tcBorders>
              <w:top w:val="nil"/>
              <w:left w:val="nil"/>
              <w:bottom w:val="nil"/>
              <w:right w:val="nil"/>
            </w:tcBorders>
            <w:shd w:val="clear" w:color="auto" w:fill="auto"/>
            <w:noWrap/>
            <w:vAlign w:val="bottom"/>
            <w:hideMark/>
          </w:tcPr>
          <w:p w14:paraId="38276D8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3.94</w:t>
            </w:r>
          </w:p>
        </w:tc>
        <w:tc>
          <w:tcPr>
            <w:tcW w:w="1166" w:type="dxa"/>
            <w:tcBorders>
              <w:top w:val="nil"/>
              <w:left w:val="nil"/>
              <w:bottom w:val="nil"/>
              <w:right w:val="nil"/>
            </w:tcBorders>
            <w:shd w:val="clear" w:color="auto" w:fill="auto"/>
            <w:noWrap/>
            <w:vAlign w:val="bottom"/>
            <w:hideMark/>
          </w:tcPr>
          <w:p w14:paraId="5BA1F24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8.00E-05</w:t>
            </w:r>
          </w:p>
        </w:tc>
        <w:tc>
          <w:tcPr>
            <w:tcW w:w="1276" w:type="dxa"/>
            <w:tcBorders>
              <w:top w:val="nil"/>
              <w:left w:val="nil"/>
              <w:bottom w:val="nil"/>
              <w:right w:val="nil"/>
            </w:tcBorders>
            <w:shd w:val="clear" w:color="auto" w:fill="auto"/>
            <w:noWrap/>
            <w:vAlign w:val="bottom"/>
            <w:hideMark/>
          </w:tcPr>
          <w:p w14:paraId="6ED8F2B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1.95E-02</w:t>
            </w:r>
          </w:p>
        </w:tc>
      </w:tr>
      <w:tr w:rsidR="002C69A4" w:rsidRPr="00BE6B75" w14:paraId="7BDE7A96" w14:textId="77777777" w:rsidTr="00BE6B75">
        <w:trPr>
          <w:trHeight w:val="288"/>
        </w:trPr>
        <w:tc>
          <w:tcPr>
            <w:tcW w:w="1694" w:type="dxa"/>
            <w:tcBorders>
              <w:top w:val="nil"/>
              <w:left w:val="nil"/>
              <w:bottom w:val="nil"/>
              <w:right w:val="nil"/>
            </w:tcBorders>
            <w:shd w:val="clear" w:color="auto" w:fill="auto"/>
            <w:noWrap/>
            <w:vAlign w:val="bottom"/>
            <w:hideMark/>
          </w:tcPr>
          <w:p w14:paraId="1C9E3A4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LOC103479906</w:t>
            </w:r>
          </w:p>
        </w:tc>
        <w:tc>
          <w:tcPr>
            <w:tcW w:w="3881" w:type="dxa"/>
            <w:tcBorders>
              <w:top w:val="nil"/>
              <w:left w:val="nil"/>
              <w:bottom w:val="nil"/>
              <w:right w:val="nil"/>
            </w:tcBorders>
            <w:shd w:val="clear" w:color="auto" w:fill="auto"/>
            <w:vAlign w:val="bottom"/>
            <w:hideMark/>
          </w:tcPr>
          <w:p w14:paraId="7D2F09D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cathepsin Z-like</w:t>
            </w:r>
          </w:p>
        </w:tc>
        <w:tc>
          <w:tcPr>
            <w:tcW w:w="1372" w:type="dxa"/>
            <w:tcBorders>
              <w:top w:val="nil"/>
              <w:left w:val="nil"/>
              <w:bottom w:val="nil"/>
              <w:right w:val="nil"/>
            </w:tcBorders>
            <w:shd w:val="clear" w:color="auto" w:fill="auto"/>
            <w:noWrap/>
            <w:vAlign w:val="bottom"/>
            <w:hideMark/>
          </w:tcPr>
          <w:p w14:paraId="1099589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63.54</w:t>
            </w:r>
          </w:p>
        </w:tc>
        <w:tc>
          <w:tcPr>
            <w:tcW w:w="960" w:type="dxa"/>
            <w:tcBorders>
              <w:top w:val="nil"/>
              <w:left w:val="nil"/>
              <w:bottom w:val="nil"/>
              <w:right w:val="nil"/>
            </w:tcBorders>
            <w:shd w:val="clear" w:color="auto" w:fill="auto"/>
            <w:noWrap/>
            <w:vAlign w:val="bottom"/>
            <w:hideMark/>
          </w:tcPr>
          <w:p w14:paraId="65E890D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3.95</w:t>
            </w:r>
          </w:p>
        </w:tc>
        <w:tc>
          <w:tcPr>
            <w:tcW w:w="1166" w:type="dxa"/>
            <w:tcBorders>
              <w:top w:val="nil"/>
              <w:left w:val="nil"/>
              <w:bottom w:val="nil"/>
              <w:right w:val="nil"/>
            </w:tcBorders>
            <w:shd w:val="clear" w:color="auto" w:fill="auto"/>
            <w:noWrap/>
            <w:vAlign w:val="bottom"/>
            <w:hideMark/>
          </w:tcPr>
          <w:p w14:paraId="2608745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7.98E-05</w:t>
            </w:r>
          </w:p>
        </w:tc>
        <w:tc>
          <w:tcPr>
            <w:tcW w:w="1276" w:type="dxa"/>
            <w:tcBorders>
              <w:top w:val="nil"/>
              <w:left w:val="nil"/>
              <w:bottom w:val="nil"/>
              <w:right w:val="nil"/>
            </w:tcBorders>
            <w:shd w:val="clear" w:color="auto" w:fill="auto"/>
            <w:noWrap/>
            <w:vAlign w:val="bottom"/>
            <w:hideMark/>
          </w:tcPr>
          <w:p w14:paraId="2D644CA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1.95E-02</w:t>
            </w:r>
          </w:p>
        </w:tc>
      </w:tr>
      <w:tr w:rsidR="002C69A4" w:rsidRPr="00BE6B75" w14:paraId="7C915337" w14:textId="77777777" w:rsidTr="00BE6B75">
        <w:trPr>
          <w:trHeight w:val="288"/>
        </w:trPr>
        <w:tc>
          <w:tcPr>
            <w:tcW w:w="1694" w:type="dxa"/>
            <w:tcBorders>
              <w:top w:val="nil"/>
              <w:left w:val="nil"/>
              <w:bottom w:val="nil"/>
              <w:right w:val="nil"/>
            </w:tcBorders>
            <w:shd w:val="clear" w:color="auto" w:fill="auto"/>
            <w:noWrap/>
            <w:vAlign w:val="bottom"/>
            <w:hideMark/>
          </w:tcPr>
          <w:p w14:paraId="2111C25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dync1li2</w:t>
            </w:r>
          </w:p>
        </w:tc>
        <w:tc>
          <w:tcPr>
            <w:tcW w:w="3881" w:type="dxa"/>
            <w:tcBorders>
              <w:top w:val="nil"/>
              <w:left w:val="nil"/>
              <w:bottom w:val="nil"/>
              <w:right w:val="nil"/>
            </w:tcBorders>
            <w:shd w:val="clear" w:color="auto" w:fill="auto"/>
            <w:vAlign w:val="bottom"/>
            <w:hideMark/>
          </w:tcPr>
          <w:p w14:paraId="4159EC4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cytoplasmic dynein 1 light intermediate chain 2</w:t>
            </w:r>
          </w:p>
        </w:tc>
        <w:tc>
          <w:tcPr>
            <w:tcW w:w="1372" w:type="dxa"/>
            <w:tcBorders>
              <w:top w:val="nil"/>
              <w:left w:val="nil"/>
              <w:bottom w:val="nil"/>
              <w:right w:val="nil"/>
            </w:tcBorders>
            <w:shd w:val="clear" w:color="auto" w:fill="auto"/>
            <w:noWrap/>
            <w:vAlign w:val="bottom"/>
            <w:hideMark/>
          </w:tcPr>
          <w:p w14:paraId="31C9799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1132.04</w:t>
            </w:r>
          </w:p>
        </w:tc>
        <w:tc>
          <w:tcPr>
            <w:tcW w:w="960" w:type="dxa"/>
            <w:tcBorders>
              <w:top w:val="nil"/>
              <w:left w:val="nil"/>
              <w:bottom w:val="nil"/>
              <w:right w:val="nil"/>
            </w:tcBorders>
            <w:shd w:val="clear" w:color="auto" w:fill="auto"/>
            <w:noWrap/>
            <w:vAlign w:val="bottom"/>
            <w:hideMark/>
          </w:tcPr>
          <w:p w14:paraId="194A78F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3.94</w:t>
            </w:r>
          </w:p>
        </w:tc>
        <w:tc>
          <w:tcPr>
            <w:tcW w:w="1166" w:type="dxa"/>
            <w:tcBorders>
              <w:top w:val="nil"/>
              <w:left w:val="nil"/>
              <w:bottom w:val="nil"/>
              <w:right w:val="nil"/>
            </w:tcBorders>
            <w:shd w:val="clear" w:color="auto" w:fill="auto"/>
            <w:noWrap/>
            <w:vAlign w:val="bottom"/>
            <w:hideMark/>
          </w:tcPr>
          <w:p w14:paraId="5910414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8.11E-05</w:t>
            </w:r>
          </w:p>
        </w:tc>
        <w:tc>
          <w:tcPr>
            <w:tcW w:w="1276" w:type="dxa"/>
            <w:tcBorders>
              <w:top w:val="nil"/>
              <w:left w:val="nil"/>
              <w:bottom w:val="nil"/>
              <w:right w:val="nil"/>
            </w:tcBorders>
            <w:shd w:val="clear" w:color="auto" w:fill="auto"/>
            <w:noWrap/>
            <w:vAlign w:val="bottom"/>
            <w:hideMark/>
          </w:tcPr>
          <w:p w14:paraId="5FA5F41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1.95E-02</w:t>
            </w:r>
          </w:p>
        </w:tc>
      </w:tr>
      <w:tr w:rsidR="002C69A4" w:rsidRPr="00BE6B75" w14:paraId="3FC747E2" w14:textId="77777777" w:rsidTr="00BE6B75">
        <w:trPr>
          <w:trHeight w:val="576"/>
        </w:trPr>
        <w:tc>
          <w:tcPr>
            <w:tcW w:w="1694" w:type="dxa"/>
            <w:tcBorders>
              <w:top w:val="nil"/>
              <w:left w:val="nil"/>
              <w:bottom w:val="nil"/>
              <w:right w:val="nil"/>
            </w:tcBorders>
            <w:shd w:val="clear" w:color="auto" w:fill="auto"/>
            <w:noWrap/>
            <w:vAlign w:val="bottom"/>
            <w:hideMark/>
          </w:tcPr>
          <w:p w14:paraId="6E326EC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LOC103456801</w:t>
            </w:r>
          </w:p>
        </w:tc>
        <w:tc>
          <w:tcPr>
            <w:tcW w:w="3881" w:type="dxa"/>
            <w:tcBorders>
              <w:top w:val="nil"/>
              <w:left w:val="nil"/>
              <w:bottom w:val="nil"/>
              <w:right w:val="nil"/>
            </w:tcBorders>
            <w:shd w:val="clear" w:color="auto" w:fill="auto"/>
            <w:vAlign w:val="bottom"/>
            <w:hideMark/>
          </w:tcPr>
          <w:p w14:paraId="1FD07D4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ADP-ribosyl cyclase/cyclic ADP-ribose hydrolase 1-like</w:t>
            </w:r>
          </w:p>
        </w:tc>
        <w:tc>
          <w:tcPr>
            <w:tcW w:w="1372" w:type="dxa"/>
            <w:tcBorders>
              <w:top w:val="nil"/>
              <w:left w:val="nil"/>
              <w:bottom w:val="nil"/>
              <w:right w:val="nil"/>
            </w:tcBorders>
            <w:shd w:val="clear" w:color="auto" w:fill="auto"/>
            <w:noWrap/>
            <w:vAlign w:val="bottom"/>
            <w:hideMark/>
          </w:tcPr>
          <w:p w14:paraId="1C6283B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42.75</w:t>
            </w:r>
          </w:p>
        </w:tc>
        <w:tc>
          <w:tcPr>
            <w:tcW w:w="960" w:type="dxa"/>
            <w:tcBorders>
              <w:top w:val="nil"/>
              <w:left w:val="nil"/>
              <w:bottom w:val="nil"/>
              <w:right w:val="nil"/>
            </w:tcBorders>
            <w:shd w:val="clear" w:color="auto" w:fill="auto"/>
            <w:noWrap/>
            <w:vAlign w:val="bottom"/>
            <w:hideMark/>
          </w:tcPr>
          <w:p w14:paraId="0A64513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3.93</w:t>
            </w:r>
          </w:p>
        </w:tc>
        <w:tc>
          <w:tcPr>
            <w:tcW w:w="1166" w:type="dxa"/>
            <w:tcBorders>
              <w:top w:val="nil"/>
              <w:left w:val="nil"/>
              <w:bottom w:val="nil"/>
              <w:right w:val="nil"/>
            </w:tcBorders>
            <w:shd w:val="clear" w:color="auto" w:fill="auto"/>
            <w:noWrap/>
            <w:vAlign w:val="bottom"/>
            <w:hideMark/>
          </w:tcPr>
          <w:p w14:paraId="458D3C6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8.46E-05</w:t>
            </w:r>
          </w:p>
        </w:tc>
        <w:tc>
          <w:tcPr>
            <w:tcW w:w="1276" w:type="dxa"/>
            <w:tcBorders>
              <w:top w:val="nil"/>
              <w:left w:val="nil"/>
              <w:bottom w:val="nil"/>
              <w:right w:val="nil"/>
            </w:tcBorders>
            <w:shd w:val="clear" w:color="auto" w:fill="auto"/>
            <w:noWrap/>
            <w:vAlign w:val="bottom"/>
            <w:hideMark/>
          </w:tcPr>
          <w:p w14:paraId="5652C11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2.01E-02</w:t>
            </w:r>
          </w:p>
        </w:tc>
      </w:tr>
      <w:tr w:rsidR="002C69A4" w:rsidRPr="00BE6B75" w14:paraId="42EF2DDC" w14:textId="77777777" w:rsidTr="00BE6B75">
        <w:trPr>
          <w:trHeight w:val="288"/>
        </w:trPr>
        <w:tc>
          <w:tcPr>
            <w:tcW w:w="1694" w:type="dxa"/>
            <w:tcBorders>
              <w:top w:val="nil"/>
              <w:left w:val="nil"/>
              <w:bottom w:val="nil"/>
              <w:right w:val="nil"/>
            </w:tcBorders>
            <w:shd w:val="clear" w:color="auto" w:fill="auto"/>
            <w:noWrap/>
            <w:vAlign w:val="bottom"/>
            <w:hideMark/>
          </w:tcPr>
          <w:p w14:paraId="5B1D747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LOC103469511</w:t>
            </w:r>
          </w:p>
        </w:tc>
        <w:tc>
          <w:tcPr>
            <w:tcW w:w="3881" w:type="dxa"/>
            <w:tcBorders>
              <w:top w:val="nil"/>
              <w:left w:val="nil"/>
              <w:bottom w:val="nil"/>
              <w:right w:val="nil"/>
            </w:tcBorders>
            <w:shd w:val="clear" w:color="auto" w:fill="auto"/>
            <w:vAlign w:val="bottom"/>
            <w:hideMark/>
          </w:tcPr>
          <w:p w14:paraId="140A622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serine/threonine-protein kinase TAO2-like</w:t>
            </w:r>
          </w:p>
        </w:tc>
        <w:tc>
          <w:tcPr>
            <w:tcW w:w="1372" w:type="dxa"/>
            <w:tcBorders>
              <w:top w:val="nil"/>
              <w:left w:val="nil"/>
              <w:bottom w:val="nil"/>
              <w:right w:val="nil"/>
            </w:tcBorders>
            <w:shd w:val="clear" w:color="auto" w:fill="auto"/>
            <w:noWrap/>
            <w:vAlign w:val="bottom"/>
            <w:hideMark/>
          </w:tcPr>
          <w:p w14:paraId="6D65743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253.36</w:t>
            </w:r>
          </w:p>
        </w:tc>
        <w:tc>
          <w:tcPr>
            <w:tcW w:w="960" w:type="dxa"/>
            <w:tcBorders>
              <w:top w:val="nil"/>
              <w:left w:val="nil"/>
              <w:bottom w:val="nil"/>
              <w:right w:val="nil"/>
            </w:tcBorders>
            <w:shd w:val="clear" w:color="auto" w:fill="auto"/>
            <w:noWrap/>
            <w:vAlign w:val="bottom"/>
            <w:hideMark/>
          </w:tcPr>
          <w:p w14:paraId="68279B2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-3.93</w:t>
            </w:r>
          </w:p>
        </w:tc>
        <w:tc>
          <w:tcPr>
            <w:tcW w:w="1166" w:type="dxa"/>
            <w:tcBorders>
              <w:top w:val="nil"/>
              <w:left w:val="nil"/>
              <w:bottom w:val="nil"/>
              <w:right w:val="nil"/>
            </w:tcBorders>
            <w:shd w:val="clear" w:color="auto" w:fill="auto"/>
            <w:noWrap/>
            <w:vAlign w:val="bottom"/>
            <w:hideMark/>
          </w:tcPr>
          <w:p w14:paraId="5278CE4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8.64E-05</w:t>
            </w:r>
          </w:p>
        </w:tc>
        <w:tc>
          <w:tcPr>
            <w:tcW w:w="1276" w:type="dxa"/>
            <w:tcBorders>
              <w:top w:val="nil"/>
              <w:left w:val="nil"/>
              <w:bottom w:val="nil"/>
              <w:right w:val="nil"/>
            </w:tcBorders>
            <w:shd w:val="clear" w:color="auto" w:fill="auto"/>
            <w:noWrap/>
            <w:vAlign w:val="bottom"/>
            <w:hideMark/>
          </w:tcPr>
          <w:p w14:paraId="7F8F990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2.03E-02</w:t>
            </w:r>
          </w:p>
        </w:tc>
      </w:tr>
      <w:tr w:rsidR="002C69A4" w:rsidRPr="00BE6B75" w14:paraId="3CCF99A3" w14:textId="77777777" w:rsidTr="00BE6B75">
        <w:trPr>
          <w:trHeight w:val="288"/>
        </w:trPr>
        <w:tc>
          <w:tcPr>
            <w:tcW w:w="1694" w:type="dxa"/>
            <w:tcBorders>
              <w:top w:val="nil"/>
              <w:left w:val="nil"/>
              <w:bottom w:val="nil"/>
              <w:right w:val="nil"/>
            </w:tcBorders>
            <w:shd w:val="clear" w:color="auto" w:fill="auto"/>
            <w:noWrap/>
            <w:vAlign w:val="bottom"/>
            <w:hideMark/>
          </w:tcPr>
          <w:p w14:paraId="6CBF3C4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frem2</w:t>
            </w:r>
          </w:p>
        </w:tc>
        <w:tc>
          <w:tcPr>
            <w:tcW w:w="3881" w:type="dxa"/>
            <w:tcBorders>
              <w:top w:val="nil"/>
              <w:left w:val="nil"/>
              <w:bottom w:val="nil"/>
              <w:right w:val="nil"/>
            </w:tcBorders>
            <w:shd w:val="clear" w:color="auto" w:fill="auto"/>
            <w:vAlign w:val="bottom"/>
            <w:hideMark/>
          </w:tcPr>
          <w:p w14:paraId="7F78EE3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FRAS1-related extracellular matrix protein 2</w:t>
            </w:r>
          </w:p>
        </w:tc>
        <w:tc>
          <w:tcPr>
            <w:tcW w:w="1372" w:type="dxa"/>
            <w:tcBorders>
              <w:top w:val="nil"/>
              <w:left w:val="nil"/>
              <w:bottom w:val="nil"/>
              <w:right w:val="nil"/>
            </w:tcBorders>
            <w:shd w:val="clear" w:color="auto" w:fill="auto"/>
            <w:noWrap/>
            <w:vAlign w:val="bottom"/>
            <w:hideMark/>
          </w:tcPr>
          <w:p w14:paraId="5D58E16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45.97</w:t>
            </w:r>
          </w:p>
        </w:tc>
        <w:tc>
          <w:tcPr>
            <w:tcW w:w="960" w:type="dxa"/>
            <w:tcBorders>
              <w:top w:val="nil"/>
              <w:left w:val="nil"/>
              <w:bottom w:val="nil"/>
              <w:right w:val="nil"/>
            </w:tcBorders>
            <w:shd w:val="clear" w:color="auto" w:fill="auto"/>
            <w:noWrap/>
            <w:vAlign w:val="bottom"/>
            <w:hideMark/>
          </w:tcPr>
          <w:p w14:paraId="35CBB8E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3.91</w:t>
            </w:r>
          </w:p>
        </w:tc>
        <w:tc>
          <w:tcPr>
            <w:tcW w:w="1166" w:type="dxa"/>
            <w:tcBorders>
              <w:top w:val="nil"/>
              <w:left w:val="nil"/>
              <w:bottom w:val="nil"/>
              <w:right w:val="nil"/>
            </w:tcBorders>
            <w:shd w:val="clear" w:color="auto" w:fill="auto"/>
            <w:noWrap/>
            <w:vAlign w:val="bottom"/>
            <w:hideMark/>
          </w:tcPr>
          <w:p w14:paraId="6382691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9.11E-05</w:t>
            </w:r>
          </w:p>
        </w:tc>
        <w:tc>
          <w:tcPr>
            <w:tcW w:w="1276" w:type="dxa"/>
            <w:tcBorders>
              <w:top w:val="nil"/>
              <w:left w:val="nil"/>
              <w:bottom w:val="nil"/>
              <w:right w:val="nil"/>
            </w:tcBorders>
            <w:shd w:val="clear" w:color="auto" w:fill="auto"/>
            <w:noWrap/>
            <w:vAlign w:val="bottom"/>
            <w:hideMark/>
          </w:tcPr>
          <w:p w14:paraId="1D07518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2.10E-02</w:t>
            </w:r>
          </w:p>
        </w:tc>
      </w:tr>
      <w:tr w:rsidR="002C69A4" w:rsidRPr="00BE6B75" w14:paraId="69F7E1D1" w14:textId="77777777" w:rsidTr="00BE6B75">
        <w:trPr>
          <w:trHeight w:val="288"/>
        </w:trPr>
        <w:tc>
          <w:tcPr>
            <w:tcW w:w="1694" w:type="dxa"/>
            <w:tcBorders>
              <w:top w:val="nil"/>
              <w:left w:val="nil"/>
              <w:bottom w:val="nil"/>
              <w:right w:val="nil"/>
            </w:tcBorders>
            <w:shd w:val="clear" w:color="auto" w:fill="auto"/>
            <w:noWrap/>
            <w:vAlign w:val="bottom"/>
            <w:hideMark/>
          </w:tcPr>
          <w:p w14:paraId="0345C3C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sln</w:t>
            </w:r>
          </w:p>
        </w:tc>
        <w:tc>
          <w:tcPr>
            <w:tcW w:w="3881" w:type="dxa"/>
            <w:tcBorders>
              <w:top w:val="nil"/>
              <w:left w:val="nil"/>
              <w:bottom w:val="nil"/>
              <w:right w:val="nil"/>
            </w:tcBorders>
            <w:shd w:val="clear" w:color="auto" w:fill="auto"/>
            <w:vAlign w:val="bottom"/>
            <w:hideMark/>
          </w:tcPr>
          <w:p w14:paraId="267480A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sarcolipin</w:t>
            </w:r>
          </w:p>
        </w:tc>
        <w:tc>
          <w:tcPr>
            <w:tcW w:w="1372" w:type="dxa"/>
            <w:tcBorders>
              <w:top w:val="nil"/>
              <w:left w:val="nil"/>
              <w:bottom w:val="nil"/>
              <w:right w:val="nil"/>
            </w:tcBorders>
            <w:shd w:val="clear" w:color="auto" w:fill="auto"/>
            <w:noWrap/>
            <w:vAlign w:val="bottom"/>
            <w:hideMark/>
          </w:tcPr>
          <w:p w14:paraId="5E78A54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401.88</w:t>
            </w:r>
          </w:p>
        </w:tc>
        <w:tc>
          <w:tcPr>
            <w:tcW w:w="960" w:type="dxa"/>
            <w:tcBorders>
              <w:top w:val="nil"/>
              <w:left w:val="nil"/>
              <w:bottom w:val="nil"/>
              <w:right w:val="nil"/>
            </w:tcBorders>
            <w:shd w:val="clear" w:color="auto" w:fill="auto"/>
            <w:noWrap/>
            <w:vAlign w:val="bottom"/>
            <w:hideMark/>
          </w:tcPr>
          <w:p w14:paraId="556A0D2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3.91</w:t>
            </w:r>
          </w:p>
        </w:tc>
        <w:tc>
          <w:tcPr>
            <w:tcW w:w="1166" w:type="dxa"/>
            <w:tcBorders>
              <w:top w:val="nil"/>
              <w:left w:val="nil"/>
              <w:bottom w:val="nil"/>
              <w:right w:val="nil"/>
            </w:tcBorders>
            <w:shd w:val="clear" w:color="auto" w:fill="auto"/>
            <w:noWrap/>
            <w:vAlign w:val="bottom"/>
            <w:hideMark/>
          </w:tcPr>
          <w:p w14:paraId="60887CD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9.09E-05</w:t>
            </w:r>
          </w:p>
        </w:tc>
        <w:tc>
          <w:tcPr>
            <w:tcW w:w="1276" w:type="dxa"/>
            <w:tcBorders>
              <w:top w:val="nil"/>
              <w:left w:val="nil"/>
              <w:bottom w:val="nil"/>
              <w:right w:val="nil"/>
            </w:tcBorders>
            <w:shd w:val="clear" w:color="auto" w:fill="auto"/>
            <w:noWrap/>
            <w:vAlign w:val="bottom"/>
            <w:hideMark/>
          </w:tcPr>
          <w:p w14:paraId="6F2B44B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2.10E-02</w:t>
            </w:r>
          </w:p>
        </w:tc>
      </w:tr>
      <w:tr w:rsidR="002C69A4" w:rsidRPr="00BE6B75" w14:paraId="7B812246" w14:textId="77777777" w:rsidTr="00BE6B75">
        <w:trPr>
          <w:trHeight w:val="288"/>
        </w:trPr>
        <w:tc>
          <w:tcPr>
            <w:tcW w:w="1694" w:type="dxa"/>
            <w:tcBorders>
              <w:top w:val="nil"/>
              <w:left w:val="nil"/>
              <w:bottom w:val="nil"/>
              <w:right w:val="nil"/>
            </w:tcBorders>
            <w:shd w:val="clear" w:color="auto" w:fill="auto"/>
            <w:noWrap/>
            <w:vAlign w:val="bottom"/>
            <w:hideMark/>
          </w:tcPr>
          <w:p w14:paraId="659EF7C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LOC103460599</w:t>
            </w:r>
          </w:p>
        </w:tc>
        <w:tc>
          <w:tcPr>
            <w:tcW w:w="3881" w:type="dxa"/>
            <w:tcBorders>
              <w:top w:val="nil"/>
              <w:left w:val="nil"/>
              <w:bottom w:val="nil"/>
              <w:right w:val="nil"/>
            </w:tcBorders>
            <w:shd w:val="clear" w:color="auto" w:fill="auto"/>
            <w:vAlign w:val="bottom"/>
            <w:hideMark/>
          </w:tcPr>
          <w:p w14:paraId="1E935F0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coronin-7-like</w:t>
            </w:r>
          </w:p>
        </w:tc>
        <w:tc>
          <w:tcPr>
            <w:tcW w:w="1372" w:type="dxa"/>
            <w:tcBorders>
              <w:top w:val="nil"/>
              <w:left w:val="nil"/>
              <w:bottom w:val="nil"/>
              <w:right w:val="nil"/>
            </w:tcBorders>
            <w:shd w:val="clear" w:color="auto" w:fill="auto"/>
            <w:noWrap/>
            <w:vAlign w:val="bottom"/>
            <w:hideMark/>
          </w:tcPr>
          <w:p w14:paraId="16B0BCE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296.28</w:t>
            </w:r>
          </w:p>
        </w:tc>
        <w:tc>
          <w:tcPr>
            <w:tcW w:w="960" w:type="dxa"/>
            <w:tcBorders>
              <w:top w:val="nil"/>
              <w:left w:val="nil"/>
              <w:bottom w:val="nil"/>
              <w:right w:val="nil"/>
            </w:tcBorders>
            <w:shd w:val="clear" w:color="auto" w:fill="auto"/>
            <w:noWrap/>
            <w:vAlign w:val="bottom"/>
            <w:hideMark/>
          </w:tcPr>
          <w:p w14:paraId="154B8FF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-3.91</w:t>
            </w:r>
          </w:p>
        </w:tc>
        <w:tc>
          <w:tcPr>
            <w:tcW w:w="1166" w:type="dxa"/>
            <w:tcBorders>
              <w:top w:val="nil"/>
              <w:left w:val="nil"/>
              <w:bottom w:val="nil"/>
              <w:right w:val="nil"/>
            </w:tcBorders>
            <w:shd w:val="clear" w:color="auto" w:fill="auto"/>
            <w:noWrap/>
            <w:vAlign w:val="bottom"/>
            <w:hideMark/>
          </w:tcPr>
          <w:p w14:paraId="0EDF748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9.42E-05</w:t>
            </w:r>
          </w:p>
        </w:tc>
        <w:tc>
          <w:tcPr>
            <w:tcW w:w="1276" w:type="dxa"/>
            <w:tcBorders>
              <w:top w:val="nil"/>
              <w:left w:val="nil"/>
              <w:bottom w:val="nil"/>
              <w:right w:val="nil"/>
            </w:tcBorders>
            <w:shd w:val="clear" w:color="auto" w:fill="auto"/>
            <w:noWrap/>
            <w:vAlign w:val="bottom"/>
            <w:hideMark/>
          </w:tcPr>
          <w:p w14:paraId="2D85A7B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2.10E-02</w:t>
            </w:r>
          </w:p>
        </w:tc>
      </w:tr>
      <w:tr w:rsidR="002C69A4" w:rsidRPr="00BE6B75" w14:paraId="1D1E7C2A" w14:textId="77777777" w:rsidTr="00BE6B75">
        <w:trPr>
          <w:trHeight w:val="288"/>
        </w:trPr>
        <w:tc>
          <w:tcPr>
            <w:tcW w:w="1694" w:type="dxa"/>
            <w:tcBorders>
              <w:top w:val="nil"/>
              <w:left w:val="nil"/>
              <w:bottom w:val="nil"/>
              <w:right w:val="nil"/>
            </w:tcBorders>
            <w:shd w:val="clear" w:color="auto" w:fill="auto"/>
            <w:noWrap/>
            <w:vAlign w:val="bottom"/>
            <w:hideMark/>
          </w:tcPr>
          <w:p w14:paraId="240CDA1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LOC108166694</w:t>
            </w:r>
          </w:p>
        </w:tc>
        <w:tc>
          <w:tcPr>
            <w:tcW w:w="3881" w:type="dxa"/>
            <w:tcBorders>
              <w:top w:val="nil"/>
              <w:left w:val="nil"/>
              <w:bottom w:val="nil"/>
              <w:right w:val="nil"/>
            </w:tcBorders>
            <w:shd w:val="clear" w:color="auto" w:fill="auto"/>
            <w:vAlign w:val="bottom"/>
            <w:hideMark/>
          </w:tcPr>
          <w:p w14:paraId="1C180F4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beta-2-microglobulin-like, partial</w:t>
            </w:r>
          </w:p>
        </w:tc>
        <w:tc>
          <w:tcPr>
            <w:tcW w:w="1372" w:type="dxa"/>
            <w:tcBorders>
              <w:top w:val="nil"/>
              <w:left w:val="nil"/>
              <w:bottom w:val="nil"/>
              <w:right w:val="nil"/>
            </w:tcBorders>
            <w:shd w:val="clear" w:color="auto" w:fill="auto"/>
            <w:noWrap/>
            <w:vAlign w:val="bottom"/>
            <w:hideMark/>
          </w:tcPr>
          <w:p w14:paraId="620E1B7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82.18</w:t>
            </w:r>
          </w:p>
        </w:tc>
        <w:tc>
          <w:tcPr>
            <w:tcW w:w="960" w:type="dxa"/>
            <w:tcBorders>
              <w:top w:val="nil"/>
              <w:left w:val="nil"/>
              <w:bottom w:val="nil"/>
              <w:right w:val="nil"/>
            </w:tcBorders>
            <w:shd w:val="clear" w:color="auto" w:fill="auto"/>
            <w:noWrap/>
            <w:vAlign w:val="bottom"/>
            <w:hideMark/>
          </w:tcPr>
          <w:p w14:paraId="5240587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-3.91</w:t>
            </w:r>
          </w:p>
        </w:tc>
        <w:tc>
          <w:tcPr>
            <w:tcW w:w="1166" w:type="dxa"/>
            <w:tcBorders>
              <w:top w:val="nil"/>
              <w:left w:val="nil"/>
              <w:bottom w:val="nil"/>
              <w:right w:val="nil"/>
            </w:tcBorders>
            <w:shd w:val="clear" w:color="auto" w:fill="auto"/>
            <w:noWrap/>
            <w:vAlign w:val="bottom"/>
            <w:hideMark/>
          </w:tcPr>
          <w:p w14:paraId="098E4B2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9.32E-05</w:t>
            </w:r>
          </w:p>
        </w:tc>
        <w:tc>
          <w:tcPr>
            <w:tcW w:w="1276" w:type="dxa"/>
            <w:tcBorders>
              <w:top w:val="nil"/>
              <w:left w:val="nil"/>
              <w:bottom w:val="nil"/>
              <w:right w:val="nil"/>
            </w:tcBorders>
            <w:shd w:val="clear" w:color="auto" w:fill="auto"/>
            <w:noWrap/>
            <w:vAlign w:val="bottom"/>
            <w:hideMark/>
          </w:tcPr>
          <w:p w14:paraId="32E52DE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2.10E-02</w:t>
            </w:r>
          </w:p>
        </w:tc>
      </w:tr>
      <w:tr w:rsidR="002C69A4" w:rsidRPr="00BE6B75" w14:paraId="2AC18D23" w14:textId="77777777" w:rsidTr="00BE6B75">
        <w:trPr>
          <w:trHeight w:val="288"/>
        </w:trPr>
        <w:tc>
          <w:tcPr>
            <w:tcW w:w="1694" w:type="dxa"/>
            <w:tcBorders>
              <w:top w:val="nil"/>
              <w:left w:val="nil"/>
              <w:bottom w:val="nil"/>
              <w:right w:val="nil"/>
            </w:tcBorders>
            <w:shd w:val="clear" w:color="auto" w:fill="auto"/>
            <w:noWrap/>
            <w:vAlign w:val="bottom"/>
            <w:hideMark/>
          </w:tcPr>
          <w:p w14:paraId="358E262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casz1</w:t>
            </w:r>
          </w:p>
        </w:tc>
        <w:tc>
          <w:tcPr>
            <w:tcW w:w="3881" w:type="dxa"/>
            <w:tcBorders>
              <w:top w:val="nil"/>
              <w:left w:val="nil"/>
              <w:bottom w:val="nil"/>
              <w:right w:val="nil"/>
            </w:tcBorders>
            <w:shd w:val="clear" w:color="auto" w:fill="auto"/>
            <w:vAlign w:val="bottom"/>
            <w:hideMark/>
          </w:tcPr>
          <w:p w14:paraId="295AB0A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zinc finger protein castor homolog 1</w:t>
            </w:r>
          </w:p>
        </w:tc>
        <w:tc>
          <w:tcPr>
            <w:tcW w:w="1372" w:type="dxa"/>
            <w:tcBorders>
              <w:top w:val="nil"/>
              <w:left w:val="nil"/>
              <w:bottom w:val="nil"/>
              <w:right w:val="nil"/>
            </w:tcBorders>
            <w:shd w:val="clear" w:color="auto" w:fill="auto"/>
            <w:noWrap/>
            <w:vAlign w:val="bottom"/>
            <w:hideMark/>
          </w:tcPr>
          <w:p w14:paraId="17372A7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226.28</w:t>
            </w:r>
          </w:p>
        </w:tc>
        <w:tc>
          <w:tcPr>
            <w:tcW w:w="960" w:type="dxa"/>
            <w:tcBorders>
              <w:top w:val="nil"/>
              <w:left w:val="nil"/>
              <w:bottom w:val="nil"/>
              <w:right w:val="nil"/>
            </w:tcBorders>
            <w:shd w:val="clear" w:color="auto" w:fill="auto"/>
            <w:noWrap/>
            <w:vAlign w:val="bottom"/>
            <w:hideMark/>
          </w:tcPr>
          <w:p w14:paraId="3A64FB7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-3.91</w:t>
            </w:r>
          </w:p>
        </w:tc>
        <w:tc>
          <w:tcPr>
            <w:tcW w:w="1166" w:type="dxa"/>
            <w:tcBorders>
              <w:top w:val="nil"/>
              <w:left w:val="nil"/>
              <w:bottom w:val="nil"/>
              <w:right w:val="nil"/>
            </w:tcBorders>
            <w:shd w:val="clear" w:color="auto" w:fill="auto"/>
            <w:noWrap/>
            <w:vAlign w:val="bottom"/>
            <w:hideMark/>
          </w:tcPr>
          <w:p w14:paraId="4F109F3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9.33E-05</w:t>
            </w:r>
          </w:p>
        </w:tc>
        <w:tc>
          <w:tcPr>
            <w:tcW w:w="1276" w:type="dxa"/>
            <w:tcBorders>
              <w:top w:val="nil"/>
              <w:left w:val="nil"/>
              <w:bottom w:val="nil"/>
              <w:right w:val="nil"/>
            </w:tcBorders>
            <w:shd w:val="clear" w:color="auto" w:fill="auto"/>
            <w:noWrap/>
            <w:vAlign w:val="bottom"/>
            <w:hideMark/>
          </w:tcPr>
          <w:p w14:paraId="4BB99CC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2.10E-02</w:t>
            </w:r>
          </w:p>
        </w:tc>
      </w:tr>
      <w:tr w:rsidR="002C69A4" w:rsidRPr="00BE6B75" w14:paraId="6A7554D0" w14:textId="77777777" w:rsidTr="00BE6B75">
        <w:trPr>
          <w:trHeight w:val="288"/>
        </w:trPr>
        <w:tc>
          <w:tcPr>
            <w:tcW w:w="1694" w:type="dxa"/>
            <w:tcBorders>
              <w:top w:val="nil"/>
              <w:left w:val="nil"/>
              <w:bottom w:val="nil"/>
              <w:right w:val="nil"/>
            </w:tcBorders>
            <w:shd w:val="clear" w:color="auto" w:fill="auto"/>
            <w:noWrap/>
            <w:vAlign w:val="bottom"/>
            <w:hideMark/>
          </w:tcPr>
          <w:p w14:paraId="5E504CA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LOC103459481</w:t>
            </w:r>
          </w:p>
        </w:tc>
        <w:tc>
          <w:tcPr>
            <w:tcW w:w="3881" w:type="dxa"/>
            <w:tcBorders>
              <w:top w:val="nil"/>
              <w:left w:val="nil"/>
              <w:bottom w:val="nil"/>
              <w:right w:val="nil"/>
            </w:tcBorders>
            <w:shd w:val="clear" w:color="auto" w:fill="auto"/>
            <w:vAlign w:val="bottom"/>
            <w:hideMark/>
          </w:tcPr>
          <w:p w14:paraId="499AAEA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troponin T, cardiac muscle isoforms-like</w:t>
            </w:r>
          </w:p>
        </w:tc>
        <w:tc>
          <w:tcPr>
            <w:tcW w:w="1372" w:type="dxa"/>
            <w:tcBorders>
              <w:top w:val="nil"/>
              <w:left w:val="nil"/>
              <w:bottom w:val="nil"/>
              <w:right w:val="nil"/>
            </w:tcBorders>
            <w:shd w:val="clear" w:color="auto" w:fill="auto"/>
            <w:noWrap/>
            <w:vAlign w:val="bottom"/>
            <w:hideMark/>
          </w:tcPr>
          <w:p w14:paraId="4E2B887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572.94</w:t>
            </w:r>
          </w:p>
        </w:tc>
        <w:tc>
          <w:tcPr>
            <w:tcW w:w="960" w:type="dxa"/>
            <w:tcBorders>
              <w:top w:val="nil"/>
              <w:left w:val="nil"/>
              <w:bottom w:val="nil"/>
              <w:right w:val="nil"/>
            </w:tcBorders>
            <w:shd w:val="clear" w:color="auto" w:fill="auto"/>
            <w:noWrap/>
            <w:vAlign w:val="bottom"/>
            <w:hideMark/>
          </w:tcPr>
          <w:p w14:paraId="771F663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3.88</w:t>
            </w:r>
          </w:p>
        </w:tc>
        <w:tc>
          <w:tcPr>
            <w:tcW w:w="1166" w:type="dxa"/>
            <w:tcBorders>
              <w:top w:val="nil"/>
              <w:left w:val="nil"/>
              <w:bottom w:val="nil"/>
              <w:right w:val="nil"/>
            </w:tcBorders>
            <w:shd w:val="clear" w:color="auto" w:fill="auto"/>
            <w:noWrap/>
            <w:vAlign w:val="bottom"/>
            <w:hideMark/>
          </w:tcPr>
          <w:p w14:paraId="0AA056A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1.03E-04</w:t>
            </w:r>
          </w:p>
        </w:tc>
        <w:tc>
          <w:tcPr>
            <w:tcW w:w="1276" w:type="dxa"/>
            <w:tcBorders>
              <w:top w:val="nil"/>
              <w:left w:val="nil"/>
              <w:bottom w:val="nil"/>
              <w:right w:val="nil"/>
            </w:tcBorders>
            <w:shd w:val="clear" w:color="auto" w:fill="auto"/>
            <w:noWrap/>
            <w:vAlign w:val="bottom"/>
            <w:hideMark/>
          </w:tcPr>
          <w:p w14:paraId="4428C0B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2.23E-02</w:t>
            </w:r>
          </w:p>
        </w:tc>
      </w:tr>
      <w:tr w:rsidR="002C69A4" w:rsidRPr="00BE6B75" w14:paraId="3082C94D" w14:textId="77777777" w:rsidTr="00BE6B75">
        <w:trPr>
          <w:trHeight w:val="288"/>
        </w:trPr>
        <w:tc>
          <w:tcPr>
            <w:tcW w:w="1694" w:type="dxa"/>
            <w:tcBorders>
              <w:top w:val="nil"/>
              <w:left w:val="nil"/>
              <w:bottom w:val="nil"/>
              <w:right w:val="nil"/>
            </w:tcBorders>
            <w:shd w:val="clear" w:color="auto" w:fill="auto"/>
            <w:noWrap/>
            <w:vAlign w:val="bottom"/>
            <w:hideMark/>
          </w:tcPr>
          <w:p w14:paraId="32439BD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LOC103462567</w:t>
            </w:r>
          </w:p>
        </w:tc>
        <w:tc>
          <w:tcPr>
            <w:tcW w:w="3881" w:type="dxa"/>
            <w:tcBorders>
              <w:top w:val="nil"/>
              <w:left w:val="nil"/>
              <w:bottom w:val="nil"/>
              <w:right w:val="nil"/>
            </w:tcBorders>
            <w:shd w:val="clear" w:color="auto" w:fill="auto"/>
            <w:vAlign w:val="bottom"/>
            <w:hideMark/>
          </w:tcPr>
          <w:p w14:paraId="66BE264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5-hydroxyisourate hydrolase-like</w:t>
            </w:r>
          </w:p>
        </w:tc>
        <w:tc>
          <w:tcPr>
            <w:tcW w:w="1372" w:type="dxa"/>
            <w:tcBorders>
              <w:top w:val="nil"/>
              <w:left w:val="nil"/>
              <w:bottom w:val="nil"/>
              <w:right w:val="nil"/>
            </w:tcBorders>
            <w:shd w:val="clear" w:color="auto" w:fill="auto"/>
            <w:noWrap/>
            <w:vAlign w:val="bottom"/>
            <w:hideMark/>
          </w:tcPr>
          <w:p w14:paraId="27CF3AD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32.58</w:t>
            </w:r>
          </w:p>
        </w:tc>
        <w:tc>
          <w:tcPr>
            <w:tcW w:w="960" w:type="dxa"/>
            <w:tcBorders>
              <w:top w:val="nil"/>
              <w:left w:val="nil"/>
              <w:bottom w:val="nil"/>
              <w:right w:val="nil"/>
            </w:tcBorders>
            <w:shd w:val="clear" w:color="auto" w:fill="auto"/>
            <w:noWrap/>
            <w:vAlign w:val="bottom"/>
            <w:hideMark/>
          </w:tcPr>
          <w:p w14:paraId="5411747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3.89</w:t>
            </w:r>
          </w:p>
        </w:tc>
        <w:tc>
          <w:tcPr>
            <w:tcW w:w="1166" w:type="dxa"/>
            <w:tcBorders>
              <w:top w:val="nil"/>
              <w:left w:val="nil"/>
              <w:bottom w:val="nil"/>
              <w:right w:val="nil"/>
            </w:tcBorders>
            <w:shd w:val="clear" w:color="auto" w:fill="auto"/>
            <w:noWrap/>
            <w:vAlign w:val="bottom"/>
            <w:hideMark/>
          </w:tcPr>
          <w:p w14:paraId="3CAEE19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1.01E-04</w:t>
            </w:r>
          </w:p>
        </w:tc>
        <w:tc>
          <w:tcPr>
            <w:tcW w:w="1276" w:type="dxa"/>
            <w:tcBorders>
              <w:top w:val="nil"/>
              <w:left w:val="nil"/>
              <w:bottom w:val="nil"/>
              <w:right w:val="nil"/>
            </w:tcBorders>
            <w:shd w:val="clear" w:color="auto" w:fill="auto"/>
            <w:noWrap/>
            <w:vAlign w:val="bottom"/>
            <w:hideMark/>
          </w:tcPr>
          <w:p w14:paraId="1C10185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2.23E-02</w:t>
            </w:r>
          </w:p>
        </w:tc>
      </w:tr>
      <w:tr w:rsidR="002C69A4" w:rsidRPr="00BE6B75" w14:paraId="0F1E4071" w14:textId="77777777" w:rsidTr="00BE6B75">
        <w:trPr>
          <w:trHeight w:val="288"/>
        </w:trPr>
        <w:tc>
          <w:tcPr>
            <w:tcW w:w="1694" w:type="dxa"/>
            <w:tcBorders>
              <w:top w:val="nil"/>
              <w:left w:val="nil"/>
              <w:bottom w:val="nil"/>
              <w:right w:val="nil"/>
            </w:tcBorders>
            <w:shd w:val="clear" w:color="auto" w:fill="auto"/>
            <w:noWrap/>
            <w:vAlign w:val="bottom"/>
            <w:hideMark/>
          </w:tcPr>
          <w:p w14:paraId="247166F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LOC108166282</w:t>
            </w:r>
          </w:p>
        </w:tc>
        <w:tc>
          <w:tcPr>
            <w:tcW w:w="3881" w:type="dxa"/>
            <w:tcBorders>
              <w:top w:val="nil"/>
              <w:left w:val="nil"/>
              <w:bottom w:val="nil"/>
              <w:right w:val="nil"/>
            </w:tcBorders>
            <w:shd w:val="clear" w:color="auto" w:fill="auto"/>
            <w:vAlign w:val="bottom"/>
            <w:hideMark/>
          </w:tcPr>
          <w:p w14:paraId="2D86E87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heavy metal-binding protein HIP-like</w:t>
            </w:r>
          </w:p>
        </w:tc>
        <w:tc>
          <w:tcPr>
            <w:tcW w:w="1372" w:type="dxa"/>
            <w:tcBorders>
              <w:top w:val="nil"/>
              <w:left w:val="nil"/>
              <w:bottom w:val="nil"/>
              <w:right w:val="nil"/>
            </w:tcBorders>
            <w:shd w:val="clear" w:color="auto" w:fill="auto"/>
            <w:noWrap/>
            <w:vAlign w:val="bottom"/>
            <w:hideMark/>
          </w:tcPr>
          <w:p w14:paraId="2B9110E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195.21</w:t>
            </w:r>
          </w:p>
        </w:tc>
        <w:tc>
          <w:tcPr>
            <w:tcW w:w="960" w:type="dxa"/>
            <w:tcBorders>
              <w:top w:val="nil"/>
              <w:left w:val="nil"/>
              <w:bottom w:val="nil"/>
              <w:right w:val="nil"/>
            </w:tcBorders>
            <w:shd w:val="clear" w:color="auto" w:fill="auto"/>
            <w:noWrap/>
            <w:vAlign w:val="bottom"/>
            <w:hideMark/>
          </w:tcPr>
          <w:p w14:paraId="7742F29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-3.88</w:t>
            </w:r>
          </w:p>
        </w:tc>
        <w:tc>
          <w:tcPr>
            <w:tcW w:w="1166" w:type="dxa"/>
            <w:tcBorders>
              <w:top w:val="nil"/>
              <w:left w:val="nil"/>
              <w:bottom w:val="nil"/>
              <w:right w:val="nil"/>
            </w:tcBorders>
            <w:shd w:val="clear" w:color="auto" w:fill="auto"/>
            <w:noWrap/>
            <w:vAlign w:val="bottom"/>
            <w:hideMark/>
          </w:tcPr>
          <w:p w14:paraId="5E61884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1.03E-04</w:t>
            </w:r>
          </w:p>
        </w:tc>
        <w:tc>
          <w:tcPr>
            <w:tcW w:w="1276" w:type="dxa"/>
            <w:tcBorders>
              <w:top w:val="nil"/>
              <w:left w:val="nil"/>
              <w:bottom w:val="nil"/>
              <w:right w:val="nil"/>
            </w:tcBorders>
            <w:shd w:val="clear" w:color="auto" w:fill="auto"/>
            <w:noWrap/>
            <w:vAlign w:val="bottom"/>
            <w:hideMark/>
          </w:tcPr>
          <w:p w14:paraId="5EB6350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2.23E-02</w:t>
            </w:r>
          </w:p>
        </w:tc>
      </w:tr>
      <w:tr w:rsidR="002C69A4" w:rsidRPr="00BE6B75" w14:paraId="4C2A6101" w14:textId="77777777" w:rsidTr="00BE6B75">
        <w:trPr>
          <w:trHeight w:val="288"/>
        </w:trPr>
        <w:tc>
          <w:tcPr>
            <w:tcW w:w="1694" w:type="dxa"/>
            <w:tcBorders>
              <w:top w:val="nil"/>
              <w:left w:val="nil"/>
              <w:bottom w:val="nil"/>
              <w:right w:val="nil"/>
            </w:tcBorders>
            <w:shd w:val="clear" w:color="auto" w:fill="auto"/>
            <w:noWrap/>
            <w:vAlign w:val="bottom"/>
            <w:hideMark/>
          </w:tcPr>
          <w:p w14:paraId="169AE72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LOC103465819</w:t>
            </w:r>
          </w:p>
        </w:tc>
        <w:tc>
          <w:tcPr>
            <w:tcW w:w="3881" w:type="dxa"/>
            <w:tcBorders>
              <w:top w:val="nil"/>
              <w:left w:val="nil"/>
              <w:bottom w:val="nil"/>
              <w:right w:val="nil"/>
            </w:tcBorders>
            <w:shd w:val="clear" w:color="auto" w:fill="auto"/>
            <w:vAlign w:val="bottom"/>
            <w:hideMark/>
          </w:tcPr>
          <w:p w14:paraId="4FA35EB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troponin I, slow skeletal muscle-like</w:t>
            </w:r>
          </w:p>
        </w:tc>
        <w:tc>
          <w:tcPr>
            <w:tcW w:w="1372" w:type="dxa"/>
            <w:tcBorders>
              <w:top w:val="nil"/>
              <w:left w:val="nil"/>
              <w:bottom w:val="nil"/>
              <w:right w:val="nil"/>
            </w:tcBorders>
            <w:shd w:val="clear" w:color="auto" w:fill="auto"/>
            <w:noWrap/>
            <w:vAlign w:val="bottom"/>
            <w:hideMark/>
          </w:tcPr>
          <w:p w14:paraId="4974B91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237.78</w:t>
            </w:r>
          </w:p>
        </w:tc>
        <w:tc>
          <w:tcPr>
            <w:tcW w:w="960" w:type="dxa"/>
            <w:tcBorders>
              <w:top w:val="nil"/>
              <w:left w:val="nil"/>
              <w:bottom w:val="nil"/>
              <w:right w:val="nil"/>
            </w:tcBorders>
            <w:shd w:val="clear" w:color="auto" w:fill="auto"/>
            <w:noWrap/>
            <w:vAlign w:val="bottom"/>
            <w:hideMark/>
          </w:tcPr>
          <w:p w14:paraId="1DED8CD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3.87</w:t>
            </w:r>
          </w:p>
        </w:tc>
        <w:tc>
          <w:tcPr>
            <w:tcW w:w="1166" w:type="dxa"/>
            <w:tcBorders>
              <w:top w:val="nil"/>
              <w:left w:val="nil"/>
              <w:bottom w:val="nil"/>
              <w:right w:val="nil"/>
            </w:tcBorders>
            <w:shd w:val="clear" w:color="auto" w:fill="auto"/>
            <w:noWrap/>
            <w:vAlign w:val="bottom"/>
            <w:hideMark/>
          </w:tcPr>
          <w:p w14:paraId="3D3FB8C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1.10E-04</w:t>
            </w:r>
          </w:p>
        </w:tc>
        <w:tc>
          <w:tcPr>
            <w:tcW w:w="1276" w:type="dxa"/>
            <w:tcBorders>
              <w:top w:val="nil"/>
              <w:left w:val="nil"/>
              <w:bottom w:val="nil"/>
              <w:right w:val="nil"/>
            </w:tcBorders>
            <w:shd w:val="clear" w:color="auto" w:fill="auto"/>
            <w:noWrap/>
            <w:vAlign w:val="bottom"/>
            <w:hideMark/>
          </w:tcPr>
          <w:p w14:paraId="50A1042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2.32E-02</w:t>
            </w:r>
          </w:p>
        </w:tc>
      </w:tr>
      <w:tr w:rsidR="002C69A4" w:rsidRPr="00BE6B75" w14:paraId="4476A24C" w14:textId="77777777" w:rsidTr="00BE6B75">
        <w:trPr>
          <w:trHeight w:val="288"/>
        </w:trPr>
        <w:tc>
          <w:tcPr>
            <w:tcW w:w="1694" w:type="dxa"/>
            <w:tcBorders>
              <w:top w:val="nil"/>
              <w:left w:val="nil"/>
              <w:bottom w:val="nil"/>
              <w:right w:val="nil"/>
            </w:tcBorders>
            <w:shd w:val="clear" w:color="auto" w:fill="auto"/>
            <w:noWrap/>
            <w:vAlign w:val="bottom"/>
            <w:hideMark/>
          </w:tcPr>
          <w:p w14:paraId="10D84CB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LOC103478004</w:t>
            </w:r>
          </w:p>
        </w:tc>
        <w:tc>
          <w:tcPr>
            <w:tcW w:w="3881" w:type="dxa"/>
            <w:tcBorders>
              <w:top w:val="nil"/>
              <w:left w:val="nil"/>
              <w:bottom w:val="nil"/>
              <w:right w:val="nil"/>
            </w:tcBorders>
            <w:shd w:val="clear" w:color="auto" w:fill="auto"/>
            <w:vAlign w:val="bottom"/>
            <w:hideMark/>
          </w:tcPr>
          <w:p w14:paraId="5503CAC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lymphocyte activation gene 3 protein</w:t>
            </w:r>
          </w:p>
        </w:tc>
        <w:tc>
          <w:tcPr>
            <w:tcW w:w="1372" w:type="dxa"/>
            <w:tcBorders>
              <w:top w:val="nil"/>
              <w:left w:val="nil"/>
              <w:bottom w:val="nil"/>
              <w:right w:val="nil"/>
            </w:tcBorders>
            <w:shd w:val="clear" w:color="auto" w:fill="auto"/>
            <w:noWrap/>
            <w:vAlign w:val="bottom"/>
            <w:hideMark/>
          </w:tcPr>
          <w:p w14:paraId="0D879E1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102.68</w:t>
            </w:r>
          </w:p>
        </w:tc>
        <w:tc>
          <w:tcPr>
            <w:tcW w:w="960" w:type="dxa"/>
            <w:tcBorders>
              <w:top w:val="nil"/>
              <w:left w:val="nil"/>
              <w:bottom w:val="nil"/>
              <w:right w:val="nil"/>
            </w:tcBorders>
            <w:shd w:val="clear" w:color="auto" w:fill="auto"/>
            <w:noWrap/>
            <w:vAlign w:val="bottom"/>
            <w:hideMark/>
          </w:tcPr>
          <w:p w14:paraId="26C7E79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-3.87</w:t>
            </w:r>
          </w:p>
        </w:tc>
        <w:tc>
          <w:tcPr>
            <w:tcW w:w="1166" w:type="dxa"/>
            <w:tcBorders>
              <w:top w:val="nil"/>
              <w:left w:val="nil"/>
              <w:bottom w:val="nil"/>
              <w:right w:val="nil"/>
            </w:tcBorders>
            <w:shd w:val="clear" w:color="auto" w:fill="auto"/>
            <w:noWrap/>
            <w:vAlign w:val="bottom"/>
            <w:hideMark/>
          </w:tcPr>
          <w:p w14:paraId="5E0C578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1.11E-04</w:t>
            </w:r>
          </w:p>
        </w:tc>
        <w:tc>
          <w:tcPr>
            <w:tcW w:w="1276" w:type="dxa"/>
            <w:tcBorders>
              <w:top w:val="nil"/>
              <w:left w:val="nil"/>
              <w:bottom w:val="nil"/>
              <w:right w:val="nil"/>
            </w:tcBorders>
            <w:shd w:val="clear" w:color="auto" w:fill="auto"/>
            <w:noWrap/>
            <w:vAlign w:val="bottom"/>
            <w:hideMark/>
          </w:tcPr>
          <w:p w14:paraId="1A86E7C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2.32E-02</w:t>
            </w:r>
          </w:p>
        </w:tc>
      </w:tr>
      <w:tr w:rsidR="002C69A4" w:rsidRPr="00BE6B75" w14:paraId="436DB6BD" w14:textId="77777777" w:rsidTr="00BE6B75">
        <w:trPr>
          <w:trHeight w:val="288"/>
        </w:trPr>
        <w:tc>
          <w:tcPr>
            <w:tcW w:w="1694" w:type="dxa"/>
            <w:tcBorders>
              <w:top w:val="nil"/>
              <w:left w:val="nil"/>
              <w:bottom w:val="nil"/>
              <w:right w:val="nil"/>
            </w:tcBorders>
            <w:shd w:val="clear" w:color="auto" w:fill="auto"/>
            <w:noWrap/>
            <w:vAlign w:val="bottom"/>
            <w:hideMark/>
          </w:tcPr>
          <w:p w14:paraId="163D11C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LOC108167015</w:t>
            </w:r>
          </w:p>
        </w:tc>
        <w:tc>
          <w:tcPr>
            <w:tcW w:w="3881" w:type="dxa"/>
            <w:tcBorders>
              <w:top w:val="nil"/>
              <w:left w:val="nil"/>
              <w:bottom w:val="nil"/>
              <w:right w:val="nil"/>
            </w:tcBorders>
            <w:shd w:val="clear" w:color="auto" w:fill="auto"/>
            <w:vAlign w:val="bottom"/>
            <w:hideMark/>
          </w:tcPr>
          <w:p w14:paraId="3FDEF24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fucolectin-4-like</w:t>
            </w:r>
          </w:p>
        </w:tc>
        <w:tc>
          <w:tcPr>
            <w:tcW w:w="1372" w:type="dxa"/>
            <w:tcBorders>
              <w:top w:val="nil"/>
              <w:left w:val="nil"/>
              <w:bottom w:val="nil"/>
              <w:right w:val="nil"/>
            </w:tcBorders>
            <w:shd w:val="clear" w:color="auto" w:fill="auto"/>
            <w:noWrap/>
            <w:vAlign w:val="bottom"/>
            <w:hideMark/>
          </w:tcPr>
          <w:p w14:paraId="67016D7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35.13</w:t>
            </w:r>
          </w:p>
        </w:tc>
        <w:tc>
          <w:tcPr>
            <w:tcW w:w="960" w:type="dxa"/>
            <w:tcBorders>
              <w:top w:val="nil"/>
              <w:left w:val="nil"/>
              <w:bottom w:val="nil"/>
              <w:right w:val="nil"/>
            </w:tcBorders>
            <w:shd w:val="clear" w:color="auto" w:fill="auto"/>
            <w:noWrap/>
            <w:vAlign w:val="bottom"/>
            <w:hideMark/>
          </w:tcPr>
          <w:p w14:paraId="3CD1B97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-3.87</w:t>
            </w:r>
          </w:p>
        </w:tc>
        <w:tc>
          <w:tcPr>
            <w:tcW w:w="1166" w:type="dxa"/>
            <w:tcBorders>
              <w:top w:val="nil"/>
              <w:left w:val="nil"/>
              <w:bottom w:val="nil"/>
              <w:right w:val="nil"/>
            </w:tcBorders>
            <w:shd w:val="clear" w:color="auto" w:fill="auto"/>
            <w:noWrap/>
            <w:vAlign w:val="bottom"/>
            <w:hideMark/>
          </w:tcPr>
          <w:p w14:paraId="54C3C88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1.10E-04</w:t>
            </w:r>
          </w:p>
        </w:tc>
        <w:tc>
          <w:tcPr>
            <w:tcW w:w="1276" w:type="dxa"/>
            <w:tcBorders>
              <w:top w:val="nil"/>
              <w:left w:val="nil"/>
              <w:bottom w:val="nil"/>
              <w:right w:val="nil"/>
            </w:tcBorders>
            <w:shd w:val="clear" w:color="auto" w:fill="auto"/>
            <w:noWrap/>
            <w:vAlign w:val="bottom"/>
            <w:hideMark/>
          </w:tcPr>
          <w:p w14:paraId="75F1419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2.32E-02</w:t>
            </w:r>
          </w:p>
        </w:tc>
      </w:tr>
      <w:tr w:rsidR="002C69A4" w:rsidRPr="00BE6B75" w14:paraId="48239A8A" w14:textId="77777777" w:rsidTr="00BE6B75">
        <w:trPr>
          <w:trHeight w:val="576"/>
        </w:trPr>
        <w:tc>
          <w:tcPr>
            <w:tcW w:w="1694" w:type="dxa"/>
            <w:tcBorders>
              <w:top w:val="nil"/>
              <w:left w:val="nil"/>
              <w:bottom w:val="nil"/>
              <w:right w:val="nil"/>
            </w:tcBorders>
            <w:shd w:val="clear" w:color="auto" w:fill="auto"/>
            <w:noWrap/>
            <w:vAlign w:val="bottom"/>
            <w:hideMark/>
          </w:tcPr>
          <w:p w14:paraId="630840C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LOC103476520</w:t>
            </w:r>
          </w:p>
        </w:tc>
        <w:tc>
          <w:tcPr>
            <w:tcW w:w="3881" w:type="dxa"/>
            <w:tcBorders>
              <w:top w:val="nil"/>
              <w:left w:val="nil"/>
              <w:bottom w:val="nil"/>
              <w:right w:val="nil"/>
            </w:tcBorders>
            <w:shd w:val="clear" w:color="auto" w:fill="auto"/>
            <w:vAlign w:val="bottom"/>
            <w:hideMark/>
          </w:tcPr>
          <w:p w14:paraId="4EA932F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solute carrier family 2, facilitated glucose transporter member 5-like</w:t>
            </w:r>
          </w:p>
        </w:tc>
        <w:tc>
          <w:tcPr>
            <w:tcW w:w="1372" w:type="dxa"/>
            <w:tcBorders>
              <w:top w:val="nil"/>
              <w:left w:val="nil"/>
              <w:bottom w:val="nil"/>
              <w:right w:val="nil"/>
            </w:tcBorders>
            <w:shd w:val="clear" w:color="auto" w:fill="auto"/>
            <w:noWrap/>
            <w:vAlign w:val="bottom"/>
            <w:hideMark/>
          </w:tcPr>
          <w:p w14:paraId="4C15C59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36.55</w:t>
            </w:r>
          </w:p>
        </w:tc>
        <w:tc>
          <w:tcPr>
            <w:tcW w:w="960" w:type="dxa"/>
            <w:tcBorders>
              <w:top w:val="nil"/>
              <w:left w:val="nil"/>
              <w:bottom w:val="nil"/>
              <w:right w:val="nil"/>
            </w:tcBorders>
            <w:shd w:val="clear" w:color="auto" w:fill="auto"/>
            <w:noWrap/>
            <w:vAlign w:val="bottom"/>
            <w:hideMark/>
          </w:tcPr>
          <w:p w14:paraId="7A49F5B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3.86</w:t>
            </w:r>
          </w:p>
        </w:tc>
        <w:tc>
          <w:tcPr>
            <w:tcW w:w="1166" w:type="dxa"/>
            <w:tcBorders>
              <w:top w:val="nil"/>
              <w:left w:val="nil"/>
              <w:bottom w:val="nil"/>
              <w:right w:val="nil"/>
            </w:tcBorders>
            <w:shd w:val="clear" w:color="auto" w:fill="auto"/>
            <w:noWrap/>
            <w:vAlign w:val="bottom"/>
            <w:hideMark/>
          </w:tcPr>
          <w:p w14:paraId="0265433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1.13E-04</w:t>
            </w:r>
          </w:p>
        </w:tc>
        <w:tc>
          <w:tcPr>
            <w:tcW w:w="1276" w:type="dxa"/>
            <w:tcBorders>
              <w:top w:val="nil"/>
              <w:left w:val="nil"/>
              <w:bottom w:val="nil"/>
              <w:right w:val="nil"/>
            </w:tcBorders>
            <w:shd w:val="clear" w:color="auto" w:fill="auto"/>
            <w:noWrap/>
            <w:vAlign w:val="bottom"/>
            <w:hideMark/>
          </w:tcPr>
          <w:p w14:paraId="01D0F3B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2.33E-02</w:t>
            </w:r>
          </w:p>
        </w:tc>
      </w:tr>
      <w:tr w:rsidR="002C69A4" w:rsidRPr="00BE6B75" w14:paraId="2D020AB5" w14:textId="77777777" w:rsidTr="00BE6B75">
        <w:trPr>
          <w:trHeight w:val="576"/>
        </w:trPr>
        <w:tc>
          <w:tcPr>
            <w:tcW w:w="1694" w:type="dxa"/>
            <w:tcBorders>
              <w:top w:val="nil"/>
              <w:left w:val="nil"/>
              <w:bottom w:val="nil"/>
              <w:right w:val="nil"/>
            </w:tcBorders>
            <w:shd w:val="clear" w:color="auto" w:fill="auto"/>
            <w:noWrap/>
            <w:vAlign w:val="bottom"/>
            <w:hideMark/>
          </w:tcPr>
          <w:p w14:paraId="18EC7AC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card11</w:t>
            </w:r>
          </w:p>
        </w:tc>
        <w:tc>
          <w:tcPr>
            <w:tcW w:w="3881" w:type="dxa"/>
            <w:tcBorders>
              <w:top w:val="nil"/>
              <w:left w:val="nil"/>
              <w:bottom w:val="nil"/>
              <w:right w:val="nil"/>
            </w:tcBorders>
            <w:shd w:val="clear" w:color="auto" w:fill="auto"/>
            <w:vAlign w:val="bottom"/>
            <w:hideMark/>
          </w:tcPr>
          <w:p w14:paraId="432F87B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caspase recruitment domain-containing protein 11</w:t>
            </w:r>
          </w:p>
        </w:tc>
        <w:tc>
          <w:tcPr>
            <w:tcW w:w="1372" w:type="dxa"/>
            <w:tcBorders>
              <w:top w:val="nil"/>
              <w:left w:val="nil"/>
              <w:bottom w:val="nil"/>
              <w:right w:val="nil"/>
            </w:tcBorders>
            <w:shd w:val="clear" w:color="auto" w:fill="auto"/>
            <w:noWrap/>
            <w:vAlign w:val="bottom"/>
            <w:hideMark/>
          </w:tcPr>
          <w:p w14:paraId="1175C29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202.45</w:t>
            </w:r>
          </w:p>
        </w:tc>
        <w:tc>
          <w:tcPr>
            <w:tcW w:w="960" w:type="dxa"/>
            <w:tcBorders>
              <w:top w:val="nil"/>
              <w:left w:val="nil"/>
              <w:bottom w:val="nil"/>
              <w:right w:val="nil"/>
            </w:tcBorders>
            <w:shd w:val="clear" w:color="auto" w:fill="auto"/>
            <w:noWrap/>
            <w:vAlign w:val="bottom"/>
            <w:hideMark/>
          </w:tcPr>
          <w:p w14:paraId="6DB69ED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-3.86</w:t>
            </w:r>
          </w:p>
        </w:tc>
        <w:tc>
          <w:tcPr>
            <w:tcW w:w="1166" w:type="dxa"/>
            <w:tcBorders>
              <w:top w:val="nil"/>
              <w:left w:val="nil"/>
              <w:bottom w:val="nil"/>
              <w:right w:val="nil"/>
            </w:tcBorders>
            <w:shd w:val="clear" w:color="auto" w:fill="auto"/>
            <w:noWrap/>
            <w:vAlign w:val="bottom"/>
            <w:hideMark/>
          </w:tcPr>
          <w:p w14:paraId="11F7F68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1.14E-04</w:t>
            </w:r>
          </w:p>
        </w:tc>
        <w:tc>
          <w:tcPr>
            <w:tcW w:w="1276" w:type="dxa"/>
            <w:tcBorders>
              <w:top w:val="nil"/>
              <w:left w:val="nil"/>
              <w:bottom w:val="nil"/>
              <w:right w:val="nil"/>
            </w:tcBorders>
            <w:shd w:val="clear" w:color="auto" w:fill="auto"/>
            <w:noWrap/>
            <w:vAlign w:val="bottom"/>
            <w:hideMark/>
          </w:tcPr>
          <w:p w14:paraId="70BA0FE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2.33E-02</w:t>
            </w:r>
          </w:p>
        </w:tc>
      </w:tr>
      <w:tr w:rsidR="002C69A4" w:rsidRPr="00BE6B75" w14:paraId="08EFAD1E" w14:textId="77777777" w:rsidTr="00BE6B75">
        <w:trPr>
          <w:trHeight w:val="576"/>
        </w:trPr>
        <w:tc>
          <w:tcPr>
            <w:tcW w:w="1694" w:type="dxa"/>
            <w:tcBorders>
              <w:top w:val="nil"/>
              <w:left w:val="nil"/>
              <w:bottom w:val="nil"/>
              <w:right w:val="nil"/>
            </w:tcBorders>
            <w:shd w:val="clear" w:color="auto" w:fill="auto"/>
            <w:noWrap/>
            <w:vAlign w:val="bottom"/>
            <w:hideMark/>
          </w:tcPr>
          <w:p w14:paraId="4261954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plcd1</w:t>
            </w:r>
          </w:p>
        </w:tc>
        <w:tc>
          <w:tcPr>
            <w:tcW w:w="3881" w:type="dxa"/>
            <w:tcBorders>
              <w:top w:val="nil"/>
              <w:left w:val="nil"/>
              <w:bottom w:val="nil"/>
              <w:right w:val="nil"/>
            </w:tcBorders>
            <w:shd w:val="clear" w:color="auto" w:fill="auto"/>
            <w:vAlign w:val="bottom"/>
            <w:hideMark/>
          </w:tcPr>
          <w:p w14:paraId="34A972C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1-phosphatidylinositol 4,5-bisphosphate phosphodiesterase delta-1</w:t>
            </w:r>
          </w:p>
        </w:tc>
        <w:tc>
          <w:tcPr>
            <w:tcW w:w="1372" w:type="dxa"/>
            <w:tcBorders>
              <w:top w:val="nil"/>
              <w:left w:val="nil"/>
              <w:bottom w:val="nil"/>
              <w:right w:val="nil"/>
            </w:tcBorders>
            <w:shd w:val="clear" w:color="auto" w:fill="auto"/>
            <w:noWrap/>
            <w:vAlign w:val="bottom"/>
            <w:hideMark/>
          </w:tcPr>
          <w:p w14:paraId="63A4306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1044.51</w:t>
            </w:r>
          </w:p>
        </w:tc>
        <w:tc>
          <w:tcPr>
            <w:tcW w:w="960" w:type="dxa"/>
            <w:tcBorders>
              <w:top w:val="nil"/>
              <w:left w:val="nil"/>
              <w:bottom w:val="nil"/>
              <w:right w:val="nil"/>
            </w:tcBorders>
            <w:shd w:val="clear" w:color="auto" w:fill="auto"/>
            <w:noWrap/>
            <w:vAlign w:val="bottom"/>
            <w:hideMark/>
          </w:tcPr>
          <w:p w14:paraId="2CE1B48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-3.86</w:t>
            </w:r>
          </w:p>
        </w:tc>
        <w:tc>
          <w:tcPr>
            <w:tcW w:w="1166" w:type="dxa"/>
            <w:tcBorders>
              <w:top w:val="nil"/>
              <w:left w:val="nil"/>
              <w:bottom w:val="nil"/>
              <w:right w:val="nil"/>
            </w:tcBorders>
            <w:shd w:val="clear" w:color="auto" w:fill="auto"/>
            <w:noWrap/>
            <w:vAlign w:val="bottom"/>
            <w:hideMark/>
          </w:tcPr>
          <w:p w14:paraId="69D7D2C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1.15E-04</w:t>
            </w:r>
          </w:p>
        </w:tc>
        <w:tc>
          <w:tcPr>
            <w:tcW w:w="1276" w:type="dxa"/>
            <w:tcBorders>
              <w:top w:val="nil"/>
              <w:left w:val="nil"/>
              <w:bottom w:val="nil"/>
              <w:right w:val="nil"/>
            </w:tcBorders>
            <w:shd w:val="clear" w:color="auto" w:fill="auto"/>
            <w:noWrap/>
            <w:vAlign w:val="bottom"/>
            <w:hideMark/>
          </w:tcPr>
          <w:p w14:paraId="17BEAC9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2.33E-02</w:t>
            </w:r>
          </w:p>
        </w:tc>
      </w:tr>
      <w:tr w:rsidR="002C69A4" w:rsidRPr="00BE6B75" w14:paraId="17FD68EC" w14:textId="77777777" w:rsidTr="00BE6B75">
        <w:trPr>
          <w:trHeight w:val="288"/>
        </w:trPr>
        <w:tc>
          <w:tcPr>
            <w:tcW w:w="1694" w:type="dxa"/>
            <w:tcBorders>
              <w:top w:val="nil"/>
              <w:left w:val="nil"/>
              <w:bottom w:val="nil"/>
              <w:right w:val="nil"/>
            </w:tcBorders>
            <w:shd w:val="clear" w:color="auto" w:fill="auto"/>
            <w:noWrap/>
            <w:vAlign w:val="bottom"/>
            <w:hideMark/>
          </w:tcPr>
          <w:p w14:paraId="6DD11B5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LOC103467596</w:t>
            </w:r>
          </w:p>
        </w:tc>
        <w:tc>
          <w:tcPr>
            <w:tcW w:w="3881" w:type="dxa"/>
            <w:tcBorders>
              <w:top w:val="nil"/>
              <w:left w:val="nil"/>
              <w:bottom w:val="nil"/>
              <w:right w:val="nil"/>
            </w:tcBorders>
            <w:shd w:val="clear" w:color="auto" w:fill="auto"/>
            <w:vAlign w:val="bottom"/>
            <w:hideMark/>
          </w:tcPr>
          <w:p w14:paraId="0A12780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cadherin-like protein 26</w:t>
            </w:r>
          </w:p>
        </w:tc>
        <w:tc>
          <w:tcPr>
            <w:tcW w:w="1372" w:type="dxa"/>
            <w:tcBorders>
              <w:top w:val="nil"/>
              <w:left w:val="nil"/>
              <w:bottom w:val="nil"/>
              <w:right w:val="nil"/>
            </w:tcBorders>
            <w:shd w:val="clear" w:color="auto" w:fill="auto"/>
            <w:noWrap/>
            <w:vAlign w:val="bottom"/>
            <w:hideMark/>
          </w:tcPr>
          <w:p w14:paraId="0192760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28.54</w:t>
            </w:r>
          </w:p>
        </w:tc>
        <w:tc>
          <w:tcPr>
            <w:tcW w:w="960" w:type="dxa"/>
            <w:tcBorders>
              <w:top w:val="nil"/>
              <w:left w:val="nil"/>
              <w:bottom w:val="nil"/>
              <w:right w:val="nil"/>
            </w:tcBorders>
            <w:shd w:val="clear" w:color="auto" w:fill="auto"/>
            <w:noWrap/>
            <w:vAlign w:val="bottom"/>
            <w:hideMark/>
          </w:tcPr>
          <w:p w14:paraId="6AC70F8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-3.85</w:t>
            </w:r>
          </w:p>
        </w:tc>
        <w:tc>
          <w:tcPr>
            <w:tcW w:w="1166" w:type="dxa"/>
            <w:tcBorders>
              <w:top w:val="nil"/>
              <w:left w:val="nil"/>
              <w:bottom w:val="nil"/>
              <w:right w:val="nil"/>
            </w:tcBorders>
            <w:shd w:val="clear" w:color="auto" w:fill="auto"/>
            <w:noWrap/>
            <w:vAlign w:val="bottom"/>
            <w:hideMark/>
          </w:tcPr>
          <w:p w14:paraId="71ABD38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1.17E-04</w:t>
            </w:r>
          </w:p>
        </w:tc>
        <w:tc>
          <w:tcPr>
            <w:tcW w:w="1276" w:type="dxa"/>
            <w:tcBorders>
              <w:top w:val="nil"/>
              <w:left w:val="nil"/>
              <w:bottom w:val="nil"/>
              <w:right w:val="nil"/>
            </w:tcBorders>
            <w:shd w:val="clear" w:color="auto" w:fill="auto"/>
            <w:noWrap/>
            <w:vAlign w:val="bottom"/>
            <w:hideMark/>
          </w:tcPr>
          <w:p w14:paraId="67E003C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2.35E-02</w:t>
            </w:r>
          </w:p>
        </w:tc>
      </w:tr>
      <w:tr w:rsidR="002C69A4" w:rsidRPr="00BE6B75" w14:paraId="24E03D26" w14:textId="77777777" w:rsidTr="00BE6B75">
        <w:trPr>
          <w:trHeight w:val="576"/>
        </w:trPr>
        <w:tc>
          <w:tcPr>
            <w:tcW w:w="1694" w:type="dxa"/>
            <w:tcBorders>
              <w:top w:val="nil"/>
              <w:left w:val="nil"/>
              <w:bottom w:val="nil"/>
              <w:right w:val="nil"/>
            </w:tcBorders>
            <w:shd w:val="clear" w:color="auto" w:fill="auto"/>
            <w:noWrap/>
            <w:vAlign w:val="bottom"/>
            <w:hideMark/>
          </w:tcPr>
          <w:p w14:paraId="6FAEDCB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LOC103474069</w:t>
            </w:r>
          </w:p>
        </w:tc>
        <w:tc>
          <w:tcPr>
            <w:tcW w:w="3881" w:type="dxa"/>
            <w:tcBorders>
              <w:top w:val="nil"/>
              <w:left w:val="nil"/>
              <w:bottom w:val="nil"/>
              <w:right w:val="nil"/>
            </w:tcBorders>
            <w:shd w:val="clear" w:color="auto" w:fill="auto"/>
            <w:vAlign w:val="bottom"/>
            <w:hideMark/>
          </w:tcPr>
          <w:p w14:paraId="2256D83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NACHT, LRR and PYD domains-containing protein 12-like</w:t>
            </w:r>
          </w:p>
        </w:tc>
        <w:tc>
          <w:tcPr>
            <w:tcW w:w="1372" w:type="dxa"/>
            <w:tcBorders>
              <w:top w:val="nil"/>
              <w:left w:val="nil"/>
              <w:bottom w:val="nil"/>
              <w:right w:val="nil"/>
            </w:tcBorders>
            <w:shd w:val="clear" w:color="auto" w:fill="auto"/>
            <w:noWrap/>
            <w:vAlign w:val="bottom"/>
            <w:hideMark/>
          </w:tcPr>
          <w:p w14:paraId="78B1673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87.09</w:t>
            </w:r>
          </w:p>
        </w:tc>
        <w:tc>
          <w:tcPr>
            <w:tcW w:w="960" w:type="dxa"/>
            <w:tcBorders>
              <w:top w:val="nil"/>
              <w:left w:val="nil"/>
              <w:bottom w:val="nil"/>
              <w:right w:val="nil"/>
            </w:tcBorders>
            <w:shd w:val="clear" w:color="auto" w:fill="auto"/>
            <w:noWrap/>
            <w:vAlign w:val="bottom"/>
            <w:hideMark/>
          </w:tcPr>
          <w:p w14:paraId="48D1430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-3.84</w:t>
            </w:r>
          </w:p>
        </w:tc>
        <w:tc>
          <w:tcPr>
            <w:tcW w:w="1166" w:type="dxa"/>
            <w:tcBorders>
              <w:top w:val="nil"/>
              <w:left w:val="nil"/>
              <w:bottom w:val="nil"/>
              <w:right w:val="nil"/>
            </w:tcBorders>
            <w:shd w:val="clear" w:color="auto" w:fill="auto"/>
            <w:noWrap/>
            <w:vAlign w:val="bottom"/>
            <w:hideMark/>
          </w:tcPr>
          <w:p w14:paraId="1F06520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1.22E-04</w:t>
            </w:r>
          </w:p>
        </w:tc>
        <w:tc>
          <w:tcPr>
            <w:tcW w:w="1276" w:type="dxa"/>
            <w:tcBorders>
              <w:top w:val="nil"/>
              <w:left w:val="nil"/>
              <w:bottom w:val="nil"/>
              <w:right w:val="nil"/>
            </w:tcBorders>
            <w:shd w:val="clear" w:color="auto" w:fill="auto"/>
            <w:noWrap/>
            <w:vAlign w:val="bottom"/>
            <w:hideMark/>
          </w:tcPr>
          <w:p w14:paraId="50854CC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2.44E-02</w:t>
            </w:r>
          </w:p>
        </w:tc>
      </w:tr>
      <w:tr w:rsidR="002C69A4" w:rsidRPr="00BE6B75" w14:paraId="14BE7735" w14:textId="77777777" w:rsidTr="00BE6B75">
        <w:trPr>
          <w:trHeight w:val="288"/>
        </w:trPr>
        <w:tc>
          <w:tcPr>
            <w:tcW w:w="1694" w:type="dxa"/>
            <w:tcBorders>
              <w:top w:val="nil"/>
              <w:left w:val="nil"/>
              <w:bottom w:val="nil"/>
              <w:right w:val="nil"/>
            </w:tcBorders>
            <w:shd w:val="clear" w:color="auto" w:fill="auto"/>
            <w:noWrap/>
            <w:vAlign w:val="bottom"/>
            <w:hideMark/>
          </w:tcPr>
          <w:p w14:paraId="4996AB2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LOC103459850</w:t>
            </w:r>
          </w:p>
        </w:tc>
        <w:tc>
          <w:tcPr>
            <w:tcW w:w="3881" w:type="dxa"/>
            <w:tcBorders>
              <w:top w:val="nil"/>
              <w:left w:val="nil"/>
              <w:bottom w:val="nil"/>
              <w:right w:val="nil"/>
            </w:tcBorders>
            <w:shd w:val="clear" w:color="auto" w:fill="auto"/>
            <w:vAlign w:val="bottom"/>
            <w:hideMark/>
          </w:tcPr>
          <w:p w14:paraId="342FE00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arachidonate 15-lipoxygenase B-like</w:t>
            </w:r>
          </w:p>
        </w:tc>
        <w:tc>
          <w:tcPr>
            <w:tcW w:w="1372" w:type="dxa"/>
            <w:tcBorders>
              <w:top w:val="nil"/>
              <w:left w:val="nil"/>
              <w:bottom w:val="nil"/>
              <w:right w:val="nil"/>
            </w:tcBorders>
            <w:shd w:val="clear" w:color="auto" w:fill="auto"/>
            <w:noWrap/>
            <w:vAlign w:val="bottom"/>
            <w:hideMark/>
          </w:tcPr>
          <w:p w14:paraId="2BB2AB5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46.63</w:t>
            </w:r>
          </w:p>
        </w:tc>
        <w:tc>
          <w:tcPr>
            <w:tcW w:w="960" w:type="dxa"/>
            <w:tcBorders>
              <w:top w:val="nil"/>
              <w:left w:val="nil"/>
              <w:bottom w:val="nil"/>
              <w:right w:val="nil"/>
            </w:tcBorders>
            <w:shd w:val="clear" w:color="auto" w:fill="auto"/>
            <w:noWrap/>
            <w:vAlign w:val="bottom"/>
            <w:hideMark/>
          </w:tcPr>
          <w:p w14:paraId="0062E11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-3.82</w:t>
            </w:r>
          </w:p>
        </w:tc>
        <w:tc>
          <w:tcPr>
            <w:tcW w:w="1166" w:type="dxa"/>
            <w:tcBorders>
              <w:top w:val="nil"/>
              <w:left w:val="nil"/>
              <w:bottom w:val="nil"/>
              <w:right w:val="nil"/>
            </w:tcBorders>
            <w:shd w:val="clear" w:color="auto" w:fill="auto"/>
            <w:noWrap/>
            <w:vAlign w:val="bottom"/>
            <w:hideMark/>
          </w:tcPr>
          <w:p w14:paraId="6C61548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1.34E-04</w:t>
            </w:r>
          </w:p>
        </w:tc>
        <w:tc>
          <w:tcPr>
            <w:tcW w:w="1276" w:type="dxa"/>
            <w:tcBorders>
              <w:top w:val="nil"/>
              <w:left w:val="nil"/>
              <w:bottom w:val="nil"/>
              <w:right w:val="nil"/>
            </w:tcBorders>
            <w:shd w:val="clear" w:color="auto" w:fill="auto"/>
            <w:noWrap/>
            <w:vAlign w:val="bottom"/>
            <w:hideMark/>
          </w:tcPr>
          <w:p w14:paraId="6CF52CA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2.66E-02</w:t>
            </w:r>
          </w:p>
        </w:tc>
      </w:tr>
      <w:tr w:rsidR="002C69A4" w:rsidRPr="00BE6B75" w14:paraId="16EFE231" w14:textId="77777777" w:rsidTr="00BE6B75">
        <w:trPr>
          <w:trHeight w:val="288"/>
        </w:trPr>
        <w:tc>
          <w:tcPr>
            <w:tcW w:w="1694" w:type="dxa"/>
            <w:tcBorders>
              <w:top w:val="nil"/>
              <w:left w:val="nil"/>
              <w:bottom w:val="nil"/>
              <w:right w:val="nil"/>
            </w:tcBorders>
            <w:shd w:val="clear" w:color="auto" w:fill="auto"/>
            <w:noWrap/>
            <w:vAlign w:val="bottom"/>
            <w:hideMark/>
          </w:tcPr>
          <w:p w14:paraId="69EFE7D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gfi1b</w:t>
            </w:r>
          </w:p>
        </w:tc>
        <w:tc>
          <w:tcPr>
            <w:tcW w:w="3881" w:type="dxa"/>
            <w:tcBorders>
              <w:top w:val="nil"/>
              <w:left w:val="nil"/>
              <w:bottom w:val="nil"/>
              <w:right w:val="nil"/>
            </w:tcBorders>
            <w:shd w:val="clear" w:color="auto" w:fill="auto"/>
            <w:vAlign w:val="bottom"/>
            <w:hideMark/>
          </w:tcPr>
          <w:p w14:paraId="339D4CA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zinc finger protein Gfi-1b</w:t>
            </w:r>
          </w:p>
        </w:tc>
        <w:tc>
          <w:tcPr>
            <w:tcW w:w="1372" w:type="dxa"/>
            <w:tcBorders>
              <w:top w:val="nil"/>
              <w:left w:val="nil"/>
              <w:bottom w:val="nil"/>
              <w:right w:val="nil"/>
            </w:tcBorders>
            <w:shd w:val="clear" w:color="auto" w:fill="auto"/>
            <w:noWrap/>
            <w:vAlign w:val="bottom"/>
            <w:hideMark/>
          </w:tcPr>
          <w:p w14:paraId="3491F1E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8.27</w:t>
            </w:r>
          </w:p>
        </w:tc>
        <w:tc>
          <w:tcPr>
            <w:tcW w:w="960" w:type="dxa"/>
            <w:tcBorders>
              <w:top w:val="nil"/>
              <w:left w:val="nil"/>
              <w:bottom w:val="nil"/>
              <w:right w:val="nil"/>
            </w:tcBorders>
            <w:shd w:val="clear" w:color="auto" w:fill="auto"/>
            <w:noWrap/>
            <w:vAlign w:val="bottom"/>
            <w:hideMark/>
          </w:tcPr>
          <w:p w14:paraId="5DF9882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-3.80</w:t>
            </w:r>
          </w:p>
        </w:tc>
        <w:tc>
          <w:tcPr>
            <w:tcW w:w="1166" w:type="dxa"/>
            <w:tcBorders>
              <w:top w:val="nil"/>
              <w:left w:val="nil"/>
              <w:bottom w:val="nil"/>
              <w:right w:val="nil"/>
            </w:tcBorders>
            <w:shd w:val="clear" w:color="auto" w:fill="auto"/>
            <w:noWrap/>
            <w:vAlign w:val="bottom"/>
            <w:hideMark/>
          </w:tcPr>
          <w:p w14:paraId="48E90F3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1.44E-04</w:t>
            </w:r>
          </w:p>
        </w:tc>
        <w:tc>
          <w:tcPr>
            <w:tcW w:w="1276" w:type="dxa"/>
            <w:tcBorders>
              <w:top w:val="nil"/>
              <w:left w:val="nil"/>
              <w:bottom w:val="nil"/>
              <w:right w:val="nil"/>
            </w:tcBorders>
            <w:shd w:val="clear" w:color="auto" w:fill="auto"/>
            <w:noWrap/>
            <w:vAlign w:val="bottom"/>
            <w:hideMark/>
          </w:tcPr>
          <w:p w14:paraId="2FF9A30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2.81E-02</w:t>
            </w:r>
          </w:p>
        </w:tc>
      </w:tr>
      <w:tr w:rsidR="002C69A4" w:rsidRPr="00BE6B75" w14:paraId="18C6AB7E" w14:textId="77777777" w:rsidTr="00BE6B75">
        <w:trPr>
          <w:trHeight w:val="576"/>
        </w:trPr>
        <w:tc>
          <w:tcPr>
            <w:tcW w:w="1694" w:type="dxa"/>
            <w:tcBorders>
              <w:top w:val="nil"/>
              <w:left w:val="nil"/>
              <w:bottom w:val="nil"/>
              <w:right w:val="nil"/>
            </w:tcBorders>
            <w:shd w:val="clear" w:color="auto" w:fill="auto"/>
            <w:noWrap/>
            <w:vAlign w:val="bottom"/>
            <w:hideMark/>
          </w:tcPr>
          <w:p w14:paraId="0BC5307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folh1b</w:t>
            </w:r>
          </w:p>
        </w:tc>
        <w:tc>
          <w:tcPr>
            <w:tcW w:w="3881" w:type="dxa"/>
            <w:tcBorders>
              <w:top w:val="nil"/>
              <w:left w:val="nil"/>
              <w:bottom w:val="nil"/>
              <w:right w:val="nil"/>
            </w:tcBorders>
            <w:shd w:val="clear" w:color="auto" w:fill="auto"/>
            <w:vAlign w:val="bottom"/>
            <w:hideMark/>
          </w:tcPr>
          <w:p w14:paraId="26E0333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putative N-acetylated-alpha-linked acidic dipeptidase</w:t>
            </w:r>
          </w:p>
        </w:tc>
        <w:tc>
          <w:tcPr>
            <w:tcW w:w="1372" w:type="dxa"/>
            <w:tcBorders>
              <w:top w:val="nil"/>
              <w:left w:val="nil"/>
              <w:bottom w:val="nil"/>
              <w:right w:val="nil"/>
            </w:tcBorders>
            <w:shd w:val="clear" w:color="auto" w:fill="auto"/>
            <w:noWrap/>
            <w:vAlign w:val="bottom"/>
            <w:hideMark/>
          </w:tcPr>
          <w:p w14:paraId="0218DE5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101.45</w:t>
            </w:r>
          </w:p>
        </w:tc>
        <w:tc>
          <w:tcPr>
            <w:tcW w:w="960" w:type="dxa"/>
            <w:tcBorders>
              <w:top w:val="nil"/>
              <w:left w:val="nil"/>
              <w:bottom w:val="nil"/>
              <w:right w:val="nil"/>
            </w:tcBorders>
            <w:shd w:val="clear" w:color="auto" w:fill="auto"/>
            <w:noWrap/>
            <w:vAlign w:val="bottom"/>
            <w:hideMark/>
          </w:tcPr>
          <w:p w14:paraId="0F161C3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3.79</w:t>
            </w:r>
          </w:p>
        </w:tc>
        <w:tc>
          <w:tcPr>
            <w:tcW w:w="1166" w:type="dxa"/>
            <w:tcBorders>
              <w:top w:val="nil"/>
              <w:left w:val="nil"/>
              <w:bottom w:val="nil"/>
              <w:right w:val="nil"/>
            </w:tcBorders>
            <w:shd w:val="clear" w:color="auto" w:fill="auto"/>
            <w:noWrap/>
            <w:vAlign w:val="bottom"/>
            <w:hideMark/>
          </w:tcPr>
          <w:p w14:paraId="5E44A8A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1.50E-04</w:t>
            </w:r>
          </w:p>
        </w:tc>
        <w:tc>
          <w:tcPr>
            <w:tcW w:w="1276" w:type="dxa"/>
            <w:tcBorders>
              <w:top w:val="nil"/>
              <w:left w:val="nil"/>
              <w:bottom w:val="nil"/>
              <w:right w:val="nil"/>
            </w:tcBorders>
            <w:shd w:val="clear" w:color="auto" w:fill="auto"/>
            <w:noWrap/>
            <w:vAlign w:val="bottom"/>
            <w:hideMark/>
          </w:tcPr>
          <w:p w14:paraId="0B06A3C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2.91E-02</w:t>
            </w:r>
          </w:p>
        </w:tc>
      </w:tr>
      <w:tr w:rsidR="002C69A4" w:rsidRPr="00BE6B75" w14:paraId="7FFF8992" w14:textId="77777777" w:rsidTr="00BE6B75">
        <w:trPr>
          <w:trHeight w:val="288"/>
        </w:trPr>
        <w:tc>
          <w:tcPr>
            <w:tcW w:w="1694" w:type="dxa"/>
            <w:tcBorders>
              <w:top w:val="nil"/>
              <w:left w:val="nil"/>
              <w:bottom w:val="nil"/>
              <w:right w:val="nil"/>
            </w:tcBorders>
            <w:shd w:val="clear" w:color="auto" w:fill="auto"/>
            <w:noWrap/>
            <w:vAlign w:val="bottom"/>
            <w:hideMark/>
          </w:tcPr>
          <w:p w14:paraId="18ADC73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LOC103471929</w:t>
            </w:r>
          </w:p>
        </w:tc>
        <w:tc>
          <w:tcPr>
            <w:tcW w:w="3881" w:type="dxa"/>
            <w:tcBorders>
              <w:top w:val="nil"/>
              <w:left w:val="nil"/>
              <w:bottom w:val="nil"/>
              <w:right w:val="nil"/>
            </w:tcBorders>
            <w:shd w:val="clear" w:color="auto" w:fill="auto"/>
            <w:vAlign w:val="bottom"/>
            <w:hideMark/>
          </w:tcPr>
          <w:p w14:paraId="5DC00C3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transmembrane protein 106B-like</w:t>
            </w:r>
          </w:p>
        </w:tc>
        <w:tc>
          <w:tcPr>
            <w:tcW w:w="1372" w:type="dxa"/>
            <w:tcBorders>
              <w:top w:val="nil"/>
              <w:left w:val="nil"/>
              <w:bottom w:val="nil"/>
              <w:right w:val="nil"/>
            </w:tcBorders>
            <w:shd w:val="clear" w:color="auto" w:fill="auto"/>
            <w:noWrap/>
            <w:vAlign w:val="bottom"/>
            <w:hideMark/>
          </w:tcPr>
          <w:p w14:paraId="2BA0F97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68.17</w:t>
            </w:r>
          </w:p>
        </w:tc>
        <w:tc>
          <w:tcPr>
            <w:tcW w:w="960" w:type="dxa"/>
            <w:tcBorders>
              <w:top w:val="nil"/>
              <w:left w:val="nil"/>
              <w:bottom w:val="nil"/>
              <w:right w:val="nil"/>
            </w:tcBorders>
            <w:shd w:val="clear" w:color="auto" w:fill="auto"/>
            <w:noWrap/>
            <w:vAlign w:val="bottom"/>
            <w:hideMark/>
          </w:tcPr>
          <w:p w14:paraId="598F042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-3.78</w:t>
            </w:r>
          </w:p>
        </w:tc>
        <w:tc>
          <w:tcPr>
            <w:tcW w:w="1166" w:type="dxa"/>
            <w:tcBorders>
              <w:top w:val="nil"/>
              <w:left w:val="nil"/>
              <w:bottom w:val="nil"/>
              <w:right w:val="nil"/>
            </w:tcBorders>
            <w:shd w:val="clear" w:color="auto" w:fill="auto"/>
            <w:noWrap/>
            <w:vAlign w:val="bottom"/>
            <w:hideMark/>
          </w:tcPr>
          <w:p w14:paraId="5E9F0F4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1.54E-04</w:t>
            </w:r>
          </w:p>
        </w:tc>
        <w:tc>
          <w:tcPr>
            <w:tcW w:w="1276" w:type="dxa"/>
            <w:tcBorders>
              <w:top w:val="nil"/>
              <w:left w:val="nil"/>
              <w:bottom w:val="nil"/>
              <w:right w:val="nil"/>
            </w:tcBorders>
            <w:shd w:val="clear" w:color="auto" w:fill="auto"/>
            <w:noWrap/>
            <w:vAlign w:val="bottom"/>
            <w:hideMark/>
          </w:tcPr>
          <w:p w14:paraId="171AF39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2.91E-02</w:t>
            </w:r>
          </w:p>
        </w:tc>
      </w:tr>
      <w:tr w:rsidR="002C69A4" w:rsidRPr="00BE6B75" w14:paraId="11DC6F91" w14:textId="77777777" w:rsidTr="00BE6B75">
        <w:trPr>
          <w:trHeight w:val="288"/>
        </w:trPr>
        <w:tc>
          <w:tcPr>
            <w:tcW w:w="1694" w:type="dxa"/>
            <w:tcBorders>
              <w:top w:val="nil"/>
              <w:left w:val="nil"/>
              <w:bottom w:val="nil"/>
              <w:right w:val="nil"/>
            </w:tcBorders>
            <w:shd w:val="clear" w:color="auto" w:fill="auto"/>
            <w:noWrap/>
            <w:vAlign w:val="bottom"/>
            <w:hideMark/>
          </w:tcPr>
          <w:p w14:paraId="094D9C3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LOC103482222</w:t>
            </w:r>
          </w:p>
        </w:tc>
        <w:tc>
          <w:tcPr>
            <w:tcW w:w="3881" w:type="dxa"/>
            <w:tcBorders>
              <w:top w:val="nil"/>
              <w:left w:val="nil"/>
              <w:bottom w:val="nil"/>
              <w:right w:val="nil"/>
            </w:tcBorders>
            <w:shd w:val="clear" w:color="auto" w:fill="auto"/>
            <w:vAlign w:val="bottom"/>
            <w:hideMark/>
          </w:tcPr>
          <w:p w14:paraId="016E3B9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LOC103482222</w:t>
            </w:r>
          </w:p>
        </w:tc>
        <w:tc>
          <w:tcPr>
            <w:tcW w:w="1372" w:type="dxa"/>
            <w:tcBorders>
              <w:top w:val="nil"/>
              <w:left w:val="nil"/>
              <w:bottom w:val="nil"/>
              <w:right w:val="nil"/>
            </w:tcBorders>
            <w:shd w:val="clear" w:color="auto" w:fill="auto"/>
            <w:noWrap/>
            <w:vAlign w:val="bottom"/>
            <w:hideMark/>
          </w:tcPr>
          <w:p w14:paraId="7CF14C1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190.45</w:t>
            </w:r>
          </w:p>
        </w:tc>
        <w:tc>
          <w:tcPr>
            <w:tcW w:w="960" w:type="dxa"/>
            <w:tcBorders>
              <w:top w:val="nil"/>
              <w:left w:val="nil"/>
              <w:bottom w:val="nil"/>
              <w:right w:val="nil"/>
            </w:tcBorders>
            <w:shd w:val="clear" w:color="auto" w:fill="auto"/>
            <w:noWrap/>
            <w:vAlign w:val="bottom"/>
            <w:hideMark/>
          </w:tcPr>
          <w:p w14:paraId="5000598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-3.78</w:t>
            </w:r>
          </w:p>
        </w:tc>
        <w:tc>
          <w:tcPr>
            <w:tcW w:w="1166" w:type="dxa"/>
            <w:tcBorders>
              <w:top w:val="nil"/>
              <w:left w:val="nil"/>
              <w:bottom w:val="nil"/>
              <w:right w:val="nil"/>
            </w:tcBorders>
            <w:shd w:val="clear" w:color="auto" w:fill="auto"/>
            <w:noWrap/>
            <w:vAlign w:val="bottom"/>
            <w:hideMark/>
          </w:tcPr>
          <w:p w14:paraId="387799B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1.54E-04</w:t>
            </w:r>
          </w:p>
        </w:tc>
        <w:tc>
          <w:tcPr>
            <w:tcW w:w="1276" w:type="dxa"/>
            <w:tcBorders>
              <w:top w:val="nil"/>
              <w:left w:val="nil"/>
              <w:bottom w:val="nil"/>
              <w:right w:val="nil"/>
            </w:tcBorders>
            <w:shd w:val="clear" w:color="auto" w:fill="auto"/>
            <w:noWrap/>
            <w:vAlign w:val="bottom"/>
            <w:hideMark/>
          </w:tcPr>
          <w:p w14:paraId="5F4FC24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2.91E-02</w:t>
            </w:r>
          </w:p>
        </w:tc>
      </w:tr>
      <w:tr w:rsidR="002C69A4" w:rsidRPr="00BE6B75" w14:paraId="4D48CF57" w14:textId="77777777" w:rsidTr="00BE6B75">
        <w:trPr>
          <w:trHeight w:val="576"/>
        </w:trPr>
        <w:tc>
          <w:tcPr>
            <w:tcW w:w="1694" w:type="dxa"/>
            <w:tcBorders>
              <w:top w:val="nil"/>
              <w:left w:val="nil"/>
              <w:bottom w:val="nil"/>
              <w:right w:val="nil"/>
            </w:tcBorders>
            <w:shd w:val="clear" w:color="auto" w:fill="auto"/>
            <w:noWrap/>
            <w:vAlign w:val="bottom"/>
            <w:hideMark/>
          </w:tcPr>
          <w:p w14:paraId="50B0BE6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tab3</w:t>
            </w:r>
          </w:p>
        </w:tc>
        <w:tc>
          <w:tcPr>
            <w:tcW w:w="3881" w:type="dxa"/>
            <w:tcBorders>
              <w:top w:val="nil"/>
              <w:left w:val="nil"/>
              <w:bottom w:val="nil"/>
              <w:right w:val="nil"/>
            </w:tcBorders>
            <w:shd w:val="clear" w:color="auto" w:fill="auto"/>
            <w:vAlign w:val="bottom"/>
            <w:hideMark/>
          </w:tcPr>
          <w:p w14:paraId="27846BA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TGF-beta-activated kinase 1 and MAP3K7-binding protein 3</w:t>
            </w:r>
          </w:p>
        </w:tc>
        <w:tc>
          <w:tcPr>
            <w:tcW w:w="1372" w:type="dxa"/>
            <w:tcBorders>
              <w:top w:val="nil"/>
              <w:left w:val="nil"/>
              <w:bottom w:val="nil"/>
              <w:right w:val="nil"/>
            </w:tcBorders>
            <w:shd w:val="clear" w:color="auto" w:fill="auto"/>
            <w:noWrap/>
            <w:vAlign w:val="bottom"/>
            <w:hideMark/>
          </w:tcPr>
          <w:p w14:paraId="1E21B18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91.57</w:t>
            </w:r>
          </w:p>
        </w:tc>
        <w:tc>
          <w:tcPr>
            <w:tcW w:w="960" w:type="dxa"/>
            <w:tcBorders>
              <w:top w:val="nil"/>
              <w:left w:val="nil"/>
              <w:bottom w:val="nil"/>
              <w:right w:val="nil"/>
            </w:tcBorders>
            <w:shd w:val="clear" w:color="auto" w:fill="auto"/>
            <w:noWrap/>
            <w:vAlign w:val="bottom"/>
            <w:hideMark/>
          </w:tcPr>
          <w:p w14:paraId="0DA4E1D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-3.79</w:t>
            </w:r>
          </w:p>
        </w:tc>
        <w:tc>
          <w:tcPr>
            <w:tcW w:w="1166" w:type="dxa"/>
            <w:tcBorders>
              <w:top w:val="nil"/>
              <w:left w:val="nil"/>
              <w:bottom w:val="nil"/>
              <w:right w:val="nil"/>
            </w:tcBorders>
            <w:shd w:val="clear" w:color="auto" w:fill="auto"/>
            <w:noWrap/>
            <w:vAlign w:val="bottom"/>
            <w:hideMark/>
          </w:tcPr>
          <w:p w14:paraId="09798FE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1.54E-04</w:t>
            </w:r>
          </w:p>
        </w:tc>
        <w:tc>
          <w:tcPr>
            <w:tcW w:w="1276" w:type="dxa"/>
            <w:tcBorders>
              <w:top w:val="nil"/>
              <w:left w:val="nil"/>
              <w:bottom w:val="nil"/>
              <w:right w:val="nil"/>
            </w:tcBorders>
            <w:shd w:val="clear" w:color="auto" w:fill="auto"/>
            <w:noWrap/>
            <w:vAlign w:val="bottom"/>
            <w:hideMark/>
          </w:tcPr>
          <w:p w14:paraId="1791BE9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2.91E-02</w:t>
            </w:r>
          </w:p>
        </w:tc>
      </w:tr>
      <w:tr w:rsidR="002C69A4" w:rsidRPr="00BE6B75" w14:paraId="42007BC3" w14:textId="77777777" w:rsidTr="00BE6B75">
        <w:trPr>
          <w:trHeight w:val="288"/>
        </w:trPr>
        <w:tc>
          <w:tcPr>
            <w:tcW w:w="1694" w:type="dxa"/>
            <w:tcBorders>
              <w:top w:val="nil"/>
              <w:left w:val="nil"/>
              <w:bottom w:val="nil"/>
              <w:right w:val="nil"/>
            </w:tcBorders>
            <w:shd w:val="clear" w:color="auto" w:fill="auto"/>
            <w:noWrap/>
            <w:vAlign w:val="bottom"/>
            <w:hideMark/>
          </w:tcPr>
          <w:p w14:paraId="7D47107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LOC103458717</w:t>
            </w:r>
          </w:p>
        </w:tc>
        <w:tc>
          <w:tcPr>
            <w:tcW w:w="3881" w:type="dxa"/>
            <w:tcBorders>
              <w:top w:val="nil"/>
              <w:left w:val="nil"/>
              <w:bottom w:val="nil"/>
              <w:right w:val="nil"/>
            </w:tcBorders>
            <w:shd w:val="clear" w:color="auto" w:fill="auto"/>
            <w:vAlign w:val="bottom"/>
            <w:hideMark/>
          </w:tcPr>
          <w:p w14:paraId="2A4EEF6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adhesion G-protein coupled receptor G2-like</w:t>
            </w:r>
          </w:p>
        </w:tc>
        <w:tc>
          <w:tcPr>
            <w:tcW w:w="1372" w:type="dxa"/>
            <w:tcBorders>
              <w:top w:val="nil"/>
              <w:left w:val="nil"/>
              <w:bottom w:val="nil"/>
              <w:right w:val="nil"/>
            </w:tcBorders>
            <w:shd w:val="clear" w:color="auto" w:fill="auto"/>
            <w:noWrap/>
            <w:vAlign w:val="bottom"/>
            <w:hideMark/>
          </w:tcPr>
          <w:p w14:paraId="31443F4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32.26</w:t>
            </w:r>
          </w:p>
        </w:tc>
        <w:tc>
          <w:tcPr>
            <w:tcW w:w="960" w:type="dxa"/>
            <w:tcBorders>
              <w:top w:val="nil"/>
              <w:left w:val="nil"/>
              <w:bottom w:val="nil"/>
              <w:right w:val="nil"/>
            </w:tcBorders>
            <w:shd w:val="clear" w:color="auto" w:fill="auto"/>
            <w:noWrap/>
            <w:vAlign w:val="bottom"/>
            <w:hideMark/>
          </w:tcPr>
          <w:p w14:paraId="223C6B5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-3.76</w:t>
            </w:r>
          </w:p>
        </w:tc>
        <w:tc>
          <w:tcPr>
            <w:tcW w:w="1166" w:type="dxa"/>
            <w:tcBorders>
              <w:top w:val="nil"/>
              <w:left w:val="nil"/>
              <w:bottom w:val="nil"/>
              <w:right w:val="nil"/>
            </w:tcBorders>
            <w:shd w:val="clear" w:color="auto" w:fill="auto"/>
            <w:noWrap/>
            <w:vAlign w:val="bottom"/>
            <w:hideMark/>
          </w:tcPr>
          <w:p w14:paraId="02EF060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1.70E-04</w:t>
            </w:r>
          </w:p>
        </w:tc>
        <w:tc>
          <w:tcPr>
            <w:tcW w:w="1276" w:type="dxa"/>
            <w:tcBorders>
              <w:top w:val="nil"/>
              <w:left w:val="nil"/>
              <w:bottom w:val="nil"/>
              <w:right w:val="nil"/>
            </w:tcBorders>
            <w:shd w:val="clear" w:color="auto" w:fill="auto"/>
            <w:noWrap/>
            <w:vAlign w:val="bottom"/>
            <w:hideMark/>
          </w:tcPr>
          <w:p w14:paraId="26C72C7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2.97E-02</w:t>
            </w:r>
          </w:p>
        </w:tc>
      </w:tr>
      <w:tr w:rsidR="002C69A4" w:rsidRPr="00BE6B75" w14:paraId="64E4BA72" w14:textId="77777777" w:rsidTr="00BE6B75">
        <w:trPr>
          <w:trHeight w:val="288"/>
        </w:trPr>
        <w:tc>
          <w:tcPr>
            <w:tcW w:w="1694" w:type="dxa"/>
            <w:tcBorders>
              <w:top w:val="nil"/>
              <w:left w:val="nil"/>
              <w:bottom w:val="nil"/>
              <w:right w:val="nil"/>
            </w:tcBorders>
            <w:shd w:val="clear" w:color="auto" w:fill="auto"/>
            <w:noWrap/>
            <w:vAlign w:val="bottom"/>
            <w:hideMark/>
          </w:tcPr>
          <w:p w14:paraId="2798C5B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LOC103465088</w:t>
            </w:r>
          </w:p>
        </w:tc>
        <w:tc>
          <w:tcPr>
            <w:tcW w:w="3881" w:type="dxa"/>
            <w:tcBorders>
              <w:top w:val="nil"/>
              <w:left w:val="nil"/>
              <w:bottom w:val="nil"/>
              <w:right w:val="nil"/>
            </w:tcBorders>
            <w:shd w:val="clear" w:color="auto" w:fill="auto"/>
            <w:vAlign w:val="bottom"/>
            <w:hideMark/>
          </w:tcPr>
          <w:p w14:paraId="2AE63AE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cadherin-like protein 26</w:t>
            </w:r>
          </w:p>
        </w:tc>
        <w:tc>
          <w:tcPr>
            <w:tcW w:w="1372" w:type="dxa"/>
            <w:tcBorders>
              <w:top w:val="nil"/>
              <w:left w:val="nil"/>
              <w:bottom w:val="nil"/>
              <w:right w:val="nil"/>
            </w:tcBorders>
            <w:shd w:val="clear" w:color="auto" w:fill="auto"/>
            <w:noWrap/>
            <w:vAlign w:val="bottom"/>
            <w:hideMark/>
          </w:tcPr>
          <w:p w14:paraId="5D6E6A9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48.84</w:t>
            </w:r>
          </w:p>
        </w:tc>
        <w:tc>
          <w:tcPr>
            <w:tcW w:w="960" w:type="dxa"/>
            <w:tcBorders>
              <w:top w:val="nil"/>
              <w:left w:val="nil"/>
              <w:bottom w:val="nil"/>
              <w:right w:val="nil"/>
            </w:tcBorders>
            <w:shd w:val="clear" w:color="auto" w:fill="auto"/>
            <w:noWrap/>
            <w:vAlign w:val="bottom"/>
            <w:hideMark/>
          </w:tcPr>
          <w:p w14:paraId="6FFBDEF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-3.78</w:t>
            </w:r>
          </w:p>
        </w:tc>
        <w:tc>
          <w:tcPr>
            <w:tcW w:w="1166" w:type="dxa"/>
            <w:tcBorders>
              <w:top w:val="nil"/>
              <w:left w:val="nil"/>
              <w:bottom w:val="nil"/>
              <w:right w:val="nil"/>
            </w:tcBorders>
            <w:shd w:val="clear" w:color="auto" w:fill="auto"/>
            <w:noWrap/>
            <w:vAlign w:val="bottom"/>
            <w:hideMark/>
          </w:tcPr>
          <w:p w14:paraId="2CA4DDA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1.59E-04</w:t>
            </w:r>
          </w:p>
        </w:tc>
        <w:tc>
          <w:tcPr>
            <w:tcW w:w="1276" w:type="dxa"/>
            <w:tcBorders>
              <w:top w:val="nil"/>
              <w:left w:val="nil"/>
              <w:bottom w:val="nil"/>
              <w:right w:val="nil"/>
            </w:tcBorders>
            <w:shd w:val="clear" w:color="auto" w:fill="auto"/>
            <w:noWrap/>
            <w:vAlign w:val="bottom"/>
            <w:hideMark/>
          </w:tcPr>
          <w:p w14:paraId="4BD9281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2.97E-02</w:t>
            </w:r>
          </w:p>
        </w:tc>
      </w:tr>
      <w:tr w:rsidR="002C69A4" w:rsidRPr="00BE6B75" w14:paraId="1146C435" w14:textId="77777777" w:rsidTr="00BE6B75">
        <w:trPr>
          <w:trHeight w:val="288"/>
        </w:trPr>
        <w:tc>
          <w:tcPr>
            <w:tcW w:w="1694" w:type="dxa"/>
            <w:tcBorders>
              <w:top w:val="nil"/>
              <w:left w:val="nil"/>
              <w:bottom w:val="nil"/>
              <w:right w:val="nil"/>
            </w:tcBorders>
            <w:shd w:val="clear" w:color="auto" w:fill="auto"/>
            <w:noWrap/>
            <w:vAlign w:val="bottom"/>
            <w:hideMark/>
          </w:tcPr>
          <w:p w14:paraId="35D1A66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LOC103469143</w:t>
            </w:r>
          </w:p>
        </w:tc>
        <w:tc>
          <w:tcPr>
            <w:tcW w:w="3881" w:type="dxa"/>
            <w:tcBorders>
              <w:top w:val="nil"/>
              <w:left w:val="nil"/>
              <w:bottom w:val="nil"/>
              <w:right w:val="nil"/>
            </w:tcBorders>
            <w:shd w:val="clear" w:color="auto" w:fill="auto"/>
            <w:vAlign w:val="bottom"/>
            <w:hideMark/>
          </w:tcPr>
          <w:p w14:paraId="46EA2C2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LOC103469143 (ncRNA)</w:t>
            </w:r>
          </w:p>
        </w:tc>
        <w:tc>
          <w:tcPr>
            <w:tcW w:w="1372" w:type="dxa"/>
            <w:tcBorders>
              <w:top w:val="nil"/>
              <w:left w:val="nil"/>
              <w:bottom w:val="nil"/>
              <w:right w:val="nil"/>
            </w:tcBorders>
            <w:shd w:val="clear" w:color="auto" w:fill="auto"/>
            <w:noWrap/>
            <w:vAlign w:val="bottom"/>
            <w:hideMark/>
          </w:tcPr>
          <w:p w14:paraId="20AC2FA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121.03</w:t>
            </w:r>
          </w:p>
        </w:tc>
        <w:tc>
          <w:tcPr>
            <w:tcW w:w="960" w:type="dxa"/>
            <w:tcBorders>
              <w:top w:val="nil"/>
              <w:left w:val="nil"/>
              <w:bottom w:val="nil"/>
              <w:right w:val="nil"/>
            </w:tcBorders>
            <w:shd w:val="clear" w:color="auto" w:fill="auto"/>
            <w:noWrap/>
            <w:vAlign w:val="bottom"/>
            <w:hideMark/>
          </w:tcPr>
          <w:p w14:paraId="08ADEE7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3.76</w:t>
            </w:r>
          </w:p>
        </w:tc>
        <w:tc>
          <w:tcPr>
            <w:tcW w:w="1166" w:type="dxa"/>
            <w:tcBorders>
              <w:top w:val="nil"/>
              <w:left w:val="nil"/>
              <w:bottom w:val="nil"/>
              <w:right w:val="nil"/>
            </w:tcBorders>
            <w:shd w:val="clear" w:color="auto" w:fill="auto"/>
            <w:noWrap/>
            <w:vAlign w:val="bottom"/>
            <w:hideMark/>
          </w:tcPr>
          <w:p w14:paraId="13A142C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1.69E-04</w:t>
            </w:r>
          </w:p>
        </w:tc>
        <w:tc>
          <w:tcPr>
            <w:tcW w:w="1276" w:type="dxa"/>
            <w:tcBorders>
              <w:top w:val="nil"/>
              <w:left w:val="nil"/>
              <w:bottom w:val="nil"/>
              <w:right w:val="nil"/>
            </w:tcBorders>
            <w:shd w:val="clear" w:color="auto" w:fill="auto"/>
            <w:noWrap/>
            <w:vAlign w:val="bottom"/>
            <w:hideMark/>
          </w:tcPr>
          <w:p w14:paraId="2C8BFBC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2.97E-02</w:t>
            </w:r>
          </w:p>
        </w:tc>
      </w:tr>
      <w:tr w:rsidR="002C69A4" w:rsidRPr="00BE6B75" w14:paraId="6CA2F2CC" w14:textId="77777777" w:rsidTr="00BE6B75">
        <w:trPr>
          <w:trHeight w:val="288"/>
        </w:trPr>
        <w:tc>
          <w:tcPr>
            <w:tcW w:w="1694" w:type="dxa"/>
            <w:tcBorders>
              <w:top w:val="nil"/>
              <w:left w:val="nil"/>
              <w:bottom w:val="nil"/>
              <w:right w:val="nil"/>
            </w:tcBorders>
            <w:shd w:val="clear" w:color="auto" w:fill="auto"/>
            <w:noWrap/>
            <w:vAlign w:val="bottom"/>
            <w:hideMark/>
          </w:tcPr>
          <w:p w14:paraId="62E1E09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LOC103474897</w:t>
            </w:r>
          </w:p>
        </w:tc>
        <w:tc>
          <w:tcPr>
            <w:tcW w:w="3881" w:type="dxa"/>
            <w:tcBorders>
              <w:top w:val="nil"/>
              <w:left w:val="nil"/>
              <w:bottom w:val="nil"/>
              <w:right w:val="nil"/>
            </w:tcBorders>
            <w:shd w:val="clear" w:color="auto" w:fill="auto"/>
            <w:vAlign w:val="bottom"/>
            <w:hideMark/>
          </w:tcPr>
          <w:p w14:paraId="0E72220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DENN domain-containing protein 1B-like</w:t>
            </w:r>
          </w:p>
        </w:tc>
        <w:tc>
          <w:tcPr>
            <w:tcW w:w="1372" w:type="dxa"/>
            <w:tcBorders>
              <w:top w:val="nil"/>
              <w:left w:val="nil"/>
              <w:bottom w:val="nil"/>
              <w:right w:val="nil"/>
            </w:tcBorders>
            <w:shd w:val="clear" w:color="auto" w:fill="auto"/>
            <w:noWrap/>
            <w:vAlign w:val="bottom"/>
            <w:hideMark/>
          </w:tcPr>
          <w:p w14:paraId="4B90353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159.20</w:t>
            </w:r>
          </w:p>
        </w:tc>
        <w:tc>
          <w:tcPr>
            <w:tcW w:w="960" w:type="dxa"/>
            <w:tcBorders>
              <w:top w:val="nil"/>
              <w:left w:val="nil"/>
              <w:bottom w:val="nil"/>
              <w:right w:val="nil"/>
            </w:tcBorders>
            <w:shd w:val="clear" w:color="auto" w:fill="auto"/>
            <w:noWrap/>
            <w:vAlign w:val="bottom"/>
            <w:hideMark/>
          </w:tcPr>
          <w:p w14:paraId="7656748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-3.77</w:t>
            </w:r>
          </w:p>
        </w:tc>
        <w:tc>
          <w:tcPr>
            <w:tcW w:w="1166" w:type="dxa"/>
            <w:tcBorders>
              <w:top w:val="nil"/>
              <w:left w:val="nil"/>
              <w:bottom w:val="nil"/>
              <w:right w:val="nil"/>
            </w:tcBorders>
            <w:shd w:val="clear" w:color="auto" w:fill="auto"/>
            <w:noWrap/>
            <w:vAlign w:val="bottom"/>
            <w:hideMark/>
          </w:tcPr>
          <w:p w14:paraId="6DC1D21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1.61E-04</w:t>
            </w:r>
          </w:p>
        </w:tc>
        <w:tc>
          <w:tcPr>
            <w:tcW w:w="1276" w:type="dxa"/>
            <w:tcBorders>
              <w:top w:val="nil"/>
              <w:left w:val="nil"/>
              <w:bottom w:val="nil"/>
              <w:right w:val="nil"/>
            </w:tcBorders>
            <w:shd w:val="clear" w:color="auto" w:fill="auto"/>
            <w:noWrap/>
            <w:vAlign w:val="bottom"/>
            <w:hideMark/>
          </w:tcPr>
          <w:p w14:paraId="3FA65F4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2.97E-02</w:t>
            </w:r>
          </w:p>
        </w:tc>
      </w:tr>
      <w:tr w:rsidR="002C69A4" w:rsidRPr="00BE6B75" w14:paraId="3B1FE5FA" w14:textId="77777777" w:rsidTr="00BE6B75">
        <w:trPr>
          <w:trHeight w:val="288"/>
        </w:trPr>
        <w:tc>
          <w:tcPr>
            <w:tcW w:w="1694" w:type="dxa"/>
            <w:tcBorders>
              <w:top w:val="nil"/>
              <w:left w:val="nil"/>
              <w:bottom w:val="nil"/>
              <w:right w:val="nil"/>
            </w:tcBorders>
            <w:shd w:val="clear" w:color="auto" w:fill="auto"/>
            <w:noWrap/>
            <w:vAlign w:val="bottom"/>
            <w:hideMark/>
          </w:tcPr>
          <w:p w14:paraId="4249768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lastRenderedPageBreak/>
              <w:t>cited1</w:t>
            </w:r>
          </w:p>
        </w:tc>
        <w:tc>
          <w:tcPr>
            <w:tcW w:w="3881" w:type="dxa"/>
            <w:tcBorders>
              <w:top w:val="nil"/>
              <w:left w:val="nil"/>
              <w:bottom w:val="nil"/>
              <w:right w:val="nil"/>
            </w:tcBorders>
            <w:shd w:val="clear" w:color="auto" w:fill="auto"/>
            <w:vAlign w:val="bottom"/>
            <w:hideMark/>
          </w:tcPr>
          <w:p w14:paraId="175584D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cbp/p300-interacting transactivator 1</w:t>
            </w:r>
          </w:p>
        </w:tc>
        <w:tc>
          <w:tcPr>
            <w:tcW w:w="1372" w:type="dxa"/>
            <w:tcBorders>
              <w:top w:val="nil"/>
              <w:left w:val="nil"/>
              <w:bottom w:val="nil"/>
              <w:right w:val="nil"/>
            </w:tcBorders>
            <w:shd w:val="clear" w:color="auto" w:fill="auto"/>
            <w:noWrap/>
            <w:vAlign w:val="bottom"/>
            <w:hideMark/>
          </w:tcPr>
          <w:p w14:paraId="46D61DD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389.02</w:t>
            </w:r>
          </w:p>
        </w:tc>
        <w:tc>
          <w:tcPr>
            <w:tcW w:w="960" w:type="dxa"/>
            <w:tcBorders>
              <w:top w:val="nil"/>
              <w:left w:val="nil"/>
              <w:bottom w:val="nil"/>
              <w:right w:val="nil"/>
            </w:tcBorders>
            <w:shd w:val="clear" w:color="auto" w:fill="auto"/>
            <w:noWrap/>
            <w:vAlign w:val="bottom"/>
            <w:hideMark/>
          </w:tcPr>
          <w:p w14:paraId="1F43DD5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3.76</w:t>
            </w:r>
          </w:p>
        </w:tc>
        <w:tc>
          <w:tcPr>
            <w:tcW w:w="1166" w:type="dxa"/>
            <w:tcBorders>
              <w:top w:val="nil"/>
              <w:left w:val="nil"/>
              <w:bottom w:val="nil"/>
              <w:right w:val="nil"/>
            </w:tcBorders>
            <w:shd w:val="clear" w:color="auto" w:fill="auto"/>
            <w:noWrap/>
            <w:vAlign w:val="bottom"/>
            <w:hideMark/>
          </w:tcPr>
          <w:p w14:paraId="098ED50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1.70E-04</w:t>
            </w:r>
          </w:p>
        </w:tc>
        <w:tc>
          <w:tcPr>
            <w:tcW w:w="1276" w:type="dxa"/>
            <w:tcBorders>
              <w:top w:val="nil"/>
              <w:left w:val="nil"/>
              <w:bottom w:val="nil"/>
              <w:right w:val="nil"/>
            </w:tcBorders>
            <w:shd w:val="clear" w:color="auto" w:fill="auto"/>
            <w:noWrap/>
            <w:vAlign w:val="bottom"/>
            <w:hideMark/>
          </w:tcPr>
          <w:p w14:paraId="478E5A0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2.97E-02</w:t>
            </w:r>
          </w:p>
        </w:tc>
      </w:tr>
      <w:tr w:rsidR="002C69A4" w:rsidRPr="00BE6B75" w14:paraId="61646D51" w14:textId="77777777" w:rsidTr="00BE6B75">
        <w:trPr>
          <w:trHeight w:val="576"/>
        </w:trPr>
        <w:tc>
          <w:tcPr>
            <w:tcW w:w="1694" w:type="dxa"/>
            <w:tcBorders>
              <w:top w:val="nil"/>
              <w:left w:val="nil"/>
              <w:bottom w:val="nil"/>
              <w:right w:val="nil"/>
            </w:tcBorders>
            <w:shd w:val="clear" w:color="auto" w:fill="auto"/>
            <w:noWrap/>
            <w:vAlign w:val="bottom"/>
            <w:hideMark/>
          </w:tcPr>
          <w:p w14:paraId="51C68D3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fyco1</w:t>
            </w:r>
          </w:p>
        </w:tc>
        <w:tc>
          <w:tcPr>
            <w:tcW w:w="3881" w:type="dxa"/>
            <w:tcBorders>
              <w:top w:val="nil"/>
              <w:left w:val="nil"/>
              <w:bottom w:val="nil"/>
              <w:right w:val="nil"/>
            </w:tcBorders>
            <w:shd w:val="clear" w:color="auto" w:fill="auto"/>
            <w:vAlign w:val="bottom"/>
            <w:hideMark/>
          </w:tcPr>
          <w:p w14:paraId="4923AE2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FYVE and coiled-coil domain-containing protein 1</w:t>
            </w:r>
          </w:p>
        </w:tc>
        <w:tc>
          <w:tcPr>
            <w:tcW w:w="1372" w:type="dxa"/>
            <w:tcBorders>
              <w:top w:val="nil"/>
              <w:left w:val="nil"/>
              <w:bottom w:val="nil"/>
              <w:right w:val="nil"/>
            </w:tcBorders>
            <w:shd w:val="clear" w:color="auto" w:fill="auto"/>
            <w:noWrap/>
            <w:vAlign w:val="bottom"/>
            <w:hideMark/>
          </w:tcPr>
          <w:p w14:paraId="78DCD2B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144.60</w:t>
            </w:r>
          </w:p>
        </w:tc>
        <w:tc>
          <w:tcPr>
            <w:tcW w:w="960" w:type="dxa"/>
            <w:tcBorders>
              <w:top w:val="nil"/>
              <w:left w:val="nil"/>
              <w:bottom w:val="nil"/>
              <w:right w:val="nil"/>
            </w:tcBorders>
            <w:shd w:val="clear" w:color="auto" w:fill="auto"/>
            <w:noWrap/>
            <w:vAlign w:val="bottom"/>
            <w:hideMark/>
          </w:tcPr>
          <w:p w14:paraId="4A8D0B2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-3.76</w:t>
            </w:r>
          </w:p>
        </w:tc>
        <w:tc>
          <w:tcPr>
            <w:tcW w:w="1166" w:type="dxa"/>
            <w:tcBorders>
              <w:top w:val="nil"/>
              <w:left w:val="nil"/>
              <w:bottom w:val="nil"/>
              <w:right w:val="nil"/>
            </w:tcBorders>
            <w:shd w:val="clear" w:color="auto" w:fill="auto"/>
            <w:noWrap/>
            <w:vAlign w:val="bottom"/>
            <w:hideMark/>
          </w:tcPr>
          <w:p w14:paraId="1FF0B7A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1.68E-04</w:t>
            </w:r>
          </w:p>
        </w:tc>
        <w:tc>
          <w:tcPr>
            <w:tcW w:w="1276" w:type="dxa"/>
            <w:tcBorders>
              <w:top w:val="nil"/>
              <w:left w:val="nil"/>
              <w:bottom w:val="nil"/>
              <w:right w:val="nil"/>
            </w:tcBorders>
            <w:shd w:val="clear" w:color="auto" w:fill="auto"/>
            <w:noWrap/>
            <w:vAlign w:val="bottom"/>
            <w:hideMark/>
          </w:tcPr>
          <w:p w14:paraId="70C219C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2.97E-02</w:t>
            </w:r>
          </w:p>
        </w:tc>
      </w:tr>
      <w:tr w:rsidR="002C69A4" w:rsidRPr="00BE6B75" w14:paraId="4510586C" w14:textId="77777777" w:rsidTr="00BE6B75">
        <w:trPr>
          <w:trHeight w:val="288"/>
        </w:trPr>
        <w:tc>
          <w:tcPr>
            <w:tcW w:w="1694" w:type="dxa"/>
            <w:tcBorders>
              <w:top w:val="nil"/>
              <w:left w:val="nil"/>
              <w:bottom w:val="nil"/>
              <w:right w:val="nil"/>
            </w:tcBorders>
            <w:shd w:val="clear" w:color="auto" w:fill="auto"/>
            <w:noWrap/>
            <w:vAlign w:val="bottom"/>
            <w:hideMark/>
          </w:tcPr>
          <w:p w14:paraId="64C29DE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jak3</w:t>
            </w:r>
          </w:p>
        </w:tc>
        <w:tc>
          <w:tcPr>
            <w:tcW w:w="3881" w:type="dxa"/>
            <w:tcBorders>
              <w:top w:val="nil"/>
              <w:left w:val="nil"/>
              <w:bottom w:val="nil"/>
              <w:right w:val="nil"/>
            </w:tcBorders>
            <w:shd w:val="clear" w:color="auto" w:fill="auto"/>
            <w:vAlign w:val="bottom"/>
            <w:hideMark/>
          </w:tcPr>
          <w:p w14:paraId="1930B33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tyrosine-protein kinase JAK3</w:t>
            </w:r>
          </w:p>
        </w:tc>
        <w:tc>
          <w:tcPr>
            <w:tcW w:w="1372" w:type="dxa"/>
            <w:tcBorders>
              <w:top w:val="nil"/>
              <w:left w:val="nil"/>
              <w:bottom w:val="nil"/>
              <w:right w:val="nil"/>
            </w:tcBorders>
            <w:shd w:val="clear" w:color="auto" w:fill="auto"/>
            <w:noWrap/>
            <w:vAlign w:val="bottom"/>
            <w:hideMark/>
          </w:tcPr>
          <w:p w14:paraId="7C56ED1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149.94</w:t>
            </w:r>
          </w:p>
        </w:tc>
        <w:tc>
          <w:tcPr>
            <w:tcW w:w="960" w:type="dxa"/>
            <w:tcBorders>
              <w:top w:val="nil"/>
              <w:left w:val="nil"/>
              <w:bottom w:val="nil"/>
              <w:right w:val="nil"/>
            </w:tcBorders>
            <w:shd w:val="clear" w:color="auto" w:fill="auto"/>
            <w:noWrap/>
            <w:vAlign w:val="bottom"/>
            <w:hideMark/>
          </w:tcPr>
          <w:p w14:paraId="2DD33F9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-3.77</w:t>
            </w:r>
          </w:p>
        </w:tc>
        <w:tc>
          <w:tcPr>
            <w:tcW w:w="1166" w:type="dxa"/>
            <w:tcBorders>
              <w:top w:val="nil"/>
              <w:left w:val="nil"/>
              <w:bottom w:val="nil"/>
              <w:right w:val="nil"/>
            </w:tcBorders>
            <w:shd w:val="clear" w:color="auto" w:fill="auto"/>
            <w:noWrap/>
            <w:vAlign w:val="bottom"/>
            <w:hideMark/>
          </w:tcPr>
          <w:p w14:paraId="1C3C280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1.62E-04</w:t>
            </w:r>
          </w:p>
        </w:tc>
        <w:tc>
          <w:tcPr>
            <w:tcW w:w="1276" w:type="dxa"/>
            <w:tcBorders>
              <w:top w:val="nil"/>
              <w:left w:val="nil"/>
              <w:bottom w:val="nil"/>
              <w:right w:val="nil"/>
            </w:tcBorders>
            <w:shd w:val="clear" w:color="auto" w:fill="auto"/>
            <w:noWrap/>
            <w:vAlign w:val="bottom"/>
            <w:hideMark/>
          </w:tcPr>
          <w:p w14:paraId="4AD76A2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2.97E-02</w:t>
            </w:r>
          </w:p>
        </w:tc>
      </w:tr>
      <w:tr w:rsidR="002C69A4" w:rsidRPr="00BE6B75" w14:paraId="57135833" w14:textId="77777777" w:rsidTr="00BE6B75">
        <w:trPr>
          <w:trHeight w:val="288"/>
        </w:trPr>
        <w:tc>
          <w:tcPr>
            <w:tcW w:w="1694" w:type="dxa"/>
            <w:tcBorders>
              <w:top w:val="nil"/>
              <w:left w:val="nil"/>
              <w:bottom w:val="nil"/>
              <w:right w:val="nil"/>
            </w:tcBorders>
            <w:shd w:val="clear" w:color="auto" w:fill="auto"/>
            <w:noWrap/>
            <w:vAlign w:val="bottom"/>
            <w:hideMark/>
          </w:tcPr>
          <w:p w14:paraId="1F1D038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lmx1b</w:t>
            </w:r>
          </w:p>
        </w:tc>
        <w:tc>
          <w:tcPr>
            <w:tcW w:w="3881" w:type="dxa"/>
            <w:tcBorders>
              <w:top w:val="nil"/>
              <w:left w:val="nil"/>
              <w:bottom w:val="nil"/>
              <w:right w:val="nil"/>
            </w:tcBorders>
            <w:shd w:val="clear" w:color="auto" w:fill="auto"/>
            <w:vAlign w:val="bottom"/>
            <w:hideMark/>
          </w:tcPr>
          <w:p w14:paraId="371DE34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LIM homeobox transcription factor 1-beta</w:t>
            </w:r>
          </w:p>
        </w:tc>
        <w:tc>
          <w:tcPr>
            <w:tcW w:w="1372" w:type="dxa"/>
            <w:tcBorders>
              <w:top w:val="nil"/>
              <w:left w:val="nil"/>
              <w:bottom w:val="nil"/>
              <w:right w:val="nil"/>
            </w:tcBorders>
            <w:shd w:val="clear" w:color="auto" w:fill="auto"/>
            <w:noWrap/>
            <w:vAlign w:val="bottom"/>
            <w:hideMark/>
          </w:tcPr>
          <w:p w14:paraId="10A6123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57.47</w:t>
            </w:r>
          </w:p>
        </w:tc>
        <w:tc>
          <w:tcPr>
            <w:tcW w:w="960" w:type="dxa"/>
            <w:tcBorders>
              <w:top w:val="nil"/>
              <w:left w:val="nil"/>
              <w:bottom w:val="nil"/>
              <w:right w:val="nil"/>
            </w:tcBorders>
            <w:shd w:val="clear" w:color="auto" w:fill="auto"/>
            <w:noWrap/>
            <w:vAlign w:val="bottom"/>
            <w:hideMark/>
          </w:tcPr>
          <w:p w14:paraId="4E146FA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3.76</w:t>
            </w:r>
          </w:p>
        </w:tc>
        <w:tc>
          <w:tcPr>
            <w:tcW w:w="1166" w:type="dxa"/>
            <w:tcBorders>
              <w:top w:val="nil"/>
              <w:left w:val="nil"/>
              <w:bottom w:val="nil"/>
              <w:right w:val="nil"/>
            </w:tcBorders>
            <w:shd w:val="clear" w:color="auto" w:fill="auto"/>
            <w:noWrap/>
            <w:vAlign w:val="bottom"/>
            <w:hideMark/>
          </w:tcPr>
          <w:p w14:paraId="010C976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1.70E-04</w:t>
            </w:r>
          </w:p>
        </w:tc>
        <w:tc>
          <w:tcPr>
            <w:tcW w:w="1276" w:type="dxa"/>
            <w:tcBorders>
              <w:top w:val="nil"/>
              <w:left w:val="nil"/>
              <w:bottom w:val="nil"/>
              <w:right w:val="nil"/>
            </w:tcBorders>
            <w:shd w:val="clear" w:color="auto" w:fill="auto"/>
            <w:noWrap/>
            <w:vAlign w:val="bottom"/>
            <w:hideMark/>
          </w:tcPr>
          <w:p w14:paraId="5B18878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2.97E-02</w:t>
            </w:r>
          </w:p>
        </w:tc>
      </w:tr>
      <w:tr w:rsidR="002C69A4" w:rsidRPr="00BE6B75" w14:paraId="00A53883" w14:textId="77777777" w:rsidTr="00BE6B75">
        <w:trPr>
          <w:trHeight w:val="288"/>
        </w:trPr>
        <w:tc>
          <w:tcPr>
            <w:tcW w:w="1694" w:type="dxa"/>
            <w:tcBorders>
              <w:top w:val="nil"/>
              <w:left w:val="nil"/>
              <w:bottom w:val="nil"/>
              <w:right w:val="nil"/>
            </w:tcBorders>
            <w:shd w:val="clear" w:color="auto" w:fill="auto"/>
            <w:noWrap/>
            <w:vAlign w:val="bottom"/>
            <w:hideMark/>
          </w:tcPr>
          <w:p w14:paraId="1C2B76E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rlbp1</w:t>
            </w:r>
          </w:p>
        </w:tc>
        <w:tc>
          <w:tcPr>
            <w:tcW w:w="3881" w:type="dxa"/>
            <w:tcBorders>
              <w:top w:val="nil"/>
              <w:left w:val="nil"/>
              <w:bottom w:val="nil"/>
              <w:right w:val="nil"/>
            </w:tcBorders>
            <w:shd w:val="clear" w:color="auto" w:fill="auto"/>
            <w:vAlign w:val="bottom"/>
            <w:hideMark/>
          </w:tcPr>
          <w:p w14:paraId="4A7CE4E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retinaldehyde-binding protein 1</w:t>
            </w:r>
          </w:p>
        </w:tc>
        <w:tc>
          <w:tcPr>
            <w:tcW w:w="1372" w:type="dxa"/>
            <w:tcBorders>
              <w:top w:val="nil"/>
              <w:left w:val="nil"/>
              <w:bottom w:val="nil"/>
              <w:right w:val="nil"/>
            </w:tcBorders>
            <w:shd w:val="clear" w:color="auto" w:fill="auto"/>
            <w:noWrap/>
            <w:vAlign w:val="bottom"/>
            <w:hideMark/>
          </w:tcPr>
          <w:p w14:paraId="3466C7E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27.87</w:t>
            </w:r>
          </w:p>
        </w:tc>
        <w:tc>
          <w:tcPr>
            <w:tcW w:w="960" w:type="dxa"/>
            <w:tcBorders>
              <w:top w:val="nil"/>
              <w:left w:val="nil"/>
              <w:bottom w:val="nil"/>
              <w:right w:val="nil"/>
            </w:tcBorders>
            <w:shd w:val="clear" w:color="auto" w:fill="auto"/>
            <w:noWrap/>
            <w:vAlign w:val="bottom"/>
            <w:hideMark/>
          </w:tcPr>
          <w:p w14:paraId="66102CD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3.77</w:t>
            </w:r>
          </w:p>
        </w:tc>
        <w:tc>
          <w:tcPr>
            <w:tcW w:w="1166" w:type="dxa"/>
            <w:tcBorders>
              <w:top w:val="nil"/>
              <w:left w:val="nil"/>
              <w:bottom w:val="nil"/>
              <w:right w:val="nil"/>
            </w:tcBorders>
            <w:shd w:val="clear" w:color="auto" w:fill="auto"/>
            <w:noWrap/>
            <w:vAlign w:val="bottom"/>
            <w:hideMark/>
          </w:tcPr>
          <w:p w14:paraId="1595A70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1.66E-04</w:t>
            </w:r>
          </w:p>
        </w:tc>
        <w:tc>
          <w:tcPr>
            <w:tcW w:w="1276" w:type="dxa"/>
            <w:tcBorders>
              <w:top w:val="nil"/>
              <w:left w:val="nil"/>
              <w:bottom w:val="nil"/>
              <w:right w:val="nil"/>
            </w:tcBorders>
            <w:shd w:val="clear" w:color="auto" w:fill="auto"/>
            <w:noWrap/>
            <w:vAlign w:val="bottom"/>
            <w:hideMark/>
          </w:tcPr>
          <w:p w14:paraId="2935666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2.97E-02</w:t>
            </w:r>
          </w:p>
        </w:tc>
      </w:tr>
      <w:tr w:rsidR="002C69A4" w:rsidRPr="00BE6B75" w14:paraId="4DBFD2DB" w14:textId="77777777" w:rsidTr="00BE6B75">
        <w:trPr>
          <w:trHeight w:val="288"/>
        </w:trPr>
        <w:tc>
          <w:tcPr>
            <w:tcW w:w="1694" w:type="dxa"/>
            <w:tcBorders>
              <w:top w:val="nil"/>
              <w:left w:val="nil"/>
              <w:bottom w:val="nil"/>
              <w:right w:val="nil"/>
            </w:tcBorders>
            <w:shd w:val="clear" w:color="auto" w:fill="auto"/>
            <w:noWrap/>
            <w:vAlign w:val="bottom"/>
            <w:hideMark/>
          </w:tcPr>
          <w:p w14:paraId="5D759F9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LOC103457376</w:t>
            </w:r>
          </w:p>
        </w:tc>
        <w:tc>
          <w:tcPr>
            <w:tcW w:w="3881" w:type="dxa"/>
            <w:tcBorders>
              <w:top w:val="nil"/>
              <w:left w:val="nil"/>
              <w:bottom w:val="nil"/>
              <w:right w:val="nil"/>
            </w:tcBorders>
            <w:shd w:val="clear" w:color="auto" w:fill="auto"/>
            <w:vAlign w:val="bottom"/>
            <w:hideMark/>
          </w:tcPr>
          <w:p w14:paraId="0477CE2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synaptotagmin-14-like</w:t>
            </w:r>
          </w:p>
        </w:tc>
        <w:tc>
          <w:tcPr>
            <w:tcW w:w="1372" w:type="dxa"/>
            <w:tcBorders>
              <w:top w:val="nil"/>
              <w:left w:val="nil"/>
              <w:bottom w:val="nil"/>
              <w:right w:val="nil"/>
            </w:tcBorders>
            <w:shd w:val="clear" w:color="auto" w:fill="auto"/>
            <w:noWrap/>
            <w:vAlign w:val="bottom"/>
            <w:hideMark/>
          </w:tcPr>
          <w:p w14:paraId="032B935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56.60</w:t>
            </w:r>
          </w:p>
        </w:tc>
        <w:tc>
          <w:tcPr>
            <w:tcW w:w="960" w:type="dxa"/>
            <w:tcBorders>
              <w:top w:val="nil"/>
              <w:left w:val="nil"/>
              <w:bottom w:val="nil"/>
              <w:right w:val="nil"/>
            </w:tcBorders>
            <w:shd w:val="clear" w:color="auto" w:fill="auto"/>
            <w:noWrap/>
            <w:vAlign w:val="bottom"/>
            <w:hideMark/>
          </w:tcPr>
          <w:p w14:paraId="39C14CA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3.75</w:t>
            </w:r>
          </w:p>
        </w:tc>
        <w:tc>
          <w:tcPr>
            <w:tcW w:w="1166" w:type="dxa"/>
            <w:tcBorders>
              <w:top w:val="nil"/>
              <w:left w:val="nil"/>
              <w:bottom w:val="nil"/>
              <w:right w:val="nil"/>
            </w:tcBorders>
            <w:shd w:val="clear" w:color="auto" w:fill="auto"/>
            <w:noWrap/>
            <w:vAlign w:val="bottom"/>
            <w:hideMark/>
          </w:tcPr>
          <w:p w14:paraId="47A64B6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1.78E-04</w:t>
            </w:r>
          </w:p>
        </w:tc>
        <w:tc>
          <w:tcPr>
            <w:tcW w:w="1276" w:type="dxa"/>
            <w:tcBorders>
              <w:top w:val="nil"/>
              <w:left w:val="nil"/>
              <w:bottom w:val="nil"/>
              <w:right w:val="nil"/>
            </w:tcBorders>
            <w:shd w:val="clear" w:color="auto" w:fill="auto"/>
            <w:noWrap/>
            <w:vAlign w:val="bottom"/>
            <w:hideMark/>
          </w:tcPr>
          <w:p w14:paraId="51A8A49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3.05E-02</w:t>
            </w:r>
          </w:p>
        </w:tc>
      </w:tr>
      <w:tr w:rsidR="002C69A4" w:rsidRPr="00BE6B75" w14:paraId="2973B8B2" w14:textId="77777777" w:rsidTr="00BE6B75">
        <w:trPr>
          <w:trHeight w:val="288"/>
        </w:trPr>
        <w:tc>
          <w:tcPr>
            <w:tcW w:w="1694" w:type="dxa"/>
            <w:tcBorders>
              <w:top w:val="nil"/>
              <w:left w:val="nil"/>
              <w:bottom w:val="nil"/>
              <w:right w:val="nil"/>
            </w:tcBorders>
            <w:shd w:val="clear" w:color="auto" w:fill="auto"/>
            <w:noWrap/>
            <w:vAlign w:val="bottom"/>
            <w:hideMark/>
          </w:tcPr>
          <w:p w14:paraId="530901C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LOC103460322</w:t>
            </w:r>
          </w:p>
        </w:tc>
        <w:tc>
          <w:tcPr>
            <w:tcW w:w="3881" w:type="dxa"/>
            <w:tcBorders>
              <w:top w:val="nil"/>
              <w:left w:val="nil"/>
              <w:bottom w:val="nil"/>
              <w:right w:val="nil"/>
            </w:tcBorders>
            <w:shd w:val="clear" w:color="auto" w:fill="auto"/>
            <w:vAlign w:val="bottom"/>
            <w:hideMark/>
          </w:tcPr>
          <w:p w14:paraId="1B95666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LOC103460322</w:t>
            </w:r>
          </w:p>
        </w:tc>
        <w:tc>
          <w:tcPr>
            <w:tcW w:w="1372" w:type="dxa"/>
            <w:tcBorders>
              <w:top w:val="nil"/>
              <w:left w:val="nil"/>
              <w:bottom w:val="nil"/>
              <w:right w:val="nil"/>
            </w:tcBorders>
            <w:shd w:val="clear" w:color="auto" w:fill="auto"/>
            <w:noWrap/>
            <w:vAlign w:val="bottom"/>
            <w:hideMark/>
          </w:tcPr>
          <w:p w14:paraId="4D85C7E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48.15</w:t>
            </w:r>
          </w:p>
        </w:tc>
        <w:tc>
          <w:tcPr>
            <w:tcW w:w="960" w:type="dxa"/>
            <w:tcBorders>
              <w:top w:val="nil"/>
              <w:left w:val="nil"/>
              <w:bottom w:val="nil"/>
              <w:right w:val="nil"/>
            </w:tcBorders>
            <w:shd w:val="clear" w:color="auto" w:fill="auto"/>
            <w:noWrap/>
            <w:vAlign w:val="bottom"/>
            <w:hideMark/>
          </w:tcPr>
          <w:p w14:paraId="2053680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-3.75</w:t>
            </w:r>
          </w:p>
        </w:tc>
        <w:tc>
          <w:tcPr>
            <w:tcW w:w="1166" w:type="dxa"/>
            <w:tcBorders>
              <w:top w:val="nil"/>
              <w:left w:val="nil"/>
              <w:bottom w:val="nil"/>
              <w:right w:val="nil"/>
            </w:tcBorders>
            <w:shd w:val="clear" w:color="auto" w:fill="auto"/>
            <w:noWrap/>
            <w:vAlign w:val="bottom"/>
            <w:hideMark/>
          </w:tcPr>
          <w:p w14:paraId="3ACB80D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1.77E-04</w:t>
            </w:r>
          </w:p>
        </w:tc>
        <w:tc>
          <w:tcPr>
            <w:tcW w:w="1276" w:type="dxa"/>
            <w:tcBorders>
              <w:top w:val="nil"/>
              <w:left w:val="nil"/>
              <w:bottom w:val="nil"/>
              <w:right w:val="nil"/>
            </w:tcBorders>
            <w:shd w:val="clear" w:color="auto" w:fill="auto"/>
            <w:noWrap/>
            <w:vAlign w:val="bottom"/>
            <w:hideMark/>
          </w:tcPr>
          <w:p w14:paraId="2C1B2C0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3.05E-02</w:t>
            </w:r>
          </w:p>
        </w:tc>
      </w:tr>
      <w:tr w:rsidR="002C69A4" w:rsidRPr="00BE6B75" w14:paraId="27A921BD" w14:textId="77777777" w:rsidTr="00BE6B75">
        <w:trPr>
          <w:trHeight w:val="288"/>
        </w:trPr>
        <w:tc>
          <w:tcPr>
            <w:tcW w:w="1694" w:type="dxa"/>
            <w:tcBorders>
              <w:top w:val="nil"/>
              <w:left w:val="nil"/>
              <w:bottom w:val="nil"/>
              <w:right w:val="nil"/>
            </w:tcBorders>
            <w:shd w:val="clear" w:color="auto" w:fill="auto"/>
            <w:noWrap/>
            <w:vAlign w:val="bottom"/>
            <w:hideMark/>
          </w:tcPr>
          <w:p w14:paraId="57813D1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rnf207</w:t>
            </w:r>
          </w:p>
        </w:tc>
        <w:tc>
          <w:tcPr>
            <w:tcW w:w="3881" w:type="dxa"/>
            <w:tcBorders>
              <w:top w:val="nil"/>
              <w:left w:val="nil"/>
              <w:bottom w:val="nil"/>
              <w:right w:val="nil"/>
            </w:tcBorders>
            <w:shd w:val="clear" w:color="auto" w:fill="auto"/>
            <w:vAlign w:val="bottom"/>
            <w:hideMark/>
          </w:tcPr>
          <w:p w14:paraId="1411463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RING finger protein 207</w:t>
            </w:r>
          </w:p>
        </w:tc>
        <w:tc>
          <w:tcPr>
            <w:tcW w:w="1372" w:type="dxa"/>
            <w:tcBorders>
              <w:top w:val="nil"/>
              <w:left w:val="nil"/>
              <w:bottom w:val="nil"/>
              <w:right w:val="nil"/>
            </w:tcBorders>
            <w:shd w:val="clear" w:color="auto" w:fill="auto"/>
            <w:noWrap/>
            <w:vAlign w:val="bottom"/>
            <w:hideMark/>
          </w:tcPr>
          <w:p w14:paraId="75BF81E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118.68</w:t>
            </w:r>
          </w:p>
        </w:tc>
        <w:tc>
          <w:tcPr>
            <w:tcW w:w="960" w:type="dxa"/>
            <w:tcBorders>
              <w:top w:val="nil"/>
              <w:left w:val="nil"/>
              <w:bottom w:val="nil"/>
              <w:right w:val="nil"/>
            </w:tcBorders>
            <w:shd w:val="clear" w:color="auto" w:fill="auto"/>
            <w:noWrap/>
            <w:vAlign w:val="bottom"/>
            <w:hideMark/>
          </w:tcPr>
          <w:p w14:paraId="4EE821A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3.75</w:t>
            </w:r>
          </w:p>
        </w:tc>
        <w:tc>
          <w:tcPr>
            <w:tcW w:w="1166" w:type="dxa"/>
            <w:tcBorders>
              <w:top w:val="nil"/>
              <w:left w:val="nil"/>
              <w:bottom w:val="nil"/>
              <w:right w:val="nil"/>
            </w:tcBorders>
            <w:shd w:val="clear" w:color="auto" w:fill="auto"/>
            <w:noWrap/>
            <w:vAlign w:val="bottom"/>
            <w:hideMark/>
          </w:tcPr>
          <w:p w14:paraId="3A61269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1.80E-04</w:t>
            </w:r>
          </w:p>
        </w:tc>
        <w:tc>
          <w:tcPr>
            <w:tcW w:w="1276" w:type="dxa"/>
            <w:tcBorders>
              <w:top w:val="nil"/>
              <w:left w:val="nil"/>
              <w:bottom w:val="nil"/>
              <w:right w:val="nil"/>
            </w:tcBorders>
            <w:shd w:val="clear" w:color="auto" w:fill="auto"/>
            <w:noWrap/>
            <w:vAlign w:val="bottom"/>
            <w:hideMark/>
          </w:tcPr>
          <w:p w14:paraId="3C125DE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3.06E-02</w:t>
            </w:r>
          </w:p>
        </w:tc>
      </w:tr>
      <w:tr w:rsidR="002C69A4" w:rsidRPr="00BE6B75" w14:paraId="53BB1F0B" w14:textId="77777777" w:rsidTr="00BE6B75">
        <w:trPr>
          <w:trHeight w:val="288"/>
        </w:trPr>
        <w:tc>
          <w:tcPr>
            <w:tcW w:w="1694" w:type="dxa"/>
            <w:tcBorders>
              <w:top w:val="nil"/>
              <w:left w:val="nil"/>
              <w:bottom w:val="nil"/>
              <w:right w:val="nil"/>
            </w:tcBorders>
            <w:shd w:val="clear" w:color="auto" w:fill="auto"/>
            <w:noWrap/>
            <w:vAlign w:val="bottom"/>
            <w:hideMark/>
          </w:tcPr>
          <w:p w14:paraId="1E8019B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mpl</w:t>
            </w:r>
          </w:p>
        </w:tc>
        <w:tc>
          <w:tcPr>
            <w:tcW w:w="3881" w:type="dxa"/>
            <w:tcBorders>
              <w:top w:val="nil"/>
              <w:left w:val="nil"/>
              <w:bottom w:val="nil"/>
              <w:right w:val="nil"/>
            </w:tcBorders>
            <w:shd w:val="clear" w:color="auto" w:fill="auto"/>
            <w:vAlign w:val="bottom"/>
            <w:hideMark/>
          </w:tcPr>
          <w:p w14:paraId="3366607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thrombopoietin receptor</w:t>
            </w:r>
          </w:p>
        </w:tc>
        <w:tc>
          <w:tcPr>
            <w:tcW w:w="1372" w:type="dxa"/>
            <w:tcBorders>
              <w:top w:val="nil"/>
              <w:left w:val="nil"/>
              <w:bottom w:val="nil"/>
              <w:right w:val="nil"/>
            </w:tcBorders>
            <w:shd w:val="clear" w:color="auto" w:fill="auto"/>
            <w:noWrap/>
            <w:vAlign w:val="bottom"/>
            <w:hideMark/>
          </w:tcPr>
          <w:p w14:paraId="798F5B7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118.98</w:t>
            </w:r>
          </w:p>
        </w:tc>
        <w:tc>
          <w:tcPr>
            <w:tcW w:w="960" w:type="dxa"/>
            <w:tcBorders>
              <w:top w:val="nil"/>
              <w:left w:val="nil"/>
              <w:bottom w:val="nil"/>
              <w:right w:val="nil"/>
            </w:tcBorders>
            <w:shd w:val="clear" w:color="auto" w:fill="auto"/>
            <w:noWrap/>
            <w:vAlign w:val="bottom"/>
            <w:hideMark/>
          </w:tcPr>
          <w:p w14:paraId="0BB3F05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-3.74</w:t>
            </w:r>
          </w:p>
        </w:tc>
        <w:tc>
          <w:tcPr>
            <w:tcW w:w="1166" w:type="dxa"/>
            <w:tcBorders>
              <w:top w:val="nil"/>
              <w:left w:val="nil"/>
              <w:bottom w:val="nil"/>
              <w:right w:val="nil"/>
            </w:tcBorders>
            <w:shd w:val="clear" w:color="auto" w:fill="auto"/>
            <w:noWrap/>
            <w:vAlign w:val="bottom"/>
            <w:hideMark/>
          </w:tcPr>
          <w:p w14:paraId="11172D6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1.83E-04</w:t>
            </w:r>
          </w:p>
        </w:tc>
        <w:tc>
          <w:tcPr>
            <w:tcW w:w="1276" w:type="dxa"/>
            <w:tcBorders>
              <w:top w:val="nil"/>
              <w:left w:val="nil"/>
              <w:bottom w:val="nil"/>
              <w:right w:val="nil"/>
            </w:tcBorders>
            <w:shd w:val="clear" w:color="auto" w:fill="auto"/>
            <w:noWrap/>
            <w:vAlign w:val="bottom"/>
            <w:hideMark/>
          </w:tcPr>
          <w:p w14:paraId="41361B1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3.09E-02</w:t>
            </w:r>
          </w:p>
        </w:tc>
      </w:tr>
      <w:tr w:rsidR="002C69A4" w:rsidRPr="00BE6B75" w14:paraId="19F367D5" w14:textId="77777777" w:rsidTr="00BE6B75">
        <w:trPr>
          <w:trHeight w:val="576"/>
        </w:trPr>
        <w:tc>
          <w:tcPr>
            <w:tcW w:w="1694" w:type="dxa"/>
            <w:tcBorders>
              <w:top w:val="nil"/>
              <w:left w:val="nil"/>
              <w:bottom w:val="nil"/>
              <w:right w:val="nil"/>
            </w:tcBorders>
            <w:shd w:val="clear" w:color="auto" w:fill="auto"/>
            <w:noWrap/>
            <w:vAlign w:val="bottom"/>
            <w:hideMark/>
          </w:tcPr>
          <w:p w14:paraId="4CA2DE5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LOC103464528</w:t>
            </w:r>
          </w:p>
        </w:tc>
        <w:tc>
          <w:tcPr>
            <w:tcW w:w="3881" w:type="dxa"/>
            <w:tcBorders>
              <w:top w:val="nil"/>
              <w:left w:val="nil"/>
              <w:bottom w:val="nil"/>
              <w:right w:val="nil"/>
            </w:tcBorders>
            <w:shd w:val="clear" w:color="auto" w:fill="auto"/>
            <w:vAlign w:val="bottom"/>
            <w:hideMark/>
          </w:tcPr>
          <w:p w14:paraId="1F384DF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tumor necrosis factor receptor superfamily member 4</w:t>
            </w:r>
          </w:p>
        </w:tc>
        <w:tc>
          <w:tcPr>
            <w:tcW w:w="1372" w:type="dxa"/>
            <w:tcBorders>
              <w:top w:val="nil"/>
              <w:left w:val="nil"/>
              <w:bottom w:val="nil"/>
              <w:right w:val="nil"/>
            </w:tcBorders>
            <w:shd w:val="clear" w:color="auto" w:fill="auto"/>
            <w:noWrap/>
            <w:vAlign w:val="bottom"/>
            <w:hideMark/>
          </w:tcPr>
          <w:p w14:paraId="4E1352C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107.40</w:t>
            </w:r>
          </w:p>
        </w:tc>
        <w:tc>
          <w:tcPr>
            <w:tcW w:w="960" w:type="dxa"/>
            <w:tcBorders>
              <w:top w:val="nil"/>
              <w:left w:val="nil"/>
              <w:bottom w:val="nil"/>
              <w:right w:val="nil"/>
            </w:tcBorders>
            <w:shd w:val="clear" w:color="auto" w:fill="auto"/>
            <w:noWrap/>
            <w:vAlign w:val="bottom"/>
            <w:hideMark/>
          </w:tcPr>
          <w:p w14:paraId="565B343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-3.74</w:t>
            </w:r>
          </w:p>
        </w:tc>
        <w:tc>
          <w:tcPr>
            <w:tcW w:w="1166" w:type="dxa"/>
            <w:tcBorders>
              <w:top w:val="nil"/>
              <w:left w:val="nil"/>
              <w:bottom w:val="nil"/>
              <w:right w:val="nil"/>
            </w:tcBorders>
            <w:shd w:val="clear" w:color="auto" w:fill="auto"/>
            <w:noWrap/>
            <w:vAlign w:val="bottom"/>
            <w:hideMark/>
          </w:tcPr>
          <w:p w14:paraId="03EE39D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1.85E-04</w:t>
            </w:r>
          </w:p>
        </w:tc>
        <w:tc>
          <w:tcPr>
            <w:tcW w:w="1276" w:type="dxa"/>
            <w:tcBorders>
              <w:top w:val="nil"/>
              <w:left w:val="nil"/>
              <w:bottom w:val="nil"/>
              <w:right w:val="nil"/>
            </w:tcBorders>
            <w:shd w:val="clear" w:color="auto" w:fill="auto"/>
            <w:noWrap/>
            <w:vAlign w:val="bottom"/>
            <w:hideMark/>
          </w:tcPr>
          <w:p w14:paraId="652D67C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3.09E-02</w:t>
            </w:r>
          </w:p>
        </w:tc>
      </w:tr>
      <w:tr w:rsidR="002C69A4" w:rsidRPr="00BE6B75" w14:paraId="4AF70F60" w14:textId="77777777" w:rsidTr="00BE6B75">
        <w:trPr>
          <w:trHeight w:val="288"/>
        </w:trPr>
        <w:tc>
          <w:tcPr>
            <w:tcW w:w="1694" w:type="dxa"/>
            <w:tcBorders>
              <w:top w:val="nil"/>
              <w:left w:val="nil"/>
              <w:bottom w:val="nil"/>
              <w:right w:val="nil"/>
            </w:tcBorders>
            <w:shd w:val="clear" w:color="auto" w:fill="auto"/>
            <w:noWrap/>
            <w:vAlign w:val="bottom"/>
            <w:hideMark/>
          </w:tcPr>
          <w:p w14:paraId="29E319B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LOC103465576</w:t>
            </w:r>
          </w:p>
        </w:tc>
        <w:tc>
          <w:tcPr>
            <w:tcW w:w="3881" w:type="dxa"/>
            <w:tcBorders>
              <w:top w:val="nil"/>
              <w:left w:val="nil"/>
              <w:bottom w:val="nil"/>
              <w:right w:val="nil"/>
            </w:tcBorders>
            <w:shd w:val="clear" w:color="auto" w:fill="auto"/>
            <w:vAlign w:val="bottom"/>
            <w:hideMark/>
          </w:tcPr>
          <w:p w14:paraId="085F4CD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nuclear receptor coactivator 3-like</w:t>
            </w:r>
          </w:p>
        </w:tc>
        <w:tc>
          <w:tcPr>
            <w:tcW w:w="1372" w:type="dxa"/>
            <w:tcBorders>
              <w:top w:val="nil"/>
              <w:left w:val="nil"/>
              <w:bottom w:val="nil"/>
              <w:right w:val="nil"/>
            </w:tcBorders>
            <w:shd w:val="clear" w:color="auto" w:fill="auto"/>
            <w:noWrap/>
            <w:vAlign w:val="bottom"/>
            <w:hideMark/>
          </w:tcPr>
          <w:p w14:paraId="4B12A9A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194.47</w:t>
            </w:r>
          </w:p>
        </w:tc>
        <w:tc>
          <w:tcPr>
            <w:tcW w:w="960" w:type="dxa"/>
            <w:tcBorders>
              <w:top w:val="nil"/>
              <w:left w:val="nil"/>
              <w:bottom w:val="nil"/>
              <w:right w:val="nil"/>
            </w:tcBorders>
            <w:shd w:val="clear" w:color="auto" w:fill="auto"/>
            <w:noWrap/>
            <w:vAlign w:val="bottom"/>
            <w:hideMark/>
          </w:tcPr>
          <w:p w14:paraId="2602EFD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-3.73</w:t>
            </w:r>
          </w:p>
        </w:tc>
        <w:tc>
          <w:tcPr>
            <w:tcW w:w="1166" w:type="dxa"/>
            <w:tcBorders>
              <w:top w:val="nil"/>
              <w:left w:val="nil"/>
              <w:bottom w:val="nil"/>
              <w:right w:val="nil"/>
            </w:tcBorders>
            <w:shd w:val="clear" w:color="auto" w:fill="auto"/>
            <w:noWrap/>
            <w:vAlign w:val="bottom"/>
            <w:hideMark/>
          </w:tcPr>
          <w:p w14:paraId="59B8D1B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1.89E-04</w:t>
            </w:r>
          </w:p>
        </w:tc>
        <w:tc>
          <w:tcPr>
            <w:tcW w:w="1276" w:type="dxa"/>
            <w:tcBorders>
              <w:top w:val="nil"/>
              <w:left w:val="nil"/>
              <w:bottom w:val="nil"/>
              <w:right w:val="nil"/>
            </w:tcBorders>
            <w:shd w:val="clear" w:color="auto" w:fill="auto"/>
            <w:noWrap/>
            <w:vAlign w:val="bottom"/>
            <w:hideMark/>
          </w:tcPr>
          <w:p w14:paraId="225250E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3.09E-02</w:t>
            </w:r>
          </w:p>
        </w:tc>
      </w:tr>
      <w:tr w:rsidR="002C69A4" w:rsidRPr="00BE6B75" w14:paraId="33B34B97" w14:textId="77777777" w:rsidTr="00BE6B75">
        <w:trPr>
          <w:trHeight w:val="288"/>
        </w:trPr>
        <w:tc>
          <w:tcPr>
            <w:tcW w:w="1694" w:type="dxa"/>
            <w:tcBorders>
              <w:top w:val="nil"/>
              <w:left w:val="nil"/>
              <w:bottom w:val="nil"/>
              <w:right w:val="nil"/>
            </w:tcBorders>
            <w:shd w:val="clear" w:color="auto" w:fill="auto"/>
            <w:noWrap/>
            <w:vAlign w:val="bottom"/>
            <w:hideMark/>
          </w:tcPr>
          <w:p w14:paraId="0315C51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LOC103475849</w:t>
            </w:r>
          </w:p>
        </w:tc>
        <w:tc>
          <w:tcPr>
            <w:tcW w:w="3881" w:type="dxa"/>
            <w:tcBorders>
              <w:top w:val="nil"/>
              <w:left w:val="nil"/>
              <w:bottom w:val="nil"/>
              <w:right w:val="nil"/>
            </w:tcBorders>
            <w:shd w:val="clear" w:color="auto" w:fill="auto"/>
            <w:vAlign w:val="bottom"/>
            <w:hideMark/>
          </w:tcPr>
          <w:p w14:paraId="75360C4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GDNF family receptor alpha-4-like</w:t>
            </w:r>
          </w:p>
        </w:tc>
        <w:tc>
          <w:tcPr>
            <w:tcW w:w="1372" w:type="dxa"/>
            <w:tcBorders>
              <w:top w:val="nil"/>
              <w:left w:val="nil"/>
              <w:bottom w:val="nil"/>
              <w:right w:val="nil"/>
            </w:tcBorders>
            <w:shd w:val="clear" w:color="auto" w:fill="auto"/>
            <w:noWrap/>
            <w:vAlign w:val="bottom"/>
            <w:hideMark/>
          </w:tcPr>
          <w:p w14:paraId="3582816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138.07</w:t>
            </w:r>
          </w:p>
        </w:tc>
        <w:tc>
          <w:tcPr>
            <w:tcW w:w="960" w:type="dxa"/>
            <w:tcBorders>
              <w:top w:val="nil"/>
              <w:left w:val="nil"/>
              <w:bottom w:val="nil"/>
              <w:right w:val="nil"/>
            </w:tcBorders>
            <w:shd w:val="clear" w:color="auto" w:fill="auto"/>
            <w:noWrap/>
            <w:vAlign w:val="bottom"/>
            <w:hideMark/>
          </w:tcPr>
          <w:p w14:paraId="6AAB030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3.74</w:t>
            </w:r>
          </w:p>
        </w:tc>
        <w:tc>
          <w:tcPr>
            <w:tcW w:w="1166" w:type="dxa"/>
            <w:tcBorders>
              <w:top w:val="nil"/>
              <w:left w:val="nil"/>
              <w:bottom w:val="nil"/>
              <w:right w:val="nil"/>
            </w:tcBorders>
            <w:shd w:val="clear" w:color="auto" w:fill="auto"/>
            <w:noWrap/>
            <w:vAlign w:val="bottom"/>
            <w:hideMark/>
          </w:tcPr>
          <w:p w14:paraId="3DA0806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1.87E-04</w:t>
            </w:r>
          </w:p>
        </w:tc>
        <w:tc>
          <w:tcPr>
            <w:tcW w:w="1276" w:type="dxa"/>
            <w:tcBorders>
              <w:top w:val="nil"/>
              <w:left w:val="nil"/>
              <w:bottom w:val="nil"/>
              <w:right w:val="nil"/>
            </w:tcBorders>
            <w:shd w:val="clear" w:color="auto" w:fill="auto"/>
            <w:noWrap/>
            <w:vAlign w:val="bottom"/>
            <w:hideMark/>
          </w:tcPr>
          <w:p w14:paraId="516BE81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3.09E-02</w:t>
            </w:r>
          </w:p>
        </w:tc>
      </w:tr>
      <w:tr w:rsidR="002C69A4" w:rsidRPr="00BE6B75" w14:paraId="784D5FF3" w14:textId="77777777" w:rsidTr="00BE6B75">
        <w:trPr>
          <w:trHeight w:val="288"/>
        </w:trPr>
        <w:tc>
          <w:tcPr>
            <w:tcW w:w="1694" w:type="dxa"/>
            <w:tcBorders>
              <w:top w:val="nil"/>
              <w:left w:val="nil"/>
              <w:bottom w:val="nil"/>
              <w:right w:val="nil"/>
            </w:tcBorders>
            <w:shd w:val="clear" w:color="auto" w:fill="auto"/>
            <w:noWrap/>
            <w:vAlign w:val="bottom"/>
            <w:hideMark/>
          </w:tcPr>
          <w:p w14:paraId="0067B12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LOC103481564</w:t>
            </w:r>
          </w:p>
        </w:tc>
        <w:tc>
          <w:tcPr>
            <w:tcW w:w="3881" w:type="dxa"/>
            <w:tcBorders>
              <w:top w:val="nil"/>
              <w:left w:val="nil"/>
              <w:bottom w:val="nil"/>
              <w:right w:val="nil"/>
            </w:tcBorders>
            <w:shd w:val="clear" w:color="auto" w:fill="auto"/>
            <w:vAlign w:val="bottom"/>
            <w:hideMark/>
          </w:tcPr>
          <w:p w14:paraId="2504021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LOC103481564</w:t>
            </w:r>
          </w:p>
        </w:tc>
        <w:tc>
          <w:tcPr>
            <w:tcW w:w="1372" w:type="dxa"/>
            <w:tcBorders>
              <w:top w:val="nil"/>
              <w:left w:val="nil"/>
              <w:bottom w:val="nil"/>
              <w:right w:val="nil"/>
            </w:tcBorders>
            <w:shd w:val="clear" w:color="auto" w:fill="auto"/>
            <w:noWrap/>
            <w:vAlign w:val="bottom"/>
            <w:hideMark/>
          </w:tcPr>
          <w:p w14:paraId="25D09C1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50.44</w:t>
            </w:r>
          </w:p>
        </w:tc>
        <w:tc>
          <w:tcPr>
            <w:tcW w:w="960" w:type="dxa"/>
            <w:tcBorders>
              <w:top w:val="nil"/>
              <w:left w:val="nil"/>
              <w:bottom w:val="nil"/>
              <w:right w:val="nil"/>
            </w:tcBorders>
            <w:shd w:val="clear" w:color="auto" w:fill="auto"/>
            <w:noWrap/>
            <w:vAlign w:val="bottom"/>
            <w:hideMark/>
          </w:tcPr>
          <w:p w14:paraId="4F01435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3.73</w:t>
            </w:r>
          </w:p>
        </w:tc>
        <w:tc>
          <w:tcPr>
            <w:tcW w:w="1166" w:type="dxa"/>
            <w:tcBorders>
              <w:top w:val="nil"/>
              <w:left w:val="nil"/>
              <w:bottom w:val="nil"/>
              <w:right w:val="nil"/>
            </w:tcBorders>
            <w:shd w:val="clear" w:color="auto" w:fill="auto"/>
            <w:noWrap/>
            <w:vAlign w:val="bottom"/>
            <w:hideMark/>
          </w:tcPr>
          <w:p w14:paraId="7E81861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1.89E-04</w:t>
            </w:r>
          </w:p>
        </w:tc>
        <w:tc>
          <w:tcPr>
            <w:tcW w:w="1276" w:type="dxa"/>
            <w:tcBorders>
              <w:top w:val="nil"/>
              <w:left w:val="nil"/>
              <w:bottom w:val="nil"/>
              <w:right w:val="nil"/>
            </w:tcBorders>
            <w:shd w:val="clear" w:color="auto" w:fill="auto"/>
            <w:noWrap/>
            <w:vAlign w:val="bottom"/>
            <w:hideMark/>
          </w:tcPr>
          <w:p w14:paraId="4A03367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3.09E-02</w:t>
            </w:r>
          </w:p>
        </w:tc>
      </w:tr>
      <w:tr w:rsidR="002C69A4" w:rsidRPr="00BE6B75" w14:paraId="724ACC51" w14:textId="77777777" w:rsidTr="00BE6B75">
        <w:trPr>
          <w:trHeight w:val="288"/>
        </w:trPr>
        <w:tc>
          <w:tcPr>
            <w:tcW w:w="1694" w:type="dxa"/>
            <w:tcBorders>
              <w:top w:val="nil"/>
              <w:left w:val="nil"/>
              <w:bottom w:val="nil"/>
              <w:right w:val="nil"/>
            </w:tcBorders>
            <w:shd w:val="clear" w:color="auto" w:fill="auto"/>
            <w:noWrap/>
            <w:vAlign w:val="bottom"/>
            <w:hideMark/>
          </w:tcPr>
          <w:p w14:paraId="4B66DC9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LOC103478268</w:t>
            </w:r>
          </w:p>
        </w:tc>
        <w:tc>
          <w:tcPr>
            <w:tcW w:w="3881" w:type="dxa"/>
            <w:tcBorders>
              <w:top w:val="nil"/>
              <w:left w:val="nil"/>
              <w:bottom w:val="nil"/>
              <w:right w:val="nil"/>
            </w:tcBorders>
            <w:shd w:val="clear" w:color="auto" w:fill="auto"/>
            <w:vAlign w:val="bottom"/>
            <w:hideMark/>
          </w:tcPr>
          <w:p w14:paraId="442A969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radixin</w:t>
            </w:r>
          </w:p>
        </w:tc>
        <w:tc>
          <w:tcPr>
            <w:tcW w:w="1372" w:type="dxa"/>
            <w:tcBorders>
              <w:top w:val="nil"/>
              <w:left w:val="nil"/>
              <w:bottom w:val="nil"/>
              <w:right w:val="nil"/>
            </w:tcBorders>
            <w:shd w:val="clear" w:color="auto" w:fill="auto"/>
            <w:noWrap/>
            <w:vAlign w:val="bottom"/>
            <w:hideMark/>
          </w:tcPr>
          <w:p w14:paraId="30E07FC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274.31</w:t>
            </w:r>
          </w:p>
        </w:tc>
        <w:tc>
          <w:tcPr>
            <w:tcW w:w="960" w:type="dxa"/>
            <w:tcBorders>
              <w:top w:val="nil"/>
              <w:left w:val="nil"/>
              <w:bottom w:val="nil"/>
              <w:right w:val="nil"/>
            </w:tcBorders>
            <w:shd w:val="clear" w:color="auto" w:fill="auto"/>
            <w:noWrap/>
            <w:vAlign w:val="bottom"/>
            <w:hideMark/>
          </w:tcPr>
          <w:p w14:paraId="2F934D2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3.73</w:t>
            </w:r>
          </w:p>
        </w:tc>
        <w:tc>
          <w:tcPr>
            <w:tcW w:w="1166" w:type="dxa"/>
            <w:tcBorders>
              <w:top w:val="nil"/>
              <w:left w:val="nil"/>
              <w:bottom w:val="nil"/>
              <w:right w:val="nil"/>
            </w:tcBorders>
            <w:shd w:val="clear" w:color="auto" w:fill="auto"/>
            <w:noWrap/>
            <w:vAlign w:val="bottom"/>
            <w:hideMark/>
          </w:tcPr>
          <w:p w14:paraId="4104037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1.94E-04</w:t>
            </w:r>
          </w:p>
        </w:tc>
        <w:tc>
          <w:tcPr>
            <w:tcW w:w="1276" w:type="dxa"/>
            <w:tcBorders>
              <w:top w:val="nil"/>
              <w:left w:val="nil"/>
              <w:bottom w:val="nil"/>
              <w:right w:val="nil"/>
            </w:tcBorders>
            <w:shd w:val="clear" w:color="auto" w:fill="auto"/>
            <w:noWrap/>
            <w:vAlign w:val="bottom"/>
            <w:hideMark/>
          </w:tcPr>
          <w:p w14:paraId="520704A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3.14E-02</w:t>
            </w:r>
          </w:p>
        </w:tc>
      </w:tr>
      <w:tr w:rsidR="002C69A4" w:rsidRPr="00BE6B75" w14:paraId="4AB2FF0F" w14:textId="77777777" w:rsidTr="00BE6B75">
        <w:trPr>
          <w:trHeight w:val="288"/>
        </w:trPr>
        <w:tc>
          <w:tcPr>
            <w:tcW w:w="1694" w:type="dxa"/>
            <w:tcBorders>
              <w:top w:val="nil"/>
              <w:left w:val="nil"/>
              <w:bottom w:val="nil"/>
              <w:right w:val="nil"/>
            </w:tcBorders>
            <w:shd w:val="clear" w:color="auto" w:fill="auto"/>
            <w:noWrap/>
            <w:vAlign w:val="bottom"/>
            <w:hideMark/>
          </w:tcPr>
          <w:p w14:paraId="3A8D221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fcgbp</w:t>
            </w:r>
          </w:p>
        </w:tc>
        <w:tc>
          <w:tcPr>
            <w:tcW w:w="3881" w:type="dxa"/>
            <w:tcBorders>
              <w:top w:val="nil"/>
              <w:left w:val="nil"/>
              <w:bottom w:val="nil"/>
              <w:right w:val="nil"/>
            </w:tcBorders>
            <w:shd w:val="clear" w:color="auto" w:fill="auto"/>
            <w:vAlign w:val="bottom"/>
            <w:hideMark/>
          </w:tcPr>
          <w:p w14:paraId="5362483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IgGFc-binding protein</w:t>
            </w:r>
          </w:p>
        </w:tc>
        <w:tc>
          <w:tcPr>
            <w:tcW w:w="1372" w:type="dxa"/>
            <w:tcBorders>
              <w:top w:val="nil"/>
              <w:left w:val="nil"/>
              <w:bottom w:val="nil"/>
              <w:right w:val="nil"/>
            </w:tcBorders>
            <w:shd w:val="clear" w:color="auto" w:fill="auto"/>
            <w:noWrap/>
            <w:vAlign w:val="bottom"/>
            <w:hideMark/>
          </w:tcPr>
          <w:p w14:paraId="7C78463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416.43</w:t>
            </w:r>
          </w:p>
        </w:tc>
        <w:tc>
          <w:tcPr>
            <w:tcW w:w="960" w:type="dxa"/>
            <w:tcBorders>
              <w:top w:val="nil"/>
              <w:left w:val="nil"/>
              <w:bottom w:val="nil"/>
              <w:right w:val="nil"/>
            </w:tcBorders>
            <w:shd w:val="clear" w:color="auto" w:fill="auto"/>
            <w:noWrap/>
            <w:vAlign w:val="bottom"/>
            <w:hideMark/>
          </w:tcPr>
          <w:p w14:paraId="2D2B3BB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-3.73</w:t>
            </w:r>
          </w:p>
        </w:tc>
        <w:tc>
          <w:tcPr>
            <w:tcW w:w="1166" w:type="dxa"/>
            <w:tcBorders>
              <w:top w:val="nil"/>
              <w:left w:val="nil"/>
              <w:bottom w:val="nil"/>
              <w:right w:val="nil"/>
            </w:tcBorders>
            <w:shd w:val="clear" w:color="auto" w:fill="auto"/>
            <w:noWrap/>
            <w:vAlign w:val="bottom"/>
            <w:hideMark/>
          </w:tcPr>
          <w:p w14:paraId="6E9FE10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1.95E-04</w:t>
            </w:r>
          </w:p>
        </w:tc>
        <w:tc>
          <w:tcPr>
            <w:tcW w:w="1276" w:type="dxa"/>
            <w:tcBorders>
              <w:top w:val="nil"/>
              <w:left w:val="nil"/>
              <w:bottom w:val="nil"/>
              <w:right w:val="nil"/>
            </w:tcBorders>
            <w:shd w:val="clear" w:color="auto" w:fill="auto"/>
            <w:noWrap/>
            <w:vAlign w:val="bottom"/>
            <w:hideMark/>
          </w:tcPr>
          <w:p w14:paraId="0688D72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3.14E-02</w:t>
            </w:r>
          </w:p>
        </w:tc>
      </w:tr>
      <w:tr w:rsidR="002C69A4" w:rsidRPr="00BE6B75" w14:paraId="57C5D534" w14:textId="77777777" w:rsidTr="00BE6B75">
        <w:trPr>
          <w:trHeight w:val="288"/>
        </w:trPr>
        <w:tc>
          <w:tcPr>
            <w:tcW w:w="1694" w:type="dxa"/>
            <w:tcBorders>
              <w:top w:val="nil"/>
              <w:left w:val="nil"/>
              <w:bottom w:val="nil"/>
              <w:right w:val="nil"/>
            </w:tcBorders>
            <w:shd w:val="clear" w:color="auto" w:fill="auto"/>
            <w:noWrap/>
            <w:vAlign w:val="bottom"/>
            <w:hideMark/>
          </w:tcPr>
          <w:p w14:paraId="4FEFC10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ppp1r3c</w:t>
            </w:r>
          </w:p>
        </w:tc>
        <w:tc>
          <w:tcPr>
            <w:tcW w:w="3881" w:type="dxa"/>
            <w:tcBorders>
              <w:top w:val="nil"/>
              <w:left w:val="nil"/>
              <w:bottom w:val="nil"/>
              <w:right w:val="nil"/>
            </w:tcBorders>
            <w:shd w:val="clear" w:color="auto" w:fill="auto"/>
            <w:vAlign w:val="bottom"/>
            <w:hideMark/>
          </w:tcPr>
          <w:p w14:paraId="3BCC4C6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protein phosphatase 1 regulatory subunit 3C</w:t>
            </w:r>
          </w:p>
        </w:tc>
        <w:tc>
          <w:tcPr>
            <w:tcW w:w="1372" w:type="dxa"/>
            <w:tcBorders>
              <w:top w:val="nil"/>
              <w:left w:val="nil"/>
              <w:bottom w:val="nil"/>
              <w:right w:val="nil"/>
            </w:tcBorders>
            <w:shd w:val="clear" w:color="auto" w:fill="auto"/>
            <w:noWrap/>
            <w:vAlign w:val="bottom"/>
            <w:hideMark/>
          </w:tcPr>
          <w:p w14:paraId="279C141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405.05</w:t>
            </w:r>
          </w:p>
        </w:tc>
        <w:tc>
          <w:tcPr>
            <w:tcW w:w="960" w:type="dxa"/>
            <w:tcBorders>
              <w:top w:val="nil"/>
              <w:left w:val="nil"/>
              <w:bottom w:val="nil"/>
              <w:right w:val="nil"/>
            </w:tcBorders>
            <w:shd w:val="clear" w:color="auto" w:fill="auto"/>
            <w:noWrap/>
            <w:vAlign w:val="bottom"/>
            <w:hideMark/>
          </w:tcPr>
          <w:p w14:paraId="29BB75D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3.72</w:t>
            </w:r>
          </w:p>
        </w:tc>
        <w:tc>
          <w:tcPr>
            <w:tcW w:w="1166" w:type="dxa"/>
            <w:tcBorders>
              <w:top w:val="nil"/>
              <w:left w:val="nil"/>
              <w:bottom w:val="nil"/>
              <w:right w:val="nil"/>
            </w:tcBorders>
            <w:shd w:val="clear" w:color="auto" w:fill="auto"/>
            <w:noWrap/>
            <w:vAlign w:val="bottom"/>
            <w:hideMark/>
          </w:tcPr>
          <w:p w14:paraId="17A3CD5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1.96E-04</w:t>
            </w:r>
          </w:p>
        </w:tc>
        <w:tc>
          <w:tcPr>
            <w:tcW w:w="1276" w:type="dxa"/>
            <w:tcBorders>
              <w:top w:val="nil"/>
              <w:left w:val="nil"/>
              <w:bottom w:val="nil"/>
              <w:right w:val="nil"/>
            </w:tcBorders>
            <w:shd w:val="clear" w:color="auto" w:fill="auto"/>
            <w:noWrap/>
            <w:vAlign w:val="bottom"/>
            <w:hideMark/>
          </w:tcPr>
          <w:p w14:paraId="020A149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3.14E-02</w:t>
            </w:r>
          </w:p>
        </w:tc>
      </w:tr>
      <w:tr w:rsidR="002C69A4" w:rsidRPr="00BE6B75" w14:paraId="4C28BF76" w14:textId="77777777" w:rsidTr="00BE6B75">
        <w:trPr>
          <w:trHeight w:val="288"/>
        </w:trPr>
        <w:tc>
          <w:tcPr>
            <w:tcW w:w="1694" w:type="dxa"/>
            <w:tcBorders>
              <w:top w:val="nil"/>
              <w:left w:val="nil"/>
              <w:bottom w:val="nil"/>
              <w:right w:val="nil"/>
            </w:tcBorders>
            <w:shd w:val="clear" w:color="auto" w:fill="auto"/>
            <w:noWrap/>
            <w:vAlign w:val="bottom"/>
            <w:hideMark/>
          </w:tcPr>
          <w:p w14:paraId="5B9103A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cdk17</w:t>
            </w:r>
          </w:p>
        </w:tc>
        <w:tc>
          <w:tcPr>
            <w:tcW w:w="3881" w:type="dxa"/>
            <w:tcBorders>
              <w:top w:val="nil"/>
              <w:left w:val="nil"/>
              <w:bottom w:val="nil"/>
              <w:right w:val="nil"/>
            </w:tcBorders>
            <w:shd w:val="clear" w:color="auto" w:fill="auto"/>
            <w:vAlign w:val="bottom"/>
            <w:hideMark/>
          </w:tcPr>
          <w:p w14:paraId="6545433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cyclin-dependent kinase 17</w:t>
            </w:r>
          </w:p>
        </w:tc>
        <w:tc>
          <w:tcPr>
            <w:tcW w:w="1372" w:type="dxa"/>
            <w:tcBorders>
              <w:top w:val="nil"/>
              <w:left w:val="nil"/>
              <w:bottom w:val="nil"/>
              <w:right w:val="nil"/>
            </w:tcBorders>
            <w:shd w:val="clear" w:color="auto" w:fill="auto"/>
            <w:noWrap/>
            <w:vAlign w:val="bottom"/>
            <w:hideMark/>
          </w:tcPr>
          <w:p w14:paraId="2D30FF0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222.12</w:t>
            </w:r>
          </w:p>
        </w:tc>
        <w:tc>
          <w:tcPr>
            <w:tcW w:w="960" w:type="dxa"/>
            <w:tcBorders>
              <w:top w:val="nil"/>
              <w:left w:val="nil"/>
              <w:bottom w:val="nil"/>
              <w:right w:val="nil"/>
            </w:tcBorders>
            <w:shd w:val="clear" w:color="auto" w:fill="auto"/>
            <w:noWrap/>
            <w:vAlign w:val="bottom"/>
            <w:hideMark/>
          </w:tcPr>
          <w:p w14:paraId="4BB5A70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-3.71</w:t>
            </w:r>
          </w:p>
        </w:tc>
        <w:tc>
          <w:tcPr>
            <w:tcW w:w="1166" w:type="dxa"/>
            <w:tcBorders>
              <w:top w:val="nil"/>
              <w:left w:val="nil"/>
              <w:bottom w:val="nil"/>
              <w:right w:val="nil"/>
            </w:tcBorders>
            <w:shd w:val="clear" w:color="auto" w:fill="auto"/>
            <w:noWrap/>
            <w:vAlign w:val="bottom"/>
            <w:hideMark/>
          </w:tcPr>
          <w:p w14:paraId="12D4D94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2.10E-04</w:t>
            </w:r>
          </w:p>
        </w:tc>
        <w:tc>
          <w:tcPr>
            <w:tcW w:w="1276" w:type="dxa"/>
            <w:tcBorders>
              <w:top w:val="nil"/>
              <w:left w:val="nil"/>
              <w:bottom w:val="nil"/>
              <w:right w:val="nil"/>
            </w:tcBorders>
            <w:shd w:val="clear" w:color="auto" w:fill="auto"/>
            <w:noWrap/>
            <w:vAlign w:val="bottom"/>
            <w:hideMark/>
          </w:tcPr>
          <w:p w14:paraId="0AA08C0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3.33E-02</w:t>
            </w:r>
          </w:p>
        </w:tc>
      </w:tr>
      <w:tr w:rsidR="002C69A4" w:rsidRPr="00BE6B75" w14:paraId="20E10572" w14:textId="77777777" w:rsidTr="00BE6B75">
        <w:trPr>
          <w:trHeight w:val="288"/>
        </w:trPr>
        <w:tc>
          <w:tcPr>
            <w:tcW w:w="1694" w:type="dxa"/>
            <w:tcBorders>
              <w:top w:val="nil"/>
              <w:left w:val="nil"/>
              <w:bottom w:val="nil"/>
              <w:right w:val="nil"/>
            </w:tcBorders>
            <w:shd w:val="clear" w:color="auto" w:fill="auto"/>
            <w:noWrap/>
            <w:vAlign w:val="bottom"/>
            <w:hideMark/>
          </w:tcPr>
          <w:p w14:paraId="5245E05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LOC103461246</w:t>
            </w:r>
          </w:p>
        </w:tc>
        <w:tc>
          <w:tcPr>
            <w:tcW w:w="3881" w:type="dxa"/>
            <w:tcBorders>
              <w:top w:val="nil"/>
              <w:left w:val="nil"/>
              <w:bottom w:val="nil"/>
              <w:right w:val="nil"/>
            </w:tcBorders>
            <w:shd w:val="clear" w:color="auto" w:fill="auto"/>
            <w:vAlign w:val="bottom"/>
            <w:hideMark/>
          </w:tcPr>
          <w:p w14:paraId="5DBB641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protein Niban-like, partial</w:t>
            </w:r>
          </w:p>
        </w:tc>
        <w:tc>
          <w:tcPr>
            <w:tcW w:w="1372" w:type="dxa"/>
            <w:tcBorders>
              <w:top w:val="nil"/>
              <w:left w:val="nil"/>
              <w:bottom w:val="nil"/>
              <w:right w:val="nil"/>
            </w:tcBorders>
            <w:shd w:val="clear" w:color="auto" w:fill="auto"/>
            <w:noWrap/>
            <w:vAlign w:val="bottom"/>
            <w:hideMark/>
          </w:tcPr>
          <w:p w14:paraId="78FB5F9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27.99</w:t>
            </w:r>
          </w:p>
        </w:tc>
        <w:tc>
          <w:tcPr>
            <w:tcW w:w="960" w:type="dxa"/>
            <w:tcBorders>
              <w:top w:val="nil"/>
              <w:left w:val="nil"/>
              <w:bottom w:val="nil"/>
              <w:right w:val="nil"/>
            </w:tcBorders>
            <w:shd w:val="clear" w:color="auto" w:fill="auto"/>
            <w:noWrap/>
            <w:vAlign w:val="bottom"/>
            <w:hideMark/>
          </w:tcPr>
          <w:p w14:paraId="5E8F9F5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-3.69</w:t>
            </w:r>
          </w:p>
        </w:tc>
        <w:tc>
          <w:tcPr>
            <w:tcW w:w="1166" w:type="dxa"/>
            <w:tcBorders>
              <w:top w:val="nil"/>
              <w:left w:val="nil"/>
              <w:bottom w:val="nil"/>
              <w:right w:val="nil"/>
            </w:tcBorders>
            <w:shd w:val="clear" w:color="auto" w:fill="auto"/>
            <w:noWrap/>
            <w:vAlign w:val="bottom"/>
            <w:hideMark/>
          </w:tcPr>
          <w:p w14:paraId="46DFB06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2.24E-04</w:t>
            </w:r>
          </w:p>
        </w:tc>
        <w:tc>
          <w:tcPr>
            <w:tcW w:w="1276" w:type="dxa"/>
            <w:tcBorders>
              <w:top w:val="nil"/>
              <w:left w:val="nil"/>
              <w:bottom w:val="nil"/>
              <w:right w:val="nil"/>
            </w:tcBorders>
            <w:shd w:val="clear" w:color="auto" w:fill="auto"/>
            <w:noWrap/>
            <w:vAlign w:val="bottom"/>
            <w:hideMark/>
          </w:tcPr>
          <w:p w14:paraId="0E7E5DC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3.46E-02</w:t>
            </w:r>
          </w:p>
        </w:tc>
      </w:tr>
      <w:tr w:rsidR="002C69A4" w:rsidRPr="00BE6B75" w14:paraId="120F1877" w14:textId="77777777" w:rsidTr="00BE6B75">
        <w:trPr>
          <w:trHeight w:val="288"/>
        </w:trPr>
        <w:tc>
          <w:tcPr>
            <w:tcW w:w="1694" w:type="dxa"/>
            <w:tcBorders>
              <w:top w:val="nil"/>
              <w:left w:val="nil"/>
              <w:bottom w:val="nil"/>
              <w:right w:val="nil"/>
            </w:tcBorders>
            <w:shd w:val="clear" w:color="auto" w:fill="auto"/>
            <w:noWrap/>
            <w:vAlign w:val="bottom"/>
            <w:hideMark/>
          </w:tcPr>
          <w:p w14:paraId="739AB1F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LOC103468111</w:t>
            </w:r>
          </w:p>
        </w:tc>
        <w:tc>
          <w:tcPr>
            <w:tcW w:w="3881" w:type="dxa"/>
            <w:tcBorders>
              <w:top w:val="nil"/>
              <w:left w:val="nil"/>
              <w:bottom w:val="nil"/>
              <w:right w:val="nil"/>
            </w:tcBorders>
            <w:shd w:val="clear" w:color="auto" w:fill="auto"/>
            <w:vAlign w:val="bottom"/>
            <w:hideMark/>
          </w:tcPr>
          <w:p w14:paraId="10A947F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galactose-specific lectin nattectin-like</w:t>
            </w:r>
          </w:p>
        </w:tc>
        <w:tc>
          <w:tcPr>
            <w:tcW w:w="1372" w:type="dxa"/>
            <w:tcBorders>
              <w:top w:val="nil"/>
              <w:left w:val="nil"/>
              <w:bottom w:val="nil"/>
              <w:right w:val="nil"/>
            </w:tcBorders>
            <w:shd w:val="clear" w:color="auto" w:fill="auto"/>
            <w:noWrap/>
            <w:vAlign w:val="bottom"/>
            <w:hideMark/>
          </w:tcPr>
          <w:p w14:paraId="493B7BD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244.60</w:t>
            </w:r>
          </w:p>
        </w:tc>
        <w:tc>
          <w:tcPr>
            <w:tcW w:w="960" w:type="dxa"/>
            <w:tcBorders>
              <w:top w:val="nil"/>
              <w:left w:val="nil"/>
              <w:bottom w:val="nil"/>
              <w:right w:val="nil"/>
            </w:tcBorders>
            <w:shd w:val="clear" w:color="auto" w:fill="auto"/>
            <w:noWrap/>
            <w:vAlign w:val="bottom"/>
            <w:hideMark/>
          </w:tcPr>
          <w:p w14:paraId="0A0BCE0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-3.69</w:t>
            </w:r>
          </w:p>
        </w:tc>
        <w:tc>
          <w:tcPr>
            <w:tcW w:w="1166" w:type="dxa"/>
            <w:tcBorders>
              <w:top w:val="nil"/>
              <w:left w:val="nil"/>
              <w:bottom w:val="nil"/>
              <w:right w:val="nil"/>
            </w:tcBorders>
            <w:shd w:val="clear" w:color="auto" w:fill="auto"/>
            <w:noWrap/>
            <w:vAlign w:val="bottom"/>
            <w:hideMark/>
          </w:tcPr>
          <w:p w14:paraId="01EB252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2.20E-04</w:t>
            </w:r>
          </w:p>
        </w:tc>
        <w:tc>
          <w:tcPr>
            <w:tcW w:w="1276" w:type="dxa"/>
            <w:tcBorders>
              <w:top w:val="nil"/>
              <w:left w:val="nil"/>
              <w:bottom w:val="nil"/>
              <w:right w:val="nil"/>
            </w:tcBorders>
            <w:shd w:val="clear" w:color="auto" w:fill="auto"/>
            <w:noWrap/>
            <w:vAlign w:val="bottom"/>
            <w:hideMark/>
          </w:tcPr>
          <w:p w14:paraId="34FE124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3.46E-02</w:t>
            </w:r>
          </w:p>
        </w:tc>
      </w:tr>
      <w:tr w:rsidR="002C69A4" w:rsidRPr="00BE6B75" w14:paraId="390A1891" w14:textId="77777777" w:rsidTr="00BE6B75">
        <w:trPr>
          <w:trHeight w:val="288"/>
        </w:trPr>
        <w:tc>
          <w:tcPr>
            <w:tcW w:w="1694" w:type="dxa"/>
            <w:tcBorders>
              <w:top w:val="nil"/>
              <w:left w:val="nil"/>
              <w:bottom w:val="nil"/>
              <w:right w:val="nil"/>
            </w:tcBorders>
            <w:shd w:val="clear" w:color="auto" w:fill="auto"/>
            <w:noWrap/>
            <w:vAlign w:val="bottom"/>
            <w:hideMark/>
          </w:tcPr>
          <w:p w14:paraId="682A575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cmya5</w:t>
            </w:r>
          </w:p>
        </w:tc>
        <w:tc>
          <w:tcPr>
            <w:tcW w:w="3881" w:type="dxa"/>
            <w:tcBorders>
              <w:top w:val="nil"/>
              <w:left w:val="nil"/>
              <w:bottom w:val="nil"/>
              <w:right w:val="nil"/>
            </w:tcBorders>
            <w:shd w:val="clear" w:color="auto" w:fill="auto"/>
            <w:vAlign w:val="bottom"/>
            <w:hideMark/>
          </w:tcPr>
          <w:p w14:paraId="3B654A5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cardiomyopathy-associated protein 5</w:t>
            </w:r>
          </w:p>
        </w:tc>
        <w:tc>
          <w:tcPr>
            <w:tcW w:w="1372" w:type="dxa"/>
            <w:tcBorders>
              <w:top w:val="nil"/>
              <w:left w:val="nil"/>
              <w:bottom w:val="nil"/>
              <w:right w:val="nil"/>
            </w:tcBorders>
            <w:shd w:val="clear" w:color="auto" w:fill="auto"/>
            <w:noWrap/>
            <w:vAlign w:val="bottom"/>
            <w:hideMark/>
          </w:tcPr>
          <w:p w14:paraId="37E2E6F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43.36</w:t>
            </w:r>
          </w:p>
        </w:tc>
        <w:tc>
          <w:tcPr>
            <w:tcW w:w="960" w:type="dxa"/>
            <w:tcBorders>
              <w:top w:val="nil"/>
              <w:left w:val="nil"/>
              <w:bottom w:val="nil"/>
              <w:right w:val="nil"/>
            </w:tcBorders>
            <w:shd w:val="clear" w:color="auto" w:fill="auto"/>
            <w:noWrap/>
            <w:vAlign w:val="bottom"/>
            <w:hideMark/>
          </w:tcPr>
          <w:p w14:paraId="16C3846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-3.69</w:t>
            </w:r>
          </w:p>
        </w:tc>
        <w:tc>
          <w:tcPr>
            <w:tcW w:w="1166" w:type="dxa"/>
            <w:tcBorders>
              <w:top w:val="nil"/>
              <w:left w:val="nil"/>
              <w:bottom w:val="nil"/>
              <w:right w:val="nil"/>
            </w:tcBorders>
            <w:shd w:val="clear" w:color="auto" w:fill="auto"/>
            <w:noWrap/>
            <w:vAlign w:val="bottom"/>
            <w:hideMark/>
          </w:tcPr>
          <w:p w14:paraId="65BA06E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2.25E-04</w:t>
            </w:r>
          </w:p>
        </w:tc>
        <w:tc>
          <w:tcPr>
            <w:tcW w:w="1276" w:type="dxa"/>
            <w:tcBorders>
              <w:top w:val="nil"/>
              <w:left w:val="nil"/>
              <w:bottom w:val="nil"/>
              <w:right w:val="nil"/>
            </w:tcBorders>
            <w:shd w:val="clear" w:color="auto" w:fill="auto"/>
            <w:noWrap/>
            <w:vAlign w:val="bottom"/>
            <w:hideMark/>
          </w:tcPr>
          <w:p w14:paraId="2CA7B65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3.46E-02</w:t>
            </w:r>
          </w:p>
        </w:tc>
      </w:tr>
      <w:tr w:rsidR="002C69A4" w:rsidRPr="00BE6B75" w14:paraId="1DFA14C1" w14:textId="77777777" w:rsidTr="00BE6B75">
        <w:trPr>
          <w:trHeight w:val="288"/>
        </w:trPr>
        <w:tc>
          <w:tcPr>
            <w:tcW w:w="1694" w:type="dxa"/>
            <w:tcBorders>
              <w:top w:val="nil"/>
              <w:left w:val="nil"/>
              <w:bottom w:val="nil"/>
              <w:right w:val="nil"/>
            </w:tcBorders>
            <w:shd w:val="clear" w:color="auto" w:fill="auto"/>
            <w:noWrap/>
            <w:vAlign w:val="bottom"/>
            <w:hideMark/>
          </w:tcPr>
          <w:p w14:paraId="535D560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lbr</w:t>
            </w:r>
          </w:p>
        </w:tc>
        <w:tc>
          <w:tcPr>
            <w:tcW w:w="3881" w:type="dxa"/>
            <w:tcBorders>
              <w:top w:val="nil"/>
              <w:left w:val="nil"/>
              <w:bottom w:val="nil"/>
              <w:right w:val="nil"/>
            </w:tcBorders>
            <w:shd w:val="clear" w:color="auto" w:fill="auto"/>
            <w:vAlign w:val="bottom"/>
            <w:hideMark/>
          </w:tcPr>
          <w:p w14:paraId="3EBA453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lamin-B receptor, partial</w:t>
            </w:r>
          </w:p>
        </w:tc>
        <w:tc>
          <w:tcPr>
            <w:tcW w:w="1372" w:type="dxa"/>
            <w:tcBorders>
              <w:top w:val="nil"/>
              <w:left w:val="nil"/>
              <w:bottom w:val="nil"/>
              <w:right w:val="nil"/>
            </w:tcBorders>
            <w:shd w:val="clear" w:color="auto" w:fill="auto"/>
            <w:noWrap/>
            <w:vAlign w:val="bottom"/>
            <w:hideMark/>
          </w:tcPr>
          <w:p w14:paraId="0AFD9CA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66.68</w:t>
            </w:r>
          </w:p>
        </w:tc>
        <w:tc>
          <w:tcPr>
            <w:tcW w:w="960" w:type="dxa"/>
            <w:tcBorders>
              <w:top w:val="nil"/>
              <w:left w:val="nil"/>
              <w:bottom w:val="nil"/>
              <w:right w:val="nil"/>
            </w:tcBorders>
            <w:shd w:val="clear" w:color="auto" w:fill="auto"/>
            <w:noWrap/>
            <w:vAlign w:val="bottom"/>
            <w:hideMark/>
          </w:tcPr>
          <w:p w14:paraId="3E6EA3E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-3.69</w:t>
            </w:r>
          </w:p>
        </w:tc>
        <w:tc>
          <w:tcPr>
            <w:tcW w:w="1166" w:type="dxa"/>
            <w:tcBorders>
              <w:top w:val="nil"/>
              <w:left w:val="nil"/>
              <w:bottom w:val="nil"/>
              <w:right w:val="nil"/>
            </w:tcBorders>
            <w:shd w:val="clear" w:color="auto" w:fill="auto"/>
            <w:noWrap/>
            <w:vAlign w:val="bottom"/>
            <w:hideMark/>
          </w:tcPr>
          <w:p w14:paraId="3593BA5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2.22E-04</w:t>
            </w:r>
          </w:p>
        </w:tc>
        <w:tc>
          <w:tcPr>
            <w:tcW w:w="1276" w:type="dxa"/>
            <w:tcBorders>
              <w:top w:val="nil"/>
              <w:left w:val="nil"/>
              <w:bottom w:val="nil"/>
              <w:right w:val="nil"/>
            </w:tcBorders>
            <w:shd w:val="clear" w:color="auto" w:fill="auto"/>
            <w:noWrap/>
            <w:vAlign w:val="bottom"/>
            <w:hideMark/>
          </w:tcPr>
          <w:p w14:paraId="7F5FEC5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3.46E-02</w:t>
            </w:r>
          </w:p>
        </w:tc>
      </w:tr>
      <w:tr w:rsidR="002C69A4" w:rsidRPr="00BE6B75" w14:paraId="675C1F18" w14:textId="77777777" w:rsidTr="00BE6B75">
        <w:trPr>
          <w:trHeight w:val="288"/>
        </w:trPr>
        <w:tc>
          <w:tcPr>
            <w:tcW w:w="1694" w:type="dxa"/>
            <w:tcBorders>
              <w:top w:val="nil"/>
              <w:left w:val="nil"/>
              <w:bottom w:val="nil"/>
              <w:right w:val="nil"/>
            </w:tcBorders>
            <w:shd w:val="clear" w:color="auto" w:fill="auto"/>
            <w:noWrap/>
            <w:vAlign w:val="bottom"/>
            <w:hideMark/>
          </w:tcPr>
          <w:p w14:paraId="1DFAF97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kmt2e</w:t>
            </w:r>
          </w:p>
        </w:tc>
        <w:tc>
          <w:tcPr>
            <w:tcW w:w="3881" w:type="dxa"/>
            <w:tcBorders>
              <w:top w:val="nil"/>
              <w:left w:val="nil"/>
              <w:bottom w:val="nil"/>
              <w:right w:val="nil"/>
            </w:tcBorders>
            <w:shd w:val="clear" w:color="auto" w:fill="auto"/>
            <w:vAlign w:val="bottom"/>
            <w:hideMark/>
          </w:tcPr>
          <w:p w14:paraId="404143C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histone-lysine N-methyltransferase 2E</w:t>
            </w:r>
          </w:p>
        </w:tc>
        <w:tc>
          <w:tcPr>
            <w:tcW w:w="1372" w:type="dxa"/>
            <w:tcBorders>
              <w:top w:val="nil"/>
              <w:left w:val="nil"/>
              <w:bottom w:val="nil"/>
              <w:right w:val="nil"/>
            </w:tcBorders>
            <w:shd w:val="clear" w:color="auto" w:fill="auto"/>
            <w:noWrap/>
            <w:vAlign w:val="bottom"/>
            <w:hideMark/>
          </w:tcPr>
          <w:p w14:paraId="22D1818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166.00</w:t>
            </w:r>
          </w:p>
        </w:tc>
        <w:tc>
          <w:tcPr>
            <w:tcW w:w="960" w:type="dxa"/>
            <w:tcBorders>
              <w:top w:val="nil"/>
              <w:left w:val="nil"/>
              <w:bottom w:val="nil"/>
              <w:right w:val="nil"/>
            </w:tcBorders>
            <w:shd w:val="clear" w:color="auto" w:fill="auto"/>
            <w:noWrap/>
            <w:vAlign w:val="bottom"/>
            <w:hideMark/>
          </w:tcPr>
          <w:p w14:paraId="5A6220C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-3.68</w:t>
            </w:r>
          </w:p>
        </w:tc>
        <w:tc>
          <w:tcPr>
            <w:tcW w:w="1166" w:type="dxa"/>
            <w:tcBorders>
              <w:top w:val="nil"/>
              <w:left w:val="nil"/>
              <w:bottom w:val="nil"/>
              <w:right w:val="nil"/>
            </w:tcBorders>
            <w:shd w:val="clear" w:color="auto" w:fill="auto"/>
            <w:noWrap/>
            <w:vAlign w:val="bottom"/>
            <w:hideMark/>
          </w:tcPr>
          <w:p w14:paraId="018F85B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2.30E-04</w:t>
            </w:r>
          </w:p>
        </w:tc>
        <w:tc>
          <w:tcPr>
            <w:tcW w:w="1276" w:type="dxa"/>
            <w:tcBorders>
              <w:top w:val="nil"/>
              <w:left w:val="nil"/>
              <w:bottom w:val="nil"/>
              <w:right w:val="nil"/>
            </w:tcBorders>
            <w:shd w:val="clear" w:color="auto" w:fill="auto"/>
            <w:noWrap/>
            <w:vAlign w:val="bottom"/>
            <w:hideMark/>
          </w:tcPr>
          <w:p w14:paraId="7A09DC7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3.52E-02</w:t>
            </w:r>
          </w:p>
        </w:tc>
      </w:tr>
      <w:tr w:rsidR="002C69A4" w:rsidRPr="00BE6B75" w14:paraId="2BC2FE55" w14:textId="77777777" w:rsidTr="00BE6B75">
        <w:trPr>
          <w:trHeight w:val="288"/>
        </w:trPr>
        <w:tc>
          <w:tcPr>
            <w:tcW w:w="1694" w:type="dxa"/>
            <w:tcBorders>
              <w:top w:val="nil"/>
              <w:left w:val="nil"/>
              <w:bottom w:val="nil"/>
              <w:right w:val="nil"/>
            </w:tcBorders>
            <w:shd w:val="clear" w:color="auto" w:fill="auto"/>
            <w:noWrap/>
            <w:vAlign w:val="bottom"/>
            <w:hideMark/>
          </w:tcPr>
          <w:p w14:paraId="5421BAF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LOC103465824</w:t>
            </w:r>
          </w:p>
        </w:tc>
        <w:tc>
          <w:tcPr>
            <w:tcW w:w="3881" w:type="dxa"/>
            <w:tcBorders>
              <w:top w:val="nil"/>
              <w:left w:val="nil"/>
              <w:bottom w:val="nil"/>
              <w:right w:val="nil"/>
            </w:tcBorders>
            <w:shd w:val="clear" w:color="auto" w:fill="auto"/>
            <w:vAlign w:val="bottom"/>
            <w:hideMark/>
          </w:tcPr>
          <w:p w14:paraId="2D0DF75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troponin T, cardiac muscle isoforms-like</w:t>
            </w:r>
          </w:p>
        </w:tc>
        <w:tc>
          <w:tcPr>
            <w:tcW w:w="1372" w:type="dxa"/>
            <w:tcBorders>
              <w:top w:val="nil"/>
              <w:left w:val="nil"/>
              <w:bottom w:val="nil"/>
              <w:right w:val="nil"/>
            </w:tcBorders>
            <w:shd w:val="clear" w:color="auto" w:fill="auto"/>
            <w:noWrap/>
            <w:vAlign w:val="bottom"/>
            <w:hideMark/>
          </w:tcPr>
          <w:p w14:paraId="0BD5754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1287.21</w:t>
            </w:r>
          </w:p>
        </w:tc>
        <w:tc>
          <w:tcPr>
            <w:tcW w:w="960" w:type="dxa"/>
            <w:tcBorders>
              <w:top w:val="nil"/>
              <w:left w:val="nil"/>
              <w:bottom w:val="nil"/>
              <w:right w:val="nil"/>
            </w:tcBorders>
            <w:shd w:val="clear" w:color="auto" w:fill="auto"/>
            <w:noWrap/>
            <w:vAlign w:val="bottom"/>
            <w:hideMark/>
          </w:tcPr>
          <w:p w14:paraId="17010DF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3.66</w:t>
            </w:r>
          </w:p>
        </w:tc>
        <w:tc>
          <w:tcPr>
            <w:tcW w:w="1166" w:type="dxa"/>
            <w:tcBorders>
              <w:top w:val="nil"/>
              <w:left w:val="nil"/>
              <w:bottom w:val="nil"/>
              <w:right w:val="nil"/>
            </w:tcBorders>
            <w:shd w:val="clear" w:color="auto" w:fill="auto"/>
            <w:noWrap/>
            <w:vAlign w:val="bottom"/>
            <w:hideMark/>
          </w:tcPr>
          <w:p w14:paraId="1E82A40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2.54E-04</w:t>
            </w:r>
          </w:p>
        </w:tc>
        <w:tc>
          <w:tcPr>
            <w:tcW w:w="1276" w:type="dxa"/>
            <w:tcBorders>
              <w:top w:val="nil"/>
              <w:left w:val="nil"/>
              <w:bottom w:val="nil"/>
              <w:right w:val="nil"/>
            </w:tcBorders>
            <w:shd w:val="clear" w:color="auto" w:fill="auto"/>
            <w:noWrap/>
            <w:vAlign w:val="bottom"/>
            <w:hideMark/>
          </w:tcPr>
          <w:p w14:paraId="14DADFA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3.86E-02</w:t>
            </w:r>
          </w:p>
        </w:tc>
      </w:tr>
      <w:tr w:rsidR="002C69A4" w:rsidRPr="00BE6B75" w14:paraId="26AE9EE9" w14:textId="77777777" w:rsidTr="00BE6B75">
        <w:trPr>
          <w:trHeight w:val="288"/>
        </w:trPr>
        <w:tc>
          <w:tcPr>
            <w:tcW w:w="1694" w:type="dxa"/>
            <w:tcBorders>
              <w:top w:val="nil"/>
              <w:left w:val="nil"/>
              <w:bottom w:val="nil"/>
              <w:right w:val="nil"/>
            </w:tcBorders>
            <w:shd w:val="clear" w:color="auto" w:fill="auto"/>
            <w:noWrap/>
            <w:vAlign w:val="bottom"/>
            <w:hideMark/>
          </w:tcPr>
          <w:p w14:paraId="72A3D59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LOC103464161</w:t>
            </w:r>
          </w:p>
        </w:tc>
        <w:tc>
          <w:tcPr>
            <w:tcW w:w="3881" w:type="dxa"/>
            <w:tcBorders>
              <w:top w:val="nil"/>
              <w:left w:val="nil"/>
              <w:bottom w:val="nil"/>
              <w:right w:val="nil"/>
            </w:tcBorders>
            <w:shd w:val="clear" w:color="auto" w:fill="auto"/>
            <w:vAlign w:val="bottom"/>
            <w:hideMark/>
          </w:tcPr>
          <w:p w14:paraId="12463CC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protocadherin-10-like</w:t>
            </w:r>
          </w:p>
        </w:tc>
        <w:tc>
          <w:tcPr>
            <w:tcW w:w="1372" w:type="dxa"/>
            <w:tcBorders>
              <w:top w:val="nil"/>
              <w:left w:val="nil"/>
              <w:bottom w:val="nil"/>
              <w:right w:val="nil"/>
            </w:tcBorders>
            <w:shd w:val="clear" w:color="auto" w:fill="auto"/>
            <w:noWrap/>
            <w:vAlign w:val="bottom"/>
            <w:hideMark/>
          </w:tcPr>
          <w:p w14:paraId="2B9765C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80.24</w:t>
            </w:r>
          </w:p>
        </w:tc>
        <w:tc>
          <w:tcPr>
            <w:tcW w:w="960" w:type="dxa"/>
            <w:tcBorders>
              <w:top w:val="nil"/>
              <w:left w:val="nil"/>
              <w:bottom w:val="nil"/>
              <w:right w:val="nil"/>
            </w:tcBorders>
            <w:shd w:val="clear" w:color="auto" w:fill="auto"/>
            <w:noWrap/>
            <w:vAlign w:val="bottom"/>
            <w:hideMark/>
          </w:tcPr>
          <w:p w14:paraId="6A2967C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3.65</w:t>
            </w:r>
          </w:p>
        </w:tc>
        <w:tc>
          <w:tcPr>
            <w:tcW w:w="1166" w:type="dxa"/>
            <w:tcBorders>
              <w:top w:val="nil"/>
              <w:left w:val="nil"/>
              <w:bottom w:val="nil"/>
              <w:right w:val="nil"/>
            </w:tcBorders>
            <w:shd w:val="clear" w:color="auto" w:fill="auto"/>
            <w:noWrap/>
            <w:vAlign w:val="bottom"/>
            <w:hideMark/>
          </w:tcPr>
          <w:p w14:paraId="518006C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2.58E-04</w:t>
            </w:r>
          </w:p>
        </w:tc>
        <w:tc>
          <w:tcPr>
            <w:tcW w:w="1276" w:type="dxa"/>
            <w:tcBorders>
              <w:top w:val="nil"/>
              <w:left w:val="nil"/>
              <w:bottom w:val="nil"/>
              <w:right w:val="nil"/>
            </w:tcBorders>
            <w:shd w:val="clear" w:color="auto" w:fill="auto"/>
            <w:noWrap/>
            <w:vAlign w:val="bottom"/>
            <w:hideMark/>
          </w:tcPr>
          <w:p w14:paraId="378FE77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3.87E-02</w:t>
            </w:r>
          </w:p>
        </w:tc>
      </w:tr>
      <w:tr w:rsidR="002C69A4" w:rsidRPr="00BE6B75" w14:paraId="3AE992AE" w14:textId="77777777" w:rsidTr="00BE6B75">
        <w:trPr>
          <w:trHeight w:val="288"/>
        </w:trPr>
        <w:tc>
          <w:tcPr>
            <w:tcW w:w="1694" w:type="dxa"/>
            <w:tcBorders>
              <w:top w:val="nil"/>
              <w:left w:val="nil"/>
              <w:bottom w:val="nil"/>
              <w:right w:val="nil"/>
            </w:tcBorders>
            <w:shd w:val="clear" w:color="auto" w:fill="auto"/>
            <w:noWrap/>
            <w:vAlign w:val="bottom"/>
            <w:hideMark/>
          </w:tcPr>
          <w:p w14:paraId="141327B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LOC103480298</w:t>
            </w:r>
          </w:p>
        </w:tc>
        <w:tc>
          <w:tcPr>
            <w:tcW w:w="3881" w:type="dxa"/>
            <w:tcBorders>
              <w:top w:val="nil"/>
              <w:left w:val="nil"/>
              <w:bottom w:val="nil"/>
              <w:right w:val="nil"/>
            </w:tcBorders>
            <w:shd w:val="clear" w:color="auto" w:fill="auto"/>
            <w:vAlign w:val="bottom"/>
            <w:hideMark/>
          </w:tcPr>
          <w:p w14:paraId="3DE74D8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lithostathine-1-beta-like</w:t>
            </w:r>
          </w:p>
        </w:tc>
        <w:tc>
          <w:tcPr>
            <w:tcW w:w="1372" w:type="dxa"/>
            <w:tcBorders>
              <w:top w:val="nil"/>
              <w:left w:val="nil"/>
              <w:bottom w:val="nil"/>
              <w:right w:val="nil"/>
            </w:tcBorders>
            <w:shd w:val="clear" w:color="auto" w:fill="auto"/>
            <w:noWrap/>
            <w:vAlign w:val="bottom"/>
            <w:hideMark/>
          </w:tcPr>
          <w:p w14:paraId="6D95264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11.54</w:t>
            </w:r>
          </w:p>
        </w:tc>
        <w:tc>
          <w:tcPr>
            <w:tcW w:w="960" w:type="dxa"/>
            <w:tcBorders>
              <w:top w:val="nil"/>
              <w:left w:val="nil"/>
              <w:bottom w:val="nil"/>
              <w:right w:val="nil"/>
            </w:tcBorders>
            <w:shd w:val="clear" w:color="auto" w:fill="auto"/>
            <w:noWrap/>
            <w:vAlign w:val="bottom"/>
            <w:hideMark/>
          </w:tcPr>
          <w:p w14:paraId="0DEA588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-3.65</w:t>
            </w:r>
          </w:p>
        </w:tc>
        <w:tc>
          <w:tcPr>
            <w:tcW w:w="1166" w:type="dxa"/>
            <w:tcBorders>
              <w:top w:val="nil"/>
              <w:left w:val="nil"/>
              <w:bottom w:val="nil"/>
              <w:right w:val="nil"/>
            </w:tcBorders>
            <w:shd w:val="clear" w:color="auto" w:fill="auto"/>
            <w:noWrap/>
            <w:vAlign w:val="bottom"/>
            <w:hideMark/>
          </w:tcPr>
          <w:p w14:paraId="7252C15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2.58E-04</w:t>
            </w:r>
          </w:p>
        </w:tc>
        <w:tc>
          <w:tcPr>
            <w:tcW w:w="1276" w:type="dxa"/>
            <w:tcBorders>
              <w:top w:val="nil"/>
              <w:left w:val="nil"/>
              <w:bottom w:val="nil"/>
              <w:right w:val="nil"/>
            </w:tcBorders>
            <w:shd w:val="clear" w:color="auto" w:fill="auto"/>
            <w:noWrap/>
            <w:vAlign w:val="bottom"/>
            <w:hideMark/>
          </w:tcPr>
          <w:p w14:paraId="6BD08E2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3.87E-02</w:t>
            </w:r>
          </w:p>
        </w:tc>
      </w:tr>
      <w:tr w:rsidR="002C69A4" w:rsidRPr="00BE6B75" w14:paraId="3946C9D1" w14:textId="77777777" w:rsidTr="00BE6B75">
        <w:trPr>
          <w:trHeight w:val="288"/>
        </w:trPr>
        <w:tc>
          <w:tcPr>
            <w:tcW w:w="1694" w:type="dxa"/>
            <w:tcBorders>
              <w:top w:val="nil"/>
              <w:left w:val="nil"/>
              <w:bottom w:val="nil"/>
              <w:right w:val="nil"/>
            </w:tcBorders>
            <w:shd w:val="clear" w:color="auto" w:fill="auto"/>
            <w:noWrap/>
            <w:vAlign w:val="bottom"/>
            <w:hideMark/>
          </w:tcPr>
          <w:p w14:paraId="2DACFF7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bmp2k</w:t>
            </w:r>
          </w:p>
        </w:tc>
        <w:tc>
          <w:tcPr>
            <w:tcW w:w="3881" w:type="dxa"/>
            <w:tcBorders>
              <w:top w:val="nil"/>
              <w:left w:val="nil"/>
              <w:bottom w:val="nil"/>
              <w:right w:val="nil"/>
            </w:tcBorders>
            <w:shd w:val="clear" w:color="auto" w:fill="auto"/>
            <w:vAlign w:val="bottom"/>
            <w:hideMark/>
          </w:tcPr>
          <w:p w14:paraId="60D070E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BMP-2-inducible protein kinase</w:t>
            </w:r>
          </w:p>
        </w:tc>
        <w:tc>
          <w:tcPr>
            <w:tcW w:w="1372" w:type="dxa"/>
            <w:tcBorders>
              <w:top w:val="nil"/>
              <w:left w:val="nil"/>
              <w:bottom w:val="nil"/>
              <w:right w:val="nil"/>
            </w:tcBorders>
            <w:shd w:val="clear" w:color="auto" w:fill="auto"/>
            <w:noWrap/>
            <w:vAlign w:val="bottom"/>
            <w:hideMark/>
          </w:tcPr>
          <w:p w14:paraId="378872D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377.47</w:t>
            </w:r>
          </w:p>
        </w:tc>
        <w:tc>
          <w:tcPr>
            <w:tcW w:w="960" w:type="dxa"/>
            <w:tcBorders>
              <w:top w:val="nil"/>
              <w:left w:val="nil"/>
              <w:bottom w:val="nil"/>
              <w:right w:val="nil"/>
            </w:tcBorders>
            <w:shd w:val="clear" w:color="auto" w:fill="auto"/>
            <w:noWrap/>
            <w:vAlign w:val="bottom"/>
            <w:hideMark/>
          </w:tcPr>
          <w:p w14:paraId="08AA4D9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-3.65</w:t>
            </w:r>
          </w:p>
        </w:tc>
        <w:tc>
          <w:tcPr>
            <w:tcW w:w="1166" w:type="dxa"/>
            <w:tcBorders>
              <w:top w:val="nil"/>
              <w:left w:val="nil"/>
              <w:bottom w:val="nil"/>
              <w:right w:val="nil"/>
            </w:tcBorders>
            <w:shd w:val="clear" w:color="auto" w:fill="auto"/>
            <w:noWrap/>
            <w:vAlign w:val="bottom"/>
            <w:hideMark/>
          </w:tcPr>
          <w:p w14:paraId="086E74A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2.61E-04</w:t>
            </w:r>
          </w:p>
        </w:tc>
        <w:tc>
          <w:tcPr>
            <w:tcW w:w="1276" w:type="dxa"/>
            <w:tcBorders>
              <w:top w:val="nil"/>
              <w:left w:val="nil"/>
              <w:bottom w:val="nil"/>
              <w:right w:val="nil"/>
            </w:tcBorders>
            <w:shd w:val="clear" w:color="auto" w:fill="auto"/>
            <w:noWrap/>
            <w:vAlign w:val="bottom"/>
            <w:hideMark/>
          </w:tcPr>
          <w:p w14:paraId="107D7D9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3.88E-02</w:t>
            </w:r>
          </w:p>
        </w:tc>
      </w:tr>
      <w:tr w:rsidR="002C69A4" w:rsidRPr="00BE6B75" w14:paraId="115F77AA" w14:textId="77777777" w:rsidTr="00BE6B75">
        <w:trPr>
          <w:trHeight w:val="576"/>
        </w:trPr>
        <w:tc>
          <w:tcPr>
            <w:tcW w:w="1694" w:type="dxa"/>
            <w:tcBorders>
              <w:top w:val="nil"/>
              <w:left w:val="nil"/>
              <w:bottom w:val="nil"/>
              <w:right w:val="nil"/>
            </w:tcBorders>
            <w:shd w:val="clear" w:color="auto" w:fill="auto"/>
            <w:noWrap/>
            <w:vAlign w:val="bottom"/>
            <w:hideMark/>
          </w:tcPr>
          <w:p w14:paraId="6BB91BD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rubcn</w:t>
            </w:r>
          </w:p>
        </w:tc>
        <w:tc>
          <w:tcPr>
            <w:tcW w:w="3881" w:type="dxa"/>
            <w:tcBorders>
              <w:top w:val="nil"/>
              <w:left w:val="nil"/>
              <w:bottom w:val="nil"/>
              <w:right w:val="nil"/>
            </w:tcBorders>
            <w:shd w:val="clear" w:color="auto" w:fill="auto"/>
            <w:vAlign w:val="bottom"/>
            <w:hideMark/>
          </w:tcPr>
          <w:p w14:paraId="376EA4F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run domain Beclin-1-interacting and cysteine-rich domain-containing protein</w:t>
            </w:r>
          </w:p>
        </w:tc>
        <w:tc>
          <w:tcPr>
            <w:tcW w:w="1372" w:type="dxa"/>
            <w:tcBorders>
              <w:top w:val="nil"/>
              <w:left w:val="nil"/>
              <w:bottom w:val="nil"/>
              <w:right w:val="nil"/>
            </w:tcBorders>
            <w:shd w:val="clear" w:color="auto" w:fill="auto"/>
            <w:noWrap/>
            <w:vAlign w:val="bottom"/>
            <w:hideMark/>
          </w:tcPr>
          <w:p w14:paraId="2ABB235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185.06</w:t>
            </w:r>
          </w:p>
        </w:tc>
        <w:tc>
          <w:tcPr>
            <w:tcW w:w="960" w:type="dxa"/>
            <w:tcBorders>
              <w:top w:val="nil"/>
              <w:left w:val="nil"/>
              <w:bottom w:val="nil"/>
              <w:right w:val="nil"/>
            </w:tcBorders>
            <w:shd w:val="clear" w:color="auto" w:fill="auto"/>
            <w:noWrap/>
            <w:vAlign w:val="bottom"/>
            <w:hideMark/>
          </w:tcPr>
          <w:p w14:paraId="6847C6B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-3.65</w:t>
            </w:r>
          </w:p>
        </w:tc>
        <w:tc>
          <w:tcPr>
            <w:tcW w:w="1166" w:type="dxa"/>
            <w:tcBorders>
              <w:top w:val="nil"/>
              <w:left w:val="nil"/>
              <w:bottom w:val="nil"/>
              <w:right w:val="nil"/>
            </w:tcBorders>
            <w:shd w:val="clear" w:color="auto" w:fill="auto"/>
            <w:noWrap/>
            <w:vAlign w:val="bottom"/>
            <w:hideMark/>
          </w:tcPr>
          <w:p w14:paraId="249FACA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2.67E-04</w:t>
            </w:r>
          </w:p>
        </w:tc>
        <w:tc>
          <w:tcPr>
            <w:tcW w:w="1276" w:type="dxa"/>
            <w:tcBorders>
              <w:top w:val="nil"/>
              <w:left w:val="nil"/>
              <w:bottom w:val="nil"/>
              <w:right w:val="nil"/>
            </w:tcBorders>
            <w:shd w:val="clear" w:color="auto" w:fill="auto"/>
            <w:noWrap/>
            <w:vAlign w:val="bottom"/>
            <w:hideMark/>
          </w:tcPr>
          <w:p w14:paraId="1CAF6FC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3.93E-02</w:t>
            </w:r>
          </w:p>
        </w:tc>
      </w:tr>
      <w:tr w:rsidR="002C69A4" w:rsidRPr="00BE6B75" w14:paraId="4AD65439" w14:textId="77777777" w:rsidTr="00BE6B75">
        <w:trPr>
          <w:trHeight w:val="288"/>
        </w:trPr>
        <w:tc>
          <w:tcPr>
            <w:tcW w:w="1694" w:type="dxa"/>
            <w:tcBorders>
              <w:top w:val="nil"/>
              <w:left w:val="nil"/>
              <w:bottom w:val="nil"/>
              <w:right w:val="nil"/>
            </w:tcBorders>
            <w:shd w:val="clear" w:color="auto" w:fill="auto"/>
            <w:noWrap/>
            <w:vAlign w:val="bottom"/>
            <w:hideMark/>
          </w:tcPr>
          <w:p w14:paraId="167E76D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LOC103460567</w:t>
            </w:r>
          </w:p>
        </w:tc>
        <w:tc>
          <w:tcPr>
            <w:tcW w:w="3881" w:type="dxa"/>
            <w:tcBorders>
              <w:top w:val="nil"/>
              <w:left w:val="nil"/>
              <w:bottom w:val="nil"/>
              <w:right w:val="nil"/>
            </w:tcBorders>
            <w:shd w:val="clear" w:color="auto" w:fill="auto"/>
            <w:vAlign w:val="bottom"/>
            <w:hideMark/>
          </w:tcPr>
          <w:p w14:paraId="0CA21E4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LOC103460567</w:t>
            </w:r>
          </w:p>
        </w:tc>
        <w:tc>
          <w:tcPr>
            <w:tcW w:w="1372" w:type="dxa"/>
            <w:tcBorders>
              <w:top w:val="nil"/>
              <w:left w:val="nil"/>
              <w:bottom w:val="nil"/>
              <w:right w:val="nil"/>
            </w:tcBorders>
            <w:shd w:val="clear" w:color="auto" w:fill="auto"/>
            <w:noWrap/>
            <w:vAlign w:val="bottom"/>
            <w:hideMark/>
          </w:tcPr>
          <w:p w14:paraId="426F58A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94.51</w:t>
            </w:r>
          </w:p>
        </w:tc>
        <w:tc>
          <w:tcPr>
            <w:tcW w:w="960" w:type="dxa"/>
            <w:tcBorders>
              <w:top w:val="nil"/>
              <w:left w:val="nil"/>
              <w:bottom w:val="nil"/>
              <w:right w:val="nil"/>
            </w:tcBorders>
            <w:shd w:val="clear" w:color="auto" w:fill="auto"/>
            <w:noWrap/>
            <w:vAlign w:val="bottom"/>
            <w:hideMark/>
          </w:tcPr>
          <w:p w14:paraId="44A93C5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-3.63</w:t>
            </w:r>
          </w:p>
        </w:tc>
        <w:tc>
          <w:tcPr>
            <w:tcW w:w="1166" w:type="dxa"/>
            <w:tcBorders>
              <w:top w:val="nil"/>
              <w:left w:val="nil"/>
              <w:bottom w:val="nil"/>
              <w:right w:val="nil"/>
            </w:tcBorders>
            <w:shd w:val="clear" w:color="auto" w:fill="auto"/>
            <w:noWrap/>
            <w:vAlign w:val="bottom"/>
            <w:hideMark/>
          </w:tcPr>
          <w:p w14:paraId="2B7B98A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2.79E-04</w:t>
            </w:r>
          </w:p>
        </w:tc>
        <w:tc>
          <w:tcPr>
            <w:tcW w:w="1276" w:type="dxa"/>
            <w:tcBorders>
              <w:top w:val="nil"/>
              <w:left w:val="nil"/>
              <w:bottom w:val="nil"/>
              <w:right w:val="nil"/>
            </w:tcBorders>
            <w:shd w:val="clear" w:color="auto" w:fill="auto"/>
            <w:noWrap/>
            <w:vAlign w:val="bottom"/>
            <w:hideMark/>
          </w:tcPr>
          <w:p w14:paraId="3F9B7B4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3.95E-02</w:t>
            </w:r>
          </w:p>
        </w:tc>
      </w:tr>
      <w:tr w:rsidR="002C69A4" w:rsidRPr="00BE6B75" w14:paraId="3DC29A57" w14:textId="77777777" w:rsidTr="00BE6B75">
        <w:trPr>
          <w:trHeight w:val="288"/>
        </w:trPr>
        <w:tc>
          <w:tcPr>
            <w:tcW w:w="1694" w:type="dxa"/>
            <w:tcBorders>
              <w:top w:val="nil"/>
              <w:left w:val="nil"/>
              <w:bottom w:val="nil"/>
              <w:right w:val="nil"/>
            </w:tcBorders>
            <w:shd w:val="clear" w:color="auto" w:fill="auto"/>
            <w:noWrap/>
            <w:vAlign w:val="bottom"/>
            <w:hideMark/>
          </w:tcPr>
          <w:p w14:paraId="1B69F65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LOC103465623</w:t>
            </w:r>
          </w:p>
        </w:tc>
        <w:tc>
          <w:tcPr>
            <w:tcW w:w="3881" w:type="dxa"/>
            <w:tcBorders>
              <w:top w:val="nil"/>
              <w:left w:val="nil"/>
              <w:bottom w:val="nil"/>
              <w:right w:val="nil"/>
            </w:tcBorders>
            <w:shd w:val="clear" w:color="auto" w:fill="auto"/>
            <w:vAlign w:val="bottom"/>
            <w:hideMark/>
          </w:tcPr>
          <w:p w14:paraId="4B1BFCB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solute carrier family 23 member 2-like</w:t>
            </w:r>
          </w:p>
        </w:tc>
        <w:tc>
          <w:tcPr>
            <w:tcW w:w="1372" w:type="dxa"/>
            <w:tcBorders>
              <w:top w:val="nil"/>
              <w:left w:val="nil"/>
              <w:bottom w:val="nil"/>
              <w:right w:val="nil"/>
            </w:tcBorders>
            <w:shd w:val="clear" w:color="auto" w:fill="auto"/>
            <w:noWrap/>
            <w:vAlign w:val="bottom"/>
            <w:hideMark/>
          </w:tcPr>
          <w:p w14:paraId="0BBB9AA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9.83</w:t>
            </w:r>
          </w:p>
        </w:tc>
        <w:tc>
          <w:tcPr>
            <w:tcW w:w="960" w:type="dxa"/>
            <w:tcBorders>
              <w:top w:val="nil"/>
              <w:left w:val="nil"/>
              <w:bottom w:val="nil"/>
              <w:right w:val="nil"/>
            </w:tcBorders>
            <w:shd w:val="clear" w:color="auto" w:fill="auto"/>
            <w:noWrap/>
            <w:vAlign w:val="bottom"/>
            <w:hideMark/>
          </w:tcPr>
          <w:p w14:paraId="3729CBA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3.64</w:t>
            </w:r>
          </w:p>
        </w:tc>
        <w:tc>
          <w:tcPr>
            <w:tcW w:w="1166" w:type="dxa"/>
            <w:tcBorders>
              <w:top w:val="nil"/>
              <w:left w:val="nil"/>
              <w:bottom w:val="nil"/>
              <w:right w:val="nil"/>
            </w:tcBorders>
            <w:shd w:val="clear" w:color="auto" w:fill="auto"/>
            <w:noWrap/>
            <w:vAlign w:val="bottom"/>
            <w:hideMark/>
          </w:tcPr>
          <w:p w14:paraId="597648E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2.74E-04</w:t>
            </w:r>
          </w:p>
        </w:tc>
        <w:tc>
          <w:tcPr>
            <w:tcW w:w="1276" w:type="dxa"/>
            <w:tcBorders>
              <w:top w:val="nil"/>
              <w:left w:val="nil"/>
              <w:bottom w:val="nil"/>
              <w:right w:val="nil"/>
            </w:tcBorders>
            <w:shd w:val="clear" w:color="auto" w:fill="auto"/>
            <w:noWrap/>
            <w:vAlign w:val="bottom"/>
            <w:hideMark/>
          </w:tcPr>
          <w:p w14:paraId="29D7256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3.95E-02</w:t>
            </w:r>
          </w:p>
        </w:tc>
      </w:tr>
      <w:tr w:rsidR="002C69A4" w:rsidRPr="00BE6B75" w14:paraId="53F1C8D1" w14:textId="77777777" w:rsidTr="00BE6B75">
        <w:trPr>
          <w:trHeight w:val="288"/>
        </w:trPr>
        <w:tc>
          <w:tcPr>
            <w:tcW w:w="1694" w:type="dxa"/>
            <w:tcBorders>
              <w:top w:val="nil"/>
              <w:left w:val="nil"/>
              <w:bottom w:val="nil"/>
              <w:right w:val="nil"/>
            </w:tcBorders>
            <w:shd w:val="clear" w:color="auto" w:fill="auto"/>
            <w:noWrap/>
            <w:vAlign w:val="bottom"/>
            <w:hideMark/>
          </w:tcPr>
          <w:p w14:paraId="6DA7BEB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LOC103468165</w:t>
            </w:r>
          </w:p>
        </w:tc>
        <w:tc>
          <w:tcPr>
            <w:tcW w:w="3881" w:type="dxa"/>
            <w:tcBorders>
              <w:top w:val="nil"/>
              <w:left w:val="nil"/>
              <w:bottom w:val="nil"/>
              <w:right w:val="nil"/>
            </w:tcBorders>
            <w:shd w:val="clear" w:color="auto" w:fill="auto"/>
            <w:vAlign w:val="bottom"/>
            <w:hideMark/>
          </w:tcPr>
          <w:p w14:paraId="574D4F4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putative all-trans-retinol 13,14-reductase</w:t>
            </w:r>
          </w:p>
        </w:tc>
        <w:tc>
          <w:tcPr>
            <w:tcW w:w="1372" w:type="dxa"/>
            <w:tcBorders>
              <w:top w:val="nil"/>
              <w:left w:val="nil"/>
              <w:bottom w:val="nil"/>
              <w:right w:val="nil"/>
            </w:tcBorders>
            <w:shd w:val="clear" w:color="auto" w:fill="auto"/>
            <w:noWrap/>
            <w:vAlign w:val="bottom"/>
            <w:hideMark/>
          </w:tcPr>
          <w:p w14:paraId="4BE6F89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66.72</w:t>
            </w:r>
          </w:p>
        </w:tc>
        <w:tc>
          <w:tcPr>
            <w:tcW w:w="960" w:type="dxa"/>
            <w:tcBorders>
              <w:top w:val="nil"/>
              <w:left w:val="nil"/>
              <w:bottom w:val="nil"/>
              <w:right w:val="nil"/>
            </w:tcBorders>
            <w:shd w:val="clear" w:color="auto" w:fill="auto"/>
            <w:noWrap/>
            <w:vAlign w:val="bottom"/>
            <w:hideMark/>
          </w:tcPr>
          <w:p w14:paraId="76DB694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3.64</w:t>
            </w:r>
          </w:p>
        </w:tc>
        <w:tc>
          <w:tcPr>
            <w:tcW w:w="1166" w:type="dxa"/>
            <w:tcBorders>
              <w:top w:val="nil"/>
              <w:left w:val="nil"/>
              <w:bottom w:val="nil"/>
              <w:right w:val="nil"/>
            </w:tcBorders>
            <w:shd w:val="clear" w:color="auto" w:fill="auto"/>
            <w:noWrap/>
            <w:vAlign w:val="bottom"/>
            <w:hideMark/>
          </w:tcPr>
          <w:p w14:paraId="5A61EFD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2.75E-04</w:t>
            </w:r>
          </w:p>
        </w:tc>
        <w:tc>
          <w:tcPr>
            <w:tcW w:w="1276" w:type="dxa"/>
            <w:tcBorders>
              <w:top w:val="nil"/>
              <w:left w:val="nil"/>
              <w:bottom w:val="nil"/>
              <w:right w:val="nil"/>
            </w:tcBorders>
            <w:shd w:val="clear" w:color="auto" w:fill="auto"/>
            <w:noWrap/>
            <w:vAlign w:val="bottom"/>
            <w:hideMark/>
          </w:tcPr>
          <w:p w14:paraId="7A3B672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3.95E-02</w:t>
            </w:r>
          </w:p>
        </w:tc>
      </w:tr>
      <w:tr w:rsidR="002C69A4" w:rsidRPr="00BE6B75" w14:paraId="5854BBFC" w14:textId="77777777" w:rsidTr="00BE6B75">
        <w:trPr>
          <w:trHeight w:val="288"/>
        </w:trPr>
        <w:tc>
          <w:tcPr>
            <w:tcW w:w="1694" w:type="dxa"/>
            <w:tcBorders>
              <w:top w:val="nil"/>
              <w:left w:val="nil"/>
              <w:bottom w:val="nil"/>
              <w:right w:val="nil"/>
            </w:tcBorders>
            <w:shd w:val="clear" w:color="auto" w:fill="auto"/>
            <w:noWrap/>
            <w:vAlign w:val="bottom"/>
            <w:hideMark/>
          </w:tcPr>
          <w:p w14:paraId="7DB1DED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LOC103468418</w:t>
            </w:r>
          </w:p>
        </w:tc>
        <w:tc>
          <w:tcPr>
            <w:tcW w:w="3881" w:type="dxa"/>
            <w:tcBorders>
              <w:top w:val="nil"/>
              <w:left w:val="nil"/>
              <w:bottom w:val="nil"/>
              <w:right w:val="nil"/>
            </w:tcBorders>
            <w:shd w:val="clear" w:color="auto" w:fill="auto"/>
            <w:vAlign w:val="bottom"/>
            <w:hideMark/>
          </w:tcPr>
          <w:p w14:paraId="2BBF44B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CD9 antigen-like</w:t>
            </w:r>
          </w:p>
        </w:tc>
        <w:tc>
          <w:tcPr>
            <w:tcW w:w="1372" w:type="dxa"/>
            <w:tcBorders>
              <w:top w:val="nil"/>
              <w:left w:val="nil"/>
              <w:bottom w:val="nil"/>
              <w:right w:val="nil"/>
            </w:tcBorders>
            <w:shd w:val="clear" w:color="auto" w:fill="auto"/>
            <w:noWrap/>
            <w:vAlign w:val="bottom"/>
            <w:hideMark/>
          </w:tcPr>
          <w:p w14:paraId="63BCBDB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16.27</w:t>
            </w:r>
          </w:p>
        </w:tc>
        <w:tc>
          <w:tcPr>
            <w:tcW w:w="960" w:type="dxa"/>
            <w:tcBorders>
              <w:top w:val="nil"/>
              <w:left w:val="nil"/>
              <w:bottom w:val="nil"/>
              <w:right w:val="nil"/>
            </w:tcBorders>
            <w:shd w:val="clear" w:color="auto" w:fill="auto"/>
            <w:noWrap/>
            <w:vAlign w:val="bottom"/>
            <w:hideMark/>
          </w:tcPr>
          <w:p w14:paraId="5AC79C2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-3.63</w:t>
            </w:r>
          </w:p>
        </w:tc>
        <w:tc>
          <w:tcPr>
            <w:tcW w:w="1166" w:type="dxa"/>
            <w:tcBorders>
              <w:top w:val="nil"/>
              <w:left w:val="nil"/>
              <w:bottom w:val="nil"/>
              <w:right w:val="nil"/>
            </w:tcBorders>
            <w:shd w:val="clear" w:color="auto" w:fill="auto"/>
            <w:noWrap/>
            <w:vAlign w:val="bottom"/>
            <w:hideMark/>
          </w:tcPr>
          <w:p w14:paraId="36BF641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2.84E-04</w:t>
            </w:r>
          </w:p>
        </w:tc>
        <w:tc>
          <w:tcPr>
            <w:tcW w:w="1276" w:type="dxa"/>
            <w:tcBorders>
              <w:top w:val="nil"/>
              <w:left w:val="nil"/>
              <w:bottom w:val="nil"/>
              <w:right w:val="nil"/>
            </w:tcBorders>
            <w:shd w:val="clear" w:color="auto" w:fill="auto"/>
            <w:noWrap/>
            <w:vAlign w:val="bottom"/>
            <w:hideMark/>
          </w:tcPr>
          <w:p w14:paraId="6770400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3.95E-02</w:t>
            </w:r>
          </w:p>
        </w:tc>
      </w:tr>
      <w:tr w:rsidR="002C69A4" w:rsidRPr="00BE6B75" w14:paraId="67D162A3" w14:textId="77777777" w:rsidTr="00BE6B75">
        <w:trPr>
          <w:trHeight w:val="288"/>
        </w:trPr>
        <w:tc>
          <w:tcPr>
            <w:tcW w:w="1694" w:type="dxa"/>
            <w:tcBorders>
              <w:top w:val="nil"/>
              <w:left w:val="nil"/>
              <w:bottom w:val="nil"/>
              <w:right w:val="nil"/>
            </w:tcBorders>
            <w:shd w:val="clear" w:color="auto" w:fill="auto"/>
            <w:noWrap/>
            <w:vAlign w:val="bottom"/>
            <w:hideMark/>
          </w:tcPr>
          <w:p w14:paraId="45BC86E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LOC103469478</w:t>
            </w:r>
          </w:p>
        </w:tc>
        <w:tc>
          <w:tcPr>
            <w:tcW w:w="3881" w:type="dxa"/>
            <w:tcBorders>
              <w:top w:val="nil"/>
              <w:left w:val="nil"/>
              <w:bottom w:val="nil"/>
              <w:right w:val="nil"/>
            </w:tcBorders>
            <w:shd w:val="clear" w:color="auto" w:fill="auto"/>
            <w:vAlign w:val="bottom"/>
            <w:hideMark/>
          </w:tcPr>
          <w:p w14:paraId="6C90AD1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LOC103469478</w:t>
            </w:r>
          </w:p>
        </w:tc>
        <w:tc>
          <w:tcPr>
            <w:tcW w:w="1372" w:type="dxa"/>
            <w:tcBorders>
              <w:top w:val="nil"/>
              <w:left w:val="nil"/>
              <w:bottom w:val="nil"/>
              <w:right w:val="nil"/>
            </w:tcBorders>
            <w:shd w:val="clear" w:color="auto" w:fill="auto"/>
            <w:noWrap/>
            <w:vAlign w:val="bottom"/>
            <w:hideMark/>
          </w:tcPr>
          <w:p w14:paraId="054CAB9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513.38</w:t>
            </w:r>
          </w:p>
        </w:tc>
        <w:tc>
          <w:tcPr>
            <w:tcW w:w="960" w:type="dxa"/>
            <w:tcBorders>
              <w:top w:val="nil"/>
              <w:left w:val="nil"/>
              <w:bottom w:val="nil"/>
              <w:right w:val="nil"/>
            </w:tcBorders>
            <w:shd w:val="clear" w:color="auto" w:fill="auto"/>
            <w:noWrap/>
            <w:vAlign w:val="bottom"/>
            <w:hideMark/>
          </w:tcPr>
          <w:p w14:paraId="695F72B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-3.63</w:t>
            </w:r>
          </w:p>
        </w:tc>
        <w:tc>
          <w:tcPr>
            <w:tcW w:w="1166" w:type="dxa"/>
            <w:tcBorders>
              <w:top w:val="nil"/>
              <w:left w:val="nil"/>
              <w:bottom w:val="nil"/>
              <w:right w:val="nil"/>
            </w:tcBorders>
            <w:shd w:val="clear" w:color="auto" w:fill="auto"/>
            <w:noWrap/>
            <w:vAlign w:val="bottom"/>
            <w:hideMark/>
          </w:tcPr>
          <w:p w14:paraId="0DC1569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2.85E-04</w:t>
            </w:r>
          </w:p>
        </w:tc>
        <w:tc>
          <w:tcPr>
            <w:tcW w:w="1276" w:type="dxa"/>
            <w:tcBorders>
              <w:top w:val="nil"/>
              <w:left w:val="nil"/>
              <w:bottom w:val="nil"/>
              <w:right w:val="nil"/>
            </w:tcBorders>
            <w:shd w:val="clear" w:color="auto" w:fill="auto"/>
            <w:noWrap/>
            <w:vAlign w:val="bottom"/>
            <w:hideMark/>
          </w:tcPr>
          <w:p w14:paraId="4D238C7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3.95E-02</w:t>
            </w:r>
          </w:p>
        </w:tc>
      </w:tr>
      <w:tr w:rsidR="002C69A4" w:rsidRPr="00BE6B75" w14:paraId="33207FA7" w14:textId="77777777" w:rsidTr="00BE6B75">
        <w:trPr>
          <w:trHeight w:val="288"/>
        </w:trPr>
        <w:tc>
          <w:tcPr>
            <w:tcW w:w="1694" w:type="dxa"/>
            <w:tcBorders>
              <w:top w:val="nil"/>
              <w:left w:val="nil"/>
              <w:bottom w:val="nil"/>
              <w:right w:val="nil"/>
            </w:tcBorders>
            <w:shd w:val="clear" w:color="auto" w:fill="auto"/>
            <w:noWrap/>
            <w:vAlign w:val="bottom"/>
            <w:hideMark/>
          </w:tcPr>
          <w:p w14:paraId="66C1EF2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LOC103472746</w:t>
            </w:r>
          </w:p>
        </w:tc>
        <w:tc>
          <w:tcPr>
            <w:tcW w:w="3881" w:type="dxa"/>
            <w:tcBorders>
              <w:top w:val="nil"/>
              <w:left w:val="nil"/>
              <w:bottom w:val="nil"/>
              <w:right w:val="nil"/>
            </w:tcBorders>
            <w:shd w:val="clear" w:color="auto" w:fill="auto"/>
            <w:vAlign w:val="bottom"/>
            <w:hideMark/>
          </w:tcPr>
          <w:p w14:paraId="39000F7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LOC103472746</w:t>
            </w:r>
          </w:p>
        </w:tc>
        <w:tc>
          <w:tcPr>
            <w:tcW w:w="1372" w:type="dxa"/>
            <w:tcBorders>
              <w:top w:val="nil"/>
              <w:left w:val="nil"/>
              <w:bottom w:val="nil"/>
              <w:right w:val="nil"/>
            </w:tcBorders>
            <w:shd w:val="clear" w:color="auto" w:fill="auto"/>
            <w:noWrap/>
            <w:vAlign w:val="bottom"/>
            <w:hideMark/>
          </w:tcPr>
          <w:p w14:paraId="525D5A4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29.86</w:t>
            </w:r>
          </w:p>
        </w:tc>
        <w:tc>
          <w:tcPr>
            <w:tcW w:w="960" w:type="dxa"/>
            <w:tcBorders>
              <w:top w:val="nil"/>
              <w:left w:val="nil"/>
              <w:bottom w:val="nil"/>
              <w:right w:val="nil"/>
            </w:tcBorders>
            <w:shd w:val="clear" w:color="auto" w:fill="auto"/>
            <w:noWrap/>
            <w:vAlign w:val="bottom"/>
            <w:hideMark/>
          </w:tcPr>
          <w:p w14:paraId="625E76F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-3.63</w:t>
            </w:r>
          </w:p>
        </w:tc>
        <w:tc>
          <w:tcPr>
            <w:tcW w:w="1166" w:type="dxa"/>
            <w:tcBorders>
              <w:top w:val="nil"/>
              <w:left w:val="nil"/>
              <w:bottom w:val="nil"/>
              <w:right w:val="nil"/>
            </w:tcBorders>
            <w:shd w:val="clear" w:color="auto" w:fill="auto"/>
            <w:noWrap/>
            <w:vAlign w:val="bottom"/>
            <w:hideMark/>
          </w:tcPr>
          <w:p w14:paraId="5D07D67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2.86E-04</w:t>
            </w:r>
          </w:p>
        </w:tc>
        <w:tc>
          <w:tcPr>
            <w:tcW w:w="1276" w:type="dxa"/>
            <w:tcBorders>
              <w:top w:val="nil"/>
              <w:left w:val="nil"/>
              <w:bottom w:val="nil"/>
              <w:right w:val="nil"/>
            </w:tcBorders>
            <w:shd w:val="clear" w:color="auto" w:fill="auto"/>
            <w:noWrap/>
            <w:vAlign w:val="bottom"/>
            <w:hideMark/>
          </w:tcPr>
          <w:p w14:paraId="10BCB96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3.95E-02</w:t>
            </w:r>
          </w:p>
        </w:tc>
      </w:tr>
      <w:tr w:rsidR="002C69A4" w:rsidRPr="00BE6B75" w14:paraId="3E829D15" w14:textId="77777777" w:rsidTr="00BE6B75">
        <w:trPr>
          <w:trHeight w:val="288"/>
        </w:trPr>
        <w:tc>
          <w:tcPr>
            <w:tcW w:w="1694" w:type="dxa"/>
            <w:tcBorders>
              <w:top w:val="nil"/>
              <w:left w:val="nil"/>
              <w:bottom w:val="nil"/>
              <w:right w:val="nil"/>
            </w:tcBorders>
            <w:shd w:val="clear" w:color="auto" w:fill="auto"/>
            <w:noWrap/>
            <w:vAlign w:val="bottom"/>
            <w:hideMark/>
          </w:tcPr>
          <w:p w14:paraId="00CDF31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LOC103478294</w:t>
            </w:r>
          </w:p>
        </w:tc>
        <w:tc>
          <w:tcPr>
            <w:tcW w:w="3881" w:type="dxa"/>
            <w:tcBorders>
              <w:top w:val="nil"/>
              <w:left w:val="nil"/>
              <w:bottom w:val="nil"/>
              <w:right w:val="nil"/>
            </w:tcBorders>
            <w:shd w:val="clear" w:color="auto" w:fill="auto"/>
            <w:vAlign w:val="bottom"/>
            <w:hideMark/>
          </w:tcPr>
          <w:p w14:paraId="77F3E03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telethonin-like</w:t>
            </w:r>
          </w:p>
        </w:tc>
        <w:tc>
          <w:tcPr>
            <w:tcW w:w="1372" w:type="dxa"/>
            <w:tcBorders>
              <w:top w:val="nil"/>
              <w:left w:val="nil"/>
              <w:bottom w:val="nil"/>
              <w:right w:val="nil"/>
            </w:tcBorders>
            <w:shd w:val="clear" w:color="auto" w:fill="auto"/>
            <w:noWrap/>
            <w:vAlign w:val="bottom"/>
            <w:hideMark/>
          </w:tcPr>
          <w:p w14:paraId="61EDB1E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123.30</w:t>
            </w:r>
          </w:p>
        </w:tc>
        <w:tc>
          <w:tcPr>
            <w:tcW w:w="960" w:type="dxa"/>
            <w:tcBorders>
              <w:top w:val="nil"/>
              <w:left w:val="nil"/>
              <w:bottom w:val="nil"/>
              <w:right w:val="nil"/>
            </w:tcBorders>
            <w:shd w:val="clear" w:color="auto" w:fill="auto"/>
            <w:noWrap/>
            <w:vAlign w:val="bottom"/>
            <w:hideMark/>
          </w:tcPr>
          <w:p w14:paraId="76CE4C4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-3.63</w:t>
            </w:r>
          </w:p>
        </w:tc>
        <w:tc>
          <w:tcPr>
            <w:tcW w:w="1166" w:type="dxa"/>
            <w:tcBorders>
              <w:top w:val="nil"/>
              <w:left w:val="nil"/>
              <w:bottom w:val="nil"/>
              <w:right w:val="nil"/>
            </w:tcBorders>
            <w:shd w:val="clear" w:color="auto" w:fill="auto"/>
            <w:noWrap/>
            <w:vAlign w:val="bottom"/>
            <w:hideMark/>
          </w:tcPr>
          <w:p w14:paraId="6350E81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2.81E-04</w:t>
            </w:r>
          </w:p>
        </w:tc>
        <w:tc>
          <w:tcPr>
            <w:tcW w:w="1276" w:type="dxa"/>
            <w:tcBorders>
              <w:top w:val="nil"/>
              <w:left w:val="nil"/>
              <w:bottom w:val="nil"/>
              <w:right w:val="nil"/>
            </w:tcBorders>
            <w:shd w:val="clear" w:color="auto" w:fill="auto"/>
            <w:noWrap/>
            <w:vAlign w:val="bottom"/>
            <w:hideMark/>
          </w:tcPr>
          <w:p w14:paraId="31E5232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3.95E-02</w:t>
            </w:r>
          </w:p>
        </w:tc>
      </w:tr>
      <w:tr w:rsidR="002C69A4" w:rsidRPr="00BE6B75" w14:paraId="56EAEE25" w14:textId="77777777" w:rsidTr="00BE6B75">
        <w:trPr>
          <w:trHeight w:val="288"/>
        </w:trPr>
        <w:tc>
          <w:tcPr>
            <w:tcW w:w="1694" w:type="dxa"/>
            <w:tcBorders>
              <w:top w:val="nil"/>
              <w:left w:val="nil"/>
              <w:bottom w:val="nil"/>
              <w:right w:val="nil"/>
            </w:tcBorders>
            <w:shd w:val="clear" w:color="auto" w:fill="auto"/>
            <w:noWrap/>
            <w:vAlign w:val="bottom"/>
            <w:hideMark/>
          </w:tcPr>
          <w:p w14:paraId="33D1098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LOC103478395</w:t>
            </w:r>
          </w:p>
        </w:tc>
        <w:tc>
          <w:tcPr>
            <w:tcW w:w="3881" w:type="dxa"/>
            <w:tcBorders>
              <w:top w:val="nil"/>
              <w:left w:val="nil"/>
              <w:bottom w:val="nil"/>
              <w:right w:val="nil"/>
            </w:tcBorders>
            <w:shd w:val="clear" w:color="auto" w:fill="auto"/>
            <w:vAlign w:val="bottom"/>
            <w:hideMark/>
          </w:tcPr>
          <w:p w14:paraId="7566F37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secretagogin-like</w:t>
            </w:r>
          </w:p>
        </w:tc>
        <w:tc>
          <w:tcPr>
            <w:tcW w:w="1372" w:type="dxa"/>
            <w:tcBorders>
              <w:top w:val="nil"/>
              <w:left w:val="nil"/>
              <w:bottom w:val="nil"/>
              <w:right w:val="nil"/>
            </w:tcBorders>
            <w:shd w:val="clear" w:color="auto" w:fill="auto"/>
            <w:noWrap/>
            <w:vAlign w:val="bottom"/>
            <w:hideMark/>
          </w:tcPr>
          <w:p w14:paraId="0996959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116.29</w:t>
            </w:r>
          </w:p>
        </w:tc>
        <w:tc>
          <w:tcPr>
            <w:tcW w:w="960" w:type="dxa"/>
            <w:tcBorders>
              <w:top w:val="nil"/>
              <w:left w:val="nil"/>
              <w:bottom w:val="nil"/>
              <w:right w:val="nil"/>
            </w:tcBorders>
            <w:shd w:val="clear" w:color="auto" w:fill="auto"/>
            <w:noWrap/>
            <w:vAlign w:val="bottom"/>
            <w:hideMark/>
          </w:tcPr>
          <w:p w14:paraId="70F488D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-3.64</w:t>
            </w:r>
          </w:p>
        </w:tc>
        <w:tc>
          <w:tcPr>
            <w:tcW w:w="1166" w:type="dxa"/>
            <w:tcBorders>
              <w:top w:val="nil"/>
              <w:left w:val="nil"/>
              <w:bottom w:val="nil"/>
              <w:right w:val="nil"/>
            </w:tcBorders>
            <w:shd w:val="clear" w:color="auto" w:fill="auto"/>
            <w:noWrap/>
            <w:vAlign w:val="bottom"/>
            <w:hideMark/>
          </w:tcPr>
          <w:p w14:paraId="703327B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2.74E-04</w:t>
            </w:r>
          </w:p>
        </w:tc>
        <w:tc>
          <w:tcPr>
            <w:tcW w:w="1276" w:type="dxa"/>
            <w:tcBorders>
              <w:top w:val="nil"/>
              <w:left w:val="nil"/>
              <w:bottom w:val="nil"/>
              <w:right w:val="nil"/>
            </w:tcBorders>
            <w:shd w:val="clear" w:color="auto" w:fill="auto"/>
            <w:noWrap/>
            <w:vAlign w:val="bottom"/>
            <w:hideMark/>
          </w:tcPr>
          <w:p w14:paraId="7586FED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3.95E-02</w:t>
            </w:r>
          </w:p>
        </w:tc>
      </w:tr>
      <w:tr w:rsidR="002C69A4" w:rsidRPr="00BE6B75" w14:paraId="4093C515" w14:textId="77777777" w:rsidTr="00BE6B75">
        <w:trPr>
          <w:trHeight w:val="288"/>
        </w:trPr>
        <w:tc>
          <w:tcPr>
            <w:tcW w:w="1694" w:type="dxa"/>
            <w:tcBorders>
              <w:top w:val="nil"/>
              <w:left w:val="nil"/>
              <w:bottom w:val="nil"/>
              <w:right w:val="nil"/>
            </w:tcBorders>
            <w:shd w:val="clear" w:color="auto" w:fill="auto"/>
            <w:noWrap/>
            <w:vAlign w:val="bottom"/>
            <w:hideMark/>
          </w:tcPr>
          <w:p w14:paraId="0DBEE74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limd2</w:t>
            </w:r>
          </w:p>
        </w:tc>
        <w:tc>
          <w:tcPr>
            <w:tcW w:w="3881" w:type="dxa"/>
            <w:tcBorders>
              <w:top w:val="nil"/>
              <w:left w:val="nil"/>
              <w:bottom w:val="nil"/>
              <w:right w:val="nil"/>
            </w:tcBorders>
            <w:shd w:val="clear" w:color="auto" w:fill="auto"/>
            <w:vAlign w:val="bottom"/>
            <w:hideMark/>
          </w:tcPr>
          <w:p w14:paraId="6FBB162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LIM domain-containing protein 2</w:t>
            </w:r>
          </w:p>
        </w:tc>
        <w:tc>
          <w:tcPr>
            <w:tcW w:w="1372" w:type="dxa"/>
            <w:tcBorders>
              <w:top w:val="nil"/>
              <w:left w:val="nil"/>
              <w:bottom w:val="nil"/>
              <w:right w:val="nil"/>
            </w:tcBorders>
            <w:shd w:val="clear" w:color="auto" w:fill="auto"/>
            <w:noWrap/>
            <w:vAlign w:val="bottom"/>
            <w:hideMark/>
          </w:tcPr>
          <w:p w14:paraId="774D0EE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46.45</w:t>
            </w:r>
          </w:p>
        </w:tc>
        <w:tc>
          <w:tcPr>
            <w:tcW w:w="960" w:type="dxa"/>
            <w:tcBorders>
              <w:top w:val="nil"/>
              <w:left w:val="nil"/>
              <w:bottom w:val="nil"/>
              <w:right w:val="nil"/>
            </w:tcBorders>
            <w:shd w:val="clear" w:color="auto" w:fill="auto"/>
            <w:noWrap/>
            <w:vAlign w:val="bottom"/>
            <w:hideMark/>
          </w:tcPr>
          <w:p w14:paraId="6241E48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-3.63</w:t>
            </w:r>
          </w:p>
        </w:tc>
        <w:tc>
          <w:tcPr>
            <w:tcW w:w="1166" w:type="dxa"/>
            <w:tcBorders>
              <w:top w:val="nil"/>
              <w:left w:val="nil"/>
              <w:bottom w:val="nil"/>
              <w:right w:val="nil"/>
            </w:tcBorders>
            <w:shd w:val="clear" w:color="auto" w:fill="auto"/>
            <w:noWrap/>
            <w:vAlign w:val="bottom"/>
            <w:hideMark/>
          </w:tcPr>
          <w:p w14:paraId="14E8C77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2.85E-04</w:t>
            </w:r>
          </w:p>
        </w:tc>
        <w:tc>
          <w:tcPr>
            <w:tcW w:w="1276" w:type="dxa"/>
            <w:tcBorders>
              <w:top w:val="nil"/>
              <w:left w:val="nil"/>
              <w:bottom w:val="nil"/>
              <w:right w:val="nil"/>
            </w:tcBorders>
            <w:shd w:val="clear" w:color="auto" w:fill="auto"/>
            <w:noWrap/>
            <w:vAlign w:val="bottom"/>
            <w:hideMark/>
          </w:tcPr>
          <w:p w14:paraId="4138F17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3.95E-02</w:t>
            </w:r>
          </w:p>
        </w:tc>
      </w:tr>
      <w:tr w:rsidR="002C69A4" w:rsidRPr="00BE6B75" w14:paraId="3906D65D" w14:textId="77777777" w:rsidTr="00BE6B75">
        <w:trPr>
          <w:trHeight w:val="288"/>
        </w:trPr>
        <w:tc>
          <w:tcPr>
            <w:tcW w:w="1694" w:type="dxa"/>
            <w:tcBorders>
              <w:top w:val="nil"/>
              <w:left w:val="nil"/>
              <w:bottom w:val="nil"/>
              <w:right w:val="nil"/>
            </w:tcBorders>
            <w:shd w:val="clear" w:color="auto" w:fill="auto"/>
            <w:noWrap/>
            <w:vAlign w:val="bottom"/>
            <w:hideMark/>
          </w:tcPr>
          <w:p w14:paraId="7FFC9D9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trim8</w:t>
            </w:r>
          </w:p>
        </w:tc>
        <w:tc>
          <w:tcPr>
            <w:tcW w:w="3881" w:type="dxa"/>
            <w:tcBorders>
              <w:top w:val="nil"/>
              <w:left w:val="nil"/>
              <w:bottom w:val="nil"/>
              <w:right w:val="nil"/>
            </w:tcBorders>
            <w:shd w:val="clear" w:color="auto" w:fill="auto"/>
            <w:vAlign w:val="bottom"/>
            <w:hideMark/>
          </w:tcPr>
          <w:p w14:paraId="193626A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probable E3 ubiquitin-protein ligase TRIM8</w:t>
            </w:r>
          </w:p>
        </w:tc>
        <w:tc>
          <w:tcPr>
            <w:tcW w:w="1372" w:type="dxa"/>
            <w:tcBorders>
              <w:top w:val="nil"/>
              <w:left w:val="nil"/>
              <w:bottom w:val="nil"/>
              <w:right w:val="nil"/>
            </w:tcBorders>
            <w:shd w:val="clear" w:color="auto" w:fill="auto"/>
            <w:noWrap/>
            <w:vAlign w:val="bottom"/>
            <w:hideMark/>
          </w:tcPr>
          <w:p w14:paraId="4D74F60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205.27</w:t>
            </w:r>
          </w:p>
        </w:tc>
        <w:tc>
          <w:tcPr>
            <w:tcW w:w="960" w:type="dxa"/>
            <w:tcBorders>
              <w:top w:val="nil"/>
              <w:left w:val="nil"/>
              <w:bottom w:val="nil"/>
              <w:right w:val="nil"/>
            </w:tcBorders>
            <w:shd w:val="clear" w:color="auto" w:fill="auto"/>
            <w:noWrap/>
            <w:vAlign w:val="bottom"/>
            <w:hideMark/>
          </w:tcPr>
          <w:p w14:paraId="1B0F814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-3.63</w:t>
            </w:r>
          </w:p>
        </w:tc>
        <w:tc>
          <w:tcPr>
            <w:tcW w:w="1166" w:type="dxa"/>
            <w:tcBorders>
              <w:top w:val="nil"/>
              <w:left w:val="nil"/>
              <w:bottom w:val="nil"/>
              <w:right w:val="nil"/>
            </w:tcBorders>
            <w:shd w:val="clear" w:color="auto" w:fill="auto"/>
            <w:noWrap/>
            <w:vAlign w:val="bottom"/>
            <w:hideMark/>
          </w:tcPr>
          <w:p w14:paraId="3CE02C2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2.78E-04</w:t>
            </w:r>
          </w:p>
        </w:tc>
        <w:tc>
          <w:tcPr>
            <w:tcW w:w="1276" w:type="dxa"/>
            <w:tcBorders>
              <w:top w:val="nil"/>
              <w:left w:val="nil"/>
              <w:bottom w:val="nil"/>
              <w:right w:val="nil"/>
            </w:tcBorders>
            <w:shd w:val="clear" w:color="auto" w:fill="auto"/>
            <w:noWrap/>
            <w:vAlign w:val="bottom"/>
            <w:hideMark/>
          </w:tcPr>
          <w:p w14:paraId="7F09E0E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3.95E-02</w:t>
            </w:r>
          </w:p>
        </w:tc>
      </w:tr>
      <w:tr w:rsidR="002C69A4" w:rsidRPr="00BE6B75" w14:paraId="1525C72F" w14:textId="77777777" w:rsidTr="00BE6B75">
        <w:trPr>
          <w:trHeight w:val="288"/>
        </w:trPr>
        <w:tc>
          <w:tcPr>
            <w:tcW w:w="1694" w:type="dxa"/>
            <w:tcBorders>
              <w:top w:val="nil"/>
              <w:left w:val="nil"/>
              <w:bottom w:val="nil"/>
              <w:right w:val="nil"/>
            </w:tcBorders>
            <w:shd w:val="clear" w:color="auto" w:fill="auto"/>
            <w:noWrap/>
            <w:vAlign w:val="bottom"/>
            <w:hideMark/>
          </w:tcPr>
          <w:p w14:paraId="565A87C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lastRenderedPageBreak/>
              <w:t>zfp36l2</w:t>
            </w:r>
          </w:p>
        </w:tc>
        <w:tc>
          <w:tcPr>
            <w:tcW w:w="3881" w:type="dxa"/>
            <w:tcBorders>
              <w:top w:val="nil"/>
              <w:left w:val="nil"/>
              <w:bottom w:val="nil"/>
              <w:right w:val="nil"/>
            </w:tcBorders>
            <w:shd w:val="clear" w:color="auto" w:fill="auto"/>
            <w:vAlign w:val="bottom"/>
            <w:hideMark/>
          </w:tcPr>
          <w:p w14:paraId="6A17968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zinc finger protein 36, C3H1 type-like 2</w:t>
            </w:r>
          </w:p>
        </w:tc>
        <w:tc>
          <w:tcPr>
            <w:tcW w:w="1372" w:type="dxa"/>
            <w:tcBorders>
              <w:top w:val="nil"/>
              <w:left w:val="nil"/>
              <w:bottom w:val="nil"/>
              <w:right w:val="nil"/>
            </w:tcBorders>
            <w:shd w:val="clear" w:color="auto" w:fill="auto"/>
            <w:noWrap/>
            <w:vAlign w:val="bottom"/>
            <w:hideMark/>
          </w:tcPr>
          <w:p w14:paraId="25F6FD4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2837.50</w:t>
            </w:r>
          </w:p>
        </w:tc>
        <w:tc>
          <w:tcPr>
            <w:tcW w:w="960" w:type="dxa"/>
            <w:tcBorders>
              <w:top w:val="nil"/>
              <w:left w:val="nil"/>
              <w:bottom w:val="nil"/>
              <w:right w:val="nil"/>
            </w:tcBorders>
            <w:shd w:val="clear" w:color="auto" w:fill="auto"/>
            <w:noWrap/>
            <w:vAlign w:val="bottom"/>
            <w:hideMark/>
          </w:tcPr>
          <w:p w14:paraId="0F5F822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3.62</w:t>
            </w:r>
          </w:p>
        </w:tc>
        <w:tc>
          <w:tcPr>
            <w:tcW w:w="1166" w:type="dxa"/>
            <w:tcBorders>
              <w:top w:val="nil"/>
              <w:left w:val="nil"/>
              <w:bottom w:val="nil"/>
              <w:right w:val="nil"/>
            </w:tcBorders>
            <w:shd w:val="clear" w:color="auto" w:fill="auto"/>
            <w:noWrap/>
            <w:vAlign w:val="bottom"/>
            <w:hideMark/>
          </w:tcPr>
          <w:p w14:paraId="5E10170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2.91E-04</w:t>
            </w:r>
          </w:p>
        </w:tc>
        <w:tc>
          <w:tcPr>
            <w:tcW w:w="1276" w:type="dxa"/>
            <w:tcBorders>
              <w:top w:val="nil"/>
              <w:left w:val="nil"/>
              <w:bottom w:val="nil"/>
              <w:right w:val="nil"/>
            </w:tcBorders>
            <w:shd w:val="clear" w:color="auto" w:fill="auto"/>
            <w:noWrap/>
            <w:vAlign w:val="bottom"/>
            <w:hideMark/>
          </w:tcPr>
          <w:p w14:paraId="2A5189F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3.98E-02</w:t>
            </w:r>
          </w:p>
        </w:tc>
      </w:tr>
      <w:tr w:rsidR="002C69A4" w:rsidRPr="00BE6B75" w14:paraId="2A028247" w14:textId="77777777" w:rsidTr="00BE6B75">
        <w:trPr>
          <w:trHeight w:val="288"/>
        </w:trPr>
        <w:tc>
          <w:tcPr>
            <w:tcW w:w="1694" w:type="dxa"/>
            <w:tcBorders>
              <w:top w:val="nil"/>
              <w:left w:val="nil"/>
              <w:bottom w:val="nil"/>
              <w:right w:val="nil"/>
            </w:tcBorders>
            <w:shd w:val="clear" w:color="auto" w:fill="auto"/>
            <w:noWrap/>
            <w:vAlign w:val="bottom"/>
            <w:hideMark/>
          </w:tcPr>
          <w:p w14:paraId="6557076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LOC103460643</w:t>
            </w:r>
          </w:p>
        </w:tc>
        <w:tc>
          <w:tcPr>
            <w:tcW w:w="3881" w:type="dxa"/>
            <w:tcBorders>
              <w:top w:val="nil"/>
              <w:left w:val="nil"/>
              <w:bottom w:val="nil"/>
              <w:right w:val="nil"/>
            </w:tcBorders>
            <w:shd w:val="clear" w:color="auto" w:fill="auto"/>
            <w:vAlign w:val="bottom"/>
            <w:hideMark/>
          </w:tcPr>
          <w:p w14:paraId="56C2DBA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macrophage mannose receptor 1-like</w:t>
            </w:r>
          </w:p>
        </w:tc>
        <w:tc>
          <w:tcPr>
            <w:tcW w:w="1372" w:type="dxa"/>
            <w:tcBorders>
              <w:top w:val="nil"/>
              <w:left w:val="nil"/>
              <w:bottom w:val="nil"/>
              <w:right w:val="nil"/>
            </w:tcBorders>
            <w:shd w:val="clear" w:color="auto" w:fill="auto"/>
            <w:noWrap/>
            <w:vAlign w:val="bottom"/>
            <w:hideMark/>
          </w:tcPr>
          <w:p w14:paraId="0C7126C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5.24</w:t>
            </w:r>
          </w:p>
        </w:tc>
        <w:tc>
          <w:tcPr>
            <w:tcW w:w="960" w:type="dxa"/>
            <w:tcBorders>
              <w:top w:val="nil"/>
              <w:left w:val="nil"/>
              <w:bottom w:val="nil"/>
              <w:right w:val="nil"/>
            </w:tcBorders>
            <w:shd w:val="clear" w:color="auto" w:fill="auto"/>
            <w:noWrap/>
            <w:vAlign w:val="bottom"/>
            <w:hideMark/>
          </w:tcPr>
          <w:p w14:paraId="6BE87D7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-3.60</w:t>
            </w:r>
          </w:p>
        </w:tc>
        <w:tc>
          <w:tcPr>
            <w:tcW w:w="1166" w:type="dxa"/>
            <w:tcBorders>
              <w:top w:val="nil"/>
              <w:left w:val="nil"/>
              <w:bottom w:val="nil"/>
              <w:right w:val="nil"/>
            </w:tcBorders>
            <w:shd w:val="clear" w:color="auto" w:fill="auto"/>
            <w:noWrap/>
            <w:vAlign w:val="bottom"/>
            <w:hideMark/>
          </w:tcPr>
          <w:p w14:paraId="5122701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3.16E-04</w:t>
            </w:r>
          </w:p>
        </w:tc>
        <w:tc>
          <w:tcPr>
            <w:tcW w:w="1276" w:type="dxa"/>
            <w:tcBorders>
              <w:top w:val="nil"/>
              <w:left w:val="nil"/>
              <w:bottom w:val="nil"/>
              <w:right w:val="nil"/>
            </w:tcBorders>
            <w:shd w:val="clear" w:color="auto" w:fill="auto"/>
            <w:noWrap/>
            <w:vAlign w:val="bottom"/>
            <w:hideMark/>
          </w:tcPr>
          <w:p w14:paraId="3133C46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4.15E-02</w:t>
            </w:r>
          </w:p>
        </w:tc>
      </w:tr>
      <w:tr w:rsidR="002C69A4" w:rsidRPr="00BE6B75" w14:paraId="68E613AA" w14:textId="77777777" w:rsidTr="00BE6B75">
        <w:trPr>
          <w:trHeight w:val="288"/>
        </w:trPr>
        <w:tc>
          <w:tcPr>
            <w:tcW w:w="1694" w:type="dxa"/>
            <w:tcBorders>
              <w:top w:val="nil"/>
              <w:left w:val="nil"/>
              <w:bottom w:val="nil"/>
              <w:right w:val="nil"/>
            </w:tcBorders>
            <w:shd w:val="clear" w:color="auto" w:fill="auto"/>
            <w:noWrap/>
            <w:vAlign w:val="bottom"/>
            <w:hideMark/>
          </w:tcPr>
          <w:p w14:paraId="3D4CB5F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LOC103466287</w:t>
            </w:r>
          </w:p>
        </w:tc>
        <w:tc>
          <w:tcPr>
            <w:tcW w:w="3881" w:type="dxa"/>
            <w:tcBorders>
              <w:top w:val="nil"/>
              <w:left w:val="nil"/>
              <w:bottom w:val="nil"/>
              <w:right w:val="nil"/>
            </w:tcBorders>
            <w:shd w:val="clear" w:color="auto" w:fill="auto"/>
            <w:vAlign w:val="bottom"/>
            <w:hideMark/>
          </w:tcPr>
          <w:p w14:paraId="42EE565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monocyte chemotactic protein 1B-like</w:t>
            </w:r>
          </w:p>
        </w:tc>
        <w:tc>
          <w:tcPr>
            <w:tcW w:w="1372" w:type="dxa"/>
            <w:tcBorders>
              <w:top w:val="nil"/>
              <w:left w:val="nil"/>
              <w:bottom w:val="nil"/>
              <w:right w:val="nil"/>
            </w:tcBorders>
            <w:shd w:val="clear" w:color="auto" w:fill="auto"/>
            <w:noWrap/>
            <w:vAlign w:val="bottom"/>
            <w:hideMark/>
          </w:tcPr>
          <w:p w14:paraId="4C743B7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53.37</w:t>
            </w:r>
          </w:p>
        </w:tc>
        <w:tc>
          <w:tcPr>
            <w:tcW w:w="960" w:type="dxa"/>
            <w:tcBorders>
              <w:top w:val="nil"/>
              <w:left w:val="nil"/>
              <w:bottom w:val="nil"/>
              <w:right w:val="nil"/>
            </w:tcBorders>
            <w:shd w:val="clear" w:color="auto" w:fill="auto"/>
            <w:noWrap/>
            <w:vAlign w:val="bottom"/>
            <w:hideMark/>
          </w:tcPr>
          <w:p w14:paraId="221A7D4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-3.61</w:t>
            </w:r>
          </w:p>
        </w:tc>
        <w:tc>
          <w:tcPr>
            <w:tcW w:w="1166" w:type="dxa"/>
            <w:tcBorders>
              <w:top w:val="nil"/>
              <w:left w:val="nil"/>
              <w:bottom w:val="nil"/>
              <w:right w:val="nil"/>
            </w:tcBorders>
            <w:shd w:val="clear" w:color="auto" w:fill="auto"/>
            <w:noWrap/>
            <w:vAlign w:val="bottom"/>
            <w:hideMark/>
          </w:tcPr>
          <w:p w14:paraId="6D45E5D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3.11E-04</w:t>
            </w:r>
          </w:p>
        </w:tc>
        <w:tc>
          <w:tcPr>
            <w:tcW w:w="1276" w:type="dxa"/>
            <w:tcBorders>
              <w:top w:val="nil"/>
              <w:left w:val="nil"/>
              <w:bottom w:val="nil"/>
              <w:right w:val="nil"/>
            </w:tcBorders>
            <w:shd w:val="clear" w:color="auto" w:fill="auto"/>
            <w:noWrap/>
            <w:vAlign w:val="bottom"/>
            <w:hideMark/>
          </w:tcPr>
          <w:p w14:paraId="2D8F2E0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4.15E-02</w:t>
            </w:r>
          </w:p>
        </w:tc>
      </w:tr>
      <w:tr w:rsidR="002C69A4" w:rsidRPr="00BE6B75" w14:paraId="7C839D06" w14:textId="77777777" w:rsidTr="00BE6B75">
        <w:trPr>
          <w:trHeight w:val="288"/>
        </w:trPr>
        <w:tc>
          <w:tcPr>
            <w:tcW w:w="1694" w:type="dxa"/>
            <w:tcBorders>
              <w:top w:val="nil"/>
              <w:left w:val="nil"/>
              <w:bottom w:val="nil"/>
              <w:right w:val="nil"/>
            </w:tcBorders>
            <w:shd w:val="clear" w:color="auto" w:fill="auto"/>
            <w:noWrap/>
            <w:vAlign w:val="bottom"/>
            <w:hideMark/>
          </w:tcPr>
          <w:p w14:paraId="5D8D5F6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LOC103468957</w:t>
            </w:r>
          </w:p>
        </w:tc>
        <w:tc>
          <w:tcPr>
            <w:tcW w:w="3881" w:type="dxa"/>
            <w:tcBorders>
              <w:top w:val="nil"/>
              <w:left w:val="nil"/>
              <w:bottom w:val="nil"/>
              <w:right w:val="nil"/>
            </w:tcBorders>
            <w:shd w:val="clear" w:color="auto" w:fill="auto"/>
            <w:vAlign w:val="bottom"/>
            <w:hideMark/>
          </w:tcPr>
          <w:p w14:paraId="139131C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claudin-4-like</w:t>
            </w:r>
          </w:p>
        </w:tc>
        <w:tc>
          <w:tcPr>
            <w:tcW w:w="1372" w:type="dxa"/>
            <w:tcBorders>
              <w:top w:val="nil"/>
              <w:left w:val="nil"/>
              <w:bottom w:val="nil"/>
              <w:right w:val="nil"/>
            </w:tcBorders>
            <w:shd w:val="clear" w:color="auto" w:fill="auto"/>
            <w:noWrap/>
            <w:vAlign w:val="bottom"/>
            <w:hideMark/>
          </w:tcPr>
          <w:p w14:paraId="442E9C5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39.42</w:t>
            </w:r>
          </w:p>
        </w:tc>
        <w:tc>
          <w:tcPr>
            <w:tcW w:w="960" w:type="dxa"/>
            <w:tcBorders>
              <w:top w:val="nil"/>
              <w:left w:val="nil"/>
              <w:bottom w:val="nil"/>
              <w:right w:val="nil"/>
            </w:tcBorders>
            <w:shd w:val="clear" w:color="auto" w:fill="auto"/>
            <w:noWrap/>
            <w:vAlign w:val="bottom"/>
            <w:hideMark/>
          </w:tcPr>
          <w:p w14:paraId="4B2FBC2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-3.61</w:t>
            </w:r>
          </w:p>
        </w:tc>
        <w:tc>
          <w:tcPr>
            <w:tcW w:w="1166" w:type="dxa"/>
            <w:tcBorders>
              <w:top w:val="nil"/>
              <w:left w:val="nil"/>
              <w:bottom w:val="nil"/>
              <w:right w:val="nil"/>
            </w:tcBorders>
            <w:shd w:val="clear" w:color="auto" w:fill="auto"/>
            <w:noWrap/>
            <w:vAlign w:val="bottom"/>
            <w:hideMark/>
          </w:tcPr>
          <w:p w14:paraId="0151C6C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3.05E-04</w:t>
            </w:r>
          </w:p>
        </w:tc>
        <w:tc>
          <w:tcPr>
            <w:tcW w:w="1276" w:type="dxa"/>
            <w:tcBorders>
              <w:top w:val="nil"/>
              <w:left w:val="nil"/>
              <w:bottom w:val="nil"/>
              <w:right w:val="nil"/>
            </w:tcBorders>
            <w:shd w:val="clear" w:color="auto" w:fill="auto"/>
            <w:noWrap/>
            <w:vAlign w:val="bottom"/>
            <w:hideMark/>
          </w:tcPr>
          <w:p w14:paraId="3943E3B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4.15E-02</w:t>
            </w:r>
          </w:p>
        </w:tc>
      </w:tr>
      <w:tr w:rsidR="002C69A4" w:rsidRPr="00BE6B75" w14:paraId="217422CD" w14:textId="77777777" w:rsidTr="00BE6B75">
        <w:trPr>
          <w:trHeight w:val="288"/>
        </w:trPr>
        <w:tc>
          <w:tcPr>
            <w:tcW w:w="1694" w:type="dxa"/>
            <w:tcBorders>
              <w:top w:val="nil"/>
              <w:left w:val="nil"/>
              <w:bottom w:val="nil"/>
              <w:right w:val="nil"/>
            </w:tcBorders>
            <w:shd w:val="clear" w:color="auto" w:fill="auto"/>
            <w:noWrap/>
            <w:vAlign w:val="bottom"/>
            <w:hideMark/>
          </w:tcPr>
          <w:p w14:paraId="602BE7A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LOC103477570</w:t>
            </w:r>
          </w:p>
        </w:tc>
        <w:tc>
          <w:tcPr>
            <w:tcW w:w="3881" w:type="dxa"/>
            <w:tcBorders>
              <w:top w:val="nil"/>
              <w:left w:val="nil"/>
              <w:bottom w:val="nil"/>
              <w:right w:val="nil"/>
            </w:tcBorders>
            <w:shd w:val="clear" w:color="auto" w:fill="auto"/>
            <w:vAlign w:val="bottom"/>
            <w:hideMark/>
          </w:tcPr>
          <w:p w14:paraId="0F63419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LOC103477570</w:t>
            </w:r>
          </w:p>
        </w:tc>
        <w:tc>
          <w:tcPr>
            <w:tcW w:w="1372" w:type="dxa"/>
            <w:tcBorders>
              <w:top w:val="nil"/>
              <w:left w:val="nil"/>
              <w:bottom w:val="nil"/>
              <w:right w:val="nil"/>
            </w:tcBorders>
            <w:shd w:val="clear" w:color="auto" w:fill="auto"/>
            <w:noWrap/>
            <w:vAlign w:val="bottom"/>
            <w:hideMark/>
          </w:tcPr>
          <w:p w14:paraId="6DD8401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47.43</w:t>
            </w:r>
          </w:p>
        </w:tc>
        <w:tc>
          <w:tcPr>
            <w:tcW w:w="960" w:type="dxa"/>
            <w:tcBorders>
              <w:top w:val="nil"/>
              <w:left w:val="nil"/>
              <w:bottom w:val="nil"/>
              <w:right w:val="nil"/>
            </w:tcBorders>
            <w:shd w:val="clear" w:color="auto" w:fill="auto"/>
            <w:noWrap/>
            <w:vAlign w:val="bottom"/>
            <w:hideMark/>
          </w:tcPr>
          <w:p w14:paraId="1C1F33A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-3.60</w:t>
            </w:r>
          </w:p>
        </w:tc>
        <w:tc>
          <w:tcPr>
            <w:tcW w:w="1166" w:type="dxa"/>
            <w:tcBorders>
              <w:top w:val="nil"/>
              <w:left w:val="nil"/>
              <w:bottom w:val="nil"/>
              <w:right w:val="nil"/>
            </w:tcBorders>
            <w:shd w:val="clear" w:color="auto" w:fill="auto"/>
            <w:noWrap/>
            <w:vAlign w:val="bottom"/>
            <w:hideMark/>
          </w:tcPr>
          <w:p w14:paraId="740C84C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3.18E-04</w:t>
            </w:r>
          </w:p>
        </w:tc>
        <w:tc>
          <w:tcPr>
            <w:tcW w:w="1276" w:type="dxa"/>
            <w:tcBorders>
              <w:top w:val="nil"/>
              <w:left w:val="nil"/>
              <w:bottom w:val="nil"/>
              <w:right w:val="nil"/>
            </w:tcBorders>
            <w:shd w:val="clear" w:color="auto" w:fill="auto"/>
            <w:noWrap/>
            <w:vAlign w:val="bottom"/>
            <w:hideMark/>
          </w:tcPr>
          <w:p w14:paraId="1F4E7F3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4.15E-02</w:t>
            </w:r>
          </w:p>
        </w:tc>
      </w:tr>
      <w:tr w:rsidR="002C69A4" w:rsidRPr="00BE6B75" w14:paraId="7EBEEFED" w14:textId="77777777" w:rsidTr="00BE6B75">
        <w:trPr>
          <w:trHeight w:val="576"/>
        </w:trPr>
        <w:tc>
          <w:tcPr>
            <w:tcW w:w="1694" w:type="dxa"/>
            <w:tcBorders>
              <w:top w:val="nil"/>
              <w:left w:val="nil"/>
              <w:bottom w:val="nil"/>
              <w:right w:val="nil"/>
            </w:tcBorders>
            <w:shd w:val="clear" w:color="auto" w:fill="auto"/>
            <w:noWrap/>
            <w:vAlign w:val="bottom"/>
            <w:hideMark/>
          </w:tcPr>
          <w:p w14:paraId="7F67CB9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LOC108166378</w:t>
            </w:r>
          </w:p>
        </w:tc>
        <w:tc>
          <w:tcPr>
            <w:tcW w:w="3881" w:type="dxa"/>
            <w:tcBorders>
              <w:top w:val="nil"/>
              <w:left w:val="nil"/>
              <w:bottom w:val="nil"/>
              <w:right w:val="nil"/>
            </w:tcBorders>
            <w:shd w:val="clear" w:color="auto" w:fill="auto"/>
            <w:vAlign w:val="bottom"/>
            <w:hideMark/>
          </w:tcPr>
          <w:p w14:paraId="4BF9634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transient receptor potential cation channel subfamily M member 1-like</w:t>
            </w:r>
          </w:p>
        </w:tc>
        <w:tc>
          <w:tcPr>
            <w:tcW w:w="1372" w:type="dxa"/>
            <w:tcBorders>
              <w:top w:val="nil"/>
              <w:left w:val="nil"/>
              <w:bottom w:val="nil"/>
              <w:right w:val="nil"/>
            </w:tcBorders>
            <w:shd w:val="clear" w:color="auto" w:fill="auto"/>
            <w:noWrap/>
            <w:vAlign w:val="bottom"/>
            <w:hideMark/>
          </w:tcPr>
          <w:p w14:paraId="3961658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318.80</w:t>
            </w:r>
          </w:p>
        </w:tc>
        <w:tc>
          <w:tcPr>
            <w:tcW w:w="960" w:type="dxa"/>
            <w:tcBorders>
              <w:top w:val="nil"/>
              <w:left w:val="nil"/>
              <w:bottom w:val="nil"/>
              <w:right w:val="nil"/>
            </w:tcBorders>
            <w:shd w:val="clear" w:color="auto" w:fill="auto"/>
            <w:noWrap/>
            <w:vAlign w:val="bottom"/>
            <w:hideMark/>
          </w:tcPr>
          <w:p w14:paraId="6881506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3.60</w:t>
            </w:r>
          </w:p>
        </w:tc>
        <w:tc>
          <w:tcPr>
            <w:tcW w:w="1166" w:type="dxa"/>
            <w:tcBorders>
              <w:top w:val="nil"/>
              <w:left w:val="nil"/>
              <w:bottom w:val="nil"/>
              <w:right w:val="nil"/>
            </w:tcBorders>
            <w:shd w:val="clear" w:color="auto" w:fill="auto"/>
            <w:noWrap/>
            <w:vAlign w:val="bottom"/>
            <w:hideMark/>
          </w:tcPr>
          <w:p w14:paraId="43F731A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3.19E-04</w:t>
            </w:r>
          </w:p>
        </w:tc>
        <w:tc>
          <w:tcPr>
            <w:tcW w:w="1276" w:type="dxa"/>
            <w:tcBorders>
              <w:top w:val="nil"/>
              <w:left w:val="nil"/>
              <w:bottom w:val="nil"/>
              <w:right w:val="nil"/>
            </w:tcBorders>
            <w:shd w:val="clear" w:color="auto" w:fill="auto"/>
            <w:noWrap/>
            <w:vAlign w:val="bottom"/>
            <w:hideMark/>
          </w:tcPr>
          <w:p w14:paraId="7D38952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4.15E-02</w:t>
            </w:r>
          </w:p>
        </w:tc>
      </w:tr>
      <w:tr w:rsidR="002C69A4" w:rsidRPr="00BE6B75" w14:paraId="70C00185" w14:textId="77777777" w:rsidTr="00BE6B75">
        <w:trPr>
          <w:trHeight w:val="288"/>
        </w:trPr>
        <w:tc>
          <w:tcPr>
            <w:tcW w:w="1694" w:type="dxa"/>
            <w:tcBorders>
              <w:top w:val="nil"/>
              <w:left w:val="nil"/>
              <w:bottom w:val="nil"/>
              <w:right w:val="nil"/>
            </w:tcBorders>
            <w:shd w:val="clear" w:color="auto" w:fill="auto"/>
            <w:noWrap/>
            <w:vAlign w:val="bottom"/>
            <w:hideMark/>
          </w:tcPr>
          <w:p w14:paraId="7E07538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armc5</w:t>
            </w:r>
          </w:p>
        </w:tc>
        <w:tc>
          <w:tcPr>
            <w:tcW w:w="3881" w:type="dxa"/>
            <w:tcBorders>
              <w:top w:val="nil"/>
              <w:left w:val="nil"/>
              <w:bottom w:val="nil"/>
              <w:right w:val="nil"/>
            </w:tcBorders>
            <w:shd w:val="clear" w:color="auto" w:fill="auto"/>
            <w:vAlign w:val="bottom"/>
            <w:hideMark/>
          </w:tcPr>
          <w:p w14:paraId="7A1D3D2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armadillo repeat-containing protein 5</w:t>
            </w:r>
          </w:p>
        </w:tc>
        <w:tc>
          <w:tcPr>
            <w:tcW w:w="1372" w:type="dxa"/>
            <w:tcBorders>
              <w:top w:val="nil"/>
              <w:left w:val="nil"/>
              <w:bottom w:val="nil"/>
              <w:right w:val="nil"/>
            </w:tcBorders>
            <w:shd w:val="clear" w:color="auto" w:fill="auto"/>
            <w:noWrap/>
            <w:vAlign w:val="bottom"/>
            <w:hideMark/>
          </w:tcPr>
          <w:p w14:paraId="4EC122B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203.14</w:t>
            </w:r>
          </w:p>
        </w:tc>
        <w:tc>
          <w:tcPr>
            <w:tcW w:w="960" w:type="dxa"/>
            <w:tcBorders>
              <w:top w:val="nil"/>
              <w:left w:val="nil"/>
              <w:bottom w:val="nil"/>
              <w:right w:val="nil"/>
            </w:tcBorders>
            <w:shd w:val="clear" w:color="auto" w:fill="auto"/>
            <w:noWrap/>
            <w:vAlign w:val="bottom"/>
            <w:hideMark/>
          </w:tcPr>
          <w:p w14:paraId="625EB7C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-3.60</w:t>
            </w:r>
          </w:p>
        </w:tc>
        <w:tc>
          <w:tcPr>
            <w:tcW w:w="1166" w:type="dxa"/>
            <w:tcBorders>
              <w:top w:val="nil"/>
              <w:left w:val="nil"/>
              <w:bottom w:val="nil"/>
              <w:right w:val="nil"/>
            </w:tcBorders>
            <w:shd w:val="clear" w:color="auto" w:fill="auto"/>
            <w:noWrap/>
            <w:vAlign w:val="bottom"/>
            <w:hideMark/>
          </w:tcPr>
          <w:p w14:paraId="66BE191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3.18E-04</w:t>
            </w:r>
          </w:p>
        </w:tc>
        <w:tc>
          <w:tcPr>
            <w:tcW w:w="1276" w:type="dxa"/>
            <w:tcBorders>
              <w:top w:val="nil"/>
              <w:left w:val="nil"/>
              <w:bottom w:val="nil"/>
              <w:right w:val="nil"/>
            </w:tcBorders>
            <w:shd w:val="clear" w:color="auto" w:fill="auto"/>
            <w:noWrap/>
            <w:vAlign w:val="bottom"/>
            <w:hideMark/>
          </w:tcPr>
          <w:p w14:paraId="25D4D36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4.15E-02</w:t>
            </w:r>
          </w:p>
        </w:tc>
      </w:tr>
      <w:tr w:rsidR="002C69A4" w:rsidRPr="00BE6B75" w14:paraId="5574FE5C" w14:textId="77777777" w:rsidTr="00BE6B75">
        <w:trPr>
          <w:trHeight w:val="288"/>
        </w:trPr>
        <w:tc>
          <w:tcPr>
            <w:tcW w:w="1694" w:type="dxa"/>
            <w:tcBorders>
              <w:top w:val="nil"/>
              <w:left w:val="nil"/>
              <w:bottom w:val="nil"/>
              <w:right w:val="nil"/>
            </w:tcBorders>
            <w:shd w:val="clear" w:color="auto" w:fill="auto"/>
            <w:noWrap/>
            <w:vAlign w:val="bottom"/>
            <w:hideMark/>
          </w:tcPr>
          <w:p w14:paraId="11072E0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dusp10</w:t>
            </w:r>
          </w:p>
        </w:tc>
        <w:tc>
          <w:tcPr>
            <w:tcW w:w="3881" w:type="dxa"/>
            <w:tcBorders>
              <w:top w:val="nil"/>
              <w:left w:val="nil"/>
              <w:bottom w:val="nil"/>
              <w:right w:val="nil"/>
            </w:tcBorders>
            <w:shd w:val="clear" w:color="auto" w:fill="auto"/>
            <w:vAlign w:val="bottom"/>
            <w:hideMark/>
          </w:tcPr>
          <w:p w14:paraId="5B7C720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dual specificity protein phosphatase 10</w:t>
            </w:r>
          </w:p>
        </w:tc>
        <w:tc>
          <w:tcPr>
            <w:tcW w:w="1372" w:type="dxa"/>
            <w:tcBorders>
              <w:top w:val="nil"/>
              <w:left w:val="nil"/>
              <w:bottom w:val="nil"/>
              <w:right w:val="nil"/>
            </w:tcBorders>
            <w:shd w:val="clear" w:color="auto" w:fill="auto"/>
            <w:noWrap/>
            <w:vAlign w:val="bottom"/>
            <w:hideMark/>
          </w:tcPr>
          <w:p w14:paraId="502EF04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188.01</w:t>
            </w:r>
          </w:p>
        </w:tc>
        <w:tc>
          <w:tcPr>
            <w:tcW w:w="960" w:type="dxa"/>
            <w:tcBorders>
              <w:top w:val="nil"/>
              <w:left w:val="nil"/>
              <w:bottom w:val="nil"/>
              <w:right w:val="nil"/>
            </w:tcBorders>
            <w:shd w:val="clear" w:color="auto" w:fill="auto"/>
            <w:noWrap/>
            <w:vAlign w:val="bottom"/>
            <w:hideMark/>
          </w:tcPr>
          <w:p w14:paraId="33C3973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-3.61</w:t>
            </w:r>
          </w:p>
        </w:tc>
        <w:tc>
          <w:tcPr>
            <w:tcW w:w="1166" w:type="dxa"/>
            <w:tcBorders>
              <w:top w:val="nil"/>
              <w:left w:val="nil"/>
              <w:bottom w:val="nil"/>
              <w:right w:val="nil"/>
            </w:tcBorders>
            <w:shd w:val="clear" w:color="auto" w:fill="auto"/>
            <w:noWrap/>
            <w:vAlign w:val="bottom"/>
            <w:hideMark/>
          </w:tcPr>
          <w:p w14:paraId="718C521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3.09E-04</w:t>
            </w:r>
          </w:p>
        </w:tc>
        <w:tc>
          <w:tcPr>
            <w:tcW w:w="1276" w:type="dxa"/>
            <w:tcBorders>
              <w:top w:val="nil"/>
              <w:left w:val="nil"/>
              <w:bottom w:val="nil"/>
              <w:right w:val="nil"/>
            </w:tcBorders>
            <w:shd w:val="clear" w:color="auto" w:fill="auto"/>
            <w:noWrap/>
            <w:vAlign w:val="bottom"/>
            <w:hideMark/>
          </w:tcPr>
          <w:p w14:paraId="2F36695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4.15E-02</w:t>
            </w:r>
          </w:p>
        </w:tc>
      </w:tr>
      <w:tr w:rsidR="002C69A4" w:rsidRPr="00BE6B75" w14:paraId="7506FA61" w14:textId="77777777" w:rsidTr="00BE6B75">
        <w:trPr>
          <w:trHeight w:val="576"/>
        </w:trPr>
        <w:tc>
          <w:tcPr>
            <w:tcW w:w="1694" w:type="dxa"/>
            <w:tcBorders>
              <w:top w:val="nil"/>
              <w:left w:val="nil"/>
              <w:bottom w:val="nil"/>
              <w:right w:val="nil"/>
            </w:tcBorders>
            <w:shd w:val="clear" w:color="auto" w:fill="auto"/>
            <w:noWrap/>
            <w:vAlign w:val="bottom"/>
            <w:hideMark/>
          </w:tcPr>
          <w:p w14:paraId="044EE6A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pan3</w:t>
            </w:r>
          </w:p>
        </w:tc>
        <w:tc>
          <w:tcPr>
            <w:tcW w:w="3881" w:type="dxa"/>
            <w:tcBorders>
              <w:top w:val="nil"/>
              <w:left w:val="nil"/>
              <w:bottom w:val="nil"/>
              <w:right w:val="nil"/>
            </w:tcBorders>
            <w:shd w:val="clear" w:color="auto" w:fill="auto"/>
            <w:vAlign w:val="bottom"/>
            <w:hideMark/>
          </w:tcPr>
          <w:p w14:paraId="61F2E58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PAB-dependent poly(A)-specific ribonuclease subunit PAN3</w:t>
            </w:r>
          </w:p>
        </w:tc>
        <w:tc>
          <w:tcPr>
            <w:tcW w:w="1372" w:type="dxa"/>
            <w:tcBorders>
              <w:top w:val="nil"/>
              <w:left w:val="nil"/>
              <w:bottom w:val="nil"/>
              <w:right w:val="nil"/>
            </w:tcBorders>
            <w:shd w:val="clear" w:color="auto" w:fill="auto"/>
            <w:noWrap/>
            <w:vAlign w:val="bottom"/>
            <w:hideMark/>
          </w:tcPr>
          <w:p w14:paraId="3E5CAF4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247.66</w:t>
            </w:r>
          </w:p>
        </w:tc>
        <w:tc>
          <w:tcPr>
            <w:tcW w:w="960" w:type="dxa"/>
            <w:tcBorders>
              <w:top w:val="nil"/>
              <w:left w:val="nil"/>
              <w:bottom w:val="nil"/>
              <w:right w:val="nil"/>
            </w:tcBorders>
            <w:shd w:val="clear" w:color="auto" w:fill="auto"/>
            <w:noWrap/>
            <w:vAlign w:val="bottom"/>
            <w:hideMark/>
          </w:tcPr>
          <w:p w14:paraId="04BE2AD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-3.61</w:t>
            </w:r>
          </w:p>
        </w:tc>
        <w:tc>
          <w:tcPr>
            <w:tcW w:w="1166" w:type="dxa"/>
            <w:tcBorders>
              <w:top w:val="nil"/>
              <w:left w:val="nil"/>
              <w:bottom w:val="nil"/>
              <w:right w:val="nil"/>
            </w:tcBorders>
            <w:shd w:val="clear" w:color="auto" w:fill="auto"/>
            <w:noWrap/>
            <w:vAlign w:val="bottom"/>
            <w:hideMark/>
          </w:tcPr>
          <w:p w14:paraId="0E7D417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3.11E-04</w:t>
            </w:r>
          </w:p>
        </w:tc>
        <w:tc>
          <w:tcPr>
            <w:tcW w:w="1276" w:type="dxa"/>
            <w:tcBorders>
              <w:top w:val="nil"/>
              <w:left w:val="nil"/>
              <w:bottom w:val="nil"/>
              <w:right w:val="nil"/>
            </w:tcBorders>
            <w:shd w:val="clear" w:color="auto" w:fill="auto"/>
            <w:noWrap/>
            <w:vAlign w:val="bottom"/>
            <w:hideMark/>
          </w:tcPr>
          <w:p w14:paraId="7645F64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4.15E-02</w:t>
            </w:r>
          </w:p>
        </w:tc>
      </w:tr>
      <w:tr w:rsidR="002C69A4" w:rsidRPr="00BE6B75" w14:paraId="4D5E6D84" w14:textId="77777777" w:rsidTr="00BE6B75">
        <w:trPr>
          <w:trHeight w:val="288"/>
        </w:trPr>
        <w:tc>
          <w:tcPr>
            <w:tcW w:w="1694" w:type="dxa"/>
            <w:tcBorders>
              <w:top w:val="nil"/>
              <w:left w:val="nil"/>
              <w:bottom w:val="nil"/>
              <w:right w:val="nil"/>
            </w:tcBorders>
            <w:shd w:val="clear" w:color="auto" w:fill="auto"/>
            <w:noWrap/>
            <w:vAlign w:val="bottom"/>
            <w:hideMark/>
          </w:tcPr>
          <w:p w14:paraId="27C058B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LOC103464625</w:t>
            </w:r>
          </w:p>
        </w:tc>
        <w:tc>
          <w:tcPr>
            <w:tcW w:w="3881" w:type="dxa"/>
            <w:tcBorders>
              <w:top w:val="nil"/>
              <w:left w:val="nil"/>
              <w:bottom w:val="nil"/>
              <w:right w:val="nil"/>
            </w:tcBorders>
            <w:shd w:val="clear" w:color="auto" w:fill="auto"/>
            <w:vAlign w:val="bottom"/>
            <w:hideMark/>
          </w:tcPr>
          <w:p w14:paraId="1919547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myosin heavy chain, fast skeletal muscle-like</w:t>
            </w:r>
          </w:p>
        </w:tc>
        <w:tc>
          <w:tcPr>
            <w:tcW w:w="1372" w:type="dxa"/>
            <w:tcBorders>
              <w:top w:val="nil"/>
              <w:left w:val="nil"/>
              <w:bottom w:val="nil"/>
              <w:right w:val="nil"/>
            </w:tcBorders>
            <w:shd w:val="clear" w:color="auto" w:fill="auto"/>
            <w:noWrap/>
            <w:vAlign w:val="bottom"/>
            <w:hideMark/>
          </w:tcPr>
          <w:p w14:paraId="7BC9C16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2966.63</w:t>
            </w:r>
          </w:p>
        </w:tc>
        <w:tc>
          <w:tcPr>
            <w:tcW w:w="960" w:type="dxa"/>
            <w:tcBorders>
              <w:top w:val="nil"/>
              <w:left w:val="nil"/>
              <w:bottom w:val="nil"/>
              <w:right w:val="nil"/>
            </w:tcBorders>
            <w:shd w:val="clear" w:color="auto" w:fill="auto"/>
            <w:noWrap/>
            <w:vAlign w:val="bottom"/>
            <w:hideMark/>
          </w:tcPr>
          <w:p w14:paraId="060D6F6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3.59</w:t>
            </w:r>
          </w:p>
        </w:tc>
        <w:tc>
          <w:tcPr>
            <w:tcW w:w="1166" w:type="dxa"/>
            <w:tcBorders>
              <w:top w:val="nil"/>
              <w:left w:val="nil"/>
              <w:bottom w:val="nil"/>
              <w:right w:val="nil"/>
            </w:tcBorders>
            <w:shd w:val="clear" w:color="auto" w:fill="auto"/>
            <w:noWrap/>
            <w:vAlign w:val="bottom"/>
            <w:hideMark/>
          </w:tcPr>
          <w:p w14:paraId="4C7773F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3.33E-04</w:t>
            </w:r>
          </w:p>
        </w:tc>
        <w:tc>
          <w:tcPr>
            <w:tcW w:w="1276" w:type="dxa"/>
            <w:tcBorders>
              <w:top w:val="nil"/>
              <w:left w:val="nil"/>
              <w:bottom w:val="nil"/>
              <w:right w:val="nil"/>
            </w:tcBorders>
            <w:shd w:val="clear" w:color="auto" w:fill="auto"/>
            <w:noWrap/>
            <w:vAlign w:val="bottom"/>
            <w:hideMark/>
          </w:tcPr>
          <w:p w14:paraId="1DA7E73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4.25E-02</w:t>
            </w:r>
          </w:p>
        </w:tc>
      </w:tr>
      <w:tr w:rsidR="002C69A4" w:rsidRPr="00BE6B75" w14:paraId="47BCD8F3" w14:textId="77777777" w:rsidTr="00BE6B75">
        <w:trPr>
          <w:trHeight w:val="288"/>
        </w:trPr>
        <w:tc>
          <w:tcPr>
            <w:tcW w:w="1694" w:type="dxa"/>
            <w:tcBorders>
              <w:top w:val="nil"/>
              <w:left w:val="nil"/>
              <w:bottom w:val="nil"/>
              <w:right w:val="nil"/>
            </w:tcBorders>
            <w:shd w:val="clear" w:color="auto" w:fill="auto"/>
            <w:noWrap/>
            <w:vAlign w:val="bottom"/>
            <w:hideMark/>
          </w:tcPr>
          <w:p w14:paraId="3A9C4BC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LOC103465821</w:t>
            </w:r>
          </w:p>
        </w:tc>
        <w:tc>
          <w:tcPr>
            <w:tcW w:w="3881" w:type="dxa"/>
            <w:tcBorders>
              <w:top w:val="nil"/>
              <w:left w:val="nil"/>
              <w:bottom w:val="nil"/>
              <w:right w:val="nil"/>
            </w:tcBorders>
            <w:shd w:val="clear" w:color="auto" w:fill="auto"/>
            <w:vAlign w:val="bottom"/>
            <w:hideMark/>
          </w:tcPr>
          <w:p w14:paraId="1914D21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troponin I, slow skeletal muscle-like</w:t>
            </w:r>
          </w:p>
        </w:tc>
        <w:tc>
          <w:tcPr>
            <w:tcW w:w="1372" w:type="dxa"/>
            <w:tcBorders>
              <w:top w:val="nil"/>
              <w:left w:val="nil"/>
              <w:bottom w:val="nil"/>
              <w:right w:val="nil"/>
            </w:tcBorders>
            <w:shd w:val="clear" w:color="auto" w:fill="auto"/>
            <w:noWrap/>
            <w:vAlign w:val="bottom"/>
            <w:hideMark/>
          </w:tcPr>
          <w:p w14:paraId="4ECB7A7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550.80</w:t>
            </w:r>
          </w:p>
        </w:tc>
        <w:tc>
          <w:tcPr>
            <w:tcW w:w="960" w:type="dxa"/>
            <w:tcBorders>
              <w:top w:val="nil"/>
              <w:left w:val="nil"/>
              <w:bottom w:val="nil"/>
              <w:right w:val="nil"/>
            </w:tcBorders>
            <w:shd w:val="clear" w:color="auto" w:fill="auto"/>
            <w:noWrap/>
            <w:vAlign w:val="bottom"/>
            <w:hideMark/>
          </w:tcPr>
          <w:p w14:paraId="6F25179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3.59</w:t>
            </w:r>
          </w:p>
        </w:tc>
        <w:tc>
          <w:tcPr>
            <w:tcW w:w="1166" w:type="dxa"/>
            <w:tcBorders>
              <w:top w:val="nil"/>
              <w:left w:val="nil"/>
              <w:bottom w:val="nil"/>
              <w:right w:val="nil"/>
            </w:tcBorders>
            <w:shd w:val="clear" w:color="auto" w:fill="auto"/>
            <w:noWrap/>
            <w:vAlign w:val="bottom"/>
            <w:hideMark/>
          </w:tcPr>
          <w:p w14:paraId="7D06F43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3.31E-04</w:t>
            </w:r>
          </w:p>
        </w:tc>
        <w:tc>
          <w:tcPr>
            <w:tcW w:w="1276" w:type="dxa"/>
            <w:tcBorders>
              <w:top w:val="nil"/>
              <w:left w:val="nil"/>
              <w:bottom w:val="nil"/>
              <w:right w:val="nil"/>
            </w:tcBorders>
            <w:shd w:val="clear" w:color="auto" w:fill="auto"/>
            <w:noWrap/>
            <w:vAlign w:val="bottom"/>
            <w:hideMark/>
          </w:tcPr>
          <w:p w14:paraId="0ED2CAD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4.25E-02</w:t>
            </w:r>
          </w:p>
        </w:tc>
      </w:tr>
      <w:tr w:rsidR="002C69A4" w:rsidRPr="00BE6B75" w14:paraId="5DB7EA99" w14:textId="77777777" w:rsidTr="00BE6B75">
        <w:trPr>
          <w:trHeight w:val="576"/>
        </w:trPr>
        <w:tc>
          <w:tcPr>
            <w:tcW w:w="1694" w:type="dxa"/>
            <w:tcBorders>
              <w:top w:val="nil"/>
              <w:left w:val="nil"/>
              <w:bottom w:val="nil"/>
              <w:right w:val="nil"/>
            </w:tcBorders>
            <w:shd w:val="clear" w:color="auto" w:fill="auto"/>
            <w:noWrap/>
            <w:vAlign w:val="bottom"/>
            <w:hideMark/>
          </w:tcPr>
          <w:p w14:paraId="32DBAE4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LOC103468003</w:t>
            </w:r>
          </w:p>
        </w:tc>
        <w:tc>
          <w:tcPr>
            <w:tcW w:w="3881" w:type="dxa"/>
            <w:tcBorders>
              <w:top w:val="nil"/>
              <w:left w:val="nil"/>
              <w:bottom w:val="nil"/>
              <w:right w:val="nil"/>
            </w:tcBorders>
            <w:shd w:val="clear" w:color="auto" w:fill="auto"/>
            <w:vAlign w:val="bottom"/>
            <w:hideMark/>
          </w:tcPr>
          <w:p w14:paraId="30B8D47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tumor necrosis factor receptor superfamily member 1A-like</w:t>
            </w:r>
          </w:p>
        </w:tc>
        <w:tc>
          <w:tcPr>
            <w:tcW w:w="1372" w:type="dxa"/>
            <w:tcBorders>
              <w:top w:val="nil"/>
              <w:left w:val="nil"/>
              <w:bottom w:val="nil"/>
              <w:right w:val="nil"/>
            </w:tcBorders>
            <w:shd w:val="clear" w:color="auto" w:fill="auto"/>
            <w:noWrap/>
            <w:vAlign w:val="bottom"/>
            <w:hideMark/>
          </w:tcPr>
          <w:p w14:paraId="3DBCE0A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35.84</w:t>
            </w:r>
          </w:p>
        </w:tc>
        <w:tc>
          <w:tcPr>
            <w:tcW w:w="960" w:type="dxa"/>
            <w:tcBorders>
              <w:top w:val="nil"/>
              <w:left w:val="nil"/>
              <w:bottom w:val="nil"/>
              <w:right w:val="nil"/>
            </w:tcBorders>
            <w:shd w:val="clear" w:color="auto" w:fill="auto"/>
            <w:noWrap/>
            <w:vAlign w:val="bottom"/>
            <w:hideMark/>
          </w:tcPr>
          <w:p w14:paraId="120362A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-3.59</w:t>
            </w:r>
          </w:p>
        </w:tc>
        <w:tc>
          <w:tcPr>
            <w:tcW w:w="1166" w:type="dxa"/>
            <w:tcBorders>
              <w:top w:val="nil"/>
              <w:left w:val="nil"/>
              <w:bottom w:val="nil"/>
              <w:right w:val="nil"/>
            </w:tcBorders>
            <w:shd w:val="clear" w:color="auto" w:fill="auto"/>
            <w:noWrap/>
            <w:vAlign w:val="bottom"/>
            <w:hideMark/>
          </w:tcPr>
          <w:p w14:paraId="26ED51E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3.33E-04</w:t>
            </w:r>
          </w:p>
        </w:tc>
        <w:tc>
          <w:tcPr>
            <w:tcW w:w="1276" w:type="dxa"/>
            <w:tcBorders>
              <w:top w:val="nil"/>
              <w:left w:val="nil"/>
              <w:bottom w:val="nil"/>
              <w:right w:val="nil"/>
            </w:tcBorders>
            <w:shd w:val="clear" w:color="auto" w:fill="auto"/>
            <w:noWrap/>
            <w:vAlign w:val="bottom"/>
            <w:hideMark/>
          </w:tcPr>
          <w:p w14:paraId="796CCB1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4.25E-02</w:t>
            </w:r>
          </w:p>
        </w:tc>
      </w:tr>
      <w:tr w:rsidR="002C69A4" w:rsidRPr="00BE6B75" w14:paraId="4EA933A0" w14:textId="77777777" w:rsidTr="00BE6B75">
        <w:trPr>
          <w:trHeight w:val="288"/>
        </w:trPr>
        <w:tc>
          <w:tcPr>
            <w:tcW w:w="1694" w:type="dxa"/>
            <w:tcBorders>
              <w:top w:val="nil"/>
              <w:left w:val="nil"/>
              <w:bottom w:val="nil"/>
              <w:right w:val="nil"/>
            </w:tcBorders>
            <w:shd w:val="clear" w:color="auto" w:fill="auto"/>
            <w:noWrap/>
            <w:vAlign w:val="bottom"/>
            <w:hideMark/>
          </w:tcPr>
          <w:p w14:paraId="73AFE71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LOC103477886</w:t>
            </w:r>
          </w:p>
        </w:tc>
        <w:tc>
          <w:tcPr>
            <w:tcW w:w="3881" w:type="dxa"/>
            <w:tcBorders>
              <w:top w:val="nil"/>
              <w:left w:val="nil"/>
              <w:bottom w:val="nil"/>
              <w:right w:val="nil"/>
            </w:tcBorders>
            <w:shd w:val="clear" w:color="auto" w:fill="auto"/>
            <w:vAlign w:val="bottom"/>
            <w:hideMark/>
          </w:tcPr>
          <w:p w14:paraId="3E4152B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B-cell receptor CD22-like</w:t>
            </w:r>
          </w:p>
        </w:tc>
        <w:tc>
          <w:tcPr>
            <w:tcW w:w="1372" w:type="dxa"/>
            <w:tcBorders>
              <w:top w:val="nil"/>
              <w:left w:val="nil"/>
              <w:bottom w:val="nil"/>
              <w:right w:val="nil"/>
            </w:tcBorders>
            <w:shd w:val="clear" w:color="auto" w:fill="auto"/>
            <w:noWrap/>
            <w:vAlign w:val="bottom"/>
            <w:hideMark/>
          </w:tcPr>
          <w:p w14:paraId="6B0E3B8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83.58</w:t>
            </w:r>
          </w:p>
        </w:tc>
        <w:tc>
          <w:tcPr>
            <w:tcW w:w="960" w:type="dxa"/>
            <w:tcBorders>
              <w:top w:val="nil"/>
              <w:left w:val="nil"/>
              <w:bottom w:val="nil"/>
              <w:right w:val="nil"/>
            </w:tcBorders>
            <w:shd w:val="clear" w:color="auto" w:fill="auto"/>
            <w:noWrap/>
            <w:vAlign w:val="bottom"/>
            <w:hideMark/>
          </w:tcPr>
          <w:p w14:paraId="1C0E5AC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-3.58</w:t>
            </w:r>
          </w:p>
        </w:tc>
        <w:tc>
          <w:tcPr>
            <w:tcW w:w="1166" w:type="dxa"/>
            <w:tcBorders>
              <w:top w:val="nil"/>
              <w:left w:val="nil"/>
              <w:bottom w:val="nil"/>
              <w:right w:val="nil"/>
            </w:tcBorders>
            <w:shd w:val="clear" w:color="auto" w:fill="auto"/>
            <w:noWrap/>
            <w:vAlign w:val="bottom"/>
            <w:hideMark/>
          </w:tcPr>
          <w:p w14:paraId="6DBC2DE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3.41E-04</w:t>
            </w:r>
          </w:p>
        </w:tc>
        <w:tc>
          <w:tcPr>
            <w:tcW w:w="1276" w:type="dxa"/>
            <w:tcBorders>
              <w:top w:val="nil"/>
              <w:left w:val="nil"/>
              <w:bottom w:val="nil"/>
              <w:right w:val="nil"/>
            </w:tcBorders>
            <w:shd w:val="clear" w:color="auto" w:fill="auto"/>
            <w:noWrap/>
            <w:vAlign w:val="bottom"/>
            <w:hideMark/>
          </w:tcPr>
          <w:p w14:paraId="673A9D1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4.27E-02</w:t>
            </w:r>
          </w:p>
        </w:tc>
      </w:tr>
      <w:tr w:rsidR="002C69A4" w:rsidRPr="00BE6B75" w14:paraId="3CF66500" w14:textId="77777777" w:rsidTr="00BE6B75">
        <w:trPr>
          <w:trHeight w:val="288"/>
        </w:trPr>
        <w:tc>
          <w:tcPr>
            <w:tcW w:w="1694" w:type="dxa"/>
            <w:tcBorders>
              <w:top w:val="nil"/>
              <w:left w:val="nil"/>
              <w:bottom w:val="nil"/>
              <w:right w:val="nil"/>
            </w:tcBorders>
            <w:shd w:val="clear" w:color="auto" w:fill="auto"/>
            <w:noWrap/>
            <w:vAlign w:val="bottom"/>
            <w:hideMark/>
          </w:tcPr>
          <w:p w14:paraId="4C2E6AC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LOC108166472</w:t>
            </w:r>
          </w:p>
        </w:tc>
        <w:tc>
          <w:tcPr>
            <w:tcW w:w="3881" w:type="dxa"/>
            <w:tcBorders>
              <w:top w:val="nil"/>
              <w:left w:val="nil"/>
              <w:bottom w:val="nil"/>
              <w:right w:val="nil"/>
            </w:tcBorders>
            <w:shd w:val="clear" w:color="auto" w:fill="auto"/>
            <w:vAlign w:val="bottom"/>
            <w:hideMark/>
          </w:tcPr>
          <w:p w14:paraId="2BC30C1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Ig heavy chain V region PJ14-like (other)</w:t>
            </w:r>
          </w:p>
        </w:tc>
        <w:tc>
          <w:tcPr>
            <w:tcW w:w="1372" w:type="dxa"/>
            <w:tcBorders>
              <w:top w:val="nil"/>
              <w:left w:val="nil"/>
              <w:bottom w:val="nil"/>
              <w:right w:val="nil"/>
            </w:tcBorders>
            <w:shd w:val="clear" w:color="auto" w:fill="auto"/>
            <w:noWrap/>
            <w:vAlign w:val="bottom"/>
            <w:hideMark/>
          </w:tcPr>
          <w:p w14:paraId="74B49AB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8.10</w:t>
            </w:r>
          </w:p>
        </w:tc>
        <w:tc>
          <w:tcPr>
            <w:tcW w:w="960" w:type="dxa"/>
            <w:tcBorders>
              <w:top w:val="nil"/>
              <w:left w:val="nil"/>
              <w:bottom w:val="nil"/>
              <w:right w:val="nil"/>
            </w:tcBorders>
            <w:shd w:val="clear" w:color="auto" w:fill="auto"/>
            <w:noWrap/>
            <w:vAlign w:val="bottom"/>
            <w:hideMark/>
          </w:tcPr>
          <w:p w14:paraId="4FA1153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-3.58</w:t>
            </w:r>
          </w:p>
        </w:tc>
        <w:tc>
          <w:tcPr>
            <w:tcW w:w="1166" w:type="dxa"/>
            <w:tcBorders>
              <w:top w:val="nil"/>
              <w:left w:val="nil"/>
              <w:bottom w:val="nil"/>
              <w:right w:val="nil"/>
            </w:tcBorders>
            <w:shd w:val="clear" w:color="auto" w:fill="auto"/>
            <w:noWrap/>
            <w:vAlign w:val="bottom"/>
            <w:hideMark/>
          </w:tcPr>
          <w:p w14:paraId="71B7764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3.39E-04</w:t>
            </w:r>
          </w:p>
        </w:tc>
        <w:tc>
          <w:tcPr>
            <w:tcW w:w="1276" w:type="dxa"/>
            <w:tcBorders>
              <w:top w:val="nil"/>
              <w:left w:val="nil"/>
              <w:bottom w:val="nil"/>
              <w:right w:val="nil"/>
            </w:tcBorders>
            <w:shd w:val="clear" w:color="auto" w:fill="auto"/>
            <w:noWrap/>
            <w:vAlign w:val="bottom"/>
            <w:hideMark/>
          </w:tcPr>
          <w:p w14:paraId="264194C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4.27E-02</w:t>
            </w:r>
          </w:p>
        </w:tc>
      </w:tr>
      <w:tr w:rsidR="002C69A4" w:rsidRPr="00BE6B75" w14:paraId="4EC856E5" w14:textId="77777777" w:rsidTr="00BE6B75">
        <w:trPr>
          <w:trHeight w:val="576"/>
        </w:trPr>
        <w:tc>
          <w:tcPr>
            <w:tcW w:w="1694" w:type="dxa"/>
            <w:tcBorders>
              <w:top w:val="nil"/>
              <w:left w:val="nil"/>
              <w:bottom w:val="nil"/>
              <w:right w:val="nil"/>
            </w:tcBorders>
            <w:shd w:val="clear" w:color="auto" w:fill="auto"/>
            <w:noWrap/>
            <w:vAlign w:val="bottom"/>
            <w:hideMark/>
          </w:tcPr>
          <w:p w14:paraId="538D736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ND2</w:t>
            </w:r>
          </w:p>
        </w:tc>
        <w:tc>
          <w:tcPr>
            <w:tcW w:w="3881" w:type="dxa"/>
            <w:tcBorders>
              <w:top w:val="nil"/>
              <w:left w:val="nil"/>
              <w:bottom w:val="nil"/>
              <w:right w:val="nil"/>
            </w:tcBorders>
            <w:shd w:val="clear" w:color="auto" w:fill="auto"/>
            <w:vAlign w:val="bottom"/>
            <w:hideMark/>
          </w:tcPr>
          <w:p w14:paraId="7490744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NADH dehydrogenase subunit 2 (mitochondrion)</w:t>
            </w:r>
          </w:p>
        </w:tc>
        <w:tc>
          <w:tcPr>
            <w:tcW w:w="1372" w:type="dxa"/>
            <w:tcBorders>
              <w:top w:val="nil"/>
              <w:left w:val="nil"/>
              <w:bottom w:val="nil"/>
              <w:right w:val="nil"/>
            </w:tcBorders>
            <w:shd w:val="clear" w:color="auto" w:fill="auto"/>
            <w:noWrap/>
            <w:vAlign w:val="bottom"/>
            <w:hideMark/>
          </w:tcPr>
          <w:p w14:paraId="64C8D2E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21843.86</w:t>
            </w:r>
          </w:p>
        </w:tc>
        <w:tc>
          <w:tcPr>
            <w:tcW w:w="960" w:type="dxa"/>
            <w:tcBorders>
              <w:top w:val="nil"/>
              <w:left w:val="nil"/>
              <w:bottom w:val="nil"/>
              <w:right w:val="nil"/>
            </w:tcBorders>
            <w:shd w:val="clear" w:color="auto" w:fill="auto"/>
            <w:noWrap/>
            <w:vAlign w:val="bottom"/>
            <w:hideMark/>
          </w:tcPr>
          <w:p w14:paraId="074FDA5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3.58</w:t>
            </w:r>
          </w:p>
        </w:tc>
        <w:tc>
          <w:tcPr>
            <w:tcW w:w="1166" w:type="dxa"/>
            <w:tcBorders>
              <w:top w:val="nil"/>
              <w:left w:val="nil"/>
              <w:bottom w:val="nil"/>
              <w:right w:val="nil"/>
            </w:tcBorders>
            <w:shd w:val="clear" w:color="auto" w:fill="auto"/>
            <w:noWrap/>
            <w:vAlign w:val="bottom"/>
            <w:hideMark/>
          </w:tcPr>
          <w:p w14:paraId="1D77D6B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3.37E-04</w:t>
            </w:r>
          </w:p>
        </w:tc>
        <w:tc>
          <w:tcPr>
            <w:tcW w:w="1276" w:type="dxa"/>
            <w:tcBorders>
              <w:top w:val="nil"/>
              <w:left w:val="nil"/>
              <w:bottom w:val="nil"/>
              <w:right w:val="nil"/>
            </w:tcBorders>
            <w:shd w:val="clear" w:color="auto" w:fill="auto"/>
            <w:noWrap/>
            <w:vAlign w:val="bottom"/>
            <w:hideMark/>
          </w:tcPr>
          <w:p w14:paraId="1975945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4.27E-02</w:t>
            </w:r>
          </w:p>
        </w:tc>
      </w:tr>
      <w:tr w:rsidR="002C69A4" w:rsidRPr="00BE6B75" w14:paraId="14CCF25D" w14:textId="77777777" w:rsidTr="00BE6B75">
        <w:trPr>
          <w:trHeight w:val="288"/>
        </w:trPr>
        <w:tc>
          <w:tcPr>
            <w:tcW w:w="1694" w:type="dxa"/>
            <w:tcBorders>
              <w:top w:val="nil"/>
              <w:left w:val="nil"/>
              <w:bottom w:val="nil"/>
              <w:right w:val="nil"/>
            </w:tcBorders>
            <w:shd w:val="clear" w:color="auto" w:fill="auto"/>
            <w:noWrap/>
            <w:vAlign w:val="bottom"/>
            <w:hideMark/>
          </w:tcPr>
          <w:p w14:paraId="76BA7D1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sec62</w:t>
            </w:r>
          </w:p>
        </w:tc>
        <w:tc>
          <w:tcPr>
            <w:tcW w:w="3881" w:type="dxa"/>
            <w:tcBorders>
              <w:top w:val="nil"/>
              <w:left w:val="nil"/>
              <w:bottom w:val="nil"/>
              <w:right w:val="nil"/>
            </w:tcBorders>
            <w:shd w:val="clear" w:color="auto" w:fill="auto"/>
            <w:vAlign w:val="bottom"/>
            <w:hideMark/>
          </w:tcPr>
          <w:p w14:paraId="6B5E86E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translocation protein SEC62</w:t>
            </w:r>
          </w:p>
        </w:tc>
        <w:tc>
          <w:tcPr>
            <w:tcW w:w="1372" w:type="dxa"/>
            <w:tcBorders>
              <w:top w:val="nil"/>
              <w:left w:val="nil"/>
              <w:bottom w:val="nil"/>
              <w:right w:val="nil"/>
            </w:tcBorders>
            <w:shd w:val="clear" w:color="auto" w:fill="auto"/>
            <w:noWrap/>
            <w:vAlign w:val="bottom"/>
            <w:hideMark/>
          </w:tcPr>
          <w:p w14:paraId="246AC70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404.84</w:t>
            </w:r>
          </w:p>
        </w:tc>
        <w:tc>
          <w:tcPr>
            <w:tcW w:w="960" w:type="dxa"/>
            <w:tcBorders>
              <w:top w:val="nil"/>
              <w:left w:val="nil"/>
              <w:bottom w:val="nil"/>
              <w:right w:val="nil"/>
            </w:tcBorders>
            <w:shd w:val="clear" w:color="auto" w:fill="auto"/>
            <w:noWrap/>
            <w:vAlign w:val="bottom"/>
            <w:hideMark/>
          </w:tcPr>
          <w:p w14:paraId="2F613EE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3.58</w:t>
            </w:r>
          </w:p>
        </w:tc>
        <w:tc>
          <w:tcPr>
            <w:tcW w:w="1166" w:type="dxa"/>
            <w:tcBorders>
              <w:top w:val="nil"/>
              <w:left w:val="nil"/>
              <w:bottom w:val="nil"/>
              <w:right w:val="nil"/>
            </w:tcBorders>
            <w:shd w:val="clear" w:color="auto" w:fill="auto"/>
            <w:noWrap/>
            <w:vAlign w:val="bottom"/>
            <w:hideMark/>
          </w:tcPr>
          <w:p w14:paraId="40B770C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3.47E-04</w:t>
            </w:r>
          </w:p>
        </w:tc>
        <w:tc>
          <w:tcPr>
            <w:tcW w:w="1276" w:type="dxa"/>
            <w:tcBorders>
              <w:top w:val="nil"/>
              <w:left w:val="nil"/>
              <w:bottom w:val="nil"/>
              <w:right w:val="nil"/>
            </w:tcBorders>
            <w:shd w:val="clear" w:color="auto" w:fill="auto"/>
            <w:noWrap/>
            <w:vAlign w:val="bottom"/>
            <w:hideMark/>
          </w:tcPr>
          <w:p w14:paraId="586E26A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4.32E-02</w:t>
            </w:r>
          </w:p>
        </w:tc>
      </w:tr>
      <w:tr w:rsidR="002C69A4" w:rsidRPr="00BE6B75" w14:paraId="5F5AF274" w14:textId="77777777" w:rsidTr="00BE6B75">
        <w:trPr>
          <w:trHeight w:val="288"/>
        </w:trPr>
        <w:tc>
          <w:tcPr>
            <w:tcW w:w="1694" w:type="dxa"/>
            <w:tcBorders>
              <w:top w:val="nil"/>
              <w:left w:val="nil"/>
              <w:bottom w:val="nil"/>
              <w:right w:val="nil"/>
            </w:tcBorders>
            <w:shd w:val="clear" w:color="auto" w:fill="auto"/>
            <w:noWrap/>
            <w:vAlign w:val="bottom"/>
            <w:hideMark/>
          </w:tcPr>
          <w:p w14:paraId="157AA7A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LOC103471659</w:t>
            </w:r>
          </w:p>
        </w:tc>
        <w:tc>
          <w:tcPr>
            <w:tcW w:w="3881" w:type="dxa"/>
            <w:tcBorders>
              <w:top w:val="nil"/>
              <w:left w:val="nil"/>
              <w:bottom w:val="nil"/>
              <w:right w:val="nil"/>
            </w:tcBorders>
            <w:shd w:val="clear" w:color="auto" w:fill="auto"/>
            <w:vAlign w:val="bottom"/>
            <w:hideMark/>
          </w:tcPr>
          <w:p w14:paraId="1D7DE77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ubiquitin-like protein 3</w:t>
            </w:r>
          </w:p>
        </w:tc>
        <w:tc>
          <w:tcPr>
            <w:tcW w:w="1372" w:type="dxa"/>
            <w:tcBorders>
              <w:top w:val="nil"/>
              <w:left w:val="nil"/>
              <w:bottom w:val="nil"/>
              <w:right w:val="nil"/>
            </w:tcBorders>
            <w:shd w:val="clear" w:color="auto" w:fill="auto"/>
            <w:noWrap/>
            <w:vAlign w:val="bottom"/>
            <w:hideMark/>
          </w:tcPr>
          <w:p w14:paraId="022686F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492.54</w:t>
            </w:r>
          </w:p>
        </w:tc>
        <w:tc>
          <w:tcPr>
            <w:tcW w:w="960" w:type="dxa"/>
            <w:tcBorders>
              <w:top w:val="nil"/>
              <w:left w:val="nil"/>
              <w:bottom w:val="nil"/>
              <w:right w:val="nil"/>
            </w:tcBorders>
            <w:shd w:val="clear" w:color="auto" w:fill="auto"/>
            <w:noWrap/>
            <w:vAlign w:val="bottom"/>
            <w:hideMark/>
          </w:tcPr>
          <w:p w14:paraId="1B159D4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3.57</w:t>
            </w:r>
          </w:p>
        </w:tc>
        <w:tc>
          <w:tcPr>
            <w:tcW w:w="1166" w:type="dxa"/>
            <w:tcBorders>
              <w:top w:val="nil"/>
              <w:left w:val="nil"/>
              <w:bottom w:val="nil"/>
              <w:right w:val="nil"/>
            </w:tcBorders>
            <w:shd w:val="clear" w:color="auto" w:fill="auto"/>
            <w:noWrap/>
            <w:vAlign w:val="bottom"/>
            <w:hideMark/>
          </w:tcPr>
          <w:p w14:paraId="273FB94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3.52E-04</w:t>
            </w:r>
          </w:p>
        </w:tc>
        <w:tc>
          <w:tcPr>
            <w:tcW w:w="1276" w:type="dxa"/>
            <w:tcBorders>
              <w:top w:val="nil"/>
              <w:left w:val="nil"/>
              <w:bottom w:val="nil"/>
              <w:right w:val="nil"/>
            </w:tcBorders>
            <w:shd w:val="clear" w:color="auto" w:fill="auto"/>
            <w:noWrap/>
            <w:vAlign w:val="bottom"/>
            <w:hideMark/>
          </w:tcPr>
          <w:p w14:paraId="52B4061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4.36E-02</w:t>
            </w:r>
          </w:p>
        </w:tc>
      </w:tr>
      <w:tr w:rsidR="002C69A4" w:rsidRPr="00BE6B75" w14:paraId="4C5BA6F5" w14:textId="77777777" w:rsidTr="00BE6B75">
        <w:trPr>
          <w:trHeight w:val="576"/>
        </w:trPr>
        <w:tc>
          <w:tcPr>
            <w:tcW w:w="1694" w:type="dxa"/>
            <w:tcBorders>
              <w:top w:val="nil"/>
              <w:left w:val="nil"/>
              <w:bottom w:val="nil"/>
              <w:right w:val="nil"/>
            </w:tcBorders>
            <w:shd w:val="clear" w:color="auto" w:fill="auto"/>
            <w:noWrap/>
            <w:vAlign w:val="bottom"/>
            <w:hideMark/>
          </w:tcPr>
          <w:p w14:paraId="3F14324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LOC103466427</w:t>
            </w:r>
          </w:p>
        </w:tc>
        <w:tc>
          <w:tcPr>
            <w:tcW w:w="3881" w:type="dxa"/>
            <w:tcBorders>
              <w:top w:val="nil"/>
              <w:left w:val="nil"/>
              <w:bottom w:val="nil"/>
              <w:right w:val="nil"/>
            </w:tcBorders>
            <w:shd w:val="clear" w:color="auto" w:fill="auto"/>
            <w:vAlign w:val="bottom"/>
            <w:hideMark/>
          </w:tcPr>
          <w:p w14:paraId="04D94AA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UDP-glucuronosyltransferase 2C1 (pseudogene)</w:t>
            </w:r>
          </w:p>
        </w:tc>
        <w:tc>
          <w:tcPr>
            <w:tcW w:w="1372" w:type="dxa"/>
            <w:tcBorders>
              <w:top w:val="nil"/>
              <w:left w:val="nil"/>
              <w:bottom w:val="nil"/>
              <w:right w:val="nil"/>
            </w:tcBorders>
            <w:shd w:val="clear" w:color="auto" w:fill="auto"/>
            <w:noWrap/>
            <w:vAlign w:val="bottom"/>
            <w:hideMark/>
          </w:tcPr>
          <w:p w14:paraId="1F11840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49.82</w:t>
            </w:r>
          </w:p>
        </w:tc>
        <w:tc>
          <w:tcPr>
            <w:tcW w:w="960" w:type="dxa"/>
            <w:tcBorders>
              <w:top w:val="nil"/>
              <w:left w:val="nil"/>
              <w:bottom w:val="nil"/>
              <w:right w:val="nil"/>
            </w:tcBorders>
            <w:shd w:val="clear" w:color="auto" w:fill="auto"/>
            <w:noWrap/>
            <w:vAlign w:val="bottom"/>
            <w:hideMark/>
          </w:tcPr>
          <w:p w14:paraId="7E0272C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3.57</w:t>
            </w:r>
          </w:p>
        </w:tc>
        <w:tc>
          <w:tcPr>
            <w:tcW w:w="1166" w:type="dxa"/>
            <w:tcBorders>
              <w:top w:val="nil"/>
              <w:left w:val="nil"/>
              <w:bottom w:val="nil"/>
              <w:right w:val="nil"/>
            </w:tcBorders>
            <w:shd w:val="clear" w:color="auto" w:fill="auto"/>
            <w:noWrap/>
            <w:vAlign w:val="bottom"/>
            <w:hideMark/>
          </w:tcPr>
          <w:p w14:paraId="3EF9462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3.58E-04</w:t>
            </w:r>
          </w:p>
        </w:tc>
        <w:tc>
          <w:tcPr>
            <w:tcW w:w="1276" w:type="dxa"/>
            <w:tcBorders>
              <w:top w:val="nil"/>
              <w:left w:val="nil"/>
              <w:bottom w:val="nil"/>
              <w:right w:val="nil"/>
            </w:tcBorders>
            <w:shd w:val="clear" w:color="auto" w:fill="auto"/>
            <w:noWrap/>
            <w:vAlign w:val="bottom"/>
            <w:hideMark/>
          </w:tcPr>
          <w:p w14:paraId="7C044F1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4.41E-02</w:t>
            </w:r>
          </w:p>
        </w:tc>
      </w:tr>
      <w:tr w:rsidR="002C69A4" w:rsidRPr="00BE6B75" w14:paraId="4EAC2062" w14:textId="77777777" w:rsidTr="00BE6B75">
        <w:trPr>
          <w:trHeight w:val="288"/>
        </w:trPr>
        <w:tc>
          <w:tcPr>
            <w:tcW w:w="1694" w:type="dxa"/>
            <w:tcBorders>
              <w:top w:val="nil"/>
              <w:left w:val="nil"/>
              <w:bottom w:val="nil"/>
              <w:right w:val="nil"/>
            </w:tcBorders>
            <w:shd w:val="clear" w:color="auto" w:fill="auto"/>
            <w:noWrap/>
            <w:vAlign w:val="bottom"/>
            <w:hideMark/>
          </w:tcPr>
          <w:p w14:paraId="7320F16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LOC103471523</w:t>
            </w:r>
          </w:p>
        </w:tc>
        <w:tc>
          <w:tcPr>
            <w:tcW w:w="3881" w:type="dxa"/>
            <w:tcBorders>
              <w:top w:val="nil"/>
              <w:left w:val="nil"/>
              <w:bottom w:val="nil"/>
              <w:right w:val="nil"/>
            </w:tcBorders>
            <w:shd w:val="clear" w:color="auto" w:fill="auto"/>
            <w:vAlign w:val="bottom"/>
            <w:hideMark/>
          </w:tcPr>
          <w:p w14:paraId="51DAB61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magnesium transporter NIPA2-like</w:t>
            </w:r>
          </w:p>
        </w:tc>
        <w:tc>
          <w:tcPr>
            <w:tcW w:w="1372" w:type="dxa"/>
            <w:tcBorders>
              <w:top w:val="nil"/>
              <w:left w:val="nil"/>
              <w:bottom w:val="nil"/>
              <w:right w:val="nil"/>
            </w:tcBorders>
            <w:shd w:val="clear" w:color="auto" w:fill="auto"/>
            <w:noWrap/>
            <w:vAlign w:val="bottom"/>
            <w:hideMark/>
          </w:tcPr>
          <w:p w14:paraId="4E87918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94.15</w:t>
            </w:r>
          </w:p>
        </w:tc>
        <w:tc>
          <w:tcPr>
            <w:tcW w:w="960" w:type="dxa"/>
            <w:tcBorders>
              <w:top w:val="nil"/>
              <w:left w:val="nil"/>
              <w:bottom w:val="nil"/>
              <w:right w:val="nil"/>
            </w:tcBorders>
            <w:shd w:val="clear" w:color="auto" w:fill="auto"/>
            <w:noWrap/>
            <w:vAlign w:val="bottom"/>
            <w:hideMark/>
          </w:tcPr>
          <w:p w14:paraId="41E5C7D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-3.56</w:t>
            </w:r>
          </w:p>
        </w:tc>
        <w:tc>
          <w:tcPr>
            <w:tcW w:w="1166" w:type="dxa"/>
            <w:tcBorders>
              <w:top w:val="nil"/>
              <w:left w:val="nil"/>
              <w:bottom w:val="nil"/>
              <w:right w:val="nil"/>
            </w:tcBorders>
            <w:shd w:val="clear" w:color="auto" w:fill="auto"/>
            <w:noWrap/>
            <w:vAlign w:val="bottom"/>
            <w:hideMark/>
          </w:tcPr>
          <w:p w14:paraId="27309C5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3.69E-04</w:t>
            </w:r>
          </w:p>
        </w:tc>
        <w:tc>
          <w:tcPr>
            <w:tcW w:w="1276" w:type="dxa"/>
            <w:tcBorders>
              <w:top w:val="nil"/>
              <w:left w:val="nil"/>
              <w:bottom w:val="nil"/>
              <w:right w:val="nil"/>
            </w:tcBorders>
            <w:shd w:val="clear" w:color="auto" w:fill="auto"/>
            <w:noWrap/>
            <w:vAlign w:val="bottom"/>
            <w:hideMark/>
          </w:tcPr>
          <w:p w14:paraId="0EEA542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4.49E-02</w:t>
            </w:r>
          </w:p>
        </w:tc>
      </w:tr>
      <w:tr w:rsidR="002C69A4" w:rsidRPr="00BE6B75" w14:paraId="1E2F210A" w14:textId="77777777" w:rsidTr="00BE6B75">
        <w:trPr>
          <w:trHeight w:val="288"/>
        </w:trPr>
        <w:tc>
          <w:tcPr>
            <w:tcW w:w="1694" w:type="dxa"/>
            <w:tcBorders>
              <w:top w:val="nil"/>
              <w:left w:val="nil"/>
              <w:bottom w:val="nil"/>
              <w:right w:val="nil"/>
            </w:tcBorders>
            <w:shd w:val="clear" w:color="auto" w:fill="auto"/>
            <w:noWrap/>
            <w:vAlign w:val="bottom"/>
            <w:hideMark/>
          </w:tcPr>
          <w:p w14:paraId="3C6327D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LOC103478115</w:t>
            </w:r>
          </w:p>
        </w:tc>
        <w:tc>
          <w:tcPr>
            <w:tcW w:w="3881" w:type="dxa"/>
            <w:tcBorders>
              <w:top w:val="nil"/>
              <w:left w:val="nil"/>
              <w:bottom w:val="nil"/>
              <w:right w:val="nil"/>
            </w:tcBorders>
            <w:shd w:val="clear" w:color="auto" w:fill="auto"/>
            <w:vAlign w:val="bottom"/>
            <w:hideMark/>
          </w:tcPr>
          <w:p w14:paraId="42FD487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lipolysis-stimulated lipoprotein receptor, partial</w:t>
            </w:r>
          </w:p>
        </w:tc>
        <w:tc>
          <w:tcPr>
            <w:tcW w:w="1372" w:type="dxa"/>
            <w:tcBorders>
              <w:top w:val="nil"/>
              <w:left w:val="nil"/>
              <w:bottom w:val="nil"/>
              <w:right w:val="nil"/>
            </w:tcBorders>
            <w:shd w:val="clear" w:color="auto" w:fill="auto"/>
            <w:noWrap/>
            <w:vAlign w:val="bottom"/>
            <w:hideMark/>
          </w:tcPr>
          <w:p w14:paraId="09D0D3E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497.82</w:t>
            </w:r>
          </w:p>
        </w:tc>
        <w:tc>
          <w:tcPr>
            <w:tcW w:w="960" w:type="dxa"/>
            <w:tcBorders>
              <w:top w:val="nil"/>
              <w:left w:val="nil"/>
              <w:bottom w:val="nil"/>
              <w:right w:val="nil"/>
            </w:tcBorders>
            <w:shd w:val="clear" w:color="auto" w:fill="auto"/>
            <w:noWrap/>
            <w:vAlign w:val="bottom"/>
            <w:hideMark/>
          </w:tcPr>
          <w:p w14:paraId="2B5DBE8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-3.56</w:t>
            </w:r>
          </w:p>
        </w:tc>
        <w:tc>
          <w:tcPr>
            <w:tcW w:w="1166" w:type="dxa"/>
            <w:tcBorders>
              <w:top w:val="nil"/>
              <w:left w:val="nil"/>
              <w:bottom w:val="nil"/>
              <w:right w:val="nil"/>
            </w:tcBorders>
            <w:shd w:val="clear" w:color="auto" w:fill="auto"/>
            <w:noWrap/>
            <w:vAlign w:val="bottom"/>
            <w:hideMark/>
          </w:tcPr>
          <w:p w14:paraId="4663F03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3.68E-04</w:t>
            </w:r>
          </w:p>
        </w:tc>
        <w:tc>
          <w:tcPr>
            <w:tcW w:w="1276" w:type="dxa"/>
            <w:tcBorders>
              <w:top w:val="nil"/>
              <w:left w:val="nil"/>
              <w:bottom w:val="nil"/>
              <w:right w:val="nil"/>
            </w:tcBorders>
            <w:shd w:val="clear" w:color="auto" w:fill="auto"/>
            <w:noWrap/>
            <w:vAlign w:val="bottom"/>
            <w:hideMark/>
          </w:tcPr>
          <w:p w14:paraId="0302D19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4.49E-02</w:t>
            </w:r>
          </w:p>
        </w:tc>
      </w:tr>
      <w:tr w:rsidR="002C69A4" w:rsidRPr="00BE6B75" w14:paraId="23B7DECD" w14:textId="77777777" w:rsidTr="00BE6B75">
        <w:trPr>
          <w:trHeight w:val="288"/>
        </w:trPr>
        <w:tc>
          <w:tcPr>
            <w:tcW w:w="1694" w:type="dxa"/>
            <w:tcBorders>
              <w:top w:val="nil"/>
              <w:left w:val="nil"/>
              <w:bottom w:val="nil"/>
              <w:right w:val="nil"/>
            </w:tcBorders>
            <w:shd w:val="clear" w:color="auto" w:fill="auto"/>
            <w:noWrap/>
            <w:vAlign w:val="bottom"/>
            <w:hideMark/>
          </w:tcPr>
          <w:p w14:paraId="1113434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lenep</w:t>
            </w:r>
          </w:p>
        </w:tc>
        <w:tc>
          <w:tcPr>
            <w:tcW w:w="3881" w:type="dxa"/>
            <w:tcBorders>
              <w:top w:val="nil"/>
              <w:left w:val="nil"/>
              <w:bottom w:val="nil"/>
              <w:right w:val="nil"/>
            </w:tcBorders>
            <w:shd w:val="clear" w:color="auto" w:fill="auto"/>
            <w:vAlign w:val="bottom"/>
            <w:hideMark/>
          </w:tcPr>
          <w:p w14:paraId="2B0969B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lens epithelial cell protein LEP503</w:t>
            </w:r>
          </w:p>
        </w:tc>
        <w:tc>
          <w:tcPr>
            <w:tcW w:w="1372" w:type="dxa"/>
            <w:tcBorders>
              <w:top w:val="nil"/>
              <w:left w:val="nil"/>
              <w:bottom w:val="nil"/>
              <w:right w:val="nil"/>
            </w:tcBorders>
            <w:shd w:val="clear" w:color="auto" w:fill="auto"/>
            <w:noWrap/>
            <w:vAlign w:val="bottom"/>
            <w:hideMark/>
          </w:tcPr>
          <w:p w14:paraId="232A5B2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41.11</w:t>
            </w:r>
          </w:p>
        </w:tc>
        <w:tc>
          <w:tcPr>
            <w:tcW w:w="960" w:type="dxa"/>
            <w:tcBorders>
              <w:top w:val="nil"/>
              <w:left w:val="nil"/>
              <w:bottom w:val="nil"/>
              <w:right w:val="nil"/>
            </w:tcBorders>
            <w:shd w:val="clear" w:color="auto" w:fill="auto"/>
            <w:noWrap/>
            <w:vAlign w:val="bottom"/>
            <w:hideMark/>
          </w:tcPr>
          <w:p w14:paraId="2AF83C7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3.56</w:t>
            </w:r>
          </w:p>
        </w:tc>
        <w:tc>
          <w:tcPr>
            <w:tcW w:w="1166" w:type="dxa"/>
            <w:tcBorders>
              <w:top w:val="nil"/>
              <w:left w:val="nil"/>
              <w:bottom w:val="nil"/>
              <w:right w:val="nil"/>
            </w:tcBorders>
            <w:shd w:val="clear" w:color="auto" w:fill="auto"/>
            <w:noWrap/>
            <w:vAlign w:val="bottom"/>
            <w:hideMark/>
          </w:tcPr>
          <w:p w14:paraId="1035664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3.71E-04</w:t>
            </w:r>
          </w:p>
        </w:tc>
        <w:tc>
          <w:tcPr>
            <w:tcW w:w="1276" w:type="dxa"/>
            <w:tcBorders>
              <w:top w:val="nil"/>
              <w:left w:val="nil"/>
              <w:bottom w:val="nil"/>
              <w:right w:val="nil"/>
            </w:tcBorders>
            <w:shd w:val="clear" w:color="auto" w:fill="auto"/>
            <w:noWrap/>
            <w:vAlign w:val="bottom"/>
            <w:hideMark/>
          </w:tcPr>
          <w:p w14:paraId="6BA13D4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4.49E-02</w:t>
            </w:r>
          </w:p>
        </w:tc>
      </w:tr>
      <w:tr w:rsidR="002C69A4" w:rsidRPr="00BE6B75" w14:paraId="0A3354C8" w14:textId="77777777" w:rsidTr="00BE6B75">
        <w:trPr>
          <w:trHeight w:val="288"/>
        </w:trPr>
        <w:tc>
          <w:tcPr>
            <w:tcW w:w="1694" w:type="dxa"/>
            <w:tcBorders>
              <w:top w:val="nil"/>
              <w:left w:val="nil"/>
              <w:bottom w:val="nil"/>
              <w:right w:val="nil"/>
            </w:tcBorders>
            <w:shd w:val="clear" w:color="auto" w:fill="auto"/>
            <w:noWrap/>
            <w:vAlign w:val="bottom"/>
            <w:hideMark/>
          </w:tcPr>
          <w:p w14:paraId="5FEB1F6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clg20h8orf59</w:t>
            </w:r>
          </w:p>
        </w:tc>
        <w:tc>
          <w:tcPr>
            <w:tcW w:w="3881" w:type="dxa"/>
            <w:tcBorders>
              <w:top w:val="nil"/>
              <w:left w:val="nil"/>
              <w:bottom w:val="nil"/>
              <w:right w:val="nil"/>
            </w:tcBorders>
            <w:shd w:val="clear" w:color="auto" w:fill="auto"/>
            <w:vAlign w:val="bottom"/>
            <w:hideMark/>
          </w:tcPr>
          <w:p w14:paraId="5A21D1A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C8orf59 homolog</w:t>
            </w:r>
          </w:p>
        </w:tc>
        <w:tc>
          <w:tcPr>
            <w:tcW w:w="1372" w:type="dxa"/>
            <w:tcBorders>
              <w:top w:val="nil"/>
              <w:left w:val="nil"/>
              <w:bottom w:val="nil"/>
              <w:right w:val="nil"/>
            </w:tcBorders>
            <w:shd w:val="clear" w:color="auto" w:fill="auto"/>
            <w:noWrap/>
            <w:vAlign w:val="bottom"/>
            <w:hideMark/>
          </w:tcPr>
          <w:p w14:paraId="5E757FF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193.04</w:t>
            </w:r>
          </w:p>
        </w:tc>
        <w:tc>
          <w:tcPr>
            <w:tcW w:w="960" w:type="dxa"/>
            <w:tcBorders>
              <w:top w:val="nil"/>
              <w:left w:val="nil"/>
              <w:bottom w:val="nil"/>
              <w:right w:val="nil"/>
            </w:tcBorders>
            <w:shd w:val="clear" w:color="auto" w:fill="auto"/>
            <w:noWrap/>
            <w:vAlign w:val="bottom"/>
            <w:hideMark/>
          </w:tcPr>
          <w:p w14:paraId="5CBBD1D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3.55</w:t>
            </w:r>
          </w:p>
        </w:tc>
        <w:tc>
          <w:tcPr>
            <w:tcW w:w="1166" w:type="dxa"/>
            <w:tcBorders>
              <w:top w:val="nil"/>
              <w:left w:val="nil"/>
              <w:bottom w:val="nil"/>
              <w:right w:val="nil"/>
            </w:tcBorders>
            <w:shd w:val="clear" w:color="auto" w:fill="auto"/>
            <w:noWrap/>
            <w:vAlign w:val="bottom"/>
            <w:hideMark/>
          </w:tcPr>
          <w:p w14:paraId="2C6E298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3.85E-04</w:t>
            </w:r>
          </w:p>
        </w:tc>
        <w:tc>
          <w:tcPr>
            <w:tcW w:w="1276" w:type="dxa"/>
            <w:tcBorders>
              <w:top w:val="nil"/>
              <w:left w:val="nil"/>
              <w:bottom w:val="nil"/>
              <w:right w:val="nil"/>
            </w:tcBorders>
            <w:shd w:val="clear" w:color="auto" w:fill="auto"/>
            <w:noWrap/>
            <w:vAlign w:val="bottom"/>
            <w:hideMark/>
          </w:tcPr>
          <w:p w14:paraId="193B122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4.63E-02</w:t>
            </w:r>
          </w:p>
        </w:tc>
      </w:tr>
      <w:tr w:rsidR="002C69A4" w:rsidRPr="00BE6B75" w14:paraId="5168063E" w14:textId="77777777" w:rsidTr="00BE6B75">
        <w:trPr>
          <w:trHeight w:val="576"/>
        </w:trPr>
        <w:tc>
          <w:tcPr>
            <w:tcW w:w="1694" w:type="dxa"/>
            <w:tcBorders>
              <w:top w:val="nil"/>
              <w:left w:val="nil"/>
              <w:bottom w:val="nil"/>
              <w:right w:val="nil"/>
            </w:tcBorders>
            <w:shd w:val="clear" w:color="auto" w:fill="auto"/>
            <w:noWrap/>
            <w:vAlign w:val="bottom"/>
            <w:hideMark/>
          </w:tcPr>
          <w:p w14:paraId="6E48397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ptprh</w:t>
            </w:r>
          </w:p>
        </w:tc>
        <w:tc>
          <w:tcPr>
            <w:tcW w:w="3881" w:type="dxa"/>
            <w:tcBorders>
              <w:top w:val="nil"/>
              <w:left w:val="nil"/>
              <w:bottom w:val="nil"/>
              <w:right w:val="nil"/>
            </w:tcBorders>
            <w:shd w:val="clear" w:color="auto" w:fill="auto"/>
            <w:vAlign w:val="bottom"/>
            <w:hideMark/>
          </w:tcPr>
          <w:p w14:paraId="63D2A9D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receptor-type tyrosine-protein phosphatase H, partial</w:t>
            </w:r>
          </w:p>
        </w:tc>
        <w:tc>
          <w:tcPr>
            <w:tcW w:w="1372" w:type="dxa"/>
            <w:tcBorders>
              <w:top w:val="nil"/>
              <w:left w:val="nil"/>
              <w:bottom w:val="nil"/>
              <w:right w:val="nil"/>
            </w:tcBorders>
            <w:shd w:val="clear" w:color="auto" w:fill="auto"/>
            <w:noWrap/>
            <w:vAlign w:val="bottom"/>
            <w:hideMark/>
          </w:tcPr>
          <w:p w14:paraId="23CB25F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35.27</w:t>
            </w:r>
          </w:p>
        </w:tc>
        <w:tc>
          <w:tcPr>
            <w:tcW w:w="960" w:type="dxa"/>
            <w:tcBorders>
              <w:top w:val="nil"/>
              <w:left w:val="nil"/>
              <w:bottom w:val="nil"/>
              <w:right w:val="nil"/>
            </w:tcBorders>
            <w:shd w:val="clear" w:color="auto" w:fill="auto"/>
            <w:noWrap/>
            <w:vAlign w:val="bottom"/>
            <w:hideMark/>
          </w:tcPr>
          <w:p w14:paraId="437CC57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-3.55</w:t>
            </w:r>
          </w:p>
        </w:tc>
        <w:tc>
          <w:tcPr>
            <w:tcW w:w="1166" w:type="dxa"/>
            <w:tcBorders>
              <w:top w:val="nil"/>
              <w:left w:val="nil"/>
              <w:bottom w:val="nil"/>
              <w:right w:val="nil"/>
            </w:tcBorders>
            <w:shd w:val="clear" w:color="auto" w:fill="auto"/>
            <w:noWrap/>
            <w:vAlign w:val="bottom"/>
            <w:hideMark/>
          </w:tcPr>
          <w:p w14:paraId="24B0DB7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3.88E-04</w:t>
            </w:r>
          </w:p>
        </w:tc>
        <w:tc>
          <w:tcPr>
            <w:tcW w:w="1276" w:type="dxa"/>
            <w:tcBorders>
              <w:top w:val="nil"/>
              <w:left w:val="nil"/>
              <w:bottom w:val="nil"/>
              <w:right w:val="nil"/>
            </w:tcBorders>
            <w:shd w:val="clear" w:color="auto" w:fill="auto"/>
            <w:noWrap/>
            <w:vAlign w:val="bottom"/>
            <w:hideMark/>
          </w:tcPr>
          <w:p w14:paraId="2FE077F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4.64E-02</w:t>
            </w:r>
          </w:p>
        </w:tc>
      </w:tr>
      <w:tr w:rsidR="002C69A4" w:rsidRPr="00BE6B75" w14:paraId="7F7B495A" w14:textId="77777777" w:rsidTr="00BE6B75">
        <w:trPr>
          <w:trHeight w:val="288"/>
        </w:trPr>
        <w:tc>
          <w:tcPr>
            <w:tcW w:w="1694" w:type="dxa"/>
            <w:tcBorders>
              <w:top w:val="nil"/>
              <w:left w:val="nil"/>
              <w:bottom w:val="nil"/>
              <w:right w:val="nil"/>
            </w:tcBorders>
            <w:shd w:val="clear" w:color="auto" w:fill="auto"/>
            <w:noWrap/>
            <w:vAlign w:val="bottom"/>
            <w:hideMark/>
          </w:tcPr>
          <w:p w14:paraId="1EC4507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LOC103473100</w:t>
            </w:r>
          </w:p>
        </w:tc>
        <w:tc>
          <w:tcPr>
            <w:tcW w:w="3881" w:type="dxa"/>
            <w:tcBorders>
              <w:top w:val="nil"/>
              <w:left w:val="nil"/>
              <w:bottom w:val="nil"/>
              <w:right w:val="nil"/>
            </w:tcBorders>
            <w:shd w:val="clear" w:color="auto" w:fill="auto"/>
            <w:vAlign w:val="bottom"/>
            <w:hideMark/>
          </w:tcPr>
          <w:p w14:paraId="6C50AEB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 domain zinc finger protein 1-like</w:t>
            </w:r>
          </w:p>
        </w:tc>
        <w:tc>
          <w:tcPr>
            <w:tcW w:w="1372" w:type="dxa"/>
            <w:tcBorders>
              <w:top w:val="nil"/>
              <w:left w:val="nil"/>
              <w:bottom w:val="nil"/>
              <w:right w:val="nil"/>
            </w:tcBorders>
            <w:shd w:val="clear" w:color="auto" w:fill="auto"/>
            <w:noWrap/>
            <w:vAlign w:val="bottom"/>
            <w:hideMark/>
          </w:tcPr>
          <w:p w14:paraId="6E4A89A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53.63</w:t>
            </w:r>
          </w:p>
        </w:tc>
        <w:tc>
          <w:tcPr>
            <w:tcW w:w="960" w:type="dxa"/>
            <w:tcBorders>
              <w:top w:val="nil"/>
              <w:left w:val="nil"/>
              <w:bottom w:val="nil"/>
              <w:right w:val="nil"/>
            </w:tcBorders>
            <w:shd w:val="clear" w:color="auto" w:fill="auto"/>
            <w:noWrap/>
            <w:vAlign w:val="bottom"/>
            <w:hideMark/>
          </w:tcPr>
          <w:p w14:paraId="3C8EAA5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-3.54</w:t>
            </w:r>
          </w:p>
        </w:tc>
        <w:tc>
          <w:tcPr>
            <w:tcW w:w="1166" w:type="dxa"/>
            <w:tcBorders>
              <w:top w:val="nil"/>
              <w:left w:val="nil"/>
              <w:bottom w:val="nil"/>
              <w:right w:val="nil"/>
            </w:tcBorders>
            <w:shd w:val="clear" w:color="auto" w:fill="auto"/>
            <w:noWrap/>
            <w:vAlign w:val="bottom"/>
            <w:hideMark/>
          </w:tcPr>
          <w:p w14:paraId="4829EF7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3.98E-04</w:t>
            </w:r>
          </w:p>
        </w:tc>
        <w:tc>
          <w:tcPr>
            <w:tcW w:w="1276" w:type="dxa"/>
            <w:tcBorders>
              <w:top w:val="nil"/>
              <w:left w:val="nil"/>
              <w:bottom w:val="nil"/>
              <w:right w:val="nil"/>
            </w:tcBorders>
            <w:shd w:val="clear" w:color="auto" w:fill="auto"/>
            <w:noWrap/>
            <w:vAlign w:val="bottom"/>
            <w:hideMark/>
          </w:tcPr>
          <w:p w14:paraId="0BD4D85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4.74E-02</w:t>
            </w:r>
          </w:p>
        </w:tc>
      </w:tr>
      <w:tr w:rsidR="002C69A4" w:rsidRPr="00BE6B75" w14:paraId="22F79374" w14:textId="77777777" w:rsidTr="00BE6B75">
        <w:trPr>
          <w:trHeight w:val="288"/>
        </w:trPr>
        <w:tc>
          <w:tcPr>
            <w:tcW w:w="1694" w:type="dxa"/>
            <w:tcBorders>
              <w:top w:val="nil"/>
              <w:left w:val="nil"/>
              <w:bottom w:val="nil"/>
              <w:right w:val="nil"/>
            </w:tcBorders>
            <w:shd w:val="clear" w:color="auto" w:fill="auto"/>
            <w:noWrap/>
            <w:vAlign w:val="bottom"/>
            <w:hideMark/>
          </w:tcPr>
          <w:p w14:paraId="37BA0F2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LOC103464618</w:t>
            </w:r>
          </w:p>
        </w:tc>
        <w:tc>
          <w:tcPr>
            <w:tcW w:w="3881" w:type="dxa"/>
            <w:tcBorders>
              <w:top w:val="nil"/>
              <w:left w:val="nil"/>
              <w:bottom w:val="nil"/>
              <w:right w:val="nil"/>
            </w:tcBorders>
            <w:shd w:val="clear" w:color="auto" w:fill="auto"/>
            <w:vAlign w:val="bottom"/>
            <w:hideMark/>
          </w:tcPr>
          <w:p w14:paraId="77E46F5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protein TESPA1</w:t>
            </w:r>
          </w:p>
        </w:tc>
        <w:tc>
          <w:tcPr>
            <w:tcW w:w="1372" w:type="dxa"/>
            <w:tcBorders>
              <w:top w:val="nil"/>
              <w:left w:val="nil"/>
              <w:bottom w:val="nil"/>
              <w:right w:val="nil"/>
            </w:tcBorders>
            <w:shd w:val="clear" w:color="auto" w:fill="auto"/>
            <w:noWrap/>
            <w:vAlign w:val="bottom"/>
            <w:hideMark/>
          </w:tcPr>
          <w:p w14:paraId="11900F1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49.84</w:t>
            </w:r>
          </w:p>
        </w:tc>
        <w:tc>
          <w:tcPr>
            <w:tcW w:w="960" w:type="dxa"/>
            <w:tcBorders>
              <w:top w:val="nil"/>
              <w:left w:val="nil"/>
              <w:bottom w:val="nil"/>
              <w:right w:val="nil"/>
            </w:tcBorders>
            <w:shd w:val="clear" w:color="auto" w:fill="auto"/>
            <w:noWrap/>
            <w:vAlign w:val="bottom"/>
            <w:hideMark/>
          </w:tcPr>
          <w:p w14:paraId="5EA0692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-3.54</w:t>
            </w:r>
          </w:p>
        </w:tc>
        <w:tc>
          <w:tcPr>
            <w:tcW w:w="1166" w:type="dxa"/>
            <w:tcBorders>
              <w:top w:val="nil"/>
              <w:left w:val="nil"/>
              <w:bottom w:val="nil"/>
              <w:right w:val="nil"/>
            </w:tcBorders>
            <w:shd w:val="clear" w:color="auto" w:fill="auto"/>
            <w:noWrap/>
            <w:vAlign w:val="bottom"/>
            <w:hideMark/>
          </w:tcPr>
          <w:p w14:paraId="4AEE0D8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4.01E-04</w:t>
            </w:r>
          </w:p>
        </w:tc>
        <w:tc>
          <w:tcPr>
            <w:tcW w:w="1276" w:type="dxa"/>
            <w:tcBorders>
              <w:top w:val="nil"/>
              <w:left w:val="nil"/>
              <w:bottom w:val="nil"/>
              <w:right w:val="nil"/>
            </w:tcBorders>
            <w:shd w:val="clear" w:color="auto" w:fill="auto"/>
            <w:noWrap/>
            <w:vAlign w:val="bottom"/>
            <w:hideMark/>
          </w:tcPr>
          <w:p w14:paraId="2989B52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4.75E-02</w:t>
            </w:r>
          </w:p>
        </w:tc>
      </w:tr>
      <w:tr w:rsidR="002C69A4" w:rsidRPr="00BE6B75" w14:paraId="5D3DCD46" w14:textId="77777777" w:rsidTr="00BE6B75">
        <w:trPr>
          <w:trHeight w:val="288"/>
        </w:trPr>
        <w:tc>
          <w:tcPr>
            <w:tcW w:w="1694" w:type="dxa"/>
            <w:tcBorders>
              <w:top w:val="nil"/>
              <w:left w:val="nil"/>
              <w:bottom w:val="nil"/>
              <w:right w:val="nil"/>
            </w:tcBorders>
            <w:shd w:val="clear" w:color="auto" w:fill="auto"/>
            <w:noWrap/>
            <w:vAlign w:val="bottom"/>
            <w:hideMark/>
          </w:tcPr>
          <w:p w14:paraId="0EE08D6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LOC103478155</w:t>
            </w:r>
          </w:p>
        </w:tc>
        <w:tc>
          <w:tcPr>
            <w:tcW w:w="3881" w:type="dxa"/>
            <w:tcBorders>
              <w:top w:val="nil"/>
              <w:left w:val="nil"/>
              <w:bottom w:val="nil"/>
              <w:right w:val="nil"/>
            </w:tcBorders>
            <w:shd w:val="clear" w:color="auto" w:fill="auto"/>
            <w:vAlign w:val="bottom"/>
            <w:hideMark/>
          </w:tcPr>
          <w:p w14:paraId="579D6E1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cingulin</w:t>
            </w:r>
          </w:p>
        </w:tc>
        <w:tc>
          <w:tcPr>
            <w:tcW w:w="1372" w:type="dxa"/>
            <w:tcBorders>
              <w:top w:val="nil"/>
              <w:left w:val="nil"/>
              <w:bottom w:val="nil"/>
              <w:right w:val="nil"/>
            </w:tcBorders>
            <w:shd w:val="clear" w:color="auto" w:fill="auto"/>
            <w:noWrap/>
            <w:vAlign w:val="bottom"/>
            <w:hideMark/>
          </w:tcPr>
          <w:p w14:paraId="4D95B27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61.95</w:t>
            </w:r>
          </w:p>
        </w:tc>
        <w:tc>
          <w:tcPr>
            <w:tcW w:w="960" w:type="dxa"/>
            <w:tcBorders>
              <w:top w:val="nil"/>
              <w:left w:val="nil"/>
              <w:bottom w:val="nil"/>
              <w:right w:val="nil"/>
            </w:tcBorders>
            <w:shd w:val="clear" w:color="auto" w:fill="auto"/>
            <w:noWrap/>
            <w:vAlign w:val="bottom"/>
            <w:hideMark/>
          </w:tcPr>
          <w:p w14:paraId="02EB481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-3.53</w:t>
            </w:r>
          </w:p>
        </w:tc>
        <w:tc>
          <w:tcPr>
            <w:tcW w:w="1166" w:type="dxa"/>
            <w:tcBorders>
              <w:top w:val="nil"/>
              <w:left w:val="nil"/>
              <w:bottom w:val="nil"/>
              <w:right w:val="nil"/>
            </w:tcBorders>
            <w:shd w:val="clear" w:color="auto" w:fill="auto"/>
            <w:noWrap/>
            <w:vAlign w:val="bottom"/>
            <w:hideMark/>
          </w:tcPr>
          <w:p w14:paraId="173A105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4.21E-04</w:t>
            </w:r>
          </w:p>
        </w:tc>
        <w:tc>
          <w:tcPr>
            <w:tcW w:w="1276" w:type="dxa"/>
            <w:tcBorders>
              <w:top w:val="nil"/>
              <w:left w:val="nil"/>
              <w:bottom w:val="nil"/>
              <w:right w:val="nil"/>
            </w:tcBorders>
            <w:shd w:val="clear" w:color="auto" w:fill="auto"/>
            <w:noWrap/>
            <w:vAlign w:val="bottom"/>
            <w:hideMark/>
          </w:tcPr>
          <w:p w14:paraId="2991E65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4.96E-02</w:t>
            </w:r>
          </w:p>
        </w:tc>
      </w:tr>
      <w:tr w:rsidR="002C69A4" w:rsidRPr="00BE6B75" w14:paraId="54E8AF63" w14:textId="77777777" w:rsidTr="00BE6B75">
        <w:trPr>
          <w:trHeight w:val="288"/>
        </w:trPr>
        <w:tc>
          <w:tcPr>
            <w:tcW w:w="1694" w:type="dxa"/>
            <w:tcBorders>
              <w:top w:val="nil"/>
              <w:left w:val="nil"/>
              <w:bottom w:val="nil"/>
              <w:right w:val="nil"/>
            </w:tcBorders>
            <w:shd w:val="clear" w:color="auto" w:fill="auto"/>
            <w:noWrap/>
            <w:vAlign w:val="bottom"/>
            <w:hideMark/>
          </w:tcPr>
          <w:p w14:paraId="26F8EF7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LOC108166523</w:t>
            </w:r>
          </w:p>
        </w:tc>
        <w:tc>
          <w:tcPr>
            <w:tcW w:w="3881" w:type="dxa"/>
            <w:tcBorders>
              <w:top w:val="nil"/>
              <w:left w:val="nil"/>
              <w:bottom w:val="nil"/>
              <w:right w:val="nil"/>
            </w:tcBorders>
            <w:shd w:val="clear" w:color="auto" w:fill="auto"/>
            <w:vAlign w:val="bottom"/>
            <w:hideMark/>
          </w:tcPr>
          <w:p w14:paraId="370682F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tetratricopeptide repeat protein 39A-like</w:t>
            </w:r>
          </w:p>
        </w:tc>
        <w:tc>
          <w:tcPr>
            <w:tcW w:w="1372" w:type="dxa"/>
            <w:tcBorders>
              <w:top w:val="nil"/>
              <w:left w:val="nil"/>
              <w:bottom w:val="nil"/>
              <w:right w:val="nil"/>
            </w:tcBorders>
            <w:shd w:val="clear" w:color="auto" w:fill="auto"/>
            <w:noWrap/>
            <w:vAlign w:val="bottom"/>
            <w:hideMark/>
          </w:tcPr>
          <w:p w14:paraId="0FDA169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40.75</w:t>
            </w:r>
          </w:p>
        </w:tc>
        <w:tc>
          <w:tcPr>
            <w:tcW w:w="960" w:type="dxa"/>
            <w:tcBorders>
              <w:top w:val="nil"/>
              <w:left w:val="nil"/>
              <w:bottom w:val="nil"/>
              <w:right w:val="nil"/>
            </w:tcBorders>
            <w:shd w:val="clear" w:color="auto" w:fill="auto"/>
            <w:noWrap/>
            <w:vAlign w:val="bottom"/>
            <w:hideMark/>
          </w:tcPr>
          <w:p w14:paraId="3CA0894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-3.52</w:t>
            </w:r>
          </w:p>
        </w:tc>
        <w:tc>
          <w:tcPr>
            <w:tcW w:w="1166" w:type="dxa"/>
            <w:tcBorders>
              <w:top w:val="nil"/>
              <w:left w:val="nil"/>
              <w:bottom w:val="nil"/>
              <w:right w:val="nil"/>
            </w:tcBorders>
            <w:shd w:val="clear" w:color="auto" w:fill="auto"/>
            <w:noWrap/>
            <w:vAlign w:val="bottom"/>
            <w:hideMark/>
          </w:tcPr>
          <w:p w14:paraId="75C0138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4.25E-04</w:t>
            </w:r>
          </w:p>
        </w:tc>
        <w:tc>
          <w:tcPr>
            <w:tcW w:w="1276" w:type="dxa"/>
            <w:tcBorders>
              <w:top w:val="nil"/>
              <w:left w:val="nil"/>
              <w:bottom w:val="nil"/>
              <w:right w:val="nil"/>
            </w:tcBorders>
            <w:shd w:val="clear" w:color="auto" w:fill="auto"/>
            <w:noWrap/>
            <w:vAlign w:val="bottom"/>
            <w:hideMark/>
          </w:tcPr>
          <w:p w14:paraId="64BA29F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4.96E-02</w:t>
            </w:r>
          </w:p>
        </w:tc>
      </w:tr>
      <w:tr w:rsidR="002C69A4" w:rsidRPr="00BE6B75" w14:paraId="47071C70" w14:textId="77777777" w:rsidTr="00BE6B75">
        <w:trPr>
          <w:trHeight w:val="288"/>
        </w:trPr>
        <w:tc>
          <w:tcPr>
            <w:tcW w:w="1694" w:type="dxa"/>
            <w:tcBorders>
              <w:top w:val="nil"/>
              <w:left w:val="nil"/>
              <w:bottom w:val="nil"/>
              <w:right w:val="nil"/>
            </w:tcBorders>
            <w:shd w:val="clear" w:color="auto" w:fill="auto"/>
            <w:noWrap/>
            <w:vAlign w:val="bottom"/>
            <w:hideMark/>
          </w:tcPr>
          <w:p w14:paraId="7D9D4DD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tyrobp</w:t>
            </w:r>
          </w:p>
        </w:tc>
        <w:tc>
          <w:tcPr>
            <w:tcW w:w="3881" w:type="dxa"/>
            <w:tcBorders>
              <w:top w:val="nil"/>
              <w:left w:val="nil"/>
              <w:bottom w:val="nil"/>
              <w:right w:val="nil"/>
            </w:tcBorders>
            <w:shd w:val="clear" w:color="auto" w:fill="auto"/>
            <w:vAlign w:val="bottom"/>
            <w:hideMark/>
          </w:tcPr>
          <w:p w14:paraId="16BF378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TYRO protein tyrosine kinase-binding protein</w:t>
            </w:r>
          </w:p>
        </w:tc>
        <w:tc>
          <w:tcPr>
            <w:tcW w:w="1372" w:type="dxa"/>
            <w:tcBorders>
              <w:top w:val="nil"/>
              <w:left w:val="nil"/>
              <w:bottom w:val="nil"/>
              <w:right w:val="nil"/>
            </w:tcBorders>
            <w:shd w:val="clear" w:color="auto" w:fill="auto"/>
            <w:noWrap/>
            <w:vAlign w:val="bottom"/>
            <w:hideMark/>
          </w:tcPr>
          <w:p w14:paraId="40C0E49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46.72</w:t>
            </w:r>
          </w:p>
        </w:tc>
        <w:tc>
          <w:tcPr>
            <w:tcW w:w="960" w:type="dxa"/>
            <w:tcBorders>
              <w:top w:val="nil"/>
              <w:left w:val="nil"/>
              <w:bottom w:val="nil"/>
              <w:right w:val="nil"/>
            </w:tcBorders>
            <w:shd w:val="clear" w:color="auto" w:fill="auto"/>
            <w:noWrap/>
            <w:vAlign w:val="bottom"/>
            <w:hideMark/>
          </w:tcPr>
          <w:p w14:paraId="430F674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-3.52</w:t>
            </w:r>
          </w:p>
        </w:tc>
        <w:tc>
          <w:tcPr>
            <w:tcW w:w="1166" w:type="dxa"/>
            <w:tcBorders>
              <w:top w:val="nil"/>
              <w:left w:val="nil"/>
              <w:bottom w:val="nil"/>
              <w:right w:val="nil"/>
            </w:tcBorders>
            <w:shd w:val="clear" w:color="auto" w:fill="auto"/>
            <w:noWrap/>
            <w:vAlign w:val="bottom"/>
            <w:hideMark/>
          </w:tcPr>
          <w:p w14:paraId="40FAD00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4.26E-04</w:t>
            </w:r>
          </w:p>
        </w:tc>
        <w:tc>
          <w:tcPr>
            <w:tcW w:w="1276" w:type="dxa"/>
            <w:tcBorders>
              <w:top w:val="nil"/>
              <w:left w:val="nil"/>
              <w:bottom w:val="nil"/>
              <w:right w:val="nil"/>
            </w:tcBorders>
            <w:shd w:val="clear" w:color="auto" w:fill="auto"/>
            <w:noWrap/>
            <w:vAlign w:val="bottom"/>
            <w:hideMark/>
          </w:tcPr>
          <w:p w14:paraId="710AD12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4.96E-02</w:t>
            </w:r>
          </w:p>
        </w:tc>
      </w:tr>
      <w:tr w:rsidR="002C69A4" w:rsidRPr="00BE6B75" w14:paraId="5B2257FF" w14:textId="77777777" w:rsidTr="00BE6B75">
        <w:trPr>
          <w:trHeight w:val="576"/>
        </w:trPr>
        <w:tc>
          <w:tcPr>
            <w:tcW w:w="1694" w:type="dxa"/>
            <w:tcBorders>
              <w:top w:val="nil"/>
              <w:left w:val="nil"/>
              <w:bottom w:val="nil"/>
              <w:right w:val="nil"/>
            </w:tcBorders>
            <w:shd w:val="clear" w:color="auto" w:fill="auto"/>
            <w:noWrap/>
            <w:vAlign w:val="bottom"/>
            <w:hideMark/>
          </w:tcPr>
          <w:p w14:paraId="76DAC8F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LOC103477331</w:t>
            </w:r>
          </w:p>
        </w:tc>
        <w:tc>
          <w:tcPr>
            <w:tcW w:w="3881" w:type="dxa"/>
            <w:tcBorders>
              <w:top w:val="nil"/>
              <w:left w:val="nil"/>
              <w:bottom w:val="nil"/>
              <w:right w:val="nil"/>
            </w:tcBorders>
            <w:shd w:val="clear" w:color="auto" w:fill="auto"/>
            <w:vAlign w:val="bottom"/>
            <w:hideMark/>
          </w:tcPr>
          <w:p w14:paraId="425D2C4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dehydrogenase/reductase SDR family member on chromosome X-like</w:t>
            </w:r>
          </w:p>
        </w:tc>
        <w:tc>
          <w:tcPr>
            <w:tcW w:w="1372" w:type="dxa"/>
            <w:tcBorders>
              <w:top w:val="nil"/>
              <w:left w:val="nil"/>
              <w:bottom w:val="nil"/>
              <w:right w:val="nil"/>
            </w:tcBorders>
            <w:shd w:val="clear" w:color="auto" w:fill="auto"/>
            <w:noWrap/>
            <w:vAlign w:val="bottom"/>
            <w:hideMark/>
          </w:tcPr>
          <w:p w14:paraId="0B78C3F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151.15</w:t>
            </w:r>
          </w:p>
        </w:tc>
        <w:tc>
          <w:tcPr>
            <w:tcW w:w="960" w:type="dxa"/>
            <w:tcBorders>
              <w:top w:val="nil"/>
              <w:left w:val="nil"/>
              <w:bottom w:val="nil"/>
              <w:right w:val="nil"/>
            </w:tcBorders>
            <w:shd w:val="clear" w:color="auto" w:fill="auto"/>
            <w:noWrap/>
            <w:vAlign w:val="bottom"/>
            <w:hideMark/>
          </w:tcPr>
          <w:p w14:paraId="33028D3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3.52</w:t>
            </w:r>
          </w:p>
        </w:tc>
        <w:tc>
          <w:tcPr>
            <w:tcW w:w="1166" w:type="dxa"/>
            <w:tcBorders>
              <w:top w:val="nil"/>
              <w:left w:val="nil"/>
              <w:bottom w:val="nil"/>
              <w:right w:val="nil"/>
            </w:tcBorders>
            <w:shd w:val="clear" w:color="auto" w:fill="auto"/>
            <w:noWrap/>
            <w:vAlign w:val="bottom"/>
            <w:hideMark/>
          </w:tcPr>
          <w:p w14:paraId="03F0FA9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4.30E-04</w:t>
            </w:r>
          </w:p>
        </w:tc>
        <w:tc>
          <w:tcPr>
            <w:tcW w:w="1276" w:type="dxa"/>
            <w:tcBorders>
              <w:top w:val="nil"/>
              <w:left w:val="nil"/>
              <w:bottom w:val="nil"/>
              <w:right w:val="nil"/>
            </w:tcBorders>
            <w:shd w:val="clear" w:color="auto" w:fill="auto"/>
            <w:noWrap/>
            <w:vAlign w:val="bottom"/>
            <w:hideMark/>
          </w:tcPr>
          <w:p w14:paraId="4ECAF4E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4.97E-02</w:t>
            </w:r>
          </w:p>
        </w:tc>
      </w:tr>
      <w:tr w:rsidR="002C69A4" w:rsidRPr="00BE6B75" w14:paraId="0A886880" w14:textId="77777777" w:rsidTr="00BE6B75">
        <w:trPr>
          <w:trHeight w:val="576"/>
        </w:trPr>
        <w:tc>
          <w:tcPr>
            <w:tcW w:w="1694" w:type="dxa"/>
            <w:tcBorders>
              <w:top w:val="nil"/>
              <w:left w:val="nil"/>
              <w:bottom w:val="nil"/>
              <w:right w:val="nil"/>
            </w:tcBorders>
            <w:shd w:val="clear" w:color="auto" w:fill="auto"/>
            <w:noWrap/>
            <w:vAlign w:val="bottom"/>
            <w:hideMark/>
          </w:tcPr>
          <w:p w14:paraId="4F96CB2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LOC103459606</w:t>
            </w:r>
          </w:p>
        </w:tc>
        <w:tc>
          <w:tcPr>
            <w:tcW w:w="3881" w:type="dxa"/>
            <w:tcBorders>
              <w:top w:val="nil"/>
              <w:left w:val="nil"/>
              <w:bottom w:val="nil"/>
              <w:right w:val="nil"/>
            </w:tcBorders>
            <w:shd w:val="clear" w:color="auto" w:fill="auto"/>
            <w:vAlign w:val="bottom"/>
            <w:hideMark/>
          </w:tcPr>
          <w:p w14:paraId="66FD224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NACHT, LRR and PYD domains-containing protein 3-like</w:t>
            </w:r>
          </w:p>
        </w:tc>
        <w:tc>
          <w:tcPr>
            <w:tcW w:w="1372" w:type="dxa"/>
            <w:tcBorders>
              <w:top w:val="nil"/>
              <w:left w:val="nil"/>
              <w:bottom w:val="nil"/>
              <w:right w:val="nil"/>
            </w:tcBorders>
            <w:shd w:val="clear" w:color="auto" w:fill="auto"/>
            <w:noWrap/>
            <w:vAlign w:val="bottom"/>
            <w:hideMark/>
          </w:tcPr>
          <w:p w14:paraId="1819396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21.70</w:t>
            </w:r>
          </w:p>
        </w:tc>
        <w:tc>
          <w:tcPr>
            <w:tcW w:w="960" w:type="dxa"/>
            <w:tcBorders>
              <w:top w:val="nil"/>
              <w:left w:val="nil"/>
              <w:bottom w:val="nil"/>
              <w:right w:val="nil"/>
            </w:tcBorders>
            <w:shd w:val="clear" w:color="auto" w:fill="auto"/>
            <w:noWrap/>
            <w:vAlign w:val="bottom"/>
            <w:hideMark/>
          </w:tcPr>
          <w:p w14:paraId="1ABC6AC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-3.52</w:t>
            </w:r>
          </w:p>
        </w:tc>
        <w:tc>
          <w:tcPr>
            <w:tcW w:w="1166" w:type="dxa"/>
            <w:tcBorders>
              <w:top w:val="nil"/>
              <w:left w:val="nil"/>
              <w:bottom w:val="nil"/>
              <w:right w:val="nil"/>
            </w:tcBorders>
            <w:shd w:val="clear" w:color="auto" w:fill="auto"/>
            <w:noWrap/>
            <w:vAlign w:val="bottom"/>
            <w:hideMark/>
          </w:tcPr>
          <w:p w14:paraId="4958406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4.36E-04</w:t>
            </w:r>
          </w:p>
        </w:tc>
        <w:tc>
          <w:tcPr>
            <w:tcW w:w="1276" w:type="dxa"/>
            <w:tcBorders>
              <w:top w:val="nil"/>
              <w:left w:val="nil"/>
              <w:bottom w:val="nil"/>
              <w:right w:val="nil"/>
            </w:tcBorders>
            <w:shd w:val="clear" w:color="auto" w:fill="auto"/>
            <w:noWrap/>
            <w:vAlign w:val="bottom"/>
            <w:hideMark/>
          </w:tcPr>
          <w:p w14:paraId="59AADA6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4.99E-02</w:t>
            </w:r>
          </w:p>
        </w:tc>
      </w:tr>
      <w:tr w:rsidR="002C69A4" w:rsidRPr="00BE6B75" w14:paraId="25B6AACD" w14:textId="77777777" w:rsidTr="00BE6B75">
        <w:trPr>
          <w:trHeight w:val="288"/>
        </w:trPr>
        <w:tc>
          <w:tcPr>
            <w:tcW w:w="1694" w:type="dxa"/>
            <w:tcBorders>
              <w:top w:val="nil"/>
              <w:left w:val="nil"/>
              <w:bottom w:val="nil"/>
              <w:right w:val="nil"/>
            </w:tcBorders>
            <w:shd w:val="clear" w:color="auto" w:fill="auto"/>
            <w:noWrap/>
            <w:vAlign w:val="bottom"/>
            <w:hideMark/>
          </w:tcPr>
          <w:p w14:paraId="2E1D9EE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LOC103463035</w:t>
            </w:r>
          </w:p>
        </w:tc>
        <w:tc>
          <w:tcPr>
            <w:tcW w:w="3881" w:type="dxa"/>
            <w:tcBorders>
              <w:top w:val="nil"/>
              <w:left w:val="nil"/>
              <w:bottom w:val="nil"/>
              <w:right w:val="nil"/>
            </w:tcBorders>
            <w:shd w:val="clear" w:color="auto" w:fill="auto"/>
            <w:vAlign w:val="bottom"/>
            <w:hideMark/>
          </w:tcPr>
          <w:p w14:paraId="416540A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nuclear factor 7, brain-like</w:t>
            </w:r>
          </w:p>
        </w:tc>
        <w:tc>
          <w:tcPr>
            <w:tcW w:w="1372" w:type="dxa"/>
            <w:tcBorders>
              <w:top w:val="nil"/>
              <w:left w:val="nil"/>
              <w:bottom w:val="nil"/>
              <w:right w:val="nil"/>
            </w:tcBorders>
            <w:shd w:val="clear" w:color="auto" w:fill="auto"/>
            <w:noWrap/>
            <w:vAlign w:val="bottom"/>
            <w:hideMark/>
          </w:tcPr>
          <w:p w14:paraId="646D5C5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161.59</w:t>
            </w:r>
          </w:p>
        </w:tc>
        <w:tc>
          <w:tcPr>
            <w:tcW w:w="960" w:type="dxa"/>
            <w:tcBorders>
              <w:top w:val="nil"/>
              <w:left w:val="nil"/>
              <w:bottom w:val="nil"/>
              <w:right w:val="nil"/>
            </w:tcBorders>
            <w:shd w:val="clear" w:color="auto" w:fill="auto"/>
            <w:noWrap/>
            <w:vAlign w:val="bottom"/>
            <w:hideMark/>
          </w:tcPr>
          <w:p w14:paraId="527C7F7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-3.52</w:t>
            </w:r>
          </w:p>
        </w:tc>
        <w:tc>
          <w:tcPr>
            <w:tcW w:w="1166" w:type="dxa"/>
            <w:tcBorders>
              <w:top w:val="nil"/>
              <w:left w:val="nil"/>
              <w:bottom w:val="nil"/>
              <w:right w:val="nil"/>
            </w:tcBorders>
            <w:shd w:val="clear" w:color="auto" w:fill="auto"/>
            <w:noWrap/>
            <w:vAlign w:val="bottom"/>
            <w:hideMark/>
          </w:tcPr>
          <w:p w14:paraId="0D33273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4.36E-04</w:t>
            </w:r>
          </w:p>
        </w:tc>
        <w:tc>
          <w:tcPr>
            <w:tcW w:w="1276" w:type="dxa"/>
            <w:tcBorders>
              <w:top w:val="nil"/>
              <w:left w:val="nil"/>
              <w:bottom w:val="nil"/>
              <w:right w:val="nil"/>
            </w:tcBorders>
            <w:shd w:val="clear" w:color="auto" w:fill="auto"/>
            <w:noWrap/>
            <w:vAlign w:val="bottom"/>
            <w:hideMark/>
          </w:tcPr>
          <w:p w14:paraId="7E733B4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4.99E-02</w:t>
            </w:r>
          </w:p>
        </w:tc>
      </w:tr>
      <w:tr w:rsidR="002C69A4" w:rsidRPr="00BE6B75" w14:paraId="59EF6756" w14:textId="77777777" w:rsidTr="00BE6B75">
        <w:trPr>
          <w:trHeight w:val="288"/>
        </w:trPr>
        <w:tc>
          <w:tcPr>
            <w:tcW w:w="1694" w:type="dxa"/>
            <w:tcBorders>
              <w:top w:val="nil"/>
              <w:left w:val="nil"/>
              <w:bottom w:val="nil"/>
              <w:right w:val="nil"/>
            </w:tcBorders>
            <w:shd w:val="clear" w:color="auto" w:fill="auto"/>
            <w:noWrap/>
            <w:vAlign w:val="bottom"/>
            <w:hideMark/>
          </w:tcPr>
          <w:p w14:paraId="6BC34C5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dnajc5g</w:t>
            </w:r>
          </w:p>
        </w:tc>
        <w:tc>
          <w:tcPr>
            <w:tcW w:w="3881" w:type="dxa"/>
            <w:tcBorders>
              <w:top w:val="nil"/>
              <w:left w:val="nil"/>
              <w:bottom w:val="nil"/>
              <w:right w:val="nil"/>
            </w:tcBorders>
            <w:shd w:val="clear" w:color="auto" w:fill="auto"/>
            <w:vAlign w:val="bottom"/>
            <w:hideMark/>
          </w:tcPr>
          <w:p w14:paraId="3E55A07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dnaJ homolog subfamily C member 5G</w:t>
            </w:r>
          </w:p>
        </w:tc>
        <w:tc>
          <w:tcPr>
            <w:tcW w:w="1372" w:type="dxa"/>
            <w:tcBorders>
              <w:top w:val="nil"/>
              <w:left w:val="nil"/>
              <w:bottom w:val="nil"/>
              <w:right w:val="nil"/>
            </w:tcBorders>
            <w:shd w:val="clear" w:color="auto" w:fill="auto"/>
            <w:noWrap/>
            <w:vAlign w:val="bottom"/>
            <w:hideMark/>
          </w:tcPr>
          <w:p w14:paraId="75F8F74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107.94</w:t>
            </w:r>
          </w:p>
        </w:tc>
        <w:tc>
          <w:tcPr>
            <w:tcW w:w="960" w:type="dxa"/>
            <w:tcBorders>
              <w:top w:val="nil"/>
              <w:left w:val="nil"/>
              <w:bottom w:val="nil"/>
              <w:right w:val="nil"/>
            </w:tcBorders>
            <w:shd w:val="clear" w:color="auto" w:fill="auto"/>
            <w:noWrap/>
            <w:vAlign w:val="bottom"/>
            <w:hideMark/>
          </w:tcPr>
          <w:p w14:paraId="6B332BA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3.52</w:t>
            </w:r>
          </w:p>
        </w:tc>
        <w:tc>
          <w:tcPr>
            <w:tcW w:w="1166" w:type="dxa"/>
            <w:tcBorders>
              <w:top w:val="nil"/>
              <w:left w:val="nil"/>
              <w:bottom w:val="nil"/>
              <w:right w:val="nil"/>
            </w:tcBorders>
            <w:shd w:val="clear" w:color="auto" w:fill="auto"/>
            <w:noWrap/>
            <w:vAlign w:val="bottom"/>
            <w:hideMark/>
          </w:tcPr>
          <w:p w14:paraId="251F270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4.39E-04</w:t>
            </w:r>
          </w:p>
        </w:tc>
        <w:tc>
          <w:tcPr>
            <w:tcW w:w="1276" w:type="dxa"/>
            <w:tcBorders>
              <w:top w:val="nil"/>
              <w:left w:val="nil"/>
              <w:bottom w:val="nil"/>
              <w:right w:val="nil"/>
            </w:tcBorders>
            <w:shd w:val="clear" w:color="auto" w:fill="auto"/>
            <w:noWrap/>
            <w:vAlign w:val="bottom"/>
            <w:hideMark/>
          </w:tcPr>
          <w:p w14:paraId="3729CEC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5.00E-02</w:t>
            </w:r>
          </w:p>
        </w:tc>
      </w:tr>
      <w:tr w:rsidR="002C69A4" w:rsidRPr="00BE6B75" w14:paraId="4744F43F" w14:textId="77777777" w:rsidTr="00BE6B75">
        <w:trPr>
          <w:trHeight w:val="288"/>
        </w:trPr>
        <w:tc>
          <w:tcPr>
            <w:tcW w:w="1694" w:type="dxa"/>
            <w:tcBorders>
              <w:top w:val="nil"/>
              <w:left w:val="nil"/>
              <w:bottom w:val="nil"/>
              <w:right w:val="nil"/>
            </w:tcBorders>
            <w:shd w:val="clear" w:color="auto" w:fill="auto"/>
            <w:noWrap/>
            <w:vAlign w:val="bottom"/>
            <w:hideMark/>
          </w:tcPr>
          <w:p w14:paraId="505C386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LOC103468655</w:t>
            </w:r>
          </w:p>
        </w:tc>
        <w:tc>
          <w:tcPr>
            <w:tcW w:w="3881" w:type="dxa"/>
            <w:tcBorders>
              <w:top w:val="nil"/>
              <w:left w:val="nil"/>
              <w:bottom w:val="nil"/>
              <w:right w:val="nil"/>
            </w:tcBorders>
            <w:shd w:val="clear" w:color="auto" w:fill="auto"/>
            <w:vAlign w:val="bottom"/>
            <w:hideMark/>
          </w:tcPr>
          <w:p w14:paraId="7CED231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formin-like protein 1</w:t>
            </w:r>
          </w:p>
        </w:tc>
        <w:tc>
          <w:tcPr>
            <w:tcW w:w="1372" w:type="dxa"/>
            <w:tcBorders>
              <w:top w:val="nil"/>
              <w:left w:val="nil"/>
              <w:bottom w:val="nil"/>
              <w:right w:val="nil"/>
            </w:tcBorders>
            <w:shd w:val="clear" w:color="auto" w:fill="auto"/>
            <w:noWrap/>
            <w:vAlign w:val="bottom"/>
            <w:hideMark/>
          </w:tcPr>
          <w:p w14:paraId="3068B28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352.09</w:t>
            </w:r>
          </w:p>
        </w:tc>
        <w:tc>
          <w:tcPr>
            <w:tcW w:w="960" w:type="dxa"/>
            <w:tcBorders>
              <w:top w:val="nil"/>
              <w:left w:val="nil"/>
              <w:bottom w:val="nil"/>
              <w:right w:val="nil"/>
            </w:tcBorders>
            <w:shd w:val="clear" w:color="auto" w:fill="auto"/>
            <w:noWrap/>
            <w:vAlign w:val="bottom"/>
            <w:hideMark/>
          </w:tcPr>
          <w:p w14:paraId="3B95B84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-3.51</w:t>
            </w:r>
          </w:p>
        </w:tc>
        <w:tc>
          <w:tcPr>
            <w:tcW w:w="1166" w:type="dxa"/>
            <w:tcBorders>
              <w:top w:val="nil"/>
              <w:left w:val="nil"/>
              <w:bottom w:val="nil"/>
              <w:right w:val="nil"/>
            </w:tcBorders>
            <w:shd w:val="clear" w:color="auto" w:fill="auto"/>
            <w:noWrap/>
            <w:vAlign w:val="bottom"/>
            <w:hideMark/>
          </w:tcPr>
          <w:p w14:paraId="79CBC12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4.46E-04</w:t>
            </w:r>
          </w:p>
        </w:tc>
        <w:tc>
          <w:tcPr>
            <w:tcW w:w="1276" w:type="dxa"/>
            <w:tcBorders>
              <w:top w:val="nil"/>
              <w:left w:val="nil"/>
              <w:bottom w:val="nil"/>
              <w:right w:val="nil"/>
            </w:tcBorders>
            <w:shd w:val="clear" w:color="auto" w:fill="auto"/>
            <w:noWrap/>
            <w:vAlign w:val="bottom"/>
            <w:hideMark/>
          </w:tcPr>
          <w:p w14:paraId="18BDDFF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5.00E-02</w:t>
            </w:r>
          </w:p>
        </w:tc>
      </w:tr>
      <w:tr w:rsidR="002C69A4" w:rsidRPr="00BE6B75" w14:paraId="26D82FEB" w14:textId="77777777" w:rsidTr="00BE6B75">
        <w:trPr>
          <w:trHeight w:val="288"/>
        </w:trPr>
        <w:tc>
          <w:tcPr>
            <w:tcW w:w="1694" w:type="dxa"/>
            <w:tcBorders>
              <w:top w:val="nil"/>
              <w:left w:val="nil"/>
              <w:bottom w:val="nil"/>
              <w:right w:val="nil"/>
            </w:tcBorders>
            <w:shd w:val="clear" w:color="auto" w:fill="auto"/>
            <w:noWrap/>
            <w:vAlign w:val="bottom"/>
            <w:hideMark/>
          </w:tcPr>
          <w:p w14:paraId="3B5AEA9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lastRenderedPageBreak/>
              <w:t>slc16a2</w:t>
            </w:r>
          </w:p>
        </w:tc>
        <w:tc>
          <w:tcPr>
            <w:tcW w:w="3881" w:type="dxa"/>
            <w:tcBorders>
              <w:top w:val="nil"/>
              <w:left w:val="nil"/>
              <w:bottom w:val="nil"/>
              <w:right w:val="nil"/>
            </w:tcBorders>
            <w:shd w:val="clear" w:color="auto" w:fill="auto"/>
            <w:vAlign w:val="bottom"/>
            <w:hideMark/>
          </w:tcPr>
          <w:p w14:paraId="29E70E5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monocarboxylate transporter 8</w:t>
            </w:r>
          </w:p>
        </w:tc>
        <w:tc>
          <w:tcPr>
            <w:tcW w:w="1372" w:type="dxa"/>
            <w:tcBorders>
              <w:top w:val="nil"/>
              <w:left w:val="nil"/>
              <w:bottom w:val="nil"/>
              <w:right w:val="nil"/>
            </w:tcBorders>
            <w:shd w:val="clear" w:color="auto" w:fill="auto"/>
            <w:noWrap/>
            <w:vAlign w:val="bottom"/>
            <w:hideMark/>
          </w:tcPr>
          <w:p w14:paraId="201E8EE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614.01</w:t>
            </w:r>
          </w:p>
        </w:tc>
        <w:tc>
          <w:tcPr>
            <w:tcW w:w="960" w:type="dxa"/>
            <w:tcBorders>
              <w:top w:val="nil"/>
              <w:left w:val="nil"/>
              <w:bottom w:val="nil"/>
              <w:right w:val="nil"/>
            </w:tcBorders>
            <w:shd w:val="clear" w:color="auto" w:fill="auto"/>
            <w:noWrap/>
            <w:vAlign w:val="bottom"/>
            <w:hideMark/>
          </w:tcPr>
          <w:p w14:paraId="4F5DFA1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3.51</w:t>
            </w:r>
          </w:p>
        </w:tc>
        <w:tc>
          <w:tcPr>
            <w:tcW w:w="1166" w:type="dxa"/>
            <w:tcBorders>
              <w:top w:val="nil"/>
              <w:left w:val="nil"/>
              <w:bottom w:val="nil"/>
              <w:right w:val="nil"/>
            </w:tcBorders>
            <w:shd w:val="clear" w:color="auto" w:fill="auto"/>
            <w:noWrap/>
            <w:vAlign w:val="bottom"/>
            <w:hideMark/>
          </w:tcPr>
          <w:p w14:paraId="634FC54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4.48E-04</w:t>
            </w:r>
          </w:p>
        </w:tc>
        <w:tc>
          <w:tcPr>
            <w:tcW w:w="1276" w:type="dxa"/>
            <w:tcBorders>
              <w:top w:val="nil"/>
              <w:left w:val="nil"/>
              <w:bottom w:val="nil"/>
              <w:right w:val="nil"/>
            </w:tcBorders>
            <w:shd w:val="clear" w:color="auto" w:fill="auto"/>
            <w:noWrap/>
            <w:vAlign w:val="bottom"/>
            <w:hideMark/>
          </w:tcPr>
          <w:p w14:paraId="064F2F5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5.00E-02</w:t>
            </w:r>
          </w:p>
        </w:tc>
      </w:tr>
      <w:tr w:rsidR="002C69A4" w:rsidRPr="00BE6B75" w14:paraId="0DABAAC8" w14:textId="77777777" w:rsidTr="00BE6B75">
        <w:trPr>
          <w:trHeight w:val="288"/>
        </w:trPr>
        <w:tc>
          <w:tcPr>
            <w:tcW w:w="1694" w:type="dxa"/>
            <w:tcBorders>
              <w:top w:val="nil"/>
              <w:left w:val="nil"/>
              <w:bottom w:val="nil"/>
              <w:right w:val="nil"/>
            </w:tcBorders>
            <w:shd w:val="clear" w:color="auto" w:fill="auto"/>
            <w:noWrap/>
            <w:vAlign w:val="bottom"/>
            <w:hideMark/>
          </w:tcPr>
          <w:p w14:paraId="4EB301E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sox10</w:t>
            </w:r>
          </w:p>
        </w:tc>
        <w:tc>
          <w:tcPr>
            <w:tcW w:w="3881" w:type="dxa"/>
            <w:tcBorders>
              <w:top w:val="nil"/>
              <w:left w:val="nil"/>
              <w:bottom w:val="nil"/>
              <w:right w:val="nil"/>
            </w:tcBorders>
            <w:shd w:val="clear" w:color="auto" w:fill="auto"/>
            <w:vAlign w:val="bottom"/>
            <w:hideMark/>
          </w:tcPr>
          <w:p w14:paraId="445C788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transcription factor SOX-10</w:t>
            </w:r>
          </w:p>
        </w:tc>
        <w:tc>
          <w:tcPr>
            <w:tcW w:w="1372" w:type="dxa"/>
            <w:tcBorders>
              <w:top w:val="nil"/>
              <w:left w:val="nil"/>
              <w:bottom w:val="nil"/>
              <w:right w:val="nil"/>
            </w:tcBorders>
            <w:shd w:val="clear" w:color="auto" w:fill="auto"/>
            <w:noWrap/>
            <w:vAlign w:val="bottom"/>
            <w:hideMark/>
          </w:tcPr>
          <w:p w14:paraId="2A88675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228.04</w:t>
            </w:r>
          </w:p>
        </w:tc>
        <w:tc>
          <w:tcPr>
            <w:tcW w:w="960" w:type="dxa"/>
            <w:tcBorders>
              <w:top w:val="nil"/>
              <w:left w:val="nil"/>
              <w:bottom w:val="nil"/>
              <w:right w:val="nil"/>
            </w:tcBorders>
            <w:shd w:val="clear" w:color="auto" w:fill="auto"/>
            <w:noWrap/>
            <w:vAlign w:val="bottom"/>
            <w:hideMark/>
          </w:tcPr>
          <w:p w14:paraId="4DF1A3C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3.51</w:t>
            </w:r>
          </w:p>
        </w:tc>
        <w:tc>
          <w:tcPr>
            <w:tcW w:w="1166" w:type="dxa"/>
            <w:tcBorders>
              <w:top w:val="nil"/>
              <w:left w:val="nil"/>
              <w:bottom w:val="nil"/>
              <w:right w:val="nil"/>
            </w:tcBorders>
            <w:shd w:val="clear" w:color="auto" w:fill="auto"/>
            <w:noWrap/>
            <w:vAlign w:val="bottom"/>
            <w:hideMark/>
          </w:tcPr>
          <w:p w14:paraId="4A2549C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4.42E-04</w:t>
            </w:r>
          </w:p>
        </w:tc>
        <w:tc>
          <w:tcPr>
            <w:tcW w:w="1276" w:type="dxa"/>
            <w:tcBorders>
              <w:top w:val="nil"/>
              <w:left w:val="nil"/>
              <w:bottom w:val="nil"/>
              <w:right w:val="nil"/>
            </w:tcBorders>
            <w:shd w:val="clear" w:color="auto" w:fill="auto"/>
            <w:noWrap/>
            <w:vAlign w:val="bottom"/>
            <w:hideMark/>
          </w:tcPr>
          <w:p w14:paraId="138C6FD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5.00E-02</w:t>
            </w:r>
          </w:p>
        </w:tc>
      </w:tr>
      <w:tr w:rsidR="002C69A4" w:rsidRPr="00BE6B75" w14:paraId="5D37AF97" w14:textId="77777777" w:rsidTr="00BE6B75">
        <w:trPr>
          <w:trHeight w:val="288"/>
        </w:trPr>
        <w:tc>
          <w:tcPr>
            <w:tcW w:w="1694" w:type="dxa"/>
            <w:tcBorders>
              <w:top w:val="nil"/>
              <w:left w:val="nil"/>
              <w:right w:val="nil"/>
            </w:tcBorders>
            <w:shd w:val="clear" w:color="auto" w:fill="auto"/>
            <w:noWrap/>
            <w:vAlign w:val="bottom"/>
            <w:hideMark/>
          </w:tcPr>
          <w:p w14:paraId="0DC3710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usp11</w:t>
            </w:r>
          </w:p>
        </w:tc>
        <w:tc>
          <w:tcPr>
            <w:tcW w:w="3881" w:type="dxa"/>
            <w:tcBorders>
              <w:top w:val="nil"/>
              <w:left w:val="nil"/>
              <w:right w:val="nil"/>
            </w:tcBorders>
            <w:shd w:val="clear" w:color="auto" w:fill="auto"/>
            <w:vAlign w:val="bottom"/>
            <w:hideMark/>
          </w:tcPr>
          <w:p w14:paraId="1DD4FAF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ubiquitin carboxyl-terminal hydrolase 11</w:t>
            </w:r>
          </w:p>
        </w:tc>
        <w:tc>
          <w:tcPr>
            <w:tcW w:w="1372" w:type="dxa"/>
            <w:tcBorders>
              <w:top w:val="nil"/>
              <w:left w:val="nil"/>
              <w:right w:val="nil"/>
            </w:tcBorders>
            <w:shd w:val="clear" w:color="auto" w:fill="auto"/>
            <w:noWrap/>
            <w:vAlign w:val="bottom"/>
            <w:hideMark/>
          </w:tcPr>
          <w:p w14:paraId="0EAD414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551.82</w:t>
            </w:r>
          </w:p>
        </w:tc>
        <w:tc>
          <w:tcPr>
            <w:tcW w:w="960" w:type="dxa"/>
            <w:tcBorders>
              <w:top w:val="nil"/>
              <w:left w:val="nil"/>
              <w:right w:val="nil"/>
            </w:tcBorders>
            <w:shd w:val="clear" w:color="auto" w:fill="auto"/>
            <w:noWrap/>
            <w:vAlign w:val="bottom"/>
            <w:hideMark/>
          </w:tcPr>
          <w:p w14:paraId="27AF2A2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-3.51</w:t>
            </w:r>
          </w:p>
        </w:tc>
        <w:tc>
          <w:tcPr>
            <w:tcW w:w="1166" w:type="dxa"/>
            <w:tcBorders>
              <w:top w:val="nil"/>
              <w:left w:val="nil"/>
              <w:right w:val="nil"/>
            </w:tcBorders>
            <w:shd w:val="clear" w:color="auto" w:fill="auto"/>
            <w:noWrap/>
            <w:vAlign w:val="bottom"/>
            <w:hideMark/>
          </w:tcPr>
          <w:p w14:paraId="05F1B5D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4.47E-04</w:t>
            </w:r>
          </w:p>
        </w:tc>
        <w:tc>
          <w:tcPr>
            <w:tcW w:w="1276" w:type="dxa"/>
            <w:tcBorders>
              <w:top w:val="nil"/>
              <w:left w:val="nil"/>
              <w:right w:val="nil"/>
            </w:tcBorders>
            <w:shd w:val="clear" w:color="auto" w:fill="auto"/>
            <w:noWrap/>
            <w:vAlign w:val="bottom"/>
            <w:hideMark/>
          </w:tcPr>
          <w:p w14:paraId="24DA13D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5.00E-02</w:t>
            </w:r>
          </w:p>
        </w:tc>
      </w:tr>
      <w:tr w:rsidR="002C69A4" w:rsidRPr="00BE6B75" w14:paraId="7367FB89"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C580C3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rxfp2</w:t>
            </w:r>
          </w:p>
        </w:tc>
        <w:tc>
          <w:tcPr>
            <w:tcW w:w="3881" w:type="dxa"/>
            <w:tcBorders>
              <w:top w:val="nil"/>
              <w:left w:val="nil"/>
              <w:bottom w:val="nil"/>
              <w:right w:val="nil"/>
            </w:tcBorders>
            <w:shd w:val="clear" w:color="000000" w:fill="FFFFFF" w:themeFill="background1"/>
            <w:vAlign w:val="bottom"/>
            <w:hideMark/>
          </w:tcPr>
          <w:p w14:paraId="18D8B9E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relaxin receptor 2</w:t>
            </w:r>
          </w:p>
        </w:tc>
        <w:tc>
          <w:tcPr>
            <w:tcW w:w="1372" w:type="dxa"/>
            <w:tcBorders>
              <w:top w:val="nil"/>
              <w:left w:val="nil"/>
              <w:bottom w:val="nil"/>
              <w:right w:val="nil"/>
            </w:tcBorders>
            <w:shd w:val="clear" w:color="000000" w:fill="FFFFFF" w:themeFill="background1"/>
            <w:noWrap/>
            <w:vAlign w:val="bottom"/>
            <w:hideMark/>
          </w:tcPr>
          <w:p w14:paraId="4D6171D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10.05</w:t>
            </w:r>
          </w:p>
        </w:tc>
        <w:tc>
          <w:tcPr>
            <w:tcW w:w="960" w:type="dxa"/>
            <w:tcBorders>
              <w:top w:val="nil"/>
              <w:left w:val="nil"/>
              <w:bottom w:val="nil"/>
              <w:right w:val="nil"/>
            </w:tcBorders>
            <w:shd w:val="clear" w:color="000000" w:fill="FFFFFF" w:themeFill="background1"/>
            <w:noWrap/>
            <w:vAlign w:val="bottom"/>
            <w:hideMark/>
          </w:tcPr>
          <w:p w14:paraId="2E584C0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3.51</w:t>
            </w:r>
          </w:p>
        </w:tc>
        <w:tc>
          <w:tcPr>
            <w:tcW w:w="1166" w:type="dxa"/>
            <w:tcBorders>
              <w:top w:val="nil"/>
              <w:left w:val="nil"/>
              <w:bottom w:val="nil"/>
              <w:right w:val="nil"/>
            </w:tcBorders>
            <w:shd w:val="clear" w:color="000000" w:fill="FFFFFF" w:themeFill="background1"/>
            <w:noWrap/>
            <w:vAlign w:val="bottom"/>
            <w:hideMark/>
          </w:tcPr>
          <w:p w14:paraId="0C6947A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4.51E-04</w:t>
            </w:r>
          </w:p>
        </w:tc>
        <w:tc>
          <w:tcPr>
            <w:tcW w:w="1276" w:type="dxa"/>
            <w:tcBorders>
              <w:top w:val="nil"/>
              <w:left w:val="nil"/>
              <w:bottom w:val="nil"/>
              <w:right w:val="nil"/>
            </w:tcBorders>
            <w:shd w:val="clear" w:color="000000" w:fill="FFFFFF" w:themeFill="background1"/>
            <w:noWrap/>
            <w:vAlign w:val="bottom"/>
            <w:hideMark/>
          </w:tcPr>
          <w:p w14:paraId="3DEE20A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5.00E-02</w:t>
            </w:r>
          </w:p>
        </w:tc>
      </w:tr>
      <w:tr w:rsidR="002C69A4" w:rsidRPr="00BE6B75" w14:paraId="4E41DCA3"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7729B88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LOC103457750</w:t>
            </w:r>
          </w:p>
        </w:tc>
        <w:tc>
          <w:tcPr>
            <w:tcW w:w="3881" w:type="dxa"/>
            <w:tcBorders>
              <w:top w:val="nil"/>
              <w:left w:val="nil"/>
              <w:bottom w:val="nil"/>
              <w:right w:val="nil"/>
            </w:tcBorders>
            <w:shd w:val="clear" w:color="000000" w:fill="FFFFFF" w:themeFill="background1"/>
            <w:vAlign w:val="bottom"/>
            <w:hideMark/>
          </w:tcPr>
          <w:p w14:paraId="16999D6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adhesion G protein-coupled receptor F5-like</w:t>
            </w:r>
          </w:p>
        </w:tc>
        <w:tc>
          <w:tcPr>
            <w:tcW w:w="1372" w:type="dxa"/>
            <w:tcBorders>
              <w:top w:val="nil"/>
              <w:left w:val="nil"/>
              <w:bottom w:val="nil"/>
              <w:right w:val="nil"/>
            </w:tcBorders>
            <w:shd w:val="clear" w:color="000000" w:fill="FFFFFF" w:themeFill="background1"/>
            <w:noWrap/>
            <w:vAlign w:val="bottom"/>
            <w:hideMark/>
          </w:tcPr>
          <w:p w14:paraId="1E38BB2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18.36</w:t>
            </w:r>
          </w:p>
        </w:tc>
        <w:tc>
          <w:tcPr>
            <w:tcW w:w="960" w:type="dxa"/>
            <w:tcBorders>
              <w:top w:val="nil"/>
              <w:left w:val="nil"/>
              <w:bottom w:val="nil"/>
              <w:right w:val="nil"/>
            </w:tcBorders>
            <w:shd w:val="clear" w:color="000000" w:fill="FFFFFF" w:themeFill="background1"/>
            <w:noWrap/>
            <w:vAlign w:val="bottom"/>
            <w:hideMark/>
          </w:tcPr>
          <w:p w14:paraId="0170CA9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-3.50</w:t>
            </w:r>
          </w:p>
        </w:tc>
        <w:tc>
          <w:tcPr>
            <w:tcW w:w="1166" w:type="dxa"/>
            <w:tcBorders>
              <w:top w:val="nil"/>
              <w:left w:val="nil"/>
              <w:bottom w:val="nil"/>
              <w:right w:val="nil"/>
            </w:tcBorders>
            <w:shd w:val="clear" w:color="000000" w:fill="FFFFFF" w:themeFill="background1"/>
            <w:noWrap/>
            <w:vAlign w:val="bottom"/>
            <w:hideMark/>
          </w:tcPr>
          <w:p w14:paraId="5F18F39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4.58E-04</w:t>
            </w:r>
          </w:p>
        </w:tc>
        <w:tc>
          <w:tcPr>
            <w:tcW w:w="1276" w:type="dxa"/>
            <w:tcBorders>
              <w:top w:val="nil"/>
              <w:left w:val="nil"/>
              <w:bottom w:val="nil"/>
              <w:right w:val="nil"/>
            </w:tcBorders>
            <w:shd w:val="clear" w:color="000000" w:fill="FFFFFF" w:themeFill="background1"/>
            <w:noWrap/>
            <w:vAlign w:val="bottom"/>
            <w:hideMark/>
          </w:tcPr>
          <w:p w14:paraId="5B4702C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5.05E-02</w:t>
            </w:r>
          </w:p>
        </w:tc>
      </w:tr>
      <w:tr w:rsidR="002C69A4" w:rsidRPr="00BE6B75" w14:paraId="3C8A8A4D"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FBA455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LOC103481953</w:t>
            </w:r>
          </w:p>
        </w:tc>
        <w:tc>
          <w:tcPr>
            <w:tcW w:w="3881" w:type="dxa"/>
            <w:tcBorders>
              <w:top w:val="nil"/>
              <w:left w:val="nil"/>
              <w:bottom w:val="nil"/>
              <w:right w:val="nil"/>
            </w:tcBorders>
            <w:shd w:val="clear" w:color="000000" w:fill="FFFFFF" w:themeFill="background1"/>
            <w:vAlign w:val="bottom"/>
            <w:hideMark/>
          </w:tcPr>
          <w:p w14:paraId="3802D23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LOC103481953</w:t>
            </w:r>
          </w:p>
        </w:tc>
        <w:tc>
          <w:tcPr>
            <w:tcW w:w="1372" w:type="dxa"/>
            <w:tcBorders>
              <w:top w:val="nil"/>
              <w:left w:val="nil"/>
              <w:bottom w:val="nil"/>
              <w:right w:val="nil"/>
            </w:tcBorders>
            <w:shd w:val="clear" w:color="000000" w:fill="FFFFFF" w:themeFill="background1"/>
            <w:noWrap/>
            <w:vAlign w:val="bottom"/>
            <w:hideMark/>
          </w:tcPr>
          <w:p w14:paraId="5F46E63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133.10</w:t>
            </w:r>
          </w:p>
        </w:tc>
        <w:tc>
          <w:tcPr>
            <w:tcW w:w="960" w:type="dxa"/>
            <w:tcBorders>
              <w:top w:val="nil"/>
              <w:left w:val="nil"/>
              <w:bottom w:val="nil"/>
              <w:right w:val="nil"/>
            </w:tcBorders>
            <w:shd w:val="clear" w:color="000000" w:fill="FFFFFF" w:themeFill="background1"/>
            <w:noWrap/>
            <w:vAlign w:val="bottom"/>
            <w:hideMark/>
          </w:tcPr>
          <w:p w14:paraId="3DF99C5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-3.50</w:t>
            </w:r>
          </w:p>
        </w:tc>
        <w:tc>
          <w:tcPr>
            <w:tcW w:w="1166" w:type="dxa"/>
            <w:tcBorders>
              <w:top w:val="nil"/>
              <w:left w:val="nil"/>
              <w:bottom w:val="nil"/>
              <w:right w:val="nil"/>
            </w:tcBorders>
            <w:shd w:val="clear" w:color="000000" w:fill="FFFFFF" w:themeFill="background1"/>
            <w:noWrap/>
            <w:vAlign w:val="bottom"/>
            <w:hideMark/>
          </w:tcPr>
          <w:p w14:paraId="2BEFE52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4.65E-04</w:t>
            </w:r>
          </w:p>
        </w:tc>
        <w:tc>
          <w:tcPr>
            <w:tcW w:w="1276" w:type="dxa"/>
            <w:tcBorders>
              <w:top w:val="nil"/>
              <w:left w:val="nil"/>
              <w:bottom w:val="nil"/>
              <w:right w:val="nil"/>
            </w:tcBorders>
            <w:shd w:val="clear" w:color="000000" w:fill="FFFFFF" w:themeFill="background1"/>
            <w:noWrap/>
            <w:vAlign w:val="bottom"/>
            <w:hideMark/>
          </w:tcPr>
          <w:p w14:paraId="2D37462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5.10E-02</w:t>
            </w:r>
          </w:p>
        </w:tc>
      </w:tr>
      <w:tr w:rsidR="002C69A4" w:rsidRPr="00BE6B75" w14:paraId="2D2C18F9"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9E880C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LOC103460238</w:t>
            </w:r>
          </w:p>
        </w:tc>
        <w:tc>
          <w:tcPr>
            <w:tcW w:w="3881" w:type="dxa"/>
            <w:tcBorders>
              <w:top w:val="nil"/>
              <w:left w:val="nil"/>
              <w:bottom w:val="nil"/>
              <w:right w:val="nil"/>
            </w:tcBorders>
            <w:shd w:val="clear" w:color="000000" w:fill="FFFFFF" w:themeFill="background1"/>
            <w:vAlign w:val="bottom"/>
            <w:hideMark/>
          </w:tcPr>
          <w:p w14:paraId="57A1B6E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suppressor of tumorigenicity 14 protein-like</w:t>
            </w:r>
          </w:p>
        </w:tc>
        <w:tc>
          <w:tcPr>
            <w:tcW w:w="1372" w:type="dxa"/>
            <w:tcBorders>
              <w:top w:val="nil"/>
              <w:left w:val="nil"/>
              <w:bottom w:val="nil"/>
              <w:right w:val="nil"/>
            </w:tcBorders>
            <w:shd w:val="clear" w:color="000000" w:fill="FFFFFF" w:themeFill="background1"/>
            <w:noWrap/>
            <w:vAlign w:val="bottom"/>
            <w:hideMark/>
          </w:tcPr>
          <w:p w14:paraId="71F2768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426.25</w:t>
            </w:r>
          </w:p>
        </w:tc>
        <w:tc>
          <w:tcPr>
            <w:tcW w:w="960" w:type="dxa"/>
            <w:tcBorders>
              <w:top w:val="nil"/>
              <w:left w:val="nil"/>
              <w:bottom w:val="nil"/>
              <w:right w:val="nil"/>
            </w:tcBorders>
            <w:shd w:val="clear" w:color="000000" w:fill="FFFFFF" w:themeFill="background1"/>
            <w:noWrap/>
            <w:vAlign w:val="bottom"/>
            <w:hideMark/>
          </w:tcPr>
          <w:p w14:paraId="7DB95B1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-3.49</w:t>
            </w:r>
          </w:p>
        </w:tc>
        <w:tc>
          <w:tcPr>
            <w:tcW w:w="1166" w:type="dxa"/>
            <w:tcBorders>
              <w:top w:val="nil"/>
              <w:left w:val="nil"/>
              <w:bottom w:val="nil"/>
              <w:right w:val="nil"/>
            </w:tcBorders>
            <w:shd w:val="clear" w:color="000000" w:fill="FFFFFF" w:themeFill="background1"/>
            <w:noWrap/>
            <w:vAlign w:val="bottom"/>
            <w:hideMark/>
          </w:tcPr>
          <w:p w14:paraId="4AE7DFD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4.75E-04</w:t>
            </w:r>
          </w:p>
        </w:tc>
        <w:tc>
          <w:tcPr>
            <w:tcW w:w="1276" w:type="dxa"/>
            <w:tcBorders>
              <w:top w:val="nil"/>
              <w:left w:val="nil"/>
              <w:bottom w:val="nil"/>
              <w:right w:val="nil"/>
            </w:tcBorders>
            <w:shd w:val="clear" w:color="000000" w:fill="FFFFFF" w:themeFill="background1"/>
            <w:noWrap/>
            <w:vAlign w:val="bottom"/>
            <w:hideMark/>
          </w:tcPr>
          <w:p w14:paraId="3C83F3C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5.18E-02</w:t>
            </w:r>
          </w:p>
        </w:tc>
      </w:tr>
      <w:tr w:rsidR="002C69A4" w:rsidRPr="00BE6B75" w14:paraId="337EBB5D" w14:textId="77777777" w:rsidTr="00BE6B75">
        <w:trPr>
          <w:trHeight w:val="576"/>
        </w:trPr>
        <w:tc>
          <w:tcPr>
            <w:tcW w:w="1694" w:type="dxa"/>
            <w:tcBorders>
              <w:top w:val="nil"/>
              <w:left w:val="nil"/>
              <w:bottom w:val="nil"/>
              <w:right w:val="nil"/>
            </w:tcBorders>
            <w:shd w:val="clear" w:color="000000" w:fill="FFFFFF" w:themeFill="background1"/>
            <w:noWrap/>
            <w:vAlign w:val="bottom"/>
            <w:hideMark/>
          </w:tcPr>
          <w:p w14:paraId="0FC6CFB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LOC103460697</w:t>
            </w:r>
          </w:p>
        </w:tc>
        <w:tc>
          <w:tcPr>
            <w:tcW w:w="3881" w:type="dxa"/>
            <w:tcBorders>
              <w:top w:val="nil"/>
              <w:left w:val="nil"/>
              <w:bottom w:val="nil"/>
              <w:right w:val="nil"/>
            </w:tcBorders>
            <w:shd w:val="clear" w:color="000000" w:fill="FFFFFF" w:themeFill="background1"/>
            <w:vAlign w:val="bottom"/>
            <w:hideMark/>
          </w:tcPr>
          <w:p w14:paraId="591B6F5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signal transducer and activator of transcription 4-like</w:t>
            </w:r>
          </w:p>
        </w:tc>
        <w:tc>
          <w:tcPr>
            <w:tcW w:w="1372" w:type="dxa"/>
            <w:tcBorders>
              <w:top w:val="nil"/>
              <w:left w:val="nil"/>
              <w:bottom w:val="nil"/>
              <w:right w:val="nil"/>
            </w:tcBorders>
            <w:shd w:val="clear" w:color="000000" w:fill="FFFFFF" w:themeFill="background1"/>
            <w:noWrap/>
            <w:vAlign w:val="bottom"/>
            <w:hideMark/>
          </w:tcPr>
          <w:p w14:paraId="0C8BC1A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99.18</w:t>
            </w:r>
          </w:p>
        </w:tc>
        <w:tc>
          <w:tcPr>
            <w:tcW w:w="960" w:type="dxa"/>
            <w:tcBorders>
              <w:top w:val="nil"/>
              <w:left w:val="nil"/>
              <w:bottom w:val="nil"/>
              <w:right w:val="nil"/>
            </w:tcBorders>
            <w:shd w:val="clear" w:color="000000" w:fill="FFFFFF" w:themeFill="background1"/>
            <w:noWrap/>
            <w:vAlign w:val="bottom"/>
            <w:hideMark/>
          </w:tcPr>
          <w:p w14:paraId="689154C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-3.48</w:t>
            </w:r>
          </w:p>
        </w:tc>
        <w:tc>
          <w:tcPr>
            <w:tcW w:w="1166" w:type="dxa"/>
            <w:tcBorders>
              <w:top w:val="nil"/>
              <w:left w:val="nil"/>
              <w:bottom w:val="nil"/>
              <w:right w:val="nil"/>
            </w:tcBorders>
            <w:shd w:val="clear" w:color="000000" w:fill="FFFFFF" w:themeFill="background1"/>
            <w:noWrap/>
            <w:vAlign w:val="bottom"/>
            <w:hideMark/>
          </w:tcPr>
          <w:p w14:paraId="2A6EFF3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4.92E-04</w:t>
            </w:r>
          </w:p>
        </w:tc>
        <w:tc>
          <w:tcPr>
            <w:tcW w:w="1276" w:type="dxa"/>
            <w:tcBorders>
              <w:top w:val="nil"/>
              <w:left w:val="nil"/>
              <w:bottom w:val="nil"/>
              <w:right w:val="nil"/>
            </w:tcBorders>
            <w:shd w:val="clear" w:color="000000" w:fill="FFFFFF" w:themeFill="background1"/>
            <w:noWrap/>
            <w:vAlign w:val="bottom"/>
            <w:hideMark/>
          </w:tcPr>
          <w:p w14:paraId="7F42749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5.35E-02</w:t>
            </w:r>
          </w:p>
        </w:tc>
      </w:tr>
      <w:tr w:rsidR="002C69A4" w:rsidRPr="00BE6B75" w14:paraId="36FAC7AC"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FE6ACC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pdlim3</w:t>
            </w:r>
          </w:p>
        </w:tc>
        <w:tc>
          <w:tcPr>
            <w:tcW w:w="3881" w:type="dxa"/>
            <w:tcBorders>
              <w:top w:val="nil"/>
              <w:left w:val="nil"/>
              <w:bottom w:val="nil"/>
              <w:right w:val="nil"/>
            </w:tcBorders>
            <w:shd w:val="clear" w:color="000000" w:fill="FFFFFF" w:themeFill="background1"/>
            <w:vAlign w:val="bottom"/>
            <w:hideMark/>
          </w:tcPr>
          <w:p w14:paraId="6F7F783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PDZ and LIM domain protein 3</w:t>
            </w:r>
          </w:p>
        </w:tc>
        <w:tc>
          <w:tcPr>
            <w:tcW w:w="1372" w:type="dxa"/>
            <w:tcBorders>
              <w:top w:val="nil"/>
              <w:left w:val="nil"/>
              <w:bottom w:val="nil"/>
              <w:right w:val="nil"/>
            </w:tcBorders>
            <w:shd w:val="clear" w:color="000000" w:fill="FFFFFF" w:themeFill="background1"/>
            <w:noWrap/>
            <w:vAlign w:val="bottom"/>
            <w:hideMark/>
          </w:tcPr>
          <w:p w14:paraId="083447C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36.48</w:t>
            </w:r>
          </w:p>
        </w:tc>
        <w:tc>
          <w:tcPr>
            <w:tcW w:w="960" w:type="dxa"/>
            <w:tcBorders>
              <w:top w:val="nil"/>
              <w:left w:val="nil"/>
              <w:bottom w:val="nil"/>
              <w:right w:val="nil"/>
            </w:tcBorders>
            <w:shd w:val="clear" w:color="000000" w:fill="FFFFFF" w:themeFill="background1"/>
            <w:noWrap/>
            <w:vAlign w:val="bottom"/>
            <w:hideMark/>
          </w:tcPr>
          <w:p w14:paraId="58B256C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-3.48</w:t>
            </w:r>
          </w:p>
        </w:tc>
        <w:tc>
          <w:tcPr>
            <w:tcW w:w="1166" w:type="dxa"/>
            <w:tcBorders>
              <w:top w:val="nil"/>
              <w:left w:val="nil"/>
              <w:bottom w:val="nil"/>
              <w:right w:val="nil"/>
            </w:tcBorders>
            <w:shd w:val="clear" w:color="000000" w:fill="FFFFFF" w:themeFill="background1"/>
            <w:noWrap/>
            <w:vAlign w:val="bottom"/>
            <w:hideMark/>
          </w:tcPr>
          <w:p w14:paraId="4CB75CE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4.98E-04</w:t>
            </w:r>
          </w:p>
        </w:tc>
        <w:tc>
          <w:tcPr>
            <w:tcW w:w="1276" w:type="dxa"/>
            <w:tcBorders>
              <w:top w:val="nil"/>
              <w:left w:val="nil"/>
              <w:bottom w:val="nil"/>
              <w:right w:val="nil"/>
            </w:tcBorders>
            <w:shd w:val="clear" w:color="000000" w:fill="FFFFFF" w:themeFill="background1"/>
            <w:noWrap/>
            <w:vAlign w:val="bottom"/>
            <w:hideMark/>
          </w:tcPr>
          <w:p w14:paraId="31737FC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5.38E-02</w:t>
            </w:r>
          </w:p>
        </w:tc>
      </w:tr>
      <w:tr w:rsidR="002C69A4" w:rsidRPr="00BE6B75" w14:paraId="0BC18B56" w14:textId="77777777" w:rsidTr="00BE6B75">
        <w:trPr>
          <w:trHeight w:val="576"/>
        </w:trPr>
        <w:tc>
          <w:tcPr>
            <w:tcW w:w="1694" w:type="dxa"/>
            <w:tcBorders>
              <w:top w:val="nil"/>
              <w:left w:val="nil"/>
              <w:bottom w:val="nil"/>
              <w:right w:val="nil"/>
            </w:tcBorders>
            <w:shd w:val="clear" w:color="000000" w:fill="FFFFFF" w:themeFill="background1"/>
            <w:noWrap/>
            <w:vAlign w:val="bottom"/>
            <w:hideMark/>
          </w:tcPr>
          <w:p w14:paraId="4DCAD00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plcg2</w:t>
            </w:r>
          </w:p>
        </w:tc>
        <w:tc>
          <w:tcPr>
            <w:tcW w:w="3881" w:type="dxa"/>
            <w:tcBorders>
              <w:top w:val="nil"/>
              <w:left w:val="nil"/>
              <w:bottom w:val="nil"/>
              <w:right w:val="nil"/>
            </w:tcBorders>
            <w:shd w:val="clear" w:color="000000" w:fill="FFFFFF" w:themeFill="background1"/>
            <w:vAlign w:val="bottom"/>
            <w:hideMark/>
          </w:tcPr>
          <w:p w14:paraId="789C4FE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1-phosphatidylinositol 4,5-bisphosphate phosphodiesterase gamma-2</w:t>
            </w:r>
          </w:p>
        </w:tc>
        <w:tc>
          <w:tcPr>
            <w:tcW w:w="1372" w:type="dxa"/>
            <w:tcBorders>
              <w:top w:val="nil"/>
              <w:left w:val="nil"/>
              <w:bottom w:val="nil"/>
              <w:right w:val="nil"/>
            </w:tcBorders>
            <w:shd w:val="clear" w:color="000000" w:fill="FFFFFF" w:themeFill="background1"/>
            <w:noWrap/>
            <w:vAlign w:val="bottom"/>
            <w:hideMark/>
          </w:tcPr>
          <w:p w14:paraId="1FB207D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384.40</w:t>
            </w:r>
          </w:p>
        </w:tc>
        <w:tc>
          <w:tcPr>
            <w:tcW w:w="960" w:type="dxa"/>
            <w:tcBorders>
              <w:top w:val="nil"/>
              <w:left w:val="nil"/>
              <w:bottom w:val="nil"/>
              <w:right w:val="nil"/>
            </w:tcBorders>
            <w:shd w:val="clear" w:color="000000" w:fill="FFFFFF" w:themeFill="background1"/>
            <w:noWrap/>
            <w:vAlign w:val="bottom"/>
            <w:hideMark/>
          </w:tcPr>
          <w:p w14:paraId="0BE3A27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-3.48</w:t>
            </w:r>
          </w:p>
        </w:tc>
        <w:tc>
          <w:tcPr>
            <w:tcW w:w="1166" w:type="dxa"/>
            <w:tcBorders>
              <w:top w:val="nil"/>
              <w:left w:val="nil"/>
              <w:bottom w:val="nil"/>
              <w:right w:val="nil"/>
            </w:tcBorders>
            <w:shd w:val="clear" w:color="000000" w:fill="FFFFFF" w:themeFill="background1"/>
            <w:noWrap/>
            <w:vAlign w:val="bottom"/>
            <w:hideMark/>
          </w:tcPr>
          <w:p w14:paraId="36DD780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5.06E-04</w:t>
            </w:r>
          </w:p>
        </w:tc>
        <w:tc>
          <w:tcPr>
            <w:tcW w:w="1276" w:type="dxa"/>
            <w:tcBorders>
              <w:top w:val="nil"/>
              <w:left w:val="nil"/>
              <w:bottom w:val="nil"/>
              <w:right w:val="nil"/>
            </w:tcBorders>
            <w:shd w:val="clear" w:color="000000" w:fill="FFFFFF" w:themeFill="background1"/>
            <w:noWrap/>
            <w:vAlign w:val="bottom"/>
            <w:hideMark/>
          </w:tcPr>
          <w:p w14:paraId="69520CC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5.44E-02</w:t>
            </w:r>
          </w:p>
        </w:tc>
      </w:tr>
      <w:tr w:rsidR="002C69A4" w:rsidRPr="00BE6B75" w14:paraId="4D82FA6B"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B0B0F9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LOC103477738</w:t>
            </w:r>
          </w:p>
        </w:tc>
        <w:tc>
          <w:tcPr>
            <w:tcW w:w="3881" w:type="dxa"/>
            <w:tcBorders>
              <w:top w:val="nil"/>
              <w:left w:val="nil"/>
              <w:bottom w:val="nil"/>
              <w:right w:val="nil"/>
            </w:tcBorders>
            <w:shd w:val="clear" w:color="000000" w:fill="FFFFFF" w:themeFill="background1"/>
            <w:vAlign w:val="bottom"/>
            <w:hideMark/>
          </w:tcPr>
          <w:p w14:paraId="1261502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lysosomal thioesterase PPT2-A-like</w:t>
            </w:r>
          </w:p>
        </w:tc>
        <w:tc>
          <w:tcPr>
            <w:tcW w:w="1372" w:type="dxa"/>
            <w:tcBorders>
              <w:top w:val="nil"/>
              <w:left w:val="nil"/>
              <w:bottom w:val="nil"/>
              <w:right w:val="nil"/>
            </w:tcBorders>
            <w:shd w:val="clear" w:color="000000" w:fill="FFFFFF" w:themeFill="background1"/>
            <w:noWrap/>
            <w:vAlign w:val="bottom"/>
            <w:hideMark/>
          </w:tcPr>
          <w:p w14:paraId="3A4B874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279.64</w:t>
            </w:r>
          </w:p>
        </w:tc>
        <w:tc>
          <w:tcPr>
            <w:tcW w:w="960" w:type="dxa"/>
            <w:tcBorders>
              <w:top w:val="nil"/>
              <w:left w:val="nil"/>
              <w:bottom w:val="nil"/>
              <w:right w:val="nil"/>
            </w:tcBorders>
            <w:shd w:val="clear" w:color="000000" w:fill="FFFFFF" w:themeFill="background1"/>
            <w:noWrap/>
            <w:vAlign w:val="bottom"/>
            <w:hideMark/>
          </w:tcPr>
          <w:p w14:paraId="7E92B79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-3.48</w:t>
            </w:r>
          </w:p>
        </w:tc>
        <w:tc>
          <w:tcPr>
            <w:tcW w:w="1166" w:type="dxa"/>
            <w:tcBorders>
              <w:top w:val="nil"/>
              <w:left w:val="nil"/>
              <w:bottom w:val="nil"/>
              <w:right w:val="nil"/>
            </w:tcBorders>
            <w:shd w:val="clear" w:color="000000" w:fill="FFFFFF" w:themeFill="background1"/>
            <w:noWrap/>
            <w:vAlign w:val="bottom"/>
            <w:hideMark/>
          </w:tcPr>
          <w:p w14:paraId="5D9915A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5.09E-04</w:t>
            </w:r>
          </w:p>
        </w:tc>
        <w:tc>
          <w:tcPr>
            <w:tcW w:w="1276" w:type="dxa"/>
            <w:tcBorders>
              <w:top w:val="nil"/>
              <w:left w:val="nil"/>
              <w:bottom w:val="nil"/>
              <w:right w:val="nil"/>
            </w:tcBorders>
            <w:shd w:val="clear" w:color="000000" w:fill="FFFFFF" w:themeFill="background1"/>
            <w:noWrap/>
            <w:vAlign w:val="bottom"/>
            <w:hideMark/>
          </w:tcPr>
          <w:p w14:paraId="54E0C21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5.44E-02</w:t>
            </w:r>
          </w:p>
        </w:tc>
      </w:tr>
      <w:tr w:rsidR="002C69A4" w:rsidRPr="00BE6B75" w14:paraId="0981ACEA"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4CDC3B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bcap29</w:t>
            </w:r>
          </w:p>
        </w:tc>
        <w:tc>
          <w:tcPr>
            <w:tcW w:w="3881" w:type="dxa"/>
            <w:tcBorders>
              <w:top w:val="nil"/>
              <w:left w:val="nil"/>
              <w:bottom w:val="nil"/>
              <w:right w:val="nil"/>
            </w:tcBorders>
            <w:shd w:val="clear" w:color="000000" w:fill="FFFFFF" w:themeFill="background1"/>
            <w:vAlign w:val="bottom"/>
            <w:hideMark/>
          </w:tcPr>
          <w:p w14:paraId="54D961E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B-cell receptor-associated protein 29</w:t>
            </w:r>
          </w:p>
        </w:tc>
        <w:tc>
          <w:tcPr>
            <w:tcW w:w="1372" w:type="dxa"/>
            <w:tcBorders>
              <w:top w:val="nil"/>
              <w:left w:val="nil"/>
              <w:bottom w:val="nil"/>
              <w:right w:val="nil"/>
            </w:tcBorders>
            <w:shd w:val="clear" w:color="000000" w:fill="FFFFFF" w:themeFill="background1"/>
            <w:noWrap/>
            <w:vAlign w:val="bottom"/>
            <w:hideMark/>
          </w:tcPr>
          <w:p w14:paraId="328E87E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593.52</w:t>
            </w:r>
          </w:p>
        </w:tc>
        <w:tc>
          <w:tcPr>
            <w:tcW w:w="960" w:type="dxa"/>
            <w:tcBorders>
              <w:top w:val="nil"/>
              <w:left w:val="nil"/>
              <w:bottom w:val="nil"/>
              <w:right w:val="nil"/>
            </w:tcBorders>
            <w:shd w:val="clear" w:color="000000" w:fill="FFFFFF" w:themeFill="background1"/>
            <w:noWrap/>
            <w:vAlign w:val="bottom"/>
            <w:hideMark/>
          </w:tcPr>
          <w:p w14:paraId="21009BB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3.47</w:t>
            </w:r>
          </w:p>
        </w:tc>
        <w:tc>
          <w:tcPr>
            <w:tcW w:w="1166" w:type="dxa"/>
            <w:tcBorders>
              <w:top w:val="nil"/>
              <w:left w:val="nil"/>
              <w:bottom w:val="nil"/>
              <w:right w:val="nil"/>
            </w:tcBorders>
            <w:shd w:val="clear" w:color="000000" w:fill="FFFFFF" w:themeFill="background1"/>
            <w:noWrap/>
            <w:vAlign w:val="bottom"/>
            <w:hideMark/>
          </w:tcPr>
          <w:p w14:paraId="2F62531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5.14E-04</w:t>
            </w:r>
          </w:p>
        </w:tc>
        <w:tc>
          <w:tcPr>
            <w:tcW w:w="1276" w:type="dxa"/>
            <w:tcBorders>
              <w:top w:val="nil"/>
              <w:left w:val="nil"/>
              <w:bottom w:val="nil"/>
              <w:right w:val="nil"/>
            </w:tcBorders>
            <w:shd w:val="clear" w:color="000000" w:fill="FFFFFF" w:themeFill="background1"/>
            <w:noWrap/>
            <w:vAlign w:val="bottom"/>
            <w:hideMark/>
          </w:tcPr>
          <w:p w14:paraId="6A1A2EC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5.44E-02</w:t>
            </w:r>
          </w:p>
        </w:tc>
      </w:tr>
      <w:tr w:rsidR="002C69A4" w:rsidRPr="00BE6B75" w14:paraId="1F384358"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ED342F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dcstamp</w:t>
            </w:r>
          </w:p>
        </w:tc>
        <w:tc>
          <w:tcPr>
            <w:tcW w:w="3881" w:type="dxa"/>
            <w:tcBorders>
              <w:top w:val="nil"/>
              <w:left w:val="nil"/>
              <w:bottom w:val="nil"/>
              <w:right w:val="nil"/>
            </w:tcBorders>
            <w:shd w:val="clear" w:color="000000" w:fill="FFFFFF" w:themeFill="background1"/>
            <w:vAlign w:val="bottom"/>
            <w:hideMark/>
          </w:tcPr>
          <w:p w14:paraId="19BC827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dendritic cell-specific transmembrane protein</w:t>
            </w:r>
          </w:p>
        </w:tc>
        <w:tc>
          <w:tcPr>
            <w:tcW w:w="1372" w:type="dxa"/>
            <w:tcBorders>
              <w:top w:val="nil"/>
              <w:left w:val="nil"/>
              <w:bottom w:val="nil"/>
              <w:right w:val="nil"/>
            </w:tcBorders>
            <w:shd w:val="clear" w:color="000000" w:fill="FFFFFF" w:themeFill="background1"/>
            <w:noWrap/>
            <w:vAlign w:val="bottom"/>
            <w:hideMark/>
          </w:tcPr>
          <w:p w14:paraId="6FE5609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17.59</w:t>
            </w:r>
          </w:p>
        </w:tc>
        <w:tc>
          <w:tcPr>
            <w:tcW w:w="960" w:type="dxa"/>
            <w:tcBorders>
              <w:top w:val="nil"/>
              <w:left w:val="nil"/>
              <w:bottom w:val="nil"/>
              <w:right w:val="nil"/>
            </w:tcBorders>
            <w:shd w:val="clear" w:color="000000" w:fill="FFFFFF" w:themeFill="background1"/>
            <w:noWrap/>
            <w:vAlign w:val="bottom"/>
            <w:hideMark/>
          </w:tcPr>
          <w:p w14:paraId="4DB8B4B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-3.47</w:t>
            </w:r>
          </w:p>
        </w:tc>
        <w:tc>
          <w:tcPr>
            <w:tcW w:w="1166" w:type="dxa"/>
            <w:tcBorders>
              <w:top w:val="nil"/>
              <w:left w:val="nil"/>
              <w:bottom w:val="nil"/>
              <w:right w:val="nil"/>
            </w:tcBorders>
            <w:shd w:val="clear" w:color="000000" w:fill="FFFFFF" w:themeFill="background1"/>
            <w:noWrap/>
            <w:vAlign w:val="bottom"/>
            <w:hideMark/>
          </w:tcPr>
          <w:p w14:paraId="41F99B2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5.14E-04</w:t>
            </w:r>
          </w:p>
        </w:tc>
        <w:tc>
          <w:tcPr>
            <w:tcW w:w="1276" w:type="dxa"/>
            <w:tcBorders>
              <w:top w:val="nil"/>
              <w:left w:val="nil"/>
              <w:bottom w:val="nil"/>
              <w:right w:val="nil"/>
            </w:tcBorders>
            <w:shd w:val="clear" w:color="000000" w:fill="FFFFFF" w:themeFill="background1"/>
            <w:noWrap/>
            <w:vAlign w:val="bottom"/>
            <w:hideMark/>
          </w:tcPr>
          <w:p w14:paraId="1FC3379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5.44E-02</w:t>
            </w:r>
          </w:p>
        </w:tc>
      </w:tr>
      <w:tr w:rsidR="002C69A4" w:rsidRPr="00BE6B75" w14:paraId="27BDD6AF"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C7C563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sytl1</w:t>
            </w:r>
          </w:p>
        </w:tc>
        <w:tc>
          <w:tcPr>
            <w:tcW w:w="3881" w:type="dxa"/>
            <w:tcBorders>
              <w:top w:val="nil"/>
              <w:left w:val="nil"/>
              <w:bottom w:val="nil"/>
              <w:right w:val="nil"/>
            </w:tcBorders>
            <w:shd w:val="clear" w:color="000000" w:fill="FFFFFF" w:themeFill="background1"/>
            <w:vAlign w:val="bottom"/>
            <w:hideMark/>
          </w:tcPr>
          <w:p w14:paraId="5905691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synaptotagmin-like protein 1</w:t>
            </w:r>
          </w:p>
        </w:tc>
        <w:tc>
          <w:tcPr>
            <w:tcW w:w="1372" w:type="dxa"/>
            <w:tcBorders>
              <w:top w:val="nil"/>
              <w:left w:val="nil"/>
              <w:bottom w:val="nil"/>
              <w:right w:val="nil"/>
            </w:tcBorders>
            <w:shd w:val="clear" w:color="000000" w:fill="FFFFFF" w:themeFill="background1"/>
            <w:noWrap/>
            <w:vAlign w:val="bottom"/>
            <w:hideMark/>
          </w:tcPr>
          <w:p w14:paraId="3F9E0FD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84.18</w:t>
            </w:r>
          </w:p>
        </w:tc>
        <w:tc>
          <w:tcPr>
            <w:tcW w:w="960" w:type="dxa"/>
            <w:tcBorders>
              <w:top w:val="nil"/>
              <w:left w:val="nil"/>
              <w:bottom w:val="nil"/>
              <w:right w:val="nil"/>
            </w:tcBorders>
            <w:shd w:val="clear" w:color="000000" w:fill="FFFFFF" w:themeFill="background1"/>
            <w:noWrap/>
            <w:vAlign w:val="bottom"/>
            <w:hideMark/>
          </w:tcPr>
          <w:p w14:paraId="2DD1AB0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-3.47</w:t>
            </w:r>
          </w:p>
        </w:tc>
        <w:tc>
          <w:tcPr>
            <w:tcW w:w="1166" w:type="dxa"/>
            <w:tcBorders>
              <w:top w:val="nil"/>
              <w:left w:val="nil"/>
              <w:bottom w:val="nil"/>
              <w:right w:val="nil"/>
            </w:tcBorders>
            <w:shd w:val="clear" w:color="000000" w:fill="FFFFFF" w:themeFill="background1"/>
            <w:noWrap/>
            <w:vAlign w:val="bottom"/>
            <w:hideMark/>
          </w:tcPr>
          <w:p w14:paraId="5F9C01A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5.29E-04</w:t>
            </w:r>
          </w:p>
        </w:tc>
        <w:tc>
          <w:tcPr>
            <w:tcW w:w="1276" w:type="dxa"/>
            <w:tcBorders>
              <w:top w:val="nil"/>
              <w:left w:val="nil"/>
              <w:bottom w:val="nil"/>
              <w:right w:val="nil"/>
            </w:tcBorders>
            <w:shd w:val="clear" w:color="000000" w:fill="FFFFFF" w:themeFill="background1"/>
            <w:noWrap/>
            <w:vAlign w:val="bottom"/>
            <w:hideMark/>
          </w:tcPr>
          <w:p w14:paraId="7EF8BED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5.57E-02</w:t>
            </w:r>
          </w:p>
        </w:tc>
      </w:tr>
      <w:tr w:rsidR="002C69A4" w:rsidRPr="00BE6B75" w14:paraId="1E967A3D"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8E1C13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LOC103478962</w:t>
            </w:r>
          </w:p>
        </w:tc>
        <w:tc>
          <w:tcPr>
            <w:tcW w:w="3881" w:type="dxa"/>
            <w:tcBorders>
              <w:top w:val="nil"/>
              <w:left w:val="nil"/>
              <w:bottom w:val="nil"/>
              <w:right w:val="nil"/>
            </w:tcBorders>
            <w:shd w:val="clear" w:color="000000" w:fill="FFFFFF" w:themeFill="background1"/>
            <w:vAlign w:val="bottom"/>
            <w:hideMark/>
          </w:tcPr>
          <w:p w14:paraId="47BEBD1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homeobox protein Mohawk-like</w:t>
            </w:r>
          </w:p>
        </w:tc>
        <w:tc>
          <w:tcPr>
            <w:tcW w:w="1372" w:type="dxa"/>
            <w:tcBorders>
              <w:top w:val="nil"/>
              <w:left w:val="nil"/>
              <w:bottom w:val="nil"/>
              <w:right w:val="nil"/>
            </w:tcBorders>
            <w:shd w:val="clear" w:color="000000" w:fill="FFFFFF" w:themeFill="background1"/>
            <w:noWrap/>
            <w:vAlign w:val="bottom"/>
            <w:hideMark/>
          </w:tcPr>
          <w:p w14:paraId="7B69E2B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24.67</w:t>
            </w:r>
          </w:p>
        </w:tc>
        <w:tc>
          <w:tcPr>
            <w:tcW w:w="960" w:type="dxa"/>
            <w:tcBorders>
              <w:top w:val="nil"/>
              <w:left w:val="nil"/>
              <w:bottom w:val="nil"/>
              <w:right w:val="nil"/>
            </w:tcBorders>
            <w:shd w:val="clear" w:color="000000" w:fill="FFFFFF" w:themeFill="background1"/>
            <w:noWrap/>
            <w:vAlign w:val="bottom"/>
            <w:hideMark/>
          </w:tcPr>
          <w:p w14:paraId="282B76E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3.46</w:t>
            </w:r>
          </w:p>
        </w:tc>
        <w:tc>
          <w:tcPr>
            <w:tcW w:w="1166" w:type="dxa"/>
            <w:tcBorders>
              <w:top w:val="nil"/>
              <w:left w:val="nil"/>
              <w:bottom w:val="nil"/>
              <w:right w:val="nil"/>
            </w:tcBorders>
            <w:shd w:val="clear" w:color="000000" w:fill="FFFFFF" w:themeFill="background1"/>
            <w:noWrap/>
            <w:vAlign w:val="bottom"/>
            <w:hideMark/>
          </w:tcPr>
          <w:p w14:paraId="267C348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5.38E-04</w:t>
            </w:r>
          </w:p>
        </w:tc>
        <w:tc>
          <w:tcPr>
            <w:tcW w:w="1276" w:type="dxa"/>
            <w:tcBorders>
              <w:top w:val="nil"/>
              <w:left w:val="nil"/>
              <w:bottom w:val="nil"/>
              <w:right w:val="nil"/>
            </w:tcBorders>
            <w:shd w:val="clear" w:color="000000" w:fill="FFFFFF" w:themeFill="background1"/>
            <w:noWrap/>
            <w:vAlign w:val="bottom"/>
            <w:hideMark/>
          </w:tcPr>
          <w:p w14:paraId="05F8385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5.64E-02</w:t>
            </w:r>
          </w:p>
        </w:tc>
      </w:tr>
      <w:tr w:rsidR="002C69A4" w:rsidRPr="00BE6B75" w14:paraId="5731B335"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0DDC29B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LOC103480350</w:t>
            </w:r>
          </w:p>
        </w:tc>
        <w:tc>
          <w:tcPr>
            <w:tcW w:w="3881" w:type="dxa"/>
            <w:tcBorders>
              <w:top w:val="nil"/>
              <w:left w:val="nil"/>
              <w:bottom w:val="nil"/>
              <w:right w:val="nil"/>
            </w:tcBorders>
            <w:shd w:val="clear" w:color="000000" w:fill="FFFFFF" w:themeFill="background1"/>
            <w:vAlign w:val="bottom"/>
            <w:hideMark/>
          </w:tcPr>
          <w:p w14:paraId="523903C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GTPase IMAP family member 7-like</w:t>
            </w:r>
          </w:p>
        </w:tc>
        <w:tc>
          <w:tcPr>
            <w:tcW w:w="1372" w:type="dxa"/>
            <w:tcBorders>
              <w:top w:val="nil"/>
              <w:left w:val="nil"/>
              <w:bottom w:val="nil"/>
              <w:right w:val="nil"/>
            </w:tcBorders>
            <w:shd w:val="clear" w:color="000000" w:fill="FFFFFF" w:themeFill="background1"/>
            <w:noWrap/>
            <w:vAlign w:val="bottom"/>
            <w:hideMark/>
          </w:tcPr>
          <w:p w14:paraId="7051FEB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58.87</w:t>
            </w:r>
          </w:p>
        </w:tc>
        <w:tc>
          <w:tcPr>
            <w:tcW w:w="960" w:type="dxa"/>
            <w:tcBorders>
              <w:top w:val="nil"/>
              <w:left w:val="nil"/>
              <w:bottom w:val="nil"/>
              <w:right w:val="nil"/>
            </w:tcBorders>
            <w:shd w:val="clear" w:color="000000" w:fill="FFFFFF" w:themeFill="background1"/>
            <w:noWrap/>
            <w:vAlign w:val="bottom"/>
            <w:hideMark/>
          </w:tcPr>
          <w:p w14:paraId="14A6B3F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-3.45</w:t>
            </w:r>
          </w:p>
        </w:tc>
        <w:tc>
          <w:tcPr>
            <w:tcW w:w="1166" w:type="dxa"/>
            <w:tcBorders>
              <w:top w:val="nil"/>
              <w:left w:val="nil"/>
              <w:bottom w:val="nil"/>
              <w:right w:val="nil"/>
            </w:tcBorders>
            <w:shd w:val="clear" w:color="000000" w:fill="FFFFFF" w:themeFill="background1"/>
            <w:noWrap/>
            <w:vAlign w:val="bottom"/>
            <w:hideMark/>
          </w:tcPr>
          <w:p w14:paraId="5A53B93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5.52E-04</w:t>
            </w:r>
          </w:p>
        </w:tc>
        <w:tc>
          <w:tcPr>
            <w:tcW w:w="1276" w:type="dxa"/>
            <w:tcBorders>
              <w:top w:val="nil"/>
              <w:left w:val="nil"/>
              <w:bottom w:val="nil"/>
              <w:right w:val="nil"/>
            </w:tcBorders>
            <w:shd w:val="clear" w:color="000000" w:fill="FFFFFF" w:themeFill="background1"/>
            <w:noWrap/>
            <w:vAlign w:val="bottom"/>
            <w:hideMark/>
          </w:tcPr>
          <w:p w14:paraId="58F557A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5.72E-02</w:t>
            </w:r>
          </w:p>
        </w:tc>
      </w:tr>
      <w:tr w:rsidR="002C69A4" w:rsidRPr="00BE6B75" w14:paraId="48C16D2E"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8B4E1E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kirrel2</w:t>
            </w:r>
          </w:p>
        </w:tc>
        <w:tc>
          <w:tcPr>
            <w:tcW w:w="3881" w:type="dxa"/>
            <w:tcBorders>
              <w:top w:val="nil"/>
              <w:left w:val="nil"/>
              <w:bottom w:val="nil"/>
              <w:right w:val="nil"/>
            </w:tcBorders>
            <w:shd w:val="clear" w:color="000000" w:fill="FFFFFF" w:themeFill="background1"/>
            <w:vAlign w:val="bottom"/>
            <w:hideMark/>
          </w:tcPr>
          <w:p w14:paraId="3E4B391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kin of IRRE-like protein 2</w:t>
            </w:r>
          </w:p>
        </w:tc>
        <w:tc>
          <w:tcPr>
            <w:tcW w:w="1372" w:type="dxa"/>
            <w:tcBorders>
              <w:top w:val="nil"/>
              <w:left w:val="nil"/>
              <w:bottom w:val="nil"/>
              <w:right w:val="nil"/>
            </w:tcBorders>
            <w:shd w:val="clear" w:color="000000" w:fill="FFFFFF" w:themeFill="background1"/>
            <w:noWrap/>
            <w:vAlign w:val="bottom"/>
            <w:hideMark/>
          </w:tcPr>
          <w:p w14:paraId="66DA80A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187.44</w:t>
            </w:r>
          </w:p>
        </w:tc>
        <w:tc>
          <w:tcPr>
            <w:tcW w:w="960" w:type="dxa"/>
            <w:tcBorders>
              <w:top w:val="nil"/>
              <w:left w:val="nil"/>
              <w:bottom w:val="nil"/>
              <w:right w:val="nil"/>
            </w:tcBorders>
            <w:shd w:val="clear" w:color="000000" w:fill="FFFFFF" w:themeFill="background1"/>
            <w:noWrap/>
            <w:vAlign w:val="bottom"/>
            <w:hideMark/>
          </w:tcPr>
          <w:p w14:paraId="678630D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3.45</w:t>
            </w:r>
          </w:p>
        </w:tc>
        <w:tc>
          <w:tcPr>
            <w:tcW w:w="1166" w:type="dxa"/>
            <w:tcBorders>
              <w:top w:val="nil"/>
              <w:left w:val="nil"/>
              <w:bottom w:val="nil"/>
              <w:right w:val="nil"/>
            </w:tcBorders>
            <w:shd w:val="clear" w:color="000000" w:fill="FFFFFF" w:themeFill="background1"/>
            <w:noWrap/>
            <w:vAlign w:val="bottom"/>
            <w:hideMark/>
          </w:tcPr>
          <w:p w14:paraId="220CFF2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5.53E-04</w:t>
            </w:r>
          </w:p>
        </w:tc>
        <w:tc>
          <w:tcPr>
            <w:tcW w:w="1276" w:type="dxa"/>
            <w:tcBorders>
              <w:top w:val="nil"/>
              <w:left w:val="nil"/>
              <w:bottom w:val="nil"/>
              <w:right w:val="nil"/>
            </w:tcBorders>
            <w:shd w:val="clear" w:color="000000" w:fill="FFFFFF" w:themeFill="background1"/>
            <w:noWrap/>
            <w:vAlign w:val="bottom"/>
            <w:hideMark/>
          </w:tcPr>
          <w:p w14:paraId="67A53A7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5.72E-02</w:t>
            </w:r>
          </w:p>
        </w:tc>
      </w:tr>
      <w:tr w:rsidR="002C69A4" w:rsidRPr="00BE6B75" w14:paraId="37FB2640"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F86582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pts</w:t>
            </w:r>
          </w:p>
        </w:tc>
        <w:tc>
          <w:tcPr>
            <w:tcW w:w="3881" w:type="dxa"/>
            <w:tcBorders>
              <w:top w:val="nil"/>
              <w:left w:val="nil"/>
              <w:bottom w:val="nil"/>
              <w:right w:val="nil"/>
            </w:tcBorders>
            <w:shd w:val="clear" w:color="000000" w:fill="FFFFFF" w:themeFill="background1"/>
            <w:vAlign w:val="bottom"/>
            <w:hideMark/>
          </w:tcPr>
          <w:p w14:paraId="1FF08CD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 xml:space="preserve">6-pyruvoyl tetrahydrobiopterin synthase </w:t>
            </w:r>
          </w:p>
        </w:tc>
        <w:tc>
          <w:tcPr>
            <w:tcW w:w="1372" w:type="dxa"/>
            <w:tcBorders>
              <w:top w:val="nil"/>
              <w:left w:val="nil"/>
              <w:bottom w:val="nil"/>
              <w:right w:val="nil"/>
            </w:tcBorders>
            <w:shd w:val="clear" w:color="000000" w:fill="FFFFFF" w:themeFill="background1"/>
            <w:noWrap/>
            <w:vAlign w:val="bottom"/>
            <w:hideMark/>
          </w:tcPr>
          <w:p w14:paraId="6A58B2B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83.53</w:t>
            </w:r>
          </w:p>
        </w:tc>
        <w:tc>
          <w:tcPr>
            <w:tcW w:w="960" w:type="dxa"/>
            <w:tcBorders>
              <w:top w:val="nil"/>
              <w:left w:val="nil"/>
              <w:bottom w:val="nil"/>
              <w:right w:val="nil"/>
            </w:tcBorders>
            <w:shd w:val="clear" w:color="000000" w:fill="FFFFFF" w:themeFill="background1"/>
            <w:noWrap/>
            <w:vAlign w:val="bottom"/>
            <w:hideMark/>
          </w:tcPr>
          <w:p w14:paraId="67CC9AF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3.45</w:t>
            </w:r>
          </w:p>
        </w:tc>
        <w:tc>
          <w:tcPr>
            <w:tcW w:w="1166" w:type="dxa"/>
            <w:tcBorders>
              <w:top w:val="nil"/>
              <w:left w:val="nil"/>
              <w:bottom w:val="nil"/>
              <w:right w:val="nil"/>
            </w:tcBorders>
            <w:shd w:val="clear" w:color="000000" w:fill="FFFFFF" w:themeFill="background1"/>
            <w:noWrap/>
            <w:vAlign w:val="bottom"/>
            <w:hideMark/>
          </w:tcPr>
          <w:p w14:paraId="2F623EC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5.55E-04</w:t>
            </w:r>
          </w:p>
        </w:tc>
        <w:tc>
          <w:tcPr>
            <w:tcW w:w="1276" w:type="dxa"/>
            <w:tcBorders>
              <w:top w:val="nil"/>
              <w:left w:val="nil"/>
              <w:bottom w:val="nil"/>
              <w:right w:val="nil"/>
            </w:tcBorders>
            <w:shd w:val="clear" w:color="000000" w:fill="FFFFFF" w:themeFill="background1"/>
            <w:noWrap/>
            <w:vAlign w:val="bottom"/>
            <w:hideMark/>
          </w:tcPr>
          <w:p w14:paraId="670EA5C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5.72E-02</w:t>
            </w:r>
          </w:p>
        </w:tc>
      </w:tr>
      <w:tr w:rsidR="002C69A4" w:rsidRPr="00BE6B75" w14:paraId="4522D99E"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8F7465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LOC103469977</w:t>
            </w:r>
          </w:p>
        </w:tc>
        <w:tc>
          <w:tcPr>
            <w:tcW w:w="3881" w:type="dxa"/>
            <w:tcBorders>
              <w:top w:val="nil"/>
              <w:left w:val="nil"/>
              <w:bottom w:val="nil"/>
              <w:right w:val="nil"/>
            </w:tcBorders>
            <w:shd w:val="clear" w:color="000000" w:fill="FFFFFF" w:themeFill="background1"/>
            <w:vAlign w:val="bottom"/>
            <w:hideMark/>
          </w:tcPr>
          <w:p w14:paraId="0152FA7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LOC103469977</w:t>
            </w:r>
          </w:p>
        </w:tc>
        <w:tc>
          <w:tcPr>
            <w:tcW w:w="1372" w:type="dxa"/>
            <w:tcBorders>
              <w:top w:val="nil"/>
              <w:left w:val="nil"/>
              <w:bottom w:val="nil"/>
              <w:right w:val="nil"/>
            </w:tcBorders>
            <w:shd w:val="clear" w:color="000000" w:fill="FFFFFF" w:themeFill="background1"/>
            <w:noWrap/>
            <w:vAlign w:val="bottom"/>
            <w:hideMark/>
          </w:tcPr>
          <w:p w14:paraId="6760305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11.94</w:t>
            </w:r>
          </w:p>
        </w:tc>
        <w:tc>
          <w:tcPr>
            <w:tcW w:w="960" w:type="dxa"/>
            <w:tcBorders>
              <w:top w:val="nil"/>
              <w:left w:val="nil"/>
              <w:bottom w:val="nil"/>
              <w:right w:val="nil"/>
            </w:tcBorders>
            <w:shd w:val="clear" w:color="000000" w:fill="FFFFFF" w:themeFill="background1"/>
            <w:noWrap/>
            <w:vAlign w:val="bottom"/>
            <w:hideMark/>
          </w:tcPr>
          <w:p w14:paraId="702AD2B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-3.45</w:t>
            </w:r>
          </w:p>
        </w:tc>
        <w:tc>
          <w:tcPr>
            <w:tcW w:w="1166" w:type="dxa"/>
            <w:tcBorders>
              <w:top w:val="nil"/>
              <w:left w:val="nil"/>
              <w:bottom w:val="nil"/>
              <w:right w:val="nil"/>
            </w:tcBorders>
            <w:shd w:val="clear" w:color="000000" w:fill="FFFFFF" w:themeFill="background1"/>
            <w:noWrap/>
            <w:vAlign w:val="bottom"/>
            <w:hideMark/>
          </w:tcPr>
          <w:p w14:paraId="35E2B7B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5.61E-04</w:t>
            </w:r>
          </w:p>
        </w:tc>
        <w:tc>
          <w:tcPr>
            <w:tcW w:w="1276" w:type="dxa"/>
            <w:tcBorders>
              <w:top w:val="nil"/>
              <w:left w:val="nil"/>
              <w:bottom w:val="nil"/>
              <w:right w:val="nil"/>
            </w:tcBorders>
            <w:shd w:val="clear" w:color="000000" w:fill="FFFFFF" w:themeFill="background1"/>
            <w:noWrap/>
            <w:vAlign w:val="bottom"/>
            <w:hideMark/>
          </w:tcPr>
          <w:p w14:paraId="55AF678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5.73E-02</w:t>
            </w:r>
          </w:p>
        </w:tc>
      </w:tr>
      <w:tr w:rsidR="002C69A4" w:rsidRPr="00BE6B75" w14:paraId="7C708493"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650351B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psme4</w:t>
            </w:r>
          </w:p>
        </w:tc>
        <w:tc>
          <w:tcPr>
            <w:tcW w:w="3881" w:type="dxa"/>
            <w:tcBorders>
              <w:top w:val="nil"/>
              <w:left w:val="nil"/>
              <w:bottom w:val="nil"/>
              <w:right w:val="nil"/>
            </w:tcBorders>
            <w:shd w:val="clear" w:color="000000" w:fill="FFFFFF" w:themeFill="background1"/>
            <w:vAlign w:val="bottom"/>
            <w:hideMark/>
          </w:tcPr>
          <w:p w14:paraId="4B63F3F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proteasome activator complex subunit 4</w:t>
            </w:r>
          </w:p>
        </w:tc>
        <w:tc>
          <w:tcPr>
            <w:tcW w:w="1372" w:type="dxa"/>
            <w:tcBorders>
              <w:top w:val="nil"/>
              <w:left w:val="nil"/>
              <w:bottom w:val="nil"/>
              <w:right w:val="nil"/>
            </w:tcBorders>
            <w:shd w:val="clear" w:color="000000" w:fill="FFFFFF" w:themeFill="background1"/>
            <w:noWrap/>
            <w:vAlign w:val="bottom"/>
            <w:hideMark/>
          </w:tcPr>
          <w:p w14:paraId="5492191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526.31</w:t>
            </w:r>
          </w:p>
        </w:tc>
        <w:tc>
          <w:tcPr>
            <w:tcW w:w="960" w:type="dxa"/>
            <w:tcBorders>
              <w:top w:val="nil"/>
              <w:left w:val="nil"/>
              <w:bottom w:val="nil"/>
              <w:right w:val="nil"/>
            </w:tcBorders>
            <w:shd w:val="clear" w:color="000000" w:fill="FFFFFF" w:themeFill="background1"/>
            <w:noWrap/>
            <w:vAlign w:val="bottom"/>
            <w:hideMark/>
          </w:tcPr>
          <w:p w14:paraId="03D8D46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-3.45</w:t>
            </w:r>
          </w:p>
        </w:tc>
        <w:tc>
          <w:tcPr>
            <w:tcW w:w="1166" w:type="dxa"/>
            <w:tcBorders>
              <w:top w:val="nil"/>
              <w:left w:val="nil"/>
              <w:bottom w:val="nil"/>
              <w:right w:val="nil"/>
            </w:tcBorders>
            <w:shd w:val="clear" w:color="000000" w:fill="FFFFFF" w:themeFill="background1"/>
            <w:noWrap/>
            <w:vAlign w:val="bottom"/>
            <w:hideMark/>
          </w:tcPr>
          <w:p w14:paraId="30595FD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5.60E-04</w:t>
            </w:r>
          </w:p>
        </w:tc>
        <w:tc>
          <w:tcPr>
            <w:tcW w:w="1276" w:type="dxa"/>
            <w:tcBorders>
              <w:top w:val="nil"/>
              <w:left w:val="nil"/>
              <w:bottom w:val="nil"/>
              <w:right w:val="nil"/>
            </w:tcBorders>
            <w:shd w:val="clear" w:color="000000" w:fill="FFFFFF" w:themeFill="background1"/>
            <w:noWrap/>
            <w:vAlign w:val="bottom"/>
            <w:hideMark/>
          </w:tcPr>
          <w:p w14:paraId="6FBE8E9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5.73E-02</w:t>
            </w:r>
          </w:p>
        </w:tc>
      </w:tr>
      <w:tr w:rsidR="002C69A4" w:rsidRPr="00BE6B75" w14:paraId="455756DD"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039B004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LOC103460596</w:t>
            </w:r>
          </w:p>
        </w:tc>
        <w:tc>
          <w:tcPr>
            <w:tcW w:w="3881" w:type="dxa"/>
            <w:tcBorders>
              <w:top w:val="nil"/>
              <w:left w:val="nil"/>
              <w:bottom w:val="nil"/>
              <w:right w:val="nil"/>
            </w:tcBorders>
            <w:shd w:val="clear" w:color="000000" w:fill="FFFFFF" w:themeFill="background1"/>
            <w:vAlign w:val="bottom"/>
            <w:hideMark/>
          </w:tcPr>
          <w:p w14:paraId="6C65730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LOC103460596</w:t>
            </w:r>
          </w:p>
        </w:tc>
        <w:tc>
          <w:tcPr>
            <w:tcW w:w="1372" w:type="dxa"/>
            <w:tcBorders>
              <w:top w:val="nil"/>
              <w:left w:val="nil"/>
              <w:bottom w:val="nil"/>
              <w:right w:val="nil"/>
            </w:tcBorders>
            <w:shd w:val="clear" w:color="000000" w:fill="FFFFFF" w:themeFill="background1"/>
            <w:noWrap/>
            <w:vAlign w:val="bottom"/>
            <w:hideMark/>
          </w:tcPr>
          <w:p w14:paraId="0AFB0DA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88.63</w:t>
            </w:r>
          </w:p>
        </w:tc>
        <w:tc>
          <w:tcPr>
            <w:tcW w:w="960" w:type="dxa"/>
            <w:tcBorders>
              <w:top w:val="nil"/>
              <w:left w:val="nil"/>
              <w:bottom w:val="nil"/>
              <w:right w:val="nil"/>
            </w:tcBorders>
            <w:shd w:val="clear" w:color="000000" w:fill="FFFFFF" w:themeFill="background1"/>
            <w:noWrap/>
            <w:vAlign w:val="bottom"/>
            <w:hideMark/>
          </w:tcPr>
          <w:p w14:paraId="5C48141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-3.45</w:t>
            </w:r>
          </w:p>
        </w:tc>
        <w:tc>
          <w:tcPr>
            <w:tcW w:w="1166" w:type="dxa"/>
            <w:tcBorders>
              <w:top w:val="nil"/>
              <w:left w:val="nil"/>
              <w:bottom w:val="nil"/>
              <w:right w:val="nil"/>
            </w:tcBorders>
            <w:shd w:val="clear" w:color="000000" w:fill="FFFFFF" w:themeFill="background1"/>
            <w:noWrap/>
            <w:vAlign w:val="bottom"/>
            <w:hideMark/>
          </w:tcPr>
          <w:p w14:paraId="54378E5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5.64E-04</w:t>
            </w:r>
          </w:p>
        </w:tc>
        <w:tc>
          <w:tcPr>
            <w:tcW w:w="1276" w:type="dxa"/>
            <w:tcBorders>
              <w:top w:val="nil"/>
              <w:left w:val="nil"/>
              <w:bottom w:val="nil"/>
              <w:right w:val="nil"/>
            </w:tcBorders>
            <w:shd w:val="clear" w:color="000000" w:fill="FFFFFF" w:themeFill="background1"/>
            <w:noWrap/>
            <w:vAlign w:val="bottom"/>
            <w:hideMark/>
          </w:tcPr>
          <w:p w14:paraId="725BC31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5.74E-02</w:t>
            </w:r>
          </w:p>
        </w:tc>
      </w:tr>
      <w:tr w:rsidR="002C69A4" w:rsidRPr="00BE6B75" w14:paraId="440C7534"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2AC478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LOC103467563</w:t>
            </w:r>
          </w:p>
        </w:tc>
        <w:tc>
          <w:tcPr>
            <w:tcW w:w="3881" w:type="dxa"/>
            <w:tcBorders>
              <w:top w:val="nil"/>
              <w:left w:val="nil"/>
              <w:bottom w:val="nil"/>
              <w:right w:val="nil"/>
            </w:tcBorders>
            <w:shd w:val="clear" w:color="000000" w:fill="FFFFFF" w:themeFill="background1"/>
            <w:vAlign w:val="bottom"/>
            <w:hideMark/>
          </w:tcPr>
          <w:p w14:paraId="66401D4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interleukin-17 receptor C</w:t>
            </w:r>
          </w:p>
        </w:tc>
        <w:tc>
          <w:tcPr>
            <w:tcW w:w="1372" w:type="dxa"/>
            <w:tcBorders>
              <w:top w:val="nil"/>
              <w:left w:val="nil"/>
              <w:bottom w:val="nil"/>
              <w:right w:val="nil"/>
            </w:tcBorders>
            <w:shd w:val="clear" w:color="000000" w:fill="FFFFFF" w:themeFill="background1"/>
            <w:noWrap/>
            <w:vAlign w:val="bottom"/>
            <w:hideMark/>
          </w:tcPr>
          <w:p w14:paraId="44B0A2A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173.29</w:t>
            </w:r>
          </w:p>
        </w:tc>
        <w:tc>
          <w:tcPr>
            <w:tcW w:w="960" w:type="dxa"/>
            <w:tcBorders>
              <w:top w:val="nil"/>
              <w:left w:val="nil"/>
              <w:bottom w:val="nil"/>
              <w:right w:val="nil"/>
            </w:tcBorders>
            <w:shd w:val="clear" w:color="000000" w:fill="FFFFFF" w:themeFill="background1"/>
            <w:noWrap/>
            <w:vAlign w:val="bottom"/>
            <w:hideMark/>
          </w:tcPr>
          <w:p w14:paraId="475BF94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-3.44</w:t>
            </w:r>
          </w:p>
        </w:tc>
        <w:tc>
          <w:tcPr>
            <w:tcW w:w="1166" w:type="dxa"/>
            <w:tcBorders>
              <w:top w:val="nil"/>
              <w:left w:val="nil"/>
              <w:bottom w:val="nil"/>
              <w:right w:val="nil"/>
            </w:tcBorders>
            <w:shd w:val="clear" w:color="000000" w:fill="FFFFFF" w:themeFill="background1"/>
            <w:noWrap/>
            <w:vAlign w:val="bottom"/>
            <w:hideMark/>
          </w:tcPr>
          <w:p w14:paraId="2E768C6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5.71E-04</w:t>
            </w:r>
          </w:p>
        </w:tc>
        <w:tc>
          <w:tcPr>
            <w:tcW w:w="1276" w:type="dxa"/>
            <w:tcBorders>
              <w:top w:val="nil"/>
              <w:left w:val="nil"/>
              <w:bottom w:val="nil"/>
              <w:right w:val="nil"/>
            </w:tcBorders>
            <w:shd w:val="clear" w:color="000000" w:fill="FFFFFF" w:themeFill="background1"/>
            <w:noWrap/>
            <w:vAlign w:val="bottom"/>
            <w:hideMark/>
          </w:tcPr>
          <w:p w14:paraId="14F632E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5.78E-02</w:t>
            </w:r>
          </w:p>
        </w:tc>
      </w:tr>
      <w:tr w:rsidR="002C69A4" w:rsidRPr="00BE6B75" w14:paraId="6E3425B8" w14:textId="77777777" w:rsidTr="00BE6B75">
        <w:trPr>
          <w:trHeight w:val="576"/>
        </w:trPr>
        <w:tc>
          <w:tcPr>
            <w:tcW w:w="1694" w:type="dxa"/>
            <w:tcBorders>
              <w:top w:val="nil"/>
              <w:left w:val="nil"/>
              <w:bottom w:val="nil"/>
              <w:right w:val="nil"/>
            </w:tcBorders>
            <w:shd w:val="clear" w:color="000000" w:fill="FFFFFF" w:themeFill="background1"/>
            <w:noWrap/>
            <w:vAlign w:val="bottom"/>
            <w:hideMark/>
          </w:tcPr>
          <w:p w14:paraId="2CF9343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wipf2</w:t>
            </w:r>
          </w:p>
        </w:tc>
        <w:tc>
          <w:tcPr>
            <w:tcW w:w="3881" w:type="dxa"/>
            <w:tcBorders>
              <w:top w:val="nil"/>
              <w:left w:val="nil"/>
              <w:bottom w:val="nil"/>
              <w:right w:val="nil"/>
            </w:tcBorders>
            <w:shd w:val="clear" w:color="000000" w:fill="FFFFFF" w:themeFill="background1"/>
            <w:vAlign w:val="bottom"/>
            <w:hideMark/>
          </w:tcPr>
          <w:p w14:paraId="6F540FA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WAS/WASL-interacting protein family member 2</w:t>
            </w:r>
          </w:p>
        </w:tc>
        <w:tc>
          <w:tcPr>
            <w:tcW w:w="1372" w:type="dxa"/>
            <w:tcBorders>
              <w:top w:val="nil"/>
              <w:left w:val="nil"/>
              <w:bottom w:val="nil"/>
              <w:right w:val="nil"/>
            </w:tcBorders>
            <w:shd w:val="clear" w:color="000000" w:fill="FFFFFF" w:themeFill="background1"/>
            <w:noWrap/>
            <w:vAlign w:val="bottom"/>
            <w:hideMark/>
          </w:tcPr>
          <w:p w14:paraId="06E9109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236.15</w:t>
            </w:r>
          </w:p>
        </w:tc>
        <w:tc>
          <w:tcPr>
            <w:tcW w:w="960" w:type="dxa"/>
            <w:tcBorders>
              <w:top w:val="nil"/>
              <w:left w:val="nil"/>
              <w:bottom w:val="nil"/>
              <w:right w:val="nil"/>
            </w:tcBorders>
            <w:shd w:val="clear" w:color="000000" w:fill="FFFFFF" w:themeFill="background1"/>
            <w:noWrap/>
            <w:vAlign w:val="bottom"/>
            <w:hideMark/>
          </w:tcPr>
          <w:p w14:paraId="362E878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-3.44</w:t>
            </w:r>
          </w:p>
        </w:tc>
        <w:tc>
          <w:tcPr>
            <w:tcW w:w="1166" w:type="dxa"/>
            <w:tcBorders>
              <w:top w:val="nil"/>
              <w:left w:val="nil"/>
              <w:bottom w:val="nil"/>
              <w:right w:val="nil"/>
            </w:tcBorders>
            <w:shd w:val="clear" w:color="000000" w:fill="FFFFFF" w:themeFill="background1"/>
            <w:noWrap/>
            <w:vAlign w:val="bottom"/>
            <w:hideMark/>
          </w:tcPr>
          <w:p w14:paraId="3212775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5.74E-04</w:t>
            </w:r>
          </w:p>
        </w:tc>
        <w:tc>
          <w:tcPr>
            <w:tcW w:w="1276" w:type="dxa"/>
            <w:tcBorders>
              <w:top w:val="nil"/>
              <w:left w:val="nil"/>
              <w:bottom w:val="nil"/>
              <w:right w:val="nil"/>
            </w:tcBorders>
            <w:shd w:val="clear" w:color="000000" w:fill="FFFFFF" w:themeFill="background1"/>
            <w:noWrap/>
            <w:vAlign w:val="bottom"/>
            <w:hideMark/>
          </w:tcPr>
          <w:p w14:paraId="09787BD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5.78E-02</w:t>
            </w:r>
          </w:p>
        </w:tc>
      </w:tr>
      <w:tr w:rsidR="002C69A4" w:rsidRPr="00BE6B75" w14:paraId="3D7B77BD"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619807A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rfx2</w:t>
            </w:r>
          </w:p>
        </w:tc>
        <w:tc>
          <w:tcPr>
            <w:tcW w:w="3881" w:type="dxa"/>
            <w:tcBorders>
              <w:top w:val="nil"/>
              <w:left w:val="nil"/>
              <w:bottom w:val="nil"/>
              <w:right w:val="nil"/>
            </w:tcBorders>
            <w:shd w:val="clear" w:color="000000" w:fill="FFFFFF" w:themeFill="background1"/>
            <w:vAlign w:val="bottom"/>
            <w:hideMark/>
          </w:tcPr>
          <w:p w14:paraId="206A0BE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DNA-binding protein RFX2, partial</w:t>
            </w:r>
          </w:p>
        </w:tc>
        <w:tc>
          <w:tcPr>
            <w:tcW w:w="1372" w:type="dxa"/>
            <w:tcBorders>
              <w:top w:val="nil"/>
              <w:left w:val="nil"/>
              <w:bottom w:val="nil"/>
              <w:right w:val="nil"/>
            </w:tcBorders>
            <w:shd w:val="clear" w:color="000000" w:fill="FFFFFF" w:themeFill="background1"/>
            <w:noWrap/>
            <w:vAlign w:val="bottom"/>
            <w:hideMark/>
          </w:tcPr>
          <w:p w14:paraId="1F5750E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46.07</w:t>
            </w:r>
          </w:p>
        </w:tc>
        <w:tc>
          <w:tcPr>
            <w:tcW w:w="960" w:type="dxa"/>
            <w:tcBorders>
              <w:top w:val="nil"/>
              <w:left w:val="nil"/>
              <w:bottom w:val="nil"/>
              <w:right w:val="nil"/>
            </w:tcBorders>
            <w:shd w:val="clear" w:color="000000" w:fill="FFFFFF" w:themeFill="background1"/>
            <w:noWrap/>
            <w:vAlign w:val="bottom"/>
            <w:hideMark/>
          </w:tcPr>
          <w:p w14:paraId="73C8237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-3.44</w:t>
            </w:r>
          </w:p>
        </w:tc>
        <w:tc>
          <w:tcPr>
            <w:tcW w:w="1166" w:type="dxa"/>
            <w:tcBorders>
              <w:top w:val="nil"/>
              <w:left w:val="nil"/>
              <w:bottom w:val="nil"/>
              <w:right w:val="nil"/>
            </w:tcBorders>
            <w:shd w:val="clear" w:color="000000" w:fill="FFFFFF" w:themeFill="background1"/>
            <w:noWrap/>
            <w:vAlign w:val="bottom"/>
            <w:hideMark/>
          </w:tcPr>
          <w:p w14:paraId="6005226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5.80E-04</w:t>
            </w:r>
          </w:p>
        </w:tc>
        <w:tc>
          <w:tcPr>
            <w:tcW w:w="1276" w:type="dxa"/>
            <w:tcBorders>
              <w:top w:val="nil"/>
              <w:left w:val="nil"/>
              <w:bottom w:val="nil"/>
              <w:right w:val="nil"/>
            </w:tcBorders>
            <w:shd w:val="clear" w:color="000000" w:fill="FFFFFF" w:themeFill="background1"/>
            <w:noWrap/>
            <w:vAlign w:val="bottom"/>
            <w:hideMark/>
          </w:tcPr>
          <w:p w14:paraId="4005E6F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5.81E-02</w:t>
            </w:r>
          </w:p>
        </w:tc>
      </w:tr>
      <w:tr w:rsidR="002C69A4" w:rsidRPr="00BE6B75" w14:paraId="3B539A2B"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4AD62D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LOC103471147</w:t>
            </w:r>
          </w:p>
        </w:tc>
        <w:tc>
          <w:tcPr>
            <w:tcW w:w="3881" w:type="dxa"/>
            <w:tcBorders>
              <w:top w:val="nil"/>
              <w:left w:val="nil"/>
              <w:bottom w:val="nil"/>
              <w:right w:val="nil"/>
            </w:tcBorders>
            <w:shd w:val="clear" w:color="000000" w:fill="FFFFFF" w:themeFill="background1"/>
            <w:vAlign w:val="bottom"/>
            <w:hideMark/>
          </w:tcPr>
          <w:p w14:paraId="4AB6333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catenin alpha-1-like</w:t>
            </w:r>
          </w:p>
        </w:tc>
        <w:tc>
          <w:tcPr>
            <w:tcW w:w="1372" w:type="dxa"/>
            <w:tcBorders>
              <w:top w:val="nil"/>
              <w:left w:val="nil"/>
              <w:bottom w:val="nil"/>
              <w:right w:val="nil"/>
            </w:tcBorders>
            <w:shd w:val="clear" w:color="000000" w:fill="FFFFFF" w:themeFill="background1"/>
            <w:noWrap/>
            <w:vAlign w:val="bottom"/>
            <w:hideMark/>
          </w:tcPr>
          <w:p w14:paraId="4AD6AB2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396.18</w:t>
            </w:r>
          </w:p>
        </w:tc>
        <w:tc>
          <w:tcPr>
            <w:tcW w:w="960" w:type="dxa"/>
            <w:tcBorders>
              <w:top w:val="nil"/>
              <w:left w:val="nil"/>
              <w:bottom w:val="nil"/>
              <w:right w:val="nil"/>
            </w:tcBorders>
            <w:shd w:val="clear" w:color="000000" w:fill="FFFFFF" w:themeFill="background1"/>
            <w:noWrap/>
            <w:vAlign w:val="bottom"/>
            <w:hideMark/>
          </w:tcPr>
          <w:p w14:paraId="2870D48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-3.44</w:t>
            </w:r>
          </w:p>
        </w:tc>
        <w:tc>
          <w:tcPr>
            <w:tcW w:w="1166" w:type="dxa"/>
            <w:tcBorders>
              <w:top w:val="nil"/>
              <w:left w:val="nil"/>
              <w:bottom w:val="nil"/>
              <w:right w:val="nil"/>
            </w:tcBorders>
            <w:shd w:val="clear" w:color="000000" w:fill="FFFFFF" w:themeFill="background1"/>
            <w:noWrap/>
            <w:vAlign w:val="bottom"/>
            <w:hideMark/>
          </w:tcPr>
          <w:p w14:paraId="0B96255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5.91E-04</w:t>
            </w:r>
          </w:p>
        </w:tc>
        <w:tc>
          <w:tcPr>
            <w:tcW w:w="1276" w:type="dxa"/>
            <w:tcBorders>
              <w:top w:val="nil"/>
              <w:left w:val="nil"/>
              <w:bottom w:val="nil"/>
              <w:right w:val="nil"/>
            </w:tcBorders>
            <w:shd w:val="clear" w:color="000000" w:fill="FFFFFF" w:themeFill="background1"/>
            <w:noWrap/>
            <w:vAlign w:val="bottom"/>
            <w:hideMark/>
          </w:tcPr>
          <w:p w14:paraId="1A22924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5.89E-02</w:t>
            </w:r>
          </w:p>
        </w:tc>
      </w:tr>
      <w:tr w:rsidR="002C69A4" w:rsidRPr="00BE6B75" w14:paraId="42EB4205"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14E49A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LOC108165636</w:t>
            </w:r>
          </w:p>
        </w:tc>
        <w:tc>
          <w:tcPr>
            <w:tcW w:w="3881" w:type="dxa"/>
            <w:tcBorders>
              <w:top w:val="nil"/>
              <w:left w:val="nil"/>
              <w:bottom w:val="nil"/>
              <w:right w:val="nil"/>
            </w:tcBorders>
            <w:shd w:val="clear" w:color="000000" w:fill="FFFFFF" w:themeFill="background1"/>
            <w:vAlign w:val="bottom"/>
            <w:hideMark/>
          </w:tcPr>
          <w:p w14:paraId="036D347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LOC108165636</w:t>
            </w:r>
          </w:p>
        </w:tc>
        <w:tc>
          <w:tcPr>
            <w:tcW w:w="1372" w:type="dxa"/>
            <w:tcBorders>
              <w:top w:val="nil"/>
              <w:left w:val="nil"/>
              <w:bottom w:val="nil"/>
              <w:right w:val="nil"/>
            </w:tcBorders>
            <w:shd w:val="clear" w:color="000000" w:fill="FFFFFF" w:themeFill="background1"/>
            <w:noWrap/>
            <w:vAlign w:val="bottom"/>
            <w:hideMark/>
          </w:tcPr>
          <w:p w14:paraId="0F8258B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114.44</w:t>
            </w:r>
          </w:p>
        </w:tc>
        <w:tc>
          <w:tcPr>
            <w:tcW w:w="960" w:type="dxa"/>
            <w:tcBorders>
              <w:top w:val="nil"/>
              <w:left w:val="nil"/>
              <w:bottom w:val="nil"/>
              <w:right w:val="nil"/>
            </w:tcBorders>
            <w:shd w:val="clear" w:color="000000" w:fill="FFFFFF" w:themeFill="background1"/>
            <w:noWrap/>
            <w:vAlign w:val="bottom"/>
            <w:hideMark/>
          </w:tcPr>
          <w:p w14:paraId="1691AFF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-3.43</w:t>
            </w:r>
          </w:p>
        </w:tc>
        <w:tc>
          <w:tcPr>
            <w:tcW w:w="1166" w:type="dxa"/>
            <w:tcBorders>
              <w:top w:val="nil"/>
              <w:left w:val="nil"/>
              <w:bottom w:val="nil"/>
              <w:right w:val="nil"/>
            </w:tcBorders>
            <w:shd w:val="clear" w:color="000000" w:fill="FFFFFF" w:themeFill="background1"/>
            <w:noWrap/>
            <w:vAlign w:val="bottom"/>
            <w:hideMark/>
          </w:tcPr>
          <w:p w14:paraId="6E18172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5.98E-04</w:t>
            </w:r>
          </w:p>
        </w:tc>
        <w:tc>
          <w:tcPr>
            <w:tcW w:w="1276" w:type="dxa"/>
            <w:tcBorders>
              <w:top w:val="nil"/>
              <w:left w:val="nil"/>
              <w:bottom w:val="nil"/>
              <w:right w:val="nil"/>
            </w:tcBorders>
            <w:shd w:val="clear" w:color="000000" w:fill="FFFFFF" w:themeFill="background1"/>
            <w:noWrap/>
            <w:vAlign w:val="bottom"/>
            <w:hideMark/>
          </w:tcPr>
          <w:p w14:paraId="2D3E1D0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5.94E-02</w:t>
            </w:r>
          </w:p>
        </w:tc>
      </w:tr>
      <w:tr w:rsidR="002C69A4" w:rsidRPr="00BE6B75" w14:paraId="5D4CD005"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6509C6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LOC103462620</w:t>
            </w:r>
          </w:p>
        </w:tc>
        <w:tc>
          <w:tcPr>
            <w:tcW w:w="3881" w:type="dxa"/>
            <w:tcBorders>
              <w:top w:val="nil"/>
              <w:left w:val="nil"/>
              <w:bottom w:val="nil"/>
              <w:right w:val="nil"/>
            </w:tcBorders>
            <w:shd w:val="clear" w:color="000000" w:fill="FFFFFF" w:themeFill="background1"/>
            <w:vAlign w:val="bottom"/>
            <w:hideMark/>
          </w:tcPr>
          <w:p w14:paraId="6D8DB69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growth arrest-specific protein 1-like</w:t>
            </w:r>
          </w:p>
        </w:tc>
        <w:tc>
          <w:tcPr>
            <w:tcW w:w="1372" w:type="dxa"/>
            <w:tcBorders>
              <w:top w:val="nil"/>
              <w:left w:val="nil"/>
              <w:bottom w:val="nil"/>
              <w:right w:val="nil"/>
            </w:tcBorders>
            <w:shd w:val="clear" w:color="000000" w:fill="FFFFFF" w:themeFill="background1"/>
            <w:noWrap/>
            <w:vAlign w:val="bottom"/>
            <w:hideMark/>
          </w:tcPr>
          <w:p w14:paraId="70A1E8F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298.38</w:t>
            </w:r>
          </w:p>
        </w:tc>
        <w:tc>
          <w:tcPr>
            <w:tcW w:w="960" w:type="dxa"/>
            <w:tcBorders>
              <w:top w:val="nil"/>
              <w:left w:val="nil"/>
              <w:bottom w:val="nil"/>
              <w:right w:val="nil"/>
            </w:tcBorders>
            <w:shd w:val="clear" w:color="000000" w:fill="FFFFFF" w:themeFill="background1"/>
            <w:noWrap/>
            <w:vAlign w:val="bottom"/>
            <w:hideMark/>
          </w:tcPr>
          <w:p w14:paraId="0E7405C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3.43</w:t>
            </w:r>
          </w:p>
        </w:tc>
        <w:tc>
          <w:tcPr>
            <w:tcW w:w="1166" w:type="dxa"/>
            <w:tcBorders>
              <w:top w:val="nil"/>
              <w:left w:val="nil"/>
              <w:bottom w:val="nil"/>
              <w:right w:val="nil"/>
            </w:tcBorders>
            <w:shd w:val="clear" w:color="000000" w:fill="FFFFFF" w:themeFill="background1"/>
            <w:noWrap/>
            <w:vAlign w:val="bottom"/>
            <w:hideMark/>
          </w:tcPr>
          <w:p w14:paraId="140DA0D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6.13E-04</w:t>
            </w:r>
          </w:p>
        </w:tc>
        <w:tc>
          <w:tcPr>
            <w:tcW w:w="1276" w:type="dxa"/>
            <w:tcBorders>
              <w:top w:val="nil"/>
              <w:left w:val="nil"/>
              <w:bottom w:val="nil"/>
              <w:right w:val="nil"/>
            </w:tcBorders>
            <w:shd w:val="clear" w:color="000000" w:fill="FFFFFF" w:themeFill="background1"/>
            <w:noWrap/>
            <w:vAlign w:val="bottom"/>
            <w:hideMark/>
          </w:tcPr>
          <w:p w14:paraId="69E04F3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6.06E-02</w:t>
            </w:r>
          </w:p>
        </w:tc>
      </w:tr>
      <w:tr w:rsidR="002C69A4" w:rsidRPr="00BE6B75" w14:paraId="0F3358A6"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66D5292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LOC103474560</w:t>
            </w:r>
          </w:p>
        </w:tc>
        <w:tc>
          <w:tcPr>
            <w:tcW w:w="3881" w:type="dxa"/>
            <w:tcBorders>
              <w:top w:val="nil"/>
              <w:left w:val="nil"/>
              <w:bottom w:val="nil"/>
              <w:right w:val="nil"/>
            </w:tcBorders>
            <w:shd w:val="clear" w:color="000000" w:fill="FFFFFF" w:themeFill="background1"/>
            <w:vAlign w:val="bottom"/>
            <w:hideMark/>
          </w:tcPr>
          <w:p w14:paraId="1A97C49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E3 ubiquitin/ISG15 ligase TRIM25-like</w:t>
            </w:r>
          </w:p>
        </w:tc>
        <w:tc>
          <w:tcPr>
            <w:tcW w:w="1372" w:type="dxa"/>
            <w:tcBorders>
              <w:top w:val="nil"/>
              <w:left w:val="nil"/>
              <w:bottom w:val="nil"/>
              <w:right w:val="nil"/>
            </w:tcBorders>
            <w:shd w:val="clear" w:color="000000" w:fill="FFFFFF" w:themeFill="background1"/>
            <w:noWrap/>
            <w:vAlign w:val="bottom"/>
            <w:hideMark/>
          </w:tcPr>
          <w:p w14:paraId="4B5E648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60.02</w:t>
            </w:r>
          </w:p>
        </w:tc>
        <w:tc>
          <w:tcPr>
            <w:tcW w:w="960" w:type="dxa"/>
            <w:tcBorders>
              <w:top w:val="nil"/>
              <w:left w:val="nil"/>
              <w:bottom w:val="nil"/>
              <w:right w:val="nil"/>
            </w:tcBorders>
            <w:shd w:val="clear" w:color="000000" w:fill="FFFFFF" w:themeFill="background1"/>
            <w:noWrap/>
            <w:vAlign w:val="bottom"/>
            <w:hideMark/>
          </w:tcPr>
          <w:p w14:paraId="7F441A7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-3.42</w:t>
            </w:r>
          </w:p>
        </w:tc>
        <w:tc>
          <w:tcPr>
            <w:tcW w:w="1166" w:type="dxa"/>
            <w:tcBorders>
              <w:top w:val="nil"/>
              <w:left w:val="nil"/>
              <w:bottom w:val="nil"/>
              <w:right w:val="nil"/>
            </w:tcBorders>
            <w:shd w:val="clear" w:color="000000" w:fill="FFFFFF" w:themeFill="background1"/>
            <w:noWrap/>
            <w:vAlign w:val="bottom"/>
            <w:hideMark/>
          </w:tcPr>
          <w:p w14:paraId="72B8054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6.32E-04</w:t>
            </w:r>
          </w:p>
        </w:tc>
        <w:tc>
          <w:tcPr>
            <w:tcW w:w="1276" w:type="dxa"/>
            <w:tcBorders>
              <w:top w:val="nil"/>
              <w:left w:val="nil"/>
              <w:bottom w:val="nil"/>
              <w:right w:val="nil"/>
            </w:tcBorders>
            <w:shd w:val="clear" w:color="000000" w:fill="FFFFFF" w:themeFill="background1"/>
            <w:noWrap/>
            <w:vAlign w:val="bottom"/>
            <w:hideMark/>
          </w:tcPr>
          <w:p w14:paraId="18AF113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6.21E-02</w:t>
            </w:r>
          </w:p>
        </w:tc>
      </w:tr>
      <w:tr w:rsidR="002C69A4" w:rsidRPr="00BE6B75" w14:paraId="02BBECE8"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FDC959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LOC103461437</w:t>
            </w:r>
          </w:p>
        </w:tc>
        <w:tc>
          <w:tcPr>
            <w:tcW w:w="3881" w:type="dxa"/>
            <w:tcBorders>
              <w:top w:val="nil"/>
              <w:left w:val="nil"/>
              <w:bottom w:val="nil"/>
              <w:right w:val="nil"/>
            </w:tcBorders>
            <w:shd w:val="clear" w:color="000000" w:fill="FFFFFF" w:themeFill="background1"/>
            <w:vAlign w:val="bottom"/>
            <w:hideMark/>
          </w:tcPr>
          <w:p w14:paraId="0C63D86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E3 ubiquitin-protein ligase TRIM21-like</w:t>
            </w:r>
          </w:p>
        </w:tc>
        <w:tc>
          <w:tcPr>
            <w:tcW w:w="1372" w:type="dxa"/>
            <w:tcBorders>
              <w:top w:val="nil"/>
              <w:left w:val="nil"/>
              <w:bottom w:val="nil"/>
              <w:right w:val="nil"/>
            </w:tcBorders>
            <w:shd w:val="clear" w:color="000000" w:fill="FFFFFF" w:themeFill="background1"/>
            <w:noWrap/>
            <w:vAlign w:val="bottom"/>
            <w:hideMark/>
          </w:tcPr>
          <w:p w14:paraId="6D71249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308.17</w:t>
            </w:r>
          </w:p>
        </w:tc>
        <w:tc>
          <w:tcPr>
            <w:tcW w:w="960" w:type="dxa"/>
            <w:tcBorders>
              <w:top w:val="nil"/>
              <w:left w:val="nil"/>
              <w:bottom w:val="nil"/>
              <w:right w:val="nil"/>
            </w:tcBorders>
            <w:shd w:val="clear" w:color="000000" w:fill="FFFFFF" w:themeFill="background1"/>
            <w:noWrap/>
            <w:vAlign w:val="bottom"/>
            <w:hideMark/>
          </w:tcPr>
          <w:p w14:paraId="2895411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-3.41</w:t>
            </w:r>
          </w:p>
        </w:tc>
        <w:tc>
          <w:tcPr>
            <w:tcW w:w="1166" w:type="dxa"/>
            <w:tcBorders>
              <w:top w:val="nil"/>
              <w:left w:val="nil"/>
              <w:bottom w:val="nil"/>
              <w:right w:val="nil"/>
            </w:tcBorders>
            <w:shd w:val="clear" w:color="000000" w:fill="FFFFFF" w:themeFill="background1"/>
            <w:noWrap/>
            <w:vAlign w:val="bottom"/>
            <w:hideMark/>
          </w:tcPr>
          <w:p w14:paraId="00EE1A6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6.47E-04</w:t>
            </w:r>
          </w:p>
        </w:tc>
        <w:tc>
          <w:tcPr>
            <w:tcW w:w="1276" w:type="dxa"/>
            <w:tcBorders>
              <w:top w:val="nil"/>
              <w:left w:val="nil"/>
              <w:bottom w:val="nil"/>
              <w:right w:val="nil"/>
            </w:tcBorders>
            <w:shd w:val="clear" w:color="000000" w:fill="FFFFFF" w:themeFill="background1"/>
            <w:noWrap/>
            <w:vAlign w:val="bottom"/>
            <w:hideMark/>
          </w:tcPr>
          <w:p w14:paraId="497759C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6.30E-02</w:t>
            </w:r>
          </w:p>
        </w:tc>
      </w:tr>
      <w:tr w:rsidR="002C69A4" w:rsidRPr="00BE6B75" w14:paraId="7C63A770"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7E7C356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LOC103478709</w:t>
            </w:r>
          </w:p>
        </w:tc>
        <w:tc>
          <w:tcPr>
            <w:tcW w:w="3881" w:type="dxa"/>
            <w:tcBorders>
              <w:top w:val="nil"/>
              <w:left w:val="nil"/>
              <w:bottom w:val="nil"/>
              <w:right w:val="nil"/>
            </w:tcBorders>
            <w:shd w:val="clear" w:color="000000" w:fill="FFFFFF" w:themeFill="background1"/>
            <w:vAlign w:val="bottom"/>
            <w:hideMark/>
          </w:tcPr>
          <w:p w14:paraId="7E19A84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chemokine-like receptor 1, partial</w:t>
            </w:r>
          </w:p>
        </w:tc>
        <w:tc>
          <w:tcPr>
            <w:tcW w:w="1372" w:type="dxa"/>
            <w:tcBorders>
              <w:top w:val="nil"/>
              <w:left w:val="nil"/>
              <w:bottom w:val="nil"/>
              <w:right w:val="nil"/>
            </w:tcBorders>
            <w:shd w:val="clear" w:color="000000" w:fill="FFFFFF" w:themeFill="background1"/>
            <w:noWrap/>
            <w:vAlign w:val="bottom"/>
            <w:hideMark/>
          </w:tcPr>
          <w:p w14:paraId="395A9AD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75.46</w:t>
            </w:r>
          </w:p>
        </w:tc>
        <w:tc>
          <w:tcPr>
            <w:tcW w:w="960" w:type="dxa"/>
            <w:tcBorders>
              <w:top w:val="nil"/>
              <w:left w:val="nil"/>
              <w:bottom w:val="nil"/>
              <w:right w:val="nil"/>
            </w:tcBorders>
            <w:shd w:val="clear" w:color="000000" w:fill="FFFFFF" w:themeFill="background1"/>
            <w:noWrap/>
            <w:vAlign w:val="bottom"/>
            <w:hideMark/>
          </w:tcPr>
          <w:p w14:paraId="63F40B1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-3.41</w:t>
            </w:r>
          </w:p>
        </w:tc>
        <w:tc>
          <w:tcPr>
            <w:tcW w:w="1166" w:type="dxa"/>
            <w:tcBorders>
              <w:top w:val="nil"/>
              <w:left w:val="nil"/>
              <w:bottom w:val="nil"/>
              <w:right w:val="nil"/>
            </w:tcBorders>
            <w:shd w:val="clear" w:color="000000" w:fill="FFFFFF" w:themeFill="background1"/>
            <w:noWrap/>
            <w:vAlign w:val="bottom"/>
            <w:hideMark/>
          </w:tcPr>
          <w:p w14:paraId="245A666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6.45E-04</w:t>
            </w:r>
          </w:p>
        </w:tc>
        <w:tc>
          <w:tcPr>
            <w:tcW w:w="1276" w:type="dxa"/>
            <w:tcBorders>
              <w:top w:val="nil"/>
              <w:left w:val="nil"/>
              <w:bottom w:val="nil"/>
              <w:right w:val="nil"/>
            </w:tcBorders>
            <w:shd w:val="clear" w:color="000000" w:fill="FFFFFF" w:themeFill="background1"/>
            <w:noWrap/>
            <w:vAlign w:val="bottom"/>
            <w:hideMark/>
          </w:tcPr>
          <w:p w14:paraId="3B16FFE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6.30E-02</w:t>
            </w:r>
          </w:p>
        </w:tc>
      </w:tr>
      <w:tr w:rsidR="002C69A4" w:rsidRPr="00BE6B75" w14:paraId="6E91EF91"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61B7D2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LOC103466812</w:t>
            </w:r>
          </w:p>
        </w:tc>
        <w:tc>
          <w:tcPr>
            <w:tcW w:w="3881" w:type="dxa"/>
            <w:tcBorders>
              <w:top w:val="nil"/>
              <w:left w:val="nil"/>
              <w:bottom w:val="nil"/>
              <w:right w:val="nil"/>
            </w:tcBorders>
            <w:shd w:val="clear" w:color="000000" w:fill="FFFFFF" w:themeFill="background1"/>
            <w:vAlign w:val="bottom"/>
            <w:hideMark/>
          </w:tcPr>
          <w:p w14:paraId="379E338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G1/S-specific cyclin-D2-like</w:t>
            </w:r>
          </w:p>
        </w:tc>
        <w:tc>
          <w:tcPr>
            <w:tcW w:w="1372" w:type="dxa"/>
            <w:tcBorders>
              <w:top w:val="nil"/>
              <w:left w:val="nil"/>
              <w:bottom w:val="nil"/>
              <w:right w:val="nil"/>
            </w:tcBorders>
            <w:shd w:val="clear" w:color="000000" w:fill="FFFFFF" w:themeFill="background1"/>
            <w:noWrap/>
            <w:vAlign w:val="bottom"/>
            <w:hideMark/>
          </w:tcPr>
          <w:p w14:paraId="4B2C093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190.55</w:t>
            </w:r>
          </w:p>
        </w:tc>
        <w:tc>
          <w:tcPr>
            <w:tcW w:w="960" w:type="dxa"/>
            <w:tcBorders>
              <w:top w:val="nil"/>
              <w:left w:val="nil"/>
              <w:bottom w:val="nil"/>
              <w:right w:val="nil"/>
            </w:tcBorders>
            <w:shd w:val="clear" w:color="000000" w:fill="FFFFFF" w:themeFill="background1"/>
            <w:noWrap/>
            <w:vAlign w:val="bottom"/>
            <w:hideMark/>
          </w:tcPr>
          <w:p w14:paraId="7369E21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-3.40</w:t>
            </w:r>
          </w:p>
        </w:tc>
        <w:tc>
          <w:tcPr>
            <w:tcW w:w="1166" w:type="dxa"/>
            <w:tcBorders>
              <w:top w:val="nil"/>
              <w:left w:val="nil"/>
              <w:bottom w:val="nil"/>
              <w:right w:val="nil"/>
            </w:tcBorders>
            <w:shd w:val="clear" w:color="000000" w:fill="FFFFFF" w:themeFill="background1"/>
            <w:noWrap/>
            <w:vAlign w:val="bottom"/>
            <w:hideMark/>
          </w:tcPr>
          <w:p w14:paraId="401349C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6.70E-04</w:t>
            </w:r>
          </w:p>
        </w:tc>
        <w:tc>
          <w:tcPr>
            <w:tcW w:w="1276" w:type="dxa"/>
            <w:tcBorders>
              <w:top w:val="nil"/>
              <w:left w:val="nil"/>
              <w:bottom w:val="nil"/>
              <w:right w:val="nil"/>
            </w:tcBorders>
            <w:shd w:val="clear" w:color="000000" w:fill="FFFFFF" w:themeFill="background1"/>
            <w:noWrap/>
            <w:vAlign w:val="bottom"/>
            <w:hideMark/>
          </w:tcPr>
          <w:p w14:paraId="3F02EED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6.44E-02</w:t>
            </w:r>
          </w:p>
        </w:tc>
      </w:tr>
      <w:tr w:rsidR="002C69A4" w:rsidRPr="00BE6B75" w14:paraId="63D69D63"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6FA08DB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LOC103479802</w:t>
            </w:r>
          </w:p>
        </w:tc>
        <w:tc>
          <w:tcPr>
            <w:tcW w:w="3881" w:type="dxa"/>
            <w:tcBorders>
              <w:top w:val="nil"/>
              <w:left w:val="nil"/>
              <w:bottom w:val="nil"/>
              <w:right w:val="nil"/>
            </w:tcBorders>
            <w:shd w:val="clear" w:color="000000" w:fill="FFFFFF" w:themeFill="background1"/>
            <w:vAlign w:val="bottom"/>
            <w:hideMark/>
          </w:tcPr>
          <w:p w14:paraId="7D6A02B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apolipoprotein D-like</w:t>
            </w:r>
          </w:p>
        </w:tc>
        <w:tc>
          <w:tcPr>
            <w:tcW w:w="1372" w:type="dxa"/>
            <w:tcBorders>
              <w:top w:val="nil"/>
              <w:left w:val="nil"/>
              <w:bottom w:val="nil"/>
              <w:right w:val="nil"/>
            </w:tcBorders>
            <w:shd w:val="clear" w:color="000000" w:fill="FFFFFF" w:themeFill="background1"/>
            <w:noWrap/>
            <w:vAlign w:val="bottom"/>
            <w:hideMark/>
          </w:tcPr>
          <w:p w14:paraId="66F81BB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224.56</w:t>
            </w:r>
          </w:p>
        </w:tc>
        <w:tc>
          <w:tcPr>
            <w:tcW w:w="960" w:type="dxa"/>
            <w:tcBorders>
              <w:top w:val="nil"/>
              <w:left w:val="nil"/>
              <w:bottom w:val="nil"/>
              <w:right w:val="nil"/>
            </w:tcBorders>
            <w:shd w:val="clear" w:color="000000" w:fill="FFFFFF" w:themeFill="background1"/>
            <w:noWrap/>
            <w:vAlign w:val="bottom"/>
            <w:hideMark/>
          </w:tcPr>
          <w:p w14:paraId="574B726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3.40</w:t>
            </w:r>
          </w:p>
        </w:tc>
        <w:tc>
          <w:tcPr>
            <w:tcW w:w="1166" w:type="dxa"/>
            <w:tcBorders>
              <w:top w:val="nil"/>
              <w:left w:val="nil"/>
              <w:bottom w:val="nil"/>
              <w:right w:val="nil"/>
            </w:tcBorders>
            <w:shd w:val="clear" w:color="000000" w:fill="FFFFFF" w:themeFill="background1"/>
            <w:noWrap/>
            <w:vAlign w:val="bottom"/>
            <w:hideMark/>
          </w:tcPr>
          <w:p w14:paraId="0471959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6.66E-04</w:t>
            </w:r>
          </w:p>
        </w:tc>
        <w:tc>
          <w:tcPr>
            <w:tcW w:w="1276" w:type="dxa"/>
            <w:tcBorders>
              <w:top w:val="nil"/>
              <w:left w:val="nil"/>
              <w:bottom w:val="nil"/>
              <w:right w:val="nil"/>
            </w:tcBorders>
            <w:shd w:val="clear" w:color="000000" w:fill="FFFFFF" w:themeFill="background1"/>
            <w:noWrap/>
            <w:vAlign w:val="bottom"/>
            <w:hideMark/>
          </w:tcPr>
          <w:p w14:paraId="148595F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6.44E-02</w:t>
            </w:r>
          </w:p>
        </w:tc>
      </w:tr>
      <w:tr w:rsidR="002C69A4" w:rsidRPr="00BE6B75" w14:paraId="43B7041E"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B60C07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nfya</w:t>
            </w:r>
          </w:p>
        </w:tc>
        <w:tc>
          <w:tcPr>
            <w:tcW w:w="3881" w:type="dxa"/>
            <w:tcBorders>
              <w:top w:val="nil"/>
              <w:left w:val="nil"/>
              <w:bottom w:val="nil"/>
              <w:right w:val="nil"/>
            </w:tcBorders>
            <w:shd w:val="clear" w:color="000000" w:fill="FFFFFF" w:themeFill="background1"/>
            <w:vAlign w:val="bottom"/>
            <w:hideMark/>
          </w:tcPr>
          <w:p w14:paraId="09C3BB5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nuclear transcription factor Y subunit alpha</w:t>
            </w:r>
          </w:p>
        </w:tc>
        <w:tc>
          <w:tcPr>
            <w:tcW w:w="1372" w:type="dxa"/>
            <w:tcBorders>
              <w:top w:val="nil"/>
              <w:left w:val="nil"/>
              <w:bottom w:val="nil"/>
              <w:right w:val="nil"/>
            </w:tcBorders>
            <w:shd w:val="clear" w:color="000000" w:fill="FFFFFF" w:themeFill="background1"/>
            <w:noWrap/>
            <w:vAlign w:val="bottom"/>
            <w:hideMark/>
          </w:tcPr>
          <w:p w14:paraId="34F5ED7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445.17</w:t>
            </w:r>
          </w:p>
        </w:tc>
        <w:tc>
          <w:tcPr>
            <w:tcW w:w="960" w:type="dxa"/>
            <w:tcBorders>
              <w:top w:val="nil"/>
              <w:left w:val="nil"/>
              <w:bottom w:val="nil"/>
              <w:right w:val="nil"/>
            </w:tcBorders>
            <w:shd w:val="clear" w:color="000000" w:fill="FFFFFF" w:themeFill="background1"/>
            <w:noWrap/>
            <w:vAlign w:val="bottom"/>
            <w:hideMark/>
          </w:tcPr>
          <w:p w14:paraId="59A3BC4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3.40</w:t>
            </w:r>
          </w:p>
        </w:tc>
        <w:tc>
          <w:tcPr>
            <w:tcW w:w="1166" w:type="dxa"/>
            <w:tcBorders>
              <w:top w:val="nil"/>
              <w:left w:val="nil"/>
              <w:bottom w:val="nil"/>
              <w:right w:val="nil"/>
            </w:tcBorders>
            <w:shd w:val="clear" w:color="000000" w:fill="FFFFFF" w:themeFill="background1"/>
            <w:noWrap/>
            <w:vAlign w:val="bottom"/>
            <w:hideMark/>
          </w:tcPr>
          <w:p w14:paraId="797BE08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6.69E-04</w:t>
            </w:r>
          </w:p>
        </w:tc>
        <w:tc>
          <w:tcPr>
            <w:tcW w:w="1276" w:type="dxa"/>
            <w:tcBorders>
              <w:top w:val="nil"/>
              <w:left w:val="nil"/>
              <w:bottom w:val="nil"/>
              <w:right w:val="nil"/>
            </w:tcBorders>
            <w:shd w:val="clear" w:color="000000" w:fill="FFFFFF" w:themeFill="background1"/>
            <w:noWrap/>
            <w:vAlign w:val="bottom"/>
            <w:hideMark/>
          </w:tcPr>
          <w:p w14:paraId="2060FC2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6.44E-02</w:t>
            </w:r>
          </w:p>
        </w:tc>
      </w:tr>
      <w:tr w:rsidR="002C69A4" w:rsidRPr="00BE6B75" w14:paraId="35EBDA42"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F25CE7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LOC103476162</w:t>
            </w:r>
          </w:p>
        </w:tc>
        <w:tc>
          <w:tcPr>
            <w:tcW w:w="3881" w:type="dxa"/>
            <w:tcBorders>
              <w:top w:val="nil"/>
              <w:left w:val="nil"/>
              <w:bottom w:val="nil"/>
              <w:right w:val="nil"/>
            </w:tcBorders>
            <w:shd w:val="clear" w:color="000000" w:fill="FFFFFF" w:themeFill="background1"/>
            <w:vAlign w:val="bottom"/>
            <w:hideMark/>
          </w:tcPr>
          <w:p w14:paraId="486E5D5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growth-regulated alpha protein-like</w:t>
            </w:r>
          </w:p>
        </w:tc>
        <w:tc>
          <w:tcPr>
            <w:tcW w:w="1372" w:type="dxa"/>
            <w:tcBorders>
              <w:top w:val="nil"/>
              <w:left w:val="nil"/>
              <w:bottom w:val="nil"/>
              <w:right w:val="nil"/>
            </w:tcBorders>
            <w:shd w:val="clear" w:color="000000" w:fill="FFFFFF" w:themeFill="background1"/>
            <w:noWrap/>
            <w:vAlign w:val="bottom"/>
            <w:hideMark/>
          </w:tcPr>
          <w:p w14:paraId="4D0059C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60.53</w:t>
            </w:r>
          </w:p>
        </w:tc>
        <w:tc>
          <w:tcPr>
            <w:tcW w:w="960" w:type="dxa"/>
            <w:tcBorders>
              <w:top w:val="nil"/>
              <w:left w:val="nil"/>
              <w:bottom w:val="nil"/>
              <w:right w:val="nil"/>
            </w:tcBorders>
            <w:shd w:val="clear" w:color="000000" w:fill="FFFFFF" w:themeFill="background1"/>
            <w:noWrap/>
            <w:vAlign w:val="bottom"/>
            <w:hideMark/>
          </w:tcPr>
          <w:p w14:paraId="218017F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-3.40</w:t>
            </w:r>
          </w:p>
        </w:tc>
        <w:tc>
          <w:tcPr>
            <w:tcW w:w="1166" w:type="dxa"/>
            <w:tcBorders>
              <w:top w:val="nil"/>
              <w:left w:val="nil"/>
              <w:bottom w:val="nil"/>
              <w:right w:val="nil"/>
            </w:tcBorders>
            <w:shd w:val="clear" w:color="000000" w:fill="FFFFFF" w:themeFill="background1"/>
            <w:noWrap/>
            <w:vAlign w:val="bottom"/>
            <w:hideMark/>
          </w:tcPr>
          <w:p w14:paraId="4A23D97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6.78E-04</w:t>
            </w:r>
          </w:p>
        </w:tc>
        <w:tc>
          <w:tcPr>
            <w:tcW w:w="1276" w:type="dxa"/>
            <w:tcBorders>
              <w:top w:val="nil"/>
              <w:left w:val="nil"/>
              <w:bottom w:val="nil"/>
              <w:right w:val="nil"/>
            </w:tcBorders>
            <w:shd w:val="clear" w:color="000000" w:fill="FFFFFF" w:themeFill="background1"/>
            <w:noWrap/>
            <w:vAlign w:val="bottom"/>
            <w:hideMark/>
          </w:tcPr>
          <w:p w14:paraId="5C5B4ED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6.46E-02</w:t>
            </w:r>
          </w:p>
        </w:tc>
      </w:tr>
      <w:tr w:rsidR="002C69A4" w:rsidRPr="00BE6B75" w14:paraId="00A0EC8B"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420D52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LOC103481676</w:t>
            </w:r>
          </w:p>
        </w:tc>
        <w:tc>
          <w:tcPr>
            <w:tcW w:w="3881" w:type="dxa"/>
            <w:tcBorders>
              <w:top w:val="nil"/>
              <w:left w:val="nil"/>
              <w:bottom w:val="nil"/>
              <w:right w:val="nil"/>
            </w:tcBorders>
            <w:shd w:val="clear" w:color="000000" w:fill="FFFFFF" w:themeFill="background1"/>
            <w:vAlign w:val="bottom"/>
            <w:hideMark/>
          </w:tcPr>
          <w:p w14:paraId="6A9DA4A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redox-regulatory protein FAM213A</w:t>
            </w:r>
          </w:p>
        </w:tc>
        <w:tc>
          <w:tcPr>
            <w:tcW w:w="1372" w:type="dxa"/>
            <w:tcBorders>
              <w:top w:val="nil"/>
              <w:left w:val="nil"/>
              <w:bottom w:val="nil"/>
              <w:right w:val="nil"/>
            </w:tcBorders>
            <w:shd w:val="clear" w:color="000000" w:fill="FFFFFF" w:themeFill="background1"/>
            <w:noWrap/>
            <w:vAlign w:val="bottom"/>
            <w:hideMark/>
          </w:tcPr>
          <w:p w14:paraId="3CC1E3E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84.20</w:t>
            </w:r>
          </w:p>
        </w:tc>
        <w:tc>
          <w:tcPr>
            <w:tcW w:w="960" w:type="dxa"/>
            <w:tcBorders>
              <w:top w:val="nil"/>
              <w:left w:val="nil"/>
              <w:bottom w:val="nil"/>
              <w:right w:val="nil"/>
            </w:tcBorders>
            <w:shd w:val="clear" w:color="000000" w:fill="FFFFFF" w:themeFill="background1"/>
            <w:noWrap/>
            <w:vAlign w:val="bottom"/>
            <w:hideMark/>
          </w:tcPr>
          <w:p w14:paraId="7550AA7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3.40</w:t>
            </w:r>
          </w:p>
        </w:tc>
        <w:tc>
          <w:tcPr>
            <w:tcW w:w="1166" w:type="dxa"/>
            <w:tcBorders>
              <w:top w:val="nil"/>
              <w:left w:val="nil"/>
              <w:bottom w:val="nil"/>
              <w:right w:val="nil"/>
            </w:tcBorders>
            <w:shd w:val="clear" w:color="000000" w:fill="FFFFFF" w:themeFill="background1"/>
            <w:noWrap/>
            <w:vAlign w:val="bottom"/>
            <w:hideMark/>
          </w:tcPr>
          <w:p w14:paraId="32A9AFF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6.78E-04</w:t>
            </w:r>
          </w:p>
        </w:tc>
        <w:tc>
          <w:tcPr>
            <w:tcW w:w="1276" w:type="dxa"/>
            <w:tcBorders>
              <w:top w:val="nil"/>
              <w:left w:val="nil"/>
              <w:bottom w:val="nil"/>
              <w:right w:val="nil"/>
            </w:tcBorders>
            <w:shd w:val="clear" w:color="000000" w:fill="FFFFFF" w:themeFill="background1"/>
            <w:noWrap/>
            <w:vAlign w:val="bottom"/>
            <w:hideMark/>
          </w:tcPr>
          <w:p w14:paraId="32D06AE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6.46E-02</w:t>
            </w:r>
          </w:p>
        </w:tc>
      </w:tr>
      <w:tr w:rsidR="002C69A4" w:rsidRPr="00BE6B75" w14:paraId="4D6B3F11"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89F49D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lastRenderedPageBreak/>
              <w:t>xdh</w:t>
            </w:r>
          </w:p>
        </w:tc>
        <w:tc>
          <w:tcPr>
            <w:tcW w:w="3881" w:type="dxa"/>
            <w:tcBorders>
              <w:top w:val="nil"/>
              <w:left w:val="nil"/>
              <w:bottom w:val="nil"/>
              <w:right w:val="nil"/>
            </w:tcBorders>
            <w:shd w:val="clear" w:color="000000" w:fill="FFFFFF" w:themeFill="background1"/>
            <w:vAlign w:val="bottom"/>
            <w:hideMark/>
          </w:tcPr>
          <w:p w14:paraId="51DFAF0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xanthine dehydrogenase/oxidase</w:t>
            </w:r>
          </w:p>
        </w:tc>
        <w:tc>
          <w:tcPr>
            <w:tcW w:w="1372" w:type="dxa"/>
            <w:tcBorders>
              <w:top w:val="nil"/>
              <w:left w:val="nil"/>
              <w:bottom w:val="nil"/>
              <w:right w:val="nil"/>
            </w:tcBorders>
            <w:shd w:val="clear" w:color="000000" w:fill="FFFFFF" w:themeFill="background1"/>
            <w:noWrap/>
            <w:vAlign w:val="bottom"/>
            <w:hideMark/>
          </w:tcPr>
          <w:p w14:paraId="0D4B0F5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32.83</w:t>
            </w:r>
          </w:p>
        </w:tc>
        <w:tc>
          <w:tcPr>
            <w:tcW w:w="960" w:type="dxa"/>
            <w:tcBorders>
              <w:top w:val="nil"/>
              <w:left w:val="nil"/>
              <w:bottom w:val="nil"/>
              <w:right w:val="nil"/>
            </w:tcBorders>
            <w:shd w:val="clear" w:color="000000" w:fill="FFFFFF" w:themeFill="background1"/>
            <w:noWrap/>
            <w:vAlign w:val="bottom"/>
            <w:hideMark/>
          </w:tcPr>
          <w:p w14:paraId="1397537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3.39</w:t>
            </w:r>
          </w:p>
        </w:tc>
        <w:tc>
          <w:tcPr>
            <w:tcW w:w="1166" w:type="dxa"/>
            <w:tcBorders>
              <w:top w:val="nil"/>
              <w:left w:val="nil"/>
              <w:bottom w:val="nil"/>
              <w:right w:val="nil"/>
            </w:tcBorders>
            <w:shd w:val="clear" w:color="000000" w:fill="FFFFFF" w:themeFill="background1"/>
            <w:noWrap/>
            <w:vAlign w:val="bottom"/>
            <w:hideMark/>
          </w:tcPr>
          <w:p w14:paraId="2F6AE40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6.96E-04</w:t>
            </w:r>
          </w:p>
        </w:tc>
        <w:tc>
          <w:tcPr>
            <w:tcW w:w="1276" w:type="dxa"/>
            <w:tcBorders>
              <w:top w:val="nil"/>
              <w:left w:val="nil"/>
              <w:bottom w:val="nil"/>
              <w:right w:val="nil"/>
            </w:tcBorders>
            <w:shd w:val="clear" w:color="000000" w:fill="FFFFFF" w:themeFill="background1"/>
            <w:noWrap/>
            <w:vAlign w:val="bottom"/>
            <w:hideMark/>
          </w:tcPr>
          <w:p w14:paraId="32BB104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6.60E-02</w:t>
            </w:r>
          </w:p>
        </w:tc>
      </w:tr>
      <w:tr w:rsidR="002C69A4" w:rsidRPr="00BE6B75" w14:paraId="1CAB605F"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65F448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LOC103474792</w:t>
            </w:r>
          </w:p>
        </w:tc>
        <w:tc>
          <w:tcPr>
            <w:tcW w:w="3881" w:type="dxa"/>
            <w:tcBorders>
              <w:top w:val="nil"/>
              <w:left w:val="nil"/>
              <w:bottom w:val="nil"/>
              <w:right w:val="nil"/>
            </w:tcBorders>
            <w:shd w:val="clear" w:color="000000" w:fill="FFFFFF" w:themeFill="background1"/>
            <w:vAlign w:val="bottom"/>
            <w:hideMark/>
          </w:tcPr>
          <w:p w14:paraId="2FD477E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CLOCK-interacting pacemaker-like</w:t>
            </w:r>
          </w:p>
        </w:tc>
        <w:tc>
          <w:tcPr>
            <w:tcW w:w="1372" w:type="dxa"/>
            <w:tcBorders>
              <w:top w:val="nil"/>
              <w:left w:val="nil"/>
              <w:bottom w:val="nil"/>
              <w:right w:val="nil"/>
            </w:tcBorders>
            <w:shd w:val="clear" w:color="000000" w:fill="FFFFFF" w:themeFill="background1"/>
            <w:noWrap/>
            <w:vAlign w:val="bottom"/>
            <w:hideMark/>
          </w:tcPr>
          <w:p w14:paraId="0508039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34.32</w:t>
            </w:r>
          </w:p>
        </w:tc>
        <w:tc>
          <w:tcPr>
            <w:tcW w:w="960" w:type="dxa"/>
            <w:tcBorders>
              <w:top w:val="nil"/>
              <w:left w:val="nil"/>
              <w:bottom w:val="nil"/>
              <w:right w:val="nil"/>
            </w:tcBorders>
            <w:shd w:val="clear" w:color="000000" w:fill="FFFFFF" w:themeFill="background1"/>
            <w:noWrap/>
            <w:vAlign w:val="bottom"/>
            <w:hideMark/>
          </w:tcPr>
          <w:p w14:paraId="1F7DFC8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-3.39</w:t>
            </w:r>
          </w:p>
        </w:tc>
        <w:tc>
          <w:tcPr>
            <w:tcW w:w="1166" w:type="dxa"/>
            <w:tcBorders>
              <w:top w:val="nil"/>
              <w:left w:val="nil"/>
              <w:bottom w:val="nil"/>
              <w:right w:val="nil"/>
            </w:tcBorders>
            <w:shd w:val="clear" w:color="000000" w:fill="FFFFFF" w:themeFill="background1"/>
            <w:noWrap/>
            <w:vAlign w:val="bottom"/>
            <w:hideMark/>
          </w:tcPr>
          <w:p w14:paraId="3F4D0CD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7.10E-04</w:t>
            </w:r>
          </w:p>
        </w:tc>
        <w:tc>
          <w:tcPr>
            <w:tcW w:w="1276" w:type="dxa"/>
            <w:tcBorders>
              <w:top w:val="nil"/>
              <w:left w:val="nil"/>
              <w:bottom w:val="nil"/>
              <w:right w:val="nil"/>
            </w:tcBorders>
            <w:shd w:val="clear" w:color="000000" w:fill="FFFFFF" w:themeFill="background1"/>
            <w:noWrap/>
            <w:vAlign w:val="bottom"/>
            <w:hideMark/>
          </w:tcPr>
          <w:p w14:paraId="09F1CF5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6.67E-02</w:t>
            </w:r>
          </w:p>
        </w:tc>
      </w:tr>
      <w:tr w:rsidR="002C69A4" w:rsidRPr="00BE6B75" w14:paraId="51D09EFC"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759CDF5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rab38</w:t>
            </w:r>
          </w:p>
        </w:tc>
        <w:tc>
          <w:tcPr>
            <w:tcW w:w="3881" w:type="dxa"/>
            <w:tcBorders>
              <w:top w:val="nil"/>
              <w:left w:val="nil"/>
              <w:bottom w:val="nil"/>
              <w:right w:val="nil"/>
            </w:tcBorders>
            <w:shd w:val="clear" w:color="000000" w:fill="FFFFFF" w:themeFill="background1"/>
            <w:vAlign w:val="bottom"/>
            <w:hideMark/>
          </w:tcPr>
          <w:p w14:paraId="1E31341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ras-related protein Rab-38</w:t>
            </w:r>
          </w:p>
        </w:tc>
        <w:tc>
          <w:tcPr>
            <w:tcW w:w="1372" w:type="dxa"/>
            <w:tcBorders>
              <w:top w:val="nil"/>
              <w:left w:val="nil"/>
              <w:bottom w:val="nil"/>
              <w:right w:val="nil"/>
            </w:tcBorders>
            <w:shd w:val="clear" w:color="000000" w:fill="FFFFFF" w:themeFill="background1"/>
            <w:noWrap/>
            <w:vAlign w:val="bottom"/>
            <w:hideMark/>
          </w:tcPr>
          <w:p w14:paraId="60A76F2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29.80</w:t>
            </w:r>
          </w:p>
        </w:tc>
        <w:tc>
          <w:tcPr>
            <w:tcW w:w="960" w:type="dxa"/>
            <w:tcBorders>
              <w:top w:val="nil"/>
              <w:left w:val="nil"/>
              <w:bottom w:val="nil"/>
              <w:right w:val="nil"/>
            </w:tcBorders>
            <w:shd w:val="clear" w:color="000000" w:fill="FFFFFF" w:themeFill="background1"/>
            <w:noWrap/>
            <w:vAlign w:val="bottom"/>
            <w:hideMark/>
          </w:tcPr>
          <w:p w14:paraId="12610CF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3.39</w:t>
            </w:r>
          </w:p>
        </w:tc>
        <w:tc>
          <w:tcPr>
            <w:tcW w:w="1166" w:type="dxa"/>
            <w:tcBorders>
              <w:top w:val="nil"/>
              <w:left w:val="nil"/>
              <w:bottom w:val="nil"/>
              <w:right w:val="nil"/>
            </w:tcBorders>
            <w:shd w:val="clear" w:color="000000" w:fill="FFFFFF" w:themeFill="background1"/>
            <w:noWrap/>
            <w:vAlign w:val="bottom"/>
            <w:hideMark/>
          </w:tcPr>
          <w:p w14:paraId="303BC7C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7.07E-04</w:t>
            </w:r>
          </w:p>
        </w:tc>
        <w:tc>
          <w:tcPr>
            <w:tcW w:w="1276" w:type="dxa"/>
            <w:tcBorders>
              <w:top w:val="nil"/>
              <w:left w:val="nil"/>
              <w:bottom w:val="nil"/>
              <w:right w:val="nil"/>
            </w:tcBorders>
            <w:shd w:val="clear" w:color="000000" w:fill="FFFFFF" w:themeFill="background1"/>
            <w:noWrap/>
            <w:vAlign w:val="bottom"/>
            <w:hideMark/>
          </w:tcPr>
          <w:p w14:paraId="006C324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6.67E-02</w:t>
            </w:r>
          </w:p>
        </w:tc>
      </w:tr>
      <w:tr w:rsidR="002C69A4" w:rsidRPr="00BE6B75" w14:paraId="2EB61BFB"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B700C4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LOC103460104</w:t>
            </w:r>
          </w:p>
        </w:tc>
        <w:tc>
          <w:tcPr>
            <w:tcW w:w="3881" w:type="dxa"/>
            <w:tcBorders>
              <w:top w:val="nil"/>
              <w:left w:val="nil"/>
              <w:bottom w:val="nil"/>
              <w:right w:val="nil"/>
            </w:tcBorders>
            <w:shd w:val="clear" w:color="000000" w:fill="FFFFFF" w:themeFill="background1"/>
            <w:vAlign w:val="bottom"/>
            <w:hideMark/>
          </w:tcPr>
          <w:p w14:paraId="2494DAB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rho GTPase-activating protein 15</w:t>
            </w:r>
          </w:p>
        </w:tc>
        <w:tc>
          <w:tcPr>
            <w:tcW w:w="1372" w:type="dxa"/>
            <w:tcBorders>
              <w:top w:val="nil"/>
              <w:left w:val="nil"/>
              <w:bottom w:val="nil"/>
              <w:right w:val="nil"/>
            </w:tcBorders>
            <w:shd w:val="clear" w:color="000000" w:fill="FFFFFF" w:themeFill="background1"/>
            <w:noWrap/>
            <w:vAlign w:val="bottom"/>
            <w:hideMark/>
          </w:tcPr>
          <w:p w14:paraId="7D9751C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156.59</w:t>
            </w:r>
          </w:p>
        </w:tc>
        <w:tc>
          <w:tcPr>
            <w:tcW w:w="960" w:type="dxa"/>
            <w:tcBorders>
              <w:top w:val="nil"/>
              <w:left w:val="nil"/>
              <w:bottom w:val="nil"/>
              <w:right w:val="nil"/>
            </w:tcBorders>
            <w:shd w:val="clear" w:color="000000" w:fill="FFFFFF" w:themeFill="background1"/>
            <w:noWrap/>
            <w:vAlign w:val="bottom"/>
            <w:hideMark/>
          </w:tcPr>
          <w:p w14:paraId="312A35F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-3.38</w:t>
            </w:r>
          </w:p>
        </w:tc>
        <w:tc>
          <w:tcPr>
            <w:tcW w:w="1166" w:type="dxa"/>
            <w:tcBorders>
              <w:top w:val="nil"/>
              <w:left w:val="nil"/>
              <w:bottom w:val="nil"/>
              <w:right w:val="nil"/>
            </w:tcBorders>
            <w:shd w:val="clear" w:color="000000" w:fill="FFFFFF" w:themeFill="background1"/>
            <w:noWrap/>
            <w:vAlign w:val="bottom"/>
            <w:hideMark/>
          </w:tcPr>
          <w:p w14:paraId="3B63F37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7.30E-04</w:t>
            </w:r>
          </w:p>
        </w:tc>
        <w:tc>
          <w:tcPr>
            <w:tcW w:w="1276" w:type="dxa"/>
            <w:tcBorders>
              <w:top w:val="nil"/>
              <w:left w:val="nil"/>
              <w:bottom w:val="nil"/>
              <w:right w:val="nil"/>
            </w:tcBorders>
            <w:shd w:val="clear" w:color="000000" w:fill="FFFFFF" w:themeFill="background1"/>
            <w:noWrap/>
            <w:vAlign w:val="bottom"/>
            <w:hideMark/>
          </w:tcPr>
          <w:p w14:paraId="047F9CF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3B34D205"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B5C3B0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LOC103461056</w:t>
            </w:r>
          </w:p>
        </w:tc>
        <w:tc>
          <w:tcPr>
            <w:tcW w:w="3881" w:type="dxa"/>
            <w:tcBorders>
              <w:top w:val="nil"/>
              <w:left w:val="nil"/>
              <w:bottom w:val="nil"/>
              <w:right w:val="nil"/>
            </w:tcBorders>
            <w:shd w:val="clear" w:color="000000" w:fill="FFFFFF" w:themeFill="background1"/>
            <w:vAlign w:val="bottom"/>
            <w:hideMark/>
          </w:tcPr>
          <w:p w14:paraId="3C5098D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rho GTPase-activating protein 27-like</w:t>
            </w:r>
          </w:p>
        </w:tc>
        <w:tc>
          <w:tcPr>
            <w:tcW w:w="1372" w:type="dxa"/>
            <w:tcBorders>
              <w:top w:val="nil"/>
              <w:left w:val="nil"/>
              <w:bottom w:val="nil"/>
              <w:right w:val="nil"/>
            </w:tcBorders>
            <w:shd w:val="clear" w:color="000000" w:fill="FFFFFF" w:themeFill="background1"/>
            <w:noWrap/>
            <w:vAlign w:val="bottom"/>
            <w:hideMark/>
          </w:tcPr>
          <w:p w14:paraId="7B0527A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160.32</w:t>
            </w:r>
          </w:p>
        </w:tc>
        <w:tc>
          <w:tcPr>
            <w:tcW w:w="960" w:type="dxa"/>
            <w:tcBorders>
              <w:top w:val="nil"/>
              <w:left w:val="nil"/>
              <w:bottom w:val="nil"/>
              <w:right w:val="nil"/>
            </w:tcBorders>
            <w:shd w:val="clear" w:color="000000" w:fill="FFFFFF" w:themeFill="background1"/>
            <w:noWrap/>
            <w:vAlign w:val="bottom"/>
            <w:hideMark/>
          </w:tcPr>
          <w:p w14:paraId="0FCF3BE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-3.38</w:t>
            </w:r>
          </w:p>
        </w:tc>
        <w:tc>
          <w:tcPr>
            <w:tcW w:w="1166" w:type="dxa"/>
            <w:tcBorders>
              <w:top w:val="nil"/>
              <w:left w:val="nil"/>
              <w:bottom w:val="nil"/>
              <w:right w:val="nil"/>
            </w:tcBorders>
            <w:shd w:val="clear" w:color="000000" w:fill="FFFFFF" w:themeFill="background1"/>
            <w:noWrap/>
            <w:vAlign w:val="bottom"/>
            <w:hideMark/>
          </w:tcPr>
          <w:p w14:paraId="1C3A386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7.35E-04</w:t>
            </w:r>
          </w:p>
        </w:tc>
        <w:tc>
          <w:tcPr>
            <w:tcW w:w="1276" w:type="dxa"/>
            <w:tcBorders>
              <w:top w:val="nil"/>
              <w:left w:val="nil"/>
              <w:bottom w:val="nil"/>
              <w:right w:val="nil"/>
            </w:tcBorders>
            <w:shd w:val="clear" w:color="000000" w:fill="FFFFFF" w:themeFill="background1"/>
            <w:noWrap/>
            <w:vAlign w:val="bottom"/>
            <w:hideMark/>
          </w:tcPr>
          <w:p w14:paraId="0093A53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05797B07"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7469CA6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LOC103464607</w:t>
            </w:r>
          </w:p>
        </w:tc>
        <w:tc>
          <w:tcPr>
            <w:tcW w:w="3881" w:type="dxa"/>
            <w:tcBorders>
              <w:top w:val="nil"/>
              <w:left w:val="nil"/>
              <w:bottom w:val="nil"/>
              <w:right w:val="nil"/>
            </w:tcBorders>
            <w:shd w:val="clear" w:color="000000" w:fill="FFFFFF" w:themeFill="background1"/>
            <w:vAlign w:val="bottom"/>
            <w:hideMark/>
          </w:tcPr>
          <w:p w14:paraId="1986CCC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myosin heavy chain, fast skeletal muscle</w:t>
            </w:r>
          </w:p>
        </w:tc>
        <w:tc>
          <w:tcPr>
            <w:tcW w:w="1372" w:type="dxa"/>
            <w:tcBorders>
              <w:top w:val="nil"/>
              <w:left w:val="nil"/>
              <w:bottom w:val="nil"/>
              <w:right w:val="nil"/>
            </w:tcBorders>
            <w:shd w:val="clear" w:color="000000" w:fill="FFFFFF" w:themeFill="background1"/>
            <w:noWrap/>
            <w:vAlign w:val="bottom"/>
            <w:hideMark/>
          </w:tcPr>
          <w:p w14:paraId="6369BAF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4581.94</w:t>
            </w:r>
          </w:p>
        </w:tc>
        <w:tc>
          <w:tcPr>
            <w:tcW w:w="960" w:type="dxa"/>
            <w:tcBorders>
              <w:top w:val="nil"/>
              <w:left w:val="nil"/>
              <w:bottom w:val="nil"/>
              <w:right w:val="nil"/>
            </w:tcBorders>
            <w:shd w:val="clear" w:color="000000" w:fill="FFFFFF" w:themeFill="background1"/>
            <w:noWrap/>
            <w:vAlign w:val="bottom"/>
            <w:hideMark/>
          </w:tcPr>
          <w:p w14:paraId="6A37628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3.38</w:t>
            </w:r>
          </w:p>
        </w:tc>
        <w:tc>
          <w:tcPr>
            <w:tcW w:w="1166" w:type="dxa"/>
            <w:tcBorders>
              <w:top w:val="nil"/>
              <w:left w:val="nil"/>
              <w:bottom w:val="nil"/>
              <w:right w:val="nil"/>
            </w:tcBorders>
            <w:shd w:val="clear" w:color="000000" w:fill="FFFFFF" w:themeFill="background1"/>
            <w:noWrap/>
            <w:vAlign w:val="bottom"/>
            <w:hideMark/>
          </w:tcPr>
          <w:p w14:paraId="69CD024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7.32E-04</w:t>
            </w:r>
          </w:p>
        </w:tc>
        <w:tc>
          <w:tcPr>
            <w:tcW w:w="1276" w:type="dxa"/>
            <w:tcBorders>
              <w:top w:val="nil"/>
              <w:left w:val="nil"/>
              <w:bottom w:val="nil"/>
              <w:right w:val="nil"/>
            </w:tcBorders>
            <w:shd w:val="clear" w:color="000000" w:fill="FFFFFF" w:themeFill="background1"/>
            <w:noWrap/>
            <w:vAlign w:val="bottom"/>
            <w:hideMark/>
          </w:tcPr>
          <w:p w14:paraId="78DE5BE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481BEACB"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0716CA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LOC103466215</w:t>
            </w:r>
          </w:p>
        </w:tc>
        <w:tc>
          <w:tcPr>
            <w:tcW w:w="3881" w:type="dxa"/>
            <w:tcBorders>
              <w:top w:val="nil"/>
              <w:left w:val="nil"/>
              <w:bottom w:val="nil"/>
              <w:right w:val="nil"/>
            </w:tcBorders>
            <w:shd w:val="clear" w:color="000000" w:fill="FFFFFF" w:themeFill="background1"/>
            <w:vAlign w:val="bottom"/>
            <w:hideMark/>
          </w:tcPr>
          <w:p w14:paraId="3A60E8A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 xml:space="preserve"> poly [ADP-ribose] polymerase 12-like</w:t>
            </w:r>
          </w:p>
        </w:tc>
        <w:tc>
          <w:tcPr>
            <w:tcW w:w="1372" w:type="dxa"/>
            <w:tcBorders>
              <w:top w:val="nil"/>
              <w:left w:val="nil"/>
              <w:bottom w:val="nil"/>
              <w:right w:val="nil"/>
            </w:tcBorders>
            <w:shd w:val="clear" w:color="000000" w:fill="FFFFFF" w:themeFill="background1"/>
            <w:noWrap/>
            <w:vAlign w:val="bottom"/>
            <w:hideMark/>
          </w:tcPr>
          <w:p w14:paraId="32C92C4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77.74</w:t>
            </w:r>
          </w:p>
        </w:tc>
        <w:tc>
          <w:tcPr>
            <w:tcW w:w="960" w:type="dxa"/>
            <w:tcBorders>
              <w:top w:val="nil"/>
              <w:left w:val="nil"/>
              <w:bottom w:val="nil"/>
              <w:right w:val="nil"/>
            </w:tcBorders>
            <w:shd w:val="clear" w:color="000000" w:fill="FFFFFF" w:themeFill="background1"/>
            <w:noWrap/>
            <w:vAlign w:val="bottom"/>
            <w:hideMark/>
          </w:tcPr>
          <w:p w14:paraId="6AB5483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-3.38</w:t>
            </w:r>
          </w:p>
        </w:tc>
        <w:tc>
          <w:tcPr>
            <w:tcW w:w="1166" w:type="dxa"/>
            <w:tcBorders>
              <w:top w:val="nil"/>
              <w:left w:val="nil"/>
              <w:bottom w:val="nil"/>
              <w:right w:val="nil"/>
            </w:tcBorders>
            <w:shd w:val="clear" w:color="000000" w:fill="FFFFFF" w:themeFill="background1"/>
            <w:noWrap/>
            <w:vAlign w:val="bottom"/>
            <w:hideMark/>
          </w:tcPr>
          <w:p w14:paraId="47A008F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7.27E-04</w:t>
            </w:r>
          </w:p>
        </w:tc>
        <w:tc>
          <w:tcPr>
            <w:tcW w:w="1276" w:type="dxa"/>
            <w:tcBorders>
              <w:top w:val="nil"/>
              <w:left w:val="nil"/>
              <w:bottom w:val="nil"/>
              <w:right w:val="nil"/>
            </w:tcBorders>
            <w:shd w:val="clear" w:color="000000" w:fill="FFFFFF" w:themeFill="background1"/>
            <w:noWrap/>
            <w:vAlign w:val="bottom"/>
            <w:hideMark/>
          </w:tcPr>
          <w:p w14:paraId="61850BA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28EF3975"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720B364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LOC103480066</w:t>
            </w:r>
          </w:p>
        </w:tc>
        <w:tc>
          <w:tcPr>
            <w:tcW w:w="3881" w:type="dxa"/>
            <w:tcBorders>
              <w:top w:val="nil"/>
              <w:left w:val="nil"/>
              <w:bottom w:val="nil"/>
              <w:right w:val="nil"/>
            </w:tcBorders>
            <w:shd w:val="clear" w:color="000000" w:fill="FFFFFF" w:themeFill="background1"/>
            <w:vAlign w:val="bottom"/>
            <w:hideMark/>
          </w:tcPr>
          <w:p w14:paraId="332E150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E3 ubiquitin/ISG15 ligase TRIM25-like, partial</w:t>
            </w:r>
          </w:p>
        </w:tc>
        <w:tc>
          <w:tcPr>
            <w:tcW w:w="1372" w:type="dxa"/>
            <w:tcBorders>
              <w:top w:val="nil"/>
              <w:left w:val="nil"/>
              <w:bottom w:val="nil"/>
              <w:right w:val="nil"/>
            </w:tcBorders>
            <w:shd w:val="clear" w:color="000000" w:fill="FFFFFF" w:themeFill="background1"/>
            <w:noWrap/>
            <w:vAlign w:val="bottom"/>
            <w:hideMark/>
          </w:tcPr>
          <w:p w14:paraId="09E9F2F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46.92</w:t>
            </w:r>
          </w:p>
        </w:tc>
        <w:tc>
          <w:tcPr>
            <w:tcW w:w="960" w:type="dxa"/>
            <w:tcBorders>
              <w:top w:val="nil"/>
              <w:left w:val="nil"/>
              <w:bottom w:val="nil"/>
              <w:right w:val="nil"/>
            </w:tcBorders>
            <w:shd w:val="clear" w:color="000000" w:fill="FFFFFF" w:themeFill="background1"/>
            <w:noWrap/>
            <w:vAlign w:val="bottom"/>
            <w:hideMark/>
          </w:tcPr>
          <w:p w14:paraId="6F1B528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-3.38</w:t>
            </w:r>
          </w:p>
        </w:tc>
        <w:tc>
          <w:tcPr>
            <w:tcW w:w="1166" w:type="dxa"/>
            <w:tcBorders>
              <w:top w:val="nil"/>
              <w:left w:val="nil"/>
              <w:bottom w:val="nil"/>
              <w:right w:val="nil"/>
            </w:tcBorders>
            <w:shd w:val="clear" w:color="000000" w:fill="FFFFFF" w:themeFill="background1"/>
            <w:noWrap/>
            <w:vAlign w:val="bottom"/>
            <w:hideMark/>
          </w:tcPr>
          <w:p w14:paraId="063B2DD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7.24E-04</w:t>
            </w:r>
          </w:p>
        </w:tc>
        <w:tc>
          <w:tcPr>
            <w:tcW w:w="1276" w:type="dxa"/>
            <w:tcBorders>
              <w:top w:val="nil"/>
              <w:left w:val="nil"/>
              <w:bottom w:val="nil"/>
              <w:right w:val="nil"/>
            </w:tcBorders>
            <w:shd w:val="clear" w:color="000000" w:fill="FFFFFF" w:themeFill="background1"/>
            <w:noWrap/>
            <w:vAlign w:val="bottom"/>
            <w:hideMark/>
          </w:tcPr>
          <w:p w14:paraId="275953C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696F42A5"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7C7BFA4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LOC103481063</w:t>
            </w:r>
          </w:p>
        </w:tc>
        <w:tc>
          <w:tcPr>
            <w:tcW w:w="3881" w:type="dxa"/>
            <w:tcBorders>
              <w:top w:val="nil"/>
              <w:left w:val="nil"/>
              <w:bottom w:val="nil"/>
              <w:right w:val="nil"/>
            </w:tcBorders>
            <w:shd w:val="clear" w:color="000000" w:fill="FFFFFF" w:themeFill="background1"/>
            <w:vAlign w:val="bottom"/>
            <w:hideMark/>
          </w:tcPr>
          <w:p w14:paraId="3B3D0ED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rab effector MyRIP-like</w:t>
            </w:r>
          </w:p>
        </w:tc>
        <w:tc>
          <w:tcPr>
            <w:tcW w:w="1372" w:type="dxa"/>
            <w:tcBorders>
              <w:top w:val="nil"/>
              <w:left w:val="nil"/>
              <w:bottom w:val="nil"/>
              <w:right w:val="nil"/>
            </w:tcBorders>
            <w:shd w:val="clear" w:color="000000" w:fill="FFFFFF" w:themeFill="background1"/>
            <w:noWrap/>
            <w:vAlign w:val="bottom"/>
            <w:hideMark/>
          </w:tcPr>
          <w:p w14:paraId="306E5B8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160.41</w:t>
            </w:r>
          </w:p>
        </w:tc>
        <w:tc>
          <w:tcPr>
            <w:tcW w:w="960" w:type="dxa"/>
            <w:tcBorders>
              <w:top w:val="nil"/>
              <w:left w:val="nil"/>
              <w:bottom w:val="nil"/>
              <w:right w:val="nil"/>
            </w:tcBorders>
            <w:shd w:val="clear" w:color="000000" w:fill="FFFFFF" w:themeFill="background1"/>
            <w:noWrap/>
            <w:vAlign w:val="bottom"/>
            <w:hideMark/>
          </w:tcPr>
          <w:p w14:paraId="14BAA16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3.38</w:t>
            </w:r>
          </w:p>
        </w:tc>
        <w:tc>
          <w:tcPr>
            <w:tcW w:w="1166" w:type="dxa"/>
            <w:tcBorders>
              <w:top w:val="nil"/>
              <w:left w:val="nil"/>
              <w:bottom w:val="nil"/>
              <w:right w:val="nil"/>
            </w:tcBorders>
            <w:shd w:val="clear" w:color="000000" w:fill="FFFFFF" w:themeFill="background1"/>
            <w:noWrap/>
            <w:vAlign w:val="bottom"/>
            <w:hideMark/>
          </w:tcPr>
          <w:p w14:paraId="56CE2E2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7.31E-04</w:t>
            </w:r>
          </w:p>
        </w:tc>
        <w:tc>
          <w:tcPr>
            <w:tcW w:w="1276" w:type="dxa"/>
            <w:tcBorders>
              <w:top w:val="nil"/>
              <w:left w:val="nil"/>
              <w:bottom w:val="nil"/>
              <w:right w:val="nil"/>
            </w:tcBorders>
            <w:shd w:val="clear" w:color="000000" w:fill="FFFFFF" w:themeFill="background1"/>
            <w:noWrap/>
            <w:vAlign w:val="bottom"/>
            <w:hideMark/>
          </w:tcPr>
          <w:p w14:paraId="3ECD6A2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6CD3BD30" w14:textId="77777777" w:rsidTr="00BE6B75">
        <w:trPr>
          <w:trHeight w:val="576"/>
        </w:trPr>
        <w:tc>
          <w:tcPr>
            <w:tcW w:w="1694" w:type="dxa"/>
            <w:tcBorders>
              <w:top w:val="nil"/>
              <w:left w:val="nil"/>
              <w:bottom w:val="nil"/>
              <w:right w:val="nil"/>
            </w:tcBorders>
            <w:shd w:val="clear" w:color="000000" w:fill="FFFFFF" w:themeFill="background1"/>
            <w:noWrap/>
            <w:vAlign w:val="bottom"/>
            <w:hideMark/>
          </w:tcPr>
          <w:p w14:paraId="6C5CAF4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tprg1l</w:t>
            </w:r>
          </w:p>
        </w:tc>
        <w:tc>
          <w:tcPr>
            <w:tcW w:w="3881" w:type="dxa"/>
            <w:tcBorders>
              <w:top w:val="nil"/>
              <w:left w:val="nil"/>
              <w:bottom w:val="nil"/>
              <w:right w:val="nil"/>
            </w:tcBorders>
            <w:shd w:val="clear" w:color="000000" w:fill="FFFFFF" w:themeFill="background1"/>
            <w:vAlign w:val="bottom"/>
            <w:hideMark/>
          </w:tcPr>
          <w:p w14:paraId="3ABCE98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tumor protein p63-regulated gene 1-like protein</w:t>
            </w:r>
          </w:p>
        </w:tc>
        <w:tc>
          <w:tcPr>
            <w:tcW w:w="1372" w:type="dxa"/>
            <w:tcBorders>
              <w:top w:val="nil"/>
              <w:left w:val="nil"/>
              <w:bottom w:val="nil"/>
              <w:right w:val="nil"/>
            </w:tcBorders>
            <w:shd w:val="clear" w:color="000000" w:fill="FFFFFF" w:themeFill="background1"/>
            <w:noWrap/>
            <w:vAlign w:val="bottom"/>
            <w:hideMark/>
          </w:tcPr>
          <w:p w14:paraId="7C576C1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267.60</w:t>
            </w:r>
          </w:p>
        </w:tc>
        <w:tc>
          <w:tcPr>
            <w:tcW w:w="960" w:type="dxa"/>
            <w:tcBorders>
              <w:top w:val="nil"/>
              <w:left w:val="nil"/>
              <w:bottom w:val="nil"/>
              <w:right w:val="nil"/>
            </w:tcBorders>
            <w:shd w:val="clear" w:color="000000" w:fill="FFFFFF" w:themeFill="background1"/>
            <w:noWrap/>
            <w:vAlign w:val="bottom"/>
            <w:hideMark/>
          </w:tcPr>
          <w:p w14:paraId="40DB2B0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3.38</w:t>
            </w:r>
          </w:p>
        </w:tc>
        <w:tc>
          <w:tcPr>
            <w:tcW w:w="1166" w:type="dxa"/>
            <w:tcBorders>
              <w:top w:val="nil"/>
              <w:left w:val="nil"/>
              <w:bottom w:val="nil"/>
              <w:right w:val="nil"/>
            </w:tcBorders>
            <w:shd w:val="clear" w:color="000000" w:fill="FFFFFF" w:themeFill="background1"/>
            <w:noWrap/>
            <w:vAlign w:val="bottom"/>
            <w:hideMark/>
          </w:tcPr>
          <w:p w14:paraId="330DFED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7.36E-04</w:t>
            </w:r>
          </w:p>
        </w:tc>
        <w:tc>
          <w:tcPr>
            <w:tcW w:w="1276" w:type="dxa"/>
            <w:tcBorders>
              <w:top w:val="nil"/>
              <w:left w:val="nil"/>
              <w:bottom w:val="nil"/>
              <w:right w:val="nil"/>
            </w:tcBorders>
            <w:shd w:val="clear" w:color="000000" w:fill="FFFFFF" w:themeFill="background1"/>
            <w:noWrap/>
            <w:vAlign w:val="bottom"/>
            <w:hideMark/>
          </w:tcPr>
          <w:p w14:paraId="3AF53A8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40171FB1"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20DBA5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LOC103464238</w:t>
            </w:r>
          </w:p>
        </w:tc>
        <w:tc>
          <w:tcPr>
            <w:tcW w:w="3881" w:type="dxa"/>
            <w:tcBorders>
              <w:top w:val="nil"/>
              <w:left w:val="nil"/>
              <w:bottom w:val="nil"/>
              <w:right w:val="nil"/>
            </w:tcBorders>
            <w:shd w:val="clear" w:color="000000" w:fill="FFFFFF" w:themeFill="background1"/>
            <w:vAlign w:val="bottom"/>
            <w:hideMark/>
          </w:tcPr>
          <w:p w14:paraId="33B2AEF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metastasis suppressor protein 1-like</w:t>
            </w:r>
          </w:p>
        </w:tc>
        <w:tc>
          <w:tcPr>
            <w:tcW w:w="1372" w:type="dxa"/>
            <w:tcBorders>
              <w:top w:val="nil"/>
              <w:left w:val="nil"/>
              <w:bottom w:val="nil"/>
              <w:right w:val="nil"/>
            </w:tcBorders>
            <w:shd w:val="clear" w:color="000000" w:fill="FFFFFF" w:themeFill="background1"/>
            <w:noWrap/>
            <w:vAlign w:val="bottom"/>
            <w:hideMark/>
          </w:tcPr>
          <w:p w14:paraId="68F004C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107.79</w:t>
            </w:r>
          </w:p>
        </w:tc>
        <w:tc>
          <w:tcPr>
            <w:tcW w:w="960" w:type="dxa"/>
            <w:tcBorders>
              <w:top w:val="nil"/>
              <w:left w:val="nil"/>
              <w:bottom w:val="nil"/>
              <w:right w:val="nil"/>
            </w:tcBorders>
            <w:shd w:val="clear" w:color="000000" w:fill="FFFFFF" w:themeFill="background1"/>
            <w:noWrap/>
            <w:vAlign w:val="bottom"/>
            <w:hideMark/>
          </w:tcPr>
          <w:p w14:paraId="5AF3996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-3.37</w:t>
            </w:r>
          </w:p>
        </w:tc>
        <w:tc>
          <w:tcPr>
            <w:tcW w:w="1166" w:type="dxa"/>
            <w:tcBorders>
              <w:top w:val="nil"/>
              <w:left w:val="nil"/>
              <w:bottom w:val="nil"/>
              <w:right w:val="nil"/>
            </w:tcBorders>
            <w:shd w:val="clear" w:color="000000" w:fill="FFFFFF" w:themeFill="background1"/>
            <w:noWrap/>
            <w:vAlign w:val="bottom"/>
            <w:hideMark/>
          </w:tcPr>
          <w:p w14:paraId="4E51328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7.63E-04</w:t>
            </w:r>
          </w:p>
        </w:tc>
        <w:tc>
          <w:tcPr>
            <w:tcW w:w="1276" w:type="dxa"/>
            <w:tcBorders>
              <w:top w:val="nil"/>
              <w:left w:val="nil"/>
              <w:bottom w:val="nil"/>
              <w:right w:val="nil"/>
            </w:tcBorders>
            <w:shd w:val="clear" w:color="000000" w:fill="FFFFFF" w:themeFill="background1"/>
            <w:noWrap/>
            <w:vAlign w:val="bottom"/>
            <w:hideMark/>
          </w:tcPr>
          <w:p w14:paraId="1C0D2A2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74D47D9B"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227970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LOC103464799</w:t>
            </w:r>
          </w:p>
        </w:tc>
        <w:tc>
          <w:tcPr>
            <w:tcW w:w="3881" w:type="dxa"/>
            <w:tcBorders>
              <w:top w:val="nil"/>
              <w:left w:val="nil"/>
              <w:bottom w:val="nil"/>
              <w:right w:val="nil"/>
            </w:tcBorders>
            <w:shd w:val="clear" w:color="000000" w:fill="FFFFFF" w:themeFill="background1"/>
            <w:vAlign w:val="bottom"/>
            <w:hideMark/>
          </w:tcPr>
          <w:p w14:paraId="53D8C2B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copine-1</w:t>
            </w:r>
          </w:p>
        </w:tc>
        <w:tc>
          <w:tcPr>
            <w:tcW w:w="1372" w:type="dxa"/>
            <w:tcBorders>
              <w:top w:val="nil"/>
              <w:left w:val="nil"/>
              <w:bottom w:val="nil"/>
              <w:right w:val="nil"/>
            </w:tcBorders>
            <w:shd w:val="clear" w:color="000000" w:fill="FFFFFF" w:themeFill="background1"/>
            <w:noWrap/>
            <w:vAlign w:val="bottom"/>
            <w:hideMark/>
          </w:tcPr>
          <w:p w14:paraId="3DB235D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12.80</w:t>
            </w:r>
          </w:p>
        </w:tc>
        <w:tc>
          <w:tcPr>
            <w:tcW w:w="960" w:type="dxa"/>
            <w:tcBorders>
              <w:top w:val="nil"/>
              <w:left w:val="nil"/>
              <w:bottom w:val="nil"/>
              <w:right w:val="nil"/>
            </w:tcBorders>
            <w:shd w:val="clear" w:color="000000" w:fill="FFFFFF" w:themeFill="background1"/>
            <w:noWrap/>
            <w:vAlign w:val="bottom"/>
            <w:hideMark/>
          </w:tcPr>
          <w:p w14:paraId="78C8CA7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-3.36</w:t>
            </w:r>
          </w:p>
        </w:tc>
        <w:tc>
          <w:tcPr>
            <w:tcW w:w="1166" w:type="dxa"/>
            <w:tcBorders>
              <w:top w:val="nil"/>
              <w:left w:val="nil"/>
              <w:bottom w:val="nil"/>
              <w:right w:val="nil"/>
            </w:tcBorders>
            <w:shd w:val="clear" w:color="000000" w:fill="FFFFFF" w:themeFill="background1"/>
            <w:noWrap/>
            <w:vAlign w:val="bottom"/>
            <w:hideMark/>
          </w:tcPr>
          <w:p w14:paraId="4A0BB15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7.67E-04</w:t>
            </w:r>
          </w:p>
        </w:tc>
        <w:tc>
          <w:tcPr>
            <w:tcW w:w="1276" w:type="dxa"/>
            <w:tcBorders>
              <w:top w:val="nil"/>
              <w:left w:val="nil"/>
              <w:bottom w:val="nil"/>
              <w:right w:val="nil"/>
            </w:tcBorders>
            <w:shd w:val="clear" w:color="000000" w:fill="FFFFFF" w:themeFill="background1"/>
            <w:noWrap/>
            <w:vAlign w:val="bottom"/>
            <w:hideMark/>
          </w:tcPr>
          <w:p w14:paraId="3D9E169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68E7BB98"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6E3A7B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LOC103471521</w:t>
            </w:r>
          </w:p>
        </w:tc>
        <w:tc>
          <w:tcPr>
            <w:tcW w:w="3881" w:type="dxa"/>
            <w:tcBorders>
              <w:top w:val="nil"/>
              <w:left w:val="nil"/>
              <w:bottom w:val="nil"/>
              <w:right w:val="nil"/>
            </w:tcBorders>
            <w:shd w:val="clear" w:color="000000" w:fill="FFFFFF" w:themeFill="background1"/>
            <w:vAlign w:val="bottom"/>
            <w:hideMark/>
          </w:tcPr>
          <w:p w14:paraId="36A5A31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multidrug resistance-associated protein 5-like</w:t>
            </w:r>
          </w:p>
        </w:tc>
        <w:tc>
          <w:tcPr>
            <w:tcW w:w="1372" w:type="dxa"/>
            <w:tcBorders>
              <w:top w:val="nil"/>
              <w:left w:val="nil"/>
              <w:bottom w:val="nil"/>
              <w:right w:val="nil"/>
            </w:tcBorders>
            <w:shd w:val="clear" w:color="000000" w:fill="FFFFFF" w:themeFill="background1"/>
            <w:noWrap/>
            <w:vAlign w:val="bottom"/>
            <w:hideMark/>
          </w:tcPr>
          <w:p w14:paraId="0B6EAF7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56.95</w:t>
            </w:r>
          </w:p>
        </w:tc>
        <w:tc>
          <w:tcPr>
            <w:tcW w:w="960" w:type="dxa"/>
            <w:tcBorders>
              <w:top w:val="nil"/>
              <w:left w:val="nil"/>
              <w:bottom w:val="nil"/>
              <w:right w:val="nil"/>
            </w:tcBorders>
            <w:shd w:val="clear" w:color="000000" w:fill="FFFFFF" w:themeFill="background1"/>
            <w:noWrap/>
            <w:vAlign w:val="bottom"/>
            <w:hideMark/>
          </w:tcPr>
          <w:p w14:paraId="304EBA6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-3.37</w:t>
            </w:r>
          </w:p>
        </w:tc>
        <w:tc>
          <w:tcPr>
            <w:tcW w:w="1166" w:type="dxa"/>
            <w:tcBorders>
              <w:top w:val="nil"/>
              <w:left w:val="nil"/>
              <w:bottom w:val="nil"/>
              <w:right w:val="nil"/>
            </w:tcBorders>
            <w:shd w:val="clear" w:color="000000" w:fill="FFFFFF" w:themeFill="background1"/>
            <w:noWrap/>
            <w:vAlign w:val="bottom"/>
            <w:hideMark/>
          </w:tcPr>
          <w:p w14:paraId="5751EE8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7.65E-04</w:t>
            </w:r>
          </w:p>
        </w:tc>
        <w:tc>
          <w:tcPr>
            <w:tcW w:w="1276" w:type="dxa"/>
            <w:tcBorders>
              <w:top w:val="nil"/>
              <w:left w:val="nil"/>
              <w:bottom w:val="nil"/>
              <w:right w:val="nil"/>
            </w:tcBorders>
            <w:shd w:val="clear" w:color="000000" w:fill="FFFFFF" w:themeFill="background1"/>
            <w:noWrap/>
            <w:vAlign w:val="bottom"/>
            <w:hideMark/>
          </w:tcPr>
          <w:p w14:paraId="7D38036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706D5A64"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D14982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LOC103479354</w:t>
            </w:r>
          </w:p>
        </w:tc>
        <w:tc>
          <w:tcPr>
            <w:tcW w:w="3881" w:type="dxa"/>
            <w:tcBorders>
              <w:top w:val="nil"/>
              <w:left w:val="nil"/>
              <w:bottom w:val="nil"/>
              <w:right w:val="nil"/>
            </w:tcBorders>
            <w:shd w:val="clear" w:color="000000" w:fill="FFFFFF" w:themeFill="background1"/>
            <w:vAlign w:val="bottom"/>
            <w:hideMark/>
          </w:tcPr>
          <w:p w14:paraId="3A1DD32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LYR motif-containing protein 5-like</w:t>
            </w:r>
          </w:p>
        </w:tc>
        <w:tc>
          <w:tcPr>
            <w:tcW w:w="1372" w:type="dxa"/>
            <w:tcBorders>
              <w:top w:val="nil"/>
              <w:left w:val="nil"/>
              <w:bottom w:val="nil"/>
              <w:right w:val="nil"/>
            </w:tcBorders>
            <w:shd w:val="clear" w:color="000000" w:fill="FFFFFF" w:themeFill="background1"/>
            <w:noWrap/>
            <w:vAlign w:val="bottom"/>
            <w:hideMark/>
          </w:tcPr>
          <w:p w14:paraId="253A67D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122.06</w:t>
            </w:r>
          </w:p>
        </w:tc>
        <w:tc>
          <w:tcPr>
            <w:tcW w:w="960" w:type="dxa"/>
            <w:tcBorders>
              <w:top w:val="nil"/>
              <w:left w:val="nil"/>
              <w:bottom w:val="nil"/>
              <w:right w:val="nil"/>
            </w:tcBorders>
            <w:shd w:val="clear" w:color="000000" w:fill="FFFFFF" w:themeFill="background1"/>
            <w:noWrap/>
            <w:vAlign w:val="bottom"/>
            <w:hideMark/>
          </w:tcPr>
          <w:p w14:paraId="4CAE99C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3.37</w:t>
            </w:r>
          </w:p>
        </w:tc>
        <w:tc>
          <w:tcPr>
            <w:tcW w:w="1166" w:type="dxa"/>
            <w:tcBorders>
              <w:top w:val="nil"/>
              <w:left w:val="nil"/>
              <w:bottom w:val="nil"/>
              <w:right w:val="nil"/>
            </w:tcBorders>
            <w:shd w:val="clear" w:color="000000" w:fill="FFFFFF" w:themeFill="background1"/>
            <w:noWrap/>
            <w:vAlign w:val="bottom"/>
            <w:hideMark/>
          </w:tcPr>
          <w:p w14:paraId="614ECFC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7.59E-04</w:t>
            </w:r>
          </w:p>
        </w:tc>
        <w:tc>
          <w:tcPr>
            <w:tcW w:w="1276" w:type="dxa"/>
            <w:tcBorders>
              <w:top w:val="nil"/>
              <w:left w:val="nil"/>
              <w:bottom w:val="nil"/>
              <w:right w:val="nil"/>
            </w:tcBorders>
            <w:shd w:val="clear" w:color="000000" w:fill="FFFFFF" w:themeFill="background1"/>
            <w:noWrap/>
            <w:vAlign w:val="bottom"/>
            <w:hideMark/>
          </w:tcPr>
          <w:p w14:paraId="278690C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12B71B76"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E31935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LOC103480938</w:t>
            </w:r>
          </w:p>
        </w:tc>
        <w:tc>
          <w:tcPr>
            <w:tcW w:w="3881" w:type="dxa"/>
            <w:tcBorders>
              <w:top w:val="nil"/>
              <w:left w:val="nil"/>
              <w:bottom w:val="nil"/>
              <w:right w:val="nil"/>
            </w:tcBorders>
            <w:shd w:val="clear" w:color="000000" w:fill="FFFFFF" w:themeFill="background1"/>
            <w:vAlign w:val="bottom"/>
            <w:hideMark/>
          </w:tcPr>
          <w:p w14:paraId="3EEDF80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L-amino-acid oxidase-like</w:t>
            </w:r>
          </w:p>
        </w:tc>
        <w:tc>
          <w:tcPr>
            <w:tcW w:w="1372" w:type="dxa"/>
            <w:tcBorders>
              <w:top w:val="nil"/>
              <w:left w:val="nil"/>
              <w:bottom w:val="nil"/>
              <w:right w:val="nil"/>
            </w:tcBorders>
            <w:shd w:val="clear" w:color="000000" w:fill="FFFFFF" w:themeFill="background1"/>
            <w:noWrap/>
            <w:vAlign w:val="bottom"/>
            <w:hideMark/>
          </w:tcPr>
          <w:p w14:paraId="4A50D75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9.77</w:t>
            </w:r>
          </w:p>
        </w:tc>
        <w:tc>
          <w:tcPr>
            <w:tcW w:w="960" w:type="dxa"/>
            <w:tcBorders>
              <w:top w:val="nil"/>
              <w:left w:val="nil"/>
              <w:bottom w:val="nil"/>
              <w:right w:val="nil"/>
            </w:tcBorders>
            <w:shd w:val="clear" w:color="000000" w:fill="FFFFFF" w:themeFill="background1"/>
            <w:noWrap/>
            <w:vAlign w:val="bottom"/>
            <w:hideMark/>
          </w:tcPr>
          <w:p w14:paraId="1A622AA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-3.36</w:t>
            </w:r>
          </w:p>
        </w:tc>
        <w:tc>
          <w:tcPr>
            <w:tcW w:w="1166" w:type="dxa"/>
            <w:tcBorders>
              <w:top w:val="nil"/>
              <w:left w:val="nil"/>
              <w:bottom w:val="nil"/>
              <w:right w:val="nil"/>
            </w:tcBorders>
            <w:shd w:val="clear" w:color="000000" w:fill="FFFFFF" w:themeFill="background1"/>
            <w:noWrap/>
            <w:vAlign w:val="bottom"/>
            <w:hideMark/>
          </w:tcPr>
          <w:p w14:paraId="430B20C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7.68E-04</w:t>
            </w:r>
          </w:p>
        </w:tc>
        <w:tc>
          <w:tcPr>
            <w:tcW w:w="1276" w:type="dxa"/>
            <w:tcBorders>
              <w:top w:val="nil"/>
              <w:left w:val="nil"/>
              <w:bottom w:val="nil"/>
              <w:right w:val="nil"/>
            </w:tcBorders>
            <w:shd w:val="clear" w:color="000000" w:fill="FFFFFF" w:themeFill="background1"/>
            <w:noWrap/>
            <w:vAlign w:val="bottom"/>
            <w:hideMark/>
          </w:tcPr>
          <w:p w14:paraId="1CF589E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36A087B9" w14:textId="77777777" w:rsidTr="00BE6B75">
        <w:trPr>
          <w:trHeight w:val="576"/>
        </w:trPr>
        <w:tc>
          <w:tcPr>
            <w:tcW w:w="1694" w:type="dxa"/>
            <w:tcBorders>
              <w:top w:val="nil"/>
              <w:left w:val="nil"/>
              <w:bottom w:val="nil"/>
              <w:right w:val="nil"/>
            </w:tcBorders>
            <w:shd w:val="clear" w:color="000000" w:fill="FFFFFF" w:themeFill="background1"/>
            <w:noWrap/>
            <w:vAlign w:val="bottom"/>
            <w:hideMark/>
          </w:tcPr>
          <w:p w14:paraId="15A5437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c1galt1</w:t>
            </w:r>
          </w:p>
        </w:tc>
        <w:tc>
          <w:tcPr>
            <w:tcW w:w="3881" w:type="dxa"/>
            <w:tcBorders>
              <w:top w:val="nil"/>
              <w:left w:val="nil"/>
              <w:bottom w:val="nil"/>
              <w:right w:val="nil"/>
            </w:tcBorders>
            <w:shd w:val="clear" w:color="000000" w:fill="FFFFFF" w:themeFill="background1"/>
            <w:vAlign w:val="bottom"/>
            <w:hideMark/>
          </w:tcPr>
          <w:p w14:paraId="001A6F5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glycoprotein-N-acetylgalactosamine 3-beta-galactosyltransferase 1</w:t>
            </w:r>
          </w:p>
        </w:tc>
        <w:tc>
          <w:tcPr>
            <w:tcW w:w="1372" w:type="dxa"/>
            <w:tcBorders>
              <w:top w:val="nil"/>
              <w:left w:val="nil"/>
              <w:bottom w:val="nil"/>
              <w:right w:val="nil"/>
            </w:tcBorders>
            <w:shd w:val="clear" w:color="000000" w:fill="FFFFFF" w:themeFill="background1"/>
            <w:noWrap/>
            <w:vAlign w:val="bottom"/>
            <w:hideMark/>
          </w:tcPr>
          <w:p w14:paraId="112E5C8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11.60</w:t>
            </w:r>
          </w:p>
        </w:tc>
        <w:tc>
          <w:tcPr>
            <w:tcW w:w="960" w:type="dxa"/>
            <w:tcBorders>
              <w:top w:val="nil"/>
              <w:left w:val="nil"/>
              <w:bottom w:val="nil"/>
              <w:right w:val="nil"/>
            </w:tcBorders>
            <w:shd w:val="clear" w:color="000000" w:fill="FFFFFF" w:themeFill="background1"/>
            <w:noWrap/>
            <w:vAlign w:val="bottom"/>
            <w:hideMark/>
          </w:tcPr>
          <w:p w14:paraId="3A9FC36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-3.37</w:t>
            </w:r>
          </w:p>
        </w:tc>
        <w:tc>
          <w:tcPr>
            <w:tcW w:w="1166" w:type="dxa"/>
            <w:tcBorders>
              <w:top w:val="nil"/>
              <w:left w:val="nil"/>
              <w:bottom w:val="nil"/>
              <w:right w:val="nil"/>
            </w:tcBorders>
            <w:shd w:val="clear" w:color="000000" w:fill="FFFFFF" w:themeFill="background1"/>
            <w:noWrap/>
            <w:vAlign w:val="bottom"/>
            <w:hideMark/>
          </w:tcPr>
          <w:p w14:paraId="1E17A53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7.63E-04</w:t>
            </w:r>
          </w:p>
        </w:tc>
        <w:tc>
          <w:tcPr>
            <w:tcW w:w="1276" w:type="dxa"/>
            <w:tcBorders>
              <w:top w:val="nil"/>
              <w:left w:val="nil"/>
              <w:bottom w:val="nil"/>
              <w:right w:val="nil"/>
            </w:tcBorders>
            <w:shd w:val="clear" w:color="000000" w:fill="FFFFFF" w:themeFill="background1"/>
            <w:noWrap/>
            <w:vAlign w:val="bottom"/>
            <w:hideMark/>
          </w:tcPr>
          <w:p w14:paraId="0C29B20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56B6069C"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783865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luc7l3</w:t>
            </w:r>
          </w:p>
        </w:tc>
        <w:tc>
          <w:tcPr>
            <w:tcW w:w="3881" w:type="dxa"/>
            <w:tcBorders>
              <w:top w:val="nil"/>
              <w:left w:val="nil"/>
              <w:bottom w:val="nil"/>
              <w:right w:val="nil"/>
            </w:tcBorders>
            <w:shd w:val="clear" w:color="000000" w:fill="FFFFFF" w:themeFill="background1"/>
            <w:vAlign w:val="bottom"/>
            <w:hideMark/>
          </w:tcPr>
          <w:p w14:paraId="1BC6ACE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luc7-like protein 3</w:t>
            </w:r>
          </w:p>
        </w:tc>
        <w:tc>
          <w:tcPr>
            <w:tcW w:w="1372" w:type="dxa"/>
            <w:tcBorders>
              <w:top w:val="nil"/>
              <w:left w:val="nil"/>
              <w:bottom w:val="nil"/>
              <w:right w:val="nil"/>
            </w:tcBorders>
            <w:shd w:val="clear" w:color="000000" w:fill="FFFFFF" w:themeFill="background1"/>
            <w:noWrap/>
            <w:vAlign w:val="bottom"/>
            <w:hideMark/>
          </w:tcPr>
          <w:p w14:paraId="2FE3CAD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1558.42</w:t>
            </w:r>
          </w:p>
        </w:tc>
        <w:tc>
          <w:tcPr>
            <w:tcW w:w="960" w:type="dxa"/>
            <w:tcBorders>
              <w:top w:val="nil"/>
              <w:left w:val="nil"/>
              <w:bottom w:val="nil"/>
              <w:right w:val="nil"/>
            </w:tcBorders>
            <w:shd w:val="clear" w:color="000000" w:fill="FFFFFF" w:themeFill="background1"/>
            <w:noWrap/>
            <w:vAlign w:val="bottom"/>
            <w:hideMark/>
          </w:tcPr>
          <w:p w14:paraId="50E9B1C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3.36</w:t>
            </w:r>
          </w:p>
        </w:tc>
        <w:tc>
          <w:tcPr>
            <w:tcW w:w="1166" w:type="dxa"/>
            <w:tcBorders>
              <w:top w:val="nil"/>
              <w:left w:val="nil"/>
              <w:bottom w:val="nil"/>
              <w:right w:val="nil"/>
            </w:tcBorders>
            <w:shd w:val="clear" w:color="000000" w:fill="FFFFFF" w:themeFill="background1"/>
            <w:noWrap/>
            <w:vAlign w:val="bottom"/>
            <w:hideMark/>
          </w:tcPr>
          <w:p w14:paraId="305551E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7.67E-04</w:t>
            </w:r>
          </w:p>
        </w:tc>
        <w:tc>
          <w:tcPr>
            <w:tcW w:w="1276" w:type="dxa"/>
            <w:tcBorders>
              <w:top w:val="nil"/>
              <w:left w:val="nil"/>
              <w:bottom w:val="nil"/>
              <w:right w:val="nil"/>
            </w:tcBorders>
            <w:shd w:val="clear" w:color="000000" w:fill="FFFFFF" w:themeFill="background1"/>
            <w:noWrap/>
            <w:vAlign w:val="bottom"/>
            <w:hideMark/>
          </w:tcPr>
          <w:p w14:paraId="54337FA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3DE2CF0D"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02864B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prodh2</w:t>
            </w:r>
          </w:p>
        </w:tc>
        <w:tc>
          <w:tcPr>
            <w:tcW w:w="3881" w:type="dxa"/>
            <w:tcBorders>
              <w:top w:val="nil"/>
              <w:left w:val="nil"/>
              <w:bottom w:val="nil"/>
              <w:right w:val="nil"/>
            </w:tcBorders>
            <w:shd w:val="clear" w:color="000000" w:fill="FFFFFF" w:themeFill="background1"/>
            <w:vAlign w:val="bottom"/>
            <w:hideMark/>
          </w:tcPr>
          <w:p w14:paraId="48ABA1D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probable proline dehydrogenase 2</w:t>
            </w:r>
          </w:p>
        </w:tc>
        <w:tc>
          <w:tcPr>
            <w:tcW w:w="1372" w:type="dxa"/>
            <w:tcBorders>
              <w:top w:val="nil"/>
              <w:left w:val="nil"/>
              <w:bottom w:val="nil"/>
              <w:right w:val="nil"/>
            </w:tcBorders>
            <w:shd w:val="clear" w:color="000000" w:fill="FFFFFF" w:themeFill="background1"/>
            <w:noWrap/>
            <w:vAlign w:val="bottom"/>
            <w:hideMark/>
          </w:tcPr>
          <w:p w14:paraId="7B6D3A4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72.65</w:t>
            </w:r>
          </w:p>
        </w:tc>
        <w:tc>
          <w:tcPr>
            <w:tcW w:w="960" w:type="dxa"/>
            <w:tcBorders>
              <w:top w:val="nil"/>
              <w:left w:val="nil"/>
              <w:bottom w:val="nil"/>
              <w:right w:val="nil"/>
            </w:tcBorders>
            <w:shd w:val="clear" w:color="000000" w:fill="FFFFFF" w:themeFill="background1"/>
            <w:noWrap/>
            <w:vAlign w:val="bottom"/>
            <w:hideMark/>
          </w:tcPr>
          <w:p w14:paraId="2862A3D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3.36</w:t>
            </w:r>
          </w:p>
        </w:tc>
        <w:tc>
          <w:tcPr>
            <w:tcW w:w="1166" w:type="dxa"/>
            <w:tcBorders>
              <w:top w:val="nil"/>
              <w:left w:val="nil"/>
              <w:bottom w:val="nil"/>
              <w:right w:val="nil"/>
            </w:tcBorders>
            <w:shd w:val="clear" w:color="000000" w:fill="FFFFFF" w:themeFill="background1"/>
            <w:noWrap/>
            <w:vAlign w:val="bottom"/>
            <w:hideMark/>
          </w:tcPr>
          <w:p w14:paraId="6B336EE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7.72E-04</w:t>
            </w:r>
          </w:p>
        </w:tc>
        <w:tc>
          <w:tcPr>
            <w:tcW w:w="1276" w:type="dxa"/>
            <w:tcBorders>
              <w:top w:val="nil"/>
              <w:left w:val="nil"/>
              <w:bottom w:val="nil"/>
              <w:right w:val="nil"/>
            </w:tcBorders>
            <w:shd w:val="clear" w:color="000000" w:fill="FFFFFF" w:themeFill="background1"/>
            <w:noWrap/>
            <w:vAlign w:val="bottom"/>
            <w:hideMark/>
          </w:tcPr>
          <w:p w14:paraId="2F3275E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2F5D5366"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12E0A4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ptprc</w:t>
            </w:r>
          </w:p>
        </w:tc>
        <w:tc>
          <w:tcPr>
            <w:tcW w:w="3881" w:type="dxa"/>
            <w:tcBorders>
              <w:top w:val="nil"/>
              <w:left w:val="nil"/>
              <w:bottom w:val="nil"/>
              <w:right w:val="nil"/>
            </w:tcBorders>
            <w:shd w:val="clear" w:color="000000" w:fill="FFFFFF" w:themeFill="background1"/>
            <w:vAlign w:val="bottom"/>
            <w:hideMark/>
          </w:tcPr>
          <w:p w14:paraId="1E4D167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receptor-type tyrosine-protein phosphatase C</w:t>
            </w:r>
          </w:p>
        </w:tc>
        <w:tc>
          <w:tcPr>
            <w:tcW w:w="1372" w:type="dxa"/>
            <w:tcBorders>
              <w:top w:val="nil"/>
              <w:left w:val="nil"/>
              <w:bottom w:val="nil"/>
              <w:right w:val="nil"/>
            </w:tcBorders>
            <w:shd w:val="clear" w:color="000000" w:fill="FFFFFF" w:themeFill="background1"/>
            <w:noWrap/>
            <w:vAlign w:val="bottom"/>
            <w:hideMark/>
          </w:tcPr>
          <w:p w14:paraId="0E64AB4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1127.60</w:t>
            </w:r>
          </w:p>
        </w:tc>
        <w:tc>
          <w:tcPr>
            <w:tcW w:w="960" w:type="dxa"/>
            <w:tcBorders>
              <w:top w:val="nil"/>
              <w:left w:val="nil"/>
              <w:bottom w:val="nil"/>
              <w:right w:val="nil"/>
            </w:tcBorders>
            <w:shd w:val="clear" w:color="000000" w:fill="FFFFFF" w:themeFill="background1"/>
            <w:noWrap/>
            <w:vAlign w:val="bottom"/>
            <w:hideMark/>
          </w:tcPr>
          <w:p w14:paraId="470C866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-3.36</w:t>
            </w:r>
          </w:p>
        </w:tc>
        <w:tc>
          <w:tcPr>
            <w:tcW w:w="1166" w:type="dxa"/>
            <w:tcBorders>
              <w:top w:val="nil"/>
              <w:left w:val="nil"/>
              <w:bottom w:val="nil"/>
              <w:right w:val="nil"/>
            </w:tcBorders>
            <w:shd w:val="clear" w:color="000000" w:fill="FFFFFF" w:themeFill="background1"/>
            <w:noWrap/>
            <w:vAlign w:val="bottom"/>
            <w:hideMark/>
          </w:tcPr>
          <w:p w14:paraId="468D310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7.70E-04</w:t>
            </w:r>
          </w:p>
        </w:tc>
        <w:tc>
          <w:tcPr>
            <w:tcW w:w="1276" w:type="dxa"/>
            <w:tcBorders>
              <w:top w:val="nil"/>
              <w:left w:val="nil"/>
              <w:bottom w:val="nil"/>
              <w:right w:val="nil"/>
            </w:tcBorders>
            <w:shd w:val="clear" w:color="000000" w:fill="FFFFFF" w:themeFill="background1"/>
            <w:noWrap/>
            <w:vAlign w:val="bottom"/>
            <w:hideMark/>
          </w:tcPr>
          <w:p w14:paraId="319EACF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16111272"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A552C3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smg8</w:t>
            </w:r>
          </w:p>
        </w:tc>
        <w:tc>
          <w:tcPr>
            <w:tcW w:w="3881" w:type="dxa"/>
            <w:tcBorders>
              <w:top w:val="nil"/>
              <w:left w:val="nil"/>
              <w:bottom w:val="nil"/>
              <w:right w:val="nil"/>
            </w:tcBorders>
            <w:shd w:val="clear" w:color="000000" w:fill="FFFFFF" w:themeFill="background1"/>
            <w:vAlign w:val="bottom"/>
            <w:hideMark/>
          </w:tcPr>
          <w:p w14:paraId="208E5B1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protein SMG8</w:t>
            </w:r>
          </w:p>
        </w:tc>
        <w:tc>
          <w:tcPr>
            <w:tcW w:w="1372" w:type="dxa"/>
            <w:tcBorders>
              <w:top w:val="nil"/>
              <w:left w:val="nil"/>
              <w:bottom w:val="nil"/>
              <w:right w:val="nil"/>
            </w:tcBorders>
            <w:shd w:val="clear" w:color="000000" w:fill="FFFFFF" w:themeFill="background1"/>
            <w:noWrap/>
            <w:vAlign w:val="bottom"/>
            <w:hideMark/>
          </w:tcPr>
          <w:p w14:paraId="1048D5F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173.04</w:t>
            </w:r>
          </w:p>
        </w:tc>
        <w:tc>
          <w:tcPr>
            <w:tcW w:w="960" w:type="dxa"/>
            <w:tcBorders>
              <w:top w:val="nil"/>
              <w:left w:val="nil"/>
              <w:bottom w:val="nil"/>
              <w:right w:val="nil"/>
            </w:tcBorders>
            <w:shd w:val="clear" w:color="000000" w:fill="FFFFFF" w:themeFill="background1"/>
            <w:noWrap/>
            <w:vAlign w:val="bottom"/>
            <w:hideMark/>
          </w:tcPr>
          <w:p w14:paraId="554584C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-3.37</w:t>
            </w:r>
          </w:p>
        </w:tc>
        <w:tc>
          <w:tcPr>
            <w:tcW w:w="1166" w:type="dxa"/>
            <w:tcBorders>
              <w:top w:val="nil"/>
              <w:left w:val="nil"/>
              <w:bottom w:val="nil"/>
              <w:right w:val="nil"/>
            </w:tcBorders>
            <w:shd w:val="clear" w:color="000000" w:fill="FFFFFF" w:themeFill="background1"/>
            <w:noWrap/>
            <w:vAlign w:val="bottom"/>
            <w:hideMark/>
          </w:tcPr>
          <w:p w14:paraId="67039F8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7.51E-04</w:t>
            </w:r>
          </w:p>
        </w:tc>
        <w:tc>
          <w:tcPr>
            <w:tcW w:w="1276" w:type="dxa"/>
            <w:tcBorders>
              <w:top w:val="nil"/>
              <w:left w:val="nil"/>
              <w:bottom w:val="nil"/>
              <w:right w:val="nil"/>
            </w:tcBorders>
            <w:shd w:val="clear" w:color="000000" w:fill="FFFFFF" w:themeFill="background1"/>
            <w:noWrap/>
            <w:vAlign w:val="bottom"/>
            <w:hideMark/>
          </w:tcPr>
          <w:p w14:paraId="110C0B1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100F517A"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7FD6AA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stam2</w:t>
            </w:r>
          </w:p>
        </w:tc>
        <w:tc>
          <w:tcPr>
            <w:tcW w:w="3881" w:type="dxa"/>
            <w:tcBorders>
              <w:top w:val="nil"/>
              <w:left w:val="nil"/>
              <w:bottom w:val="nil"/>
              <w:right w:val="nil"/>
            </w:tcBorders>
            <w:shd w:val="clear" w:color="000000" w:fill="FFFFFF" w:themeFill="background1"/>
            <w:vAlign w:val="bottom"/>
            <w:hideMark/>
          </w:tcPr>
          <w:p w14:paraId="3FF0FD8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signal transducing adapter molecule 2</w:t>
            </w:r>
          </w:p>
        </w:tc>
        <w:tc>
          <w:tcPr>
            <w:tcW w:w="1372" w:type="dxa"/>
            <w:tcBorders>
              <w:top w:val="nil"/>
              <w:left w:val="nil"/>
              <w:bottom w:val="nil"/>
              <w:right w:val="nil"/>
            </w:tcBorders>
            <w:shd w:val="clear" w:color="000000" w:fill="FFFFFF" w:themeFill="background1"/>
            <w:noWrap/>
            <w:vAlign w:val="bottom"/>
            <w:hideMark/>
          </w:tcPr>
          <w:p w14:paraId="1B3A153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224.46</w:t>
            </w:r>
          </w:p>
        </w:tc>
        <w:tc>
          <w:tcPr>
            <w:tcW w:w="960" w:type="dxa"/>
            <w:tcBorders>
              <w:top w:val="nil"/>
              <w:left w:val="nil"/>
              <w:bottom w:val="nil"/>
              <w:right w:val="nil"/>
            </w:tcBorders>
            <w:shd w:val="clear" w:color="000000" w:fill="FFFFFF" w:themeFill="background1"/>
            <w:noWrap/>
            <w:vAlign w:val="bottom"/>
            <w:hideMark/>
          </w:tcPr>
          <w:p w14:paraId="1E4D4A5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-3.37</w:t>
            </w:r>
          </w:p>
        </w:tc>
        <w:tc>
          <w:tcPr>
            <w:tcW w:w="1166" w:type="dxa"/>
            <w:tcBorders>
              <w:top w:val="nil"/>
              <w:left w:val="nil"/>
              <w:bottom w:val="nil"/>
              <w:right w:val="nil"/>
            </w:tcBorders>
            <w:shd w:val="clear" w:color="000000" w:fill="FFFFFF" w:themeFill="background1"/>
            <w:noWrap/>
            <w:vAlign w:val="bottom"/>
            <w:hideMark/>
          </w:tcPr>
          <w:p w14:paraId="162966D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7.61E-04</w:t>
            </w:r>
          </w:p>
        </w:tc>
        <w:tc>
          <w:tcPr>
            <w:tcW w:w="1276" w:type="dxa"/>
            <w:tcBorders>
              <w:top w:val="nil"/>
              <w:left w:val="nil"/>
              <w:bottom w:val="nil"/>
              <w:right w:val="nil"/>
            </w:tcBorders>
            <w:shd w:val="clear" w:color="000000" w:fill="FFFFFF" w:themeFill="background1"/>
            <w:noWrap/>
            <w:vAlign w:val="bottom"/>
            <w:hideMark/>
          </w:tcPr>
          <w:p w14:paraId="4D59FB6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6.71E-02</w:t>
            </w:r>
          </w:p>
        </w:tc>
      </w:tr>
      <w:tr w:rsidR="002C69A4" w:rsidRPr="00BE6B75" w14:paraId="57C280C4"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6B576B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LOC103457215</w:t>
            </w:r>
          </w:p>
        </w:tc>
        <w:tc>
          <w:tcPr>
            <w:tcW w:w="3881" w:type="dxa"/>
            <w:tcBorders>
              <w:top w:val="nil"/>
              <w:left w:val="nil"/>
              <w:bottom w:val="nil"/>
              <w:right w:val="nil"/>
            </w:tcBorders>
            <w:shd w:val="clear" w:color="000000" w:fill="FFFFFF" w:themeFill="background1"/>
            <w:vAlign w:val="bottom"/>
            <w:hideMark/>
          </w:tcPr>
          <w:p w14:paraId="6A98D3B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LOC103457215</w:t>
            </w:r>
          </w:p>
        </w:tc>
        <w:tc>
          <w:tcPr>
            <w:tcW w:w="1372" w:type="dxa"/>
            <w:tcBorders>
              <w:top w:val="nil"/>
              <w:left w:val="nil"/>
              <w:bottom w:val="nil"/>
              <w:right w:val="nil"/>
            </w:tcBorders>
            <w:shd w:val="clear" w:color="000000" w:fill="FFFFFF" w:themeFill="background1"/>
            <w:noWrap/>
            <w:vAlign w:val="bottom"/>
            <w:hideMark/>
          </w:tcPr>
          <w:p w14:paraId="03FF60B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22.44</w:t>
            </w:r>
          </w:p>
        </w:tc>
        <w:tc>
          <w:tcPr>
            <w:tcW w:w="960" w:type="dxa"/>
            <w:tcBorders>
              <w:top w:val="nil"/>
              <w:left w:val="nil"/>
              <w:bottom w:val="nil"/>
              <w:right w:val="nil"/>
            </w:tcBorders>
            <w:shd w:val="clear" w:color="000000" w:fill="FFFFFF" w:themeFill="background1"/>
            <w:noWrap/>
            <w:vAlign w:val="bottom"/>
            <w:hideMark/>
          </w:tcPr>
          <w:p w14:paraId="772DED4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-3.36</w:t>
            </w:r>
          </w:p>
        </w:tc>
        <w:tc>
          <w:tcPr>
            <w:tcW w:w="1166" w:type="dxa"/>
            <w:tcBorders>
              <w:top w:val="nil"/>
              <w:left w:val="nil"/>
              <w:bottom w:val="nil"/>
              <w:right w:val="nil"/>
            </w:tcBorders>
            <w:shd w:val="clear" w:color="000000" w:fill="FFFFFF" w:themeFill="background1"/>
            <w:noWrap/>
            <w:vAlign w:val="bottom"/>
            <w:hideMark/>
          </w:tcPr>
          <w:p w14:paraId="37F56BE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7.88E-04</w:t>
            </w:r>
          </w:p>
        </w:tc>
        <w:tc>
          <w:tcPr>
            <w:tcW w:w="1276" w:type="dxa"/>
            <w:tcBorders>
              <w:top w:val="nil"/>
              <w:left w:val="nil"/>
              <w:bottom w:val="nil"/>
              <w:right w:val="nil"/>
            </w:tcBorders>
            <w:shd w:val="clear" w:color="000000" w:fill="FFFFFF" w:themeFill="background1"/>
            <w:noWrap/>
            <w:vAlign w:val="bottom"/>
            <w:hideMark/>
          </w:tcPr>
          <w:p w14:paraId="5D38668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6.76E-02</w:t>
            </w:r>
          </w:p>
        </w:tc>
      </w:tr>
      <w:tr w:rsidR="002C69A4" w:rsidRPr="00BE6B75" w14:paraId="7C5A2897"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BD2C7B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LOC103461235</w:t>
            </w:r>
          </w:p>
        </w:tc>
        <w:tc>
          <w:tcPr>
            <w:tcW w:w="3881" w:type="dxa"/>
            <w:tcBorders>
              <w:top w:val="nil"/>
              <w:left w:val="nil"/>
              <w:bottom w:val="nil"/>
              <w:right w:val="nil"/>
            </w:tcBorders>
            <w:shd w:val="clear" w:color="000000" w:fill="FFFFFF" w:themeFill="background1"/>
            <w:vAlign w:val="bottom"/>
            <w:hideMark/>
          </w:tcPr>
          <w:p w14:paraId="4045135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GTPase IMAP family member 8-like, partial</w:t>
            </w:r>
          </w:p>
        </w:tc>
        <w:tc>
          <w:tcPr>
            <w:tcW w:w="1372" w:type="dxa"/>
            <w:tcBorders>
              <w:top w:val="nil"/>
              <w:left w:val="nil"/>
              <w:bottom w:val="nil"/>
              <w:right w:val="nil"/>
            </w:tcBorders>
            <w:shd w:val="clear" w:color="000000" w:fill="FFFFFF" w:themeFill="background1"/>
            <w:noWrap/>
            <w:vAlign w:val="bottom"/>
            <w:hideMark/>
          </w:tcPr>
          <w:p w14:paraId="3503081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97.98</w:t>
            </w:r>
          </w:p>
        </w:tc>
        <w:tc>
          <w:tcPr>
            <w:tcW w:w="960" w:type="dxa"/>
            <w:tcBorders>
              <w:top w:val="nil"/>
              <w:left w:val="nil"/>
              <w:bottom w:val="nil"/>
              <w:right w:val="nil"/>
            </w:tcBorders>
            <w:shd w:val="clear" w:color="000000" w:fill="FFFFFF" w:themeFill="background1"/>
            <w:noWrap/>
            <w:vAlign w:val="bottom"/>
            <w:hideMark/>
          </w:tcPr>
          <w:p w14:paraId="5059D88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-3.36</w:t>
            </w:r>
          </w:p>
        </w:tc>
        <w:tc>
          <w:tcPr>
            <w:tcW w:w="1166" w:type="dxa"/>
            <w:tcBorders>
              <w:top w:val="nil"/>
              <w:left w:val="nil"/>
              <w:bottom w:val="nil"/>
              <w:right w:val="nil"/>
            </w:tcBorders>
            <w:shd w:val="clear" w:color="000000" w:fill="FFFFFF" w:themeFill="background1"/>
            <w:noWrap/>
            <w:vAlign w:val="bottom"/>
            <w:hideMark/>
          </w:tcPr>
          <w:p w14:paraId="21D5B20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7.93E-04</w:t>
            </w:r>
          </w:p>
        </w:tc>
        <w:tc>
          <w:tcPr>
            <w:tcW w:w="1276" w:type="dxa"/>
            <w:tcBorders>
              <w:top w:val="nil"/>
              <w:left w:val="nil"/>
              <w:bottom w:val="nil"/>
              <w:right w:val="nil"/>
            </w:tcBorders>
            <w:shd w:val="clear" w:color="000000" w:fill="FFFFFF" w:themeFill="background1"/>
            <w:noWrap/>
            <w:vAlign w:val="bottom"/>
            <w:hideMark/>
          </w:tcPr>
          <w:p w14:paraId="1E1A91D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6.76E-02</w:t>
            </w:r>
          </w:p>
        </w:tc>
      </w:tr>
      <w:tr w:rsidR="002C69A4" w:rsidRPr="00BE6B75" w14:paraId="668FF2D5" w14:textId="77777777" w:rsidTr="00BE6B75">
        <w:trPr>
          <w:trHeight w:val="576"/>
        </w:trPr>
        <w:tc>
          <w:tcPr>
            <w:tcW w:w="1694" w:type="dxa"/>
            <w:tcBorders>
              <w:top w:val="nil"/>
              <w:left w:val="nil"/>
              <w:bottom w:val="nil"/>
              <w:right w:val="nil"/>
            </w:tcBorders>
            <w:shd w:val="clear" w:color="000000" w:fill="FFFFFF" w:themeFill="background1"/>
            <w:noWrap/>
            <w:vAlign w:val="bottom"/>
            <w:hideMark/>
          </w:tcPr>
          <w:p w14:paraId="29D4253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LOC103461839</w:t>
            </w:r>
          </w:p>
        </w:tc>
        <w:tc>
          <w:tcPr>
            <w:tcW w:w="3881" w:type="dxa"/>
            <w:tcBorders>
              <w:top w:val="nil"/>
              <w:left w:val="nil"/>
              <w:bottom w:val="nil"/>
              <w:right w:val="nil"/>
            </w:tcBorders>
            <w:shd w:val="clear" w:color="000000" w:fill="FFFFFF" w:themeFill="background1"/>
            <w:vAlign w:val="bottom"/>
            <w:hideMark/>
          </w:tcPr>
          <w:p w14:paraId="4AA55CB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poly [ADP-ribose] polymerase 14-like (pseudogene)</w:t>
            </w:r>
          </w:p>
        </w:tc>
        <w:tc>
          <w:tcPr>
            <w:tcW w:w="1372" w:type="dxa"/>
            <w:tcBorders>
              <w:top w:val="nil"/>
              <w:left w:val="nil"/>
              <w:bottom w:val="nil"/>
              <w:right w:val="nil"/>
            </w:tcBorders>
            <w:shd w:val="clear" w:color="000000" w:fill="FFFFFF" w:themeFill="background1"/>
            <w:noWrap/>
            <w:vAlign w:val="bottom"/>
            <w:hideMark/>
          </w:tcPr>
          <w:p w14:paraId="44E2C43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54.01</w:t>
            </w:r>
          </w:p>
        </w:tc>
        <w:tc>
          <w:tcPr>
            <w:tcW w:w="960" w:type="dxa"/>
            <w:tcBorders>
              <w:top w:val="nil"/>
              <w:left w:val="nil"/>
              <w:bottom w:val="nil"/>
              <w:right w:val="nil"/>
            </w:tcBorders>
            <w:shd w:val="clear" w:color="000000" w:fill="FFFFFF" w:themeFill="background1"/>
            <w:noWrap/>
            <w:vAlign w:val="bottom"/>
            <w:hideMark/>
          </w:tcPr>
          <w:p w14:paraId="4A8EC68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-3.36</w:t>
            </w:r>
          </w:p>
        </w:tc>
        <w:tc>
          <w:tcPr>
            <w:tcW w:w="1166" w:type="dxa"/>
            <w:tcBorders>
              <w:top w:val="nil"/>
              <w:left w:val="nil"/>
              <w:bottom w:val="nil"/>
              <w:right w:val="nil"/>
            </w:tcBorders>
            <w:shd w:val="clear" w:color="000000" w:fill="FFFFFF" w:themeFill="background1"/>
            <w:noWrap/>
            <w:vAlign w:val="bottom"/>
            <w:hideMark/>
          </w:tcPr>
          <w:p w14:paraId="6263F52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7.85E-04</w:t>
            </w:r>
          </w:p>
        </w:tc>
        <w:tc>
          <w:tcPr>
            <w:tcW w:w="1276" w:type="dxa"/>
            <w:tcBorders>
              <w:top w:val="nil"/>
              <w:left w:val="nil"/>
              <w:bottom w:val="nil"/>
              <w:right w:val="nil"/>
            </w:tcBorders>
            <w:shd w:val="clear" w:color="000000" w:fill="FFFFFF" w:themeFill="background1"/>
            <w:noWrap/>
            <w:vAlign w:val="bottom"/>
            <w:hideMark/>
          </w:tcPr>
          <w:p w14:paraId="2FBFA7A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6.76E-02</w:t>
            </w:r>
          </w:p>
        </w:tc>
      </w:tr>
      <w:tr w:rsidR="002C69A4" w:rsidRPr="00BE6B75" w14:paraId="7B808A3B"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B63B98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LOC103469565</w:t>
            </w:r>
          </w:p>
        </w:tc>
        <w:tc>
          <w:tcPr>
            <w:tcW w:w="3881" w:type="dxa"/>
            <w:tcBorders>
              <w:top w:val="nil"/>
              <w:left w:val="nil"/>
              <w:bottom w:val="nil"/>
              <w:right w:val="nil"/>
            </w:tcBorders>
            <w:shd w:val="clear" w:color="000000" w:fill="FFFFFF" w:themeFill="background1"/>
            <w:vAlign w:val="bottom"/>
            <w:hideMark/>
          </w:tcPr>
          <w:p w14:paraId="7BD2772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T-box transcription factor TBX3-like</w:t>
            </w:r>
          </w:p>
        </w:tc>
        <w:tc>
          <w:tcPr>
            <w:tcW w:w="1372" w:type="dxa"/>
            <w:tcBorders>
              <w:top w:val="nil"/>
              <w:left w:val="nil"/>
              <w:bottom w:val="nil"/>
              <w:right w:val="nil"/>
            </w:tcBorders>
            <w:shd w:val="clear" w:color="000000" w:fill="FFFFFF" w:themeFill="background1"/>
            <w:noWrap/>
            <w:vAlign w:val="bottom"/>
            <w:hideMark/>
          </w:tcPr>
          <w:p w14:paraId="54328CC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9.21</w:t>
            </w:r>
          </w:p>
        </w:tc>
        <w:tc>
          <w:tcPr>
            <w:tcW w:w="960" w:type="dxa"/>
            <w:tcBorders>
              <w:top w:val="nil"/>
              <w:left w:val="nil"/>
              <w:bottom w:val="nil"/>
              <w:right w:val="nil"/>
            </w:tcBorders>
            <w:shd w:val="clear" w:color="000000" w:fill="FFFFFF" w:themeFill="background1"/>
            <w:noWrap/>
            <w:vAlign w:val="bottom"/>
            <w:hideMark/>
          </w:tcPr>
          <w:p w14:paraId="324EA3C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-3.36</w:t>
            </w:r>
          </w:p>
        </w:tc>
        <w:tc>
          <w:tcPr>
            <w:tcW w:w="1166" w:type="dxa"/>
            <w:tcBorders>
              <w:top w:val="nil"/>
              <w:left w:val="nil"/>
              <w:bottom w:val="nil"/>
              <w:right w:val="nil"/>
            </w:tcBorders>
            <w:shd w:val="clear" w:color="000000" w:fill="FFFFFF" w:themeFill="background1"/>
            <w:noWrap/>
            <w:vAlign w:val="bottom"/>
            <w:hideMark/>
          </w:tcPr>
          <w:p w14:paraId="0DECDC3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7.87E-04</w:t>
            </w:r>
          </w:p>
        </w:tc>
        <w:tc>
          <w:tcPr>
            <w:tcW w:w="1276" w:type="dxa"/>
            <w:tcBorders>
              <w:top w:val="nil"/>
              <w:left w:val="nil"/>
              <w:bottom w:val="nil"/>
              <w:right w:val="nil"/>
            </w:tcBorders>
            <w:shd w:val="clear" w:color="000000" w:fill="FFFFFF" w:themeFill="background1"/>
            <w:noWrap/>
            <w:vAlign w:val="bottom"/>
            <w:hideMark/>
          </w:tcPr>
          <w:p w14:paraId="52C8C6D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6.76E-02</w:t>
            </w:r>
          </w:p>
        </w:tc>
      </w:tr>
      <w:tr w:rsidR="002C69A4" w:rsidRPr="00BE6B75" w14:paraId="4BEBFD40" w14:textId="77777777" w:rsidTr="00BE6B75">
        <w:trPr>
          <w:trHeight w:val="576"/>
        </w:trPr>
        <w:tc>
          <w:tcPr>
            <w:tcW w:w="1694" w:type="dxa"/>
            <w:tcBorders>
              <w:top w:val="nil"/>
              <w:left w:val="nil"/>
              <w:bottom w:val="nil"/>
              <w:right w:val="nil"/>
            </w:tcBorders>
            <w:shd w:val="clear" w:color="000000" w:fill="FFFFFF" w:themeFill="background1"/>
            <w:noWrap/>
            <w:vAlign w:val="bottom"/>
            <w:hideMark/>
          </w:tcPr>
          <w:p w14:paraId="0D43E3C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LOC103470356</w:t>
            </w:r>
          </w:p>
        </w:tc>
        <w:tc>
          <w:tcPr>
            <w:tcW w:w="3881" w:type="dxa"/>
            <w:tcBorders>
              <w:top w:val="nil"/>
              <w:left w:val="nil"/>
              <w:bottom w:val="nil"/>
              <w:right w:val="nil"/>
            </w:tcBorders>
            <w:shd w:val="clear" w:color="000000" w:fill="FFFFFF" w:themeFill="background1"/>
            <w:vAlign w:val="bottom"/>
            <w:hideMark/>
          </w:tcPr>
          <w:p w14:paraId="008559B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solute carrier family 2, facilitated glucose transporter member 11-like</w:t>
            </w:r>
          </w:p>
        </w:tc>
        <w:tc>
          <w:tcPr>
            <w:tcW w:w="1372" w:type="dxa"/>
            <w:tcBorders>
              <w:top w:val="nil"/>
              <w:left w:val="nil"/>
              <w:bottom w:val="nil"/>
              <w:right w:val="nil"/>
            </w:tcBorders>
            <w:shd w:val="clear" w:color="000000" w:fill="FFFFFF" w:themeFill="background1"/>
            <w:noWrap/>
            <w:vAlign w:val="bottom"/>
            <w:hideMark/>
          </w:tcPr>
          <w:p w14:paraId="16CFFCA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14.04</w:t>
            </w:r>
          </w:p>
        </w:tc>
        <w:tc>
          <w:tcPr>
            <w:tcW w:w="960" w:type="dxa"/>
            <w:tcBorders>
              <w:top w:val="nil"/>
              <w:left w:val="nil"/>
              <w:bottom w:val="nil"/>
              <w:right w:val="nil"/>
            </w:tcBorders>
            <w:shd w:val="clear" w:color="000000" w:fill="FFFFFF" w:themeFill="background1"/>
            <w:noWrap/>
            <w:vAlign w:val="bottom"/>
            <w:hideMark/>
          </w:tcPr>
          <w:p w14:paraId="441C627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3.36</w:t>
            </w:r>
          </w:p>
        </w:tc>
        <w:tc>
          <w:tcPr>
            <w:tcW w:w="1166" w:type="dxa"/>
            <w:tcBorders>
              <w:top w:val="nil"/>
              <w:left w:val="nil"/>
              <w:bottom w:val="nil"/>
              <w:right w:val="nil"/>
            </w:tcBorders>
            <w:shd w:val="clear" w:color="000000" w:fill="FFFFFF" w:themeFill="background1"/>
            <w:noWrap/>
            <w:vAlign w:val="bottom"/>
            <w:hideMark/>
          </w:tcPr>
          <w:p w14:paraId="0FFA65B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7.94E-04</w:t>
            </w:r>
          </w:p>
        </w:tc>
        <w:tc>
          <w:tcPr>
            <w:tcW w:w="1276" w:type="dxa"/>
            <w:tcBorders>
              <w:top w:val="nil"/>
              <w:left w:val="nil"/>
              <w:bottom w:val="nil"/>
              <w:right w:val="nil"/>
            </w:tcBorders>
            <w:shd w:val="clear" w:color="000000" w:fill="FFFFFF" w:themeFill="background1"/>
            <w:noWrap/>
            <w:vAlign w:val="bottom"/>
            <w:hideMark/>
          </w:tcPr>
          <w:p w14:paraId="141D87B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6.76E-02</w:t>
            </w:r>
          </w:p>
        </w:tc>
      </w:tr>
      <w:tr w:rsidR="002C69A4" w:rsidRPr="00BE6B75" w14:paraId="51B7437C"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75F599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LOC103474395</w:t>
            </w:r>
          </w:p>
        </w:tc>
        <w:tc>
          <w:tcPr>
            <w:tcW w:w="3881" w:type="dxa"/>
            <w:tcBorders>
              <w:top w:val="nil"/>
              <w:left w:val="nil"/>
              <w:bottom w:val="nil"/>
              <w:right w:val="nil"/>
            </w:tcBorders>
            <w:shd w:val="clear" w:color="000000" w:fill="FFFFFF" w:themeFill="background1"/>
            <w:vAlign w:val="bottom"/>
            <w:hideMark/>
          </w:tcPr>
          <w:p w14:paraId="5FFBD6E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ribosomal protein S6 kinase beta-1</w:t>
            </w:r>
          </w:p>
        </w:tc>
        <w:tc>
          <w:tcPr>
            <w:tcW w:w="1372" w:type="dxa"/>
            <w:tcBorders>
              <w:top w:val="nil"/>
              <w:left w:val="nil"/>
              <w:bottom w:val="nil"/>
              <w:right w:val="nil"/>
            </w:tcBorders>
            <w:shd w:val="clear" w:color="000000" w:fill="FFFFFF" w:themeFill="background1"/>
            <w:noWrap/>
            <w:vAlign w:val="bottom"/>
            <w:hideMark/>
          </w:tcPr>
          <w:p w14:paraId="5B715EB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830.57</w:t>
            </w:r>
          </w:p>
        </w:tc>
        <w:tc>
          <w:tcPr>
            <w:tcW w:w="960" w:type="dxa"/>
            <w:tcBorders>
              <w:top w:val="nil"/>
              <w:left w:val="nil"/>
              <w:bottom w:val="nil"/>
              <w:right w:val="nil"/>
            </w:tcBorders>
            <w:shd w:val="clear" w:color="000000" w:fill="FFFFFF" w:themeFill="background1"/>
            <w:noWrap/>
            <w:vAlign w:val="bottom"/>
            <w:hideMark/>
          </w:tcPr>
          <w:p w14:paraId="274AC4A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3.35</w:t>
            </w:r>
          </w:p>
        </w:tc>
        <w:tc>
          <w:tcPr>
            <w:tcW w:w="1166" w:type="dxa"/>
            <w:tcBorders>
              <w:top w:val="nil"/>
              <w:left w:val="nil"/>
              <w:bottom w:val="nil"/>
              <w:right w:val="nil"/>
            </w:tcBorders>
            <w:shd w:val="clear" w:color="000000" w:fill="FFFFFF" w:themeFill="background1"/>
            <w:noWrap/>
            <w:vAlign w:val="bottom"/>
            <w:hideMark/>
          </w:tcPr>
          <w:p w14:paraId="7A6638E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8.15E-04</w:t>
            </w:r>
          </w:p>
        </w:tc>
        <w:tc>
          <w:tcPr>
            <w:tcW w:w="1276" w:type="dxa"/>
            <w:tcBorders>
              <w:top w:val="nil"/>
              <w:left w:val="nil"/>
              <w:bottom w:val="nil"/>
              <w:right w:val="nil"/>
            </w:tcBorders>
            <w:shd w:val="clear" w:color="000000" w:fill="FFFFFF" w:themeFill="background1"/>
            <w:noWrap/>
            <w:vAlign w:val="bottom"/>
            <w:hideMark/>
          </w:tcPr>
          <w:p w14:paraId="3EA16BF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6.91E-02</w:t>
            </w:r>
          </w:p>
        </w:tc>
      </w:tr>
      <w:tr w:rsidR="002C69A4" w:rsidRPr="00BE6B75" w14:paraId="1FE3D6E4"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7EA4CFB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LOC103459917</w:t>
            </w:r>
          </w:p>
        </w:tc>
        <w:tc>
          <w:tcPr>
            <w:tcW w:w="3881" w:type="dxa"/>
            <w:tcBorders>
              <w:top w:val="nil"/>
              <w:left w:val="nil"/>
              <w:bottom w:val="nil"/>
              <w:right w:val="nil"/>
            </w:tcBorders>
            <w:shd w:val="clear" w:color="000000" w:fill="FFFFFF" w:themeFill="background1"/>
            <w:vAlign w:val="bottom"/>
            <w:hideMark/>
          </w:tcPr>
          <w:p w14:paraId="13C0F63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lymphocyte cytosolic protein 2-like</w:t>
            </w:r>
          </w:p>
        </w:tc>
        <w:tc>
          <w:tcPr>
            <w:tcW w:w="1372" w:type="dxa"/>
            <w:tcBorders>
              <w:top w:val="nil"/>
              <w:left w:val="nil"/>
              <w:bottom w:val="nil"/>
              <w:right w:val="nil"/>
            </w:tcBorders>
            <w:shd w:val="clear" w:color="000000" w:fill="FFFFFF" w:themeFill="background1"/>
            <w:noWrap/>
            <w:vAlign w:val="bottom"/>
            <w:hideMark/>
          </w:tcPr>
          <w:p w14:paraId="6CB1B2D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172.07</w:t>
            </w:r>
          </w:p>
        </w:tc>
        <w:tc>
          <w:tcPr>
            <w:tcW w:w="960" w:type="dxa"/>
            <w:tcBorders>
              <w:top w:val="nil"/>
              <w:left w:val="nil"/>
              <w:bottom w:val="nil"/>
              <w:right w:val="nil"/>
            </w:tcBorders>
            <w:shd w:val="clear" w:color="000000" w:fill="FFFFFF" w:themeFill="background1"/>
            <w:noWrap/>
            <w:vAlign w:val="bottom"/>
            <w:hideMark/>
          </w:tcPr>
          <w:p w14:paraId="78275B7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-3.35</w:t>
            </w:r>
          </w:p>
        </w:tc>
        <w:tc>
          <w:tcPr>
            <w:tcW w:w="1166" w:type="dxa"/>
            <w:tcBorders>
              <w:top w:val="nil"/>
              <w:left w:val="nil"/>
              <w:bottom w:val="nil"/>
              <w:right w:val="nil"/>
            </w:tcBorders>
            <w:shd w:val="clear" w:color="000000" w:fill="FFFFFF" w:themeFill="background1"/>
            <w:noWrap/>
            <w:vAlign w:val="bottom"/>
            <w:hideMark/>
          </w:tcPr>
          <w:p w14:paraId="18ECD14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8.22E-04</w:t>
            </w:r>
          </w:p>
        </w:tc>
        <w:tc>
          <w:tcPr>
            <w:tcW w:w="1276" w:type="dxa"/>
            <w:tcBorders>
              <w:top w:val="nil"/>
              <w:left w:val="nil"/>
              <w:bottom w:val="nil"/>
              <w:right w:val="nil"/>
            </w:tcBorders>
            <w:shd w:val="clear" w:color="000000" w:fill="FFFFFF" w:themeFill="background1"/>
            <w:noWrap/>
            <w:vAlign w:val="bottom"/>
            <w:hideMark/>
          </w:tcPr>
          <w:p w14:paraId="5024692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6.95E-02</w:t>
            </w:r>
          </w:p>
        </w:tc>
      </w:tr>
      <w:tr w:rsidR="002C69A4" w:rsidRPr="00BE6B75" w14:paraId="7BCBCB1B"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02B79FC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LOC103461300</w:t>
            </w:r>
          </w:p>
        </w:tc>
        <w:tc>
          <w:tcPr>
            <w:tcW w:w="3881" w:type="dxa"/>
            <w:tcBorders>
              <w:top w:val="nil"/>
              <w:left w:val="nil"/>
              <w:bottom w:val="nil"/>
              <w:right w:val="nil"/>
            </w:tcBorders>
            <w:shd w:val="clear" w:color="000000" w:fill="FFFFFF" w:themeFill="background1"/>
            <w:vAlign w:val="bottom"/>
            <w:hideMark/>
          </w:tcPr>
          <w:p w14:paraId="5978680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histone H4</w:t>
            </w:r>
          </w:p>
        </w:tc>
        <w:tc>
          <w:tcPr>
            <w:tcW w:w="1372" w:type="dxa"/>
            <w:tcBorders>
              <w:top w:val="nil"/>
              <w:left w:val="nil"/>
              <w:bottom w:val="nil"/>
              <w:right w:val="nil"/>
            </w:tcBorders>
            <w:shd w:val="clear" w:color="000000" w:fill="FFFFFF" w:themeFill="background1"/>
            <w:noWrap/>
            <w:vAlign w:val="bottom"/>
            <w:hideMark/>
          </w:tcPr>
          <w:p w14:paraId="7B3CE31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48.95</w:t>
            </w:r>
          </w:p>
        </w:tc>
        <w:tc>
          <w:tcPr>
            <w:tcW w:w="960" w:type="dxa"/>
            <w:tcBorders>
              <w:top w:val="nil"/>
              <w:left w:val="nil"/>
              <w:bottom w:val="nil"/>
              <w:right w:val="nil"/>
            </w:tcBorders>
            <w:shd w:val="clear" w:color="000000" w:fill="FFFFFF" w:themeFill="background1"/>
            <w:noWrap/>
            <w:vAlign w:val="bottom"/>
            <w:hideMark/>
          </w:tcPr>
          <w:p w14:paraId="69E0B97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-3.34</w:t>
            </w:r>
          </w:p>
        </w:tc>
        <w:tc>
          <w:tcPr>
            <w:tcW w:w="1166" w:type="dxa"/>
            <w:tcBorders>
              <w:top w:val="nil"/>
              <w:left w:val="nil"/>
              <w:bottom w:val="nil"/>
              <w:right w:val="nil"/>
            </w:tcBorders>
            <w:shd w:val="clear" w:color="000000" w:fill="FFFFFF" w:themeFill="background1"/>
            <w:noWrap/>
            <w:vAlign w:val="bottom"/>
            <w:hideMark/>
          </w:tcPr>
          <w:p w14:paraId="6D3777B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8.29E-04</w:t>
            </w:r>
          </w:p>
        </w:tc>
        <w:tc>
          <w:tcPr>
            <w:tcW w:w="1276" w:type="dxa"/>
            <w:tcBorders>
              <w:top w:val="nil"/>
              <w:left w:val="nil"/>
              <w:bottom w:val="nil"/>
              <w:right w:val="nil"/>
            </w:tcBorders>
            <w:shd w:val="clear" w:color="000000" w:fill="FFFFFF" w:themeFill="background1"/>
            <w:noWrap/>
            <w:vAlign w:val="bottom"/>
            <w:hideMark/>
          </w:tcPr>
          <w:p w14:paraId="03F8D33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6.95E-02</w:t>
            </w:r>
          </w:p>
        </w:tc>
      </w:tr>
      <w:tr w:rsidR="002C69A4" w:rsidRPr="00BE6B75" w14:paraId="1360EFD6"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43BBAC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LOC103474224</w:t>
            </w:r>
          </w:p>
        </w:tc>
        <w:tc>
          <w:tcPr>
            <w:tcW w:w="3881" w:type="dxa"/>
            <w:tcBorders>
              <w:top w:val="nil"/>
              <w:left w:val="nil"/>
              <w:bottom w:val="nil"/>
              <w:right w:val="nil"/>
            </w:tcBorders>
            <w:shd w:val="clear" w:color="000000" w:fill="FFFFFF" w:themeFill="background1"/>
            <w:vAlign w:val="bottom"/>
            <w:hideMark/>
          </w:tcPr>
          <w:p w14:paraId="12783FF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LOC103474224 (ncRNA)</w:t>
            </w:r>
          </w:p>
        </w:tc>
        <w:tc>
          <w:tcPr>
            <w:tcW w:w="1372" w:type="dxa"/>
            <w:tcBorders>
              <w:top w:val="nil"/>
              <w:left w:val="nil"/>
              <w:bottom w:val="nil"/>
              <w:right w:val="nil"/>
            </w:tcBorders>
            <w:shd w:val="clear" w:color="000000" w:fill="FFFFFF" w:themeFill="background1"/>
            <w:noWrap/>
            <w:vAlign w:val="bottom"/>
            <w:hideMark/>
          </w:tcPr>
          <w:p w14:paraId="2A3B26B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53.43</w:t>
            </w:r>
          </w:p>
        </w:tc>
        <w:tc>
          <w:tcPr>
            <w:tcW w:w="960" w:type="dxa"/>
            <w:tcBorders>
              <w:top w:val="nil"/>
              <w:left w:val="nil"/>
              <w:bottom w:val="nil"/>
              <w:right w:val="nil"/>
            </w:tcBorders>
            <w:shd w:val="clear" w:color="000000" w:fill="FFFFFF" w:themeFill="background1"/>
            <w:noWrap/>
            <w:vAlign w:val="bottom"/>
            <w:hideMark/>
          </w:tcPr>
          <w:p w14:paraId="3A48627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3.34</w:t>
            </w:r>
          </w:p>
        </w:tc>
        <w:tc>
          <w:tcPr>
            <w:tcW w:w="1166" w:type="dxa"/>
            <w:tcBorders>
              <w:top w:val="nil"/>
              <w:left w:val="nil"/>
              <w:bottom w:val="nil"/>
              <w:right w:val="nil"/>
            </w:tcBorders>
            <w:shd w:val="clear" w:color="000000" w:fill="FFFFFF" w:themeFill="background1"/>
            <w:noWrap/>
            <w:vAlign w:val="bottom"/>
            <w:hideMark/>
          </w:tcPr>
          <w:p w14:paraId="05F5527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8.28E-04</w:t>
            </w:r>
          </w:p>
        </w:tc>
        <w:tc>
          <w:tcPr>
            <w:tcW w:w="1276" w:type="dxa"/>
            <w:tcBorders>
              <w:top w:val="nil"/>
              <w:left w:val="nil"/>
              <w:bottom w:val="nil"/>
              <w:right w:val="nil"/>
            </w:tcBorders>
            <w:shd w:val="clear" w:color="000000" w:fill="FFFFFF" w:themeFill="background1"/>
            <w:noWrap/>
            <w:vAlign w:val="bottom"/>
            <w:hideMark/>
          </w:tcPr>
          <w:p w14:paraId="2F6A12D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6.95E-02</w:t>
            </w:r>
          </w:p>
        </w:tc>
      </w:tr>
      <w:tr w:rsidR="002C69A4" w:rsidRPr="00BE6B75" w14:paraId="4B6B11E3"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08DDADA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LOC103461402</w:t>
            </w:r>
          </w:p>
        </w:tc>
        <w:tc>
          <w:tcPr>
            <w:tcW w:w="3881" w:type="dxa"/>
            <w:tcBorders>
              <w:top w:val="nil"/>
              <w:left w:val="nil"/>
              <w:bottom w:val="nil"/>
              <w:right w:val="nil"/>
            </w:tcBorders>
            <w:shd w:val="clear" w:color="000000" w:fill="FFFFFF" w:themeFill="background1"/>
            <w:vAlign w:val="bottom"/>
            <w:hideMark/>
          </w:tcPr>
          <w:p w14:paraId="3B5B890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monocyte chemotactic protein 1B-like, partial</w:t>
            </w:r>
          </w:p>
        </w:tc>
        <w:tc>
          <w:tcPr>
            <w:tcW w:w="1372" w:type="dxa"/>
            <w:tcBorders>
              <w:top w:val="nil"/>
              <w:left w:val="nil"/>
              <w:bottom w:val="nil"/>
              <w:right w:val="nil"/>
            </w:tcBorders>
            <w:shd w:val="clear" w:color="000000" w:fill="FFFFFF" w:themeFill="background1"/>
            <w:noWrap/>
            <w:vAlign w:val="bottom"/>
            <w:hideMark/>
          </w:tcPr>
          <w:p w14:paraId="41A4B59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18.51</w:t>
            </w:r>
          </w:p>
        </w:tc>
        <w:tc>
          <w:tcPr>
            <w:tcW w:w="960" w:type="dxa"/>
            <w:tcBorders>
              <w:top w:val="nil"/>
              <w:left w:val="nil"/>
              <w:bottom w:val="nil"/>
              <w:right w:val="nil"/>
            </w:tcBorders>
            <w:shd w:val="clear" w:color="000000" w:fill="FFFFFF" w:themeFill="background1"/>
            <w:noWrap/>
            <w:vAlign w:val="bottom"/>
            <w:hideMark/>
          </w:tcPr>
          <w:p w14:paraId="66D68EA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-3.34</w:t>
            </w:r>
          </w:p>
        </w:tc>
        <w:tc>
          <w:tcPr>
            <w:tcW w:w="1166" w:type="dxa"/>
            <w:tcBorders>
              <w:top w:val="nil"/>
              <w:left w:val="nil"/>
              <w:bottom w:val="nil"/>
              <w:right w:val="nil"/>
            </w:tcBorders>
            <w:shd w:val="clear" w:color="000000" w:fill="FFFFFF" w:themeFill="background1"/>
            <w:noWrap/>
            <w:vAlign w:val="bottom"/>
            <w:hideMark/>
          </w:tcPr>
          <w:p w14:paraId="502CB7F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8.49E-04</w:t>
            </w:r>
          </w:p>
        </w:tc>
        <w:tc>
          <w:tcPr>
            <w:tcW w:w="1276" w:type="dxa"/>
            <w:tcBorders>
              <w:top w:val="nil"/>
              <w:left w:val="nil"/>
              <w:bottom w:val="nil"/>
              <w:right w:val="nil"/>
            </w:tcBorders>
            <w:shd w:val="clear" w:color="000000" w:fill="FFFFFF" w:themeFill="background1"/>
            <w:noWrap/>
            <w:vAlign w:val="bottom"/>
            <w:hideMark/>
          </w:tcPr>
          <w:p w14:paraId="5E99C01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7.07E-02</w:t>
            </w:r>
          </w:p>
        </w:tc>
      </w:tr>
      <w:tr w:rsidR="002C69A4" w:rsidRPr="00BE6B75" w14:paraId="7622F1A9"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659A220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LOC103472758</w:t>
            </w:r>
          </w:p>
        </w:tc>
        <w:tc>
          <w:tcPr>
            <w:tcW w:w="3881" w:type="dxa"/>
            <w:tcBorders>
              <w:top w:val="nil"/>
              <w:left w:val="nil"/>
              <w:bottom w:val="nil"/>
              <w:right w:val="nil"/>
            </w:tcBorders>
            <w:shd w:val="clear" w:color="000000" w:fill="FFFFFF" w:themeFill="background1"/>
            <w:vAlign w:val="bottom"/>
            <w:hideMark/>
          </w:tcPr>
          <w:p w14:paraId="651779D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LOC103472758 (ncRNA)</w:t>
            </w:r>
          </w:p>
        </w:tc>
        <w:tc>
          <w:tcPr>
            <w:tcW w:w="1372" w:type="dxa"/>
            <w:tcBorders>
              <w:top w:val="nil"/>
              <w:left w:val="nil"/>
              <w:bottom w:val="nil"/>
              <w:right w:val="nil"/>
            </w:tcBorders>
            <w:shd w:val="clear" w:color="000000" w:fill="FFFFFF" w:themeFill="background1"/>
            <w:noWrap/>
            <w:vAlign w:val="bottom"/>
            <w:hideMark/>
          </w:tcPr>
          <w:p w14:paraId="50A957F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43.04</w:t>
            </w:r>
          </w:p>
        </w:tc>
        <w:tc>
          <w:tcPr>
            <w:tcW w:w="960" w:type="dxa"/>
            <w:tcBorders>
              <w:top w:val="nil"/>
              <w:left w:val="nil"/>
              <w:bottom w:val="nil"/>
              <w:right w:val="nil"/>
            </w:tcBorders>
            <w:shd w:val="clear" w:color="000000" w:fill="FFFFFF" w:themeFill="background1"/>
            <w:noWrap/>
            <w:vAlign w:val="bottom"/>
            <w:hideMark/>
          </w:tcPr>
          <w:p w14:paraId="0BA1519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-3.34</w:t>
            </w:r>
          </w:p>
        </w:tc>
        <w:tc>
          <w:tcPr>
            <w:tcW w:w="1166" w:type="dxa"/>
            <w:tcBorders>
              <w:top w:val="nil"/>
              <w:left w:val="nil"/>
              <w:bottom w:val="nil"/>
              <w:right w:val="nil"/>
            </w:tcBorders>
            <w:shd w:val="clear" w:color="000000" w:fill="FFFFFF" w:themeFill="background1"/>
            <w:noWrap/>
            <w:vAlign w:val="bottom"/>
            <w:hideMark/>
          </w:tcPr>
          <w:p w14:paraId="46C2D42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8.51E-04</w:t>
            </w:r>
          </w:p>
        </w:tc>
        <w:tc>
          <w:tcPr>
            <w:tcW w:w="1276" w:type="dxa"/>
            <w:tcBorders>
              <w:top w:val="nil"/>
              <w:left w:val="nil"/>
              <w:bottom w:val="nil"/>
              <w:right w:val="nil"/>
            </w:tcBorders>
            <w:shd w:val="clear" w:color="000000" w:fill="FFFFFF" w:themeFill="background1"/>
            <w:noWrap/>
            <w:vAlign w:val="bottom"/>
            <w:hideMark/>
          </w:tcPr>
          <w:p w14:paraId="3B52E4D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7.07E-02</w:t>
            </w:r>
          </w:p>
        </w:tc>
      </w:tr>
      <w:tr w:rsidR="002C69A4" w:rsidRPr="00BE6B75" w14:paraId="25DC796A"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59DD88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crip1</w:t>
            </w:r>
          </w:p>
        </w:tc>
        <w:tc>
          <w:tcPr>
            <w:tcW w:w="3881" w:type="dxa"/>
            <w:tcBorders>
              <w:top w:val="nil"/>
              <w:left w:val="nil"/>
              <w:bottom w:val="nil"/>
              <w:right w:val="nil"/>
            </w:tcBorders>
            <w:shd w:val="clear" w:color="000000" w:fill="FFFFFF" w:themeFill="background1"/>
            <w:vAlign w:val="bottom"/>
            <w:hideMark/>
          </w:tcPr>
          <w:p w14:paraId="0387AD4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cysteine-rich protein 1</w:t>
            </w:r>
          </w:p>
        </w:tc>
        <w:tc>
          <w:tcPr>
            <w:tcW w:w="1372" w:type="dxa"/>
            <w:tcBorders>
              <w:top w:val="nil"/>
              <w:left w:val="nil"/>
              <w:bottom w:val="nil"/>
              <w:right w:val="nil"/>
            </w:tcBorders>
            <w:shd w:val="clear" w:color="000000" w:fill="FFFFFF" w:themeFill="background1"/>
            <w:noWrap/>
            <w:vAlign w:val="bottom"/>
            <w:hideMark/>
          </w:tcPr>
          <w:p w14:paraId="07100DB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2343.86</w:t>
            </w:r>
          </w:p>
        </w:tc>
        <w:tc>
          <w:tcPr>
            <w:tcW w:w="960" w:type="dxa"/>
            <w:tcBorders>
              <w:top w:val="nil"/>
              <w:left w:val="nil"/>
              <w:bottom w:val="nil"/>
              <w:right w:val="nil"/>
            </w:tcBorders>
            <w:shd w:val="clear" w:color="000000" w:fill="FFFFFF" w:themeFill="background1"/>
            <w:noWrap/>
            <w:vAlign w:val="bottom"/>
            <w:hideMark/>
          </w:tcPr>
          <w:p w14:paraId="0DE9BA9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-3.33</w:t>
            </w:r>
          </w:p>
        </w:tc>
        <w:tc>
          <w:tcPr>
            <w:tcW w:w="1166" w:type="dxa"/>
            <w:tcBorders>
              <w:top w:val="nil"/>
              <w:left w:val="nil"/>
              <w:bottom w:val="nil"/>
              <w:right w:val="nil"/>
            </w:tcBorders>
            <w:shd w:val="clear" w:color="000000" w:fill="FFFFFF" w:themeFill="background1"/>
            <w:noWrap/>
            <w:vAlign w:val="bottom"/>
            <w:hideMark/>
          </w:tcPr>
          <w:p w14:paraId="5AA7AEF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8.53E-04</w:t>
            </w:r>
          </w:p>
        </w:tc>
        <w:tc>
          <w:tcPr>
            <w:tcW w:w="1276" w:type="dxa"/>
            <w:tcBorders>
              <w:top w:val="nil"/>
              <w:left w:val="nil"/>
              <w:bottom w:val="nil"/>
              <w:right w:val="nil"/>
            </w:tcBorders>
            <w:shd w:val="clear" w:color="000000" w:fill="FFFFFF" w:themeFill="background1"/>
            <w:noWrap/>
            <w:vAlign w:val="bottom"/>
            <w:hideMark/>
          </w:tcPr>
          <w:p w14:paraId="6DEFDC1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7.07E-02</w:t>
            </w:r>
          </w:p>
        </w:tc>
      </w:tr>
      <w:tr w:rsidR="002C69A4" w:rsidRPr="00BE6B75" w14:paraId="2B39D15D"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62A9D9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LOC103460045</w:t>
            </w:r>
          </w:p>
        </w:tc>
        <w:tc>
          <w:tcPr>
            <w:tcW w:w="3881" w:type="dxa"/>
            <w:tcBorders>
              <w:top w:val="nil"/>
              <w:left w:val="nil"/>
              <w:bottom w:val="nil"/>
              <w:right w:val="nil"/>
            </w:tcBorders>
            <w:shd w:val="clear" w:color="000000" w:fill="FFFFFF" w:themeFill="background1"/>
            <w:vAlign w:val="bottom"/>
            <w:hideMark/>
          </w:tcPr>
          <w:p w14:paraId="7BEB972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ribonuclease Oy-like</w:t>
            </w:r>
          </w:p>
        </w:tc>
        <w:tc>
          <w:tcPr>
            <w:tcW w:w="1372" w:type="dxa"/>
            <w:tcBorders>
              <w:top w:val="nil"/>
              <w:left w:val="nil"/>
              <w:bottom w:val="nil"/>
              <w:right w:val="nil"/>
            </w:tcBorders>
            <w:shd w:val="clear" w:color="000000" w:fill="FFFFFF" w:themeFill="background1"/>
            <w:noWrap/>
            <w:vAlign w:val="bottom"/>
            <w:hideMark/>
          </w:tcPr>
          <w:p w14:paraId="18124D9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38.69</w:t>
            </w:r>
          </w:p>
        </w:tc>
        <w:tc>
          <w:tcPr>
            <w:tcW w:w="960" w:type="dxa"/>
            <w:tcBorders>
              <w:top w:val="nil"/>
              <w:left w:val="nil"/>
              <w:bottom w:val="nil"/>
              <w:right w:val="nil"/>
            </w:tcBorders>
            <w:shd w:val="clear" w:color="000000" w:fill="FFFFFF" w:themeFill="background1"/>
            <w:noWrap/>
            <w:vAlign w:val="bottom"/>
            <w:hideMark/>
          </w:tcPr>
          <w:p w14:paraId="113884E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-3.33</w:t>
            </w:r>
          </w:p>
        </w:tc>
        <w:tc>
          <w:tcPr>
            <w:tcW w:w="1166" w:type="dxa"/>
            <w:tcBorders>
              <w:top w:val="nil"/>
              <w:left w:val="nil"/>
              <w:bottom w:val="nil"/>
              <w:right w:val="nil"/>
            </w:tcBorders>
            <w:shd w:val="clear" w:color="000000" w:fill="FFFFFF" w:themeFill="background1"/>
            <w:noWrap/>
            <w:vAlign w:val="bottom"/>
            <w:hideMark/>
          </w:tcPr>
          <w:p w14:paraId="404EADD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8.71E-04</w:t>
            </w:r>
          </w:p>
        </w:tc>
        <w:tc>
          <w:tcPr>
            <w:tcW w:w="1276" w:type="dxa"/>
            <w:tcBorders>
              <w:top w:val="nil"/>
              <w:left w:val="nil"/>
              <w:bottom w:val="nil"/>
              <w:right w:val="nil"/>
            </w:tcBorders>
            <w:shd w:val="clear" w:color="000000" w:fill="FFFFFF" w:themeFill="background1"/>
            <w:noWrap/>
            <w:vAlign w:val="bottom"/>
            <w:hideMark/>
          </w:tcPr>
          <w:p w14:paraId="256EEAF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7.14E-02</w:t>
            </w:r>
          </w:p>
        </w:tc>
      </w:tr>
      <w:tr w:rsidR="002C69A4" w:rsidRPr="00BE6B75" w14:paraId="4F7DA970"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6421B46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cd2</w:t>
            </w:r>
          </w:p>
        </w:tc>
        <w:tc>
          <w:tcPr>
            <w:tcW w:w="3881" w:type="dxa"/>
            <w:tcBorders>
              <w:top w:val="nil"/>
              <w:left w:val="nil"/>
              <w:bottom w:val="nil"/>
              <w:right w:val="nil"/>
            </w:tcBorders>
            <w:shd w:val="clear" w:color="000000" w:fill="FFFFFF" w:themeFill="background1"/>
            <w:vAlign w:val="bottom"/>
            <w:hideMark/>
          </w:tcPr>
          <w:p w14:paraId="7C11ADA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T-cell surface antigen CD2</w:t>
            </w:r>
          </w:p>
        </w:tc>
        <w:tc>
          <w:tcPr>
            <w:tcW w:w="1372" w:type="dxa"/>
            <w:tcBorders>
              <w:top w:val="nil"/>
              <w:left w:val="nil"/>
              <w:bottom w:val="nil"/>
              <w:right w:val="nil"/>
            </w:tcBorders>
            <w:shd w:val="clear" w:color="000000" w:fill="FFFFFF" w:themeFill="background1"/>
            <w:noWrap/>
            <w:vAlign w:val="bottom"/>
            <w:hideMark/>
          </w:tcPr>
          <w:p w14:paraId="4D40A7C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92.79</w:t>
            </w:r>
          </w:p>
        </w:tc>
        <w:tc>
          <w:tcPr>
            <w:tcW w:w="960" w:type="dxa"/>
            <w:tcBorders>
              <w:top w:val="nil"/>
              <w:left w:val="nil"/>
              <w:bottom w:val="nil"/>
              <w:right w:val="nil"/>
            </w:tcBorders>
            <w:shd w:val="clear" w:color="000000" w:fill="FFFFFF" w:themeFill="background1"/>
            <w:noWrap/>
            <w:vAlign w:val="bottom"/>
            <w:hideMark/>
          </w:tcPr>
          <w:p w14:paraId="447166B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-3.33</w:t>
            </w:r>
          </w:p>
        </w:tc>
        <w:tc>
          <w:tcPr>
            <w:tcW w:w="1166" w:type="dxa"/>
            <w:tcBorders>
              <w:top w:val="nil"/>
              <w:left w:val="nil"/>
              <w:bottom w:val="nil"/>
              <w:right w:val="nil"/>
            </w:tcBorders>
            <w:shd w:val="clear" w:color="000000" w:fill="FFFFFF" w:themeFill="background1"/>
            <w:noWrap/>
            <w:vAlign w:val="bottom"/>
            <w:hideMark/>
          </w:tcPr>
          <w:p w14:paraId="4D7E6A2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8.71E-04</w:t>
            </w:r>
          </w:p>
        </w:tc>
        <w:tc>
          <w:tcPr>
            <w:tcW w:w="1276" w:type="dxa"/>
            <w:tcBorders>
              <w:top w:val="nil"/>
              <w:left w:val="nil"/>
              <w:bottom w:val="nil"/>
              <w:right w:val="nil"/>
            </w:tcBorders>
            <w:shd w:val="clear" w:color="000000" w:fill="FFFFFF" w:themeFill="background1"/>
            <w:noWrap/>
            <w:vAlign w:val="bottom"/>
            <w:hideMark/>
          </w:tcPr>
          <w:p w14:paraId="05BA19D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7.14E-02</w:t>
            </w:r>
          </w:p>
        </w:tc>
      </w:tr>
      <w:tr w:rsidR="002C69A4" w:rsidRPr="00BE6B75" w14:paraId="68C07EEE"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2DA1C3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cep83</w:t>
            </w:r>
          </w:p>
        </w:tc>
        <w:tc>
          <w:tcPr>
            <w:tcW w:w="3881" w:type="dxa"/>
            <w:tcBorders>
              <w:top w:val="nil"/>
              <w:left w:val="nil"/>
              <w:bottom w:val="nil"/>
              <w:right w:val="nil"/>
            </w:tcBorders>
            <w:shd w:val="clear" w:color="000000" w:fill="FFFFFF" w:themeFill="background1"/>
            <w:vAlign w:val="bottom"/>
            <w:hideMark/>
          </w:tcPr>
          <w:p w14:paraId="2478F40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centrosomal protein of 83 kDa</w:t>
            </w:r>
          </w:p>
        </w:tc>
        <w:tc>
          <w:tcPr>
            <w:tcW w:w="1372" w:type="dxa"/>
            <w:tcBorders>
              <w:top w:val="nil"/>
              <w:left w:val="nil"/>
              <w:bottom w:val="nil"/>
              <w:right w:val="nil"/>
            </w:tcBorders>
            <w:shd w:val="clear" w:color="000000" w:fill="FFFFFF" w:themeFill="background1"/>
            <w:noWrap/>
            <w:vAlign w:val="bottom"/>
            <w:hideMark/>
          </w:tcPr>
          <w:p w14:paraId="4F364AB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244.28</w:t>
            </w:r>
          </w:p>
        </w:tc>
        <w:tc>
          <w:tcPr>
            <w:tcW w:w="960" w:type="dxa"/>
            <w:tcBorders>
              <w:top w:val="nil"/>
              <w:left w:val="nil"/>
              <w:bottom w:val="nil"/>
              <w:right w:val="nil"/>
            </w:tcBorders>
            <w:shd w:val="clear" w:color="000000" w:fill="FFFFFF" w:themeFill="background1"/>
            <w:noWrap/>
            <w:vAlign w:val="bottom"/>
            <w:hideMark/>
          </w:tcPr>
          <w:p w14:paraId="70DC513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-3.33</w:t>
            </w:r>
          </w:p>
        </w:tc>
        <w:tc>
          <w:tcPr>
            <w:tcW w:w="1166" w:type="dxa"/>
            <w:tcBorders>
              <w:top w:val="nil"/>
              <w:left w:val="nil"/>
              <w:bottom w:val="nil"/>
              <w:right w:val="nil"/>
            </w:tcBorders>
            <w:shd w:val="clear" w:color="000000" w:fill="FFFFFF" w:themeFill="background1"/>
            <w:noWrap/>
            <w:vAlign w:val="bottom"/>
            <w:hideMark/>
          </w:tcPr>
          <w:p w14:paraId="4F23F6C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8.72E-04</w:t>
            </w:r>
          </w:p>
        </w:tc>
        <w:tc>
          <w:tcPr>
            <w:tcW w:w="1276" w:type="dxa"/>
            <w:tcBorders>
              <w:top w:val="nil"/>
              <w:left w:val="nil"/>
              <w:bottom w:val="nil"/>
              <w:right w:val="nil"/>
            </w:tcBorders>
            <w:shd w:val="clear" w:color="000000" w:fill="FFFFFF" w:themeFill="background1"/>
            <w:noWrap/>
            <w:vAlign w:val="bottom"/>
            <w:hideMark/>
          </w:tcPr>
          <w:p w14:paraId="31BE333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7.14E-02</w:t>
            </w:r>
          </w:p>
        </w:tc>
      </w:tr>
      <w:tr w:rsidR="002C69A4" w:rsidRPr="00BE6B75" w14:paraId="1AD05FA3"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BD24D2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LOC103472861</w:t>
            </w:r>
          </w:p>
        </w:tc>
        <w:tc>
          <w:tcPr>
            <w:tcW w:w="3881" w:type="dxa"/>
            <w:tcBorders>
              <w:top w:val="nil"/>
              <w:left w:val="nil"/>
              <w:bottom w:val="nil"/>
              <w:right w:val="nil"/>
            </w:tcBorders>
            <w:shd w:val="clear" w:color="000000" w:fill="FFFFFF" w:themeFill="background1"/>
            <w:vAlign w:val="bottom"/>
            <w:hideMark/>
          </w:tcPr>
          <w:p w14:paraId="0DE678B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LOC103472861</w:t>
            </w:r>
          </w:p>
        </w:tc>
        <w:tc>
          <w:tcPr>
            <w:tcW w:w="1372" w:type="dxa"/>
            <w:tcBorders>
              <w:top w:val="nil"/>
              <w:left w:val="nil"/>
              <w:bottom w:val="nil"/>
              <w:right w:val="nil"/>
            </w:tcBorders>
            <w:shd w:val="clear" w:color="000000" w:fill="FFFFFF" w:themeFill="background1"/>
            <w:noWrap/>
            <w:vAlign w:val="bottom"/>
            <w:hideMark/>
          </w:tcPr>
          <w:p w14:paraId="5DB2742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23.72</w:t>
            </w:r>
          </w:p>
        </w:tc>
        <w:tc>
          <w:tcPr>
            <w:tcW w:w="960" w:type="dxa"/>
            <w:tcBorders>
              <w:top w:val="nil"/>
              <w:left w:val="nil"/>
              <w:bottom w:val="nil"/>
              <w:right w:val="nil"/>
            </w:tcBorders>
            <w:shd w:val="clear" w:color="000000" w:fill="FFFFFF" w:themeFill="background1"/>
            <w:noWrap/>
            <w:vAlign w:val="bottom"/>
            <w:hideMark/>
          </w:tcPr>
          <w:p w14:paraId="221FBED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-3.33</w:t>
            </w:r>
          </w:p>
        </w:tc>
        <w:tc>
          <w:tcPr>
            <w:tcW w:w="1166" w:type="dxa"/>
            <w:tcBorders>
              <w:top w:val="nil"/>
              <w:left w:val="nil"/>
              <w:bottom w:val="nil"/>
              <w:right w:val="nil"/>
            </w:tcBorders>
            <w:shd w:val="clear" w:color="000000" w:fill="FFFFFF" w:themeFill="background1"/>
            <w:noWrap/>
            <w:vAlign w:val="bottom"/>
            <w:hideMark/>
          </w:tcPr>
          <w:p w14:paraId="36E7EA9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8.77E-04</w:t>
            </w:r>
          </w:p>
        </w:tc>
        <w:tc>
          <w:tcPr>
            <w:tcW w:w="1276" w:type="dxa"/>
            <w:tcBorders>
              <w:top w:val="nil"/>
              <w:left w:val="nil"/>
              <w:bottom w:val="nil"/>
              <w:right w:val="nil"/>
            </w:tcBorders>
            <w:shd w:val="clear" w:color="000000" w:fill="FFFFFF" w:themeFill="background1"/>
            <w:noWrap/>
            <w:vAlign w:val="bottom"/>
            <w:hideMark/>
          </w:tcPr>
          <w:p w14:paraId="7A1F38B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7.15E-02</w:t>
            </w:r>
          </w:p>
        </w:tc>
      </w:tr>
      <w:tr w:rsidR="002C69A4" w:rsidRPr="00BE6B75" w14:paraId="5EE30387"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6F1B3E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lastRenderedPageBreak/>
              <w:t>LOC103465087</w:t>
            </w:r>
          </w:p>
        </w:tc>
        <w:tc>
          <w:tcPr>
            <w:tcW w:w="3881" w:type="dxa"/>
            <w:tcBorders>
              <w:top w:val="nil"/>
              <w:left w:val="nil"/>
              <w:bottom w:val="nil"/>
              <w:right w:val="nil"/>
            </w:tcBorders>
            <w:shd w:val="clear" w:color="000000" w:fill="FFFFFF" w:themeFill="background1"/>
            <w:vAlign w:val="bottom"/>
            <w:hideMark/>
          </w:tcPr>
          <w:p w14:paraId="418E730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protein LSM14 homolog B-like</w:t>
            </w:r>
          </w:p>
        </w:tc>
        <w:tc>
          <w:tcPr>
            <w:tcW w:w="1372" w:type="dxa"/>
            <w:tcBorders>
              <w:top w:val="nil"/>
              <w:left w:val="nil"/>
              <w:bottom w:val="nil"/>
              <w:right w:val="nil"/>
            </w:tcBorders>
            <w:shd w:val="clear" w:color="000000" w:fill="FFFFFF" w:themeFill="background1"/>
            <w:noWrap/>
            <w:vAlign w:val="bottom"/>
            <w:hideMark/>
          </w:tcPr>
          <w:p w14:paraId="10E0183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50.48</w:t>
            </w:r>
          </w:p>
        </w:tc>
        <w:tc>
          <w:tcPr>
            <w:tcW w:w="960" w:type="dxa"/>
            <w:tcBorders>
              <w:top w:val="nil"/>
              <w:left w:val="nil"/>
              <w:bottom w:val="nil"/>
              <w:right w:val="nil"/>
            </w:tcBorders>
            <w:shd w:val="clear" w:color="000000" w:fill="FFFFFF" w:themeFill="background1"/>
            <w:noWrap/>
            <w:vAlign w:val="bottom"/>
            <w:hideMark/>
          </w:tcPr>
          <w:p w14:paraId="000E61D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-3.32</w:t>
            </w:r>
          </w:p>
        </w:tc>
        <w:tc>
          <w:tcPr>
            <w:tcW w:w="1166" w:type="dxa"/>
            <w:tcBorders>
              <w:top w:val="nil"/>
              <w:left w:val="nil"/>
              <w:bottom w:val="nil"/>
              <w:right w:val="nil"/>
            </w:tcBorders>
            <w:shd w:val="clear" w:color="000000" w:fill="FFFFFF" w:themeFill="background1"/>
            <w:noWrap/>
            <w:vAlign w:val="bottom"/>
            <w:hideMark/>
          </w:tcPr>
          <w:p w14:paraId="42CCE0E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8.85E-04</w:t>
            </w:r>
          </w:p>
        </w:tc>
        <w:tc>
          <w:tcPr>
            <w:tcW w:w="1276" w:type="dxa"/>
            <w:tcBorders>
              <w:top w:val="nil"/>
              <w:left w:val="nil"/>
              <w:bottom w:val="nil"/>
              <w:right w:val="nil"/>
            </w:tcBorders>
            <w:shd w:val="clear" w:color="000000" w:fill="FFFFFF" w:themeFill="background1"/>
            <w:noWrap/>
            <w:vAlign w:val="bottom"/>
            <w:hideMark/>
          </w:tcPr>
          <w:p w14:paraId="48DCEFA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7.19E-02</w:t>
            </w:r>
          </w:p>
        </w:tc>
      </w:tr>
      <w:tr w:rsidR="002C69A4" w:rsidRPr="00BE6B75" w14:paraId="50536EF2"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60B49C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ptger3</w:t>
            </w:r>
          </w:p>
        </w:tc>
        <w:tc>
          <w:tcPr>
            <w:tcW w:w="3881" w:type="dxa"/>
            <w:tcBorders>
              <w:top w:val="nil"/>
              <w:left w:val="nil"/>
              <w:bottom w:val="nil"/>
              <w:right w:val="nil"/>
            </w:tcBorders>
            <w:shd w:val="clear" w:color="000000" w:fill="FFFFFF" w:themeFill="background1"/>
            <w:vAlign w:val="bottom"/>
            <w:hideMark/>
          </w:tcPr>
          <w:p w14:paraId="3A1A3B2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prostaglandin E2 receptor EP3 subtype</w:t>
            </w:r>
          </w:p>
        </w:tc>
        <w:tc>
          <w:tcPr>
            <w:tcW w:w="1372" w:type="dxa"/>
            <w:tcBorders>
              <w:top w:val="nil"/>
              <w:left w:val="nil"/>
              <w:bottom w:val="nil"/>
              <w:right w:val="nil"/>
            </w:tcBorders>
            <w:shd w:val="clear" w:color="000000" w:fill="FFFFFF" w:themeFill="background1"/>
            <w:noWrap/>
            <w:vAlign w:val="bottom"/>
            <w:hideMark/>
          </w:tcPr>
          <w:p w14:paraId="1B5CE5B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79.23</w:t>
            </w:r>
          </w:p>
        </w:tc>
        <w:tc>
          <w:tcPr>
            <w:tcW w:w="960" w:type="dxa"/>
            <w:tcBorders>
              <w:top w:val="nil"/>
              <w:left w:val="nil"/>
              <w:bottom w:val="nil"/>
              <w:right w:val="nil"/>
            </w:tcBorders>
            <w:shd w:val="clear" w:color="000000" w:fill="FFFFFF" w:themeFill="background1"/>
            <w:noWrap/>
            <w:vAlign w:val="bottom"/>
            <w:hideMark/>
          </w:tcPr>
          <w:p w14:paraId="55E4A7E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3.32</w:t>
            </w:r>
          </w:p>
        </w:tc>
        <w:tc>
          <w:tcPr>
            <w:tcW w:w="1166" w:type="dxa"/>
            <w:tcBorders>
              <w:top w:val="nil"/>
              <w:left w:val="nil"/>
              <w:bottom w:val="nil"/>
              <w:right w:val="nil"/>
            </w:tcBorders>
            <w:shd w:val="clear" w:color="000000" w:fill="FFFFFF" w:themeFill="background1"/>
            <w:noWrap/>
            <w:vAlign w:val="bottom"/>
            <w:hideMark/>
          </w:tcPr>
          <w:p w14:paraId="400ABC6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8.90E-04</w:t>
            </w:r>
          </w:p>
        </w:tc>
        <w:tc>
          <w:tcPr>
            <w:tcW w:w="1276" w:type="dxa"/>
            <w:tcBorders>
              <w:top w:val="nil"/>
              <w:left w:val="nil"/>
              <w:bottom w:val="nil"/>
              <w:right w:val="nil"/>
            </w:tcBorders>
            <w:shd w:val="clear" w:color="000000" w:fill="FFFFFF" w:themeFill="background1"/>
            <w:noWrap/>
            <w:vAlign w:val="bottom"/>
            <w:hideMark/>
          </w:tcPr>
          <w:p w14:paraId="76EBD4E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7.20E-02</w:t>
            </w:r>
          </w:p>
        </w:tc>
      </w:tr>
      <w:tr w:rsidR="002C69A4" w:rsidRPr="00BE6B75" w14:paraId="1BD6AE08"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BD4094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LOC103482382</w:t>
            </w:r>
          </w:p>
        </w:tc>
        <w:tc>
          <w:tcPr>
            <w:tcW w:w="3881" w:type="dxa"/>
            <w:tcBorders>
              <w:top w:val="nil"/>
              <w:left w:val="nil"/>
              <w:bottom w:val="nil"/>
              <w:right w:val="nil"/>
            </w:tcBorders>
            <w:shd w:val="clear" w:color="000000" w:fill="FFFFFF" w:themeFill="background1"/>
            <w:vAlign w:val="bottom"/>
            <w:hideMark/>
          </w:tcPr>
          <w:p w14:paraId="007436E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ADP-ribosylation factor-like protein 4C</w:t>
            </w:r>
          </w:p>
        </w:tc>
        <w:tc>
          <w:tcPr>
            <w:tcW w:w="1372" w:type="dxa"/>
            <w:tcBorders>
              <w:top w:val="nil"/>
              <w:left w:val="nil"/>
              <w:bottom w:val="nil"/>
              <w:right w:val="nil"/>
            </w:tcBorders>
            <w:shd w:val="clear" w:color="000000" w:fill="FFFFFF" w:themeFill="background1"/>
            <w:noWrap/>
            <w:vAlign w:val="bottom"/>
            <w:hideMark/>
          </w:tcPr>
          <w:p w14:paraId="056AA3B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17.30</w:t>
            </w:r>
          </w:p>
        </w:tc>
        <w:tc>
          <w:tcPr>
            <w:tcW w:w="960" w:type="dxa"/>
            <w:tcBorders>
              <w:top w:val="nil"/>
              <w:left w:val="nil"/>
              <w:bottom w:val="nil"/>
              <w:right w:val="nil"/>
            </w:tcBorders>
            <w:shd w:val="clear" w:color="000000" w:fill="FFFFFF" w:themeFill="background1"/>
            <w:noWrap/>
            <w:vAlign w:val="bottom"/>
            <w:hideMark/>
          </w:tcPr>
          <w:p w14:paraId="671789F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3.32</w:t>
            </w:r>
          </w:p>
        </w:tc>
        <w:tc>
          <w:tcPr>
            <w:tcW w:w="1166" w:type="dxa"/>
            <w:tcBorders>
              <w:top w:val="nil"/>
              <w:left w:val="nil"/>
              <w:bottom w:val="nil"/>
              <w:right w:val="nil"/>
            </w:tcBorders>
            <w:shd w:val="clear" w:color="000000" w:fill="FFFFFF" w:themeFill="background1"/>
            <w:noWrap/>
            <w:vAlign w:val="bottom"/>
            <w:hideMark/>
          </w:tcPr>
          <w:p w14:paraId="0D155A1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8.95E-04</w:t>
            </w:r>
          </w:p>
        </w:tc>
        <w:tc>
          <w:tcPr>
            <w:tcW w:w="1276" w:type="dxa"/>
            <w:tcBorders>
              <w:top w:val="nil"/>
              <w:left w:val="nil"/>
              <w:bottom w:val="nil"/>
              <w:right w:val="nil"/>
            </w:tcBorders>
            <w:shd w:val="clear" w:color="000000" w:fill="FFFFFF" w:themeFill="background1"/>
            <w:noWrap/>
            <w:vAlign w:val="bottom"/>
            <w:hideMark/>
          </w:tcPr>
          <w:p w14:paraId="072E71F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7.21E-02</w:t>
            </w:r>
          </w:p>
        </w:tc>
      </w:tr>
      <w:tr w:rsidR="002C69A4" w:rsidRPr="00BE6B75" w14:paraId="367AAF97"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5DF1D3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zdhhc8</w:t>
            </w:r>
          </w:p>
        </w:tc>
        <w:tc>
          <w:tcPr>
            <w:tcW w:w="3881" w:type="dxa"/>
            <w:tcBorders>
              <w:top w:val="nil"/>
              <w:left w:val="nil"/>
              <w:bottom w:val="nil"/>
              <w:right w:val="nil"/>
            </w:tcBorders>
            <w:shd w:val="clear" w:color="000000" w:fill="FFFFFF" w:themeFill="background1"/>
            <w:vAlign w:val="bottom"/>
            <w:hideMark/>
          </w:tcPr>
          <w:p w14:paraId="2B704BD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probable palmitoyltransferase ZDHHC8</w:t>
            </w:r>
          </w:p>
        </w:tc>
        <w:tc>
          <w:tcPr>
            <w:tcW w:w="1372" w:type="dxa"/>
            <w:tcBorders>
              <w:top w:val="nil"/>
              <w:left w:val="nil"/>
              <w:bottom w:val="nil"/>
              <w:right w:val="nil"/>
            </w:tcBorders>
            <w:shd w:val="clear" w:color="000000" w:fill="FFFFFF" w:themeFill="background1"/>
            <w:noWrap/>
            <w:vAlign w:val="bottom"/>
            <w:hideMark/>
          </w:tcPr>
          <w:p w14:paraId="0E1ABC9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262.72</w:t>
            </w:r>
          </w:p>
        </w:tc>
        <w:tc>
          <w:tcPr>
            <w:tcW w:w="960" w:type="dxa"/>
            <w:tcBorders>
              <w:top w:val="nil"/>
              <w:left w:val="nil"/>
              <w:bottom w:val="nil"/>
              <w:right w:val="nil"/>
            </w:tcBorders>
            <w:shd w:val="clear" w:color="000000" w:fill="FFFFFF" w:themeFill="background1"/>
            <w:noWrap/>
            <w:vAlign w:val="bottom"/>
            <w:hideMark/>
          </w:tcPr>
          <w:p w14:paraId="32C2CBB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3.32</w:t>
            </w:r>
          </w:p>
        </w:tc>
        <w:tc>
          <w:tcPr>
            <w:tcW w:w="1166" w:type="dxa"/>
            <w:tcBorders>
              <w:top w:val="nil"/>
              <w:left w:val="nil"/>
              <w:bottom w:val="nil"/>
              <w:right w:val="nil"/>
            </w:tcBorders>
            <w:shd w:val="clear" w:color="000000" w:fill="FFFFFF" w:themeFill="background1"/>
            <w:noWrap/>
            <w:vAlign w:val="bottom"/>
            <w:hideMark/>
          </w:tcPr>
          <w:p w14:paraId="760F29C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9.07E-04</w:t>
            </w:r>
          </w:p>
        </w:tc>
        <w:tc>
          <w:tcPr>
            <w:tcW w:w="1276" w:type="dxa"/>
            <w:tcBorders>
              <w:top w:val="nil"/>
              <w:left w:val="nil"/>
              <w:bottom w:val="nil"/>
              <w:right w:val="nil"/>
            </w:tcBorders>
            <w:shd w:val="clear" w:color="000000" w:fill="FFFFFF" w:themeFill="background1"/>
            <w:noWrap/>
            <w:vAlign w:val="bottom"/>
            <w:hideMark/>
          </w:tcPr>
          <w:p w14:paraId="3EC213B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7.29E-02</w:t>
            </w:r>
          </w:p>
        </w:tc>
      </w:tr>
      <w:tr w:rsidR="002C69A4" w:rsidRPr="00BE6B75" w14:paraId="1F47BE2B"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BAF0D7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epn2</w:t>
            </w:r>
          </w:p>
        </w:tc>
        <w:tc>
          <w:tcPr>
            <w:tcW w:w="3881" w:type="dxa"/>
            <w:tcBorders>
              <w:top w:val="nil"/>
              <w:left w:val="nil"/>
              <w:bottom w:val="nil"/>
              <w:right w:val="nil"/>
            </w:tcBorders>
            <w:shd w:val="clear" w:color="000000" w:fill="FFFFFF" w:themeFill="background1"/>
            <w:vAlign w:val="bottom"/>
            <w:hideMark/>
          </w:tcPr>
          <w:p w14:paraId="25A497B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epsin-2</w:t>
            </w:r>
          </w:p>
        </w:tc>
        <w:tc>
          <w:tcPr>
            <w:tcW w:w="1372" w:type="dxa"/>
            <w:tcBorders>
              <w:top w:val="nil"/>
              <w:left w:val="nil"/>
              <w:bottom w:val="nil"/>
              <w:right w:val="nil"/>
            </w:tcBorders>
            <w:shd w:val="clear" w:color="000000" w:fill="FFFFFF" w:themeFill="background1"/>
            <w:noWrap/>
            <w:vAlign w:val="bottom"/>
            <w:hideMark/>
          </w:tcPr>
          <w:p w14:paraId="365D79F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117.93</w:t>
            </w:r>
          </w:p>
        </w:tc>
        <w:tc>
          <w:tcPr>
            <w:tcW w:w="960" w:type="dxa"/>
            <w:tcBorders>
              <w:top w:val="nil"/>
              <w:left w:val="nil"/>
              <w:bottom w:val="nil"/>
              <w:right w:val="nil"/>
            </w:tcBorders>
            <w:shd w:val="clear" w:color="000000" w:fill="FFFFFF" w:themeFill="background1"/>
            <w:noWrap/>
            <w:vAlign w:val="bottom"/>
            <w:hideMark/>
          </w:tcPr>
          <w:p w14:paraId="3B1C9F7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-3.32</w:t>
            </w:r>
          </w:p>
        </w:tc>
        <w:tc>
          <w:tcPr>
            <w:tcW w:w="1166" w:type="dxa"/>
            <w:tcBorders>
              <w:top w:val="nil"/>
              <w:left w:val="nil"/>
              <w:bottom w:val="nil"/>
              <w:right w:val="nil"/>
            </w:tcBorders>
            <w:shd w:val="clear" w:color="000000" w:fill="FFFFFF" w:themeFill="background1"/>
            <w:noWrap/>
            <w:vAlign w:val="bottom"/>
            <w:hideMark/>
          </w:tcPr>
          <w:p w14:paraId="541E94E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9.11E-04</w:t>
            </w:r>
          </w:p>
        </w:tc>
        <w:tc>
          <w:tcPr>
            <w:tcW w:w="1276" w:type="dxa"/>
            <w:tcBorders>
              <w:top w:val="nil"/>
              <w:left w:val="nil"/>
              <w:bottom w:val="nil"/>
              <w:right w:val="nil"/>
            </w:tcBorders>
            <w:shd w:val="clear" w:color="000000" w:fill="FFFFFF" w:themeFill="background1"/>
            <w:noWrap/>
            <w:vAlign w:val="bottom"/>
            <w:hideMark/>
          </w:tcPr>
          <w:p w14:paraId="3443921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7.29E-02</w:t>
            </w:r>
          </w:p>
        </w:tc>
      </w:tr>
      <w:tr w:rsidR="002C69A4" w:rsidRPr="00BE6B75" w14:paraId="6D3B2087"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E57343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LOC103457773</w:t>
            </w:r>
          </w:p>
        </w:tc>
        <w:tc>
          <w:tcPr>
            <w:tcW w:w="3881" w:type="dxa"/>
            <w:tcBorders>
              <w:top w:val="nil"/>
              <w:left w:val="nil"/>
              <w:bottom w:val="nil"/>
              <w:right w:val="nil"/>
            </w:tcBorders>
            <w:shd w:val="clear" w:color="000000" w:fill="FFFFFF" w:themeFill="background1"/>
            <w:vAlign w:val="bottom"/>
            <w:hideMark/>
          </w:tcPr>
          <w:p w14:paraId="127BDFF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interleukin-17F-like</w:t>
            </w:r>
          </w:p>
        </w:tc>
        <w:tc>
          <w:tcPr>
            <w:tcW w:w="1372" w:type="dxa"/>
            <w:tcBorders>
              <w:top w:val="nil"/>
              <w:left w:val="nil"/>
              <w:bottom w:val="nil"/>
              <w:right w:val="nil"/>
            </w:tcBorders>
            <w:shd w:val="clear" w:color="000000" w:fill="FFFFFF" w:themeFill="background1"/>
            <w:noWrap/>
            <w:vAlign w:val="bottom"/>
            <w:hideMark/>
          </w:tcPr>
          <w:p w14:paraId="354C4F2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269.29</w:t>
            </w:r>
          </w:p>
        </w:tc>
        <w:tc>
          <w:tcPr>
            <w:tcW w:w="960" w:type="dxa"/>
            <w:tcBorders>
              <w:top w:val="nil"/>
              <w:left w:val="nil"/>
              <w:bottom w:val="nil"/>
              <w:right w:val="nil"/>
            </w:tcBorders>
            <w:shd w:val="clear" w:color="000000" w:fill="FFFFFF" w:themeFill="background1"/>
            <w:noWrap/>
            <w:vAlign w:val="bottom"/>
            <w:hideMark/>
          </w:tcPr>
          <w:p w14:paraId="4B85D3D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3.31</w:t>
            </w:r>
          </w:p>
        </w:tc>
        <w:tc>
          <w:tcPr>
            <w:tcW w:w="1166" w:type="dxa"/>
            <w:tcBorders>
              <w:top w:val="nil"/>
              <w:left w:val="nil"/>
              <w:bottom w:val="nil"/>
              <w:right w:val="nil"/>
            </w:tcBorders>
            <w:shd w:val="clear" w:color="000000" w:fill="FFFFFF" w:themeFill="background1"/>
            <w:noWrap/>
            <w:vAlign w:val="bottom"/>
            <w:hideMark/>
          </w:tcPr>
          <w:p w14:paraId="681C302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9.27E-04</w:t>
            </w:r>
          </w:p>
        </w:tc>
        <w:tc>
          <w:tcPr>
            <w:tcW w:w="1276" w:type="dxa"/>
            <w:tcBorders>
              <w:top w:val="nil"/>
              <w:left w:val="nil"/>
              <w:bottom w:val="nil"/>
              <w:right w:val="nil"/>
            </w:tcBorders>
            <w:shd w:val="clear" w:color="000000" w:fill="FFFFFF" w:themeFill="background1"/>
            <w:noWrap/>
            <w:vAlign w:val="bottom"/>
            <w:hideMark/>
          </w:tcPr>
          <w:p w14:paraId="1C6F19B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7.33E-02</w:t>
            </w:r>
          </w:p>
        </w:tc>
      </w:tr>
      <w:tr w:rsidR="002C69A4" w:rsidRPr="00BE6B75" w14:paraId="66DE5C8D"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05BD61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LOC103481557</w:t>
            </w:r>
          </w:p>
        </w:tc>
        <w:tc>
          <w:tcPr>
            <w:tcW w:w="3881" w:type="dxa"/>
            <w:tcBorders>
              <w:top w:val="nil"/>
              <w:left w:val="nil"/>
              <w:bottom w:val="nil"/>
              <w:right w:val="nil"/>
            </w:tcBorders>
            <w:shd w:val="clear" w:color="000000" w:fill="FFFFFF" w:themeFill="background1"/>
            <w:vAlign w:val="bottom"/>
            <w:hideMark/>
          </w:tcPr>
          <w:p w14:paraId="2E307AA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thrombospondin-2-like</w:t>
            </w:r>
          </w:p>
        </w:tc>
        <w:tc>
          <w:tcPr>
            <w:tcW w:w="1372" w:type="dxa"/>
            <w:tcBorders>
              <w:top w:val="nil"/>
              <w:left w:val="nil"/>
              <w:bottom w:val="nil"/>
              <w:right w:val="nil"/>
            </w:tcBorders>
            <w:shd w:val="clear" w:color="000000" w:fill="FFFFFF" w:themeFill="background1"/>
            <w:noWrap/>
            <w:vAlign w:val="bottom"/>
            <w:hideMark/>
          </w:tcPr>
          <w:p w14:paraId="14DD69A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178.43</w:t>
            </w:r>
          </w:p>
        </w:tc>
        <w:tc>
          <w:tcPr>
            <w:tcW w:w="960" w:type="dxa"/>
            <w:tcBorders>
              <w:top w:val="nil"/>
              <w:left w:val="nil"/>
              <w:bottom w:val="nil"/>
              <w:right w:val="nil"/>
            </w:tcBorders>
            <w:shd w:val="clear" w:color="000000" w:fill="FFFFFF" w:themeFill="background1"/>
            <w:noWrap/>
            <w:vAlign w:val="bottom"/>
            <w:hideMark/>
          </w:tcPr>
          <w:p w14:paraId="0D29F1A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3.31</w:t>
            </w:r>
          </w:p>
        </w:tc>
        <w:tc>
          <w:tcPr>
            <w:tcW w:w="1166" w:type="dxa"/>
            <w:tcBorders>
              <w:top w:val="nil"/>
              <w:left w:val="nil"/>
              <w:bottom w:val="nil"/>
              <w:right w:val="nil"/>
            </w:tcBorders>
            <w:shd w:val="clear" w:color="000000" w:fill="FFFFFF" w:themeFill="background1"/>
            <w:noWrap/>
            <w:vAlign w:val="bottom"/>
            <w:hideMark/>
          </w:tcPr>
          <w:p w14:paraId="1D273A1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9.26E-04</w:t>
            </w:r>
          </w:p>
        </w:tc>
        <w:tc>
          <w:tcPr>
            <w:tcW w:w="1276" w:type="dxa"/>
            <w:tcBorders>
              <w:top w:val="nil"/>
              <w:left w:val="nil"/>
              <w:bottom w:val="nil"/>
              <w:right w:val="nil"/>
            </w:tcBorders>
            <w:shd w:val="clear" w:color="000000" w:fill="FFFFFF" w:themeFill="background1"/>
            <w:noWrap/>
            <w:vAlign w:val="bottom"/>
            <w:hideMark/>
          </w:tcPr>
          <w:p w14:paraId="04EBD88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7.33E-02</w:t>
            </w:r>
          </w:p>
        </w:tc>
      </w:tr>
      <w:tr w:rsidR="002C69A4" w:rsidRPr="00BE6B75" w14:paraId="7C2CCA8A"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7B917F2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sgsm1</w:t>
            </w:r>
          </w:p>
        </w:tc>
        <w:tc>
          <w:tcPr>
            <w:tcW w:w="3881" w:type="dxa"/>
            <w:tcBorders>
              <w:top w:val="nil"/>
              <w:left w:val="nil"/>
              <w:bottom w:val="nil"/>
              <w:right w:val="nil"/>
            </w:tcBorders>
            <w:shd w:val="clear" w:color="000000" w:fill="FFFFFF" w:themeFill="background1"/>
            <w:vAlign w:val="bottom"/>
            <w:hideMark/>
          </w:tcPr>
          <w:p w14:paraId="17C938D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small G protein signaling modulator 1</w:t>
            </w:r>
          </w:p>
        </w:tc>
        <w:tc>
          <w:tcPr>
            <w:tcW w:w="1372" w:type="dxa"/>
            <w:tcBorders>
              <w:top w:val="nil"/>
              <w:left w:val="nil"/>
              <w:bottom w:val="nil"/>
              <w:right w:val="nil"/>
            </w:tcBorders>
            <w:shd w:val="clear" w:color="000000" w:fill="FFFFFF" w:themeFill="background1"/>
            <w:noWrap/>
            <w:vAlign w:val="bottom"/>
            <w:hideMark/>
          </w:tcPr>
          <w:p w14:paraId="1D96793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77.93</w:t>
            </w:r>
          </w:p>
        </w:tc>
        <w:tc>
          <w:tcPr>
            <w:tcW w:w="960" w:type="dxa"/>
            <w:tcBorders>
              <w:top w:val="nil"/>
              <w:left w:val="nil"/>
              <w:bottom w:val="nil"/>
              <w:right w:val="nil"/>
            </w:tcBorders>
            <w:shd w:val="clear" w:color="000000" w:fill="FFFFFF" w:themeFill="background1"/>
            <w:noWrap/>
            <w:vAlign w:val="bottom"/>
            <w:hideMark/>
          </w:tcPr>
          <w:p w14:paraId="30B5A03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-3.31</w:t>
            </w:r>
          </w:p>
        </w:tc>
        <w:tc>
          <w:tcPr>
            <w:tcW w:w="1166" w:type="dxa"/>
            <w:tcBorders>
              <w:top w:val="nil"/>
              <w:left w:val="nil"/>
              <w:bottom w:val="nil"/>
              <w:right w:val="nil"/>
            </w:tcBorders>
            <w:shd w:val="clear" w:color="000000" w:fill="FFFFFF" w:themeFill="background1"/>
            <w:noWrap/>
            <w:vAlign w:val="bottom"/>
            <w:hideMark/>
          </w:tcPr>
          <w:p w14:paraId="42CFC79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9.21E-04</w:t>
            </w:r>
          </w:p>
        </w:tc>
        <w:tc>
          <w:tcPr>
            <w:tcW w:w="1276" w:type="dxa"/>
            <w:tcBorders>
              <w:top w:val="nil"/>
              <w:left w:val="nil"/>
              <w:bottom w:val="nil"/>
              <w:right w:val="nil"/>
            </w:tcBorders>
            <w:shd w:val="clear" w:color="000000" w:fill="FFFFFF" w:themeFill="background1"/>
            <w:noWrap/>
            <w:vAlign w:val="bottom"/>
            <w:hideMark/>
          </w:tcPr>
          <w:p w14:paraId="382846B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7.33E-02</w:t>
            </w:r>
          </w:p>
        </w:tc>
      </w:tr>
      <w:tr w:rsidR="002C69A4" w:rsidRPr="00BE6B75" w14:paraId="31164BF0"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D6312F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LOC103462757</w:t>
            </w:r>
          </w:p>
        </w:tc>
        <w:tc>
          <w:tcPr>
            <w:tcW w:w="3881" w:type="dxa"/>
            <w:tcBorders>
              <w:top w:val="nil"/>
              <w:left w:val="nil"/>
              <w:bottom w:val="nil"/>
              <w:right w:val="nil"/>
            </w:tcBorders>
            <w:shd w:val="clear" w:color="000000" w:fill="FFFFFF" w:themeFill="background1"/>
            <w:vAlign w:val="bottom"/>
            <w:hideMark/>
          </w:tcPr>
          <w:p w14:paraId="3CDB208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interferon regulatory factor 1-like</w:t>
            </w:r>
          </w:p>
        </w:tc>
        <w:tc>
          <w:tcPr>
            <w:tcW w:w="1372" w:type="dxa"/>
            <w:tcBorders>
              <w:top w:val="nil"/>
              <w:left w:val="nil"/>
              <w:bottom w:val="nil"/>
              <w:right w:val="nil"/>
            </w:tcBorders>
            <w:shd w:val="clear" w:color="000000" w:fill="FFFFFF" w:themeFill="background1"/>
            <w:noWrap/>
            <w:vAlign w:val="bottom"/>
            <w:hideMark/>
          </w:tcPr>
          <w:p w14:paraId="3D7C185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26.26</w:t>
            </w:r>
          </w:p>
        </w:tc>
        <w:tc>
          <w:tcPr>
            <w:tcW w:w="960" w:type="dxa"/>
            <w:tcBorders>
              <w:top w:val="nil"/>
              <w:left w:val="nil"/>
              <w:bottom w:val="nil"/>
              <w:right w:val="nil"/>
            </w:tcBorders>
            <w:shd w:val="clear" w:color="000000" w:fill="FFFFFF" w:themeFill="background1"/>
            <w:noWrap/>
            <w:vAlign w:val="bottom"/>
            <w:hideMark/>
          </w:tcPr>
          <w:p w14:paraId="5CBD882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-3.30</w:t>
            </w:r>
          </w:p>
        </w:tc>
        <w:tc>
          <w:tcPr>
            <w:tcW w:w="1166" w:type="dxa"/>
            <w:tcBorders>
              <w:top w:val="nil"/>
              <w:left w:val="nil"/>
              <w:bottom w:val="nil"/>
              <w:right w:val="nil"/>
            </w:tcBorders>
            <w:shd w:val="clear" w:color="000000" w:fill="FFFFFF" w:themeFill="background1"/>
            <w:noWrap/>
            <w:vAlign w:val="bottom"/>
            <w:hideMark/>
          </w:tcPr>
          <w:p w14:paraId="6E1D513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9.52E-04</w:t>
            </w:r>
          </w:p>
        </w:tc>
        <w:tc>
          <w:tcPr>
            <w:tcW w:w="1276" w:type="dxa"/>
            <w:tcBorders>
              <w:top w:val="nil"/>
              <w:left w:val="nil"/>
              <w:bottom w:val="nil"/>
              <w:right w:val="nil"/>
            </w:tcBorders>
            <w:shd w:val="clear" w:color="000000" w:fill="FFFFFF" w:themeFill="background1"/>
            <w:noWrap/>
            <w:vAlign w:val="bottom"/>
            <w:hideMark/>
          </w:tcPr>
          <w:p w14:paraId="75C2111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7.48E-02</w:t>
            </w:r>
          </w:p>
        </w:tc>
      </w:tr>
      <w:tr w:rsidR="002C69A4" w:rsidRPr="00BE6B75" w14:paraId="4D474F1B"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F6C130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gja5</w:t>
            </w:r>
          </w:p>
        </w:tc>
        <w:tc>
          <w:tcPr>
            <w:tcW w:w="3881" w:type="dxa"/>
            <w:tcBorders>
              <w:top w:val="nil"/>
              <w:left w:val="nil"/>
              <w:bottom w:val="nil"/>
              <w:right w:val="nil"/>
            </w:tcBorders>
            <w:shd w:val="clear" w:color="000000" w:fill="FFFFFF" w:themeFill="background1"/>
            <w:vAlign w:val="bottom"/>
            <w:hideMark/>
          </w:tcPr>
          <w:p w14:paraId="3022A90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gap junction alpha-5 protein</w:t>
            </w:r>
          </w:p>
        </w:tc>
        <w:tc>
          <w:tcPr>
            <w:tcW w:w="1372" w:type="dxa"/>
            <w:tcBorders>
              <w:top w:val="nil"/>
              <w:left w:val="nil"/>
              <w:bottom w:val="nil"/>
              <w:right w:val="nil"/>
            </w:tcBorders>
            <w:shd w:val="clear" w:color="000000" w:fill="FFFFFF" w:themeFill="background1"/>
            <w:noWrap/>
            <w:vAlign w:val="bottom"/>
            <w:hideMark/>
          </w:tcPr>
          <w:p w14:paraId="3CBBD8F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23.87</w:t>
            </w:r>
          </w:p>
        </w:tc>
        <w:tc>
          <w:tcPr>
            <w:tcW w:w="960" w:type="dxa"/>
            <w:tcBorders>
              <w:top w:val="nil"/>
              <w:left w:val="nil"/>
              <w:bottom w:val="nil"/>
              <w:right w:val="nil"/>
            </w:tcBorders>
            <w:shd w:val="clear" w:color="000000" w:fill="FFFFFF" w:themeFill="background1"/>
            <w:noWrap/>
            <w:vAlign w:val="bottom"/>
            <w:hideMark/>
          </w:tcPr>
          <w:p w14:paraId="0D808BD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3.30</w:t>
            </w:r>
          </w:p>
        </w:tc>
        <w:tc>
          <w:tcPr>
            <w:tcW w:w="1166" w:type="dxa"/>
            <w:tcBorders>
              <w:top w:val="nil"/>
              <w:left w:val="nil"/>
              <w:bottom w:val="nil"/>
              <w:right w:val="nil"/>
            </w:tcBorders>
            <w:shd w:val="clear" w:color="000000" w:fill="FFFFFF" w:themeFill="background1"/>
            <w:noWrap/>
            <w:vAlign w:val="bottom"/>
            <w:hideMark/>
          </w:tcPr>
          <w:p w14:paraId="1781DC2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9.54E-04</w:t>
            </w:r>
          </w:p>
        </w:tc>
        <w:tc>
          <w:tcPr>
            <w:tcW w:w="1276" w:type="dxa"/>
            <w:tcBorders>
              <w:top w:val="nil"/>
              <w:left w:val="nil"/>
              <w:bottom w:val="nil"/>
              <w:right w:val="nil"/>
            </w:tcBorders>
            <w:shd w:val="clear" w:color="000000" w:fill="FFFFFF" w:themeFill="background1"/>
            <w:noWrap/>
            <w:vAlign w:val="bottom"/>
            <w:hideMark/>
          </w:tcPr>
          <w:p w14:paraId="6BE863B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7.48E-02</w:t>
            </w:r>
          </w:p>
        </w:tc>
      </w:tr>
      <w:tr w:rsidR="002C69A4" w:rsidRPr="00BE6B75" w14:paraId="0572784F"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3B2ABF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LOC103463615</w:t>
            </w:r>
          </w:p>
        </w:tc>
        <w:tc>
          <w:tcPr>
            <w:tcW w:w="3881" w:type="dxa"/>
            <w:tcBorders>
              <w:top w:val="nil"/>
              <w:left w:val="nil"/>
              <w:bottom w:val="nil"/>
              <w:right w:val="nil"/>
            </w:tcBorders>
            <w:shd w:val="clear" w:color="000000" w:fill="FFFFFF" w:themeFill="background1"/>
            <w:vAlign w:val="bottom"/>
            <w:hideMark/>
          </w:tcPr>
          <w:p w14:paraId="387C889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RAS protein activator like-3</w:t>
            </w:r>
          </w:p>
        </w:tc>
        <w:tc>
          <w:tcPr>
            <w:tcW w:w="1372" w:type="dxa"/>
            <w:tcBorders>
              <w:top w:val="nil"/>
              <w:left w:val="nil"/>
              <w:bottom w:val="nil"/>
              <w:right w:val="nil"/>
            </w:tcBorders>
            <w:shd w:val="clear" w:color="000000" w:fill="FFFFFF" w:themeFill="background1"/>
            <w:noWrap/>
            <w:vAlign w:val="bottom"/>
            <w:hideMark/>
          </w:tcPr>
          <w:p w14:paraId="1C91AD0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442.37</w:t>
            </w:r>
          </w:p>
        </w:tc>
        <w:tc>
          <w:tcPr>
            <w:tcW w:w="960" w:type="dxa"/>
            <w:tcBorders>
              <w:top w:val="nil"/>
              <w:left w:val="nil"/>
              <w:bottom w:val="nil"/>
              <w:right w:val="nil"/>
            </w:tcBorders>
            <w:shd w:val="clear" w:color="000000" w:fill="FFFFFF" w:themeFill="background1"/>
            <w:noWrap/>
            <w:vAlign w:val="bottom"/>
            <w:hideMark/>
          </w:tcPr>
          <w:p w14:paraId="1BA6BB2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-3.30</w:t>
            </w:r>
          </w:p>
        </w:tc>
        <w:tc>
          <w:tcPr>
            <w:tcW w:w="1166" w:type="dxa"/>
            <w:tcBorders>
              <w:top w:val="nil"/>
              <w:left w:val="nil"/>
              <w:bottom w:val="nil"/>
              <w:right w:val="nil"/>
            </w:tcBorders>
            <w:shd w:val="clear" w:color="000000" w:fill="FFFFFF" w:themeFill="background1"/>
            <w:noWrap/>
            <w:vAlign w:val="bottom"/>
            <w:hideMark/>
          </w:tcPr>
          <w:p w14:paraId="6666C56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9.70E-04</w:t>
            </w:r>
          </w:p>
        </w:tc>
        <w:tc>
          <w:tcPr>
            <w:tcW w:w="1276" w:type="dxa"/>
            <w:tcBorders>
              <w:top w:val="nil"/>
              <w:left w:val="nil"/>
              <w:bottom w:val="nil"/>
              <w:right w:val="nil"/>
            </w:tcBorders>
            <w:shd w:val="clear" w:color="000000" w:fill="FFFFFF" w:themeFill="background1"/>
            <w:noWrap/>
            <w:vAlign w:val="bottom"/>
            <w:hideMark/>
          </w:tcPr>
          <w:p w14:paraId="0FB09C8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7.55E-02</w:t>
            </w:r>
          </w:p>
        </w:tc>
      </w:tr>
      <w:tr w:rsidR="002C69A4" w:rsidRPr="00BE6B75" w14:paraId="3DF99B77" w14:textId="77777777" w:rsidTr="00BE6B75">
        <w:trPr>
          <w:trHeight w:val="576"/>
        </w:trPr>
        <w:tc>
          <w:tcPr>
            <w:tcW w:w="1694" w:type="dxa"/>
            <w:tcBorders>
              <w:top w:val="nil"/>
              <w:left w:val="nil"/>
              <w:bottom w:val="nil"/>
              <w:right w:val="nil"/>
            </w:tcBorders>
            <w:shd w:val="clear" w:color="000000" w:fill="FFFFFF" w:themeFill="background1"/>
            <w:noWrap/>
            <w:vAlign w:val="bottom"/>
            <w:hideMark/>
          </w:tcPr>
          <w:p w14:paraId="137E333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nod1</w:t>
            </w:r>
          </w:p>
        </w:tc>
        <w:tc>
          <w:tcPr>
            <w:tcW w:w="3881" w:type="dxa"/>
            <w:tcBorders>
              <w:top w:val="nil"/>
              <w:left w:val="nil"/>
              <w:bottom w:val="nil"/>
              <w:right w:val="nil"/>
            </w:tcBorders>
            <w:shd w:val="clear" w:color="000000" w:fill="FFFFFF" w:themeFill="background1"/>
            <w:vAlign w:val="bottom"/>
            <w:hideMark/>
          </w:tcPr>
          <w:p w14:paraId="6B7E6CA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nucleotide-binding oligomerization domain-containing protein 1</w:t>
            </w:r>
          </w:p>
        </w:tc>
        <w:tc>
          <w:tcPr>
            <w:tcW w:w="1372" w:type="dxa"/>
            <w:tcBorders>
              <w:top w:val="nil"/>
              <w:left w:val="nil"/>
              <w:bottom w:val="nil"/>
              <w:right w:val="nil"/>
            </w:tcBorders>
            <w:shd w:val="clear" w:color="000000" w:fill="FFFFFF" w:themeFill="background1"/>
            <w:noWrap/>
            <w:vAlign w:val="bottom"/>
            <w:hideMark/>
          </w:tcPr>
          <w:p w14:paraId="6C1B806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95.14</w:t>
            </w:r>
          </w:p>
        </w:tc>
        <w:tc>
          <w:tcPr>
            <w:tcW w:w="960" w:type="dxa"/>
            <w:tcBorders>
              <w:top w:val="nil"/>
              <w:left w:val="nil"/>
              <w:bottom w:val="nil"/>
              <w:right w:val="nil"/>
            </w:tcBorders>
            <w:shd w:val="clear" w:color="000000" w:fill="FFFFFF" w:themeFill="background1"/>
            <w:noWrap/>
            <w:vAlign w:val="bottom"/>
            <w:hideMark/>
          </w:tcPr>
          <w:p w14:paraId="76192C8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-3.30</w:t>
            </w:r>
          </w:p>
        </w:tc>
        <w:tc>
          <w:tcPr>
            <w:tcW w:w="1166" w:type="dxa"/>
            <w:tcBorders>
              <w:top w:val="nil"/>
              <w:left w:val="nil"/>
              <w:bottom w:val="nil"/>
              <w:right w:val="nil"/>
            </w:tcBorders>
            <w:shd w:val="clear" w:color="000000" w:fill="FFFFFF" w:themeFill="background1"/>
            <w:noWrap/>
            <w:vAlign w:val="bottom"/>
            <w:hideMark/>
          </w:tcPr>
          <w:p w14:paraId="3ECD494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9.68E-04</w:t>
            </w:r>
          </w:p>
        </w:tc>
        <w:tc>
          <w:tcPr>
            <w:tcW w:w="1276" w:type="dxa"/>
            <w:tcBorders>
              <w:top w:val="nil"/>
              <w:left w:val="nil"/>
              <w:bottom w:val="nil"/>
              <w:right w:val="nil"/>
            </w:tcBorders>
            <w:shd w:val="clear" w:color="000000" w:fill="FFFFFF" w:themeFill="background1"/>
            <w:noWrap/>
            <w:vAlign w:val="bottom"/>
            <w:hideMark/>
          </w:tcPr>
          <w:p w14:paraId="6480D85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7.55E-02</w:t>
            </w:r>
          </w:p>
        </w:tc>
      </w:tr>
      <w:tr w:rsidR="002C69A4" w:rsidRPr="00BE6B75" w14:paraId="590DD655"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BCDEDB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tyk2</w:t>
            </w:r>
          </w:p>
        </w:tc>
        <w:tc>
          <w:tcPr>
            <w:tcW w:w="3881" w:type="dxa"/>
            <w:tcBorders>
              <w:top w:val="nil"/>
              <w:left w:val="nil"/>
              <w:bottom w:val="nil"/>
              <w:right w:val="nil"/>
            </w:tcBorders>
            <w:shd w:val="clear" w:color="000000" w:fill="FFFFFF" w:themeFill="background1"/>
            <w:vAlign w:val="bottom"/>
            <w:hideMark/>
          </w:tcPr>
          <w:p w14:paraId="1626266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non-receptor tyrosine-protein kinase TYK2</w:t>
            </w:r>
          </w:p>
        </w:tc>
        <w:tc>
          <w:tcPr>
            <w:tcW w:w="1372" w:type="dxa"/>
            <w:tcBorders>
              <w:top w:val="nil"/>
              <w:left w:val="nil"/>
              <w:bottom w:val="nil"/>
              <w:right w:val="nil"/>
            </w:tcBorders>
            <w:shd w:val="clear" w:color="000000" w:fill="FFFFFF" w:themeFill="background1"/>
            <w:noWrap/>
            <w:vAlign w:val="bottom"/>
            <w:hideMark/>
          </w:tcPr>
          <w:p w14:paraId="509C26D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1291.21</w:t>
            </w:r>
          </w:p>
        </w:tc>
        <w:tc>
          <w:tcPr>
            <w:tcW w:w="960" w:type="dxa"/>
            <w:tcBorders>
              <w:top w:val="nil"/>
              <w:left w:val="nil"/>
              <w:bottom w:val="nil"/>
              <w:right w:val="nil"/>
            </w:tcBorders>
            <w:shd w:val="clear" w:color="000000" w:fill="FFFFFF" w:themeFill="background1"/>
            <w:noWrap/>
            <w:vAlign w:val="bottom"/>
            <w:hideMark/>
          </w:tcPr>
          <w:p w14:paraId="118AF5C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-3.30</w:t>
            </w:r>
          </w:p>
        </w:tc>
        <w:tc>
          <w:tcPr>
            <w:tcW w:w="1166" w:type="dxa"/>
            <w:tcBorders>
              <w:top w:val="nil"/>
              <w:left w:val="nil"/>
              <w:bottom w:val="nil"/>
              <w:right w:val="nil"/>
            </w:tcBorders>
            <w:shd w:val="clear" w:color="000000" w:fill="FFFFFF" w:themeFill="background1"/>
            <w:noWrap/>
            <w:vAlign w:val="bottom"/>
            <w:hideMark/>
          </w:tcPr>
          <w:p w14:paraId="1B0292F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9.81E-04</w:t>
            </w:r>
          </w:p>
        </w:tc>
        <w:tc>
          <w:tcPr>
            <w:tcW w:w="1276" w:type="dxa"/>
            <w:tcBorders>
              <w:top w:val="nil"/>
              <w:left w:val="nil"/>
              <w:bottom w:val="nil"/>
              <w:right w:val="nil"/>
            </w:tcBorders>
            <w:shd w:val="clear" w:color="000000" w:fill="FFFFFF" w:themeFill="background1"/>
            <w:noWrap/>
            <w:vAlign w:val="bottom"/>
            <w:hideMark/>
          </w:tcPr>
          <w:p w14:paraId="4CCC6A1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7.61E-02</w:t>
            </w:r>
          </w:p>
        </w:tc>
      </w:tr>
      <w:tr w:rsidR="002C69A4" w:rsidRPr="00BE6B75" w14:paraId="60FA4465"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02E451A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LOC108165948</w:t>
            </w:r>
          </w:p>
        </w:tc>
        <w:tc>
          <w:tcPr>
            <w:tcW w:w="3881" w:type="dxa"/>
            <w:tcBorders>
              <w:top w:val="nil"/>
              <w:left w:val="nil"/>
              <w:bottom w:val="nil"/>
              <w:right w:val="nil"/>
            </w:tcBorders>
            <w:shd w:val="clear" w:color="000000" w:fill="FFFFFF" w:themeFill="background1"/>
            <w:vAlign w:val="bottom"/>
            <w:hideMark/>
          </w:tcPr>
          <w:p w14:paraId="0C1D0DD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gastrula zinc finger protein XlCGF67.1-like</w:t>
            </w:r>
          </w:p>
        </w:tc>
        <w:tc>
          <w:tcPr>
            <w:tcW w:w="1372" w:type="dxa"/>
            <w:tcBorders>
              <w:top w:val="nil"/>
              <w:left w:val="nil"/>
              <w:bottom w:val="nil"/>
              <w:right w:val="nil"/>
            </w:tcBorders>
            <w:shd w:val="clear" w:color="000000" w:fill="FFFFFF" w:themeFill="background1"/>
            <w:noWrap/>
            <w:vAlign w:val="bottom"/>
            <w:hideMark/>
          </w:tcPr>
          <w:p w14:paraId="51A7F3D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109.71</w:t>
            </w:r>
          </w:p>
        </w:tc>
        <w:tc>
          <w:tcPr>
            <w:tcW w:w="960" w:type="dxa"/>
            <w:tcBorders>
              <w:top w:val="nil"/>
              <w:left w:val="nil"/>
              <w:bottom w:val="nil"/>
              <w:right w:val="nil"/>
            </w:tcBorders>
            <w:shd w:val="clear" w:color="000000" w:fill="FFFFFF" w:themeFill="background1"/>
            <w:noWrap/>
            <w:vAlign w:val="bottom"/>
            <w:hideMark/>
          </w:tcPr>
          <w:p w14:paraId="3341E1E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3.29</w:t>
            </w:r>
          </w:p>
        </w:tc>
        <w:tc>
          <w:tcPr>
            <w:tcW w:w="1166" w:type="dxa"/>
            <w:tcBorders>
              <w:top w:val="nil"/>
              <w:left w:val="nil"/>
              <w:bottom w:val="nil"/>
              <w:right w:val="nil"/>
            </w:tcBorders>
            <w:shd w:val="clear" w:color="000000" w:fill="FFFFFF" w:themeFill="background1"/>
            <w:noWrap/>
            <w:vAlign w:val="bottom"/>
            <w:hideMark/>
          </w:tcPr>
          <w:p w14:paraId="01831F1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1.00E-03</w:t>
            </w:r>
          </w:p>
        </w:tc>
        <w:tc>
          <w:tcPr>
            <w:tcW w:w="1276" w:type="dxa"/>
            <w:tcBorders>
              <w:top w:val="nil"/>
              <w:left w:val="nil"/>
              <w:bottom w:val="nil"/>
              <w:right w:val="nil"/>
            </w:tcBorders>
            <w:shd w:val="clear" w:color="000000" w:fill="FFFFFF" w:themeFill="background1"/>
            <w:noWrap/>
            <w:vAlign w:val="bottom"/>
            <w:hideMark/>
          </w:tcPr>
          <w:p w14:paraId="1E4BE76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7.74E-02</w:t>
            </w:r>
          </w:p>
        </w:tc>
      </w:tr>
      <w:tr w:rsidR="002C69A4" w:rsidRPr="00BE6B75" w14:paraId="01D00AD5"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7C1ECF6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ldb3</w:t>
            </w:r>
          </w:p>
        </w:tc>
        <w:tc>
          <w:tcPr>
            <w:tcW w:w="3881" w:type="dxa"/>
            <w:tcBorders>
              <w:top w:val="nil"/>
              <w:left w:val="nil"/>
              <w:bottom w:val="nil"/>
              <w:right w:val="nil"/>
            </w:tcBorders>
            <w:shd w:val="clear" w:color="000000" w:fill="FFFFFF" w:themeFill="background1"/>
            <w:vAlign w:val="bottom"/>
            <w:hideMark/>
          </w:tcPr>
          <w:p w14:paraId="4508DDB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LIM domain-binding protein 3</w:t>
            </w:r>
          </w:p>
        </w:tc>
        <w:tc>
          <w:tcPr>
            <w:tcW w:w="1372" w:type="dxa"/>
            <w:tcBorders>
              <w:top w:val="nil"/>
              <w:left w:val="nil"/>
              <w:bottom w:val="nil"/>
              <w:right w:val="nil"/>
            </w:tcBorders>
            <w:shd w:val="clear" w:color="000000" w:fill="FFFFFF" w:themeFill="background1"/>
            <w:noWrap/>
            <w:vAlign w:val="bottom"/>
            <w:hideMark/>
          </w:tcPr>
          <w:p w14:paraId="002DBF9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155.87</w:t>
            </w:r>
          </w:p>
        </w:tc>
        <w:tc>
          <w:tcPr>
            <w:tcW w:w="960" w:type="dxa"/>
            <w:tcBorders>
              <w:top w:val="nil"/>
              <w:left w:val="nil"/>
              <w:bottom w:val="nil"/>
              <w:right w:val="nil"/>
            </w:tcBorders>
            <w:shd w:val="clear" w:color="000000" w:fill="FFFFFF" w:themeFill="background1"/>
            <w:noWrap/>
            <w:vAlign w:val="bottom"/>
            <w:hideMark/>
          </w:tcPr>
          <w:p w14:paraId="761CF4F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-3.29</w:t>
            </w:r>
          </w:p>
        </w:tc>
        <w:tc>
          <w:tcPr>
            <w:tcW w:w="1166" w:type="dxa"/>
            <w:tcBorders>
              <w:top w:val="nil"/>
              <w:left w:val="nil"/>
              <w:bottom w:val="nil"/>
              <w:right w:val="nil"/>
            </w:tcBorders>
            <w:shd w:val="clear" w:color="000000" w:fill="FFFFFF" w:themeFill="background1"/>
            <w:noWrap/>
            <w:vAlign w:val="bottom"/>
            <w:hideMark/>
          </w:tcPr>
          <w:p w14:paraId="4FEE055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1.01E-03</w:t>
            </w:r>
          </w:p>
        </w:tc>
        <w:tc>
          <w:tcPr>
            <w:tcW w:w="1276" w:type="dxa"/>
            <w:tcBorders>
              <w:top w:val="nil"/>
              <w:left w:val="nil"/>
              <w:bottom w:val="nil"/>
              <w:right w:val="nil"/>
            </w:tcBorders>
            <w:shd w:val="clear" w:color="000000" w:fill="FFFFFF" w:themeFill="background1"/>
            <w:noWrap/>
            <w:vAlign w:val="bottom"/>
            <w:hideMark/>
          </w:tcPr>
          <w:p w14:paraId="794FB49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7.78E-02</w:t>
            </w:r>
          </w:p>
        </w:tc>
      </w:tr>
      <w:tr w:rsidR="002C69A4" w:rsidRPr="00BE6B75" w14:paraId="26A98200"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53C382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smurf2</w:t>
            </w:r>
          </w:p>
        </w:tc>
        <w:tc>
          <w:tcPr>
            <w:tcW w:w="3881" w:type="dxa"/>
            <w:tcBorders>
              <w:top w:val="nil"/>
              <w:left w:val="nil"/>
              <w:bottom w:val="nil"/>
              <w:right w:val="nil"/>
            </w:tcBorders>
            <w:shd w:val="clear" w:color="000000" w:fill="FFFFFF" w:themeFill="background1"/>
            <w:vAlign w:val="bottom"/>
            <w:hideMark/>
          </w:tcPr>
          <w:p w14:paraId="1243723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E3 ubiquitin-protein ligase SMURF2</w:t>
            </w:r>
          </w:p>
        </w:tc>
        <w:tc>
          <w:tcPr>
            <w:tcW w:w="1372" w:type="dxa"/>
            <w:tcBorders>
              <w:top w:val="nil"/>
              <w:left w:val="nil"/>
              <w:bottom w:val="nil"/>
              <w:right w:val="nil"/>
            </w:tcBorders>
            <w:shd w:val="clear" w:color="000000" w:fill="FFFFFF" w:themeFill="background1"/>
            <w:noWrap/>
            <w:vAlign w:val="bottom"/>
            <w:hideMark/>
          </w:tcPr>
          <w:p w14:paraId="4082438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88.47</w:t>
            </w:r>
          </w:p>
        </w:tc>
        <w:tc>
          <w:tcPr>
            <w:tcW w:w="960" w:type="dxa"/>
            <w:tcBorders>
              <w:top w:val="nil"/>
              <w:left w:val="nil"/>
              <w:bottom w:val="nil"/>
              <w:right w:val="nil"/>
            </w:tcBorders>
            <w:shd w:val="clear" w:color="000000" w:fill="FFFFFF" w:themeFill="background1"/>
            <w:noWrap/>
            <w:vAlign w:val="bottom"/>
            <w:hideMark/>
          </w:tcPr>
          <w:p w14:paraId="6064B8A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-3.29</w:t>
            </w:r>
          </w:p>
        </w:tc>
        <w:tc>
          <w:tcPr>
            <w:tcW w:w="1166" w:type="dxa"/>
            <w:tcBorders>
              <w:top w:val="nil"/>
              <w:left w:val="nil"/>
              <w:bottom w:val="nil"/>
              <w:right w:val="nil"/>
            </w:tcBorders>
            <w:shd w:val="clear" w:color="000000" w:fill="FFFFFF" w:themeFill="background1"/>
            <w:noWrap/>
            <w:vAlign w:val="bottom"/>
            <w:hideMark/>
          </w:tcPr>
          <w:p w14:paraId="130CC42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1.01E-03</w:t>
            </w:r>
          </w:p>
        </w:tc>
        <w:tc>
          <w:tcPr>
            <w:tcW w:w="1276" w:type="dxa"/>
            <w:tcBorders>
              <w:top w:val="nil"/>
              <w:left w:val="nil"/>
              <w:bottom w:val="nil"/>
              <w:right w:val="nil"/>
            </w:tcBorders>
            <w:shd w:val="clear" w:color="000000" w:fill="FFFFFF" w:themeFill="background1"/>
            <w:noWrap/>
            <w:vAlign w:val="bottom"/>
            <w:hideMark/>
          </w:tcPr>
          <w:p w14:paraId="6BCCB0D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7.78E-02</w:t>
            </w:r>
          </w:p>
        </w:tc>
      </w:tr>
      <w:tr w:rsidR="002C69A4" w:rsidRPr="00BE6B75" w14:paraId="000C69D8"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FECF59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LOC103470062</w:t>
            </w:r>
          </w:p>
        </w:tc>
        <w:tc>
          <w:tcPr>
            <w:tcW w:w="3881" w:type="dxa"/>
            <w:tcBorders>
              <w:top w:val="nil"/>
              <w:left w:val="nil"/>
              <w:bottom w:val="nil"/>
              <w:right w:val="nil"/>
            </w:tcBorders>
            <w:shd w:val="clear" w:color="000000" w:fill="FFFFFF" w:themeFill="background1"/>
            <w:vAlign w:val="bottom"/>
            <w:hideMark/>
          </w:tcPr>
          <w:p w14:paraId="5095A50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alpha-2B adrenergic receptor-like</w:t>
            </w:r>
          </w:p>
        </w:tc>
        <w:tc>
          <w:tcPr>
            <w:tcW w:w="1372" w:type="dxa"/>
            <w:tcBorders>
              <w:top w:val="nil"/>
              <w:left w:val="nil"/>
              <w:bottom w:val="nil"/>
              <w:right w:val="nil"/>
            </w:tcBorders>
            <w:shd w:val="clear" w:color="000000" w:fill="FFFFFF" w:themeFill="background1"/>
            <w:noWrap/>
            <w:vAlign w:val="bottom"/>
            <w:hideMark/>
          </w:tcPr>
          <w:p w14:paraId="17E8BFD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81.30</w:t>
            </w:r>
          </w:p>
        </w:tc>
        <w:tc>
          <w:tcPr>
            <w:tcW w:w="960" w:type="dxa"/>
            <w:tcBorders>
              <w:top w:val="nil"/>
              <w:left w:val="nil"/>
              <w:bottom w:val="nil"/>
              <w:right w:val="nil"/>
            </w:tcBorders>
            <w:shd w:val="clear" w:color="000000" w:fill="FFFFFF" w:themeFill="background1"/>
            <w:noWrap/>
            <w:vAlign w:val="bottom"/>
            <w:hideMark/>
          </w:tcPr>
          <w:p w14:paraId="571504E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3.28</w:t>
            </w:r>
          </w:p>
        </w:tc>
        <w:tc>
          <w:tcPr>
            <w:tcW w:w="1166" w:type="dxa"/>
            <w:tcBorders>
              <w:top w:val="nil"/>
              <w:left w:val="nil"/>
              <w:bottom w:val="nil"/>
              <w:right w:val="nil"/>
            </w:tcBorders>
            <w:shd w:val="clear" w:color="000000" w:fill="FFFFFF" w:themeFill="background1"/>
            <w:noWrap/>
            <w:vAlign w:val="bottom"/>
            <w:hideMark/>
          </w:tcPr>
          <w:p w14:paraId="5C69212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1.02E-03</w:t>
            </w:r>
          </w:p>
        </w:tc>
        <w:tc>
          <w:tcPr>
            <w:tcW w:w="1276" w:type="dxa"/>
            <w:tcBorders>
              <w:top w:val="nil"/>
              <w:left w:val="nil"/>
              <w:bottom w:val="nil"/>
              <w:right w:val="nil"/>
            </w:tcBorders>
            <w:shd w:val="clear" w:color="000000" w:fill="FFFFFF" w:themeFill="background1"/>
            <w:noWrap/>
            <w:vAlign w:val="bottom"/>
            <w:hideMark/>
          </w:tcPr>
          <w:p w14:paraId="4829A0D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7.79E-02</w:t>
            </w:r>
          </w:p>
        </w:tc>
      </w:tr>
      <w:tr w:rsidR="002C69A4" w:rsidRPr="00BE6B75" w14:paraId="5201D16B"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7745421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mybpc1</w:t>
            </w:r>
          </w:p>
        </w:tc>
        <w:tc>
          <w:tcPr>
            <w:tcW w:w="3881" w:type="dxa"/>
            <w:tcBorders>
              <w:top w:val="nil"/>
              <w:left w:val="nil"/>
              <w:bottom w:val="nil"/>
              <w:right w:val="nil"/>
            </w:tcBorders>
            <w:shd w:val="clear" w:color="000000" w:fill="FFFFFF" w:themeFill="background1"/>
            <w:vAlign w:val="bottom"/>
            <w:hideMark/>
          </w:tcPr>
          <w:p w14:paraId="3706005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myosin-binding protein C, slow-type</w:t>
            </w:r>
          </w:p>
        </w:tc>
        <w:tc>
          <w:tcPr>
            <w:tcW w:w="1372" w:type="dxa"/>
            <w:tcBorders>
              <w:top w:val="nil"/>
              <w:left w:val="nil"/>
              <w:bottom w:val="nil"/>
              <w:right w:val="nil"/>
            </w:tcBorders>
            <w:shd w:val="clear" w:color="000000" w:fill="FFFFFF" w:themeFill="background1"/>
            <w:noWrap/>
            <w:vAlign w:val="bottom"/>
            <w:hideMark/>
          </w:tcPr>
          <w:p w14:paraId="7C470A4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993.12</w:t>
            </w:r>
          </w:p>
        </w:tc>
        <w:tc>
          <w:tcPr>
            <w:tcW w:w="960" w:type="dxa"/>
            <w:tcBorders>
              <w:top w:val="nil"/>
              <w:left w:val="nil"/>
              <w:bottom w:val="nil"/>
              <w:right w:val="nil"/>
            </w:tcBorders>
            <w:shd w:val="clear" w:color="000000" w:fill="FFFFFF" w:themeFill="background1"/>
            <w:noWrap/>
            <w:vAlign w:val="bottom"/>
            <w:hideMark/>
          </w:tcPr>
          <w:p w14:paraId="4C6314D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3.28</w:t>
            </w:r>
          </w:p>
        </w:tc>
        <w:tc>
          <w:tcPr>
            <w:tcW w:w="1166" w:type="dxa"/>
            <w:tcBorders>
              <w:top w:val="nil"/>
              <w:left w:val="nil"/>
              <w:bottom w:val="nil"/>
              <w:right w:val="nil"/>
            </w:tcBorders>
            <w:shd w:val="clear" w:color="000000" w:fill="FFFFFF" w:themeFill="background1"/>
            <w:noWrap/>
            <w:vAlign w:val="bottom"/>
            <w:hideMark/>
          </w:tcPr>
          <w:p w14:paraId="1024943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1.02E-03</w:t>
            </w:r>
          </w:p>
        </w:tc>
        <w:tc>
          <w:tcPr>
            <w:tcW w:w="1276" w:type="dxa"/>
            <w:tcBorders>
              <w:top w:val="nil"/>
              <w:left w:val="nil"/>
              <w:bottom w:val="nil"/>
              <w:right w:val="nil"/>
            </w:tcBorders>
            <w:shd w:val="clear" w:color="000000" w:fill="FFFFFF" w:themeFill="background1"/>
            <w:noWrap/>
            <w:vAlign w:val="bottom"/>
            <w:hideMark/>
          </w:tcPr>
          <w:p w14:paraId="6657D13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7.79E-02</w:t>
            </w:r>
          </w:p>
        </w:tc>
      </w:tr>
      <w:tr w:rsidR="002C69A4" w:rsidRPr="00BE6B75" w14:paraId="08DC6947"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ACBD6A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LOC103463401</w:t>
            </w:r>
          </w:p>
        </w:tc>
        <w:tc>
          <w:tcPr>
            <w:tcW w:w="3881" w:type="dxa"/>
            <w:tcBorders>
              <w:top w:val="nil"/>
              <w:left w:val="nil"/>
              <w:bottom w:val="nil"/>
              <w:right w:val="nil"/>
            </w:tcBorders>
            <w:shd w:val="clear" w:color="000000" w:fill="FFFFFF" w:themeFill="background1"/>
            <w:vAlign w:val="bottom"/>
            <w:hideMark/>
          </w:tcPr>
          <w:p w14:paraId="68F79EC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phosphatase and actin regulator 1-like</w:t>
            </w:r>
          </w:p>
        </w:tc>
        <w:tc>
          <w:tcPr>
            <w:tcW w:w="1372" w:type="dxa"/>
            <w:tcBorders>
              <w:top w:val="nil"/>
              <w:left w:val="nil"/>
              <w:bottom w:val="nil"/>
              <w:right w:val="nil"/>
            </w:tcBorders>
            <w:shd w:val="clear" w:color="000000" w:fill="FFFFFF" w:themeFill="background1"/>
            <w:noWrap/>
            <w:vAlign w:val="bottom"/>
            <w:hideMark/>
          </w:tcPr>
          <w:p w14:paraId="7E92789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16.26</w:t>
            </w:r>
          </w:p>
        </w:tc>
        <w:tc>
          <w:tcPr>
            <w:tcW w:w="960" w:type="dxa"/>
            <w:tcBorders>
              <w:top w:val="nil"/>
              <w:left w:val="nil"/>
              <w:bottom w:val="nil"/>
              <w:right w:val="nil"/>
            </w:tcBorders>
            <w:shd w:val="clear" w:color="000000" w:fill="FFFFFF" w:themeFill="background1"/>
            <w:noWrap/>
            <w:vAlign w:val="bottom"/>
            <w:hideMark/>
          </w:tcPr>
          <w:p w14:paraId="54299D0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3.27</w:t>
            </w:r>
          </w:p>
        </w:tc>
        <w:tc>
          <w:tcPr>
            <w:tcW w:w="1166" w:type="dxa"/>
            <w:tcBorders>
              <w:top w:val="nil"/>
              <w:left w:val="nil"/>
              <w:bottom w:val="nil"/>
              <w:right w:val="nil"/>
            </w:tcBorders>
            <w:shd w:val="clear" w:color="000000" w:fill="FFFFFF" w:themeFill="background1"/>
            <w:noWrap/>
            <w:vAlign w:val="bottom"/>
            <w:hideMark/>
          </w:tcPr>
          <w:p w14:paraId="5B7959A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1.06E-03</w:t>
            </w:r>
          </w:p>
        </w:tc>
        <w:tc>
          <w:tcPr>
            <w:tcW w:w="1276" w:type="dxa"/>
            <w:tcBorders>
              <w:top w:val="nil"/>
              <w:left w:val="nil"/>
              <w:bottom w:val="nil"/>
              <w:right w:val="nil"/>
            </w:tcBorders>
            <w:shd w:val="clear" w:color="000000" w:fill="FFFFFF" w:themeFill="background1"/>
            <w:noWrap/>
            <w:vAlign w:val="bottom"/>
            <w:hideMark/>
          </w:tcPr>
          <w:p w14:paraId="597216A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7.99E-02</w:t>
            </w:r>
          </w:p>
        </w:tc>
      </w:tr>
      <w:tr w:rsidR="002C69A4" w:rsidRPr="00BE6B75" w14:paraId="060A89A9"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0ABF836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abhd11</w:t>
            </w:r>
          </w:p>
        </w:tc>
        <w:tc>
          <w:tcPr>
            <w:tcW w:w="3881" w:type="dxa"/>
            <w:tcBorders>
              <w:top w:val="nil"/>
              <w:left w:val="nil"/>
              <w:bottom w:val="nil"/>
              <w:right w:val="nil"/>
            </w:tcBorders>
            <w:shd w:val="clear" w:color="000000" w:fill="FFFFFF" w:themeFill="background1"/>
            <w:vAlign w:val="bottom"/>
            <w:hideMark/>
          </w:tcPr>
          <w:p w14:paraId="7020487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LOW QUALITY PROTEIN: protein ABHD11</w:t>
            </w:r>
          </w:p>
        </w:tc>
        <w:tc>
          <w:tcPr>
            <w:tcW w:w="1372" w:type="dxa"/>
            <w:tcBorders>
              <w:top w:val="nil"/>
              <w:left w:val="nil"/>
              <w:bottom w:val="nil"/>
              <w:right w:val="nil"/>
            </w:tcBorders>
            <w:shd w:val="clear" w:color="000000" w:fill="FFFFFF" w:themeFill="background1"/>
            <w:noWrap/>
            <w:vAlign w:val="bottom"/>
            <w:hideMark/>
          </w:tcPr>
          <w:p w14:paraId="21885BA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154.93</w:t>
            </w:r>
          </w:p>
        </w:tc>
        <w:tc>
          <w:tcPr>
            <w:tcW w:w="960" w:type="dxa"/>
            <w:tcBorders>
              <w:top w:val="nil"/>
              <w:left w:val="nil"/>
              <w:bottom w:val="nil"/>
              <w:right w:val="nil"/>
            </w:tcBorders>
            <w:shd w:val="clear" w:color="000000" w:fill="FFFFFF" w:themeFill="background1"/>
            <w:noWrap/>
            <w:vAlign w:val="bottom"/>
            <w:hideMark/>
          </w:tcPr>
          <w:p w14:paraId="0731543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3.28</w:t>
            </w:r>
          </w:p>
        </w:tc>
        <w:tc>
          <w:tcPr>
            <w:tcW w:w="1166" w:type="dxa"/>
            <w:tcBorders>
              <w:top w:val="nil"/>
              <w:left w:val="nil"/>
              <w:bottom w:val="nil"/>
              <w:right w:val="nil"/>
            </w:tcBorders>
            <w:shd w:val="clear" w:color="000000" w:fill="FFFFFF" w:themeFill="background1"/>
            <w:noWrap/>
            <w:vAlign w:val="bottom"/>
            <w:hideMark/>
          </w:tcPr>
          <w:p w14:paraId="0A78721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1.05E-03</w:t>
            </w:r>
          </w:p>
        </w:tc>
        <w:tc>
          <w:tcPr>
            <w:tcW w:w="1276" w:type="dxa"/>
            <w:tcBorders>
              <w:top w:val="nil"/>
              <w:left w:val="nil"/>
              <w:bottom w:val="nil"/>
              <w:right w:val="nil"/>
            </w:tcBorders>
            <w:shd w:val="clear" w:color="000000" w:fill="FFFFFF" w:themeFill="background1"/>
            <w:noWrap/>
            <w:vAlign w:val="bottom"/>
            <w:hideMark/>
          </w:tcPr>
          <w:p w14:paraId="49BD80F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7.99E-02</w:t>
            </w:r>
          </w:p>
        </w:tc>
      </w:tr>
      <w:tr w:rsidR="002C69A4" w:rsidRPr="00BE6B75" w14:paraId="33D1356A"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D4FD5C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nipa2</w:t>
            </w:r>
          </w:p>
        </w:tc>
        <w:tc>
          <w:tcPr>
            <w:tcW w:w="3881" w:type="dxa"/>
            <w:tcBorders>
              <w:top w:val="nil"/>
              <w:left w:val="nil"/>
              <w:bottom w:val="nil"/>
              <w:right w:val="nil"/>
            </w:tcBorders>
            <w:shd w:val="clear" w:color="000000" w:fill="FFFFFF" w:themeFill="background1"/>
            <w:vAlign w:val="bottom"/>
            <w:hideMark/>
          </w:tcPr>
          <w:p w14:paraId="5AC86A9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magnesium transporter NIPA2</w:t>
            </w:r>
          </w:p>
        </w:tc>
        <w:tc>
          <w:tcPr>
            <w:tcW w:w="1372" w:type="dxa"/>
            <w:tcBorders>
              <w:top w:val="nil"/>
              <w:left w:val="nil"/>
              <w:bottom w:val="nil"/>
              <w:right w:val="nil"/>
            </w:tcBorders>
            <w:shd w:val="clear" w:color="000000" w:fill="FFFFFF" w:themeFill="background1"/>
            <w:noWrap/>
            <w:vAlign w:val="bottom"/>
            <w:hideMark/>
          </w:tcPr>
          <w:p w14:paraId="55AEDB8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112.44</w:t>
            </w:r>
          </w:p>
        </w:tc>
        <w:tc>
          <w:tcPr>
            <w:tcW w:w="960" w:type="dxa"/>
            <w:tcBorders>
              <w:top w:val="nil"/>
              <w:left w:val="nil"/>
              <w:bottom w:val="nil"/>
              <w:right w:val="nil"/>
            </w:tcBorders>
            <w:shd w:val="clear" w:color="000000" w:fill="FFFFFF" w:themeFill="background1"/>
            <w:noWrap/>
            <w:vAlign w:val="bottom"/>
            <w:hideMark/>
          </w:tcPr>
          <w:p w14:paraId="3028C9B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-3.27</w:t>
            </w:r>
          </w:p>
        </w:tc>
        <w:tc>
          <w:tcPr>
            <w:tcW w:w="1166" w:type="dxa"/>
            <w:tcBorders>
              <w:top w:val="nil"/>
              <w:left w:val="nil"/>
              <w:bottom w:val="nil"/>
              <w:right w:val="nil"/>
            </w:tcBorders>
            <w:shd w:val="clear" w:color="000000" w:fill="FFFFFF" w:themeFill="background1"/>
            <w:noWrap/>
            <w:vAlign w:val="bottom"/>
            <w:hideMark/>
          </w:tcPr>
          <w:p w14:paraId="27CF857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1.06E-03</w:t>
            </w:r>
          </w:p>
        </w:tc>
        <w:tc>
          <w:tcPr>
            <w:tcW w:w="1276" w:type="dxa"/>
            <w:tcBorders>
              <w:top w:val="nil"/>
              <w:left w:val="nil"/>
              <w:bottom w:val="nil"/>
              <w:right w:val="nil"/>
            </w:tcBorders>
            <w:shd w:val="clear" w:color="000000" w:fill="FFFFFF" w:themeFill="background1"/>
            <w:noWrap/>
            <w:vAlign w:val="bottom"/>
            <w:hideMark/>
          </w:tcPr>
          <w:p w14:paraId="5F3FF61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7.99E-02</w:t>
            </w:r>
          </w:p>
        </w:tc>
      </w:tr>
      <w:tr w:rsidR="002C69A4" w:rsidRPr="00BE6B75" w14:paraId="448647C9"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7BFAE18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LOC103475941</w:t>
            </w:r>
          </w:p>
        </w:tc>
        <w:tc>
          <w:tcPr>
            <w:tcW w:w="3881" w:type="dxa"/>
            <w:tcBorders>
              <w:top w:val="nil"/>
              <w:left w:val="nil"/>
              <w:bottom w:val="nil"/>
              <w:right w:val="nil"/>
            </w:tcBorders>
            <w:shd w:val="clear" w:color="000000" w:fill="FFFFFF" w:themeFill="background1"/>
            <w:vAlign w:val="bottom"/>
            <w:hideMark/>
          </w:tcPr>
          <w:p w14:paraId="62ABA0F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permeability factor 2-like</w:t>
            </w:r>
          </w:p>
        </w:tc>
        <w:tc>
          <w:tcPr>
            <w:tcW w:w="1372" w:type="dxa"/>
            <w:tcBorders>
              <w:top w:val="nil"/>
              <w:left w:val="nil"/>
              <w:bottom w:val="nil"/>
              <w:right w:val="nil"/>
            </w:tcBorders>
            <w:shd w:val="clear" w:color="000000" w:fill="FFFFFF" w:themeFill="background1"/>
            <w:noWrap/>
            <w:vAlign w:val="bottom"/>
            <w:hideMark/>
          </w:tcPr>
          <w:p w14:paraId="6D4BB76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72.41</w:t>
            </w:r>
          </w:p>
        </w:tc>
        <w:tc>
          <w:tcPr>
            <w:tcW w:w="960" w:type="dxa"/>
            <w:tcBorders>
              <w:top w:val="nil"/>
              <w:left w:val="nil"/>
              <w:bottom w:val="nil"/>
              <w:right w:val="nil"/>
            </w:tcBorders>
            <w:shd w:val="clear" w:color="000000" w:fill="FFFFFF" w:themeFill="background1"/>
            <w:noWrap/>
            <w:vAlign w:val="bottom"/>
            <w:hideMark/>
          </w:tcPr>
          <w:p w14:paraId="0CC75AF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-3.27</w:t>
            </w:r>
          </w:p>
        </w:tc>
        <w:tc>
          <w:tcPr>
            <w:tcW w:w="1166" w:type="dxa"/>
            <w:tcBorders>
              <w:top w:val="nil"/>
              <w:left w:val="nil"/>
              <w:bottom w:val="nil"/>
              <w:right w:val="nil"/>
            </w:tcBorders>
            <w:shd w:val="clear" w:color="000000" w:fill="FFFFFF" w:themeFill="background1"/>
            <w:noWrap/>
            <w:vAlign w:val="bottom"/>
            <w:hideMark/>
          </w:tcPr>
          <w:p w14:paraId="56FA3F8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1.09E-03</w:t>
            </w:r>
          </w:p>
        </w:tc>
        <w:tc>
          <w:tcPr>
            <w:tcW w:w="1276" w:type="dxa"/>
            <w:tcBorders>
              <w:top w:val="nil"/>
              <w:left w:val="nil"/>
              <w:bottom w:val="nil"/>
              <w:right w:val="nil"/>
            </w:tcBorders>
            <w:shd w:val="clear" w:color="000000" w:fill="FFFFFF" w:themeFill="background1"/>
            <w:noWrap/>
            <w:vAlign w:val="bottom"/>
            <w:hideMark/>
          </w:tcPr>
          <w:p w14:paraId="5962F60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8.14E-02</w:t>
            </w:r>
          </w:p>
        </w:tc>
      </w:tr>
      <w:tr w:rsidR="002C69A4" w:rsidRPr="00BE6B75" w14:paraId="1896629A"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6E7CB58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cdk20</w:t>
            </w:r>
          </w:p>
        </w:tc>
        <w:tc>
          <w:tcPr>
            <w:tcW w:w="3881" w:type="dxa"/>
            <w:tcBorders>
              <w:top w:val="nil"/>
              <w:left w:val="nil"/>
              <w:bottom w:val="nil"/>
              <w:right w:val="nil"/>
            </w:tcBorders>
            <w:shd w:val="clear" w:color="000000" w:fill="FFFFFF" w:themeFill="background1"/>
            <w:vAlign w:val="bottom"/>
            <w:hideMark/>
          </w:tcPr>
          <w:p w14:paraId="414D994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cyclin-dependent kinase 20</w:t>
            </w:r>
          </w:p>
        </w:tc>
        <w:tc>
          <w:tcPr>
            <w:tcW w:w="1372" w:type="dxa"/>
            <w:tcBorders>
              <w:top w:val="nil"/>
              <w:left w:val="nil"/>
              <w:bottom w:val="nil"/>
              <w:right w:val="nil"/>
            </w:tcBorders>
            <w:shd w:val="clear" w:color="000000" w:fill="FFFFFF" w:themeFill="background1"/>
            <w:noWrap/>
            <w:vAlign w:val="bottom"/>
            <w:hideMark/>
          </w:tcPr>
          <w:p w14:paraId="58FEBF9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138.45</w:t>
            </w:r>
          </w:p>
        </w:tc>
        <w:tc>
          <w:tcPr>
            <w:tcW w:w="960" w:type="dxa"/>
            <w:tcBorders>
              <w:top w:val="nil"/>
              <w:left w:val="nil"/>
              <w:bottom w:val="nil"/>
              <w:right w:val="nil"/>
            </w:tcBorders>
            <w:shd w:val="clear" w:color="000000" w:fill="FFFFFF" w:themeFill="background1"/>
            <w:noWrap/>
            <w:vAlign w:val="bottom"/>
            <w:hideMark/>
          </w:tcPr>
          <w:p w14:paraId="4007F80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3.27</w:t>
            </w:r>
          </w:p>
        </w:tc>
        <w:tc>
          <w:tcPr>
            <w:tcW w:w="1166" w:type="dxa"/>
            <w:tcBorders>
              <w:top w:val="nil"/>
              <w:left w:val="nil"/>
              <w:bottom w:val="nil"/>
              <w:right w:val="nil"/>
            </w:tcBorders>
            <w:shd w:val="clear" w:color="000000" w:fill="FFFFFF" w:themeFill="background1"/>
            <w:noWrap/>
            <w:vAlign w:val="bottom"/>
            <w:hideMark/>
          </w:tcPr>
          <w:p w14:paraId="0CC373B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1.09E-03</w:t>
            </w:r>
          </w:p>
        </w:tc>
        <w:tc>
          <w:tcPr>
            <w:tcW w:w="1276" w:type="dxa"/>
            <w:tcBorders>
              <w:top w:val="nil"/>
              <w:left w:val="nil"/>
              <w:bottom w:val="nil"/>
              <w:right w:val="nil"/>
            </w:tcBorders>
            <w:shd w:val="clear" w:color="000000" w:fill="FFFFFF" w:themeFill="background1"/>
            <w:noWrap/>
            <w:vAlign w:val="bottom"/>
            <w:hideMark/>
          </w:tcPr>
          <w:p w14:paraId="413B3CC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8.14E-02</w:t>
            </w:r>
          </w:p>
        </w:tc>
      </w:tr>
      <w:tr w:rsidR="002C69A4" w:rsidRPr="00BE6B75" w14:paraId="14A18B06"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C51610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LOC103475569</w:t>
            </w:r>
          </w:p>
        </w:tc>
        <w:tc>
          <w:tcPr>
            <w:tcW w:w="3881" w:type="dxa"/>
            <w:tcBorders>
              <w:top w:val="nil"/>
              <w:left w:val="nil"/>
              <w:bottom w:val="nil"/>
              <w:right w:val="nil"/>
            </w:tcBorders>
            <w:shd w:val="clear" w:color="000000" w:fill="FFFFFF" w:themeFill="background1"/>
            <w:vAlign w:val="bottom"/>
            <w:hideMark/>
          </w:tcPr>
          <w:p w14:paraId="3904DE8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LOC103475569</w:t>
            </w:r>
          </w:p>
        </w:tc>
        <w:tc>
          <w:tcPr>
            <w:tcW w:w="1372" w:type="dxa"/>
            <w:tcBorders>
              <w:top w:val="nil"/>
              <w:left w:val="nil"/>
              <w:bottom w:val="nil"/>
              <w:right w:val="nil"/>
            </w:tcBorders>
            <w:shd w:val="clear" w:color="000000" w:fill="FFFFFF" w:themeFill="background1"/>
            <w:noWrap/>
            <w:vAlign w:val="bottom"/>
            <w:hideMark/>
          </w:tcPr>
          <w:p w14:paraId="0ADAB53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70.79</w:t>
            </w:r>
          </w:p>
        </w:tc>
        <w:tc>
          <w:tcPr>
            <w:tcW w:w="960" w:type="dxa"/>
            <w:tcBorders>
              <w:top w:val="nil"/>
              <w:left w:val="nil"/>
              <w:bottom w:val="nil"/>
              <w:right w:val="nil"/>
            </w:tcBorders>
            <w:shd w:val="clear" w:color="000000" w:fill="FFFFFF" w:themeFill="background1"/>
            <w:noWrap/>
            <w:vAlign w:val="bottom"/>
            <w:hideMark/>
          </w:tcPr>
          <w:p w14:paraId="0366F1B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-3.26</w:t>
            </w:r>
          </w:p>
        </w:tc>
        <w:tc>
          <w:tcPr>
            <w:tcW w:w="1166" w:type="dxa"/>
            <w:tcBorders>
              <w:top w:val="nil"/>
              <w:left w:val="nil"/>
              <w:bottom w:val="nil"/>
              <w:right w:val="nil"/>
            </w:tcBorders>
            <w:shd w:val="clear" w:color="000000" w:fill="FFFFFF" w:themeFill="background1"/>
            <w:noWrap/>
            <w:vAlign w:val="bottom"/>
            <w:hideMark/>
          </w:tcPr>
          <w:p w14:paraId="1F53170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1.10E-03</w:t>
            </w:r>
          </w:p>
        </w:tc>
        <w:tc>
          <w:tcPr>
            <w:tcW w:w="1276" w:type="dxa"/>
            <w:tcBorders>
              <w:top w:val="nil"/>
              <w:left w:val="nil"/>
              <w:bottom w:val="nil"/>
              <w:right w:val="nil"/>
            </w:tcBorders>
            <w:shd w:val="clear" w:color="000000" w:fill="FFFFFF" w:themeFill="background1"/>
            <w:noWrap/>
            <w:vAlign w:val="bottom"/>
            <w:hideMark/>
          </w:tcPr>
          <w:p w14:paraId="51A7277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8.22E-02</w:t>
            </w:r>
          </w:p>
        </w:tc>
      </w:tr>
      <w:tr w:rsidR="002C69A4" w:rsidRPr="00BE6B75" w14:paraId="12E8FD03"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45F1EA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LOC103467177</w:t>
            </w:r>
          </w:p>
        </w:tc>
        <w:tc>
          <w:tcPr>
            <w:tcW w:w="3881" w:type="dxa"/>
            <w:tcBorders>
              <w:top w:val="nil"/>
              <w:left w:val="nil"/>
              <w:bottom w:val="nil"/>
              <w:right w:val="nil"/>
            </w:tcBorders>
            <w:shd w:val="clear" w:color="000000" w:fill="FFFFFF" w:themeFill="background1"/>
            <w:vAlign w:val="bottom"/>
            <w:hideMark/>
          </w:tcPr>
          <w:p w14:paraId="2027AC5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probable G-protein coupled receptor 61</w:t>
            </w:r>
          </w:p>
        </w:tc>
        <w:tc>
          <w:tcPr>
            <w:tcW w:w="1372" w:type="dxa"/>
            <w:tcBorders>
              <w:top w:val="nil"/>
              <w:left w:val="nil"/>
              <w:bottom w:val="nil"/>
              <w:right w:val="nil"/>
            </w:tcBorders>
            <w:shd w:val="clear" w:color="000000" w:fill="FFFFFF" w:themeFill="background1"/>
            <w:noWrap/>
            <w:vAlign w:val="bottom"/>
            <w:hideMark/>
          </w:tcPr>
          <w:p w14:paraId="2D0C080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22.90</w:t>
            </w:r>
          </w:p>
        </w:tc>
        <w:tc>
          <w:tcPr>
            <w:tcW w:w="960" w:type="dxa"/>
            <w:tcBorders>
              <w:top w:val="nil"/>
              <w:left w:val="nil"/>
              <w:bottom w:val="nil"/>
              <w:right w:val="nil"/>
            </w:tcBorders>
            <w:shd w:val="clear" w:color="000000" w:fill="FFFFFF" w:themeFill="background1"/>
            <w:noWrap/>
            <w:vAlign w:val="bottom"/>
            <w:hideMark/>
          </w:tcPr>
          <w:p w14:paraId="419D071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3.25</w:t>
            </w:r>
          </w:p>
        </w:tc>
        <w:tc>
          <w:tcPr>
            <w:tcW w:w="1166" w:type="dxa"/>
            <w:tcBorders>
              <w:top w:val="nil"/>
              <w:left w:val="nil"/>
              <w:bottom w:val="nil"/>
              <w:right w:val="nil"/>
            </w:tcBorders>
            <w:shd w:val="clear" w:color="000000" w:fill="FFFFFF" w:themeFill="background1"/>
            <w:noWrap/>
            <w:vAlign w:val="bottom"/>
            <w:hideMark/>
          </w:tcPr>
          <w:p w14:paraId="4026556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1.14E-03</w:t>
            </w:r>
          </w:p>
        </w:tc>
        <w:tc>
          <w:tcPr>
            <w:tcW w:w="1276" w:type="dxa"/>
            <w:tcBorders>
              <w:top w:val="nil"/>
              <w:left w:val="nil"/>
              <w:bottom w:val="nil"/>
              <w:right w:val="nil"/>
            </w:tcBorders>
            <w:shd w:val="clear" w:color="000000" w:fill="FFFFFF" w:themeFill="background1"/>
            <w:noWrap/>
            <w:vAlign w:val="bottom"/>
            <w:hideMark/>
          </w:tcPr>
          <w:p w14:paraId="19A6110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8.45E-02</w:t>
            </w:r>
          </w:p>
        </w:tc>
      </w:tr>
      <w:tr w:rsidR="002C69A4" w:rsidRPr="00BE6B75" w14:paraId="5F5504FC"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0F3F150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LOC103478352</w:t>
            </w:r>
          </w:p>
        </w:tc>
        <w:tc>
          <w:tcPr>
            <w:tcW w:w="3881" w:type="dxa"/>
            <w:tcBorders>
              <w:top w:val="nil"/>
              <w:left w:val="nil"/>
              <w:bottom w:val="nil"/>
              <w:right w:val="nil"/>
            </w:tcBorders>
            <w:shd w:val="clear" w:color="000000" w:fill="FFFFFF" w:themeFill="background1"/>
            <w:vAlign w:val="bottom"/>
            <w:hideMark/>
          </w:tcPr>
          <w:p w14:paraId="0216D5E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CUB and sushi domain-containing protein 3-like</w:t>
            </w:r>
          </w:p>
        </w:tc>
        <w:tc>
          <w:tcPr>
            <w:tcW w:w="1372" w:type="dxa"/>
            <w:tcBorders>
              <w:top w:val="nil"/>
              <w:left w:val="nil"/>
              <w:bottom w:val="nil"/>
              <w:right w:val="nil"/>
            </w:tcBorders>
            <w:shd w:val="clear" w:color="000000" w:fill="FFFFFF" w:themeFill="background1"/>
            <w:noWrap/>
            <w:vAlign w:val="bottom"/>
            <w:hideMark/>
          </w:tcPr>
          <w:p w14:paraId="411904B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23.34</w:t>
            </w:r>
          </w:p>
        </w:tc>
        <w:tc>
          <w:tcPr>
            <w:tcW w:w="960" w:type="dxa"/>
            <w:tcBorders>
              <w:top w:val="nil"/>
              <w:left w:val="nil"/>
              <w:bottom w:val="nil"/>
              <w:right w:val="nil"/>
            </w:tcBorders>
            <w:shd w:val="clear" w:color="000000" w:fill="FFFFFF" w:themeFill="background1"/>
            <w:noWrap/>
            <w:vAlign w:val="bottom"/>
            <w:hideMark/>
          </w:tcPr>
          <w:p w14:paraId="77D7B03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3.25</w:t>
            </w:r>
          </w:p>
        </w:tc>
        <w:tc>
          <w:tcPr>
            <w:tcW w:w="1166" w:type="dxa"/>
            <w:tcBorders>
              <w:top w:val="nil"/>
              <w:left w:val="nil"/>
              <w:bottom w:val="nil"/>
              <w:right w:val="nil"/>
            </w:tcBorders>
            <w:shd w:val="clear" w:color="000000" w:fill="FFFFFF" w:themeFill="background1"/>
            <w:noWrap/>
            <w:vAlign w:val="bottom"/>
            <w:hideMark/>
          </w:tcPr>
          <w:p w14:paraId="2890DC0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1.14E-03</w:t>
            </w:r>
          </w:p>
        </w:tc>
        <w:tc>
          <w:tcPr>
            <w:tcW w:w="1276" w:type="dxa"/>
            <w:tcBorders>
              <w:top w:val="nil"/>
              <w:left w:val="nil"/>
              <w:bottom w:val="nil"/>
              <w:right w:val="nil"/>
            </w:tcBorders>
            <w:shd w:val="clear" w:color="000000" w:fill="FFFFFF" w:themeFill="background1"/>
            <w:noWrap/>
            <w:vAlign w:val="bottom"/>
            <w:hideMark/>
          </w:tcPr>
          <w:p w14:paraId="585566C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8.45E-02</w:t>
            </w:r>
          </w:p>
        </w:tc>
      </w:tr>
      <w:tr w:rsidR="002C69A4" w:rsidRPr="00BE6B75" w14:paraId="3E829E3F"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BAD1AD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samsn1</w:t>
            </w:r>
          </w:p>
        </w:tc>
        <w:tc>
          <w:tcPr>
            <w:tcW w:w="3881" w:type="dxa"/>
            <w:tcBorders>
              <w:top w:val="nil"/>
              <w:left w:val="nil"/>
              <w:bottom w:val="nil"/>
              <w:right w:val="nil"/>
            </w:tcBorders>
            <w:shd w:val="clear" w:color="000000" w:fill="FFFFFF" w:themeFill="background1"/>
            <w:vAlign w:val="bottom"/>
            <w:hideMark/>
          </w:tcPr>
          <w:p w14:paraId="1AEB045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SAM domain-containing protein SAMSN-1</w:t>
            </w:r>
          </w:p>
        </w:tc>
        <w:tc>
          <w:tcPr>
            <w:tcW w:w="1372" w:type="dxa"/>
            <w:tcBorders>
              <w:top w:val="nil"/>
              <w:left w:val="nil"/>
              <w:bottom w:val="nil"/>
              <w:right w:val="nil"/>
            </w:tcBorders>
            <w:shd w:val="clear" w:color="000000" w:fill="FFFFFF" w:themeFill="background1"/>
            <w:noWrap/>
            <w:vAlign w:val="bottom"/>
            <w:hideMark/>
          </w:tcPr>
          <w:p w14:paraId="451268D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375.90</w:t>
            </w:r>
          </w:p>
        </w:tc>
        <w:tc>
          <w:tcPr>
            <w:tcW w:w="960" w:type="dxa"/>
            <w:tcBorders>
              <w:top w:val="nil"/>
              <w:left w:val="nil"/>
              <w:bottom w:val="nil"/>
              <w:right w:val="nil"/>
            </w:tcBorders>
            <w:shd w:val="clear" w:color="000000" w:fill="FFFFFF" w:themeFill="background1"/>
            <w:noWrap/>
            <w:vAlign w:val="bottom"/>
            <w:hideMark/>
          </w:tcPr>
          <w:p w14:paraId="6E4C641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-3.25</w:t>
            </w:r>
          </w:p>
        </w:tc>
        <w:tc>
          <w:tcPr>
            <w:tcW w:w="1166" w:type="dxa"/>
            <w:tcBorders>
              <w:top w:val="nil"/>
              <w:left w:val="nil"/>
              <w:bottom w:val="nil"/>
              <w:right w:val="nil"/>
            </w:tcBorders>
            <w:shd w:val="clear" w:color="000000" w:fill="FFFFFF" w:themeFill="background1"/>
            <w:noWrap/>
            <w:vAlign w:val="bottom"/>
            <w:hideMark/>
          </w:tcPr>
          <w:p w14:paraId="03A8560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1.15E-03</w:t>
            </w:r>
          </w:p>
        </w:tc>
        <w:tc>
          <w:tcPr>
            <w:tcW w:w="1276" w:type="dxa"/>
            <w:tcBorders>
              <w:top w:val="nil"/>
              <w:left w:val="nil"/>
              <w:bottom w:val="nil"/>
              <w:right w:val="nil"/>
            </w:tcBorders>
            <w:shd w:val="clear" w:color="000000" w:fill="FFFFFF" w:themeFill="background1"/>
            <w:noWrap/>
            <w:vAlign w:val="bottom"/>
            <w:hideMark/>
          </w:tcPr>
          <w:p w14:paraId="6BF8AFF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8.49E-02</w:t>
            </w:r>
          </w:p>
        </w:tc>
      </w:tr>
      <w:tr w:rsidR="002C69A4" w:rsidRPr="00BE6B75" w14:paraId="2C946462"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3FDADB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LOC103473218</w:t>
            </w:r>
          </w:p>
        </w:tc>
        <w:tc>
          <w:tcPr>
            <w:tcW w:w="3881" w:type="dxa"/>
            <w:tcBorders>
              <w:top w:val="nil"/>
              <w:left w:val="nil"/>
              <w:bottom w:val="nil"/>
              <w:right w:val="nil"/>
            </w:tcBorders>
            <w:shd w:val="clear" w:color="000000" w:fill="FFFFFF" w:themeFill="background1"/>
            <w:vAlign w:val="bottom"/>
            <w:hideMark/>
          </w:tcPr>
          <w:p w14:paraId="25FEA66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metal transporter CNNM4</w:t>
            </w:r>
          </w:p>
        </w:tc>
        <w:tc>
          <w:tcPr>
            <w:tcW w:w="1372" w:type="dxa"/>
            <w:tcBorders>
              <w:top w:val="nil"/>
              <w:left w:val="nil"/>
              <w:bottom w:val="nil"/>
              <w:right w:val="nil"/>
            </w:tcBorders>
            <w:shd w:val="clear" w:color="000000" w:fill="FFFFFF" w:themeFill="background1"/>
            <w:noWrap/>
            <w:vAlign w:val="bottom"/>
            <w:hideMark/>
          </w:tcPr>
          <w:p w14:paraId="3543154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36.25</w:t>
            </w:r>
          </w:p>
        </w:tc>
        <w:tc>
          <w:tcPr>
            <w:tcW w:w="960" w:type="dxa"/>
            <w:tcBorders>
              <w:top w:val="nil"/>
              <w:left w:val="nil"/>
              <w:bottom w:val="nil"/>
              <w:right w:val="nil"/>
            </w:tcBorders>
            <w:shd w:val="clear" w:color="000000" w:fill="FFFFFF" w:themeFill="background1"/>
            <w:noWrap/>
            <w:vAlign w:val="bottom"/>
            <w:hideMark/>
          </w:tcPr>
          <w:p w14:paraId="6994771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3.25</w:t>
            </w:r>
          </w:p>
        </w:tc>
        <w:tc>
          <w:tcPr>
            <w:tcW w:w="1166" w:type="dxa"/>
            <w:tcBorders>
              <w:top w:val="nil"/>
              <w:left w:val="nil"/>
              <w:bottom w:val="nil"/>
              <w:right w:val="nil"/>
            </w:tcBorders>
            <w:shd w:val="clear" w:color="000000" w:fill="FFFFFF" w:themeFill="background1"/>
            <w:noWrap/>
            <w:vAlign w:val="bottom"/>
            <w:hideMark/>
          </w:tcPr>
          <w:p w14:paraId="7FAAC5C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1.16E-03</w:t>
            </w:r>
          </w:p>
        </w:tc>
        <w:tc>
          <w:tcPr>
            <w:tcW w:w="1276" w:type="dxa"/>
            <w:tcBorders>
              <w:top w:val="nil"/>
              <w:left w:val="nil"/>
              <w:bottom w:val="nil"/>
              <w:right w:val="nil"/>
            </w:tcBorders>
            <w:shd w:val="clear" w:color="000000" w:fill="FFFFFF" w:themeFill="background1"/>
            <w:noWrap/>
            <w:vAlign w:val="bottom"/>
            <w:hideMark/>
          </w:tcPr>
          <w:p w14:paraId="5572B4F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8.51E-02</w:t>
            </w:r>
          </w:p>
        </w:tc>
      </w:tr>
      <w:tr w:rsidR="002C69A4" w:rsidRPr="00BE6B75" w14:paraId="2FA89762"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3DBCD7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LOC108166473</w:t>
            </w:r>
          </w:p>
        </w:tc>
        <w:tc>
          <w:tcPr>
            <w:tcW w:w="3881" w:type="dxa"/>
            <w:tcBorders>
              <w:top w:val="nil"/>
              <w:left w:val="nil"/>
              <w:bottom w:val="nil"/>
              <w:right w:val="nil"/>
            </w:tcBorders>
            <w:shd w:val="clear" w:color="000000" w:fill="FFFFFF" w:themeFill="background1"/>
            <w:vAlign w:val="bottom"/>
            <w:hideMark/>
          </w:tcPr>
          <w:p w14:paraId="3266C54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Ig heavy chain V-I region HG3-like (other)</w:t>
            </w:r>
          </w:p>
        </w:tc>
        <w:tc>
          <w:tcPr>
            <w:tcW w:w="1372" w:type="dxa"/>
            <w:tcBorders>
              <w:top w:val="nil"/>
              <w:left w:val="nil"/>
              <w:bottom w:val="nil"/>
              <w:right w:val="nil"/>
            </w:tcBorders>
            <w:shd w:val="clear" w:color="000000" w:fill="FFFFFF" w:themeFill="background1"/>
            <w:noWrap/>
            <w:vAlign w:val="bottom"/>
            <w:hideMark/>
          </w:tcPr>
          <w:p w14:paraId="2BAABCE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6.84</w:t>
            </w:r>
          </w:p>
        </w:tc>
        <w:tc>
          <w:tcPr>
            <w:tcW w:w="960" w:type="dxa"/>
            <w:tcBorders>
              <w:top w:val="nil"/>
              <w:left w:val="nil"/>
              <w:bottom w:val="nil"/>
              <w:right w:val="nil"/>
            </w:tcBorders>
            <w:shd w:val="clear" w:color="000000" w:fill="FFFFFF" w:themeFill="background1"/>
            <w:noWrap/>
            <w:vAlign w:val="bottom"/>
            <w:hideMark/>
          </w:tcPr>
          <w:p w14:paraId="501D1B9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-3.24</w:t>
            </w:r>
          </w:p>
        </w:tc>
        <w:tc>
          <w:tcPr>
            <w:tcW w:w="1166" w:type="dxa"/>
            <w:tcBorders>
              <w:top w:val="nil"/>
              <w:left w:val="nil"/>
              <w:bottom w:val="nil"/>
              <w:right w:val="nil"/>
            </w:tcBorders>
            <w:shd w:val="clear" w:color="000000" w:fill="FFFFFF" w:themeFill="background1"/>
            <w:noWrap/>
            <w:vAlign w:val="bottom"/>
            <w:hideMark/>
          </w:tcPr>
          <w:p w14:paraId="07B95D5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1.18E-03</w:t>
            </w:r>
          </w:p>
        </w:tc>
        <w:tc>
          <w:tcPr>
            <w:tcW w:w="1276" w:type="dxa"/>
            <w:tcBorders>
              <w:top w:val="nil"/>
              <w:left w:val="nil"/>
              <w:bottom w:val="nil"/>
              <w:right w:val="nil"/>
            </w:tcBorders>
            <w:shd w:val="clear" w:color="000000" w:fill="FFFFFF" w:themeFill="background1"/>
            <w:noWrap/>
            <w:vAlign w:val="bottom"/>
            <w:hideMark/>
          </w:tcPr>
          <w:p w14:paraId="6D3F478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8.63E-02</w:t>
            </w:r>
          </w:p>
        </w:tc>
      </w:tr>
      <w:tr w:rsidR="002C69A4" w:rsidRPr="00BE6B75" w14:paraId="5203385D"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71C4560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LOC103461786</w:t>
            </w:r>
          </w:p>
        </w:tc>
        <w:tc>
          <w:tcPr>
            <w:tcW w:w="3881" w:type="dxa"/>
            <w:tcBorders>
              <w:top w:val="nil"/>
              <w:left w:val="nil"/>
              <w:bottom w:val="nil"/>
              <w:right w:val="nil"/>
            </w:tcBorders>
            <w:shd w:val="clear" w:color="000000" w:fill="FFFFFF" w:themeFill="background1"/>
            <w:vAlign w:val="bottom"/>
            <w:hideMark/>
          </w:tcPr>
          <w:p w14:paraId="14262D8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interferon alpha/beta receptor 1b-like</w:t>
            </w:r>
          </w:p>
        </w:tc>
        <w:tc>
          <w:tcPr>
            <w:tcW w:w="1372" w:type="dxa"/>
            <w:tcBorders>
              <w:top w:val="nil"/>
              <w:left w:val="nil"/>
              <w:bottom w:val="nil"/>
              <w:right w:val="nil"/>
            </w:tcBorders>
            <w:shd w:val="clear" w:color="000000" w:fill="FFFFFF" w:themeFill="background1"/>
            <w:noWrap/>
            <w:vAlign w:val="bottom"/>
            <w:hideMark/>
          </w:tcPr>
          <w:p w14:paraId="17AE6BB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681.73</w:t>
            </w:r>
          </w:p>
        </w:tc>
        <w:tc>
          <w:tcPr>
            <w:tcW w:w="960" w:type="dxa"/>
            <w:tcBorders>
              <w:top w:val="nil"/>
              <w:left w:val="nil"/>
              <w:bottom w:val="nil"/>
              <w:right w:val="nil"/>
            </w:tcBorders>
            <w:shd w:val="clear" w:color="000000" w:fill="FFFFFF" w:themeFill="background1"/>
            <w:noWrap/>
            <w:vAlign w:val="bottom"/>
            <w:hideMark/>
          </w:tcPr>
          <w:p w14:paraId="1968129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-3.24</w:t>
            </w:r>
          </w:p>
        </w:tc>
        <w:tc>
          <w:tcPr>
            <w:tcW w:w="1166" w:type="dxa"/>
            <w:tcBorders>
              <w:top w:val="nil"/>
              <w:left w:val="nil"/>
              <w:bottom w:val="nil"/>
              <w:right w:val="nil"/>
            </w:tcBorders>
            <w:shd w:val="clear" w:color="000000" w:fill="FFFFFF" w:themeFill="background1"/>
            <w:noWrap/>
            <w:vAlign w:val="bottom"/>
            <w:hideMark/>
          </w:tcPr>
          <w:p w14:paraId="489F12E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1.19E-03</w:t>
            </w:r>
          </w:p>
        </w:tc>
        <w:tc>
          <w:tcPr>
            <w:tcW w:w="1276" w:type="dxa"/>
            <w:tcBorders>
              <w:top w:val="nil"/>
              <w:left w:val="nil"/>
              <w:bottom w:val="nil"/>
              <w:right w:val="nil"/>
            </w:tcBorders>
            <w:shd w:val="clear" w:color="000000" w:fill="FFFFFF" w:themeFill="background1"/>
            <w:noWrap/>
            <w:vAlign w:val="bottom"/>
            <w:hideMark/>
          </w:tcPr>
          <w:p w14:paraId="19A45FF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8.67E-02</w:t>
            </w:r>
          </w:p>
        </w:tc>
      </w:tr>
      <w:tr w:rsidR="002C69A4" w:rsidRPr="00BE6B75" w14:paraId="6B4889EB"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60961E4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LOC103459228</w:t>
            </w:r>
          </w:p>
        </w:tc>
        <w:tc>
          <w:tcPr>
            <w:tcW w:w="3881" w:type="dxa"/>
            <w:tcBorders>
              <w:top w:val="nil"/>
              <w:left w:val="nil"/>
              <w:bottom w:val="nil"/>
              <w:right w:val="nil"/>
            </w:tcBorders>
            <w:shd w:val="clear" w:color="000000" w:fill="FFFFFF" w:themeFill="background1"/>
            <w:vAlign w:val="bottom"/>
            <w:hideMark/>
          </w:tcPr>
          <w:p w14:paraId="7A136E9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semaphorin-3ab-like</w:t>
            </w:r>
          </w:p>
        </w:tc>
        <w:tc>
          <w:tcPr>
            <w:tcW w:w="1372" w:type="dxa"/>
            <w:tcBorders>
              <w:top w:val="nil"/>
              <w:left w:val="nil"/>
              <w:bottom w:val="nil"/>
              <w:right w:val="nil"/>
            </w:tcBorders>
            <w:shd w:val="clear" w:color="000000" w:fill="FFFFFF" w:themeFill="background1"/>
            <w:noWrap/>
            <w:vAlign w:val="bottom"/>
            <w:hideMark/>
          </w:tcPr>
          <w:p w14:paraId="5687766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213.07</w:t>
            </w:r>
          </w:p>
        </w:tc>
        <w:tc>
          <w:tcPr>
            <w:tcW w:w="960" w:type="dxa"/>
            <w:tcBorders>
              <w:top w:val="nil"/>
              <w:left w:val="nil"/>
              <w:bottom w:val="nil"/>
              <w:right w:val="nil"/>
            </w:tcBorders>
            <w:shd w:val="clear" w:color="000000" w:fill="FFFFFF" w:themeFill="background1"/>
            <w:noWrap/>
            <w:vAlign w:val="bottom"/>
            <w:hideMark/>
          </w:tcPr>
          <w:p w14:paraId="25D6CA9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3.24</w:t>
            </w:r>
          </w:p>
        </w:tc>
        <w:tc>
          <w:tcPr>
            <w:tcW w:w="1166" w:type="dxa"/>
            <w:tcBorders>
              <w:top w:val="nil"/>
              <w:left w:val="nil"/>
              <w:bottom w:val="nil"/>
              <w:right w:val="nil"/>
            </w:tcBorders>
            <w:shd w:val="clear" w:color="000000" w:fill="FFFFFF" w:themeFill="background1"/>
            <w:noWrap/>
            <w:vAlign w:val="bottom"/>
            <w:hideMark/>
          </w:tcPr>
          <w:p w14:paraId="3C2746B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1.20E-03</w:t>
            </w:r>
          </w:p>
        </w:tc>
        <w:tc>
          <w:tcPr>
            <w:tcW w:w="1276" w:type="dxa"/>
            <w:tcBorders>
              <w:top w:val="nil"/>
              <w:left w:val="nil"/>
              <w:bottom w:val="nil"/>
              <w:right w:val="nil"/>
            </w:tcBorders>
            <w:shd w:val="clear" w:color="000000" w:fill="FFFFFF" w:themeFill="background1"/>
            <w:noWrap/>
            <w:vAlign w:val="bottom"/>
            <w:hideMark/>
          </w:tcPr>
          <w:p w14:paraId="49D0D35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8.71E-02</w:t>
            </w:r>
          </w:p>
        </w:tc>
      </w:tr>
      <w:tr w:rsidR="002C69A4" w:rsidRPr="00BE6B75" w14:paraId="2DDBA918"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8DFE9F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LOC103460622</w:t>
            </w:r>
          </w:p>
        </w:tc>
        <w:tc>
          <w:tcPr>
            <w:tcW w:w="3881" w:type="dxa"/>
            <w:tcBorders>
              <w:top w:val="nil"/>
              <w:left w:val="nil"/>
              <w:bottom w:val="nil"/>
              <w:right w:val="nil"/>
            </w:tcBorders>
            <w:shd w:val="clear" w:color="000000" w:fill="FFFFFF" w:themeFill="background1"/>
            <w:vAlign w:val="bottom"/>
            <w:hideMark/>
          </w:tcPr>
          <w:p w14:paraId="2120853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pyrin-like</w:t>
            </w:r>
          </w:p>
        </w:tc>
        <w:tc>
          <w:tcPr>
            <w:tcW w:w="1372" w:type="dxa"/>
            <w:tcBorders>
              <w:top w:val="nil"/>
              <w:left w:val="nil"/>
              <w:bottom w:val="nil"/>
              <w:right w:val="nil"/>
            </w:tcBorders>
            <w:shd w:val="clear" w:color="000000" w:fill="FFFFFF" w:themeFill="background1"/>
            <w:noWrap/>
            <w:vAlign w:val="bottom"/>
            <w:hideMark/>
          </w:tcPr>
          <w:p w14:paraId="77A3AE4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520.76</w:t>
            </w:r>
          </w:p>
        </w:tc>
        <w:tc>
          <w:tcPr>
            <w:tcW w:w="960" w:type="dxa"/>
            <w:tcBorders>
              <w:top w:val="nil"/>
              <w:left w:val="nil"/>
              <w:bottom w:val="nil"/>
              <w:right w:val="nil"/>
            </w:tcBorders>
            <w:shd w:val="clear" w:color="000000" w:fill="FFFFFF" w:themeFill="background1"/>
            <w:noWrap/>
            <w:vAlign w:val="bottom"/>
            <w:hideMark/>
          </w:tcPr>
          <w:p w14:paraId="5D61BA1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-3.23</w:t>
            </w:r>
          </w:p>
        </w:tc>
        <w:tc>
          <w:tcPr>
            <w:tcW w:w="1166" w:type="dxa"/>
            <w:tcBorders>
              <w:top w:val="nil"/>
              <w:left w:val="nil"/>
              <w:bottom w:val="nil"/>
              <w:right w:val="nil"/>
            </w:tcBorders>
            <w:shd w:val="clear" w:color="000000" w:fill="FFFFFF" w:themeFill="background1"/>
            <w:noWrap/>
            <w:vAlign w:val="bottom"/>
            <w:hideMark/>
          </w:tcPr>
          <w:p w14:paraId="092C547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1.22E-03</w:t>
            </w:r>
          </w:p>
        </w:tc>
        <w:tc>
          <w:tcPr>
            <w:tcW w:w="1276" w:type="dxa"/>
            <w:tcBorders>
              <w:top w:val="nil"/>
              <w:left w:val="nil"/>
              <w:bottom w:val="nil"/>
              <w:right w:val="nil"/>
            </w:tcBorders>
            <w:shd w:val="clear" w:color="000000" w:fill="FFFFFF" w:themeFill="background1"/>
            <w:noWrap/>
            <w:vAlign w:val="bottom"/>
            <w:hideMark/>
          </w:tcPr>
          <w:p w14:paraId="04B1A38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8.82E-02</w:t>
            </w:r>
          </w:p>
        </w:tc>
      </w:tr>
      <w:tr w:rsidR="002C69A4" w:rsidRPr="00BE6B75" w14:paraId="2C847149" w14:textId="77777777" w:rsidTr="00BE6B75">
        <w:trPr>
          <w:trHeight w:val="576"/>
        </w:trPr>
        <w:tc>
          <w:tcPr>
            <w:tcW w:w="1694" w:type="dxa"/>
            <w:tcBorders>
              <w:top w:val="nil"/>
              <w:left w:val="nil"/>
              <w:bottom w:val="nil"/>
              <w:right w:val="nil"/>
            </w:tcBorders>
            <w:shd w:val="clear" w:color="000000" w:fill="FFFFFF" w:themeFill="background1"/>
            <w:noWrap/>
            <w:vAlign w:val="bottom"/>
            <w:hideMark/>
          </w:tcPr>
          <w:p w14:paraId="5EF2CDE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LOC108167174</w:t>
            </w:r>
          </w:p>
        </w:tc>
        <w:tc>
          <w:tcPr>
            <w:tcW w:w="3881" w:type="dxa"/>
            <w:tcBorders>
              <w:top w:val="nil"/>
              <w:left w:val="nil"/>
              <w:bottom w:val="nil"/>
              <w:right w:val="nil"/>
            </w:tcBorders>
            <w:shd w:val="clear" w:color="000000" w:fill="FFFFFF" w:themeFill="background1"/>
            <w:vAlign w:val="bottom"/>
            <w:hideMark/>
          </w:tcPr>
          <w:p w14:paraId="23D18B4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interferon-induced very large GTPase 1-like, partial</w:t>
            </w:r>
          </w:p>
        </w:tc>
        <w:tc>
          <w:tcPr>
            <w:tcW w:w="1372" w:type="dxa"/>
            <w:tcBorders>
              <w:top w:val="nil"/>
              <w:left w:val="nil"/>
              <w:bottom w:val="nil"/>
              <w:right w:val="nil"/>
            </w:tcBorders>
            <w:shd w:val="clear" w:color="000000" w:fill="FFFFFF" w:themeFill="background1"/>
            <w:noWrap/>
            <w:vAlign w:val="bottom"/>
            <w:hideMark/>
          </w:tcPr>
          <w:p w14:paraId="38DA034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11.85</w:t>
            </w:r>
          </w:p>
        </w:tc>
        <w:tc>
          <w:tcPr>
            <w:tcW w:w="960" w:type="dxa"/>
            <w:tcBorders>
              <w:top w:val="nil"/>
              <w:left w:val="nil"/>
              <w:bottom w:val="nil"/>
              <w:right w:val="nil"/>
            </w:tcBorders>
            <w:shd w:val="clear" w:color="000000" w:fill="FFFFFF" w:themeFill="background1"/>
            <w:noWrap/>
            <w:vAlign w:val="bottom"/>
            <w:hideMark/>
          </w:tcPr>
          <w:p w14:paraId="1EBBBF3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-3.23</w:t>
            </w:r>
          </w:p>
        </w:tc>
        <w:tc>
          <w:tcPr>
            <w:tcW w:w="1166" w:type="dxa"/>
            <w:tcBorders>
              <w:top w:val="nil"/>
              <w:left w:val="nil"/>
              <w:bottom w:val="nil"/>
              <w:right w:val="nil"/>
            </w:tcBorders>
            <w:shd w:val="clear" w:color="000000" w:fill="FFFFFF" w:themeFill="background1"/>
            <w:noWrap/>
            <w:vAlign w:val="bottom"/>
            <w:hideMark/>
          </w:tcPr>
          <w:p w14:paraId="23A44CD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1.22E-03</w:t>
            </w:r>
          </w:p>
        </w:tc>
        <w:tc>
          <w:tcPr>
            <w:tcW w:w="1276" w:type="dxa"/>
            <w:tcBorders>
              <w:top w:val="nil"/>
              <w:left w:val="nil"/>
              <w:bottom w:val="nil"/>
              <w:right w:val="nil"/>
            </w:tcBorders>
            <w:shd w:val="clear" w:color="000000" w:fill="FFFFFF" w:themeFill="background1"/>
            <w:noWrap/>
            <w:vAlign w:val="bottom"/>
            <w:hideMark/>
          </w:tcPr>
          <w:p w14:paraId="7124D17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8.82E-02</w:t>
            </w:r>
          </w:p>
        </w:tc>
      </w:tr>
      <w:tr w:rsidR="002C69A4" w:rsidRPr="00BE6B75" w14:paraId="55D25875" w14:textId="77777777" w:rsidTr="00BE6B75">
        <w:trPr>
          <w:trHeight w:val="576"/>
        </w:trPr>
        <w:tc>
          <w:tcPr>
            <w:tcW w:w="1694" w:type="dxa"/>
            <w:tcBorders>
              <w:top w:val="nil"/>
              <w:left w:val="nil"/>
              <w:bottom w:val="nil"/>
              <w:right w:val="nil"/>
            </w:tcBorders>
            <w:shd w:val="clear" w:color="000000" w:fill="FFFFFF" w:themeFill="background1"/>
            <w:noWrap/>
            <w:vAlign w:val="bottom"/>
            <w:hideMark/>
          </w:tcPr>
          <w:p w14:paraId="6FFADA0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LOC103461552</w:t>
            </w:r>
          </w:p>
        </w:tc>
        <w:tc>
          <w:tcPr>
            <w:tcW w:w="3881" w:type="dxa"/>
            <w:tcBorders>
              <w:top w:val="nil"/>
              <w:left w:val="nil"/>
              <w:bottom w:val="nil"/>
              <w:right w:val="nil"/>
            </w:tcBorders>
            <w:shd w:val="clear" w:color="000000" w:fill="FFFFFF" w:themeFill="background1"/>
            <w:vAlign w:val="bottom"/>
            <w:hideMark/>
          </w:tcPr>
          <w:p w14:paraId="058C317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arachidonate 12-lipoxygenase, 12R-type-like, partial</w:t>
            </w:r>
          </w:p>
        </w:tc>
        <w:tc>
          <w:tcPr>
            <w:tcW w:w="1372" w:type="dxa"/>
            <w:tcBorders>
              <w:top w:val="nil"/>
              <w:left w:val="nil"/>
              <w:bottom w:val="nil"/>
              <w:right w:val="nil"/>
            </w:tcBorders>
            <w:shd w:val="clear" w:color="000000" w:fill="FFFFFF" w:themeFill="background1"/>
            <w:noWrap/>
            <w:vAlign w:val="bottom"/>
            <w:hideMark/>
          </w:tcPr>
          <w:p w14:paraId="6E51745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31.18</w:t>
            </w:r>
          </w:p>
        </w:tc>
        <w:tc>
          <w:tcPr>
            <w:tcW w:w="960" w:type="dxa"/>
            <w:tcBorders>
              <w:top w:val="nil"/>
              <w:left w:val="nil"/>
              <w:bottom w:val="nil"/>
              <w:right w:val="nil"/>
            </w:tcBorders>
            <w:shd w:val="clear" w:color="000000" w:fill="FFFFFF" w:themeFill="background1"/>
            <w:noWrap/>
            <w:vAlign w:val="bottom"/>
            <w:hideMark/>
          </w:tcPr>
          <w:p w14:paraId="45E8577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-3.23</w:t>
            </w:r>
          </w:p>
        </w:tc>
        <w:tc>
          <w:tcPr>
            <w:tcW w:w="1166" w:type="dxa"/>
            <w:tcBorders>
              <w:top w:val="nil"/>
              <w:left w:val="nil"/>
              <w:bottom w:val="nil"/>
              <w:right w:val="nil"/>
            </w:tcBorders>
            <w:shd w:val="clear" w:color="000000" w:fill="FFFFFF" w:themeFill="background1"/>
            <w:noWrap/>
            <w:vAlign w:val="bottom"/>
            <w:hideMark/>
          </w:tcPr>
          <w:p w14:paraId="7D6F420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1.23E-03</w:t>
            </w:r>
          </w:p>
        </w:tc>
        <w:tc>
          <w:tcPr>
            <w:tcW w:w="1276" w:type="dxa"/>
            <w:tcBorders>
              <w:top w:val="nil"/>
              <w:left w:val="nil"/>
              <w:bottom w:val="nil"/>
              <w:right w:val="nil"/>
            </w:tcBorders>
            <w:shd w:val="clear" w:color="000000" w:fill="FFFFFF" w:themeFill="background1"/>
            <w:noWrap/>
            <w:vAlign w:val="bottom"/>
            <w:hideMark/>
          </w:tcPr>
          <w:p w14:paraId="3044ADF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8.83E-02</w:t>
            </w:r>
          </w:p>
        </w:tc>
      </w:tr>
      <w:tr w:rsidR="002C69A4" w:rsidRPr="00BE6B75" w14:paraId="4943BCFD"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0198732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LOC103467975</w:t>
            </w:r>
          </w:p>
        </w:tc>
        <w:tc>
          <w:tcPr>
            <w:tcW w:w="3881" w:type="dxa"/>
            <w:tcBorders>
              <w:top w:val="nil"/>
              <w:left w:val="nil"/>
              <w:bottom w:val="nil"/>
              <w:right w:val="nil"/>
            </w:tcBorders>
            <w:shd w:val="clear" w:color="000000" w:fill="FFFFFF" w:themeFill="background1"/>
            <w:vAlign w:val="bottom"/>
            <w:hideMark/>
          </w:tcPr>
          <w:p w14:paraId="508628D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LOC103467975</w:t>
            </w:r>
          </w:p>
        </w:tc>
        <w:tc>
          <w:tcPr>
            <w:tcW w:w="1372" w:type="dxa"/>
            <w:tcBorders>
              <w:top w:val="nil"/>
              <w:left w:val="nil"/>
              <w:bottom w:val="nil"/>
              <w:right w:val="nil"/>
            </w:tcBorders>
            <w:shd w:val="clear" w:color="000000" w:fill="FFFFFF" w:themeFill="background1"/>
            <w:noWrap/>
            <w:vAlign w:val="bottom"/>
            <w:hideMark/>
          </w:tcPr>
          <w:p w14:paraId="45D95DC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95.32</w:t>
            </w:r>
          </w:p>
        </w:tc>
        <w:tc>
          <w:tcPr>
            <w:tcW w:w="960" w:type="dxa"/>
            <w:tcBorders>
              <w:top w:val="nil"/>
              <w:left w:val="nil"/>
              <w:bottom w:val="nil"/>
              <w:right w:val="nil"/>
            </w:tcBorders>
            <w:shd w:val="clear" w:color="000000" w:fill="FFFFFF" w:themeFill="background1"/>
            <w:noWrap/>
            <w:vAlign w:val="bottom"/>
            <w:hideMark/>
          </w:tcPr>
          <w:p w14:paraId="3EEF7DE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-3.23</w:t>
            </w:r>
          </w:p>
        </w:tc>
        <w:tc>
          <w:tcPr>
            <w:tcW w:w="1166" w:type="dxa"/>
            <w:tcBorders>
              <w:top w:val="nil"/>
              <w:left w:val="nil"/>
              <w:bottom w:val="nil"/>
              <w:right w:val="nil"/>
            </w:tcBorders>
            <w:shd w:val="clear" w:color="000000" w:fill="FFFFFF" w:themeFill="background1"/>
            <w:noWrap/>
            <w:vAlign w:val="bottom"/>
            <w:hideMark/>
          </w:tcPr>
          <w:p w14:paraId="04BDBBE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1.23E-03</w:t>
            </w:r>
          </w:p>
        </w:tc>
        <w:tc>
          <w:tcPr>
            <w:tcW w:w="1276" w:type="dxa"/>
            <w:tcBorders>
              <w:top w:val="nil"/>
              <w:left w:val="nil"/>
              <w:bottom w:val="nil"/>
              <w:right w:val="nil"/>
            </w:tcBorders>
            <w:shd w:val="clear" w:color="000000" w:fill="FFFFFF" w:themeFill="background1"/>
            <w:noWrap/>
            <w:vAlign w:val="bottom"/>
            <w:hideMark/>
          </w:tcPr>
          <w:p w14:paraId="7DDE03C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8.83E-02</w:t>
            </w:r>
          </w:p>
        </w:tc>
      </w:tr>
      <w:tr w:rsidR="002C69A4" w:rsidRPr="00BE6B75" w14:paraId="3C3881F4"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6B60BB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skap1</w:t>
            </w:r>
          </w:p>
        </w:tc>
        <w:tc>
          <w:tcPr>
            <w:tcW w:w="3881" w:type="dxa"/>
            <w:tcBorders>
              <w:top w:val="nil"/>
              <w:left w:val="nil"/>
              <w:bottom w:val="nil"/>
              <w:right w:val="nil"/>
            </w:tcBorders>
            <w:shd w:val="clear" w:color="000000" w:fill="FFFFFF" w:themeFill="background1"/>
            <w:vAlign w:val="bottom"/>
            <w:hideMark/>
          </w:tcPr>
          <w:p w14:paraId="50EBD16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src kinase-associated phosphoprotein 1</w:t>
            </w:r>
          </w:p>
        </w:tc>
        <w:tc>
          <w:tcPr>
            <w:tcW w:w="1372" w:type="dxa"/>
            <w:tcBorders>
              <w:top w:val="nil"/>
              <w:left w:val="nil"/>
              <w:bottom w:val="nil"/>
              <w:right w:val="nil"/>
            </w:tcBorders>
            <w:shd w:val="clear" w:color="000000" w:fill="FFFFFF" w:themeFill="background1"/>
            <w:noWrap/>
            <w:vAlign w:val="bottom"/>
            <w:hideMark/>
          </w:tcPr>
          <w:p w14:paraId="01CD548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174.53</w:t>
            </w:r>
          </w:p>
        </w:tc>
        <w:tc>
          <w:tcPr>
            <w:tcW w:w="960" w:type="dxa"/>
            <w:tcBorders>
              <w:top w:val="nil"/>
              <w:left w:val="nil"/>
              <w:bottom w:val="nil"/>
              <w:right w:val="nil"/>
            </w:tcBorders>
            <w:shd w:val="clear" w:color="000000" w:fill="FFFFFF" w:themeFill="background1"/>
            <w:noWrap/>
            <w:vAlign w:val="bottom"/>
            <w:hideMark/>
          </w:tcPr>
          <w:p w14:paraId="3D309F6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-3.23</w:t>
            </w:r>
          </w:p>
        </w:tc>
        <w:tc>
          <w:tcPr>
            <w:tcW w:w="1166" w:type="dxa"/>
            <w:tcBorders>
              <w:top w:val="nil"/>
              <w:left w:val="nil"/>
              <w:bottom w:val="nil"/>
              <w:right w:val="nil"/>
            </w:tcBorders>
            <w:shd w:val="clear" w:color="000000" w:fill="FFFFFF" w:themeFill="background1"/>
            <w:noWrap/>
            <w:vAlign w:val="bottom"/>
            <w:hideMark/>
          </w:tcPr>
          <w:p w14:paraId="0D5FFC8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1.23E-03</w:t>
            </w:r>
          </w:p>
        </w:tc>
        <w:tc>
          <w:tcPr>
            <w:tcW w:w="1276" w:type="dxa"/>
            <w:tcBorders>
              <w:top w:val="nil"/>
              <w:left w:val="nil"/>
              <w:bottom w:val="nil"/>
              <w:right w:val="nil"/>
            </w:tcBorders>
            <w:shd w:val="clear" w:color="000000" w:fill="FFFFFF" w:themeFill="background1"/>
            <w:noWrap/>
            <w:vAlign w:val="bottom"/>
            <w:hideMark/>
          </w:tcPr>
          <w:p w14:paraId="366783D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8.83E-02</w:t>
            </w:r>
          </w:p>
        </w:tc>
      </w:tr>
      <w:tr w:rsidR="002C69A4" w:rsidRPr="00BE6B75" w14:paraId="51482CC8"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EDE3AB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lastRenderedPageBreak/>
              <w:t>LOC103477974</w:t>
            </w:r>
          </w:p>
        </w:tc>
        <w:tc>
          <w:tcPr>
            <w:tcW w:w="3881" w:type="dxa"/>
            <w:tcBorders>
              <w:top w:val="nil"/>
              <w:left w:val="nil"/>
              <w:bottom w:val="nil"/>
              <w:right w:val="nil"/>
            </w:tcBorders>
            <w:shd w:val="clear" w:color="000000" w:fill="FFFFFF" w:themeFill="background1"/>
            <w:vAlign w:val="bottom"/>
            <w:hideMark/>
          </w:tcPr>
          <w:p w14:paraId="0E80615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LOC103477974</w:t>
            </w:r>
          </w:p>
        </w:tc>
        <w:tc>
          <w:tcPr>
            <w:tcW w:w="1372" w:type="dxa"/>
            <w:tcBorders>
              <w:top w:val="nil"/>
              <w:left w:val="nil"/>
              <w:bottom w:val="nil"/>
              <w:right w:val="nil"/>
            </w:tcBorders>
            <w:shd w:val="clear" w:color="000000" w:fill="FFFFFF" w:themeFill="background1"/>
            <w:noWrap/>
            <w:vAlign w:val="bottom"/>
            <w:hideMark/>
          </w:tcPr>
          <w:p w14:paraId="6E232A0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159.12</w:t>
            </w:r>
          </w:p>
        </w:tc>
        <w:tc>
          <w:tcPr>
            <w:tcW w:w="960" w:type="dxa"/>
            <w:tcBorders>
              <w:top w:val="nil"/>
              <w:left w:val="nil"/>
              <w:bottom w:val="nil"/>
              <w:right w:val="nil"/>
            </w:tcBorders>
            <w:shd w:val="clear" w:color="000000" w:fill="FFFFFF" w:themeFill="background1"/>
            <w:noWrap/>
            <w:vAlign w:val="bottom"/>
            <w:hideMark/>
          </w:tcPr>
          <w:p w14:paraId="5610768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-3.23</w:t>
            </w:r>
          </w:p>
        </w:tc>
        <w:tc>
          <w:tcPr>
            <w:tcW w:w="1166" w:type="dxa"/>
            <w:tcBorders>
              <w:top w:val="nil"/>
              <w:left w:val="nil"/>
              <w:bottom w:val="nil"/>
              <w:right w:val="nil"/>
            </w:tcBorders>
            <w:shd w:val="clear" w:color="000000" w:fill="FFFFFF" w:themeFill="background1"/>
            <w:noWrap/>
            <w:vAlign w:val="bottom"/>
            <w:hideMark/>
          </w:tcPr>
          <w:p w14:paraId="50A0228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1.24E-03</w:t>
            </w:r>
          </w:p>
        </w:tc>
        <w:tc>
          <w:tcPr>
            <w:tcW w:w="1276" w:type="dxa"/>
            <w:tcBorders>
              <w:top w:val="nil"/>
              <w:left w:val="nil"/>
              <w:bottom w:val="nil"/>
              <w:right w:val="nil"/>
            </w:tcBorders>
            <w:shd w:val="clear" w:color="000000" w:fill="FFFFFF" w:themeFill="background1"/>
            <w:noWrap/>
            <w:vAlign w:val="bottom"/>
            <w:hideMark/>
          </w:tcPr>
          <w:p w14:paraId="2A59C78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8.87E-02</w:t>
            </w:r>
          </w:p>
        </w:tc>
      </w:tr>
      <w:tr w:rsidR="002C69A4" w:rsidRPr="00BE6B75" w14:paraId="05B41B78" w14:textId="77777777" w:rsidTr="00BE6B75">
        <w:trPr>
          <w:trHeight w:val="576"/>
        </w:trPr>
        <w:tc>
          <w:tcPr>
            <w:tcW w:w="1694" w:type="dxa"/>
            <w:tcBorders>
              <w:top w:val="nil"/>
              <w:left w:val="nil"/>
              <w:bottom w:val="nil"/>
              <w:right w:val="nil"/>
            </w:tcBorders>
            <w:shd w:val="clear" w:color="000000" w:fill="FFFFFF" w:themeFill="background1"/>
            <w:noWrap/>
            <w:vAlign w:val="bottom"/>
            <w:hideMark/>
          </w:tcPr>
          <w:p w14:paraId="58EACAF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LOC103461551</w:t>
            </w:r>
          </w:p>
        </w:tc>
        <w:tc>
          <w:tcPr>
            <w:tcW w:w="3881" w:type="dxa"/>
            <w:tcBorders>
              <w:top w:val="nil"/>
              <w:left w:val="nil"/>
              <w:bottom w:val="nil"/>
              <w:right w:val="nil"/>
            </w:tcBorders>
            <w:shd w:val="clear" w:color="000000" w:fill="FFFFFF" w:themeFill="background1"/>
            <w:vAlign w:val="bottom"/>
            <w:hideMark/>
          </w:tcPr>
          <w:p w14:paraId="427995E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arachidonate 12-lipoxygenase, 12R-type-like, partial</w:t>
            </w:r>
          </w:p>
        </w:tc>
        <w:tc>
          <w:tcPr>
            <w:tcW w:w="1372" w:type="dxa"/>
            <w:tcBorders>
              <w:top w:val="nil"/>
              <w:left w:val="nil"/>
              <w:bottom w:val="nil"/>
              <w:right w:val="nil"/>
            </w:tcBorders>
            <w:shd w:val="clear" w:color="000000" w:fill="FFFFFF" w:themeFill="background1"/>
            <w:noWrap/>
            <w:vAlign w:val="bottom"/>
            <w:hideMark/>
          </w:tcPr>
          <w:p w14:paraId="4D7800B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31.82</w:t>
            </w:r>
          </w:p>
        </w:tc>
        <w:tc>
          <w:tcPr>
            <w:tcW w:w="960" w:type="dxa"/>
            <w:tcBorders>
              <w:top w:val="nil"/>
              <w:left w:val="nil"/>
              <w:bottom w:val="nil"/>
              <w:right w:val="nil"/>
            </w:tcBorders>
            <w:shd w:val="clear" w:color="000000" w:fill="FFFFFF" w:themeFill="background1"/>
            <w:noWrap/>
            <w:vAlign w:val="bottom"/>
            <w:hideMark/>
          </w:tcPr>
          <w:p w14:paraId="0FC0C28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-3.22</w:t>
            </w:r>
          </w:p>
        </w:tc>
        <w:tc>
          <w:tcPr>
            <w:tcW w:w="1166" w:type="dxa"/>
            <w:tcBorders>
              <w:top w:val="nil"/>
              <w:left w:val="nil"/>
              <w:bottom w:val="nil"/>
              <w:right w:val="nil"/>
            </w:tcBorders>
            <w:shd w:val="clear" w:color="000000" w:fill="FFFFFF" w:themeFill="background1"/>
            <w:noWrap/>
            <w:vAlign w:val="bottom"/>
            <w:hideMark/>
          </w:tcPr>
          <w:p w14:paraId="70F4730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1.28E-03</w:t>
            </w:r>
          </w:p>
        </w:tc>
        <w:tc>
          <w:tcPr>
            <w:tcW w:w="1276" w:type="dxa"/>
            <w:tcBorders>
              <w:top w:val="nil"/>
              <w:left w:val="nil"/>
              <w:bottom w:val="nil"/>
              <w:right w:val="nil"/>
            </w:tcBorders>
            <w:shd w:val="clear" w:color="000000" w:fill="FFFFFF" w:themeFill="background1"/>
            <w:noWrap/>
            <w:vAlign w:val="bottom"/>
            <w:hideMark/>
          </w:tcPr>
          <w:p w14:paraId="6CEE1BF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8.90E-02</w:t>
            </w:r>
          </w:p>
        </w:tc>
      </w:tr>
      <w:tr w:rsidR="002C69A4" w:rsidRPr="00BE6B75" w14:paraId="5CA5B999"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698E6F6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LOC103479306</w:t>
            </w:r>
          </w:p>
        </w:tc>
        <w:tc>
          <w:tcPr>
            <w:tcW w:w="3881" w:type="dxa"/>
            <w:tcBorders>
              <w:top w:val="nil"/>
              <w:left w:val="nil"/>
              <w:bottom w:val="nil"/>
              <w:right w:val="nil"/>
            </w:tcBorders>
            <w:shd w:val="clear" w:color="000000" w:fill="FFFFFF" w:themeFill="background1"/>
            <w:vAlign w:val="bottom"/>
            <w:hideMark/>
          </w:tcPr>
          <w:p w14:paraId="1853E39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nucleoprotein TPR-like</w:t>
            </w:r>
          </w:p>
        </w:tc>
        <w:tc>
          <w:tcPr>
            <w:tcW w:w="1372" w:type="dxa"/>
            <w:tcBorders>
              <w:top w:val="nil"/>
              <w:left w:val="nil"/>
              <w:bottom w:val="nil"/>
              <w:right w:val="nil"/>
            </w:tcBorders>
            <w:shd w:val="clear" w:color="000000" w:fill="FFFFFF" w:themeFill="background1"/>
            <w:noWrap/>
            <w:vAlign w:val="bottom"/>
            <w:hideMark/>
          </w:tcPr>
          <w:p w14:paraId="654DC06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916.44</w:t>
            </w:r>
          </w:p>
        </w:tc>
        <w:tc>
          <w:tcPr>
            <w:tcW w:w="960" w:type="dxa"/>
            <w:tcBorders>
              <w:top w:val="nil"/>
              <w:left w:val="nil"/>
              <w:bottom w:val="nil"/>
              <w:right w:val="nil"/>
            </w:tcBorders>
            <w:shd w:val="clear" w:color="000000" w:fill="FFFFFF" w:themeFill="background1"/>
            <w:noWrap/>
            <w:vAlign w:val="bottom"/>
            <w:hideMark/>
          </w:tcPr>
          <w:p w14:paraId="72DC5A3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3.22</w:t>
            </w:r>
          </w:p>
        </w:tc>
        <w:tc>
          <w:tcPr>
            <w:tcW w:w="1166" w:type="dxa"/>
            <w:tcBorders>
              <w:top w:val="nil"/>
              <w:left w:val="nil"/>
              <w:bottom w:val="nil"/>
              <w:right w:val="nil"/>
            </w:tcBorders>
            <w:shd w:val="clear" w:color="000000" w:fill="FFFFFF" w:themeFill="background1"/>
            <w:noWrap/>
            <w:vAlign w:val="bottom"/>
            <w:hideMark/>
          </w:tcPr>
          <w:p w14:paraId="0A7D951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1.26E-03</w:t>
            </w:r>
          </w:p>
        </w:tc>
        <w:tc>
          <w:tcPr>
            <w:tcW w:w="1276" w:type="dxa"/>
            <w:tcBorders>
              <w:top w:val="nil"/>
              <w:left w:val="nil"/>
              <w:bottom w:val="nil"/>
              <w:right w:val="nil"/>
            </w:tcBorders>
            <w:shd w:val="clear" w:color="000000" w:fill="FFFFFF" w:themeFill="background1"/>
            <w:noWrap/>
            <w:vAlign w:val="bottom"/>
            <w:hideMark/>
          </w:tcPr>
          <w:p w14:paraId="0ECCAA1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8.90E-02</w:t>
            </w:r>
          </w:p>
        </w:tc>
      </w:tr>
      <w:tr w:rsidR="002C69A4" w:rsidRPr="00BE6B75" w14:paraId="44CF2753"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CCE17D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LOC103480628</w:t>
            </w:r>
          </w:p>
        </w:tc>
        <w:tc>
          <w:tcPr>
            <w:tcW w:w="3881" w:type="dxa"/>
            <w:tcBorders>
              <w:top w:val="nil"/>
              <w:left w:val="nil"/>
              <w:bottom w:val="nil"/>
              <w:right w:val="nil"/>
            </w:tcBorders>
            <w:shd w:val="clear" w:color="000000" w:fill="FFFFFF" w:themeFill="background1"/>
            <w:vAlign w:val="bottom"/>
            <w:hideMark/>
          </w:tcPr>
          <w:p w14:paraId="69759D9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up-regulator of cell proliferation-like</w:t>
            </w:r>
          </w:p>
        </w:tc>
        <w:tc>
          <w:tcPr>
            <w:tcW w:w="1372" w:type="dxa"/>
            <w:tcBorders>
              <w:top w:val="nil"/>
              <w:left w:val="nil"/>
              <w:bottom w:val="nil"/>
              <w:right w:val="nil"/>
            </w:tcBorders>
            <w:shd w:val="clear" w:color="000000" w:fill="FFFFFF" w:themeFill="background1"/>
            <w:noWrap/>
            <w:vAlign w:val="bottom"/>
            <w:hideMark/>
          </w:tcPr>
          <w:p w14:paraId="602ADDA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9.79</w:t>
            </w:r>
          </w:p>
        </w:tc>
        <w:tc>
          <w:tcPr>
            <w:tcW w:w="960" w:type="dxa"/>
            <w:tcBorders>
              <w:top w:val="nil"/>
              <w:left w:val="nil"/>
              <w:bottom w:val="nil"/>
              <w:right w:val="nil"/>
            </w:tcBorders>
            <w:shd w:val="clear" w:color="000000" w:fill="FFFFFF" w:themeFill="background1"/>
            <w:noWrap/>
            <w:vAlign w:val="bottom"/>
            <w:hideMark/>
          </w:tcPr>
          <w:p w14:paraId="678633E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-3.22</w:t>
            </w:r>
          </w:p>
        </w:tc>
        <w:tc>
          <w:tcPr>
            <w:tcW w:w="1166" w:type="dxa"/>
            <w:tcBorders>
              <w:top w:val="nil"/>
              <w:left w:val="nil"/>
              <w:bottom w:val="nil"/>
              <w:right w:val="nil"/>
            </w:tcBorders>
            <w:shd w:val="clear" w:color="000000" w:fill="FFFFFF" w:themeFill="background1"/>
            <w:noWrap/>
            <w:vAlign w:val="bottom"/>
            <w:hideMark/>
          </w:tcPr>
          <w:p w14:paraId="2282BFE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1.28E-03</w:t>
            </w:r>
          </w:p>
        </w:tc>
        <w:tc>
          <w:tcPr>
            <w:tcW w:w="1276" w:type="dxa"/>
            <w:tcBorders>
              <w:top w:val="nil"/>
              <w:left w:val="nil"/>
              <w:bottom w:val="nil"/>
              <w:right w:val="nil"/>
            </w:tcBorders>
            <w:shd w:val="clear" w:color="000000" w:fill="FFFFFF" w:themeFill="background1"/>
            <w:noWrap/>
            <w:vAlign w:val="bottom"/>
            <w:hideMark/>
          </w:tcPr>
          <w:p w14:paraId="0D099CC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8.90E-02</w:t>
            </w:r>
          </w:p>
        </w:tc>
      </w:tr>
      <w:tr w:rsidR="002C69A4" w:rsidRPr="00BE6B75" w14:paraId="08220B04" w14:textId="77777777" w:rsidTr="00BE6B75">
        <w:trPr>
          <w:trHeight w:val="576"/>
        </w:trPr>
        <w:tc>
          <w:tcPr>
            <w:tcW w:w="1694" w:type="dxa"/>
            <w:tcBorders>
              <w:top w:val="nil"/>
              <w:left w:val="nil"/>
              <w:bottom w:val="nil"/>
              <w:right w:val="nil"/>
            </w:tcBorders>
            <w:shd w:val="clear" w:color="000000" w:fill="FFFFFF" w:themeFill="background1"/>
            <w:noWrap/>
            <w:vAlign w:val="bottom"/>
            <w:hideMark/>
          </w:tcPr>
          <w:p w14:paraId="5A24701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LOC103481513</w:t>
            </w:r>
          </w:p>
        </w:tc>
        <w:tc>
          <w:tcPr>
            <w:tcW w:w="3881" w:type="dxa"/>
            <w:tcBorders>
              <w:top w:val="nil"/>
              <w:left w:val="nil"/>
              <w:bottom w:val="nil"/>
              <w:right w:val="nil"/>
            </w:tcBorders>
            <w:shd w:val="clear" w:color="000000" w:fill="FFFFFF" w:themeFill="background1"/>
            <w:vAlign w:val="bottom"/>
            <w:hideMark/>
          </w:tcPr>
          <w:p w14:paraId="42EE2E5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alpha-N-acetylgalactosaminide alpha-2,6-sialyltransferase 1-like</w:t>
            </w:r>
          </w:p>
        </w:tc>
        <w:tc>
          <w:tcPr>
            <w:tcW w:w="1372" w:type="dxa"/>
            <w:tcBorders>
              <w:top w:val="nil"/>
              <w:left w:val="nil"/>
              <w:bottom w:val="nil"/>
              <w:right w:val="nil"/>
            </w:tcBorders>
            <w:shd w:val="clear" w:color="000000" w:fill="FFFFFF" w:themeFill="background1"/>
            <w:noWrap/>
            <w:vAlign w:val="bottom"/>
            <w:hideMark/>
          </w:tcPr>
          <w:p w14:paraId="46750B6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29.63</w:t>
            </w:r>
          </w:p>
        </w:tc>
        <w:tc>
          <w:tcPr>
            <w:tcW w:w="960" w:type="dxa"/>
            <w:tcBorders>
              <w:top w:val="nil"/>
              <w:left w:val="nil"/>
              <w:bottom w:val="nil"/>
              <w:right w:val="nil"/>
            </w:tcBorders>
            <w:shd w:val="clear" w:color="000000" w:fill="FFFFFF" w:themeFill="background1"/>
            <w:noWrap/>
            <w:vAlign w:val="bottom"/>
            <w:hideMark/>
          </w:tcPr>
          <w:p w14:paraId="1343976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-3.22</w:t>
            </w:r>
          </w:p>
        </w:tc>
        <w:tc>
          <w:tcPr>
            <w:tcW w:w="1166" w:type="dxa"/>
            <w:tcBorders>
              <w:top w:val="nil"/>
              <w:left w:val="nil"/>
              <w:bottom w:val="nil"/>
              <w:right w:val="nil"/>
            </w:tcBorders>
            <w:shd w:val="clear" w:color="000000" w:fill="FFFFFF" w:themeFill="background1"/>
            <w:noWrap/>
            <w:vAlign w:val="bottom"/>
            <w:hideMark/>
          </w:tcPr>
          <w:p w14:paraId="2313551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1.28E-03</w:t>
            </w:r>
          </w:p>
        </w:tc>
        <w:tc>
          <w:tcPr>
            <w:tcW w:w="1276" w:type="dxa"/>
            <w:tcBorders>
              <w:top w:val="nil"/>
              <w:left w:val="nil"/>
              <w:bottom w:val="nil"/>
              <w:right w:val="nil"/>
            </w:tcBorders>
            <w:shd w:val="clear" w:color="000000" w:fill="FFFFFF" w:themeFill="background1"/>
            <w:noWrap/>
            <w:vAlign w:val="bottom"/>
            <w:hideMark/>
          </w:tcPr>
          <w:p w14:paraId="37B3CF3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8.90E-02</w:t>
            </w:r>
          </w:p>
        </w:tc>
      </w:tr>
      <w:tr w:rsidR="002C69A4" w:rsidRPr="00BE6B75" w14:paraId="69D1BA8A" w14:textId="77777777" w:rsidTr="00BE6B75">
        <w:trPr>
          <w:trHeight w:val="576"/>
        </w:trPr>
        <w:tc>
          <w:tcPr>
            <w:tcW w:w="1694" w:type="dxa"/>
            <w:tcBorders>
              <w:top w:val="nil"/>
              <w:left w:val="nil"/>
              <w:bottom w:val="nil"/>
              <w:right w:val="nil"/>
            </w:tcBorders>
            <w:shd w:val="clear" w:color="000000" w:fill="FFFFFF" w:themeFill="background1"/>
            <w:noWrap/>
            <w:vAlign w:val="bottom"/>
            <w:hideMark/>
          </w:tcPr>
          <w:p w14:paraId="1D0D403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hgs</w:t>
            </w:r>
          </w:p>
        </w:tc>
        <w:tc>
          <w:tcPr>
            <w:tcW w:w="3881" w:type="dxa"/>
            <w:tcBorders>
              <w:top w:val="nil"/>
              <w:left w:val="nil"/>
              <w:bottom w:val="nil"/>
              <w:right w:val="nil"/>
            </w:tcBorders>
            <w:shd w:val="clear" w:color="000000" w:fill="FFFFFF" w:themeFill="background1"/>
            <w:vAlign w:val="bottom"/>
            <w:hideMark/>
          </w:tcPr>
          <w:p w14:paraId="20664F4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hepatocyte growth factor-regulated tyrosine kinase substrate</w:t>
            </w:r>
          </w:p>
        </w:tc>
        <w:tc>
          <w:tcPr>
            <w:tcW w:w="1372" w:type="dxa"/>
            <w:tcBorders>
              <w:top w:val="nil"/>
              <w:left w:val="nil"/>
              <w:bottom w:val="nil"/>
              <w:right w:val="nil"/>
            </w:tcBorders>
            <w:shd w:val="clear" w:color="000000" w:fill="FFFFFF" w:themeFill="background1"/>
            <w:noWrap/>
            <w:vAlign w:val="bottom"/>
            <w:hideMark/>
          </w:tcPr>
          <w:p w14:paraId="0FFD59C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371.81</w:t>
            </w:r>
          </w:p>
        </w:tc>
        <w:tc>
          <w:tcPr>
            <w:tcW w:w="960" w:type="dxa"/>
            <w:tcBorders>
              <w:top w:val="nil"/>
              <w:left w:val="nil"/>
              <w:bottom w:val="nil"/>
              <w:right w:val="nil"/>
            </w:tcBorders>
            <w:shd w:val="clear" w:color="000000" w:fill="FFFFFF" w:themeFill="background1"/>
            <w:noWrap/>
            <w:vAlign w:val="bottom"/>
            <w:hideMark/>
          </w:tcPr>
          <w:p w14:paraId="056AC79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-3.22</w:t>
            </w:r>
          </w:p>
        </w:tc>
        <w:tc>
          <w:tcPr>
            <w:tcW w:w="1166" w:type="dxa"/>
            <w:tcBorders>
              <w:top w:val="nil"/>
              <w:left w:val="nil"/>
              <w:bottom w:val="nil"/>
              <w:right w:val="nil"/>
            </w:tcBorders>
            <w:shd w:val="clear" w:color="000000" w:fill="FFFFFF" w:themeFill="background1"/>
            <w:noWrap/>
            <w:vAlign w:val="bottom"/>
            <w:hideMark/>
          </w:tcPr>
          <w:p w14:paraId="6C78D07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1.28E-03</w:t>
            </w:r>
          </w:p>
        </w:tc>
        <w:tc>
          <w:tcPr>
            <w:tcW w:w="1276" w:type="dxa"/>
            <w:tcBorders>
              <w:top w:val="nil"/>
              <w:left w:val="nil"/>
              <w:bottom w:val="nil"/>
              <w:right w:val="nil"/>
            </w:tcBorders>
            <w:shd w:val="clear" w:color="000000" w:fill="FFFFFF" w:themeFill="background1"/>
            <w:noWrap/>
            <w:vAlign w:val="bottom"/>
            <w:hideMark/>
          </w:tcPr>
          <w:p w14:paraId="71E142E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8.90E-02</w:t>
            </w:r>
          </w:p>
        </w:tc>
      </w:tr>
      <w:tr w:rsidR="002C69A4" w:rsidRPr="00BE6B75" w14:paraId="61E92333"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DEE39B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mif4gd</w:t>
            </w:r>
          </w:p>
        </w:tc>
        <w:tc>
          <w:tcPr>
            <w:tcW w:w="3881" w:type="dxa"/>
            <w:tcBorders>
              <w:top w:val="nil"/>
              <w:left w:val="nil"/>
              <w:bottom w:val="nil"/>
              <w:right w:val="nil"/>
            </w:tcBorders>
            <w:shd w:val="clear" w:color="000000" w:fill="FFFFFF" w:themeFill="background1"/>
            <w:vAlign w:val="bottom"/>
            <w:hideMark/>
          </w:tcPr>
          <w:p w14:paraId="272A004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MIF4G domain-containing protein</w:t>
            </w:r>
          </w:p>
        </w:tc>
        <w:tc>
          <w:tcPr>
            <w:tcW w:w="1372" w:type="dxa"/>
            <w:tcBorders>
              <w:top w:val="nil"/>
              <w:left w:val="nil"/>
              <w:bottom w:val="nil"/>
              <w:right w:val="nil"/>
            </w:tcBorders>
            <w:shd w:val="clear" w:color="000000" w:fill="FFFFFF" w:themeFill="background1"/>
            <w:noWrap/>
            <w:vAlign w:val="bottom"/>
            <w:hideMark/>
          </w:tcPr>
          <w:p w14:paraId="115A280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132.82</w:t>
            </w:r>
          </w:p>
        </w:tc>
        <w:tc>
          <w:tcPr>
            <w:tcW w:w="960" w:type="dxa"/>
            <w:tcBorders>
              <w:top w:val="nil"/>
              <w:left w:val="nil"/>
              <w:bottom w:val="nil"/>
              <w:right w:val="nil"/>
            </w:tcBorders>
            <w:shd w:val="clear" w:color="000000" w:fill="FFFFFF" w:themeFill="background1"/>
            <w:noWrap/>
            <w:vAlign w:val="bottom"/>
            <w:hideMark/>
          </w:tcPr>
          <w:p w14:paraId="4ABE1B7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3.22</w:t>
            </w:r>
          </w:p>
        </w:tc>
        <w:tc>
          <w:tcPr>
            <w:tcW w:w="1166" w:type="dxa"/>
            <w:tcBorders>
              <w:top w:val="nil"/>
              <w:left w:val="nil"/>
              <w:bottom w:val="nil"/>
              <w:right w:val="nil"/>
            </w:tcBorders>
            <w:shd w:val="clear" w:color="000000" w:fill="FFFFFF" w:themeFill="background1"/>
            <w:noWrap/>
            <w:vAlign w:val="bottom"/>
            <w:hideMark/>
          </w:tcPr>
          <w:p w14:paraId="7A2F666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1.28E-03</w:t>
            </w:r>
          </w:p>
        </w:tc>
        <w:tc>
          <w:tcPr>
            <w:tcW w:w="1276" w:type="dxa"/>
            <w:tcBorders>
              <w:top w:val="nil"/>
              <w:left w:val="nil"/>
              <w:bottom w:val="nil"/>
              <w:right w:val="nil"/>
            </w:tcBorders>
            <w:shd w:val="clear" w:color="000000" w:fill="FFFFFF" w:themeFill="background1"/>
            <w:noWrap/>
            <w:vAlign w:val="bottom"/>
            <w:hideMark/>
          </w:tcPr>
          <w:p w14:paraId="0779ACD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8.90E-02</w:t>
            </w:r>
          </w:p>
        </w:tc>
      </w:tr>
      <w:tr w:rsidR="002C69A4" w:rsidRPr="00BE6B75" w14:paraId="611178F8" w14:textId="77777777" w:rsidTr="00BE6B75">
        <w:trPr>
          <w:trHeight w:val="576"/>
        </w:trPr>
        <w:tc>
          <w:tcPr>
            <w:tcW w:w="1694" w:type="dxa"/>
            <w:tcBorders>
              <w:top w:val="nil"/>
              <w:left w:val="nil"/>
              <w:bottom w:val="nil"/>
              <w:right w:val="nil"/>
            </w:tcBorders>
            <w:shd w:val="clear" w:color="000000" w:fill="FFFFFF" w:themeFill="background1"/>
            <w:noWrap/>
            <w:vAlign w:val="bottom"/>
            <w:hideMark/>
          </w:tcPr>
          <w:p w14:paraId="47F84CF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prkaa1</w:t>
            </w:r>
          </w:p>
        </w:tc>
        <w:tc>
          <w:tcPr>
            <w:tcW w:w="3881" w:type="dxa"/>
            <w:tcBorders>
              <w:top w:val="nil"/>
              <w:left w:val="nil"/>
              <w:bottom w:val="nil"/>
              <w:right w:val="nil"/>
            </w:tcBorders>
            <w:shd w:val="clear" w:color="000000" w:fill="FFFFFF" w:themeFill="background1"/>
            <w:vAlign w:val="bottom"/>
            <w:hideMark/>
          </w:tcPr>
          <w:p w14:paraId="1BADA01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5\'-AMP-activated protein kinase catalytic subunit alpha-1</w:t>
            </w:r>
          </w:p>
        </w:tc>
        <w:tc>
          <w:tcPr>
            <w:tcW w:w="1372" w:type="dxa"/>
            <w:tcBorders>
              <w:top w:val="nil"/>
              <w:left w:val="nil"/>
              <w:bottom w:val="nil"/>
              <w:right w:val="nil"/>
            </w:tcBorders>
            <w:shd w:val="clear" w:color="000000" w:fill="FFFFFF" w:themeFill="background1"/>
            <w:noWrap/>
            <w:vAlign w:val="bottom"/>
            <w:hideMark/>
          </w:tcPr>
          <w:p w14:paraId="6EE3253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293.87</w:t>
            </w:r>
          </w:p>
        </w:tc>
        <w:tc>
          <w:tcPr>
            <w:tcW w:w="960" w:type="dxa"/>
            <w:tcBorders>
              <w:top w:val="nil"/>
              <w:left w:val="nil"/>
              <w:bottom w:val="nil"/>
              <w:right w:val="nil"/>
            </w:tcBorders>
            <w:shd w:val="clear" w:color="000000" w:fill="FFFFFF" w:themeFill="background1"/>
            <w:noWrap/>
            <w:vAlign w:val="bottom"/>
            <w:hideMark/>
          </w:tcPr>
          <w:p w14:paraId="1B18664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3.23</w:t>
            </w:r>
          </w:p>
        </w:tc>
        <w:tc>
          <w:tcPr>
            <w:tcW w:w="1166" w:type="dxa"/>
            <w:tcBorders>
              <w:top w:val="nil"/>
              <w:left w:val="nil"/>
              <w:bottom w:val="nil"/>
              <w:right w:val="nil"/>
            </w:tcBorders>
            <w:shd w:val="clear" w:color="000000" w:fill="FFFFFF" w:themeFill="background1"/>
            <w:noWrap/>
            <w:vAlign w:val="bottom"/>
            <w:hideMark/>
          </w:tcPr>
          <w:p w14:paraId="1219B3C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1.26E-03</w:t>
            </w:r>
          </w:p>
        </w:tc>
        <w:tc>
          <w:tcPr>
            <w:tcW w:w="1276" w:type="dxa"/>
            <w:tcBorders>
              <w:top w:val="nil"/>
              <w:left w:val="nil"/>
              <w:bottom w:val="nil"/>
              <w:right w:val="nil"/>
            </w:tcBorders>
            <w:shd w:val="clear" w:color="000000" w:fill="FFFFFF" w:themeFill="background1"/>
            <w:noWrap/>
            <w:vAlign w:val="bottom"/>
            <w:hideMark/>
          </w:tcPr>
          <w:p w14:paraId="7F11986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8.90E-02</w:t>
            </w:r>
          </w:p>
        </w:tc>
      </w:tr>
      <w:tr w:rsidR="002C69A4" w:rsidRPr="00BE6B75" w14:paraId="6EB209C0"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765AA72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tnfaip3</w:t>
            </w:r>
          </w:p>
        </w:tc>
        <w:tc>
          <w:tcPr>
            <w:tcW w:w="3881" w:type="dxa"/>
            <w:tcBorders>
              <w:top w:val="nil"/>
              <w:left w:val="nil"/>
              <w:bottom w:val="nil"/>
              <w:right w:val="nil"/>
            </w:tcBorders>
            <w:shd w:val="clear" w:color="000000" w:fill="FFFFFF" w:themeFill="background1"/>
            <w:vAlign w:val="bottom"/>
            <w:hideMark/>
          </w:tcPr>
          <w:p w14:paraId="0ECC1E1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tumor necrosis factor alpha-induced protein 3</w:t>
            </w:r>
          </w:p>
        </w:tc>
        <w:tc>
          <w:tcPr>
            <w:tcW w:w="1372" w:type="dxa"/>
            <w:tcBorders>
              <w:top w:val="nil"/>
              <w:left w:val="nil"/>
              <w:bottom w:val="nil"/>
              <w:right w:val="nil"/>
            </w:tcBorders>
            <w:shd w:val="clear" w:color="000000" w:fill="FFFFFF" w:themeFill="background1"/>
            <w:noWrap/>
            <w:vAlign w:val="bottom"/>
            <w:hideMark/>
          </w:tcPr>
          <w:p w14:paraId="47AB7A2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37.72</w:t>
            </w:r>
          </w:p>
        </w:tc>
        <w:tc>
          <w:tcPr>
            <w:tcW w:w="960" w:type="dxa"/>
            <w:tcBorders>
              <w:top w:val="nil"/>
              <w:left w:val="nil"/>
              <w:bottom w:val="nil"/>
              <w:right w:val="nil"/>
            </w:tcBorders>
            <w:shd w:val="clear" w:color="000000" w:fill="FFFFFF" w:themeFill="background1"/>
            <w:noWrap/>
            <w:vAlign w:val="bottom"/>
            <w:hideMark/>
          </w:tcPr>
          <w:p w14:paraId="1878FDB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-3.22</w:t>
            </w:r>
          </w:p>
        </w:tc>
        <w:tc>
          <w:tcPr>
            <w:tcW w:w="1166" w:type="dxa"/>
            <w:tcBorders>
              <w:top w:val="nil"/>
              <w:left w:val="nil"/>
              <w:bottom w:val="nil"/>
              <w:right w:val="nil"/>
            </w:tcBorders>
            <w:shd w:val="clear" w:color="000000" w:fill="FFFFFF" w:themeFill="background1"/>
            <w:noWrap/>
            <w:vAlign w:val="bottom"/>
            <w:hideMark/>
          </w:tcPr>
          <w:p w14:paraId="74A8F72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1.26E-03</w:t>
            </w:r>
          </w:p>
        </w:tc>
        <w:tc>
          <w:tcPr>
            <w:tcW w:w="1276" w:type="dxa"/>
            <w:tcBorders>
              <w:top w:val="nil"/>
              <w:left w:val="nil"/>
              <w:bottom w:val="nil"/>
              <w:right w:val="nil"/>
            </w:tcBorders>
            <w:shd w:val="clear" w:color="000000" w:fill="FFFFFF" w:themeFill="background1"/>
            <w:noWrap/>
            <w:vAlign w:val="bottom"/>
            <w:hideMark/>
          </w:tcPr>
          <w:p w14:paraId="111F093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8.90E-02</w:t>
            </w:r>
          </w:p>
        </w:tc>
      </w:tr>
      <w:tr w:rsidR="002C69A4" w:rsidRPr="00BE6B75" w14:paraId="7F4120F7"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F2D0B7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LOC103480869</w:t>
            </w:r>
          </w:p>
        </w:tc>
        <w:tc>
          <w:tcPr>
            <w:tcW w:w="3881" w:type="dxa"/>
            <w:tcBorders>
              <w:top w:val="nil"/>
              <w:left w:val="nil"/>
              <w:bottom w:val="nil"/>
              <w:right w:val="nil"/>
            </w:tcBorders>
            <w:shd w:val="clear" w:color="000000" w:fill="FFFFFF" w:themeFill="background1"/>
            <w:vAlign w:val="bottom"/>
            <w:hideMark/>
          </w:tcPr>
          <w:p w14:paraId="3E1E238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protein LOC103480869</w:t>
            </w:r>
          </w:p>
        </w:tc>
        <w:tc>
          <w:tcPr>
            <w:tcW w:w="1372" w:type="dxa"/>
            <w:tcBorders>
              <w:top w:val="nil"/>
              <w:left w:val="nil"/>
              <w:bottom w:val="nil"/>
              <w:right w:val="nil"/>
            </w:tcBorders>
            <w:shd w:val="clear" w:color="000000" w:fill="FFFFFF" w:themeFill="background1"/>
            <w:noWrap/>
            <w:vAlign w:val="bottom"/>
            <w:hideMark/>
          </w:tcPr>
          <w:p w14:paraId="2546EF6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13.03</w:t>
            </w:r>
          </w:p>
        </w:tc>
        <w:tc>
          <w:tcPr>
            <w:tcW w:w="960" w:type="dxa"/>
            <w:tcBorders>
              <w:top w:val="nil"/>
              <w:left w:val="nil"/>
              <w:bottom w:val="nil"/>
              <w:right w:val="nil"/>
            </w:tcBorders>
            <w:shd w:val="clear" w:color="000000" w:fill="FFFFFF" w:themeFill="background1"/>
            <w:noWrap/>
            <w:vAlign w:val="bottom"/>
            <w:hideMark/>
          </w:tcPr>
          <w:p w14:paraId="2D5C179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-3.22</w:t>
            </w:r>
          </w:p>
        </w:tc>
        <w:tc>
          <w:tcPr>
            <w:tcW w:w="1166" w:type="dxa"/>
            <w:tcBorders>
              <w:top w:val="nil"/>
              <w:left w:val="nil"/>
              <w:bottom w:val="nil"/>
              <w:right w:val="nil"/>
            </w:tcBorders>
            <w:shd w:val="clear" w:color="000000" w:fill="FFFFFF" w:themeFill="background1"/>
            <w:noWrap/>
            <w:vAlign w:val="bottom"/>
            <w:hideMark/>
          </w:tcPr>
          <w:p w14:paraId="4100EFE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1.30E-03</w:t>
            </w:r>
          </w:p>
        </w:tc>
        <w:tc>
          <w:tcPr>
            <w:tcW w:w="1276" w:type="dxa"/>
            <w:tcBorders>
              <w:top w:val="nil"/>
              <w:left w:val="nil"/>
              <w:bottom w:val="nil"/>
              <w:right w:val="nil"/>
            </w:tcBorders>
            <w:shd w:val="clear" w:color="000000" w:fill="FFFFFF" w:themeFill="background1"/>
            <w:noWrap/>
            <w:vAlign w:val="bottom"/>
            <w:hideMark/>
          </w:tcPr>
          <w:p w14:paraId="5BFFCBF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8.97E-02</w:t>
            </w:r>
          </w:p>
        </w:tc>
      </w:tr>
      <w:tr w:rsidR="002C69A4" w:rsidRPr="00BE6B75" w14:paraId="3FC2D870"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009A9A3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LOC103480631</w:t>
            </w:r>
          </w:p>
        </w:tc>
        <w:tc>
          <w:tcPr>
            <w:tcW w:w="3881" w:type="dxa"/>
            <w:tcBorders>
              <w:top w:val="nil"/>
              <w:left w:val="nil"/>
              <w:bottom w:val="nil"/>
              <w:right w:val="nil"/>
            </w:tcBorders>
            <w:shd w:val="clear" w:color="000000" w:fill="FFFFFF" w:themeFill="background1"/>
            <w:vAlign w:val="bottom"/>
            <w:hideMark/>
          </w:tcPr>
          <w:p w14:paraId="461A2A6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up-regulator of cell proliferation-like</w:t>
            </w:r>
          </w:p>
        </w:tc>
        <w:tc>
          <w:tcPr>
            <w:tcW w:w="1372" w:type="dxa"/>
            <w:tcBorders>
              <w:top w:val="nil"/>
              <w:left w:val="nil"/>
              <w:bottom w:val="nil"/>
              <w:right w:val="nil"/>
            </w:tcBorders>
            <w:shd w:val="clear" w:color="000000" w:fill="FFFFFF" w:themeFill="background1"/>
            <w:noWrap/>
            <w:vAlign w:val="bottom"/>
            <w:hideMark/>
          </w:tcPr>
          <w:p w14:paraId="74D8D09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14.52</w:t>
            </w:r>
          </w:p>
        </w:tc>
        <w:tc>
          <w:tcPr>
            <w:tcW w:w="960" w:type="dxa"/>
            <w:tcBorders>
              <w:top w:val="nil"/>
              <w:left w:val="nil"/>
              <w:bottom w:val="nil"/>
              <w:right w:val="nil"/>
            </w:tcBorders>
            <w:shd w:val="clear" w:color="000000" w:fill="FFFFFF" w:themeFill="background1"/>
            <w:noWrap/>
            <w:vAlign w:val="bottom"/>
            <w:hideMark/>
          </w:tcPr>
          <w:p w14:paraId="3CC7E24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-3.21</w:t>
            </w:r>
          </w:p>
        </w:tc>
        <w:tc>
          <w:tcPr>
            <w:tcW w:w="1166" w:type="dxa"/>
            <w:tcBorders>
              <w:top w:val="nil"/>
              <w:left w:val="nil"/>
              <w:bottom w:val="nil"/>
              <w:right w:val="nil"/>
            </w:tcBorders>
            <w:shd w:val="clear" w:color="000000" w:fill="FFFFFF" w:themeFill="background1"/>
            <w:noWrap/>
            <w:vAlign w:val="bottom"/>
            <w:hideMark/>
          </w:tcPr>
          <w:p w14:paraId="5B400C4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1.32E-03</w:t>
            </w:r>
          </w:p>
        </w:tc>
        <w:tc>
          <w:tcPr>
            <w:tcW w:w="1276" w:type="dxa"/>
            <w:tcBorders>
              <w:top w:val="nil"/>
              <w:left w:val="nil"/>
              <w:bottom w:val="nil"/>
              <w:right w:val="nil"/>
            </w:tcBorders>
            <w:shd w:val="clear" w:color="000000" w:fill="FFFFFF" w:themeFill="background1"/>
            <w:noWrap/>
            <w:vAlign w:val="bottom"/>
            <w:hideMark/>
          </w:tcPr>
          <w:p w14:paraId="4323641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9.07E-02</w:t>
            </w:r>
          </w:p>
        </w:tc>
      </w:tr>
      <w:tr w:rsidR="002C69A4" w:rsidRPr="00BE6B75" w14:paraId="4B735467"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0F6089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LOC103482310</w:t>
            </w:r>
          </w:p>
        </w:tc>
        <w:tc>
          <w:tcPr>
            <w:tcW w:w="3881" w:type="dxa"/>
            <w:tcBorders>
              <w:top w:val="nil"/>
              <w:left w:val="nil"/>
              <w:bottom w:val="nil"/>
              <w:right w:val="nil"/>
            </w:tcBorders>
            <w:shd w:val="clear" w:color="000000" w:fill="FFFFFF" w:themeFill="background1"/>
            <w:vAlign w:val="bottom"/>
            <w:hideMark/>
          </w:tcPr>
          <w:p w14:paraId="69B57D9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myosin-6</w:t>
            </w:r>
          </w:p>
        </w:tc>
        <w:tc>
          <w:tcPr>
            <w:tcW w:w="1372" w:type="dxa"/>
            <w:tcBorders>
              <w:top w:val="nil"/>
              <w:left w:val="nil"/>
              <w:bottom w:val="nil"/>
              <w:right w:val="nil"/>
            </w:tcBorders>
            <w:shd w:val="clear" w:color="000000" w:fill="FFFFFF" w:themeFill="background1"/>
            <w:noWrap/>
            <w:vAlign w:val="bottom"/>
            <w:hideMark/>
          </w:tcPr>
          <w:p w14:paraId="72A1300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418.47</w:t>
            </w:r>
          </w:p>
        </w:tc>
        <w:tc>
          <w:tcPr>
            <w:tcW w:w="960" w:type="dxa"/>
            <w:tcBorders>
              <w:top w:val="nil"/>
              <w:left w:val="nil"/>
              <w:bottom w:val="nil"/>
              <w:right w:val="nil"/>
            </w:tcBorders>
            <w:shd w:val="clear" w:color="000000" w:fill="FFFFFF" w:themeFill="background1"/>
            <w:noWrap/>
            <w:vAlign w:val="bottom"/>
            <w:hideMark/>
          </w:tcPr>
          <w:p w14:paraId="2CBB57C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3.21</w:t>
            </w:r>
          </w:p>
        </w:tc>
        <w:tc>
          <w:tcPr>
            <w:tcW w:w="1166" w:type="dxa"/>
            <w:tcBorders>
              <w:top w:val="nil"/>
              <w:left w:val="nil"/>
              <w:bottom w:val="nil"/>
              <w:right w:val="nil"/>
            </w:tcBorders>
            <w:shd w:val="clear" w:color="000000" w:fill="FFFFFF" w:themeFill="background1"/>
            <w:noWrap/>
            <w:vAlign w:val="bottom"/>
            <w:hideMark/>
          </w:tcPr>
          <w:p w14:paraId="2A2336C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1.32E-03</w:t>
            </w:r>
          </w:p>
        </w:tc>
        <w:tc>
          <w:tcPr>
            <w:tcW w:w="1276" w:type="dxa"/>
            <w:tcBorders>
              <w:top w:val="nil"/>
              <w:left w:val="nil"/>
              <w:bottom w:val="nil"/>
              <w:right w:val="nil"/>
            </w:tcBorders>
            <w:shd w:val="clear" w:color="000000" w:fill="FFFFFF" w:themeFill="background1"/>
            <w:noWrap/>
            <w:vAlign w:val="bottom"/>
            <w:hideMark/>
          </w:tcPr>
          <w:p w14:paraId="23FA113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9.07E-02</w:t>
            </w:r>
          </w:p>
        </w:tc>
      </w:tr>
      <w:tr w:rsidR="002C69A4" w:rsidRPr="00BE6B75" w14:paraId="245E20A4" w14:textId="77777777" w:rsidTr="00BE6B75">
        <w:trPr>
          <w:trHeight w:val="576"/>
        </w:trPr>
        <w:tc>
          <w:tcPr>
            <w:tcW w:w="1694" w:type="dxa"/>
            <w:tcBorders>
              <w:top w:val="nil"/>
              <w:left w:val="nil"/>
              <w:bottom w:val="nil"/>
              <w:right w:val="nil"/>
            </w:tcBorders>
            <w:shd w:val="clear" w:color="000000" w:fill="FFFFFF" w:themeFill="background1"/>
            <w:noWrap/>
            <w:vAlign w:val="bottom"/>
            <w:hideMark/>
          </w:tcPr>
          <w:p w14:paraId="2279E31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LOC103468342</w:t>
            </w:r>
          </w:p>
        </w:tc>
        <w:tc>
          <w:tcPr>
            <w:tcW w:w="3881" w:type="dxa"/>
            <w:tcBorders>
              <w:top w:val="nil"/>
              <w:left w:val="nil"/>
              <w:bottom w:val="nil"/>
              <w:right w:val="nil"/>
            </w:tcBorders>
            <w:shd w:val="clear" w:color="000000" w:fill="FFFFFF" w:themeFill="background1"/>
            <w:vAlign w:val="bottom"/>
            <w:hideMark/>
          </w:tcPr>
          <w:p w14:paraId="3908A90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ral guanine nucleotide dissociation stimulator-like 1</w:t>
            </w:r>
          </w:p>
        </w:tc>
        <w:tc>
          <w:tcPr>
            <w:tcW w:w="1372" w:type="dxa"/>
            <w:tcBorders>
              <w:top w:val="nil"/>
              <w:left w:val="nil"/>
              <w:bottom w:val="nil"/>
              <w:right w:val="nil"/>
            </w:tcBorders>
            <w:shd w:val="clear" w:color="000000" w:fill="FFFFFF" w:themeFill="background1"/>
            <w:noWrap/>
            <w:vAlign w:val="bottom"/>
            <w:hideMark/>
          </w:tcPr>
          <w:p w14:paraId="1C48CDE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156.21</w:t>
            </w:r>
          </w:p>
        </w:tc>
        <w:tc>
          <w:tcPr>
            <w:tcW w:w="960" w:type="dxa"/>
            <w:tcBorders>
              <w:top w:val="nil"/>
              <w:left w:val="nil"/>
              <w:bottom w:val="nil"/>
              <w:right w:val="nil"/>
            </w:tcBorders>
            <w:shd w:val="clear" w:color="000000" w:fill="FFFFFF" w:themeFill="background1"/>
            <w:noWrap/>
            <w:vAlign w:val="bottom"/>
            <w:hideMark/>
          </w:tcPr>
          <w:p w14:paraId="300EF8E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-3.21</w:t>
            </w:r>
          </w:p>
        </w:tc>
        <w:tc>
          <w:tcPr>
            <w:tcW w:w="1166" w:type="dxa"/>
            <w:tcBorders>
              <w:top w:val="nil"/>
              <w:left w:val="nil"/>
              <w:bottom w:val="nil"/>
              <w:right w:val="nil"/>
            </w:tcBorders>
            <w:shd w:val="clear" w:color="000000" w:fill="FFFFFF" w:themeFill="background1"/>
            <w:noWrap/>
            <w:vAlign w:val="bottom"/>
            <w:hideMark/>
          </w:tcPr>
          <w:p w14:paraId="496F3FF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1.33E-03</w:t>
            </w:r>
          </w:p>
        </w:tc>
        <w:tc>
          <w:tcPr>
            <w:tcW w:w="1276" w:type="dxa"/>
            <w:tcBorders>
              <w:top w:val="nil"/>
              <w:left w:val="nil"/>
              <w:bottom w:val="nil"/>
              <w:right w:val="nil"/>
            </w:tcBorders>
            <w:shd w:val="clear" w:color="000000" w:fill="FFFFFF" w:themeFill="background1"/>
            <w:noWrap/>
            <w:vAlign w:val="bottom"/>
            <w:hideMark/>
          </w:tcPr>
          <w:p w14:paraId="4BF580E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9.09E-02</w:t>
            </w:r>
          </w:p>
        </w:tc>
      </w:tr>
      <w:tr w:rsidR="002C69A4" w:rsidRPr="00BE6B75" w14:paraId="4DAF605E"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A16F27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dusp22</w:t>
            </w:r>
          </w:p>
        </w:tc>
        <w:tc>
          <w:tcPr>
            <w:tcW w:w="3881" w:type="dxa"/>
            <w:tcBorders>
              <w:top w:val="nil"/>
              <w:left w:val="nil"/>
              <w:bottom w:val="nil"/>
              <w:right w:val="nil"/>
            </w:tcBorders>
            <w:shd w:val="clear" w:color="000000" w:fill="FFFFFF" w:themeFill="background1"/>
            <w:vAlign w:val="bottom"/>
            <w:hideMark/>
          </w:tcPr>
          <w:p w14:paraId="6D5FC21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dual specificity protein phosphatase 22</w:t>
            </w:r>
          </w:p>
        </w:tc>
        <w:tc>
          <w:tcPr>
            <w:tcW w:w="1372" w:type="dxa"/>
            <w:tcBorders>
              <w:top w:val="nil"/>
              <w:left w:val="nil"/>
              <w:bottom w:val="nil"/>
              <w:right w:val="nil"/>
            </w:tcBorders>
            <w:shd w:val="clear" w:color="000000" w:fill="FFFFFF" w:themeFill="background1"/>
            <w:noWrap/>
            <w:vAlign w:val="bottom"/>
            <w:hideMark/>
          </w:tcPr>
          <w:p w14:paraId="0DA62C4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16.94</w:t>
            </w:r>
          </w:p>
        </w:tc>
        <w:tc>
          <w:tcPr>
            <w:tcW w:w="960" w:type="dxa"/>
            <w:tcBorders>
              <w:top w:val="nil"/>
              <w:left w:val="nil"/>
              <w:bottom w:val="nil"/>
              <w:right w:val="nil"/>
            </w:tcBorders>
            <w:shd w:val="clear" w:color="000000" w:fill="FFFFFF" w:themeFill="background1"/>
            <w:noWrap/>
            <w:vAlign w:val="bottom"/>
            <w:hideMark/>
          </w:tcPr>
          <w:p w14:paraId="3AFC4DC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3.21</w:t>
            </w:r>
          </w:p>
        </w:tc>
        <w:tc>
          <w:tcPr>
            <w:tcW w:w="1166" w:type="dxa"/>
            <w:tcBorders>
              <w:top w:val="nil"/>
              <w:left w:val="nil"/>
              <w:bottom w:val="nil"/>
              <w:right w:val="nil"/>
            </w:tcBorders>
            <w:shd w:val="clear" w:color="000000" w:fill="FFFFFF" w:themeFill="background1"/>
            <w:noWrap/>
            <w:vAlign w:val="bottom"/>
            <w:hideMark/>
          </w:tcPr>
          <w:p w14:paraId="7C40531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1.33E-03</w:t>
            </w:r>
          </w:p>
        </w:tc>
        <w:tc>
          <w:tcPr>
            <w:tcW w:w="1276" w:type="dxa"/>
            <w:tcBorders>
              <w:top w:val="nil"/>
              <w:left w:val="nil"/>
              <w:bottom w:val="nil"/>
              <w:right w:val="nil"/>
            </w:tcBorders>
            <w:shd w:val="clear" w:color="000000" w:fill="FFFFFF" w:themeFill="background1"/>
            <w:noWrap/>
            <w:vAlign w:val="bottom"/>
            <w:hideMark/>
          </w:tcPr>
          <w:p w14:paraId="4AC048A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9.09E-02</w:t>
            </w:r>
          </w:p>
        </w:tc>
      </w:tr>
      <w:tr w:rsidR="002C69A4" w:rsidRPr="00BE6B75" w14:paraId="299936A1"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C10D71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LOC103473556</w:t>
            </w:r>
          </w:p>
        </w:tc>
        <w:tc>
          <w:tcPr>
            <w:tcW w:w="3881" w:type="dxa"/>
            <w:tcBorders>
              <w:top w:val="nil"/>
              <w:left w:val="nil"/>
              <w:bottom w:val="nil"/>
              <w:right w:val="nil"/>
            </w:tcBorders>
            <w:shd w:val="clear" w:color="000000" w:fill="FFFFFF" w:themeFill="background1"/>
            <w:vAlign w:val="bottom"/>
            <w:hideMark/>
          </w:tcPr>
          <w:p w14:paraId="0D19024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chondroitin sulfate proteoglycan 4-like</w:t>
            </w:r>
          </w:p>
        </w:tc>
        <w:tc>
          <w:tcPr>
            <w:tcW w:w="1372" w:type="dxa"/>
            <w:tcBorders>
              <w:top w:val="nil"/>
              <w:left w:val="nil"/>
              <w:bottom w:val="nil"/>
              <w:right w:val="nil"/>
            </w:tcBorders>
            <w:shd w:val="clear" w:color="000000" w:fill="FFFFFF" w:themeFill="background1"/>
            <w:noWrap/>
            <w:vAlign w:val="bottom"/>
            <w:hideMark/>
          </w:tcPr>
          <w:p w14:paraId="1379EF2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61.76</w:t>
            </w:r>
          </w:p>
        </w:tc>
        <w:tc>
          <w:tcPr>
            <w:tcW w:w="960" w:type="dxa"/>
            <w:tcBorders>
              <w:top w:val="nil"/>
              <w:left w:val="nil"/>
              <w:bottom w:val="nil"/>
              <w:right w:val="nil"/>
            </w:tcBorders>
            <w:shd w:val="clear" w:color="000000" w:fill="FFFFFF" w:themeFill="background1"/>
            <w:noWrap/>
            <w:vAlign w:val="bottom"/>
            <w:hideMark/>
          </w:tcPr>
          <w:p w14:paraId="47D7B6C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3.21</w:t>
            </w:r>
          </w:p>
        </w:tc>
        <w:tc>
          <w:tcPr>
            <w:tcW w:w="1166" w:type="dxa"/>
            <w:tcBorders>
              <w:top w:val="nil"/>
              <w:left w:val="nil"/>
              <w:bottom w:val="nil"/>
              <w:right w:val="nil"/>
            </w:tcBorders>
            <w:shd w:val="clear" w:color="000000" w:fill="FFFFFF" w:themeFill="background1"/>
            <w:noWrap/>
            <w:vAlign w:val="bottom"/>
            <w:hideMark/>
          </w:tcPr>
          <w:p w14:paraId="398CD34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1.34E-03</w:t>
            </w:r>
          </w:p>
        </w:tc>
        <w:tc>
          <w:tcPr>
            <w:tcW w:w="1276" w:type="dxa"/>
            <w:tcBorders>
              <w:top w:val="nil"/>
              <w:left w:val="nil"/>
              <w:bottom w:val="nil"/>
              <w:right w:val="nil"/>
            </w:tcBorders>
            <w:shd w:val="clear" w:color="000000" w:fill="FFFFFF" w:themeFill="background1"/>
            <w:noWrap/>
            <w:vAlign w:val="bottom"/>
            <w:hideMark/>
          </w:tcPr>
          <w:p w14:paraId="6A93225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9.14E-02</w:t>
            </w:r>
          </w:p>
        </w:tc>
      </w:tr>
      <w:tr w:rsidR="002C69A4" w:rsidRPr="00BE6B75" w14:paraId="06646A85"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75D17BD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LOC103477472</w:t>
            </w:r>
          </w:p>
        </w:tc>
        <w:tc>
          <w:tcPr>
            <w:tcW w:w="3881" w:type="dxa"/>
            <w:tcBorders>
              <w:top w:val="nil"/>
              <w:left w:val="nil"/>
              <w:bottom w:val="nil"/>
              <w:right w:val="nil"/>
            </w:tcBorders>
            <w:shd w:val="clear" w:color="000000" w:fill="FFFFFF" w:themeFill="background1"/>
            <w:vAlign w:val="bottom"/>
            <w:hideMark/>
          </w:tcPr>
          <w:p w14:paraId="0089515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GSK-3-binding protein-like</w:t>
            </w:r>
          </w:p>
        </w:tc>
        <w:tc>
          <w:tcPr>
            <w:tcW w:w="1372" w:type="dxa"/>
            <w:tcBorders>
              <w:top w:val="nil"/>
              <w:left w:val="nil"/>
              <w:bottom w:val="nil"/>
              <w:right w:val="nil"/>
            </w:tcBorders>
            <w:shd w:val="clear" w:color="000000" w:fill="FFFFFF" w:themeFill="background1"/>
            <w:noWrap/>
            <w:vAlign w:val="bottom"/>
            <w:hideMark/>
          </w:tcPr>
          <w:p w14:paraId="2F01FC8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30.11</w:t>
            </w:r>
          </w:p>
        </w:tc>
        <w:tc>
          <w:tcPr>
            <w:tcW w:w="960" w:type="dxa"/>
            <w:tcBorders>
              <w:top w:val="nil"/>
              <w:left w:val="nil"/>
              <w:bottom w:val="nil"/>
              <w:right w:val="nil"/>
            </w:tcBorders>
            <w:shd w:val="clear" w:color="000000" w:fill="FFFFFF" w:themeFill="background1"/>
            <w:noWrap/>
            <w:vAlign w:val="bottom"/>
            <w:hideMark/>
          </w:tcPr>
          <w:p w14:paraId="7A4187E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-3.21</w:t>
            </w:r>
          </w:p>
        </w:tc>
        <w:tc>
          <w:tcPr>
            <w:tcW w:w="1166" w:type="dxa"/>
            <w:tcBorders>
              <w:top w:val="nil"/>
              <w:left w:val="nil"/>
              <w:bottom w:val="nil"/>
              <w:right w:val="nil"/>
            </w:tcBorders>
            <w:shd w:val="clear" w:color="000000" w:fill="FFFFFF" w:themeFill="background1"/>
            <w:noWrap/>
            <w:vAlign w:val="bottom"/>
            <w:hideMark/>
          </w:tcPr>
          <w:p w14:paraId="3F08A65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1.35E-03</w:t>
            </w:r>
          </w:p>
        </w:tc>
        <w:tc>
          <w:tcPr>
            <w:tcW w:w="1276" w:type="dxa"/>
            <w:tcBorders>
              <w:top w:val="nil"/>
              <w:left w:val="nil"/>
              <w:bottom w:val="nil"/>
              <w:right w:val="nil"/>
            </w:tcBorders>
            <w:shd w:val="clear" w:color="000000" w:fill="FFFFFF" w:themeFill="background1"/>
            <w:noWrap/>
            <w:vAlign w:val="bottom"/>
            <w:hideMark/>
          </w:tcPr>
          <w:p w14:paraId="49E236F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9.14E-02</w:t>
            </w:r>
          </w:p>
        </w:tc>
      </w:tr>
      <w:tr w:rsidR="002C69A4" w:rsidRPr="00BE6B75" w14:paraId="48807A29"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557254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LOC103480309</w:t>
            </w:r>
          </w:p>
        </w:tc>
        <w:tc>
          <w:tcPr>
            <w:tcW w:w="3881" w:type="dxa"/>
            <w:tcBorders>
              <w:top w:val="nil"/>
              <w:left w:val="nil"/>
              <w:bottom w:val="nil"/>
              <w:right w:val="nil"/>
            </w:tcBorders>
            <w:shd w:val="clear" w:color="000000" w:fill="FFFFFF" w:themeFill="background1"/>
            <w:vAlign w:val="bottom"/>
            <w:hideMark/>
          </w:tcPr>
          <w:p w14:paraId="0B3E71D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protein translocase subunit SecA-like</w:t>
            </w:r>
          </w:p>
        </w:tc>
        <w:tc>
          <w:tcPr>
            <w:tcW w:w="1372" w:type="dxa"/>
            <w:tcBorders>
              <w:top w:val="nil"/>
              <w:left w:val="nil"/>
              <w:bottom w:val="nil"/>
              <w:right w:val="nil"/>
            </w:tcBorders>
            <w:shd w:val="clear" w:color="000000" w:fill="FFFFFF" w:themeFill="background1"/>
            <w:noWrap/>
            <w:vAlign w:val="bottom"/>
            <w:hideMark/>
          </w:tcPr>
          <w:p w14:paraId="75A1CC1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45.82</w:t>
            </w:r>
          </w:p>
        </w:tc>
        <w:tc>
          <w:tcPr>
            <w:tcW w:w="960" w:type="dxa"/>
            <w:tcBorders>
              <w:top w:val="nil"/>
              <w:left w:val="nil"/>
              <w:bottom w:val="nil"/>
              <w:right w:val="nil"/>
            </w:tcBorders>
            <w:shd w:val="clear" w:color="000000" w:fill="FFFFFF" w:themeFill="background1"/>
            <w:noWrap/>
            <w:vAlign w:val="bottom"/>
            <w:hideMark/>
          </w:tcPr>
          <w:p w14:paraId="5B1ECA9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-3.20</w:t>
            </w:r>
          </w:p>
        </w:tc>
        <w:tc>
          <w:tcPr>
            <w:tcW w:w="1166" w:type="dxa"/>
            <w:tcBorders>
              <w:top w:val="nil"/>
              <w:left w:val="nil"/>
              <w:bottom w:val="nil"/>
              <w:right w:val="nil"/>
            </w:tcBorders>
            <w:shd w:val="clear" w:color="000000" w:fill="FFFFFF" w:themeFill="background1"/>
            <w:noWrap/>
            <w:vAlign w:val="bottom"/>
            <w:hideMark/>
          </w:tcPr>
          <w:p w14:paraId="475007C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1.36E-03</w:t>
            </w:r>
          </w:p>
        </w:tc>
        <w:tc>
          <w:tcPr>
            <w:tcW w:w="1276" w:type="dxa"/>
            <w:tcBorders>
              <w:top w:val="nil"/>
              <w:left w:val="nil"/>
              <w:bottom w:val="nil"/>
              <w:right w:val="nil"/>
            </w:tcBorders>
            <w:shd w:val="clear" w:color="000000" w:fill="FFFFFF" w:themeFill="background1"/>
            <w:noWrap/>
            <w:vAlign w:val="bottom"/>
            <w:hideMark/>
          </w:tcPr>
          <w:p w14:paraId="6448661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9.14E-02</w:t>
            </w:r>
          </w:p>
        </w:tc>
      </w:tr>
      <w:tr w:rsidR="002C69A4" w:rsidRPr="00BE6B75" w14:paraId="0F92D253"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03DB448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clg2h2orf88</w:t>
            </w:r>
          </w:p>
        </w:tc>
        <w:tc>
          <w:tcPr>
            <w:tcW w:w="3881" w:type="dxa"/>
            <w:tcBorders>
              <w:top w:val="nil"/>
              <w:left w:val="nil"/>
              <w:bottom w:val="nil"/>
              <w:right w:val="nil"/>
            </w:tcBorders>
            <w:shd w:val="clear" w:color="000000" w:fill="FFFFFF" w:themeFill="background1"/>
            <w:vAlign w:val="bottom"/>
            <w:hideMark/>
          </w:tcPr>
          <w:p w14:paraId="0DE0830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small membrane A-kinase anchor protein</w:t>
            </w:r>
          </w:p>
        </w:tc>
        <w:tc>
          <w:tcPr>
            <w:tcW w:w="1372" w:type="dxa"/>
            <w:tcBorders>
              <w:top w:val="nil"/>
              <w:left w:val="nil"/>
              <w:bottom w:val="nil"/>
              <w:right w:val="nil"/>
            </w:tcBorders>
            <w:shd w:val="clear" w:color="000000" w:fill="FFFFFF" w:themeFill="background1"/>
            <w:noWrap/>
            <w:vAlign w:val="bottom"/>
            <w:hideMark/>
          </w:tcPr>
          <w:p w14:paraId="7910504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51.71</w:t>
            </w:r>
          </w:p>
        </w:tc>
        <w:tc>
          <w:tcPr>
            <w:tcW w:w="960" w:type="dxa"/>
            <w:tcBorders>
              <w:top w:val="nil"/>
              <w:left w:val="nil"/>
              <w:bottom w:val="nil"/>
              <w:right w:val="nil"/>
            </w:tcBorders>
            <w:shd w:val="clear" w:color="000000" w:fill="FFFFFF" w:themeFill="background1"/>
            <w:noWrap/>
            <w:vAlign w:val="bottom"/>
            <w:hideMark/>
          </w:tcPr>
          <w:p w14:paraId="01E59E3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3.20</w:t>
            </w:r>
          </w:p>
        </w:tc>
        <w:tc>
          <w:tcPr>
            <w:tcW w:w="1166" w:type="dxa"/>
            <w:tcBorders>
              <w:top w:val="nil"/>
              <w:left w:val="nil"/>
              <w:bottom w:val="nil"/>
              <w:right w:val="nil"/>
            </w:tcBorders>
            <w:shd w:val="clear" w:color="000000" w:fill="FFFFFF" w:themeFill="background1"/>
            <w:noWrap/>
            <w:vAlign w:val="bottom"/>
            <w:hideMark/>
          </w:tcPr>
          <w:p w14:paraId="60F3BB1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1.35E-03</w:t>
            </w:r>
          </w:p>
        </w:tc>
        <w:tc>
          <w:tcPr>
            <w:tcW w:w="1276" w:type="dxa"/>
            <w:tcBorders>
              <w:top w:val="nil"/>
              <w:left w:val="nil"/>
              <w:bottom w:val="nil"/>
              <w:right w:val="nil"/>
            </w:tcBorders>
            <w:shd w:val="clear" w:color="000000" w:fill="FFFFFF" w:themeFill="background1"/>
            <w:noWrap/>
            <w:vAlign w:val="bottom"/>
            <w:hideMark/>
          </w:tcPr>
          <w:p w14:paraId="015E092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9.14E-02</w:t>
            </w:r>
          </w:p>
        </w:tc>
      </w:tr>
      <w:tr w:rsidR="002C69A4" w:rsidRPr="00BE6B75" w14:paraId="65A0C6EF"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0E9B7ED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stc2</w:t>
            </w:r>
          </w:p>
        </w:tc>
        <w:tc>
          <w:tcPr>
            <w:tcW w:w="3881" w:type="dxa"/>
            <w:tcBorders>
              <w:top w:val="nil"/>
              <w:left w:val="nil"/>
              <w:bottom w:val="nil"/>
              <w:right w:val="nil"/>
            </w:tcBorders>
            <w:shd w:val="clear" w:color="000000" w:fill="FFFFFF" w:themeFill="background1"/>
            <w:vAlign w:val="bottom"/>
            <w:hideMark/>
          </w:tcPr>
          <w:p w14:paraId="7E5EB8EA"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stanniocalcin-2</w:t>
            </w:r>
          </w:p>
        </w:tc>
        <w:tc>
          <w:tcPr>
            <w:tcW w:w="1372" w:type="dxa"/>
            <w:tcBorders>
              <w:top w:val="nil"/>
              <w:left w:val="nil"/>
              <w:bottom w:val="nil"/>
              <w:right w:val="nil"/>
            </w:tcBorders>
            <w:shd w:val="clear" w:color="000000" w:fill="FFFFFF" w:themeFill="background1"/>
            <w:noWrap/>
            <w:vAlign w:val="bottom"/>
            <w:hideMark/>
          </w:tcPr>
          <w:p w14:paraId="12E8DC4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494.06</w:t>
            </w:r>
          </w:p>
        </w:tc>
        <w:tc>
          <w:tcPr>
            <w:tcW w:w="960" w:type="dxa"/>
            <w:tcBorders>
              <w:top w:val="nil"/>
              <w:left w:val="nil"/>
              <w:bottom w:val="nil"/>
              <w:right w:val="nil"/>
            </w:tcBorders>
            <w:shd w:val="clear" w:color="000000" w:fill="FFFFFF" w:themeFill="background1"/>
            <w:noWrap/>
            <w:vAlign w:val="bottom"/>
            <w:hideMark/>
          </w:tcPr>
          <w:p w14:paraId="0A57B4B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3.20</w:t>
            </w:r>
          </w:p>
        </w:tc>
        <w:tc>
          <w:tcPr>
            <w:tcW w:w="1166" w:type="dxa"/>
            <w:tcBorders>
              <w:top w:val="nil"/>
              <w:left w:val="nil"/>
              <w:bottom w:val="nil"/>
              <w:right w:val="nil"/>
            </w:tcBorders>
            <w:shd w:val="clear" w:color="000000" w:fill="FFFFFF" w:themeFill="background1"/>
            <w:noWrap/>
            <w:vAlign w:val="bottom"/>
            <w:hideMark/>
          </w:tcPr>
          <w:p w14:paraId="61BC7BF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1.36E-03</w:t>
            </w:r>
          </w:p>
        </w:tc>
        <w:tc>
          <w:tcPr>
            <w:tcW w:w="1276" w:type="dxa"/>
            <w:tcBorders>
              <w:top w:val="nil"/>
              <w:left w:val="nil"/>
              <w:bottom w:val="nil"/>
              <w:right w:val="nil"/>
            </w:tcBorders>
            <w:shd w:val="clear" w:color="000000" w:fill="FFFFFF" w:themeFill="background1"/>
            <w:noWrap/>
            <w:vAlign w:val="bottom"/>
            <w:hideMark/>
          </w:tcPr>
          <w:p w14:paraId="16EB8D8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9.14E-02</w:t>
            </w:r>
          </w:p>
        </w:tc>
      </w:tr>
      <w:tr w:rsidR="002C69A4" w:rsidRPr="00BE6B75" w14:paraId="7A7F7E87"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63FCB1B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LOC103467637</w:t>
            </w:r>
          </w:p>
        </w:tc>
        <w:tc>
          <w:tcPr>
            <w:tcW w:w="3881" w:type="dxa"/>
            <w:tcBorders>
              <w:top w:val="nil"/>
              <w:left w:val="nil"/>
              <w:bottom w:val="nil"/>
              <w:right w:val="nil"/>
            </w:tcBorders>
            <w:shd w:val="clear" w:color="000000" w:fill="FFFFFF" w:themeFill="background1"/>
            <w:vAlign w:val="bottom"/>
            <w:hideMark/>
          </w:tcPr>
          <w:p w14:paraId="7039983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poly(rC)-binding protein 2-like</w:t>
            </w:r>
          </w:p>
        </w:tc>
        <w:tc>
          <w:tcPr>
            <w:tcW w:w="1372" w:type="dxa"/>
            <w:tcBorders>
              <w:top w:val="nil"/>
              <w:left w:val="nil"/>
              <w:bottom w:val="nil"/>
              <w:right w:val="nil"/>
            </w:tcBorders>
            <w:shd w:val="clear" w:color="000000" w:fill="FFFFFF" w:themeFill="background1"/>
            <w:noWrap/>
            <w:vAlign w:val="bottom"/>
            <w:hideMark/>
          </w:tcPr>
          <w:p w14:paraId="6C9213D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688.84</w:t>
            </w:r>
          </w:p>
        </w:tc>
        <w:tc>
          <w:tcPr>
            <w:tcW w:w="960" w:type="dxa"/>
            <w:tcBorders>
              <w:top w:val="nil"/>
              <w:left w:val="nil"/>
              <w:bottom w:val="nil"/>
              <w:right w:val="nil"/>
            </w:tcBorders>
            <w:shd w:val="clear" w:color="000000" w:fill="FFFFFF" w:themeFill="background1"/>
            <w:noWrap/>
            <w:vAlign w:val="bottom"/>
            <w:hideMark/>
          </w:tcPr>
          <w:p w14:paraId="3B0FAAB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3.19</w:t>
            </w:r>
          </w:p>
        </w:tc>
        <w:tc>
          <w:tcPr>
            <w:tcW w:w="1166" w:type="dxa"/>
            <w:tcBorders>
              <w:top w:val="nil"/>
              <w:left w:val="nil"/>
              <w:bottom w:val="nil"/>
              <w:right w:val="nil"/>
            </w:tcBorders>
            <w:shd w:val="clear" w:color="000000" w:fill="FFFFFF" w:themeFill="background1"/>
            <w:noWrap/>
            <w:vAlign w:val="bottom"/>
            <w:hideMark/>
          </w:tcPr>
          <w:p w14:paraId="631534A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1.41E-03</w:t>
            </w:r>
          </w:p>
        </w:tc>
        <w:tc>
          <w:tcPr>
            <w:tcW w:w="1276" w:type="dxa"/>
            <w:tcBorders>
              <w:top w:val="nil"/>
              <w:left w:val="nil"/>
              <w:bottom w:val="nil"/>
              <w:right w:val="nil"/>
            </w:tcBorders>
            <w:shd w:val="clear" w:color="000000" w:fill="FFFFFF" w:themeFill="background1"/>
            <w:noWrap/>
            <w:vAlign w:val="bottom"/>
            <w:hideMark/>
          </w:tcPr>
          <w:p w14:paraId="3F92B6E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9.17E-02</w:t>
            </w:r>
          </w:p>
        </w:tc>
      </w:tr>
      <w:tr w:rsidR="002C69A4" w:rsidRPr="00BE6B75" w14:paraId="41E9580C"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0825ED3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LOC103476748</w:t>
            </w:r>
          </w:p>
        </w:tc>
        <w:tc>
          <w:tcPr>
            <w:tcW w:w="3881" w:type="dxa"/>
            <w:tcBorders>
              <w:top w:val="nil"/>
              <w:left w:val="nil"/>
              <w:bottom w:val="nil"/>
              <w:right w:val="nil"/>
            </w:tcBorders>
            <w:shd w:val="clear" w:color="000000" w:fill="FFFFFF" w:themeFill="background1"/>
            <w:vAlign w:val="bottom"/>
            <w:hideMark/>
          </w:tcPr>
          <w:p w14:paraId="320B221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homeobox protein HMX3-A</w:t>
            </w:r>
          </w:p>
        </w:tc>
        <w:tc>
          <w:tcPr>
            <w:tcW w:w="1372" w:type="dxa"/>
            <w:tcBorders>
              <w:top w:val="nil"/>
              <w:left w:val="nil"/>
              <w:bottom w:val="nil"/>
              <w:right w:val="nil"/>
            </w:tcBorders>
            <w:shd w:val="clear" w:color="000000" w:fill="FFFFFF" w:themeFill="background1"/>
            <w:noWrap/>
            <w:vAlign w:val="bottom"/>
            <w:hideMark/>
          </w:tcPr>
          <w:p w14:paraId="7027998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35.05</w:t>
            </w:r>
          </w:p>
        </w:tc>
        <w:tc>
          <w:tcPr>
            <w:tcW w:w="960" w:type="dxa"/>
            <w:tcBorders>
              <w:top w:val="nil"/>
              <w:left w:val="nil"/>
              <w:bottom w:val="nil"/>
              <w:right w:val="nil"/>
            </w:tcBorders>
            <w:shd w:val="clear" w:color="000000" w:fill="FFFFFF" w:themeFill="background1"/>
            <w:noWrap/>
            <w:vAlign w:val="bottom"/>
            <w:hideMark/>
          </w:tcPr>
          <w:p w14:paraId="3A39D3B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-3.20</w:t>
            </w:r>
          </w:p>
        </w:tc>
        <w:tc>
          <w:tcPr>
            <w:tcW w:w="1166" w:type="dxa"/>
            <w:tcBorders>
              <w:top w:val="nil"/>
              <w:left w:val="nil"/>
              <w:bottom w:val="nil"/>
              <w:right w:val="nil"/>
            </w:tcBorders>
            <w:shd w:val="clear" w:color="000000" w:fill="FFFFFF" w:themeFill="background1"/>
            <w:noWrap/>
            <w:vAlign w:val="bottom"/>
            <w:hideMark/>
          </w:tcPr>
          <w:p w14:paraId="577B0CA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1.39E-03</w:t>
            </w:r>
          </w:p>
        </w:tc>
        <w:tc>
          <w:tcPr>
            <w:tcW w:w="1276" w:type="dxa"/>
            <w:tcBorders>
              <w:top w:val="nil"/>
              <w:left w:val="nil"/>
              <w:bottom w:val="nil"/>
              <w:right w:val="nil"/>
            </w:tcBorders>
            <w:shd w:val="clear" w:color="000000" w:fill="FFFFFF" w:themeFill="background1"/>
            <w:noWrap/>
            <w:vAlign w:val="bottom"/>
            <w:hideMark/>
          </w:tcPr>
          <w:p w14:paraId="26A2782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9.17E-02</w:t>
            </w:r>
          </w:p>
        </w:tc>
      </w:tr>
      <w:tr w:rsidR="002C69A4" w:rsidRPr="00BE6B75" w14:paraId="7C834C6E"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FE3AE4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LOC103477991</w:t>
            </w:r>
          </w:p>
        </w:tc>
        <w:tc>
          <w:tcPr>
            <w:tcW w:w="3881" w:type="dxa"/>
            <w:tcBorders>
              <w:top w:val="nil"/>
              <w:left w:val="nil"/>
              <w:bottom w:val="nil"/>
              <w:right w:val="nil"/>
            </w:tcBorders>
            <w:shd w:val="clear" w:color="000000" w:fill="FFFFFF" w:themeFill="background1"/>
            <w:vAlign w:val="bottom"/>
            <w:hideMark/>
          </w:tcPr>
          <w:p w14:paraId="4CA2E06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cell division control protein 42 homolog</w:t>
            </w:r>
          </w:p>
        </w:tc>
        <w:tc>
          <w:tcPr>
            <w:tcW w:w="1372" w:type="dxa"/>
            <w:tcBorders>
              <w:top w:val="nil"/>
              <w:left w:val="nil"/>
              <w:bottom w:val="nil"/>
              <w:right w:val="nil"/>
            </w:tcBorders>
            <w:shd w:val="clear" w:color="000000" w:fill="FFFFFF" w:themeFill="background1"/>
            <w:noWrap/>
            <w:vAlign w:val="bottom"/>
            <w:hideMark/>
          </w:tcPr>
          <w:p w14:paraId="1F87586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491.23</w:t>
            </w:r>
          </w:p>
        </w:tc>
        <w:tc>
          <w:tcPr>
            <w:tcW w:w="960" w:type="dxa"/>
            <w:tcBorders>
              <w:top w:val="nil"/>
              <w:left w:val="nil"/>
              <w:bottom w:val="nil"/>
              <w:right w:val="nil"/>
            </w:tcBorders>
            <w:shd w:val="clear" w:color="000000" w:fill="FFFFFF" w:themeFill="background1"/>
            <w:noWrap/>
            <w:vAlign w:val="bottom"/>
            <w:hideMark/>
          </w:tcPr>
          <w:p w14:paraId="2657863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-3.20</w:t>
            </w:r>
          </w:p>
        </w:tc>
        <w:tc>
          <w:tcPr>
            <w:tcW w:w="1166" w:type="dxa"/>
            <w:tcBorders>
              <w:top w:val="nil"/>
              <w:left w:val="nil"/>
              <w:bottom w:val="nil"/>
              <w:right w:val="nil"/>
            </w:tcBorders>
            <w:shd w:val="clear" w:color="000000" w:fill="FFFFFF" w:themeFill="background1"/>
            <w:noWrap/>
            <w:vAlign w:val="bottom"/>
            <w:hideMark/>
          </w:tcPr>
          <w:p w14:paraId="06C3DBA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1.38E-03</w:t>
            </w:r>
          </w:p>
        </w:tc>
        <w:tc>
          <w:tcPr>
            <w:tcW w:w="1276" w:type="dxa"/>
            <w:tcBorders>
              <w:top w:val="nil"/>
              <w:left w:val="nil"/>
              <w:bottom w:val="nil"/>
              <w:right w:val="nil"/>
            </w:tcBorders>
            <w:shd w:val="clear" w:color="000000" w:fill="FFFFFF" w:themeFill="background1"/>
            <w:noWrap/>
            <w:vAlign w:val="bottom"/>
            <w:hideMark/>
          </w:tcPr>
          <w:p w14:paraId="22CF0F1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9.17E-02</w:t>
            </w:r>
          </w:p>
        </w:tc>
      </w:tr>
      <w:tr w:rsidR="002C69A4" w:rsidRPr="00BE6B75" w14:paraId="7F7CD576"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4181F0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LOC103480337</w:t>
            </w:r>
          </w:p>
        </w:tc>
        <w:tc>
          <w:tcPr>
            <w:tcW w:w="3881" w:type="dxa"/>
            <w:tcBorders>
              <w:top w:val="nil"/>
              <w:left w:val="nil"/>
              <w:bottom w:val="nil"/>
              <w:right w:val="nil"/>
            </w:tcBorders>
            <w:shd w:val="clear" w:color="000000" w:fill="FFFFFF" w:themeFill="background1"/>
            <w:vAlign w:val="bottom"/>
            <w:hideMark/>
          </w:tcPr>
          <w:p w14:paraId="3C6C491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C-type mannose receptor 2-like</w:t>
            </w:r>
          </w:p>
        </w:tc>
        <w:tc>
          <w:tcPr>
            <w:tcW w:w="1372" w:type="dxa"/>
            <w:tcBorders>
              <w:top w:val="nil"/>
              <w:left w:val="nil"/>
              <w:bottom w:val="nil"/>
              <w:right w:val="nil"/>
            </w:tcBorders>
            <w:shd w:val="clear" w:color="000000" w:fill="FFFFFF" w:themeFill="background1"/>
            <w:noWrap/>
            <w:vAlign w:val="bottom"/>
            <w:hideMark/>
          </w:tcPr>
          <w:p w14:paraId="213D75A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15.27</w:t>
            </w:r>
          </w:p>
        </w:tc>
        <w:tc>
          <w:tcPr>
            <w:tcW w:w="960" w:type="dxa"/>
            <w:tcBorders>
              <w:top w:val="nil"/>
              <w:left w:val="nil"/>
              <w:bottom w:val="nil"/>
              <w:right w:val="nil"/>
            </w:tcBorders>
            <w:shd w:val="clear" w:color="000000" w:fill="FFFFFF" w:themeFill="background1"/>
            <w:noWrap/>
            <w:vAlign w:val="bottom"/>
            <w:hideMark/>
          </w:tcPr>
          <w:p w14:paraId="4DD7C0F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-3.19</w:t>
            </w:r>
          </w:p>
        </w:tc>
        <w:tc>
          <w:tcPr>
            <w:tcW w:w="1166" w:type="dxa"/>
            <w:tcBorders>
              <w:top w:val="nil"/>
              <w:left w:val="nil"/>
              <w:bottom w:val="nil"/>
              <w:right w:val="nil"/>
            </w:tcBorders>
            <w:shd w:val="clear" w:color="000000" w:fill="FFFFFF" w:themeFill="background1"/>
            <w:noWrap/>
            <w:vAlign w:val="bottom"/>
            <w:hideMark/>
          </w:tcPr>
          <w:p w14:paraId="6912A52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1.40E-03</w:t>
            </w:r>
          </w:p>
        </w:tc>
        <w:tc>
          <w:tcPr>
            <w:tcW w:w="1276" w:type="dxa"/>
            <w:tcBorders>
              <w:top w:val="nil"/>
              <w:left w:val="nil"/>
              <w:bottom w:val="nil"/>
              <w:right w:val="nil"/>
            </w:tcBorders>
            <w:shd w:val="clear" w:color="000000" w:fill="FFFFFF" w:themeFill="background1"/>
            <w:noWrap/>
            <w:vAlign w:val="bottom"/>
            <w:hideMark/>
          </w:tcPr>
          <w:p w14:paraId="0B560EA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9.17E-02</w:t>
            </w:r>
          </w:p>
        </w:tc>
      </w:tr>
      <w:tr w:rsidR="002C69A4" w:rsidRPr="00BE6B75" w14:paraId="7348BB67"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731603E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minpp1</w:t>
            </w:r>
          </w:p>
        </w:tc>
        <w:tc>
          <w:tcPr>
            <w:tcW w:w="3881" w:type="dxa"/>
            <w:tcBorders>
              <w:top w:val="nil"/>
              <w:left w:val="nil"/>
              <w:bottom w:val="nil"/>
              <w:right w:val="nil"/>
            </w:tcBorders>
            <w:shd w:val="clear" w:color="000000" w:fill="FFFFFF" w:themeFill="background1"/>
            <w:vAlign w:val="bottom"/>
            <w:hideMark/>
          </w:tcPr>
          <w:p w14:paraId="2EA1A93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multiple inositol polyphosphate phosphatase 1</w:t>
            </w:r>
          </w:p>
        </w:tc>
        <w:tc>
          <w:tcPr>
            <w:tcW w:w="1372" w:type="dxa"/>
            <w:tcBorders>
              <w:top w:val="nil"/>
              <w:left w:val="nil"/>
              <w:bottom w:val="nil"/>
              <w:right w:val="nil"/>
            </w:tcBorders>
            <w:shd w:val="clear" w:color="000000" w:fill="FFFFFF" w:themeFill="background1"/>
            <w:noWrap/>
            <w:vAlign w:val="bottom"/>
            <w:hideMark/>
          </w:tcPr>
          <w:p w14:paraId="0AE652A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810.38</w:t>
            </w:r>
          </w:p>
        </w:tc>
        <w:tc>
          <w:tcPr>
            <w:tcW w:w="960" w:type="dxa"/>
            <w:tcBorders>
              <w:top w:val="nil"/>
              <w:left w:val="nil"/>
              <w:bottom w:val="nil"/>
              <w:right w:val="nil"/>
            </w:tcBorders>
            <w:shd w:val="clear" w:color="000000" w:fill="FFFFFF" w:themeFill="background1"/>
            <w:noWrap/>
            <w:vAlign w:val="bottom"/>
            <w:hideMark/>
          </w:tcPr>
          <w:p w14:paraId="40FE24D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3.19</w:t>
            </w:r>
          </w:p>
        </w:tc>
        <w:tc>
          <w:tcPr>
            <w:tcW w:w="1166" w:type="dxa"/>
            <w:tcBorders>
              <w:top w:val="nil"/>
              <w:left w:val="nil"/>
              <w:bottom w:val="nil"/>
              <w:right w:val="nil"/>
            </w:tcBorders>
            <w:shd w:val="clear" w:color="000000" w:fill="FFFFFF" w:themeFill="background1"/>
            <w:noWrap/>
            <w:vAlign w:val="bottom"/>
            <w:hideMark/>
          </w:tcPr>
          <w:p w14:paraId="70D91BB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1.40E-03</w:t>
            </w:r>
          </w:p>
        </w:tc>
        <w:tc>
          <w:tcPr>
            <w:tcW w:w="1276" w:type="dxa"/>
            <w:tcBorders>
              <w:top w:val="nil"/>
              <w:left w:val="nil"/>
              <w:bottom w:val="nil"/>
              <w:right w:val="nil"/>
            </w:tcBorders>
            <w:shd w:val="clear" w:color="000000" w:fill="FFFFFF" w:themeFill="background1"/>
            <w:noWrap/>
            <w:vAlign w:val="bottom"/>
            <w:hideMark/>
          </w:tcPr>
          <w:p w14:paraId="5408DE6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9.17E-02</w:t>
            </w:r>
          </w:p>
        </w:tc>
      </w:tr>
      <w:tr w:rsidR="002C69A4" w:rsidRPr="00BE6B75" w14:paraId="1C74ACBD"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84A622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mlana</w:t>
            </w:r>
          </w:p>
        </w:tc>
        <w:tc>
          <w:tcPr>
            <w:tcW w:w="3881" w:type="dxa"/>
            <w:tcBorders>
              <w:top w:val="nil"/>
              <w:left w:val="nil"/>
              <w:bottom w:val="nil"/>
              <w:right w:val="nil"/>
            </w:tcBorders>
            <w:shd w:val="clear" w:color="000000" w:fill="FFFFFF" w:themeFill="background1"/>
            <w:vAlign w:val="bottom"/>
            <w:hideMark/>
          </w:tcPr>
          <w:p w14:paraId="68A3E58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melanoma antigen recognized by T-cells 1</w:t>
            </w:r>
          </w:p>
        </w:tc>
        <w:tc>
          <w:tcPr>
            <w:tcW w:w="1372" w:type="dxa"/>
            <w:tcBorders>
              <w:top w:val="nil"/>
              <w:left w:val="nil"/>
              <w:bottom w:val="nil"/>
              <w:right w:val="nil"/>
            </w:tcBorders>
            <w:shd w:val="clear" w:color="000000" w:fill="FFFFFF" w:themeFill="background1"/>
            <w:noWrap/>
            <w:vAlign w:val="bottom"/>
            <w:hideMark/>
          </w:tcPr>
          <w:p w14:paraId="72A86B5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95.58</w:t>
            </w:r>
          </w:p>
        </w:tc>
        <w:tc>
          <w:tcPr>
            <w:tcW w:w="960" w:type="dxa"/>
            <w:tcBorders>
              <w:top w:val="nil"/>
              <w:left w:val="nil"/>
              <w:bottom w:val="nil"/>
              <w:right w:val="nil"/>
            </w:tcBorders>
            <w:shd w:val="clear" w:color="000000" w:fill="FFFFFF" w:themeFill="background1"/>
            <w:noWrap/>
            <w:vAlign w:val="bottom"/>
            <w:hideMark/>
          </w:tcPr>
          <w:p w14:paraId="4229DA0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3.20</w:t>
            </w:r>
          </w:p>
        </w:tc>
        <w:tc>
          <w:tcPr>
            <w:tcW w:w="1166" w:type="dxa"/>
            <w:tcBorders>
              <w:top w:val="nil"/>
              <w:left w:val="nil"/>
              <w:bottom w:val="nil"/>
              <w:right w:val="nil"/>
            </w:tcBorders>
            <w:shd w:val="clear" w:color="000000" w:fill="FFFFFF" w:themeFill="background1"/>
            <w:noWrap/>
            <w:vAlign w:val="bottom"/>
            <w:hideMark/>
          </w:tcPr>
          <w:p w14:paraId="5A9DB25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1.38E-03</w:t>
            </w:r>
          </w:p>
        </w:tc>
        <w:tc>
          <w:tcPr>
            <w:tcW w:w="1276" w:type="dxa"/>
            <w:tcBorders>
              <w:top w:val="nil"/>
              <w:left w:val="nil"/>
              <w:bottom w:val="nil"/>
              <w:right w:val="nil"/>
            </w:tcBorders>
            <w:shd w:val="clear" w:color="000000" w:fill="FFFFFF" w:themeFill="background1"/>
            <w:noWrap/>
            <w:vAlign w:val="bottom"/>
            <w:hideMark/>
          </w:tcPr>
          <w:p w14:paraId="6ECF296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9.17E-02</w:t>
            </w:r>
          </w:p>
        </w:tc>
      </w:tr>
      <w:tr w:rsidR="002C69A4" w:rsidRPr="00BE6B75" w14:paraId="27322D0C"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313916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pdcd6ip</w:t>
            </w:r>
          </w:p>
        </w:tc>
        <w:tc>
          <w:tcPr>
            <w:tcW w:w="3881" w:type="dxa"/>
            <w:tcBorders>
              <w:top w:val="nil"/>
              <w:left w:val="nil"/>
              <w:bottom w:val="nil"/>
              <w:right w:val="nil"/>
            </w:tcBorders>
            <w:shd w:val="clear" w:color="000000" w:fill="FFFFFF" w:themeFill="background1"/>
            <w:vAlign w:val="bottom"/>
            <w:hideMark/>
          </w:tcPr>
          <w:p w14:paraId="60BEB00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programmed cell death 6-interacting protein</w:t>
            </w:r>
          </w:p>
        </w:tc>
        <w:tc>
          <w:tcPr>
            <w:tcW w:w="1372" w:type="dxa"/>
            <w:tcBorders>
              <w:top w:val="nil"/>
              <w:left w:val="nil"/>
              <w:bottom w:val="nil"/>
              <w:right w:val="nil"/>
            </w:tcBorders>
            <w:shd w:val="clear" w:color="000000" w:fill="FFFFFF" w:themeFill="background1"/>
            <w:noWrap/>
            <w:vAlign w:val="bottom"/>
            <w:hideMark/>
          </w:tcPr>
          <w:p w14:paraId="0E72F30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1817.83</w:t>
            </w:r>
          </w:p>
        </w:tc>
        <w:tc>
          <w:tcPr>
            <w:tcW w:w="960" w:type="dxa"/>
            <w:tcBorders>
              <w:top w:val="nil"/>
              <w:left w:val="nil"/>
              <w:bottom w:val="nil"/>
              <w:right w:val="nil"/>
            </w:tcBorders>
            <w:shd w:val="clear" w:color="000000" w:fill="FFFFFF" w:themeFill="background1"/>
            <w:noWrap/>
            <w:vAlign w:val="bottom"/>
            <w:hideMark/>
          </w:tcPr>
          <w:p w14:paraId="6AE307A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-3.20</w:t>
            </w:r>
          </w:p>
        </w:tc>
        <w:tc>
          <w:tcPr>
            <w:tcW w:w="1166" w:type="dxa"/>
            <w:tcBorders>
              <w:top w:val="nil"/>
              <w:left w:val="nil"/>
              <w:bottom w:val="nil"/>
              <w:right w:val="nil"/>
            </w:tcBorders>
            <w:shd w:val="clear" w:color="000000" w:fill="FFFFFF" w:themeFill="background1"/>
            <w:noWrap/>
            <w:vAlign w:val="bottom"/>
            <w:hideMark/>
          </w:tcPr>
          <w:p w14:paraId="22A9418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1.39E-03</w:t>
            </w:r>
          </w:p>
        </w:tc>
        <w:tc>
          <w:tcPr>
            <w:tcW w:w="1276" w:type="dxa"/>
            <w:tcBorders>
              <w:top w:val="nil"/>
              <w:left w:val="nil"/>
              <w:bottom w:val="nil"/>
              <w:right w:val="nil"/>
            </w:tcBorders>
            <w:shd w:val="clear" w:color="000000" w:fill="FFFFFF" w:themeFill="background1"/>
            <w:noWrap/>
            <w:vAlign w:val="bottom"/>
            <w:hideMark/>
          </w:tcPr>
          <w:p w14:paraId="5244746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9.17E-02</w:t>
            </w:r>
          </w:p>
        </w:tc>
      </w:tr>
      <w:tr w:rsidR="002C69A4" w:rsidRPr="00BE6B75" w14:paraId="0F9CEEED"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AF6DD7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prdm2</w:t>
            </w:r>
          </w:p>
        </w:tc>
        <w:tc>
          <w:tcPr>
            <w:tcW w:w="3881" w:type="dxa"/>
            <w:tcBorders>
              <w:top w:val="nil"/>
              <w:left w:val="nil"/>
              <w:bottom w:val="nil"/>
              <w:right w:val="nil"/>
            </w:tcBorders>
            <w:shd w:val="clear" w:color="000000" w:fill="FFFFFF" w:themeFill="background1"/>
            <w:vAlign w:val="bottom"/>
            <w:hideMark/>
          </w:tcPr>
          <w:p w14:paraId="7B9B936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 domain zinc finger protein 2</w:t>
            </w:r>
          </w:p>
        </w:tc>
        <w:tc>
          <w:tcPr>
            <w:tcW w:w="1372" w:type="dxa"/>
            <w:tcBorders>
              <w:top w:val="nil"/>
              <w:left w:val="nil"/>
              <w:bottom w:val="nil"/>
              <w:right w:val="nil"/>
            </w:tcBorders>
            <w:shd w:val="clear" w:color="000000" w:fill="FFFFFF" w:themeFill="background1"/>
            <w:noWrap/>
            <w:vAlign w:val="bottom"/>
            <w:hideMark/>
          </w:tcPr>
          <w:p w14:paraId="1A72701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181.05</w:t>
            </w:r>
          </w:p>
        </w:tc>
        <w:tc>
          <w:tcPr>
            <w:tcW w:w="960" w:type="dxa"/>
            <w:tcBorders>
              <w:top w:val="nil"/>
              <w:left w:val="nil"/>
              <w:bottom w:val="nil"/>
              <w:right w:val="nil"/>
            </w:tcBorders>
            <w:shd w:val="clear" w:color="000000" w:fill="FFFFFF" w:themeFill="background1"/>
            <w:noWrap/>
            <w:vAlign w:val="bottom"/>
            <w:hideMark/>
          </w:tcPr>
          <w:p w14:paraId="3344146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-3.20</w:t>
            </w:r>
          </w:p>
        </w:tc>
        <w:tc>
          <w:tcPr>
            <w:tcW w:w="1166" w:type="dxa"/>
            <w:tcBorders>
              <w:top w:val="nil"/>
              <w:left w:val="nil"/>
              <w:bottom w:val="nil"/>
              <w:right w:val="nil"/>
            </w:tcBorders>
            <w:shd w:val="clear" w:color="000000" w:fill="FFFFFF" w:themeFill="background1"/>
            <w:noWrap/>
            <w:vAlign w:val="bottom"/>
            <w:hideMark/>
          </w:tcPr>
          <w:p w14:paraId="55D0782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1.39E-03</w:t>
            </w:r>
          </w:p>
        </w:tc>
        <w:tc>
          <w:tcPr>
            <w:tcW w:w="1276" w:type="dxa"/>
            <w:tcBorders>
              <w:top w:val="nil"/>
              <w:left w:val="nil"/>
              <w:bottom w:val="nil"/>
              <w:right w:val="nil"/>
            </w:tcBorders>
            <w:shd w:val="clear" w:color="000000" w:fill="FFFFFF" w:themeFill="background1"/>
            <w:noWrap/>
            <w:vAlign w:val="bottom"/>
            <w:hideMark/>
          </w:tcPr>
          <w:p w14:paraId="399E793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9.17E-02</w:t>
            </w:r>
          </w:p>
        </w:tc>
      </w:tr>
      <w:tr w:rsidR="002C69A4" w:rsidRPr="00BE6B75" w14:paraId="265B6430" w14:textId="77777777" w:rsidTr="00BE6B75">
        <w:trPr>
          <w:trHeight w:val="576"/>
        </w:trPr>
        <w:tc>
          <w:tcPr>
            <w:tcW w:w="1694" w:type="dxa"/>
            <w:tcBorders>
              <w:top w:val="nil"/>
              <w:left w:val="nil"/>
              <w:bottom w:val="nil"/>
              <w:right w:val="nil"/>
            </w:tcBorders>
            <w:shd w:val="clear" w:color="000000" w:fill="FFFFFF" w:themeFill="background1"/>
            <w:noWrap/>
            <w:vAlign w:val="bottom"/>
            <w:hideMark/>
          </w:tcPr>
          <w:p w14:paraId="1286B99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prdm6</w:t>
            </w:r>
          </w:p>
        </w:tc>
        <w:tc>
          <w:tcPr>
            <w:tcW w:w="3881" w:type="dxa"/>
            <w:tcBorders>
              <w:top w:val="nil"/>
              <w:left w:val="nil"/>
              <w:bottom w:val="nil"/>
              <w:right w:val="nil"/>
            </w:tcBorders>
            <w:shd w:val="clear" w:color="000000" w:fill="FFFFFF" w:themeFill="background1"/>
            <w:vAlign w:val="bottom"/>
            <w:hideMark/>
          </w:tcPr>
          <w:p w14:paraId="55899D6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putative histone-lysine N-methyltransferase PRDM6</w:t>
            </w:r>
          </w:p>
        </w:tc>
        <w:tc>
          <w:tcPr>
            <w:tcW w:w="1372" w:type="dxa"/>
            <w:tcBorders>
              <w:top w:val="nil"/>
              <w:left w:val="nil"/>
              <w:bottom w:val="nil"/>
              <w:right w:val="nil"/>
            </w:tcBorders>
            <w:shd w:val="clear" w:color="000000" w:fill="FFFFFF" w:themeFill="background1"/>
            <w:noWrap/>
            <w:vAlign w:val="bottom"/>
            <w:hideMark/>
          </w:tcPr>
          <w:p w14:paraId="1B678AC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12.45</w:t>
            </w:r>
          </w:p>
        </w:tc>
        <w:tc>
          <w:tcPr>
            <w:tcW w:w="960" w:type="dxa"/>
            <w:tcBorders>
              <w:top w:val="nil"/>
              <w:left w:val="nil"/>
              <w:bottom w:val="nil"/>
              <w:right w:val="nil"/>
            </w:tcBorders>
            <w:shd w:val="clear" w:color="000000" w:fill="FFFFFF" w:themeFill="background1"/>
            <w:noWrap/>
            <w:vAlign w:val="bottom"/>
            <w:hideMark/>
          </w:tcPr>
          <w:p w14:paraId="6E4497E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3.19</w:t>
            </w:r>
          </w:p>
        </w:tc>
        <w:tc>
          <w:tcPr>
            <w:tcW w:w="1166" w:type="dxa"/>
            <w:tcBorders>
              <w:top w:val="nil"/>
              <w:left w:val="nil"/>
              <w:bottom w:val="nil"/>
              <w:right w:val="nil"/>
            </w:tcBorders>
            <w:shd w:val="clear" w:color="000000" w:fill="FFFFFF" w:themeFill="background1"/>
            <w:noWrap/>
            <w:vAlign w:val="bottom"/>
            <w:hideMark/>
          </w:tcPr>
          <w:p w14:paraId="5884C3B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1.41E-03</w:t>
            </w:r>
          </w:p>
        </w:tc>
        <w:tc>
          <w:tcPr>
            <w:tcW w:w="1276" w:type="dxa"/>
            <w:tcBorders>
              <w:top w:val="nil"/>
              <w:left w:val="nil"/>
              <w:bottom w:val="nil"/>
              <w:right w:val="nil"/>
            </w:tcBorders>
            <w:shd w:val="clear" w:color="000000" w:fill="FFFFFF" w:themeFill="background1"/>
            <w:noWrap/>
            <w:vAlign w:val="bottom"/>
            <w:hideMark/>
          </w:tcPr>
          <w:p w14:paraId="78566B3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9.17E-02</w:t>
            </w:r>
          </w:p>
        </w:tc>
      </w:tr>
      <w:tr w:rsidR="002C69A4" w:rsidRPr="00BE6B75" w14:paraId="12FAD06E"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B1F4534"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zc3h3</w:t>
            </w:r>
          </w:p>
        </w:tc>
        <w:tc>
          <w:tcPr>
            <w:tcW w:w="3881" w:type="dxa"/>
            <w:tcBorders>
              <w:top w:val="nil"/>
              <w:left w:val="nil"/>
              <w:bottom w:val="nil"/>
              <w:right w:val="nil"/>
            </w:tcBorders>
            <w:shd w:val="clear" w:color="000000" w:fill="FFFFFF" w:themeFill="background1"/>
            <w:vAlign w:val="bottom"/>
            <w:hideMark/>
          </w:tcPr>
          <w:p w14:paraId="19AEA57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zinc finger CCCH domain-containing protein 3</w:t>
            </w:r>
          </w:p>
        </w:tc>
        <w:tc>
          <w:tcPr>
            <w:tcW w:w="1372" w:type="dxa"/>
            <w:tcBorders>
              <w:top w:val="nil"/>
              <w:left w:val="nil"/>
              <w:bottom w:val="nil"/>
              <w:right w:val="nil"/>
            </w:tcBorders>
            <w:shd w:val="clear" w:color="000000" w:fill="FFFFFF" w:themeFill="background1"/>
            <w:noWrap/>
            <w:vAlign w:val="bottom"/>
            <w:hideMark/>
          </w:tcPr>
          <w:p w14:paraId="5C0ED4A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76.99</w:t>
            </w:r>
          </w:p>
        </w:tc>
        <w:tc>
          <w:tcPr>
            <w:tcW w:w="960" w:type="dxa"/>
            <w:tcBorders>
              <w:top w:val="nil"/>
              <w:left w:val="nil"/>
              <w:bottom w:val="nil"/>
              <w:right w:val="nil"/>
            </w:tcBorders>
            <w:shd w:val="clear" w:color="000000" w:fill="FFFFFF" w:themeFill="background1"/>
            <w:noWrap/>
            <w:vAlign w:val="bottom"/>
            <w:hideMark/>
          </w:tcPr>
          <w:p w14:paraId="4001896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-3.19</w:t>
            </w:r>
          </w:p>
        </w:tc>
        <w:tc>
          <w:tcPr>
            <w:tcW w:w="1166" w:type="dxa"/>
            <w:tcBorders>
              <w:top w:val="nil"/>
              <w:left w:val="nil"/>
              <w:bottom w:val="nil"/>
              <w:right w:val="nil"/>
            </w:tcBorders>
            <w:shd w:val="clear" w:color="000000" w:fill="FFFFFF" w:themeFill="background1"/>
            <w:noWrap/>
            <w:vAlign w:val="bottom"/>
            <w:hideMark/>
          </w:tcPr>
          <w:p w14:paraId="1601E44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1.40E-03</w:t>
            </w:r>
          </w:p>
        </w:tc>
        <w:tc>
          <w:tcPr>
            <w:tcW w:w="1276" w:type="dxa"/>
            <w:tcBorders>
              <w:top w:val="nil"/>
              <w:left w:val="nil"/>
              <w:bottom w:val="nil"/>
              <w:right w:val="nil"/>
            </w:tcBorders>
            <w:shd w:val="clear" w:color="000000" w:fill="FFFFFF" w:themeFill="background1"/>
            <w:noWrap/>
            <w:vAlign w:val="bottom"/>
            <w:hideMark/>
          </w:tcPr>
          <w:p w14:paraId="619E5A4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9.17E-02</w:t>
            </w:r>
          </w:p>
        </w:tc>
      </w:tr>
      <w:tr w:rsidR="002C69A4" w:rsidRPr="00BE6B75" w14:paraId="1990A8AD"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B1AD5F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LOC103471520</w:t>
            </w:r>
          </w:p>
        </w:tc>
        <w:tc>
          <w:tcPr>
            <w:tcW w:w="3881" w:type="dxa"/>
            <w:tcBorders>
              <w:top w:val="nil"/>
              <w:left w:val="nil"/>
              <w:bottom w:val="nil"/>
              <w:right w:val="nil"/>
            </w:tcBorders>
            <w:shd w:val="clear" w:color="000000" w:fill="FFFFFF" w:themeFill="background1"/>
            <w:vAlign w:val="bottom"/>
            <w:hideMark/>
          </w:tcPr>
          <w:p w14:paraId="0F90366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cyclin-dependent kinase 15-like</w:t>
            </w:r>
          </w:p>
        </w:tc>
        <w:tc>
          <w:tcPr>
            <w:tcW w:w="1372" w:type="dxa"/>
            <w:tcBorders>
              <w:top w:val="nil"/>
              <w:left w:val="nil"/>
              <w:bottom w:val="nil"/>
              <w:right w:val="nil"/>
            </w:tcBorders>
            <w:shd w:val="clear" w:color="000000" w:fill="FFFFFF" w:themeFill="background1"/>
            <w:noWrap/>
            <w:vAlign w:val="bottom"/>
            <w:hideMark/>
          </w:tcPr>
          <w:p w14:paraId="2A850CE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68.15</w:t>
            </w:r>
          </w:p>
        </w:tc>
        <w:tc>
          <w:tcPr>
            <w:tcW w:w="960" w:type="dxa"/>
            <w:tcBorders>
              <w:top w:val="nil"/>
              <w:left w:val="nil"/>
              <w:bottom w:val="nil"/>
              <w:right w:val="nil"/>
            </w:tcBorders>
            <w:shd w:val="clear" w:color="000000" w:fill="FFFFFF" w:themeFill="background1"/>
            <w:noWrap/>
            <w:vAlign w:val="bottom"/>
            <w:hideMark/>
          </w:tcPr>
          <w:p w14:paraId="4D4CC5D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3.19</w:t>
            </w:r>
          </w:p>
        </w:tc>
        <w:tc>
          <w:tcPr>
            <w:tcW w:w="1166" w:type="dxa"/>
            <w:tcBorders>
              <w:top w:val="nil"/>
              <w:left w:val="nil"/>
              <w:bottom w:val="nil"/>
              <w:right w:val="nil"/>
            </w:tcBorders>
            <w:shd w:val="clear" w:color="000000" w:fill="FFFFFF" w:themeFill="background1"/>
            <w:noWrap/>
            <w:vAlign w:val="bottom"/>
            <w:hideMark/>
          </w:tcPr>
          <w:p w14:paraId="154DE33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1.42E-03</w:t>
            </w:r>
          </w:p>
        </w:tc>
        <w:tc>
          <w:tcPr>
            <w:tcW w:w="1276" w:type="dxa"/>
            <w:tcBorders>
              <w:top w:val="nil"/>
              <w:left w:val="nil"/>
              <w:bottom w:val="nil"/>
              <w:right w:val="nil"/>
            </w:tcBorders>
            <w:shd w:val="clear" w:color="000000" w:fill="FFFFFF" w:themeFill="background1"/>
            <w:noWrap/>
            <w:vAlign w:val="bottom"/>
            <w:hideMark/>
          </w:tcPr>
          <w:p w14:paraId="68121A8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9.21E-02</w:t>
            </w:r>
          </w:p>
        </w:tc>
      </w:tr>
      <w:tr w:rsidR="002C69A4" w:rsidRPr="00BE6B75" w14:paraId="6F54F077"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DA3C37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LOC103477378</w:t>
            </w:r>
          </w:p>
        </w:tc>
        <w:tc>
          <w:tcPr>
            <w:tcW w:w="3881" w:type="dxa"/>
            <w:tcBorders>
              <w:top w:val="nil"/>
              <w:left w:val="nil"/>
              <w:bottom w:val="nil"/>
              <w:right w:val="nil"/>
            </w:tcBorders>
            <w:shd w:val="clear" w:color="000000" w:fill="FFFFFF" w:themeFill="background1"/>
            <w:vAlign w:val="bottom"/>
            <w:hideMark/>
          </w:tcPr>
          <w:p w14:paraId="6E8DDB0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2-aminoethanethiol dioxygenase-like</w:t>
            </w:r>
          </w:p>
        </w:tc>
        <w:tc>
          <w:tcPr>
            <w:tcW w:w="1372" w:type="dxa"/>
            <w:tcBorders>
              <w:top w:val="nil"/>
              <w:left w:val="nil"/>
              <w:bottom w:val="nil"/>
              <w:right w:val="nil"/>
            </w:tcBorders>
            <w:shd w:val="clear" w:color="000000" w:fill="FFFFFF" w:themeFill="background1"/>
            <w:noWrap/>
            <w:vAlign w:val="bottom"/>
            <w:hideMark/>
          </w:tcPr>
          <w:p w14:paraId="5317B97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105.65</w:t>
            </w:r>
          </w:p>
        </w:tc>
        <w:tc>
          <w:tcPr>
            <w:tcW w:w="960" w:type="dxa"/>
            <w:tcBorders>
              <w:top w:val="nil"/>
              <w:left w:val="nil"/>
              <w:bottom w:val="nil"/>
              <w:right w:val="nil"/>
            </w:tcBorders>
            <w:shd w:val="clear" w:color="000000" w:fill="FFFFFF" w:themeFill="background1"/>
            <w:noWrap/>
            <w:vAlign w:val="bottom"/>
            <w:hideMark/>
          </w:tcPr>
          <w:p w14:paraId="5032C6B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3.19</w:t>
            </w:r>
          </w:p>
        </w:tc>
        <w:tc>
          <w:tcPr>
            <w:tcW w:w="1166" w:type="dxa"/>
            <w:tcBorders>
              <w:top w:val="nil"/>
              <w:left w:val="nil"/>
              <w:bottom w:val="nil"/>
              <w:right w:val="nil"/>
            </w:tcBorders>
            <w:shd w:val="clear" w:color="000000" w:fill="FFFFFF" w:themeFill="background1"/>
            <w:noWrap/>
            <w:vAlign w:val="bottom"/>
            <w:hideMark/>
          </w:tcPr>
          <w:p w14:paraId="46FD8AE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1.43E-03</w:t>
            </w:r>
          </w:p>
        </w:tc>
        <w:tc>
          <w:tcPr>
            <w:tcW w:w="1276" w:type="dxa"/>
            <w:tcBorders>
              <w:top w:val="nil"/>
              <w:left w:val="nil"/>
              <w:bottom w:val="nil"/>
              <w:right w:val="nil"/>
            </w:tcBorders>
            <w:shd w:val="clear" w:color="000000" w:fill="FFFFFF" w:themeFill="background1"/>
            <w:noWrap/>
            <w:vAlign w:val="bottom"/>
            <w:hideMark/>
          </w:tcPr>
          <w:p w14:paraId="07C6C3D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9.22E-02</w:t>
            </w:r>
          </w:p>
        </w:tc>
      </w:tr>
      <w:tr w:rsidR="002C69A4" w:rsidRPr="00BE6B75" w14:paraId="1A75E4CC"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899F6C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kiaa1324</w:t>
            </w:r>
          </w:p>
        </w:tc>
        <w:tc>
          <w:tcPr>
            <w:tcW w:w="3881" w:type="dxa"/>
            <w:tcBorders>
              <w:top w:val="nil"/>
              <w:left w:val="nil"/>
              <w:bottom w:val="nil"/>
              <w:right w:val="nil"/>
            </w:tcBorders>
            <w:shd w:val="clear" w:color="000000" w:fill="FFFFFF" w:themeFill="background1"/>
            <w:vAlign w:val="bottom"/>
            <w:hideMark/>
          </w:tcPr>
          <w:p w14:paraId="359BDE6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UPF0577 protein KIAA1324 homolog</w:t>
            </w:r>
          </w:p>
        </w:tc>
        <w:tc>
          <w:tcPr>
            <w:tcW w:w="1372" w:type="dxa"/>
            <w:tcBorders>
              <w:top w:val="nil"/>
              <w:left w:val="nil"/>
              <w:bottom w:val="nil"/>
              <w:right w:val="nil"/>
            </w:tcBorders>
            <w:shd w:val="clear" w:color="000000" w:fill="FFFFFF" w:themeFill="background1"/>
            <w:noWrap/>
            <w:vAlign w:val="bottom"/>
            <w:hideMark/>
          </w:tcPr>
          <w:p w14:paraId="37B0915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26.38</w:t>
            </w:r>
          </w:p>
        </w:tc>
        <w:tc>
          <w:tcPr>
            <w:tcW w:w="960" w:type="dxa"/>
            <w:tcBorders>
              <w:top w:val="nil"/>
              <w:left w:val="nil"/>
              <w:bottom w:val="nil"/>
              <w:right w:val="nil"/>
            </w:tcBorders>
            <w:shd w:val="clear" w:color="000000" w:fill="FFFFFF" w:themeFill="background1"/>
            <w:noWrap/>
            <w:vAlign w:val="bottom"/>
            <w:hideMark/>
          </w:tcPr>
          <w:p w14:paraId="0BC410E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-3.19</w:t>
            </w:r>
          </w:p>
        </w:tc>
        <w:tc>
          <w:tcPr>
            <w:tcW w:w="1166" w:type="dxa"/>
            <w:tcBorders>
              <w:top w:val="nil"/>
              <w:left w:val="nil"/>
              <w:bottom w:val="nil"/>
              <w:right w:val="nil"/>
            </w:tcBorders>
            <w:shd w:val="clear" w:color="000000" w:fill="FFFFFF" w:themeFill="background1"/>
            <w:noWrap/>
            <w:vAlign w:val="bottom"/>
            <w:hideMark/>
          </w:tcPr>
          <w:p w14:paraId="7BC9D33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1.43E-03</w:t>
            </w:r>
          </w:p>
        </w:tc>
        <w:tc>
          <w:tcPr>
            <w:tcW w:w="1276" w:type="dxa"/>
            <w:tcBorders>
              <w:top w:val="nil"/>
              <w:left w:val="nil"/>
              <w:bottom w:val="nil"/>
              <w:right w:val="nil"/>
            </w:tcBorders>
            <w:shd w:val="clear" w:color="000000" w:fill="FFFFFF" w:themeFill="background1"/>
            <w:noWrap/>
            <w:vAlign w:val="bottom"/>
            <w:hideMark/>
          </w:tcPr>
          <w:p w14:paraId="08B81E7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9.25E-02</w:t>
            </w:r>
          </w:p>
        </w:tc>
      </w:tr>
      <w:tr w:rsidR="002C69A4" w:rsidRPr="00BE6B75" w14:paraId="32C26BCF"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7D71B9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LOC103461591</w:t>
            </w:r>
          </w:p>
        </w:tc>
        <w:tc>
          <w:tcPr>
            <w:tcW w:w="3881" w:type="dxa"/>
            <w:tcBorders>
              <w:top w:val="nil"/>
              <w:left w:val="nil"/>
              <w:bottom w:val="nil"/>
              <w:right w:val="nil"/>
            </w:tcBorders>
            <w:shd w:val="clear" w:color="000000" w:fill="FFFFFF" w:themeFill="background1"/>
            <w:vAlign w:val="bottom"/>
            <w:hideMark/>
          </w:tcPr>
          <w:p w14:paraId="524AFDA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cathepsin B-like, partial</w:t>
            </w:r>
          </w:p>
        </w:tc>
        <w:tc>
          <w:tcPr>
            <w:tcW w:w="1372" w:type="dxa"/>
            <w:tcBorders>
              <w:top w:val="nil"/>
              <w:left w:val="nil"/>
              <w:bottom w:val="nil"/>
              <w:right w:val="nil"/>
            </w:tcBorders>
            <w:shd w:val="clear" w:color="000000" w:fill="FFFFFF" w:themeFill="background1"/>
            <w:noWrap/>
            <w:vAlign w:val="bottom"/>
            <w:hideMark/>
          </w:tcPr>
          <w:p w14:paraId="21F28CB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474.13</w:t>
            </w:r>
          </w:p>
        </w:tc>
        <w:tc>
          <w:tcPr>
            <w:tcW w:w="960" w:type="dxa"/>
            <w:tcBorders>
              <w:top w:val="nil"/>
              <w:left w:val="nil"/>
              <w:bottom w:val="nil"/>
              <w:right w:val="nil"/>
            </w:tcBorders>
            <w:shd w:val="clear" w:color="000000" w:fill="FFFFFF" w:themeFill="background1"/>
            <w:noWrap/>
            <w:vAlign w:val="bottom"/>
            <w:hideMark/>
          </w:tcPr>
          <w:p w14:paraId="710C610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-3.18</w:t>
            </w:r>
          </w:p>
        </w:tc>
        <w:tc>
          <w:tcPr>
            <w:tcW w:w="1166" w:type="dxa"/>
            <w:tcBorders>
              <w:top w:val="nil"/>
              <w:left w:val="nil"/>
              <w:bottom w:val="nil"/>
              <w:right w:val="nil"/>
            </w:tcBorders>
            <w:shd w:val="clear" w:color="000000" w:fill="FFFFFF" w:themeFill="background1"/>
            <w:noWrap/>
            <w:vAlign w:val="bottom"/>
            <w:hideMark/>
          </w:tcPr>
          <w:p w14:paraId="02F2432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1.47E-03</w:t>
            </w:r>
          </w:p>
        </w:tc>
        <w:tc>
          <w:tcPr>
            <w:tcW w:w="1276" w:type="dxa"/>
            <w:tcBorders>
              <w:top w:val="nil"/>
              <w:left w:val="nil"/>
              <w:bottom w:val="nil"/>
              <w:right w:val="nil"/>
            </w:tcBorders>
            <w:shd w:val="clear" w:color="000000" w:fill="FFFFFF" w:themeFill="background1"/>
            <w:noWrap/>
            <w:vAlign w:val="bottom"/>
            <w:hideMark/>
          </w:tcPr>
          <w:p w14:paraId="2305DB7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9.33E-02</w:t>
            </w:r>
          </w:p>
        </w:tc>
      </w:tr>
      <w:tr w:rsidR="002C69A4" w:rsidRPr="00BE6B75" w14:paraId="58AFD587"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67AEB86B"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LOC103468356</w:t>
            </w:r>
          </w:p>
        </w:tc>
        <w:tc>
          <w:tcPr>
            <w:tcW w:w="3881" w:type="dxa"/>
            <w:tcBorders>
              <w:top w:val="nil"/>
              <w:left w:val="nil"/>
              <w:bottom w:val="nil"/>
              <w:right w:val="nil"/>
            </w:tcBorders>
            <w:shd w:val="clear" w:color="000000" w:fill="FFFFFF" w:themeFill="background1"/>
            <w:vAlign w:val="bottom"/>
            <w:hideMark/>
          </w:tcPr>
          <w:p w14:paraId="34E5C10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serine/threonine-protein kinase N1-like</w:t>
            </w:r>
          </w:p>
        </w:tc>
        <w:tc>
          <w:tcPr>
            <w:tcW w:w="1372" w:type="dxa"/>
            <w:tcBorders>
              <w:top w:val="nil"/>
              <w:left w:val="nil"/>
              <w:bottom w:val="nil"/>
              <w:right w:val="nil"/>
            </w:tcBorders>
            <w:shd w:val="clear" w:color="000000" w:fill="FFFFFF" w:themeFill="background1"/>
            <w:noWrap/>
            <w:vAlign w:val="bottom"/>
            <w:hideMark/>
          </w:tcPr>
          <w:p w14:paraId="6D2A1EE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215.65</w:t>
            </w:r>
          </w:p>
        </w:tc>
        <w:tc>
          <w:tcPr>
            <w:tcW w:w="960" w:type="dxa"/>
            <w:tcBorders>
              <w:top w:val="nil"/>
              <w:left w:val="nil"/>
              <w:bottom w:val="nil"/>
              <w:right w:val="nil"/>
            </w:tcBorders>
            <w:shd w:val="clear" w:color="000000" w:fill="FFFFFF" w:themeFill="background1"/>
            <w:noWrap/>
            <w:vAlign w:val="bottom"/>
            <w:hideMark/>
          </w:tcPr>
          <w:p w14:paraId="03F1429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-3.18</w:t>
            </w:r>
          </w:p>
        </w:tc>
        <w:tc>
          <w:tcPr>
            <w:tcW w:w="1166" w:type="dxa"/>
            <w:tcBorders>
              <w:top w:val="nil"/>
              <w:left w:val="nil"/>
              <w:bottom w:val="nil"/>
              <w:right w:val="nil"/>
            </w:tcBorders>
            <w:shd w:val="clear" w:color="000000" w:fill="FFFFFF" w:themeFill="background1"/>
            <w:noWrap/>
            <w:vAlign w:val="bottom"/>
            <w:hideMark/>
          </w:tcPr>
          <w:p w14:paraId="5994624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1.46E-03</w:t>
            </w:r>
          </w:p>
        </w:tc>
        <w:tc>
          <w:tcPr>
            <w:tcW w:w="1276" w:type="dxa"/>
            <w:tcBorders>
              <w:top w:val="nil"/>
              <w:left w:val="nil"/>
              <w:bottom w:val="nil"/>
              <w:right w:val="nil"/>
            </w:tcBorders>
            <w:shd w:val="clear" w:color="000000" w:fill="FFFFFF" w:themeFill="background1"/>
            <w:noWrap/>
            <w:vAlign w:val="bottom"/>
            <w:hideMark/>
          </w:tcPr>
          <w:p w14:paraId="2C8A822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9.33E-02</w:t>
            </w:r>
          </w:p>
        </w:tc>
      </w:tr>
      <w:tr w:rsidR="002C69A4" w:rsidRPr="00BE6B75" w14:paraId="4D755A02"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6C9F813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lastRenderedPageBreak/>
              <w:t>LOC103474237</w:t>
            </w:r>
          </w:p>
        </w:tc>
        <w:tc>
          <w:tcPr>
            <w:tcW w:w="3881" w:type="dxa"/>
            <w:tcBorders>
              <w:top w:val="nil"/>
              <w:left w:val="nil"/>
              <w:bottom w:val="nil"/>
              <w:right w:val="nil"/>
            </w:tcBorders>
            <w:shd w:val="clear" w:color="000000" w:fill="FFFFFF" w:themeFill="background1"/>
            <w:vAlign w:val="bottom"/>
            <w:hideMark/>
          </w:tcPr>
          <w:p w14:paraId="3E2C3D3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vomeronasal type-2 receptor 1-like</w:t>
            </w:r>
          </w:p>
        </w:tc>
        <w:tc>
          <w:tcPr>
            <w:tcW w:w="1372" w:type="dxa"/>
            <w:tcBorders>
              <w:top w:val="nil"/>
              <w:left w:val="nil"/>
              <w:bottom w:val="nil"/>
              <w:right w:val="nil"/>
            </w:tcBorders>
            <w:shd w:val="clear" w:color="000000" w:fill="FFFFFF" w:themeFill="background1"/>
            <w:noWrap/>
            <w:vAlign w:val="bottom"/>
            <w:hideMark/>
          </w:tcPr>
          <w:p w14:paraId="42366AE2"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10.61</w:t>
            </w:r>
          </w:p>
        </w:tc>
        <w:tc>
          <w:tcPr>
            <w:tcW w:w="960" w:type="dxa"/>
            <w:tcBorders>
              <w:top w:val="nil"/>
              <w:left w:val="nil"/>
              <w:bottom w:val="nil"/>
              <w:right w:val="nil"/>
            </w:tcBorders>
            <w:shd w:val="clear" w:color="000000" w:fill="FFFFFF" w:themeFill="background1"/>
            <w:noWrap/>
            <w:vAlign w:val="bottom"/>
            <w:hideMark/>
          </w:tcPr>
          <w:p w14:paraId="3CAF478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3.18</w:t>
            </w:r>
          </w:p>
        </w:tc>
        <w:tc>
          <w:tcPr>
            <w:tcW w:w="1166" w:type="dxa"/>
            <w:tcBorders>
              <w:top w:val="nil"/>
              <w:left w:val="nil"/>
              <w:bottom w:val="nil"/>
              <w:right w:val="nil"/>
            </w:tcBorders>
            <w:shd w:val="clear" w:color="000000" w:fill="FFFFFF" w:themeFill="background1"/>
            <w:noWrap/>
            <w:vAlign w:val="bottom"/>
            <w:hideMark/>
          </w:tcPr>
          <w:p w14:paraId="2B56ECD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1.46E-03</w:t>
            </w:r>
          </w:p>
        </w:tc>
        <w:tc>
          <w:tcPr>
            <w:tcW w:w="1276" w:type="dxa"/>
            <w:tcBorders>
              <w:top w:val="nil"/>
              <w:left w:val="nil"/>
              <w:bottom w:val="nil"/>
              <w:right w:val="nil"/>
            </w:tcBorders>
            <w:shd w:val="clear" w:color="000000" w:fill="FFFFFF" w:themeFill="background1"/>
            <w:noWrap/>
            <w:vAlign w:val="bottom"/>
            <w:hideMark/>
          </w:tcPr>
          <w:p w14:paraId="40C7D64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9.33E-02</w:t>
            </w:r>
          </w:p>
        </w:tc>
      </w:tr>
      <w:tr w:rsidR="002C69A4" w:rsidRPr="00BE6B75" w14:paraId="00806048"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2A0AD93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ppp1r11</w:t>
            </w:r>
          </w:p>
        </w:tc>
        <w:tc>
          <w:tcPr>
            <w:tcW w:w="3881" w:type="dxa"/>
            <w:tcBorders>
              <w:top w:val="nil"/>
              <w:left w:val="nil"/>
              <w:bottom w:val="nil"/>
              <w:right w:val="nil"/>
            </w:tcBorders>
            <w:shd w:val="clear" w:color="000000" w:fill="FFFFFF" w:themeFill="background1"/>
            <w:vAlign w:val="bottom"/>
            <w:hideMark/>
          </w:tcPr>
          <w:p w14:paraId="7D3CE32E"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protein phosphatase 1 regulatory subunit 11</w:t>
            </w:r>
          </w:p>
        </w:tc>
        <w:tc>
          <w:tcPr>
            <w:tcW w:w="1372" w:type="dxa"/>
            <w:tcBorders>
              <w:top w:val="nil"/>
              <w:left w:val="nil"/>
              <w:bottom w:val="nil"/>
              <w:right w:val="nil"/>
            </w:tcBorders>
            <w:shd w:val="clear" w:color="000000" w:fill="FFFFFF" w:themeFill="background1"/>
            <w:noWrap/>
            <w:vAlign w:val="bottom"/>
            <w:hideMark/>
          </w:tcPr>
          <w:p w14:paraId="23E45CB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360.07</w:t>
            </w:r>
          </w:p>
        </w:tc>
        <w:tc>
          <w:tcPr>
            <w:tcW w:w="960" w:type="dxa"/>
            <w:tcBorders>
              <w:top w:val="nil"/>
              <w:left w:val="nil"/>
              <w:bottom w:val="nil"/>
              <w:right w:val="nil"/>
            </w:tcBorders>
            <w:shd w:val="clear" w:color="000000" w:fill="FFFFFF" w:themeFill="background1"/>
            <w:noWrap/>
            <w:vAlign w:val="bottom"/>
            <w:hideMark/>
          </w:tcPr>
          <w:p w14:paraId="0AC6906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3.18</w:t>
            </w:r>
          </w:p>
        </w:tc>
        <w:tc>
          <w:tcPr>
            <w:tcW w:w="1166" w:type="dxa"/>
            <w:tcBorders>
              <w:top w:val="nil"/>
              <w:left w:val="nil"/>
              <w:bottom w:val="nil"/>
              <w:right w:val="nil"/>
            </w:tcBorders>
            <w:shd w:val="clear" w:color="000000" w:fill="FFFFFF" w:themeFill="background1"/>
            <w:noWrap/>
            <w:vAlign w:val="bottom"/>
            <w:hideMark/>
          </w:tcPr>
          <w:p w14:paraId="7E9EC62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1.47E-03</w:t>
            </w:r>
          </w:p>
        </w:tc>
        <w:tc>
          <w:tcPr>
            <w:tcW w:w="1276" w:type="dxa"/>
            <w:tcBorders>
              <w:top w:val="nil"/>
              <w:left w:val="nil"/>
              <w:bottom w:val="nil"/>
              <w:right w:val="nil"/>
            </w:tcBorders>
            <w:shd w:val="clear" w:color="000000" w:fill="FFFFFF" w:themeFill="background1"/>
            <w:noWrap/>
            <w:vAlign w:val="bottom"/>
            <w:hideMark/>
          </w:tcPr>
          <w:p w14:paraId="2C241D2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9.33E-02</w:t>
            </w:r>
          </w:p>
        </w:tc>
      </w:tr>
      <w:tr w:rsidR="002C69A4" w:rsidRPr="00BE6B75" w14:paraId="0E602F0E"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7FA533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rhou</w:t>
            </w:r>
          </w:p>
        </w:tc>
        <w:tc>
          <w:tcPr>
            <w:tcW w:w="3881" w:type="dxa"/>
            <w:tcBorders>
              <w:top w:val="nil"/>
              <w:left w:val="nil"/>
              <w:bottom w:val="nil"/>
              <w:right w:val="nil"/>
            </w:tcBorders>
            <w:shd w:val="clear" w:color="000000" w:fill="FFFFFF" w:themeFill="background1"/>
            <w:vAlign w:val="bottom"/>
            <w:hideMark/>
          </w:tcPr>
          <w:p w14:paraId="3957538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rho-related GTP-binding protein RhoU</w:t>
            </w:r>
          </w:p>
        </w:tc>
        <w:tc>
          <w:tcPr>
            <w:tcW w:w="1372" w:type="dxa"/>
            <w:tcBorders>
              <w:top w:val="nil"/>
              <w:left w:val="nil"/>
              <w:bottom w:val="nil"/>
              <w:right w:val="nil"/>
            </w:tcBorders>
            <w:shd w:val="clear" w:color="000000" w:fill="FFFFFF" w:themeFill="background1"/>
            <w:noWrap/>
            <w:vAlign w:val="bottom"/>
            <w:hideMark/>
          </w:tcPr>
          <w:p w14:paraId="662B37B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306.95</w:t>
            </w:r>
          </w:p>
        </w:tc>
        <w:tc>
          <w:tcPr>
            <w:tcW w:w="960" w:type="dxa"/>
            <w:tcBorders>
              <w:top w:val="nil"/>
              <w:left w:val="nil"/>
              <w:bottom w:val="nil"/>
              <w:right w:val="nil"/>
            </w:tcBorders>
            <w:shd w:val="clear" w:color="000000" w:fill="FFFFFF" w:themeFill="background1"/>
            <w:noWrap/>
            <w:vAlign w:val="bottom"/>
            <w:hideMark/>
          </w:tcPr>
          <w:p w14:paraId="2305DFC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3.18</w:t>
            </w:r>
          </w:p>
        </w:tc>
        <w:tc>
          <w:tcPr>
            <w:tcW w:w="1166" w:type="dxa"/>
            <w:tcBorders>
              <w:top w:val="nil"/>
              <w:left w:val="nil"/>
              <w:bottom w:val="nil"/>
              <w:right w:val="nil"/>
            </w:tcBorders>
            <w:shd w:val="clear" w:color="000000" w:fill="FFFFFF" w:themeFill="background1"/>
            <w:noWrap/>
            <w:vAlign w:val="bottom"/>
            <w:hideMark/>
          </w:tcPr>
          <w:p w14:paraId="336746F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1.47E-03</w:t>
            </w:r>
          </w:p>
        </w:tc>
        <w:tc>
          <w:tcPr>
            <w:tcW w:w="1276" w:type="dxa"/>
            <w:tcBorders>
              <w:top w:val="nil"/>
              <w:left w:val="nil"/>
              <w:bottom w:val="nil"/>
              <w:right w:val="nil"/>
            </w:tcBorders>
            <w:shd w:val="clear" w:color="000000" w:fill="FFFFFF" w:themeFill="background1"/>
            <w:noWrap/>
            <w:vAlign w:val="bottom"/>
            <w:hideMark/>
          </w:tcPr>
          <w:p w14:paraId="1C19370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9.33E-02</w:t>
            </w:r>
          </w:p>
        </w:tc>
      </w:tr>
      <w:tr w:rsidR="002C69A4" w:rsidRPr="00BE6B75" w14:paraId="30888316"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AF9F21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cxcl13</w:t>
            </w:r>
          </w:p>
        </w:tc>
        <w:tc>
          <w:tcPr>
            <w:tcW w:w="3881" w:type="dxa"/>
            <w:tcBorders>
              <w:top w:val="nil"/>
              <w:left w:val="nil"/>
              <w:bottom w:val="nil"/>
              <w:right w:val="nil"/>
            </w:tcBorders>
            <w:shd w:val="clear" w:color="000000" w:fill="FFFFFF" w:themeFill="background1"/>
            <w:vAlign w:val="bottom"/>
            <w:hideMark/>
          </w:tcPr>
          <w:p w14:paraId="01C8690C"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 xml:space="preserve">C-X-C motif chemokine 13 </w:t>
            </w:r>
          </w:p>
        </w:tc>
        <w:tc>
          <w:tcPr>
            <w:tcW w:w="1372" w:type="dxa"/>
            <w:tcBorders>
              <w:top w:val="nil"/>
              <w:left w:val="nil"/>
              <w:bottom w:val="nil"/>
              <w:right w:val="nil"/>
            </w:tcBorders>
            <w:shd w:val="clear" w:color="000000" w:fill="FFFFFF" w:themeFill="background1"/>
            <w:noWrap/>
            <w:vAlign w:val="bottom"/>
            <w:hideMark/>
          </w:tcPr>
          <w:p w14:paraId="00728FE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15.15</w:t>
            </w:r>
          </w:p>
        </w:tc>
        <w:tc>
          <w:tcPr>
            <w:tcW w:w="960" w:type="dxa"/>
            <w:tcBorders>
              <w:top w:val="nil"/>
              <w:left w:val="nil"/>
              <w:bottom w:val="nil"/>
              <w:right w:val="nil"/>
            </w:tcBorders>
            <w:shd w:val="clear" w:color="000000" w:fill="FFFFFF" w:themeFill="background1"/>
            <w:noWrap/>
            <w:vAlign w:val="bottom"/>
            <w:hideMark/>
          </w:tcPr>
          <w:p w14:paraId="46087B8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-3.18</w:t>
            </w:r>
          </w:p>
        </w:tc>
        <w:tc>
          <w:tcPr>
            <w:tcW w:w="1166" w:type="dxa"/>
            <w:tcBorders>
              <w:top w:val="nil"/>
              <w:left w:val="nil"/>
              <w:bottom w:val="nil"/>
              <w:right w:val="nil"/>
            </w:tcBorders>
            <w:shd w:val="clear" w:color="000000" w:fill="FFFFFF" w:themeFill="background1"/>
            <w:noWrap/>
            <w:vAlign w:val="bottom"/>
            <w:hideMark/>
          </w:tcPr>
          <w:p w14:paraId="4E76A666"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1.48E-03</w:t>
            </w:r>
          </w:p>
        </w:tc>
        <w:tc>
          <w:tcPr>
            <w:tcW w:w="1276" w:type="dxa"/>
            <w:tcBorders>
              <w:top w:val="nil"/>
              <w:left w:val="nil"/>
              <w:bottom w:val="nil"/>
              <w:right w:val="nil"/>
            </w:tcBorders>
            <w:shd w:val="clear" w:color="000000" w:fill="FFFFFF" w:themeFill="background1"/>
            <w:noWrap/>
            <w:vAlign w:val="bottom"/>
            <w:hideMark/>
          </w:tcPr>
          <w:p w14:paraId="38DA7A0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9.39E-02</w:t>
            </w:r>
          </w:p>
        </w:tc>
      </w:tr>
      <w:tr w:rsidR="002C69A4" w:rsidRPr="00BE6B75" w14:paraId="711CD4E3"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0019B85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LOC103459562</w:t>
            </w:r>
          </w:p>
        </w:tc>
        <w:tc>
          <w:tcPr>
            <w:tcW w:w="3881" w:type="dxa"/>
            <w:tcBorders>
              <w:top w:val="nil"/>
              <w:left w:val="nil"/>
              <w:bottom w:val="nil"/>
              <w:right w:val="nil"/>
            </w:tcBorders>
            <w:shd w:val="clear" w:color="000000" w:fill="FFFFFF" w:themeFill="background1"/>
            <w:vAlign w:val="bottom"/>
            <w:hideMark/>
          </w:tcPr>
          <w:p w14:paraId="75C190C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uncharacterized LOC103459562 (ncRNA)</w:t>
            </w:r>
          </w:p>
        </w:tc>
        <w:tc>
          <w:tcPr>
            <w:tcW w:w="1372" w:type="dxa"/>
            <w:tcBorders>
              <w:top w:val="nil"/>
              <w:left w:val="nil"/>
              <w:bottom w:val="nil"/>
              <w:right w:val="nil"/>
            </w:tcBorders>
            <w:shd w:val="clear" w:color="000000" w:fill="FFFFFF" w:themeFill="background1"/>
            <w:noWrap/>
            <w:vAlign w:val="bottom"/>
            <w:hideMark/>
          </w:tcPr>
          <w:p w14:paraId="1DDD3FA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1200.54</w:t>
            </w:r>
          </w:p>
        </w:tc>
        <w:tc>
          <w:tcPr>
            <w:tcW w:w="960" w:type="dxa"/>
            <w:tcBorders>
              <w:top w:val="nil"/>
              <w:left w:val="nil"/>
              <w:bottom w:val="nil"/>
              <w:right w:val="nil"/>
            </w:tcBorders>
            <w:shd w:val="clear" w:color="000000" w:fill="FFFFFF" w:themeFill="background1"/>
            <w:noWrap/>
            <w:vAlign w:val="bottom"/>
            <w:hideMark/>
          </w:tcPr>
          <w:p w14:paraId="4BE0954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3.18</w:t>
            </w:r>
          </w:p>
        </w:tc>
        <w:tc>
          <w:tcPr>
            <w:tcW w:w="1166" w:type="dxa"/>
            <w:tcBorders>
              <w:top w:val="nil"/>
              <w:left w:val="nil"/>
              <w:bottom w:val="nil"/>
              <w:right w:val="nil"/>
            </w:tcBorders>
            <w:shd w:val="clear" w:color="000000" w:fill="FFFFFF" w:themeFill="background1"/>
            <w:noWrap/>
            <w:vAlign w:val="bottom"/>
            <w:hideMark/>
          </w:tcPr>
          <w:p w14:paraId="01CCB9C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1.50E-03</w:t>
            </w:r>
          </w:p>
        </w:tc>
        <w:tc>
          <w:tcPr>
            <w:tcW w:w="1276" w:type="dxa"/>
            <w:tcBorders>
              <w:top w:val="nil"/>
              <w:left w:val="nil"/>
              <w:bottom w:val="nil"/>
              <w:right w:val="nil"/>
            </w:tcBorders>
            <w:shd w:val="clear" w:color="000000" w:fill="FFFFFF" w:themeFill="background1"/>
            <w:noWrap/>
            <w:vAlign w:val="bottom"/>
            <w:hideMark/>
          </w:tcPr>
          <w:p w14:paraId="260035C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9.44E-02</w:t>
            </w:r>
          </w:p>
        </w:tc>
      </w:tr>
      <w:tr w:rsidR="002C69A4" w:rsidRPr="00BE6B75" w14:paraId="34A9111D"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7A1FEA05"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LOC103469486</w:t>
            </w:r>
          </w:p>
        </w:tc>
        <w:tc>
          <w:tcPr>
            <w:tcW w:w="3881" w:type="dxa"/>
            <w:tcBorders>
              <w:top w:val="nil"/>
              <w:left w:val="nil"/>
              <w:bottom w:val="nil"/>
              <w:right w:val="nil"/>
            </w:tcBorders>
            <w:shd w:val="clear" w:color="000000" w:fill="FFFFFF" w:themeFill="background1"/>
            <w:vAlign w:val="bottom"/>
            <w:hideMark/>
          </w:tcPr>
          <w:p w14:paraId="3561AED7"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myc-associated zinc finger protein-like</w:t>
            </w:r>
          </w:p>
        </w:tc>
        <w:tc>
          <w:tcPr>
            <w:tcW w:w="1372" w:type="dxa"/>
            <w:tcBorders>
              <w:top w:val="nil"/>
              <w:left w:val="nil"/>
              <w:bottom w:val="nil"/>
              <w:right w:val="nil"/>
            </w:tcBorders>
            <w:shd w:val="clear" w:color="000000" w:fill="FFFFFF" w:themeFill="background1"/>
            <w:noWrap/>
            <w:vAlign w:val="bottom"/>
            <w:hideMark/>
          </w:tcPr>
          <w:p w14:paraId="7F7D2CA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26.74</w:t>
            </w:r>
          </w:p>
        </w:tc>
        <w:tc>
          <w:tcPr>
            <w:tcW w:w="960" w:type="dxa"/>
            <w:tcBorders>
              <w:top w:val="nil"/>
              <w:left w:val="nil"/>
              <w:bottom w:val="nil"/>
              <w:right w:val="nil"/>
            </w:tcBorders>
            <w:shd w:val="clear" w:color="000000" w:fill="FFFFFF" w:themeFill="background1"/>
            <w:noWrap/>
            <w:vAlign w:val="bottom"/>
            <w:hideMark/>
          </w:tcPr>
          <w:p w14:paraId="00278FA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-3.17</w:t>
            </w:r>
          </w:p>
        </w:tc>
        <w:tc>
          <w:tcPr>
            <w:tcW w:w="1166" w:type="dxa"/>
            <w:tcBorders>
              <w:top w:val="nil"/>
              <w:left w:val="nil"/>
              <w:bottom w:val="nil"/>
              <w:right w:val="nil"/>
            </w:tcBorders>
            <w:shd w:val="clear" w:color="000000" w:fill="FFFFFF" w:themeFill="background1"/>
            <w:noWrap/>
            <w:vAlign w:val="bottom"/>
            <w:hideMark/>
          </w:tcPr>
          <w:p w14:paraId="08BF23D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1.51E-03</w:t>
            </w:r>
          </w:p>
        </w:tc>
        <w:tc>
          <w:tcPr>
            <w:tcW w:w="1276" w:type="dxa"/>
            <w:tcBorders>
              <w:top w:val="nil"/>
              <w:left w:val="nil"/>
              <w:bottom w:val="nil"/>
              <w:right w:val="nil"/>
            </w:tcBorders>
            <w:shd w:val="clear" w:color="000000" w:fill="FFFFFF" w:themeFill="background1"/>
            <w:noWrap/>
            <w:vAlign w:val="bottom"/>
            <w:hideMark/>
          </w:tcPr>
          <w:p w14:paraId="27CE694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9.46E-02</w:t>
            </w:r>
          </w:p>
        </w:tc>
      </w:tr>
      <w:tr w:rsidR="002C69A4" w:rsidRPr="00BE6B75" w14:paraId="31D0F0C0"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550251B3"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p2rx5</w:t>
            </w:r>
          </w:p>
        </w:tc>
        <w:tc>
          <w:tcPr>
            <w:tcW w:w="3881" w:type="dxa"/>
            <w:tcBorders>
              <w:top w:val="nil"/>
              <w:left w:val="nil"/>
              <w:bottom w:val="nil"/>
              <w:right w:val="nil"/>
            </w:tcBorders>
            <w:shd w:val="clear" w:color="000000" w:fill="FFFFFF" w:themeFill="background1"/>
            <w:vAlign w:val="bottom"/>
            <w:hideMark/>
          </w:tcPr>
          <w:p w14:paraId="55051F2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P2X purinoceptor 5</w:t>
            </w:r>
          </w:p>
        </w:tc>
        <w:tc>
          <w:tcPr>
            <w:tcW w:w="1372" w:type="dxa"/>
            <w:tcBorders>
              <w:top w:val="nil"/>
              <w:left w:val="nil"/>
              <w:bottom w:val="nil"/>
              <w:right w:val="nil"/>
            </w:tcBorders>
            <w:shd w:val="clear" w:color="000000" w:fill="FFFFFF" w:themeFill="background1"/>
            <w:noWrap/>
            <w:vAlign w:val="bottom"/>
            <w:hideMark/>
          </w:tcPr>
          <w:p w14:paraId="4088D22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32.40</w:t>
            </w:r>
          </w:p>
        </w:tc>
        <w:tc>
          <w:tcPr>
            <w:tcW w:w="960" w:type="dxa"/>
            <w:tcBorders>
              <w:top w:val="nil"/>
              <w:left w:val="nil"/>
              <w:bottom w:val="nil"/>
              <w:right w:val="nil"/>
            </w:tcBorders>
            <w:shd w:val="clear" w:color="000000" w:fill="FFFFFF" w:themeFill="background1"/>
            <w:noWrap/>
            <w:vAlign w:val="bottom"/>
            <w:hideMark/>
          </w:tcPr>
          <w:p w14:paraId="5BF37B89"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-3.17</w:t>
            </w:r>
          </w:p>
        </w:tc>
        <w:tc>
          <w:tcPr>
            <w:tcW w:w="1166" w:type="dxa"/>
            <w:tcBorders>
              <w:top w:val="nil"/>
              <w:left w:val="nil"/>
              <w:bottom w:val="nil"/>
              <w:right w:val="nil"/>
            </w:tcBorders>
            <w:shd w:val="clear" w:color="000000" w:fill="FFFFFF" w:themeFill="background1"/>
            <w:noWrap/>
            <w:vAlign w:val="bottom"/>
            <w:hideMark/>
          </w:tcPr>
          <w:p w14:paraId="26D70E4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1.51E-03</w:t>
            </w:r>
          </w:p>
        </w:tc>
        <w:tc>
          <w:tcPr>
            <w:tcW w:w="1276" w:type="dxa"/>
            <w:tcBorders>
              <w:top w:val="nil"/>
              <w:left w:val="nil"/>
              <w:bottom w:val="nil"/>
              <w:right w:val="nil"/>
            </w:tcBorders>
            <w:shd w:val="clear" w:color="000000" w:fill="FFFFFF" w:themeFill="background1"/>
            <w:noWrap/>
            <w:vAlign w:val="bottom"/>
            <w:hideMark/>
          </w:tcPr>
          <w:p w14:paraId="234BE65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9.46E-02</w:t>
            </w:r>
          </w:p>
        </w:tc>
      </w:tr>
      <w:tr w:rsidR="002C69A4" w:rsidRPr="00BE6B75" w14:paraId="67144E1C"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37B0B85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pim2</w:t>
            </w:r>
          </w:p>
        </w:tc>
        <w:tc>
          <w:tcPr>
            <w:tcW w:w="3881" w:type="dxa"/>
            <w:tcBorders>
              <w:top w:val="nil"/>
              <w:left w:val="nil"/>
              <w:bottom w:val="nil"/>
              <w:right w:val="nil"/>
            </w:tcBorders>
            <w:shd w:val="clear" w:color="000000" w:fill="FFFFFF" w:themeFill="background1"/>
            <w:vAlign w:val="bottom"/>
            <w:hideMark/>
          </w:tcPr>
          <w:p w14:paraId="119D8D9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serine/threonine-protein kinase pim-2</w:t>
            </w:r>
          </w:p>
        </w:tc>
        <w:tc>
          <w:tcPr>
            <w:tcW w:w="1372" w:type="dxa"/>
            <w:tcBorders>
              <w:top w:val="nil"/>
              <w:left w:val="nil"/>
              <w:bottom w:val="nil"/>
              <w:right w:val="nil"/>
            </w:tcBorders>
            <w:shd w:val="clear" w:color="000000" w:fill="FFFFFF" w:themeFill="background1"/>
            <w:noWrap/>
            <w:vAlign w:val="bottom"/>
            <w:hideMark/>
          </w:tcPr>
          <w:p w14:paraId="644ECB5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43.03</w:t>
            </w:r>
          </w:p>
        </w:tc>
        <w:tc>
          <w:tcPr>
            <w:tcW w:w="960" w:type="dxa"/>
            <w:tcBorders>
              <w:top w:val="nil"/>
              <w:left w:val="nil"/>
              <w:bottom w:val="nil"/>
              <w:right w:val="nil"/>
            </w:tcBorders>
            <w:shd w:val="clear" w:color="000000" w:fill="FFFFFF" w:themeFill="background1"/>
            <w:noWrap/>
            <w:vAlign w:val="bottom"/>
            <w:hideMark/>
          </w:tcPr>
          <w:p w14:paraId="3DDB22B1"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-3.17</w:t>
            </w:r>
          </w:p>
        </w:tc>
        <w:tc>
          <w:tcPr>
            <w:tcW w:w="1166" w:type="dxa"/>
            <w:tcBorders>
              <w:top w:val="nil"/>
              <w:left w:val="nil"/>
              <w:bottom w:val="nil"/>
              <w:right w:val="nil"/>
            </w:tcBorders>
            <w:shd w:val="clear" w:color="000000" w:fill="FFFFFF" w:themeFill="background1"/>
            <w:noWrap/>
            <w:vAlign w:val="bottom"/>
            <w:hideMark/>
          </w:tcPr>
          <w:p w14:paraId="1ACEBD9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1.53E-03</w:t>
            </w:r>
          </w:p>
        </w:tc>
        <w:tc>
          <w:tcPr>
            <w:tcW w:w="1276" w:type="dxa"/>
            <w:tcBorders>
              <w:top w:val="nil"/>
              <w:left w:val="nil"/>
              <w:bottom w:val="nil"/>
              <w:right w:val="nil"/>
            </w:tcBorders>
            <w:shd w:val="clear" w:color="000000" w:fill="FFFFFF" w:themeFill="background1"/>
            <w:noWrap/>
            <w:vAlign w:val="bottom"/>
            <w:hideMark/>
          </w:tcPr>
          <w:p w14:paraId="084C02C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9.55E-02</w:t>
            </w:r>
          </w:p>
        </w:tc>
      </w:tr>
      <w:tr w:rsidR="002C69A4" w:rsidRPr="00BE6B75" w14:paraId="139F5620"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110567A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psd2</w:t>
            </w:r>
          </w:p>
        </w:tc>
        <w:tc>
          <w:tcPr>
            <w:tcW w:w="3881" w:type="dxa"/>
            <w:tcBorders>
              <w:top w:val="nil"/>
              <w:left w:val="nil"/>
              <w:bottom w:val="nil"/>
              <w:right w:val="nil"/>
            </w:tcBorders>
            <w:shd w:val="clear" w:color="000000" w:fill="FFFFFF" w:themeFill="background1"/>
            <w:vAlign w:val="bottom"/>
            <w:hideMark/>
          </w:tcPr>
          <w:p w14:paraId="1765751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PH and SEC7 domain-containing protein 2</w:t>
            </w:r>
          </w:p>
        </w:tc>
        <w:tc>
          <w:tcPr>
            <w:tcW w:w="1372" w:type="dxa"/>
            <w:tcBorders>
              <w:top w:val="nil"/>
              <w:left w:val="nil"/>
              <w:bottom w:val="nil"/>
              <w:right w:val="nil"/>
            </w:tcBorders>
            <w:shd w:val="clear" w:color="000000" w:fill="FFFFFF" w:themeFill="background1"/>
            <w:noWrap/>
            <w:vAlign w:val="bottom"/>
            <w:hideMark/>
          </w:tcPr>
          <w:p w14:paraId="2A48BE0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209.23</w:t>
            </w:r>
          </w:p>
        </w:tc>
        <w:tc>
          <w:tcPr>
            <w:tcW w:w="960" w:type="dxa"/>
            <w:tcBorders>
              <w:top w:val="nil"/>
              <w:left w:val="nil"/>
              <w:bottom w:val="nil"/>
              <w:right w:val="nil"/>
            </w:tcBorders>
            <w:shd w:val="clear" w:color="000000" w:fill="FFFFFF" w:themeFill="background1"/>
            <w:noWrap/>
            <w:vAlign w:val="bottom"/>
            <w:hideMark/>
          </w:tcPr>
          <w:p w14:paraId="43AEFCD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3.17</w:t>
            </w:r>
          </w:p>
        </w:tc>
        <w:tc>
          <w:tcPr>
            <w:tcW w:w="1166" w:type="dxa"/>
            <w:tcBorders>
              <w:top w:val="nil"/>
              <w:left w:val="nil"/>
              <w:bottom w:val="nil"/>
              <w:right w:val="nil"/>
            </w:tcBorders>
            <w:shd w:val="clear" w:color="000000" w:fill="FFFFFF" w:themeFill="background1"/>
            <w:noWrap/>
            <w:vAlign w:val="bottom"/>
            <w:hideMark/>
          </w:tcPr>
          <w:p w14:paraId="2B27A0D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1.54E-03</w:t>
            </w:r>
          </w:p>
        </w:tc>
        <w:tc>
          <w:tcPr>
            <w:tcW w:w="1276" w:type="dxa"/>
            <w:tcBorders>
              <w:top w:val="nil"/>
              <w:left w:val="nil"/>
              <w:bottom w:val="nil"/>
              <w:right w:val="nil"/>
            </w:tcBorders>
            <w:shd w:val="clear" w:color="000000" w:fill="FFFFFF" w:themeFill="background1"/>
            <w:noWrap/>
            <w:vAlign w:val="bottom"/>
            <w:hideMark/>
          </w:tcPr>
          <w:p w14:paraId="2A517FC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9.59E-02</w:t>
            </w:r>
          </w:p>
        </w:tc>
      </w:tr>
      <w:tr w:rsidR="002C69A4" w:rsidRPr="00BE6B75" w14:paraId="4213C262"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62B7CDE2"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mov10</w:t>
            </w:r>
          </w:p>
        </w:tc>
        <w:tc>
          <w:tcPr>
            <w:tcW w:w="3881" w:type="dxa"/>
            <w:tcBorders>
              <w:top w:val="nil"/>
              <w:left w:val="nil"/>
              <w:bottom w:val="nil"/>
              <w:right w:val="nil"/>
            </w:tcBorders>
            <w:shd w:val="clear" w:color="000000" w:fill="FFFFFF" w:themeFill="background1"/>
            <w:vAlign w:val="bottom"/>
            <w:hideMark/>
          </w:tcPr>
          <w:p w14:paraId="40624326"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putative helicase MOV-10</w:t>
            </w:r>
          </w:p>
        </w:tc>
        <w:tc>
          <w:tcPr>
            <w:tcW w:w="1372" w:type="dxa"/>
            <w:tcBorders>
              <w:top w:val="nil"/>
              <w:left w:val="nil"/>
              <w:bottom w:val="nil"/>
              <w:right w:val="nil"/>
            </w:tcBorders>
            <w:shd w:val="clear" w:color="000000" w:fill="FFFFFF" w:themeFill="background1"/>
            <w:noWrap/>
            <w:vAlign w:val="bottom"/>
            <w:hideMark/>
          </w:tcPr>
          <w:p w14:paraId="14B6DFC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208.20</w:t>
            </w:r>
          </w:p>
        </w:tc>
        <w:tc>
          <w:tcPr>
            <w:tcW w:w="960" w:type="dxa"/>
            <w:tcBorders>
              <w:top w:val="nil"/>
              <w:left w:val="nil"/>
              <w:bottom w:val="nil"/>
              <w:right w:val="nil"/>
            </w:tcBorders>
            <w:shd w:val="clear" w:color="000000" w:fill="FFFFFF" w:themeFill="background1"/>
            <w:noWrap/>
            <w:vAlign w:val="bottom"/>
            <w:hideMark/>
          </w:tcPr>
          <w:p w14:paraId="46B46A8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-3.16</w:t>
            </w:r>
          </w:p>
        </w:tc>
        <w:tc>
          <w:tcPr>
            <w:tcW w:w="1166" w:type="dxa"/>
            <w:tcBorders>
              <w:top w:val="nil"/>
              <w:left w:val="nil"/>
              <w:bottom w:val="nil"/>
              <w:right w:val="nil"/>
            </w:tcBorders>
            <w:shd w:val="clear" w:color="000000" w:fill="FFFFFF" w:themeFill="background1"/>
            <w:noWrap/>
            <w:vAlign w:val="bottom"/>
            <w:hideMark/>
          </w:tcPr>
          <w:p w14:paraId="1267999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1.59E-03</w:t>
            </w:r>
          </w:p>
        </w:tc>
        <w:tc>
          <w:tcPr>
            <w:tcW w:w="1276" w:type="dxa"/>
            <w:tcBorders>
              <w:top w:val="nil"/>
              <w:left w:val="nil"/>
              <w:bottom w:val="nil"/>
              <w:right w:val="nil"/>
            </w:tcBorders>
            <w:shd w:val="clear" w:color="000000" w:fill="FFFFFF" w:themeFill="background1"/>
            <w:noWrap/>
            <w:vAlign w:val="bottom"/>
            <w:hideMark/>
          </w:tcPr>
          <w:p w14:paraId="2B7BA91F"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9.83E-02</w:t>
            </w:r>
          </w:p>
        </w:tc>
      </w:tr>
      <w:tr w:rsidR="002C69A4" w:rsidRPr="00BE6B75" w14:paraId="2E67F225"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0B150551"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nfil3</w:t>
            </w:r>
          </w:p>
        </w:tc>
        <w:tc>
          <w:tcPr>
            <w:tcW w:w="3881" w:type="dxa"/>
            <w:tcBorders>
              <w:top w:val="nil"/>
              <w:left w:val="nil"/>
              <w:bottom w:val="nil"/>
              <w:right w:val="nil"/>
            </w:tcBorders>
            <w:shd w:val="clear" w:color="000000" w:fill="FFFFFF" w:themeFill="background1"/>
            <w:vAlign w:val="bottom"/>
            <w:hideMark/>
          </w:tcPr>
          <w:p w14:paraId="4079B47D"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nuclear factor interleukin-3-regulated protein</w:t>
            </w:r>
          </w:p>
        </w:tc>
        <w:tc>
          <w:tcPr>
            <w:tcW w:w="1372" w:type="dxa"/>
            <w:tcBorders>
              <w:top w:val="nil"/>
              <w:left w:val="nil"/>
              <w:bottom w:val="nil"/>
              <w:right w:val="nil"/>
            </w:tcBorders>
            <w:shd w:val="clear" w:color="000000" w:fill="FFFFFF" w:themeFill="background1"/>
            <w:noWrap/>
            <w:vAlign w:val="bottom"/>
            <w:hideMark/>
          </w:tcPr>
          <w:p w14:paraId="180E04D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126.08</w:t>
            </w:r>
          </w:p>
        </w:tc>
        <w:tc>
          <w:tcPr>
            <w:tcW w:w="960" w:type="dxa"/>
            <w:tcBorders>
              <w:top w:val="nil"/>
              <w:left w:val="nil"/>
              <w:bottom w:val="nil"/>
              <w:right w:val="nil"/>
            </w:tcBorders>
            <w:shd w:val="clear" w:color="000000" w:fill="FFFFFF" w:themeFill="background1"/>
            <w:noWrap/>
            <w:vAlign w:val="bottom"/>
            <w:hideMark/>
          </w:tcPr>
          <w:p w14:paraId="6CDD69E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3.16</w:t>
            </w:r>
          </w:p>
        </w:tc>
        <w:tc>
          <w:tcPr>
            <w:tcW w:w="1166" w:type="dxa"/>
            <w:tcBorders>
              <w:top w:val="nil"/>
              <w:left w:val="nil"/>
              <w:bottom w:val="nil"/>
              <w:right w:val="nil"/>
            </w:tcBorders>
            <w:shd w:val="clear" w:color="000000" w:fill="FFFFFF" w:themeFill="background1"/>
            <w:noWrap/>
            <w:vAlign w:val="bottom"/>
            <w:hideMark/>
          </w:tcPr>
          <w:p w14:paraId="05339D2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1.58E-03</w:t>
            </w:r>
          </w:p>
        </w:tc>
        <w:tc>
          <w:tcPr>
            <w:tcW w:w="1276" w:type="dxa"/>
            <w:tcBorders>
              <w:top w:val="nil"/>
              <w:left w:val="nil"/>
              <w:bottom w:val="nil"/>
              <w:right w:val="nil"/>
            </w:tcBorders>
            <w:shd w:val="clear" w:color="000000" w:fill="FFFFFF" w:themeFill="background1"/>
            <w:noWrap/>
            <w:vAlign w:val="bottom"/>
            <w:hideMark/>
          </w:tcPr>
          <w:p w14:paraId="2821A94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9.83E-02</w:t>
            </w:r>
          </w:p>
        </w:tc>
      </w:tr>
      <w:tr w:rsidR="002C69A4" w:rsidRPr="00BE6B75" w14:paraId="089F7507"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64C137C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sult6b1</w:t>
            </w:r>
          </w:p>
        </w:tc>
        <w:tc>
          <w:tcPr>
            <w:tcW w:w="3881" w:type="dxa"/>
            <w:tcBorders>
              <w:top w:val="nil"/>
              <w:left w:val="nil"/>
              <w:bottom w:val="nil"/>
              <w:right w:val="nil"/>
            </w:tcBorders>
            <w:shd w:val="clear" w:color="000000" w:fill="FFFFFF" w:themeFill="background1"/>
            <w:vAlign w:val="bottom"/>
            <w:hideMark/>
          </w:tcPr>
          <w:p w14:paraId="6384B76F"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sulfotransferase 6B1</w:t>
            </w:r>
          </w:p>
        </w:tc>
        <w:tc>
          <w:tcPr>
            <w:tcW w:w="1372" w:type="dxa"/>
            <w:tcBorders>
              <w:top w:val="nil"/>
              <w:left w:val="nil"/>
              <w:bottom w:val="nil"/>
              <w:right w:val="nil"/>
            </w:tcBorders>
            <w:shd w:val="clear" w:color="000000" w:fill="FFFFFF" w:themeFill="background1"/>
            <w:noWrap/>
            <w:vAlign w:val="bottom"/>
            <w:hideMark/>
          </w:tcPr>
          <w:p w14:paraId="757E12BC"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343.19</w:t>
            </w:r>
          </w:p>
        </w:tc>
        <w:tc>
          <w:tcPr>
            <w:tcW w:w="960" w:type="dxa"/>
            <w:tcBorders>
              <w:top w:val="nil"/>
              <w:left w:val="nil"/>
              <w:bottom w:val="nil"/>
              <w:right w:val="nil"/>
            </w:tcBorders>
            <w:shd w:val="clear" w:color="000000" w:fill="FFFFFF" w:themeFill="background1"/>
            <w:noWrap/>
            <w:vAlign w:val="bottom"/>
            <w:hideMark/>
          </w:tcPr>
          <w:p w14:paraId="00A1A85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-3.16</w:t>
            </w:r>
          </w:p>
        </w:tc>
        <w:tc>
          <w:tcPr>
            <w:tcW w:w="1166" w:type="dxa"/>
            <w:tcBorders>
              <w:top w:val="nil"/>
              <w:left w:val="nil"/>
              <w:bottom w:val="nil"/>
              <w:right w:val="nil"/>
            </w:tcBorders>
            <w:shd w:val="clear" w:color="000000" w:fill="FFFFFF" w:themeFill="background1"/>
            <w:noWrap/>
            <w:vAlign w:val="bottom"/>
            <w:hideMark/>
          </w:tcPr>
          <w:p w14:paraId="54C3D6C3"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1.59E-03</w:t>
            </w:r>
          </w:p>
        </w:tc>
        <w:tc>
          <w:tcPr>
            <w:tcW w:w="1276" w:type="dxa"/>
            <w:tcBorders>
              <w:top w:val="nil"/>
              <w:left w:val="nil"/>
              <w:bottom w:val="nil"/>
              <w:right w:val="nil"/>
            </w:tcBorders>
            <w:shd w:val="clear" w:color="000000" w:fill="FFFFFF" w:themeFill="background1"/>
            <w:noWrap/>
            <w:vAlign w:val="bottom"/>
            <w:hideMark/>
          </w:tcPr>
          <w:p w14:paraId="7812E9C7"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9.83E-02</w:t>
            </w:r>
          </w:p>
        </w:tc>
      </w:tr>
      <w:tr w:rsidR="002C69A4" w:rsidRPr="00BE6B75" w14:paraId="248961AC"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6859393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arhgef26</w:t>
            </w:r>
          </w:p>
        </w:tc>
        <w:tc>
          <w:tcPr>
            <w:tcW w:w="3881" w:type="dxa"/>
            <w:tcBorders>
              <w:top w:val="nil"/>
              <w:left w:val="nil"/>
              <w:bottom w:val="nil"/>
              <w:right w:val="nil"/>
            </w:tcBorders>
            <w:shd w:val="clear" w:color="000000" w:fill="FFFFFF" w:themeFill="background1"/>
            <w:vAlign w:val="bottom"/>
            <w:hideMark/>
          </w:tcPr>
          <w:p w14:paraId="41F53BF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rho guanine nucleotide exchange factor 26</w:t>
            </w:r>
          </w:p>
        </w:tc>
        <w:tc>
          <w:tcPr>
            <w:tcW w:w="1372" w:type="dxa"/>
            <w:tcBorders>
              <w:top w:val="nil"/>
              <w:left w:val="nil"/>
              <w:bottom w:val="nil"/>
              <w:right w:val="nil"/>
            </w:tcBorders>
            <w:shd w:val="clear" w:color="000000" w:fill="FFFFFF" w:themeFill="background1"/>
            <w:noWrap/>
            <w:vAlign w:val="bottom"/>
            <w:hideMark/>
          </w:tcPr>
          <w:p w14:paraId="7809462B"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180.99</w:t>
            </w:r>
          </w:p>
        </w:tc>
        <w:tc>
          <w:tcPr>
            <w:tcW w:w="960" w:type="dxa"/>
            <w:tcBorders>
              <w:top w:val="nil"/>
              <w:left w:val="nil"/>
              <w:bottom w:val="nil"/>
              <w:right w:val="nil"/>
            </w:tcBorders>
            <w:shd w:val="clear" w:color="000000" w:fill="FFFFFF" w:themeFill="background1"/>
            <w:noWrap/>
            <w:vAlign w:val="bottom"/>
            <w:hideMark/>
          </w:tcPr>
          <w:p w14:paraId="16D5D39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-3.16</w:t>
            </w:r>
          </w:p>
        </w:tc>
        <w:tc>
          <w:tcPr>
            <w:tcW w:w="1166" w:type="dxa"/>
            <w:tcBorders>
              <w:top w:val="nil"/>
              <w:left w:val="nil"/>
              <w:bottom w:val="nil"/>
              <w:right w:val="nil"/>
            </w:tcBorders>
            <w:shd w:val="clear" w:color="000000" w:fill="FFFFFF" w:themeFill="background1"/>
            <w:noWrap/>
            <w:vAlign w:val="bottom"/>
            <w:hideMark/>
          </w:tcPr>
          <w:p w14:paraId="2423E868"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1.60E-03</w:t>
            </w:r>
          </w:p>
        </w:tc>
        <w:tc>
          <w:tcPr>
            <w:tcW w:w="1276" w:type="dxa"/>
            <w:tcBorders>
              <w:top w:val="nil"/>
              <w:left w:val="nil"/>
              <w:bottom w:val="nil"/>
              <w:right w:val="nil"/>
            </w:tcBorders>
            <w:shd w:val="clear" w:color="000000" w:fill="FFFFFF" w:themeFill="background1"/>
            <w:noWrap/>
            <w:vAlign w:val="bottom"/>
            <w:hideMark/>
          </w:tcPr>
          <w:p w14:paraId="1097A45E"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9.84E-02</w:t>
            </w:r>
          </w:p>
        </w:tc>
      </w:tr>
      <w:tr w:rsidR="002C69A4" w:rsidRPr="00BE6B75" w14:paraId="0267B562" w14:textId="77777777" w:rsidTr="00BE6B75">
        <w:trPr>
          <w:trHeight w:val="288"/>
        </w:trPr>
        <w:tc>
          <w:tcPr>
            <w:tcW w:w="1694" w:type="dxa"/>
            <w:tcBorders>
              <w:top w:val="nil"/>
              <w:left w:val="nil"/>
              <w:bottom w:val="nil"/>
              <w:right w:val="nil"/>
            </w:tcBorders>
            <w:shd w:val="clear" w:color="000000" w:fill="FFFFFF" w:themeFill="background1"/>
            <w:noWrap/>
            <w:vAlign w:val="bottom"/>
            <w:hideMark/>
          </w:tcPr>
          <w:p w14:paraId="4574CDD0"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LOC103461170</w:t>
            </w:r>
          </w:p>
        </w:tc>
        <w:tc>
          <w:tcPr>
            <w:tcW w:w="3881" w:type="dxa"/>
            <w:tcBorders>
              <w:top w:val="nil"/>
              <w:left w:val="nil"/>
              <w:bottom w:val="nil"/>
              <w:right w:val="nil"/>
            </w:tcBorders>
            <w:shd w:val="clear" w:color="000000" w:fill="FFFFFF" w:themeFill="background1"/>
            <w:vAlign w:val="bottom"/>
            <w:hideMark/>
          </w:tcPr>
          <w:p w14:paraId="2D08859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protein PRRC2A-like, partial</w:t>
            </w:r>
          </w:p>
        </w:tc>
        <w:tc>
          <w:tcPr>
            <w:tcW w:w="1372" w:type="dxa"/>
            <w:tcBorders>
              <w:top w:val="nil"/>
              <w:left w:val="nil"/>
              <w:bottom w:val="nil"/>
              <w:right w:val="nil"/>
            </w:tcBorders>
            <w:shd w:val="clear" w:color="000000" w:fill="FFFFFF" w:themeFill="background1"/>
            <w:noWrap/>
            <w:vAlign w:val="bottom"/>
            <w:hideMark/>
          </w:tcPr>
          <w:p w14:paraId="3AF9FAA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300.47</w:t>
            </w:r>
          </w:p>
        </w:tc>
        <w:tc>
          <w:tcPr>
            <w:tcW w:w="960" w:type="dxa"/>
            <w:tcBorders>
              <w:top w:val="nil"/>
              <w:left w:val="nil"/>
              <w:bottom w:val="nil"/>
              <w:right w:val="nil"/>
            </w:tcBorders>
            <w:shd w:val="clear" w:color="000000" w:fill="FFFFFF" w:themeFill="background1"/>
            <w:noWrap/>
            <w:vAlign w:val="bottom"/>
            <w:hideMark/>
          </w:tcPr>
          <w:p w14:paraId="23128C4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-3.15</w:t>
            </w:r>
          </w:p>
        </w:tc>
        <w:tc>
          <w:tcPr>
            <w:tcW w:w="1166" w:type="dxa"/>
            <w:tcBorders>
              <w:top w:val="nil"/>
              <w:left w:val="nil"/>
              <w:bottom w:val="nil"/>
              <w:right w:val="nil"/>
            </w:tcBorders>
            <w:shd w:val="clear" w:color="000000" w:fill="FFFFFF" w:themeFill="background1"/>
            <w:noWrap/>
            <w:vAlign w:val="bottom"/>
            <w:hideMark/>
          </w:tcPr>
          <w:p w14:paraId="199B3F1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1.61E-03</w:t>
            </w:r>
          </w:p>
        </w:tc>
        <w:tc>
          <w:tcPr>
            <w:tcW w:w="1276" w:type="dxa"/>
            <w:tcBorders>
              <w:top w:val="nil"/>
              <w:left w:val="nil"/>
              <w:bottom w:val="nil"/>
              <w:right w:val="nil"/>
            </w:tcBorders>
            <w:shd w:val="clear" w:color="000000" w:fill="FFFFFF" w:themeFill="background1"/>
            <w:noWrap/>
            <w:vAlign w:val="bottom"/>
            <w:hideMark/>
          </w:tcPr>
          <w:p w14:paraId="73CFB535"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9.87E-02</w:t>
            </w:r>
          </w:p>
        </w:tc>
      </w:tr>
      <w:tr w:rsidR="002C69A4" w:rsidRPr="00BE6B75" w14:paraId="1AE40708" w14:textId="77777777" w:rsidTr="00BE6B75">
        <w:trPr>
          <w:trHeight w:val="288"/>
        </w:trPr>
        <w:tc>
          <w:tcPr>
            <w:tcW w:w="1694" w:type="dxa"/>
            <w:tcBorders>
              <w:top w:val="nil"/>
              <w:left w:val="nil"/>
              <w:bottom w:val="single" w:sz="4" w:space="0" w:color="auto"/>
              <w:right w:val="nil"/>
            </w:tcBorders>
            <w:shd w:val="clear" w:color="000000" w:fill="FFFFFF" w:themeFill="background1"/>
            <w:noWrap/>
            <w:vAlign w:val="bottom"/>
            <w:hideMark/>
          </w:tcPr>
          <w:p w14:paraId="5FA61F48"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LOC103479338</w:t>
            </w:r>
          </w:p>
        </w:tc>
        <w:tc>
          <w:tcPr>
            <w:tcW w:w="3881" w:type="dxa"/>
            <w:tcBorders>
              <w:top w:val="nil"/>
              <w:left w:val="nil"/>
              <w:bottom w:val="single" w:sz="4" w:space="0" w:color="auto"/>
              <w:right w:val="nil"/>
            </w:tcBorders>
            <w:shd w:val="clear" w:color="000000" w:fill="FFFFFF" w:themeFill="background1"/>
            <w:vAlign w:val="bottom"/>
            <w:hideMark/>
          </w:tcPr>
          <w:p w14:paraId="030AED39" w14:textId="77777777" w:rsidR="002C69A4" w:rsidRPr="00BE6B75" w:rsidRDefault="002C69A4" w:rsidP="002C69A4">
            <w:pPr>
              <w:spacing w:after="0" w:line="240" w:lineRule="auto"/>
              <w:rPr>
                <w:rFonts w:ascii="Arial" w:eastAsia="Times New Roman" w:hAnsi="Arial" w:cs="Arial"/>
                <w:color w:val="000000"/>
                <w:lang w:eastAsia="es-ES"/>
              </w:rPr>
            </w:pPr>
            <w:r w:rsidRPr="00BE6B75">
              <w:rPr>
                <w:rFonts w:ascii="Arial" w:eastAsia="Times New Roman" w:hAnsi="Arial" w:cs="Arial"/>
                <w:color w:val="000000"/>
                <w:lang w:eastAsia="es-ES"/>
              </w:rPr>
              <w:t>myosin-7-like</w:t>
            </w:r>
          </w:p>
        </w:tc>
        <w:tc>
          <w:tcPr>
            <w:tcW w:w="1372" w:type="dxa"/>
            <w:tcBorders>
              <w:top w:val="nil"/>
              <w:left w:val="nil"/>
              <w:bottom w:val="single" w:sz="4" w:space="0" w:color="auto"/>
              <w:right w:val="nil"/>
            </w:tcBorders>
            <w:shd w:val="clear" w:color="000000" w:fill="FFFFFF" w:themeFill="background1"/>
            <w:noWrap/>
            <w:vAlign w:val="bottom"/>
            <w:hideMark/>
          </w:tcPr>
          <w:p w14:paraId="553B4294"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430.26</w:t>
            </w:r>
          </w:p>
        </w:tc>
        <w:tc>
          <w:tcPr>
            <w:tcW w:w="960" w:type="dxa"/>
            <w:tcBorders>
              <w:top w:val="nil"/>
              <w:left w:val="nil"/>
              <w:bottom w:val="single" w:sz="4" w:space="0" w:color="auto"/>
              <w:right w:val="nil"/>
            </w:tcBorders>
            <w:shd w:val="clear" w:color="000000" w:fill="FFFFFF" w:themeFill="background1"/>
            <w:noWrap/>
            <w:vAlign w:val="bottom"/>
            <w:hideMark/>
          </w:tcPr>
          <w:p w14:paraId="5D75FB50"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3.15</w:t>
            </w:r>
          </w:p>
        </w:tc>
        <w:tc>
          <w:tcPr>
            <w:tcW w:w="1166" w:type="dxa"/>
            <w:tcBorders>
              <w:top w:val="nil"/>
              <w:left w:val="nil"/>
              <w:bottom w:val="single" w:sz="4" w:space="0" w:color="auto"/>
              <w:right w:val="nil"/>
            </w:tcBorders>
            <w:shd w:val="clear" w:color="000000" w:fill="FFFFFF" w:themeFill="background1"/>
            <w:noWrap/>
            <w:vAlign w:val="bottom"/>
            <w:hideMark/>
          </w:tcPr>
          <w:p w14:paraId="12370ADA"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1.62E-03</w:t>
            </w:r>
          </w:p>
        </w:tc>
        <w:tc>
          <w:tcPr>
            <w:tcW w:w="1276" w:type="dxa"/>
            <w:tcBorders>
              <w:top w:val="nil"/>
              <w:left w:val="nil"/>
              <w:bottom w:val="single" w:sz="4" w:space="0" w:color="auto"/>
              <w:right w:val="nil"/>
            </w:tcBorders>
            <w:shd w:val="clear" w:color="000000" w:fill="FFFFFF" w:themeFill="background1"/>
            <w:noWrap/>
            <w:vAlign w:val="bottom"/>
            <w:hideMark/>
          </w:tcPr>
          <w:p w14:paraId="64A7F80D" w14:textId="77777777" w:rsidR="002C69A4" w:rsidRPr="00BE6B75" w:rsidRDefault="002C69A4" w:rsidP="002C69A4">
            <w:pPr>
              <w:spacing w:after="0" w:line="240" w:lineRule="auto"/>
              <w:jc w:val="right"/>
              <w:rPr>
                <w:rFonts w:ascii="Arial" w:eastAsia="Times New Roman" w:hAnsi="Arial" w:cs="Arial"/>
                <w:color w:val="000000"/>
                <w:lang w:eastAsia="es-ES"/>
              </w:rPr>
            </w:pPr>
            <w:r w:rsidRPr="00BE6B75">
              <w:rPr>
                <w:rFonts w:ascii="Arial" w:eastAsia="Times New Roman" w:hAnsi="Arial" w:cs="Arial"/>
                <w:color w:val="000000"/>
                <w:lang w:eastAsia="es-ES"/>
              </w:rPr>
              <w:t>9.94E-02</w:t>
            </w:r>
          </w:p>
        </w:tc>
      </w:tr>
    </w:tbl>
    <w:p w14:paraId="38EE7E7F" w14:textId="77777777" w:rsidR="002C69A4" w:rsidRPr="00BE6B75" w:rsidRDefault="002C69A4" w:rsidP="002C69A4">
      <w:pPr>
        <w:rPr>
          <w:rFonts w:ascii="Arial" w:hAnsi="Arial" w:cs="Arial"/>
          <w:lang w:val="en-US"/>
        </w:rPr>
      </w:pPr>
    </w:p>
    <w:p w14:paraId="616CC171" w14:textId="21B6EFB1" w:rsidR="009735E6" w:rsidRPr="00BE6B75" w:rsidRDefault="009735E6">
      <w:pPr>
        <w:rPr>
          <w:rFonts w:ascii="Arial" w:hAnsi="Arial" w:cs="Arial"/>
          <w:lang w:val="en-US"/>
        </w:rPr>
      </w:pPr>
      <w:bookmarkStart w:id="0" w:name="_GoBack"/>
      <w:bookmarkEnd w:id="0"/>
      <w:r w:rsidRPr="00BE6B75">
        <w:rPr>
          <w:rFonts w:ascii="Arial" w:hAnsi="Arial" w:cs="Arial"/>
          <w:lang w:val="en-US"/>
        </w:rPr>
        <w:br w:type="page"/>
      </w:r>
    </w:p>
    <w:tbl>
      <w:tblPr>
        <w:tblW w:w="11062" w:type="dxa"/>
        <w:tblInd w:w="-639" w:type="dxa"/>
        <w:tblLayout w:type="fixed"/>
        <w:tblCellMar>
          <w:left w:w="70" w:type="dxa"/>
          <w:right w:w="70" w:type="dxa"/>
        </w:tblCellMar>
        <w:tblLook w:val="04A0" w:firstRow="1" w:lastRow="0" w:firstColumn="1" w:lastColumn="0" w:noHBand="0" w:noVBand="1"/>
      </w:tblPr>
      <w:tblGrid>
        <w:gridCol w:w="1276"/>
        <w:gridCol w:w="801"/>
        <w:gridCol w:w="1325"/>
        <w:gridCol w:w="1417"/>
        <w:gridCol w:w="1275"/>
        <w:gridCol w:w="1559"/>
        <w:gridCol w:w="3409"/>
      </w:tblGrid>
      <w:tr w:rsidR="00A1594D" w:rsidRPr="00BE6B75" w14:paraId="54052B50" w14:textId="77777777" w:rsidTr="00964F02">
        <w:trPr>
          <w:trHeight w:val="288"/>
        </w:trPr>
        <w:tc>
          <w:tcPr>
            <w:tcW w:w="11062" w:type="dxa"/>
            <w:gridSpan w:val="7"/>
            <w:tcBorders>
              <w:top w:val="nil"/>
              <w:left w:val="nil"/>
              <w:bottom w:val="nil"/>
              <w:right w:val="nil"/>
            </w:tcBorders>
            <w:shd w:val="clear" w:color="auto" w:fill="auto"/>
            <w:noWrap/>
            <w:vAlign w:val="bottom"/>
            <w:hideMark/>
          </w:tcPr>
          <w:p w14:paraId="70BE6A69" w14:textId="7BD47EA8" w:rsidR="00A1594D" w:rsidRPr="00BE6B75" w:rsidRDefault="000451F6" w:rsidP="009735E6">
            <w:pPr>
              <w:spacing w:after="0" w:line="240" w:lineRule="auto"/>
              <w:rPr>
                <w:rFonts w:ascii="Arial" w:eastAsia="Times New Roman" w:hAnsi="Arial" w:cs="Arial"/>
                <w:color w:val="000000"/>
                <w:lang w:val="en-US" w:eastAsia="pl-PL"/>
              </w:rPr>
            </w:pPr>
            <w:r w:rsidRPr="00BE6B75">
              <w:rPr>
                <w:rFonts w:ascii="Arial" w:eastAsia="Times New Roman" w:hAnsi="Arial" w:cs="Arial"/>
                <w:b/>
                <w:bCs/>
                <w:color w:val="000000"/>
                <w:lang w:val="en-US" w:eastAsia="pl-PL"/>
              </w:rPr>
              <w:lastRenderedPageBreak/>
              <w:t>Supplementary Table S</w:t>
            </w:r>
            <w:r w:rsidR="00BE6B75" w:rsidRPr="00BE6B75">
              <w:rPr>
                <w:rFonts w:ascii="Arial" w:eastAsia="Times New Roman" w:hAnsi="Arial" w:cs="Arial"/>
                <w:b/>
                <w:bCs/>
                <w:color w:val="000000"/>
                <w:lang w:val="en-US" w:eastAsia="pl-PL"/>
              </w:rPr>
              <w:t>3.</w:t>
            </w:r>
            <w:r w:rsidR="00A1594D" w:rsidRPr="00BE6B75">
              <w:rPr>
                <w:rFonts w:ascii="Arial" w:eastAsia="Times New Roman" w:hAnsi="Arial" w:cs="Arial"/>
                <w:color w:val="000000"/>
                <w:lang w:val="en-US" w:eastAsia="pl-PL"/>
              </w:rPr>
              <w:t xml:space="preserve"> Summary of gene co-expression networks associated with </w:t>
            </w:r>
            <w:r w:rsidR="00A1594D" w:rsidRPr="00F92872">
              <w:rPr>
                <w:rFonts w:ascii="Arial" w:eastAsia="Times New Roman" w:hAnsi="Arial" w:cs="Arial"/>
                <w:i/>
                <w:color w:val="000000"/>
                <w:lang w:val="en-US" w:eastAsia="pl-PL"/>
              </w:rPr>
              <w:t>Gyrodactylus</w:t>
            </w:r>
            <w:r w:rsidR="00A1594D" w:rsidRPr="00BE6B75">
              <w:rPr>
                <w:rFonts w:ascii="Arial" w:eastAsia="Times New Roman" w:hAnsi="Arial" w:cs="Arial"/>
                <w:color w:val="000000"/>
                <w:lang w:val="en-US" w:eastAsia="pl-PL"/>
              </w:rPr>
              <w:t xml:space="preserve"> infection including number of genes per module, significant correlations, module preservation, and gene ontology enrichment. Gene module names denote sampling day in which they were defined (day 4 or day 8 post-infection) and given an arbitrary colour label (assigned during WGCNA) to distinguish individual modules.</w:t>
            </w:r>
          </w:p>
        </w:tc>
      </w:tr>
      <w:tr w:rsidR="00A1594D" w:rsidRPr="00BE6B75" w14:paraId="44C6BEAC" w14:textId="77777777" w:rsidTr="00964F02">
        <w:trPr>
          <w:trHeight w:val="288"/>
        </w:trPr>
        <w:tc>
          <w:tcPr>
            <w:tcW w:w="1276" w:type="dxa"/>
            <w:tcBorders>
              <w:top w:val="nil"/>
              <w:left w:val="nil"/>
              <w:bottom w:val="nil"/>
              <w:right w:val="nil"/>
            </w:tcBorders>
            <w:shd w:val="clear" w:color="auto" w:fill="auto"/>
            <w:noWrap/>
            <w:vAlign w:val="bottom"/>
            <w:hideMark/>
          </w:tcPr>
          <w:p w14:paraId="655B8EED" w14:textId="77777777" w:rsidR="00A1594D" w:rsidRPr="00BE6B75" w:rsidRDefault="00A1594D" w:rsidP="00A1594D">
            <w:pPr>
              <w:spacing w:after="0" w:line="240" w:lineRule="auto"/>
              <w:rPr>
                <w:rFonts w:ascii="Arial" w:eastAsia="Times New Roman" w:hAnsi="Arial" w:cs="Arial"/>
                <w:color w:val="000000"/>
                <w:lang w:val="en-US" w:eastAsia="pl-PL"/>
              </w:rPr>
            </w:pPr>
          </w:p>
        </w:tc>
        <w:tc>
          <w:tcPr>
            <w:tcW w:w="801" w:type="dxa"/>
            <w:tcBorders>
              <w:top w:val="nil"/>
              <w:left w:val="nil"/>
              <w:bottom w:val="nil"/>
              <w:right w:val="nil"/>
            </w:tcBorders>
            <w:shd w:val="clear" w:color="auto" w:fill="auto"/>
            <w:noWrap/>
            <w:vAlign w:val="bottom"/>
            <w:hideMark/>
          </w:tcPr>
          <w:p w14:paraId="04870566" w14:textId="77777777" w:rsidR="00A1594D" w:rsidRPr="00BE6B75" w:rsidRDefault="00A1594D" w:rsidP="00A1594D">
            <w:pPr>
              <w:spacing w:after="0" w:line="240" w:lineRule="auto"/>
              <w:rPr>
                <w:rFonts w:ascii="Arial" w:eastAsia="Times New Roman" w:hAnsi="Arial" w:cs="Arial"/>
                <w:color w:val="000000"/>
                <w:lang w:val="en-US" w:eastAsia="pl-PL"/>
              </w:rPr>
            </w:pPr>
          </w:p>
        </w:tc>
        <w:tc>
          <w:tcPr>
            <w:tcW w:w="1325" w:type="dxa"/>
            <w:tcBorders>
              <w:top w:val="nil"/>
              <w:left w:val="nil"/>
              <w:bottom w:val="nil"/>
              <w:right w:val="nil"/>
            </w:tcBorders>
            <w:shd w:val="clear" w:color="auto" w:fill="auto"/>
            <w:noWrap/>
            <w:vAlign w:val="bottom"/>
            <w:hideMark/>
          </w:tcPr>
          <w:p w14:paraId="4AE6D1BA" w14:textId="77777777" w:rsidR="00A1594D" w:rsidRPr="00BE6B75" w:rsidRDefault="00A1594D" w:rsidP="00A1594D">
            <w:pPr>
              <w:spacing w:after="0" w:line="240" w:lineRule="auto"/>
              <w:rPr>
                <w:rFonts w:ascii="Arial" w:eastAsia="Times New Roman" w:hAnsi="Arial" w:cs="Arial"/>
                <w:color w:val="000000"/>
                <w:lang w:val="en-US" w:eastAsia="pl-PL"/>
              </w:rPr>
            </w:pPr>
          </w:p>
        </w:tc>
        <w:tc>
          <w:tcPr>
            <w:tcW w:w="1417" w:type="dxa"/>
            <w:tcBorders>
              <w:top w:val="nil"/>
              <w:left w:val="nil"/>
              <w:bottom w:val="nil"/>
              <w:right w:val="nil"/>
            </w:tcBorders>
            <w:shd w:val="clear" w:color="auto" w:fill="auto"/>
            <w:noWrap/>
            <w:vAlign w:val="bottom"/>
            <w:hideMark/>
          </w:tcPr>
          <w:p w14:paraId="1408A4D7" w14:textId="77777777" w:rsidR="00A1594D" w:rsidRPr="00BE6B75" w:rsidRDefault="00A1594D" w:rsidP="00A1594D">
            <w:pPr>
              <w:spacing w:after="0" w:line="240" w:lineRule="auto"/>
              <w:rPr>
                <w:rFonts w:ascii="Arial" w:eastAsia="Times New Roman" w:hAnsi="Arial" w:cs="Arial"/>
                <w:color w:val="000000"/>
                <w:lang w:val="en-US" w:eastAsia="pl-PL"/>
              </w:rPr>
            </w:pPr>
          </w:p>
        </w:tc>
        <w:tc>
          <w:tcPr>
            <w:tcW w:w="1275" w:type="dxa"/>
            <w:tcBorders>
              <w:top w:val="nil"/>
              <w:left w:val="nil"/>
              <w:bottom w:val="nil"/>
              <w:right w:val="nil"/>
            </w:tcBorders>
            <w:shd w:val="clear" w:color="auto" w:fill="auto"/>
            <w:noWrap/>
            <w:vAlign w:val="bottom"/>
            <w:hideMark/>
          </w:tcPr>
          <w:p w14:paraId="2AA87E89" w14:textId="77777777" w:rsidR="00A1594D" w:rsidRPr="00BE6B75" w:rsidRDefault="00A1594D" w:rsidP="00A1594D">
            <w:pPr>
              <w:spacing w:after="0" w:line="240" w:lineRule="auto"/>
              <w:rPr>
                <w:rFonts w:ascii="Arial" w:eastAsia="Times New Roman" w:hAnsi="Arial" w:cs="Arial"/>
                <w:color w:val="000000"/>
                <w:lang w:val="en-US" w:eastAsia="pl-PL"/>
              </w:rPr>
            </w:pPr>
          </w:p>
        </w:tc>
        <w:tc>
          <w:tcPr>
            <w:tcW w:w="1559" w:type="dxa"/>
            <w:tcBorders>
              <w:top w:val="nil"/>
              <w:left w:val="nil"/>
              <w:bottom w:val="nil"/>
              <w:right w:val="nil"/>
            </w:tcBorders>
            <w:shd w:val="clear" w:color="auto" w:fill="auto"/>
            <w:noWrap/>
            <w:vAlign w:val="bottom"/>
            <w:hideMark/>
          </w:tcPr>
          <w:p w14:paraId="1D0B0A9D" w14:textId="77777777" w:rsidR="00A1594D" w:rsidRPr="00BE6B75" w:rsidRDefault="00A1594D" w:rsidP="00A1594D">
            <w:pPr>
              <w:spacing w:after="0" w:line="240" w:lineRule="auto"/>
              <w:rPr>
                <w:rFonts w:ascii="Arial" w:eastAsia="Times New Roman" w:hAnsi="Arial" w:cs="Arial"/>
                <w:color w:val="000000"/>
                <w:lang w:val="en-US" w:eastAsia="pl-PL"/>
              </w:rPr>
            </w:pPr>
          </w:p>
        </w:tc>
        <w:tc>
          <w:tcPr>
            <w:tcW w:w="3406" w:type="dxa"/>
            <w:tcBorders>
              <w:top w:val="nil"/>
              <w:left w:val="nil"/>
              <w:bottom w:val="nil"/>
              <w:right w:val="nil"/>
            </w:tcBorders>
            <w:shd w:val="clear" w:color="auto" w:fill="auto"/>
            <w:noWrap/>
            <w:vAlign w:val="bottom"/>
            <w:hideMark/>
          </w:tcPr>
          <w:p w14:paraId="4BA2EF64" w14:textId="77777777" w:rsidR="00A1594D" w:rsidRPr="00BE6B75" w:rsidRDefault="00A1594D" w:rsidP="00A1594D">
            <w:pPr>
              <w:spacing w:after="0" w:line="240" w:lineRule="auto"/>
              <w:rPr>
                <w:rFonts w:ascii="Arial" w:eastAsia="Times New Roman" w:hAnsi="Arial" w:cs="Arial"/>
                <w:color w:val="000000"/>
                <w:lang w:val="en-US" w:eastAsia="pl-PL"/>
              </w:rPr>
            </w:pPr>
          </w:p>
        </w:tc>
      </w:tr>
      <w:tr w:rsidR="00A1594D" w:rsidRPr="00BE6B75" w14:paraId="22D01085" w14:textId="77777777" w:rsidTr="00964F02">
        <w:trPr>
          <w:trHeight w:val="864"/>
        </w:trPr>
        <w:tc>
          <w:tcPr>
            <w:tcW w:w="1276" w:type="dxa"/>
            <w:tcBorders>
              <w:top w:val="nil"/>
              <w:left w:val="nil"/>
              <w:bottom w:val="nil"/>
              <w:right w:val="nil"/>
            </w:tcBorders>
            <w:shd w:val="clear" w:color="auto" w:fill="auto"/>
            <w:vAlign w:val="center"/>
            <w:hideMark/>
          </w:tcPr>
          <w:p w14:paraId="178DA32E" w14:textId="77777777" w:rsidR="00A1594D" w:rsidRPr="00BE6B75" w:rsidRDefault="00A1594D" w:rsidP="005869CD">
            <w:pPr>
              <w:spacing w:after="0" w:line="240" w:lineRule="auto"/>
              <w:ind w:left="69"/>
              <w:jc w:val="center"/>
              <w:rPr>
                <w:rFonts w:ascii="Arial" w:eastAsia="Times New Roman" w:hAnsi="Arial" w:cs="Arial"/>
                <w:b/>
                <w:bCs/>
                <w:color w:val="000000"/>
                <w:lang w:val="pl-PL" w:eastAsia="pl-PL"/>
              </w:rPr>
            </w:pPr>
            <w:r w:rsidRPr="00BE6B75">
              <w:rPr>
                <w:rFonts w:ascii="Arial" w:eastAsia="Times New Roman" w:hAnsi="Arial" w:cs="Arial"/>
                <w:b/>
                <w:bCs/>
                <w:color w:val="000000"/>
                <w:lang w:val="pl-PL" w:eastAsia="pl-PL"/>
              </w:rPr>
              <w:t>Module Name</w:t>
            </w:r>
          </w:p>
        </w:tc>
        <w:tc>
          <w:tcPr>
            <w:tcW w:w="801" w:type="dxa"/>
            <w:tcBorders>
              <w:top w:val="nil"/>
              <w:left w:val="nil"/>
              <w:bottom w:val="nil"/>
              <w:right w:val="nil"/>
            </w:tcBorders>
            <w:shd w:val="clear" w:color="auto" w:fill="auto"/>
            <w:vAlign w:val="center"/>
            <w:hideMark/>
          </w:tcPr>
          <w:p w14:paraId="2FB9D542" w14:textId="77777777" w:rsidR="00A1594D" w:rsidRPr="00BE6B75" w:rsidRDefault="00A1594D" w:rsidP="00A1594D">
            <w:pPr>
              <w:spacing w:after="0" w:line="240" w:lineRule="auto"/>
              <w:jc w:val="center"/>
              <w:rPr>
                <w:rFonts w:ascii="Arial" w:eastAsia="Times New Roman" w:hAnsi="Arial" w:cs="Arial"/>
                <w:b/>
                <w:bCs/>
                <w:color w:val="000000"/>
                <w:lang w:val="pl-PL" w:eastAsia="pl-PL"/>
              </w:rPr>
            </w:pPr>
            <w:r w:rsidRPr="00BE6B75">
              <w:rPr>
                <w:rFonts w:ascii="Arial" w:eastAsia="Times New Roman" w:hAnsi="Arial" w:cs="Arial"/>
                <w:b/>
                <w:bCs/>
                <w:color w:val="000000"/>
                <w:lang w:val="pl-PL" w:eastAsia="pl-PL"/>
              </w:rPr>
              <w:t>n genes</w:t>
            </w:r>
          </w:p>
        </w:tc>
        <w:tc>
          <w:tcPr>
            <w:tcW w:w="1325" w:type="dxa"/>
            <w:tcBorders>
              <w:top w:val="nil"/>
              <w:left w:val="nil"/>
              <w:bottom w:val="nil"/>
              <w:right w:val="nil"/>
            </w:tcBorders>
            <w:shd w:val="clear" w:color="auto" w:fill="auto"/>
            <w:vAlign w:val="center"/>
            <w:hideMark/>
          </w:tcPr>
          <w:p w14:paraId="07370BA3" w14:textId="77777777" w:rsidR="00A1594D" w:rsidRPr="00BE6B75" w:rsidRDefault="00A1594D" w:rsidP="00A1594D">
            <w:pPr>
              <w:spacing w:after="0" w:line="240" w:lineRule="auto"/>
              <w:jc w:val="center"/>
              <w:rPr>
                <w:rFonts w:ascii="Arial" w:eastAsia="Times New Roman" w:hAnsi="Arial" w:cs="Arial"/>
                <w:b/>
                <w:bCs/>
                <w:color w:val="000000"/>
                <w:lang w:val="pl-PL" w:eastAsia="pl-PL"/>
              </w:rPr>
            </w:pPr>
            <w:r w:rsidRPr="00BE6B75">
              <w:rPr>
                <w:rFonts w:ascii="Arial" w:eastAsia="Times New Roman" w:hAnsi="Arial" w:cs="Arial"/>
                <w:b/>
                <w:bCs/>
                <w:color w:val="000000"/>
                <w:lang w:val="pl-PL" w:eastAsia="pl-PL"/>
              </w:rPr>
              <w:t>Infection status correlation</w:t>
            </w:r>
          </w:p>
        </w:tc>
        <w:tc>
          <w:tcPr>
            <w:tcW w:w="1417" w:type="dxa"/>
            <w:tcBorders>
              <w:top w:val="nil"/>
              <w:left w:val="nil"/>
              <w:bottom w:val="nil"/>
              <w:right w:val="nil"/>
            </w:tcBorders>
            <w:shd w:val="clear" w:color="auto" w:fill="auto"/>
            <w:vAlign w:val="center"/>
            <w:hideMark/>
          </w:tcPr>
          <w:p w14:paraId="65C62AB4" w14:textId="77777777" w:rsidR="00A1594D" w:rsidRPr="00BE6B75" w:rsidRDefault="00A1594D" w:rsidP="00A1594D">
            <w:pPr>
              <w:spacing w:after="0" w:line="240" w:lineRule="auto"/>
              <w:jc w:val="center"/>
              <w:rPr>
                <w:rFonts w:ascii="Arial" w:eastAsia="Times New Roman" w:hAnsi="Arial" w:cs="Arial"/>
                <w:b/>
                <w:bCs/>
                <w:color w:val="000000"/>
                <w:lang w:val="pl-PL" w:eastAsia="pl-PL"/>
              </w:rPr>
            </w:pPr>
            <w:r w:rsidRPr="00BE6B75">
              <w:rPr>
                <w:rFonts w:ascii="Arial" w:eastAsia="Times New Roman" w:hAnsi="Arial" w:cs="Arial"/>
                <w:b/>
                <w:bCs/>
                <w:color w:val="000000"/>
                <w:lang w:val="pl-PL" w:eastAsia="pl-PL"/>
              </w:rPr>
              <w:t>Worm burden correlation</w:t>
            </w:r>
          </w:p>
        </w:tc>
        <w:tc>
          <w:tcPr>
            <w:tcW w:w="1275" w:type="dxa"/>
            <w:tcBorders>
              <w:top w:val="nil"/>
              <w:left w:val="nil"/>
              <w:bottom w:val="nil"/>
              <w:right w:val="nil"/>
            </w:tcBorders>
            <w:shd w:val="clear" w:color="auto" w:fill="auto"/>
            <w:vAlign w:val="center"/>
            <w:hideMark/>
          </w:tcPr>
          <w:p w14:paraId="7E6127F5" w14:textId="77777777" w:rsidR="00A1594D" w:rsidRPr="00BE6B75" w:rsidRDefault="00A1594D" w:rsidP="00A1594D">
            <w:pPr>
              <w:spacing w:after="0" w:line="240" w:lineRule="auto"/>
              <w:jc w:val="center"/>
              <w:rPr>
                <w:rFonts w:ascii="Arial" w:eastAsia="Times New Roman" w:hAnsi="Arial" w:cs="Arial"/>
                <w:b/>
                <w:bCs/>
                <w:color w:val="000000"/>
                <w:lang w:val="pl-PL" w:eastAsia="pl-PL"/>
              </w:rPr>
            </w:pPr>
            <w:r w:rsidRPr="00BE6B75">
              <w:rPr>
                <w:rFonts w:ascii="Arial" w:eastAsia="Times New Roman" w:hAnsi="Arial" w:cs="Arial"/>
                <w:b/>
                <w:bCs/>
                <w:color w:val="000000"/>
                <w:lang w:val="pl-PL" w:eastAsia="pl-PL"/>
              </w:rPr>
              <w:t>Preserved in other day?</w:t>
            </w:r>
          </w:p>
        </w:tc>
        <w:tc>
          <w:tcPr>
            <w:tcW w:w="1559" w:type="dxa"/>
            <w:tcBorders>
              <w:top w:val="nil"/>
              <w:left w:val="nil"/>
              <w:bottom w:val="nil"/>
              <w:right w:val="nil"/>
            </w:tcBorders>
            <w:shd w:val="clear" w:color="auto" w:fill="auto"/>
            <w:vAlign w:val="center"/>
            <w:hideMark/>
          </w:tcPr>
          <w:p w14:paraId="7046E9C5" w14:textId="77777777" w:rsidR="00A1594D" w:rsidRPr="00BE6B75" w:rsidRDefault="00A1594D" w:rsidP="00A1594D">
            <w:pPr>
              <w:spacing w:after="0" w:line="240" w:lineRule="auto"/>
              <w:jc w:val="center"/>
              <w:rPr>
                <w:rFonts w:ascii="Arial" w:eastAsia="Times New Roman" w:hAnsi="Arial" w:cs="Arial"/>
                <w:b/>
                <w:bCs/>
                <w:color w:val="000000"/>
                <w:lang w:val="pl-PL" w:eastAsia="pl-PL"/>
              </w:rPr>
            </w:pPr>
            <w:r w:rsidRPr="00BE6B75">
              <w:rPr>
                <w:rFonts w:ascii="Arial" w:eastAsia="Times New Roman" w:hAnsi="Arial" w:cs="Arial"/>
                <w:b/>
                <w:bCs/>
                <w:color w:val="000000"/>
                <w:lang w:val="pl-PL" w:eastAsia="pl-PL"/>
              </w:rPr>
              <w:t>Most significant GO</w:t>
            </w:r>
          </w:p>
        </w:tc>
        <w:tc>
          <w:tcPr>
            <w:tcW w:w="3406" w:type="dxa"/>
            <w:tcBorders>
              <w:top w:val="nil"/>
              <w:left w:val="nil"/>
              <w:bottom w:val="nil"/>
              <w:right w:val="nil"/>
            </w:tcBorders>
            <w:shd w:val="clear" w:color="auto" w:fill="auto"/>
            <w:vAlign w:val="center"/>
            <w:hideMark/>
          </w:tcPr>
          <w:p w14:paraId="6B832FDD" w14:textId="77777777" w:rsidR="00A1594D" w:rsidRPr="00BE6B75" w:rsidRDefault="00A1594D" w:rsidP="00A1594D">
            <w:pPr>
              <w:spacing w:after="0" w:line="240" w:lineRule="auto"/>
              <w:jc w:val="center"/>
              <w:rPr>
                <w:rFonts w:ascii="Arial" w:eastAsia="Times New Roman" w:hAnsi="Arial" w:cs="Arial"/>
                <w:b/>
                <w:bCs/>
                <w:color w:val="000000"/>
                <w:lang w:val="pl-PL" w:eastAsia="pl-PL"/>
              </w:rPr>
            </w:pPr>
            <w:r w:rsidRPr="00BE6B75">
              <w:rPr>
                <w:rFonts w:ascii="Arial" w:eastAsia="Times New Roman" w:hAnsi="Arial" w:cs="Arial"/>
                <w:b/>
                <w:bCs/>
                <w:color w:val="000000"/>
                <w:lang w:val="pl-PL" w:eastAsia="pl-PL"/>
              </w:rPr>
              <w:t>Infection-related GO terms</w:t>
            </w:r>
          </w:p>
        </w:tc>
      </w:tr>
      <w:tr w:rsidR="00A1594D" w:rsidRPr="00BE6B75" w14:paraId="3F9511EB" w14:textId="77777777" w:rsidTr="00964F02">
        <w:trPr>
          <w:trHeight w:val="288"/>
        </w:trPr>
        <w:tc>
          <w:tcPr>
            <w:tcW w:w="1276" w:type="dxa"/>
            <w:tcBorders>
              <w:top w:val="nil"/>
              <w:left w:val="nil"/>
              <w:bottom w:val="nil"/>
              <w:right w:val="nil"/>
            </w:tcBorders>
            <w:shd w:val="clear" w:color="000000" w:fill="E7E6E6"/>
            <w:noWrap/>
            <w:vAlign w:val="bottom"/>
            <w:hideMark/>
          </w:tcPr>
          <w:p w14:paraId="23169310" w14:textId="77777777" w:rsidR="00A1594D" w:rsidRPr="00BE6B75" w:rsidRDefault="00A1594D" w:rsidP="00A1594D">
            <w:pPr>
              <w:spacing w:after="0" w:line="240" w:lineRule="auto"/>
              <w:rPr>
                <w:rFonts w:ascii="Arial" w:eastAsia="Times New Roman" w:hAnsi="Arial" w:cs="Arial"/>
                <w:b/>
                <w:bCs/>
                <w:i/>
                <w:iCs/>
                <w:color w:val="000000"/>
                <w:lang w:val="pl-PL" w:eastAsia="pl-PL"/>
              </w:rPr>
            </w:pPr>
            <w:r w:rsidRPr="00BE6B75">
              <w:rPr>
                <w:rFonts w:ascii="Arial" w:eastAsia="Times New Roman" w:hAnsi="Arial" w:cs="Arial"/>
                <w:b/>
                <w:bCs/>
                <w:i/>
                <w:iCs/>
                <w:color w:val="000000"/>
                <w:lang w:val="pl-PL" w:eastAsia="pl-PL"/>
              </w:rPr>
              <w:t>Day 4</w:t>
            </w:r>
          </w:p>
        </w:tc>
        <w:tc>
          <w:tcPr>
            <w:tcW w:w="801" w:type="dxa"/>
            <w:tcBorders>
              <w:top w:val="nil"/>
              <w:left w:val="nil"/>
              <w:bottom w:val="nil"/>
              <w:right w:val="nil"/>
            </w:tcBorders>
            <w:shd w:val="clear" w:color="000000" w:fill="E7E6E6"/>
            <w:noWrap/>
            <w:vAlign w:val="bottom"/>
            <w:hideMark/>
          </w:tcPr>
          <w:p w14:paraId="34149100"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 </w:t>
            </w:r>
          </w:p>
        </w:tc>
        <w:tc>
          <w:tcPr>
            <w:tcW w:w="1325" w:type="dxa"/>
            <w:tcBorders>
              <w:top w:val="nil"/>
              <w:left w:val="nil"/>
              <w:bottom w:val="nil"/>
              <w:right w:val="nil"/>
            </w:tcBorders>
            <w:shd w:val="clear" w:color="000000" w:fill="E7E6E6"/>
            <w:noWrap/>
            <w:vAlign w:val="bottom"/>
            <w:hideMark/>
          </w:tcPr>
          <w:p w14:paraId="140B6BB8"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 </w:t>
            </w:r>
          </w:p>
        </w:tc>
        <w:tc>
          <w:tcPr>
            <w:tcW w:w="1417" w:type="dxa"/>
            <w:tcBorders>
              <w:top w:val="nil"/>
              <w:left w:val="nil"/>
              <w:bottom w:val="nil"/>
              <w:right w:val="nil"/>
            </w:tcBorders>
            <w:shd w:val="clear" w:color="000000" w:fill="E7E6E6"/>
            <w:noWrap/>
            <w:vAlign w:val="bottom"/>
            <w:hideMark/>
          </w:tcPr>
          <w:p w14:paraId="15302699"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 </w:t>
            </w:r>
          </w:p>
        </w:tc>
        <w:tc>
          <w:tcPr>
            <w:tcW w:w="1275" w:type="dxa"/>
            <w:tcBorders>
              <w:top w:val="nil"/>
              <w:left w:val="nil"/>
              <w:bottom w:val="nil"/>
              <w:right w:val="nil"/>
            </w:tcBorders>
            <w:shd w:val="clear" w:color="000000" w:fill="E7E6E6"/>
            <w:noWrap/>
            <w:vAlign w:val="bottom"/>
            <w:hideMark/>
          </w:tcPr>
          <w:p w14:paraId="73456A42"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 </w:t>
            </w:r>
          </w:p>
        </w:tc>
        <w:tc>
          <w:tcPr>
            <w:tcW w:w="1559" w:type="dxa"/>
            <w:tcBorders>
              <w:top w:val="nil"/>
              <w:left w:val="nil"/>
              <w:bottom w:val="nil"/>
              <w:right w:val="nil"/>
            </w:tcBorders>
            <w:shd w:val="clear" w:color="000000" w:fill="E7E6E6"/>
            <w:noWrap/>
            <w:vAlign w:val="bottom"/>
            <w:hideMark/>
          </w:tcPr>
          <w:p w14:paraId="490A6C66"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 </w:t>
            </w:r>
          </w:p>
        </w:tc>
        <w:tc>
          <w:tcPr>
            <w:tcW w:w="3406" w:type="dxa"/>
            <w:tcBorders>
              <w:top w:val="nil"/>
              <w:left w:val="nil"/>
              <w:bottom w:val="nil"/>
              <w:right w:val="nil"/>
            </w:tcBorders>
            <w:shd w:val="clear" w:color="000000" w:fill="E7E6E6"/>
            <w:noWrap/>
            <w:vAlign w:val="bottom"/>
            <w:hideMark/>
          </w:tcPr>
          <w:p w14:paraId="2FED59A6"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 </w:t>
            </w:r>
          </w:p>
        </w:tc>
      </w:tr>
      <w:tr w:rsidR="00A1594D" w:rsidRPr="00BE6B75" w14:paraId="73DAB936" w14:textId="77777777" w:rsidTr="00964F02">
        <w:trPr>
          <w:trHeight w:val="576"/>
        </w:trPr>
        <w:tc>
          <w:tcPr>
            <w:tcW w:w="1276" w:type="dxa"/>
            <w:tcBorders>
              <w:top w:val="nil"/>
              <w:left w:val="nil"/>
              <w:bottom w:val="nil"/>
              <w:right w:val="nil"/>
            </w:tcBorders>
            <w:shd w:val="clear" w:color="auto" w:fill="auto"/>
            <w:vAlign w:val="center"/>
            <w:hideMark/>
          </w:tcPr>
          <w:p w14:paraId="54DD2B54"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D4-LightCyan</w:t>
            </w:r>
          </w:p>
        </w:tc>
        <w:tc>
          <w:tcPr>
            <w:tcW w:w="801" w:type="dxa"/>
            <w:tcBorders>
              <w:top w:val="nil"/>
              <w:left w:val="nil"/>
              <w:bottom w:val="nil"/>
              <w:right w:val="nil"/>
            </w:tcBorders>
            <w:shd w:val="clear" w:color="auto" w:fill="auto"/>
            <w:noWrap/>
            <w:vAlign w:val="center"/>
            <w:hideMark/>
          </w:tcPr>
          <w:p w14:paraId="43D40FE1"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220</w:t>
            </w:r>
          </w:p>
        </w:tc>
        <w:tc>
          <w:tcPr>
            <w:tcW w:w="1325" w:type="dxa"/>
            <w:tcBorders>
              <w:top w:val="nil"/>
              <w:left w:val="nil"/>
              <w:bottom w:val="nil"/>
              <w:right w:val="nil"/>
            </w:tcBorders>
            <w:shd w:val="clear" w:color="auto" w:fill="auto"/>
            <w:noWrap/>
            <w:vAlign w:val="center"/>
            <w:hideMark/>
          </w:tcPr>
          <w:p w14:paraId="397206D3"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Negative</w:t>
            </w:r>
          </w:p>
        </w:tc>
        <w:tc>
          <w:tcPr>
            <w:tcW w:w="1417" w:type="dxa"/>
            <w:tcBorders>
              <w:top w:val="nil"/>
              <w:left w:val="nil"/>
              <w:bottom w:val="nil"/>
              <w:right w:val="nil"/>
            </w:tcBorders>
            <w:shd w:val="clear" w:color="auto" w:fill="auto"/>
            <w:noWrap/>
            <w:vAlign w:val="center"/>
            <w:hideMark/>
          </w:tcPr>
          <w:p w14:paraId="667CAF8E"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Negative</w:t>
            </w:r>
          </w:p>
        </w:tc>
        <w:tc>
          <w:tcPr>
            <w:tcW w:w="1275" w:type="dxa"/>
            <w:tcBorders>
              <w:top w:val="nil"/>
              <w:left w:val="nil"/>
              <w:bottom w:val="nil"/>
              <w:right w:val="nil"/>
            </w:tcBorders>
            <w:shd w:val="clear" w:color="auto" w:fill="auto"/>
            <w:noWrap/>
            <w:vAlign w:val="center"/>
            <w:hideMark/>
          </w:tcPr>
          <w:p w14:paraId="5867D1CC"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No</w:t>
            </w:r>
          </w:p>
        </w:tc>
        <w:tc>
          <w:tcPr>
            <w:tcW w:w="1559" w:type="dxa"/>
            <w:tcBorders>
              <w:top w:val="nil"/>
              <w:left w:val="nil"/>
              <w:bottom w:val="nil"/>
              <w:right w:val="nil"/>
            </w:tcBorders>
            <w:shd w:val="clear" w:color="auto" w:fill="auto"/>
            <w:vAlign w:val="bottom"/>
            <w:hideMark/>
          </w:tcPr>
          <w:p w14:paraId="21E85893"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glutamine biosynthetic process</w:t>
            </w:r>
          </w:p>
        </w:tc>
        <w:tc>
          <w:tcPr>
            <w:tcW w:w="3406" w:type="dxa"/>
            <w:tcBorders>
              <w:top w:val="nil"/>
              <w:left w:val="nil"/>
              <w:bottom w:val="nil"/>
              <w:right w:val="nil"/>
            </w:tcBorders>
            <w:shd w:val="clear" w:color="auto" w:fill="auto"/>
            <w:vAlign w:val="center"/>
            <w:hideMark/>
          </w:tcPr>
          <w:p w14:paraId="699AD498"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viral life cycle, monocyte differentiation, regulation of B cell receptor signaling</w:t>
            </w:r>
          </w:p>
        </w:tc>
      </w:tr>
      <w:tr w:rsidR="00A1594D" w:rsidRPr="00BE6B75" w14:paraId="0DBA72A2" w14:textId="77777777" w:rsidTr="00964F02">
        <w:trPr>
          <w:trHeight w:val="1440"/>
        </w:trPr>
        <w:tc>
          <w:tcPr>
            <w:tcW w:w="1276" w:type="dxa"/>
            <w:tcBorders>
              <w:top w:val="nil"/>
              <w:left w:val="nil"/>
              <w:bottom w:val="nil"/>
              <w:right w:val="nil"/>
            </w:tcBorders>
            <w:shd w:val="clear" w:color="auto" w:fill="auto"/>
            <w:vAlign w:val="center"/>
            <w:hideMark/>
          </w:tcPr>
          <w:p w14:paraId="29003F56"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D4-LightYellow</w:t>
            </w:r>
          </w:p>
        </w:tc>
        <w:tc>
          <w:tcPr>
            <w:tcW w:w="801" w:type="dxa"/>
            <w:tcBorders>
              <w:top w:val="nil"/>
              <w:left w:val="nil"/>
              <w:bottom w:val="nil"/>
              <w:right w:val="nil"/>
            </w:tcBorders>
            <w:shd w:val="clear" w:color="auto" w:fill="auto"/>
            <w:noWrap/>
            <w:vAlign w:val="center"/>
            <w:hideMark/>
          </w:tcPr>
          <w:p w14:paraId="098A7D51"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176</w:t>
            </w:r>
          </w:p>
        </w:tc>
        <w:tc>
          <w:tcPr>
            <w:tcW w:w="1325" w:type="dxa"/>
            <w:tcBorders>
              <w:top w:val="nil"/>
              <w:left w:val="nil"/>
              <w:bottom w:val="nil"/>
              <w:right w:val="nil"/>
            </w:tcBorders>
            <w:shd w:val="clear" w:color="auto" w:fill="auto"/>
            <w:noWrap/>
            <w:vAlign w:val="center"/>
            <w:hideMark/>
          </w:tcPr>
          <w:p w14:paraId="20F6534F"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Negative</w:t>
            </w:r>
          </w:p>
        </w:tc>
        <w:tc>
          <w:tcPr>
            <w:tcW w:w="1417" w:type="dxa"/>
            <w:tcBorders>
              <w:top w:val="nil"/>
              <w:left w:val="nil"/>
              <w:bottom w:val="nil"/>
              <w:right w:val="nil"/>
            </w:tcBorders>
            <w:shd w:val="clear" w:color="auto" w:fill="auto"/>
            <w:noWrap/>
            <w:vAlign w:val="center"/>
            <w:hideMark/>
          </w:tcPr>
          <w:p w14:paraId="24E6D119"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NS</w:t>
            </w:r>
          </w:p>
        </w:tc>
        <w:tc>
          <w:tcPr>
            <w:tcW w:w="1275" w:type="dxa"/>
            <w:tcBorders>
              <w:top w:val="nil"/>
              <w:left w:val="nil"/>
              <w:bottom w:val="nil"/>
              <w:right w:val="nil"/>
            </w:tcBorders>
            <w:shd w:val="clear" w:color="auto" w:fill="auto"/>
            <w:noWrap/>
            <w:vAlign w:val="center"/>
            <w:hideMark/>
          </w:tcPr>
          <w:p w14:paraId="45F065ED"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No</w:t>
            </w:r>
          </w:p>
        </w:tc>
        <w:tc>
          <w:tcPr>
            <w:tcW w:w="1559" w:type="dxa"/>
            <w:tcBorders>
              <w:top w:val="nil"/>
              <w:left w:val="nil"/>
              <w:bottom w:val="nil"/>
              <w:right w:val="nil"/>
            </w:tcBorders>
            <w:shd w:val="clear" w:color="auto" w:fill="auto"/>
            <w:vAlign w:val="center"/>
            <w:hideMark/>
          </w:tcPr>
          <w:p w14:paraId="328317A1"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positive regulation of microtubule polymerization</w:t>
            </w:r>
          </w:p>
        </w:tc>
        <w:tc>
          <w:tcPr>
            <w:tcW w:w="3406" w:type="dxa"/>
            <w:tcBorders>
              <w:top w:val="nil"/>
              <w:left w:val="nil"/>
              <w:bottom w:val="nil"/>
              <w:right w:val="nil"/>
            </w:tcBorders>
            <w:shd w:val="clear" w:color="auto" w:fill="auto"/>
            <w:vAlign w:val="center"/>
            <w:hideMark/>
          </w:tcPr>
          <w:p w14:paraId="6A2E4FDB"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T cell mediated cytotoxicity, regulation of T cell mediated immunity, cellular defense response, interleukin-8-mediated signaling pathway, neutrophil apoptotic process, antigen processing and presentation</w:t>
            </w:r>
          </w:p>
        </w:tc>
      </w:tr>
      <w:tr w:rsidR="00A1594D" w:rsidRPr="00BE6B75" w14:paraId="2D568FFD" w14:textId="77777777" w:rsidTr="00964F02">
        <w:trPr>
          <w:trHeight w:val="2592"/>
        </w:trPr>
        <w:tc>
          <w:tcPr>
            <w:tcW w:w="1276" w:type="dxa"/>
            <w:tcBorders>
              <w:top w:val="nil"/>
              <w:left w:val="nil"/>
              <w:bottom w:val="nil"/>
              <w:right w:val="nil"/>
            </w:tcBorders>
            <w:shd w:val="clear" w:color="auto" w:fill="auto"/>
            <w:vAlign w:val="center"/>
            <w:hideMark/>
          </w:tcPr>
          <w:p w14:paraId="44CC5DCF"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D4-Purple</w:t>
            </w:r>
          </w:p>
        </w:tc>
        <w:tc>
          <w:tcPr>
            <w:tcW w:w="801" w:type="dxa"/>
            <w:tcBorders>
              <w:top w:val="nil"/>
              <w:left w:val="nil"/>
              <w:bottom w:val="nil"/>
              <w:right w:val="nil"/>
            </w:tcBorders>
            <w:shd w:val="clear" w:color="auto" w:fill="auto"/>
            <w:noWrap/>
            <w:vAlign w:val="center"/>
            <w:hideMark/>
          </w:tcPr>
          <w:p w14:paraId="6F37A770"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327</w:t>
            </w:r>
          </w:p>
        </w:tc>
        <w:tc>
          <w:tcPr>
            <w:tcW w:w="1325" w:type="dxa"/>
            <w:tcBorders>
              <w:top w:val="nil"/>
              <w:left w:val="nil"/>
              <w:bottom w:val="nil"/>
              <w:right w:val="nil"/>
            </w:tcBorders>
            <w:shd w:val="clear" w:color="auto" w:fill="auto"/>
            <w:noWrap/>
            <w:vAlign w:val="center"/>
            <w:hideMark/>
          </w:tcPr>
          <w:p w14:paraId="451F5A57"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Positive</w:t>
            </w:r>
          </w:p>
        </w:tc>
        <w:tc>
          <w:tcPr>
            <w:tcW w:w="1417" w:type="dxa"/>
            <w:tcBorders>
              <w:top w:val="nil"/>
              <w:left w:val="nil"/>
              <w:bottom w:val="nil"/>
              <w:right w:val="nil"/>
            </w:tcBorders>
            <w:shd w:val="clear" w:color="auto" w:fill="auto"/>
            <w:noWrap/>
            <w:vAlign w:val="center"/>
            <w:hideMark/>
          </w:tcPr>
          <w:p w14:paraId="5ED98F99"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NS</w:t>
            </w:r>
          </w:p>
        </w:tc>
        <w:tc>
          <w:tcPr>
            <w:tcW w:w="1275" w:type="dxa"/>
            <w:tcBorders>
              <w:top w:val="nil"/>
              <w:left w:val="nil"/>
              <w:bottom w:val="nil"/>
              <w:right w:val="nil"/>
            </w:tcBorders>
            <w:shd w:val="clear" w:color="auto" w:fill="auto"/>
            <w:noWrap/>
            <w:vAlign w:val="center"/>
            <w:hideMark/>
          </w:tcPr>
          <w:p w14:paraId="5B66D22C"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No</w:t>
            </w:r>
          </w:p>
        </w:tc>
        <w:tc>
          <w:tcPr>
            <w:tcW w:w="1559" w:type="dxa"/>
            <w:tcBorders>
              <w:top w:val="nil"/>
              <w:left w:val="nil"/>
              <w:bottom w:val="nil"/>
              <w:right w:val="nil"/>
            </w:tcBorders>
            <w:shd w:val="clear" w:color="auto" w:fill="auto"/>
            <w:noWrap/>
            <w:vAlign w:val="center"/>
            <w:hideMark/>
          </w:tcPr>
          <w:p w14:paraId="1299C9EA"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translation</w:t>
            </w:r>
          </w:p>
        </w:tc>
        <w:tc>
          <w:tcPr>
            <w:tcW w:w="3406" w:type="dxa"/>
            <w:tcBorders>
              <w:top w:val="nil"/>
              <w:left w:val="nil"/>
              <w:bottom w:val="nil"/>
              <w:right w:val="nil"/>
            </w:tcBorders>
            <w:shd w:val="clear" w:color="auto" w:fill="auto"/>
            <w:vAlign w:val="center"/>
            <w:hideMark/>
          </w:tcPr>
          <w:p w14:paraId="30E3C703"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defense response to virus, macrophage activation involved in immune response, antimicrobial humoral immune response, response to fungus, immune effector process, defense response to bacterium, myeloid leukocyte activation, regulation of cytokine production, innate immune response, positive T cell selection, acute inflammatory response</w:t>
            </w:r>
          </w:p>
        </w:tc>
      </w:tr>
      <w:tr w:rsidR="00A1594D" w:rsidRPr="00BE6B75" w14:paraId="59177996" w14:textId="77777777" w:rsidTr="00964F02">
        <w:trPr>
          <w:trHeight w:val="864"/>
        </w:trPr>
        <w:tc>
          <w:tcPr>
            <w:tcW w:w="1276" w:type="dxa"/>
            <w:tcBorders>
              <w:top w:val="nil"/>
              <w:left w:val="nil"/>
              <w:bottom w:val="nil"/>
              <w:right w:val="nil"/>
            </w:tcBorders>
            <w:shd w:val="clear" w:color="auto" w:fill="auto"/>
            <w:vAlign w:val="center"/>
            <w:hideMark/>
          </w:tcPr>
          <w:p w14:paraId="6CDEA4D7"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D4-MidnightBlue</w:t>
            </w:r>
          </w:p>
        </w:tc>
        <w:tc>
          <w:tcPr>
            <w:tcW w:w="801" w:type="dxa"/>
            <w:tcBorders>
              <w:top w:val="nil"/>
              <w:left w:val="nil"/>
              <w:bottom w:val="nil"/>
              <w:right w:val="nil"/>
            </w:tcBorders>
            <w:shd w:val="clear" w:color="auto" w:fill="auto"/>
            <w:noWrap/>
            <w:vAlign w:val="center"/>
            <w:hideMark/>
          </w:tcPr>
          <w:p w14:paraId="3466B455"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225</w:t>
            </w:r>
          </w:p>
        </w:tc>
        <w:tc>
          <w:tcPr>
            <w:tcW w:w="1325" w:type="dxa"/>
            <w:tcBorders>
              <w:top w:val="nil"/>
              <w:left w:val="nil"/>
              <w:bottom w:val="nil"/>
              <w:right w:val="nil"/>
            </w:tcBorders>
            <w:shd w:val="clear" w:color="auto" w:fill="auto"/>
            <w:noWrap/>
            <w:vAlign w:val="center"/>
            <w:hideMark/>
          </w:tcPr>
          <w:p w14:paraId="6320EDD4"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NS</w:t>
            </w:r>
          </w:p>
        </w:tc>
        <w:tc>
          <w:tcPr>
            <w:tcW w:w="1417" w:type="dxa"/>
            <w:tcBorders>
              <w:top w:val="nil"/>
              <w:left w:val="nil"/>
              <w:bottom w:val="nil"/>
              <w:right w:val="nil"/>
            </w:tcBorders>
            <w:shd w:val="clear" w:color="auto" w:fill="auto"/>
            <w:noWrap/>
            <w:vAlign w:val="center"/>
            <w:hideMark/>
          </w:tcPr>
          <w:p w14:paraId="0150CCC4"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Negative</w:t>
            </w:r>
          </w:p>
        </w:tc>
        <w:tc>
          <w:tcPr>
            <w:tcW w:w="1275" w:type="dxa"/>
            <w:tcBorders>
              <w:top w:val="nil"/>
              <w:left w:val="nil"/>
              <w:bottom w:val="nil"/>
              <w:right w:val="nil"/>
            </w:tcBorders>
            <w:shd w:val="clear" w:color="auto" w:fill="auto"/>
            <w:noWrap/>
            <w:vAlign w:val="center"/>
            <w:hideMark/>
          </w:tcPr>
          <w:p w14:paraId="13CC1A27"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No</w:t>
            </w:r>
          </w:p>
        </w:tc>
        <w:tc>
          <w:tcPr>
            <w:tcW w:w="1559" w:type="dxa"/>
            <w:tcBorders>
              <w:top w:val="nil"/>
              <w:left w:val="nil"/>
              <w:bottom w:val="nil"/>
              <w:right w:val="nil"/>
            </w:tcBorders>
            <w:shd w:val="clear" w:color="auto" w:fill="auto"/>
            <w:vAlign w:val="center"/>
            <w:hideMark/>
          </w:tcPr>
          <w:p w14:paraId="1813FE52"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membrane fusion involved in viral entry into host cell</w:t>
            </w:r>
          </w:p>
        </w:tc>
        <w:tc>
          <w:tcPr>
            <w:tcW w:w="3406" w:type="dxa"/>
            <w:tcBorders>
              <w:top w:val="nil"/>
              <w:left w:val="nil"/>
              <w:bottom w:val="nil"/>
              <w:right w:val="nil"/>
            </w:tcBorders>
            <w:shd w:val="clear" w:color="auto" w:fill="auto"/>
            <w:vAlign w:val="center"/>
            <w:hideMark/>
          </w:tcPr>
          <w:p w14:paraId="52105EF3"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chemokine (C-C motif) ligand 2 secretion, interleukin-6 secretion, macrophage apoptotic process</w:t>
            </w:r>
          </w:p>
        </w:tc>
      </w:tr>
      <w:tr w:rsidR="00A1594D" w:rsidRPr="00BE6B75" w14:paraId="4A330501" w14:textId="77777777" w:rsidTr="00964F02">
        <w:trPr>
          <w:trHeight w:val="288"/>
        </w:trPr>
        <w:tc>
          <w:tcPr>
            <w:tcW w:w="1276" w:type="dxa"/>
            <w:tcBorders>
              <w:top w:val="nil"/>
              <w:left w:val="nil"/>
              <w:bottom w:val="nil"/>
              <w:right w:val="nil"/>
            </w:tcBorders>
            <w:shd w:val="clear" w:color="000000" w:fill="E7E6E6"/>
            <w:noWrap/>
            <w:vAlign w:val="bottom"/>
            <w:hideMark/>
          </w:tcPr>
          <w:p w14:paraId="74A067E6" w14:textId="77777777" w:rsidR="00A1594D" w:rsidRPr="00BE6B75" w:rsidRDefault="00A1594D" w:rsidP="00A1594D">
            <w:pPr>
              <w:spacing w:after="0" w:line="240" w:lineRule="auto"/>
              <w:rPr>
                <w:rFonts w:ascii="Arial" w:eastAsia="Times New Roman" w:hAnsi="Arial" w:cs="Arial"/>
                <w:b/>
                <w:bCs/>
                <w:i/>
                <w:iCs/>
                <w:color w:val="000000"/>
                <w:lang w:val="pl-PL" w:eastAsia="pl-PL"/>
              </w:rPr>
            </w:pPr>
            <w:r w:rsidRPr="00BE6B75">
              <w:rPr>
                <w:rFonts w:ascii="Arial" w:eastAsia="Times New Roman" w:hAnsi="Arial" w:cs="Arial"/>
                <w:b/>
                <w:bCs/>
                <w:i/>
                <w:iCs/>
                <w:color w:val="000000"/>
                <w:lang w:val="pl-PL" w:eastAsia="pl-PL"/>
              </w:rPr>
              <w:t>Day 8</w:t>
            </w:r>
          </w:p>
        </w:tc>
        <w:tc>
          <w:tcPr>
            <w:tcW w:w="801" w:type="dxa"/>
            <w:tcBorders>
              <w:top w:val="nil"/>
              <w:left w:val="nil"/>
              <w:bottom w:val="nil"/>
              <w:right w:val="nil"/>
            </w:tcBorders>
            <w:shd w:val="clear" w:color="000000" w:fill="E7E6E6"/>
            <w:noWrap/>
            <w:vAlign w:val="bottom"/>
            <w:hideMark/>
          </w:tcPr>
          <w:p w14:paraId="48BEDEC9"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 </w:t>
            </w:r>
          </w:p>
        </w:tc>
        <w:tc>
          <w:tcPr>
            <w:tcW w:w="1325" w:type="dxa"/>
            <w:tcBorders>
              <w:top w:val="nil"/>
              <w:left w:val="nil"/>
              <w:bottom w:val="nil"/>
              <w:right w:val="nil"/>
            </w:tcBorders>
            <w:shd w:val="clear" w:color="000000" w:fill="E7E6E6"/>
            <w:noWrap/>
            <w:vAlign w:val="bottom"/>
            <w:hideMark/>
          </w:tcPr>
          <w:p w14:paraId="5D75A500"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 </w:t>
            </w:r>
          </w:p>
        </w:tc>
        <w:tc>
          <w:tcPr>
            <w:tcW w:w="1417" w:type="dxa"/>
            <w:tcBorders>
              <w:top w:val="nil"/>
              <w:left w:val="nil"/>
              <w:bottom w:val="nil"/>
              <w:right w:val="nil"/>
            </w:tcBorders>
            <w:shd w:val="clear" w:color="000000" w:fill="E7E6E6"/>
            <w:noWrap/>
            <w:vAlign w:val="bottom"/>
            <w:hideMark/>
          </w:tcPr>
          <w:p w14:paraId="0547E4FE"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 </w:t>
            </w:r>
          </w:p>
        </w:tc>
        <w:tc>
          <w:tcPr>
            <w:tcW w:w="1275" w:type="dxa"/>
            <w:tcBorders>
              <w:top w:val="nil"/>
              <w:left w:val="nil"/>
              <w:bottom w:val="nil"/>
              <w:right w:val="nil"/>
            </w:tcBorders>
            <w:shd w:val="clear" w:color="000000" w:fill="E7E6E6"/>
            <w:noWrap/>
            <w:vAlign w:val="bottom"/>
            <w:hideMark/>
          </w:tcPr>
          <w:p w14:paraId="32289EA5"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 </w:t>
            </w:r>
          </w:p>
        </w:tc>
        <w:tc>
          <w:tcPr>
            <w:tcW w:w="1559" w:type="dxa"/>
            <w:tcBorders>
              <w:top w:val="nil"/>
              <w:left w:val="nil"/>
              <w:bottom w:val="nil"/>
              <w:right w:val="nil"/>
            </w:tcBorders>
            <w:shd w:val="clear" w:color="000000" w:fill="E7E6E6"/>
            <w:noWrap/>
            <w:vAlign w:val="bottom"/>
            <w:hideMark/>
          </w:tcPr>
          <w:p w14:paraId="5B5AE686"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 </w:t>
            </w:r>
          </w:p>
        </w:tc>
        <w:tc>
          <w:tcPr>
            <w:tcW w:w="3406" w:type="dxa"/>
            <w:tcBorders>
              <w:top w:val="nil"/>
              <w:left w:val="nil"/>
              <w:bottom w:val="nil"/>
              <w:right w:val="nil"/>
            </w:tcBorders>
            <w:shd w:val="clear" w:color="000000" w:fill="E7E6E6"/>
            <w:noWrap/>
            <w:vAlign w:val="bottom"/>
            <w:hideMark/>
          </w:tcPr>
          <w:p w14:paraId="494A8091"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 </w:t>
            </w:r>
          </w:p>
        </w:tc>
      </w:tr>
      <w:tr w:rsidR="00A1594D" w:rsidRPr="00BE6B75" w14:paraId="1C403B4B" w14:textId="77777777" w:rsidTr="00964F02">
        <w:trPr>
          <w:trHeight w:val="2016"/>
        </w:trPr>
        <w:tc>
          <w:tcPr>
            <w:tcW w:w="1276" w:type="dxa"/>
            <w:tcBorders>
              <w:top w:val="nil"/>
              <w:left w:val="nil"/>
              <w:bottom w:val="nil"/>
              <w:right w:val="nil"/>
            </w:tcBorders>
            <w:shd w:val="clear" w:color="auto" w:fill="auto"/>
            <w:noWrap/>
            <w:vAlign w:val="center"/>
            <w:hideMark/>
          </w:tcPr>
          <w:p w14:paraId="2253D866"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Dark Red</w:t>
            </w:r>
          </w:p>
        </w:tc>
        <w:tc>
          <w:tcPr>
            <w:tcW w:w="801" w:type="dxa"/>
            <w:tcBorders>
              <w:top w:val="nil"/>
              <w:left w:val="nil"/>
              <w:bottom w:val="nil"/>
              <w:right w:val="nil"/>
            </w:tcBorders>
            <w:shd w:val="clear" w:color="auto" w:fill="auto"/>
            <w:noWrap/>
            <w:vAlign w:val="center"/>
            <w:hideMark/>
          </w:tcPr>
          <w:p w14:paraId="05A17D27"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196</w:t>
            </w:r>
          </w:p>
        </w:tc>
        <w:tc>
          <w:tcPr>
            <w:tcW w:w="1325" w:type="dxa"/>
            <w:tcBorders>
              <w:top w:val="nil"/>
              <w:left w:val="nil"/>
              <w:bottom w:val="nil"/>
              <w:right w:val="nil"/>
            </w:tcBorders>
            <w:shd w:val="clear" w:color="auto" w:fill="auto"/>
            <w:noWrap/>
            <w:vAlign w:val="center"/>
            <w:hideMark/>
          </w:tcPr>
          <w:p w14:paraId="1F4AE835"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Negative</w:t>
            </w:r>
          </w:p>
        </w:tc>
        <w:tc>
          <w:tcPr>
            <w:tcW w:w="1417" w:type="dxa"/>
            <w:tcBorders>
              <w:top w:val="nil"/>
              <w:left w:val="nil"/>
              <w:bottom w:val="nil"/>
              <w:right w:val="nil"/>
            </w:tcBorders>
            <w:shd w:val="clear" w:color="auto" w:fill="auto"/>
            <w:noWrap/>
            <w:vAlign w:val="center"/>
            <w:hideMark/>
          </w:tcPr>
          <w:p w14:paraId="17BB0516"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NS</w:t>
            </w:r>
          </w:p>
        </w:tc>
        <w:tc>
          <w:tcPr>
            <w:tcW w:w="1275" w:type="dxa"/>
            <w:tcBorders>
              <w:top w:val="nil"/>
              <w:left w:val="nil"/>
              <w:bottom w:val="nil"/>
              <w:right w:val="nil"/>
            </w:tcBorders>
            <w:shd w:val="clear" w:color="auto" w:fill="auto"/>
            <w:noWrap/>
            <w:vAlign w:val="center"/>
            <w:hideMark/>
          </w:tcPr>
          <w:p w14:paraId="7CBEC992"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No</w:t>
            </w:r>
          </w:p>
        </w:tc>
        <w:tc>
          <w:tcPr>
            <w:tcW w:w="1559" w:type="dxa"/>
            <w:tcBorders>
              <w:top w:val="nil"/>
              <w:left w:val="nil"/>
              <w:bottom w:val="nil"/>
              <w:right w:val="nil"/>
            </w:tcBorders>
            <w:shd w:val="clear" w:color="auto" w:fill="auto"/>
            <w:vAlign w:val="center"/>
            <w:hideMark/>
          </w:tcPr>
          <w:p w14:paraId="3E47E92A"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regulation of apoptotic process</w:t>
            </w:r>
          </w:p>
        </w:tc>
        <w:tc>
          <w:tcPr>
            <w:tcW w:w="3406" w:type="dxa"/>
            <w:tcBorders>
              <w:top w:val="nil"/>
              <w:left w:val="nil"/>
              <w:bottom w:val="nil"/>
              <w:right w:val="nil"/>
            </w:tcBorders>
            <w:shd w:val="clear" w:color="auto" w:fill="auto"/>
            <w:vAlign w:val="center"/>
            <w:hideMark/>
          </w:tcPr>
          <w:p w14:paraId="67C8C526"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inflammatory response, response to bacterium, interleukin-8-mediated signaling pathway, regulation of leukocyte adhesion, interleukin-6 production, negative regulation of interleukin-1, regulation of neutrophil degranulation, cytokine production</w:t>
            </w:r>
          </w:p>
        </w:tc>
      </w:tr>
      <w:tr w:rsidR="00A1594D" w:rsidRPr="00BE6B75" w14:paraId="15968D66" w14:textId="77777777" w:rsidTr="00964F02">
        <w:trPr>
          <w:trHeight w:val="1728"/>
        </w:trPr>
        <w:tc>
          <w:tcPr>
            <w:tcW w:w="1276" w:type="dxa"/>
            <w:tcBorders>
              <w:top w:val="nil"/>
              <w:left w:val="nil"/>
              <w:bottom w:val="nil"/>
              <w:right w:val="nil"/>
            </w:tcBorders>
            <w:shd w:val="clear" w:color="auto" w:fill="auto"/>
            <w:vAlign w:val="center"/>
            <w:hideMark/>
          </w:tcPr>
          <w:p w14:paraId="672F62B8"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Dark Orange</w:t>
            </w:r>
          </w:p>
        </w:tc>
        <w:tc>
          <w:tcPr>
            <w:tcW w:w="801" w:type="dxa"/>
            <w:tcBorders>
              <w:top w:val="nil"/>
              <w:left w:val="nil"/>
              <w:bottom w:val="nil"/>
              <w:right w:val="nil"/>
            </w:tcBorders>
            <w:shd w:val="clear" w:color="auto" w:fill="auto"/>
            <w:noWrap/>
            <w:vAlign w:val="center"/>
            <w:hideMark/>
          </w:tcPr>
          <w:p w14:paraId="1FEB08B5"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179</w:t>
            </w:r>
          </w:p>
        </w:tc>
        <w:tc>
          <w:tcPr>
            <w:tcW w:w="1325" w:type="dxa"/>
            <w:tcBorders>
              <w:top w:val="nil"/>
              <w:left w:val="nil"/>
              <w:bottom w:val="nil"/>
              <w:right w:val="nil"/>
            </w:tcBorders>
            <w:shd w:val="clear" w:color="auto" w:fill="auto"/>
            <w:noWrap/>
            <w:vAlign w:val="center"/>
            <w:hideMark/>
          </w:tcPr>
          <w:p w14:paraId="16B9D5C2"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Negative</w:t>
            </w:r>
          </w:p>
        </w:tc>
        <w:tc>
          <w:tcPr>
            <w:tcW w:w="1417" w:type="dxa"/>
            <w:tcBorders>
              <w:top w:val="nil"/>
              <w:left w:val="nil"/>
              <w:bottom w:val="nil"/>
              <w:right w:val="nil"/>
            </w:tcBorders>
            <w:shd w:val="clear" w:color="auto" w:fill="auto"/>
            <w:noWrap/>
            <w:vAlign w:val="center"/>
            <w:hideMark/>
          </w:tcPr>
          <w:p w14:paraId="724A2A52"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NS</w:t>
            </w:r>
          </w:p>
        </w:tc>
        <w:tc>
          <w:tcPr>
            <w:tcW w:w="1275" w:type="dxa"/>
            <w:tcBorders>
              <w:top w:val="nil"/>
              <w:left w:val="nil"/>
              <w:bottom w:val="nil"/>
              <w:right w:val="nil"/>
            </w:tcBorders>
            <w:shd w:val="clear" w:color="auto" w:fill="auto"/>
            <w:noWrap/>
            <w:vAlign w:val="center"/>
            <w:hideMark/>
          </w:tcPr>
          <w:p w14:paraId="22468A7F"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No</w:t>
            </w:r>
          </w:p>
        </w:tc>
        <w:tc>
          <w:tcPr>
            <w:tcW w:w="1559" w:type="dxa"/>
            <w:tcBorders>
              <w:top w:val="nil"/>
              <w:left w:val="nil"/>
              <w:bottom w:val="nil"/>
              <w:right w:val="nil"/>
            </w:tcBorders>
            <w:shd w:val="clear" w:color="auto" w:fill="auto"/>
            <w:vAlign w:val="center"/>
            <w:hideMark/>
          </w:tcPr>
          <w:p w14:paraId="073BE39C"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antigen processing and presentation of peptide antigen</w:t>
            </w:r>
          </w:p>
        </w:tc>
        <w:tc>
          <w:tcPr>
            <w:tcW w:w="3406" w:type="dxa"/>
            <w:tcBorders>
              <w:top w:val="nil"/>
              <w:left w:val="nil"/>
              <w:bottom w:val="nil"/>
              <w:right w:val="nil"/>
            </w:tcBorders>
            <w:shd w:val="clear" w:color="auto" w:fill="auto"/>
            <w:vAlign w:val="center"/>
            <w:hideMark/>
          </w:tcPr>
          <w:p w14:paraId="1F97975D"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viral entry into host cell, chemokine (C-C motif) ligand 2 secretion, interleukin-6 secretion, immunoglobulin production, MyD88-independent toll-like receptor signaling, negative regulation of T cell proliferation</w:t>
            </w:r>
          </w:p>
        </w:tc>
      </w:tr>
      <w:tr w:rsidR="00A1594D" w:rsidRPr="00BE6B75" w14:paraId="37D107B9" w14:textId="77777777" w:rsidTr="00964F02">
        <w:trPr>
          <w:trHeight w:val="1440"/>
        </w:trPr>
        <w:tc>
          <w:tcPr>
            <w:tcW w:w="1276" w:type="dxa"/>
            <w:tcBorders>
              <w:top w:val="nil"/>
              <w:left w:val="nil"/>
              <w:bottom w:val="nil"/>
              <w:right w:val="nil"/>
            </w:tcBorders>
            <w:shd w:val="clear" w:color="auto" w:fill="auto"/>
            <w:noWrap/>
            <w:vAlign w:val="center"/>
            <w:hideMark/>
          </w:tcPr>
          <w:p w14:paraId="4BBB47E3"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lastRenderedPageBreak/>
              <w:t>Salmon</w:t>
            </w:r>
          </w:p>
        </w:tc>
        <w:tc>
          <w:tcPr>
            <w:tcW w:w="801" w:type="dxa"/>
            <w:tcBorders>
              <w:top w:val="nil"/>
              <w:left w:val="nil"/>
              <w:bottom w:val="nil"/>
              <w:right w:val="nil"/>
            </w:tcBorders>
            <w:shd w:val="clear" w:color="auto" w:fill="auto"/>
            <w:noWrap/>
            <w:vAlign w:val="center"/>
            <w:hideMark/>
          </w:tcPr>
          <w:p w14:paraId="6AC1B464"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314</w:t>
            </w:r>
          </w:p>
        </w:tc>
        <w:tc>
          <w:tcPr>
            <w:tcW w:w="1325" w:type="dxa"/>
            <w:tcBorders>
              <w:top w:val="nil"/>
              <w:left w:val="nil"/>
              <w:bottom w:val="nil"/>
              <w:right w:val="nil"/>
            </w:tcBorders>
            <w:shd w:val="clear" w:color="auto" w:fill="auto"/>
            <w:noWrap/>
            <w:vAlign w:val="center"/>
            <w:hideMark/>
          </w:tcPr>
          <w:p w14:paraId="243253DF"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Positive</w:t>
            </w:r>
          </w:p>
        </w:tc>
        <w:tc>
          <w:tcPr>
            <w:tcW w:w="1417" w:type="dxa"/>
            <w:tcBorders>
              <w:top w:val="nil"/>
              <w:left w:val="nil"/>
              <w:bottom w:val="nil"/>
              <w:right w:val="nil"/>
            </w:tcBorders>
            <w:shd w:val="clear" w:color="auto" w:fill="auto"/>
            <w:noWrap/>
            <w:vAlign w:val="center"/>
            <w:hideMark/>
          </w:tcPr>
          <w:p w14:paraId="39C848EF"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NS</w:t>
            </w:r>
          </w:p>
        </w:tc>
        <w:tc>
          <w:tcPr>
            <w:tcW w:w="1275" w:type="dxa"/>
            <w:tcBorders>
              <w:top w:val="nil"/>
              <w:left w:val="nil"/>
              <w:bottom w:val="nil"/>
              <w:right w:val="nil"/>
            </w:tcBorders>
            <w:shd w:val="clear" w:color="auto" w:fill="auto"/>
            <w:noWrap/>
            <w:vAlign w:val="center"/>
            <w:hideMark/>
          </w:tcPr>
          <w:p w14:paraId="53A2D822"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No</w:t>
            </w:r>
          </w:p>
        </w:tc>
        <w:tc>
          <w:tcPr>
            <w:tcW w:w="1559" w:type="dxa"/>
            <w:tcBorders>
              <w:top w:val="nil"/>
              <w:left w:val="nil"/>
              <w:bottom w:val="nil"/>
              <w:right w:val="nil"/>
            </w:tcBorders>
            <w:shd w:val="clear" w:color="auto" w:fill="auto"/>
            <w:vAlign w:val="center"/>
            <w:hideMark/>
          </w:tcPr>
          <w:p w14:paraId="294A6BFE"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positive regulation of nucleobase-containing compound metabolic process</w:t>
            </w:r>
          </w:p>
        </w:tc>
        <w:tc>
          <w:tcPr>
            <w:tcW w:w="3406" w:type="dxa"/>
            <w:tcBorders>
              <w:top w:val="nil"/>
              <w:left w:val="nil"/>
              <w:bottom w:val="nil"/>
              <w:right w:val="nil"/>
            </w:tcBorders>
            <w:shd w:val="clear" w:color="auto" w:fill="auto"/>
            <w:vAlign w:val="center"/>
            <w:hideMark/>
          </w:tcPr>
          <w:p w14:paraId="271DA85F"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pathogen-associated molecular pattern dependent modulation by symbiont of host innate immune response, interleukin-12-mediated signaling pathway, regulation of leukocyte proliferation</w:t>
            </w:r>
          </w:p>
        </w:tc>
      </w:tr>
      <w:tr w:rsidR="00A1594D" w:rsidRPr="00BE6B75" w14:paraId="2FDDB415" w14:textId="77777777" w:rsidTr="00964F02">
        <w:trPr>
          <w:trHeight w:val="1440"/>
        </w:trPr>
        <w:tc>
          <w:tcPr>
            <w:tcW w:w="1276" w:type="dxa"/>
            <w:tcBorders>
              <w:top w:val="nil"/>
              <w:left w:val="nil"/>
              <w:bottom w:val="nil"/>
              <w:right w:val="nil"/>
            </w:tcBorders>
            <w:shd w:val="clear" w:color="auto" w:fill="auto"/>
            <w:noWrap/>
            <w:vAlign w:val="center"/>
            <w:hideMark/>
          </w:tcPr>
          <w:p w14:paraId="69221B6C"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Steel Blue</w:t>
            </w:r>
          </w:p>
        </w:tc>
        <w:tc>
          <w:tcPr>
            <w:tcW w:w="801" w:type="dxa"/>
            <w:tcBorders>
              <w:top w:val="nil"/>
              <w:left w:val="nil"/>
              <w:bottom w:val="nil"/>
              <w:right w:val="nil"/>
            </w:tcBorders>
            <w:shd w:val="clear" w:color="auto" w:fill="auto"/>
            <w:noWrap/>
            <w:vAlign w:val="center"/>
            <w:hideMark/>
          </w:tcPr>
          <w:p w14:paraId="5C82E88E"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161</w:t>
            </w:r>
          </w:p>
        </w:tc>
        <w:tc>
          <w:tcPr>
            <w:tcW w:w="1325" w:type="dxa"/>
            <w:tcBorders>
              <w:top w:val="nil"/>
              <w:left w:val="nil"/>
              <w:bottom w:val="nil"/>
              <w:right w:val="nil"/>
            </w:tcBorders>
            <w:shd w:val="clear" w:color="auto" w:fill="auto"/>
            <w:noWrap/>
            <w:vAlign w:val="center"/>
            <w:hideMark/>
          </w:tcPr>
          <w:p w14:paraId="25208620"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Positive</w:t>
            </w:r>
          </w:p>
        </w:tc>
        <w:tc>
          <w:tcPr>
            <w:tcW w:w="1417" w:type="dxa"/>
            <w:tcBorders>
              <w:top w:val="nil"/>
              <w:left w:val="nil"/>
              <w:bottom w:val="nil"/>
              <w:right w:val="nil"/>
            </w:tcBorders>
            <w:shd w:val="clear" w:color="auto" w:fill="auto"/>
            <w:noWrap/>
            <w:vAlign w:val="center"/>
            <w:hideMark/>
          </w:tcPr>
          <w:p w14:paraId="6BC63ABC"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NS</w:t>
            </w:r>
          </w:p>
        </w:tc>
        <w:tc>
          <w:tcPr>
            <w:tcW w:w="1275" w:type="dxa"/>
            <w:tcBorders>
              <w:top w:val="nil"/>
              <w:left w:val="nil"/>
              <w:bottom w:val="nil"/>
              <w:right w:val="nil"/>
            </w:tcBorders>
            <w:shd w:val="clear" w:color="auto" w:fill="auto"/>
            <w:noWrap/>
            <w:vAlign w:val="center"/>
            <w:hideMark/>
          </w:tcPr>
          <w:p w14:paraId="2EC83895"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No</w:t>
            </w:r>
          </w:p>
        </w:tc>
        <w:tc>
          <w:tcPr>
            <w:tcW w:w="1559" w:type="dxa"/>
            <w:tcBorders>
              <w:top w:val="nil"/>
              <w:left w:val="nil"/>
              <w:bottom w:val="nil"/>
              <w:right w:val="nil"/>
            </w:tcBorders>
            <w:shd w:val="clear" w:color="auto" w:fill="auto"/>
            <w:noWrap/>
            <w:vAlign w:val="center"/>
            <w:hideMark/>
          </w:tcPr>
          <w:p w14:paraId="522F7063"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protein dehydration</w:t>
            </w:r>
          </w:p>
        </w:tc>
        <w:tc>
          <w:tcPr>
            <w:tcW w:w="3406" w:type="dxa"/>
            <w:tcBorders>
              <w:top w:val="nil"/>
              <w:left w:val="nil"/>
              <w:bottom w:val="nil"/>
              <w:right w:val="nil"/>
            </w:tcBorders>
            <w:shd w:val="clear" w:color="auto" w:fill="auto"/>
            <w:vAlign w:val="bottom"/>
            <w:hideMark/>
          </w:tcPr>
          <w:p w14:paraId="00F77204"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activation of NF-kappaB-inducing kinase activity, interleukin-1 biosynthetic process, leukocyte mediated cytotoxicity, chemokine biosynthetic process, negative regulation of wound healing</w:t>
            </w:r>
          </w:p>
        </w:tc>
      </w:tr>
      <w:tr w:rsidR="00A1594D" w:rsidRPr="00BE6B75" w14:paraId="5C382D26" w14:textId="77777777" w:rsidTr="00964F02">
        <w:trPr>
          <w:trHeight w:val="1728"/>
        </w:trPr>
        <w:tc>
          <w:tcPr>
            <w:tcW w:w="1276" w:type="dxa"/>
            <w:tcBorders>
              <w:top w:val="nil"/>
              <w:left w:val="nil"/>
              <w:bottom w:val="nil"/>
              <w:right w:val="nil"/>
            </w:tcBorders>
            <w:shd w:val="clear" w:color="auto" w:fill="auto"/>
            <w:noWrap/>
            <w:vAlign w:val="center"/>
            <w:hideMark/>
          </w:tcPr>
          <w:p w14:paraId="67525F0C"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Black</w:t>
            </w:r>
          </w:p>
        </w:tc>
        <w:tc>
          <w:tcPr>
            <w:tcW w:w="801" w:type="dxa"/>
            <w:tcBorders>
              <w:top w:val="nil"/>
              <w:left w:val="nil"/>
              <w:bottom w:val="nil"/>
              <w:right w:val="nil"/>
            </w:tcBorders>
            <w:shd w:val="clear" w:color="auto" w:fill="auto"/>
            <w:noWrap/>
            <w:vAlign w:val="center"/>
            <w:hideMark/>
          </w:tcPr>
          <w:p w14:paraId="5E153765"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1414</w:t>
            </w:r>
          </w:p>
        </w:tc>
        <w:tc>
          <w:tcPr>
            <w:tcW w:w="1325" w:type="dxa"/>
            <w:tcBorders>
              <w:top w:val="nil"/>
              <w:left w:val="nil"/>
              <w:bottom w:val="nil"/>
              <w:right w:val="nil"/>
            </w:tcBorders>
            <w:shd w:val="clear" w:color="auto" w:fill="auto"/>
            <w:noWrap/>
            <w:vAlign w:val="center"/>
            <w:hideMark/>
          </w:tcPr>
          <w:p w14:paraId="6EFB12BA"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NS</w:t>
            </w:r>
          </w:p>
        </w:tc>
        <w:tc>
          <w:tcPr>
            <w:tcW w:w="1417" w:type="dxa"/>
            <w:tcBorders>
              <w:top w:val="nil"/>
              <w:left w:val="nil"/>
              <w:bottom w:val="nil"/>
              <w:right w:val="nil"/>
            </w:tcBorders>
            <w:shd w:val="clear" w:color="auto" w:fill="auto"/>
            <w:noWrap/>
            <w:vAlign w:val="center"/>
            <w:hideMark/>
          </w:tcPr>
          <w:p w14:paraId="310A5F22"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Negative</w:t>
            </w:r>
          </w:p>
        </w:tc>
        <w:tc>
          <w:tcPr>
            <w:tcW w:w="1275" w:type="dxa"/>
            <w:tcBorders>
              <w:top w:val="nil"/>
              <w:left w:val="nil"/>
              <w:bottom w:val="nil"/>
              <w:right w:val="nil"/>
            </w:tcBorders>
            <w:shd w:val="clear" w:color="auto" w:fill="auto"/>
            <w:noWrap/>
            <w:vAlign w:val="center"/>
            <w:hideMark/>
          </w:tcPr>
          <w:p w14:paraId="75F0750A"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Yes</w:t>
            </w:r>
          </w:p>
        </w:tc>
        <w:tc>
          <w:tcPr>
            <w:tcW w:w="1559" w:type="dxa"/>
            <w:tcBorders>
              <w:top w:val="nil"/>
              <w:left w:val="nil"/>
              <w:bottom w:val="nil"/>
              <w:right w:val="nil"/>
            </w:tcBorders>
            <w:shd w:val="clear" w:color="auto" w:fill="auto"/>
            <w:vAlign w:val="center"/>
            <w:hideMark/>
          </w:tcPr>
          <w:p w14:paraId="24C6EABC"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mesodermal cell fate commitment</w:t>
            </w:r>
          </w:p>
        </w:tc>
        <w:tc>
          <w:tcPr>
            <w:tcW w:w="3406" w:type="dxa"/>
            <w:tcBorders>
              <w:top w:val="nil"/>
              <w:left w:val="nil"/>
              <w:bottom w:val="nil"/>
              <w:right w:val="nil"/>
            </w:tcBorders>
            <w:shd w:val="clear" w:color="auto" w:fill="auto"/>
            <w:vAlign w:val="bottom"/>
            <w:hideMark/>
          </w:tcPr>
          <w:p w14:paraId="7E27E990"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response to interleukin-4, cellular response to virus, regulation of T-helper 2 cell cytokine production, type 2 immune response, interleukin-12 production, CD4-positive, alpha-beta T cell cytokine, interferon-gamma production</w:t>
            </w:r>
          </w:p>
        </w:tc>
      </w:tr>
      <w:tr w:rsidR="00A1594D" w:rsidRPr="00BE6B75" w14:paraId="24F233CD" w14:textId="77777777" w:rsidTr="00964F02">
        <w:trPr>
          <w:trHeight w:val="2016"/>
        </w:trPr>
        <w:tc>
          <w:tcPr>
            <w:tcW w:w="1276" w:type="dxa"/>
            <w:tcBorders>
              <w:top w:val="nil"/>
              <w:left w:val="nil"/>
              <w:bottom w:val="nil"/>
              <w:right w:val="nil"/>
            </w:tcBorders>
            <w:shd w:val="clear" w:color="auto" w:fill="auto"/>
            <w:noWrap/>
            <w:vAlign w:val="center"/>
            <w:hideMark/>
          </w:tcPr>
          <w:p w14:paraId="722903F6"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Yellow</w:t>
            </w:r>
          </w:p>
        </w:tc>
        <w:tc>
          <w:tcPr>
            <w:tcW w:w="801" w:type="dxa"/>
            <w:tcBorders>
              <w:top w:val="nil"/>
              <w:left w:val="nil"/>
              <w:bottom w:val="nil"/>
              <w:right w:val="nil"/>
            </w:tcBorders>
            <w:shd w:val="clear" w:color="auto" w:fill="auto"/>
            <w:noWrap/>
            <w:vAlign w:val="center"/>
            <w:hideMark/>
          </w:tcPr>
          <w:p w14:paraId="2A89E98F"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1574</w:t>
            </w:r>
          </w:p>
        </w:tc>
        <w:tc>
          <w:tcPr>
            <w:tcW w:w="1325" w:type="dxa"/>
            <w:tcBorders>
              <w:top w:val="nil"/>
              <w:left w:val="nil"/>
              <w:bottom w:val="nil"/>
              <w:right w:val="nil"/>
            </w:tcBorders>
            <w:shd w:val="clear" w:color="auto" w:fill="auto"/>
            <w:noWrap/>
            <w:vAlign w:val="center"/>
            <w:hideMark/>
          </w:tcPr>
          <w:p w14:paraId="07D1C9BA"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NS</w:t>
            </w:r>
          </w:p>
        </w:tc>
        <w:tc>
          <w:tcPr>
            <w:tcW w:w="1417" w:type="dxa"/>
            <w:tcBorders>
              <w:top w:val="nil"/>
              <w:left w:val="nil"/>
              <w:bottom w:val="nil"/>
              <w:right w:val="nil"/>
            </w:tcBorders>
            <w:shd w:val="clear" w:color="auto" w:fill="auto"/>
            <w:noWrap/>
            <w:vAlign w:val="center"/>
            <w:hideMark/>
          </w:tcPr>
          <w:p w14:paraId="16348F95"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Negative</w:t>
            </w:r>
          </w:p>
        </w:tc>
        <w:tc>
          <w:tcPr>
            <w:tcW w:w="1275" w:type="dxa"/>
            <w:tcBorders>
              <w:top w:val="nil"/>
              <w:left w:val="nil"/>
              <w:bottom w:val="nil"/>
              <w:right w:val="nil"/>
            </w:tcBorders>
            <w:shd w:val="clear" w:color="auto" w:fill="auto"/>
            <w:noWrap/>
            <w:vAlign w:val="center"/>
            <w:hideMark/>
          </w:tcPr>
          <w:p w14:paraId="797504A4"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Yes</w:t>
            </w:r>
          </w:p>
        </w:tc>
        <w:tc>
          <w:tcPr>
            <w:tcW w:w="1559" w:type="dxa"/>
            <w:tcBorders>
              <w:top w:val="nil"/>
              <w:left w:val="nil"/>
              <w:bottom w:val="nil"/>
              <w:right w:val="nil"/>
            </w:tcBorders>
            <w:shd w:val="clear" w:color="auto" w:fill="auto"/>
            <w:vAlign w:val="center"/>
            <w:hideMark/>
          </w:tcPr>
          <w:p w14:paraId="19400CA7"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positive regulation of leukocyte differentiation</w:t>
            </w:r>
          </w:p>
        </w:tc>
        <w:tc>
          <w:tcPr>
            <w:tcW w:w="3406" w:type="dxa"/>
            <w:tcBorders>
              <w:top w:val="nil"/>
              <w:left w:val="nil"/>
              <w:bottom w:val="nil"/>
              <w:right w:val="nil"/>
            </w:tcBorders>
            <w:shd w:val="clear" w:color="auto" w:fill="auto"/>
            <w:vAlign w:val="center"/>
            <w:hideMark/>
          </w:tcPr>
          <w:p w14:paraId="49322CEC"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T cell differentiation, myeloid dendritic cell activation, T cell activation, B cell mediated immunity, interleukin-13 production, regulation of immunoglobulin production, leukocyte migration, response to interleukin-2, type 2 immune response, immune effector process</w:t>
            </w:r>
          </w:p>
        </w:tc>
      </w:tr>
      <w:tr w:rsidR="00A1594D" w:rsidRPr="00BE6B75" w14:paraId="0A12ED58" w14:textId="77777777" w:rsidTr="00964F02">
        <w:trPr>
          <w:trHeight w:val="2016"/>
        </w:trPr>
        <w:tc>
          <w:tcPr>
            <w:tcW w:w="1276" w:type="dxa"/>
            <w:tcBorders>
              <w:top w:val="nil"/>
              <w:left w:val="nil"/>
              <w:bottom w:val="nil"/>
              <w:right w:val="nil"/>
            </w:tcBorders>
            <w:shd w:val="clear" w:color="auto" w:fill="auto"/>
            <w:noWrap/>
            <w:vAlign w:val="center"/>
            <w:hideMark/>
          </w:tcPr>
          <w:p w14:paraId="7AB9FFAF"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Pink</w:t>
            </w:r>
          </w:p>
        </w:tc>
        <w:tc>
          <w:tcPr>
            <w:tcW w:w="801" w:type="dxa"/>
            <w:tcBorders>
              <w:top w:val="nil"/>
              <w:left w:val="nil"/>
              <w:bottom w:val="nil"/>
              <w:right w:val="nil"/>
            </w:tcBorders>
            <w:shd w:val="clear" w:color="auto" w:fill="auto"/>
            <w:noWrap/>
            <w:vAlign w:val="center"/>
            <w:hideMark/>
          </w:tcPr>
          <w:p w14:paraId="4C92CFF7"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976</w:t>
            </w:r>
          </w:p>
        </w:tc>
        <w:tc>
          <w:tcPr>
            <w:tcW w:w="1325" w:type="dxa"/>
            <w:tcBorders>
              <w:top w:val="nil"/>
              <w:left w:val="nil"/>
              <w:bottom w:val="nil"/>
              <w:right w:val="nil"/>
            </w:tcBorders>
            <w:shd w:val="clear" w:color="auto" w:fill="auto"/>
            <w:noWrap/>
            <w:vAlign w:val="center"/>
            <w:hideMark/>
          </w:tcPr>
          <w:p w14:paraId="37410615"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NS</w:t>
            </w:r>
          </w:p>
        </w:tc>
        <w:tc>
          <w:tcPr>
            <w:tcW w:w="1417" w:type="dxa"/>
            <w:tcBorders>
              <w:top w:val="nil"/>
              <w:left w:val="nil"/>
              <w:bottom w:val="nil"/>
              <w:right w:val="nil"/>
            </w:tcBorders>
            <w:shd w:val="clear" w:color="auto" w:fill="auto"/>
            <w:noWrap/>
            <w:vAlign w:val="center"/>
            <w:hideMark/>
          </w:tcPr>
          <w:p w14:paraId="549314D1"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Positive</w:t>
            </w:r>
          </w:p>
        </w:tc>
        <w:tc>
          <w:tcPr>
            <w:tcW w:w="1275" w:type="dxa"/>
            <w:tcBorders>
              <w:top w:val="nil"/>
              <w:left w:val="nil"/>
              <w:bottom w:val="nil"/>
              <w:right w:val="nil"/>
            </w:tcBorders>
            <w:shd w:val="clear" w:color="auto" w:fill="auto"/>
            <w:noWrap/>
            <w:vAlign w:val="center"/>
            <w:hideMark/>
          </w:tcPr>
          <w:p w14:paraId="299270D1"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No</w:t>
            </w:r>
          </w:p>
        </w:tc>
        <w:tc>
          <w:tcPr>
            <w:tcW w:w="1559" w:type="dxa"/>
            <w:tcBorders>
              <w:top w:val="nil"/>
              <w:left w:val="nil"/>
              <w:bottom w:val="nil"/>
              <w:right w:val="nil"/>
            </w:tcBorders>
            <w:shd w:val="clear" w:color="auto" w:fill="auto"/>
            <w:noWrap/>
            <w:vAlign w:val="center"/>
            <w:hideMark/>
          </w:tcPr>
          <w:p w14:paraId="71FEC210"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membrane fusion</w:t>
            </w:r>
          </w:p>
        </w:tc>
        <w:tc>
          <w:tcPr>
            <w:tcW w:w="3406" w:type="dxa"/>
            <w:tcBorders>
              <w:top w:val="nil"/>
              <w:left w:val="nil"/>
              <w:bottom w:val="nil"/>
              <w:right w:val="nil"/>
            </w:tcBorders>
            <w:shd w:val="clear" w:color="auto" w:fill="auto"/>
            <w:vAlign w:val="center"/>
            <w:hideMark/>
          </w:tcPr>
          <w:p w14:paraId="5567CC3C"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virion attachment to host cell, collagen catabolic process, JAK-STAT cascade, defense response to Gram-negative bacteria, T cell activation, interleukin-23 production, positive regulation of interleukin-1 beta secretion, response to interleukin-18</w:t>
            </w:r>
          </w:p>
        </w:tc>
      </w:tr>
      <w:tr w:rsidR="00A1594D" w:rsidRPr="00BE6B75" w14:paraId="283B4D2B" w14:textId="77777777" w:rsidTr="00964F02">
        <w:trPr>
          <w:trHeight w:val="864"/>
        </w:trPr>
        <w:tc>
          <w:tcPr>
            <w:tcW w:w="1276" w:type="dxa"/>
            <w:tcBorders>
              <w:top w:val="nil"/>
              <w:left w:val="nil"/>
              <w:bottom w:val="nil"/>
              <w:right w:val="nil"/>
            </w:tcBorders>
            <w:shd w:val="clear" w:color="auto" w:fill="auto"/>
            <w:noWrap/>
            <w:vAlign w:val="center"/>
            <w:hideMark/>
          </w:tcPr>
          <w:p w14:paraId="132810C1"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Violet</w:t>
            </w:r>
          </w:p>
        </w:tc>
        <w:tc>
          <w:tcPr>
            <w:tcW w:w="801" w:type="dxa"/>
            <w:tcBorders>
              <w:top w:val="nil"/>
              <w:left w:val="nil"/>
              <w:bottom w:val="nil"/>
              <w:right w:val="nil"/>
            </w:tcBorders>
            <w:shd w:val="clear" w:color="auto" w:fill="auto"/>
            <w:noWrap/>
            <w:vAlign w:val="center"/>
            <w:hideMark/>
          </w:tcPr>
          <w:p w14:paraId="0317700B"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146</w:t>
            </w:r>
          </w:p>
        </w:tc>
        <w:tc>
          <w:tcPr>
            <w:tcW w:w="1325" w:type="dxa"/>
            <w:tcBorders>
              <w:top w:val="nil"/>
              <w:left w:val="nil"/>
              <w:bottom w:val="nil"/>
              <w:right w:val="nil"/>
            </w:tcBorders>
            <w:shd w:val="clear" w:color="auto" w:fill="auto"/>
            <w:noWrap/>
            <w:vAlign w:val="center"/>
            <w:hideMark/>
          </w:tcPr>
          <w:p w14:paraId="353204C1"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NS</w:t>
            </w:r>
          </w:p>
        </w:tc>
        <w:tc>
          <w:tcPr>
            <w:tcW w:w="1417" w:type="dxa"/>
            <w:tcBorders>
              <w:top w:val="nil"/>
              <w:left w:val="nil"/>
              <w:bottom w:val="nil"/>
              <w:right w:val="nil"/>
            </w:tcBorders>
            <w:shd w:val="clear" w:color="auto" w:fill="auto"/>
            <w:noWrap/>
            <w:vAlign w:val="center"/>
            <w:hideMark/>
          </w:tcPr>
          <w:p w14:paraId="5AED20C7"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Positive</w:t>
            </w:r>
          </w:p>
        </w:tc>
        <w:tc>
          <w:tcPr>
            <w:tcW w:w="1275" w:type="dxa"/>
            <w:tcBorders>
              <w:top w:val="nil"/>
              <w:left w:val="nil"/>
              <w:bottom w:val="nil"/>
              <w:right w:val="nil"/>
            </w:tcBorders>
            <w:shd w:val="clear" w:color="auto" w:fill="auto"/>
            <w:noWrap/>
            <w:vAlign w:val="center"/>
            <w:hideMark/>
          </w:tcPr>
          <w:p w14:paraId="560F59C5"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No</w:t>
            </w:r>
          </w:p>
        </w:tc>
        <w:tc>
          <w:tcPr>
            <w:tcW w:w="1559" w:type="dxa"/>
            <w:tcBorders>
              <w:top w:val="nil"/>
              <w:left w:val="nil"/>
              <w:bottom w:val="nil"/>
              <w:right w:val="nil"/>
            </w:tcBorders>
            <w:shd w:val="clear" w:color="auto" w:fill="auto"/>
            <w:vAlign w:val="center"/>
            <w:hideMark/>
          </w:tcPr>
          <w:p w14:paraId="25F3AE7D"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water homeostasis</w:t>
            </w:r>
          </w:p>
        </w:tc>
        <w:tc>
          <w:tcPr>
            <w:tcW w:w="3406" w:type="dxa"/>
            <w:tcBorders>
              <w:top w:val="nil"/>
              <w:left w:val="nil"/>
              <w:bottom w:val="nil"/>
              <w:right w:val="nil"/>
            </w:tcBorders>
            <w:shd w:val="clear" w:color="auto" w:fill="auto"/>
            <w:vAlign w:val="center"/>
            <w:hideMark/>
          </w:tcPr>
          <w:p w14:paraId="1079B5AC"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coagulation, wound healing, interferon-gamma secretion, inflammatory cell apoptotic process</w:t>
            </w:r>
          </w:p>
        </w:tc>
      </w:tr>
      <w:tr w:rsidR="00A1594D" w:rsidRPr="00BE6B75" w14:paraId="2231024F" w14:textId="77777777" w:rsidTr="00964F02">
        <w:trPr>
          <w:trHeight w:val="576"/>
        </w:trPr>
        <w:tc>
          <w:tcPr>
            <w:tcW w:w="1276" w:type="dxa"/>
            <w:tcBorders>
              <w:top w:val="nil"/>
              <w:left w:val="nil"/>
              <w:bottom w:val="nil"/>
              <w:right w:val="nil"/>
            </w:tcBorders>
            <w:shd w:val="clear" w:color="auto" w:fill="auto"/>
            <w:noWrap/>
            <w:vAlign w:val="center"/>
            <w:hideMark/>
          </w:tcPr>
          <w:p w14:paraId="060C419E"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White</w:t>
            </w:r>
          </w:p>
        </w:tc>
        <w:tc>
          <w:tcPr>
            <w:tcW w:w="801" w:type="dxa"/>
            <w:tcBorders>
              <w:top w:val="nil"/>
              <w:left w:val="nil"/>
              <w:bottom w:val="nil"/>
              <w:right w:val="nil"/>
            </w:tcBorders>
            <w:shd w:val="clear" w:color="auto" w:fill="auto"/>
            <w:noWrap/>
            <w:vAlign w:val="center"/>
            <w:hideMark/>
          </w:tcPr>
          <w:p w14:paraId="1F3DF975"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172</w:t>
            </w:r>
          </w:p>
        </w:tc>
        <w:tc>
          <w:tcPr>
            <w:tcW w:w="1325" w:type="dxa"/>
            <w:tcBorders>
              <w:top w:val="nil"/>
              <w:left w:val="nil"/>
              <w:bottom w:val="nil"/>
              <w:right w:val="nil"/>
            </w:tcBorders>
            <w:shd w:val="clear" w:color="auto" w:fill="auto"/>
            <w:noWrap/>
            <w:vAlign w:val="center"/>
            <w:hideMark/>
          </w:tcPr>
          <w:p w14:paraId="2797B3AE"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NS</w:t>
            </w:r>
          </w:p>
        </w:tc>
        <w:tc>
          <w:tcPr>
            <w:tcW w:w="1417" w:type="dxa"/>
            <w:tcBorders>
              <w:top w:val="nil"/>
              <w:left w:val="nil"/>
              <w:bottom w:val="nil"/>
              <w:right w:val="nil"/>
            </w:tcBorders>
            <w:shd w:val="clear" w:color="auto" w:fill="auto"/>
            <w:noWrap/>
            <w:vAlign w:val="center"/>
            <w:hideMark/>
          </w:tcPr>
          <w:p w14:paraId="01D4DA34"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Negative</w:t>
            </w:r>
          </w:p>
        </w:tc>
        <w:tc>
          <w:tcPr>
            <w:tcW w:w="1275" w:type="dxa"/>
            <w:tcBorders>
              <w:top w:val="nil"/>
              <w:left w:val="nil"/>
              <w:bottom w:val="nil"/>
              <w:right w:val="nil"/>
            </w:tcBorders>
            <w:shd w:val="clear" w:color="auto" w:fill="auto"/>
            <w:noWrap/>
            <w:vAlign w:val="center"/>
            <w:hideMark/>
          </w:tcPr>
          <w:p w14:paraId="5DC3B503" w14:textId="77777777" w:rsidR="00A1594D" w:rsidRPr="00BE6B75" w:rsidRDefault="00A1594D" w:rsidP="00A1594D">
            <w:pPr>
              <w:spacing w:after="0" w:line="240" w:lineRule="auto"/>
              <w:jc w:val="center"/>
              <w:rPr>
                <w:rFonts w:ascii="Arial" w:eastAsia="Times New Roman" w:hAnsi="Arial" w:cs="Arial"/>
                <w:color w:val="000000"/>
                <w:lang w:val="pl-PL" w:eastAsia="pl-PL"/>
              </w:rPr>
            </w:pPr>
            <w:r w:rsidRPr="00BE6B75">
              <w:rPr>
                <w:rFonts w:ascii="Arial" w:eastAsia="Times New Roman" w:hAnsi="Arial" w:cs="Arial"/>
                <w:color w:val="000000"/>
                <w:lang w:val="pl-PL" w:eastAsia="pl-PL"/>
              </w:rPr>
              <w:t>Yes</w:t>
            </w:r>
          </w:p>
        </w:tc>
        <w:tc>
          <w:tcPr>
            <w:tcW w:w="1559" w:type="dxa"/>
            <w:tcBorders>
              <w:top w:val="nil"/>
              <w:left w:val="nil"/>
              <w:bottom w:val="nil"/>
              <w:right w:val="nil"/>
            </w:tcBorders>
            <w:shd w:val="clear" w:color="auto" w:fill="auto"/>
            <w:noWrap/>
            <w:vAlign w:val="center"/>
            <w:hideMark/>
          </w:tcPr>
          <w:p w14:paraId="38040FCE" w14:textId="77777777" w:rsidR="00A1594D" w:rsidRPr="00BE6B75" w:rsidRDefault="00A1594D" w:rsidP="00A1594D">
            <w:pPr>
              <w:spacing w:after="0" w:line="240" w:lineRule="auto"/>
              <w:rPr>
                <w:rFonts w:ascii="Arial" w:eastAsia="Times New Roman" w:hAnsi="Arial" w:cs="Arial"/>
                <w:color w:val="000000"/>
                <w:lang w:val="pl-PL" w:eastAsia="pl-PL"/>
              </w:rPr>
            </w:pPr>
            <w:r w:rsidRPr="00BE6B75">
              <w:rPr>
                <w:rFonts w:ascii="Arial" w:eastAsia="Times New Roman" w:hAnsi="Arial" w:cs="Arial"/>
                <w:color w:val="000000"/>
                <w:lang w:val="pl-PL" w:eastAsia="pl-PL"/>
              </w:rPr>
              <w:t>cochlea development</w:t>
            </w:r>
          </w:p>
        </w:tc>
        <w:tc>
          <w:tcPr>
            <w:tcW w:w="3406" w:type="dxa"/>
            <w:tcBorders>
              <w:top w:val="nil"/>
              <w:left w:val="nil"/>
              <w:bottom w:val="nil"/>
              <w:right w:val="nil"/>
            </w:tcBorders>
            <w:shd w:val="clear" w:color="auto" w:fill="auto"/>
            <w:vAlign w:val="bottom"/>
            <w:hideMark/>
          </w:tcPr>
          <w:p w14:paraId="0EDF28E8" w14:textId="77777777" w:rsidR="00A1594D" w:rsidRPr="00BE6B75" w:rsidRDefault="00A1594D" w:rsidP="00A1594D">
            <w:pPr>
              <w:spacing w:after="0" w:line="240" w:lineRule="auto"/>
              <w:rPr>
                <w:rFonts w:ascii="Arial" w:eastAsia="Times New Roman" w:hAnsi="Arial" w:cs="Arial"/>
                <w:color w:val="000000"/>
                <w:lang w:val="en-US" w:eastAsia="pl-PL"/>
              </w:rPr>
            </w:pPr>
            <w:r w:rsidRPr="00BE6B75">
              <w:rPr>
                <w:rFonts w:ascii="Arial" w:eastAsia="Times New Roman" w:hAnsi="Arial" w:cs="Arial"/>
                <w:color w:val="000000"/>
                <w:lang w:val="en-US" w:eastAsia="pl-PL"/>
              </w:rPr>
              <w:t>viral transcription, B cell receptor signaling pathway</w:t>
            </w:r>
          </w:p>
        </w:tc>
      </w:tr>
    </w:tbl>
    <w:p w14:paraId="4B5D6399" w14:textId="226E2A18" w:rsidR="005A1FD0" w:rsidRPr="00BE6B75" w:rsidRDefault="005A1FD0" w:rsidP="00A1594D">
      <w:pPr>
        <w:rPr>
          <w:rFonts w:ascii="Arial" w:hAnsi="Arial" w:cs="Arial"/>
          <w:lang w:val="en-US"/>
        </w:rPr>
      </w:pPr>
    </w:p>
    <w:p w14:paraId="7751AE69" w14:textId="139CEE3B" w:rsidR="00BE6B75" w:rsidRPr="00BE6B75" w:rsidRDefault="00BE6B75" w:rsidP="00A1594D">
      <w:pPr>
        <w:rPr>
          <w:rFonts w:ascii="Arial" w:hAnsi="Arial" w:cs="Arial"/>
          <w:lang w:val="en-US"/>
        </w:rPr>
      </w:pPr>
    </w:p>
    <w:p w14:paraId="4104B6A6" w14:textId="77777777" w:rsidR="00BE6B75" w:rsidRPr="00BE6B75" w:rsidRDefault="00BE6B75">
      <w:pPr>
        <w:rPr>
          <w:rFonts w:ascii="Arial" w:hAnsi="Arial" w:cs="Arial"/>
          <w:b/>
          <w:lang w:val="en-US"/>
        </w:rPr>
      </w:pPr>
      <w:r w:rsidRPr="00BE6B75">
        <w:rPr>
          <w:rFonts w:ascii="Arial" w:hAnsi="Arial" w:cs="Arial"/>
          <w:b/>
          <w:lang w:val="en-US"/>
        </w:rPr>
        <w:br w:type="page"/>
      </w:r>
    </w:p>
    <w:sectPr w:rsidR="00BE6B75" w:rsidRPr="00BE6B75" w:rsidSect="000277C0">
      <w:pgSz w:w="11906" w:h="16838"/>
      <w:pgMar w:top="1417" w:right="1701"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6DC"/>
    <w:rsid w:val="00000555"/>
    <w:rsid w:val="000277C0"/>
    <w:rsid w:val="00031187"/>
    <w:rsid w:val="000451F6"/>
    <w:rsid w:val="00057DAE"/>
    <w:rsid w:val="000A7DA2"/>
    <w:rsid w:val="000C0611"/>
    <w:rsid w:val="000E7E4D"/>
    <w:rsid w:val="001A3B21"/>
    <w:rsid w:val="00204748"/>
    <w:rsid w:val="002275A7"/>
    <w:rsid w:val="00231C5C"/>
    <w:rsid w:val="0024421A"/>
    <w:rsid w:val="00275D1C"/>
    <w:rsid w:val="002C69A4"/>
    <w:rsid w:val="002E5F6C"/>
    <w:rsid w:val="00303176"/>
    <w:rsid w:val="00370A06"/>
    <w:rsid w:val="003C0C02"/>
    <w:rsid w:val="004665D3"/>
    <w:rsid w:val="0049675C"/>
    <w:rsid w:val="004B123C"/>
    <w:rsid w:val="004E7760"/>
    <w:rsid w:val="00522414"/>
    <w:rsid w:val="00566105"/>
    <w:rsid w:val="005869CD"/>
    <w:rsid w:val="005A1FD0"/>
    <w:rsid w:val="005B78F0"/>
    <w:rsid w:val="005D6821"/>
    <w:rsid w:val="005D7FD1"/>
    <w:rsid w:val="0066295E"/>
    <w:rsid w:val="00676B25"/>
    <w:rsid w:val="0069733F"/>
    <w:rsid w:val="006A058B"/>
    <w:rsid w:val="006C668F"/>
    <w:rsid w:val="006E4554"/>
    <w:rsid w:val="007021C0"/>
    <w:rsid w:val="007063BE"/>
    <w:rsid w:val="00765F8C"/>
    <w:rsid w:val="0077174F"/>
    <w:rsid w:val="00791775"/>
    <w:rsid w:val="007A7384"/>
    <w:rsid w:val="007E1F43"/>
    <w:rsid w:val="007F0E55"/>
    <w:rsid w:val="00832F12"/>
    <w:rsid w:val="008812B1"/>
    <w:rsid w:val="00897DE6"/>
    <w:rsid w:val="008A79E7"/>
    <w:rsid w:val="008B533E"/>
    <w:rsid w:val="008C1BD2"/>
    <w:rsid w:val="008E51FC"/>
    <w:rsid w:val="00901873"/>
    <w:rsid w:val="009151A9"/>
    <w:rsid w:val="00926FEA"/>
    <w:rsid w:val="00932A5E"/>
    <w:rsid w:val="0093360B"/>
    <w:rsid w:val="00964F02"/>
    <w:rsid w:val="009735E6"/>
    <w:rsid w:val="00A1594D"/>
    <w:rsid w:val="00AB048B"/>
    <w:rsid w:val="00B2159D"/>
    <w:rsid w:val="00B70A49"/>
    <w:rsid w:val="00B74BC9"/>
    <w:rsid w:val="00B959E9"/>
    <w:rsid w:val="00B95F4D"/>
    <w:rsid w:val="00BA4C8B"/>
    <w:rsid w:val="00BE6B75"/>
    <w:rsid w:val="00C82CB6"/>
    <w:rsid w:val="00C87A50"/>
    <w:rsid w:val="00CC1806"/>
    <w:rsid w:val="00CF2ABB"/>
    <w:rsid w:val="00D44355"/>
    <w:rsid w:val="00D81463"/>
    <w:rsid w:val="00D91754"/>
    <w:rsid w:val="00D94783"/>
    <w:rsid w:val="00D96994"/>
    <w:rsid w:val="00DA088A"/>
    <w:rsid w:val="00DD2228"/>
    <w:rsid w:val="00DF07B3"/>
    <w:rsid w:val="00E03A60"/>
    <w:rsid w:val="00E141CA"/>
    <w:rsid w:val="00E54088"/>
    <w:rsid w:val="00E77A67"/>
    <w:rsid w:val="00E958AF"/>
    <w:rsid w:val="00EB16DC"/>
    <w:rsid w:val="00EB54BB"/>
    <w:rsid w:val="00EC2C23"/>
    <w:rsid w:val="00F8215C"/>
    <w:rsid w:val="00F92872"/>
    <w:rsid w:val="00F96F92"/>
    <w:rsid w:val="00FF73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E2CB1"/>
  <w15:docId w15:val="{B809A7CD-8196-4D72-996E-EB5BD6211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676B25"/>
    <w:rPr>
      <w:sz w:val="16"/>
      <w:szCs w:val="16"/>
    </w:rPr>
  </w:style>
  <w:style w:type="paragraph" w:styleId="Tekstkomentarza">
    <w:name w:val="annotation text"/>
    <w:basedOn w:val="Normalny"/>
    <w:link w:val="TekstkomentarzaZnak"/>
    <w:uiPriority w:val="99"/>
    <w:semiHidden/>
    <w:unhideWhenUsed/>
    <w:rsid w:val="00676B25"/>
    <w:pPr>
      <w:spacing w:line="240" w:lineRule="auto"/>
    </w:pPr>
    <w:rPr>
      <w:sz w:val="20"/>
      <w:szCs w:val="20"/>
      <w:lang w:val="en-US"/>
    </w:rPr>
  </w:style>
  <w:style w:type="character" w:customStyle="1" w:styleId="TekstkomentarzaZnak">
    <w:name w:val="Tekst komentarza Znak"/>
    <w:basedOn w:val="Domylnaczcionkaakapitu"/>
    <w:link w:val="Tekstkomentarza"/>
    <w:uiPriority w:val="99"/>
    <w:semiHidden/>
    <w:rsid w:val="00676B25"/>
    <w:rPr>
      <w:sz w:val="20"/>
      <w:szCs w:val="20"/>
      <w:lang w:val="en-US"/>
    </w:rPr>
  </w:style>
  <w:style w:type="paragraph" w:styleId="Tekstdymka">
    <w:name w:val="Balloon Text"/>
    <w:basedOn w:val="Normalny"/>
    <w:link w:val="TekstdymkaZnak"/>
    <w:uiPriority w:val="99"/>
    <w:semiHidden/>
    <w:unhideWhenUsed/>
    <w:rsid w:val="00676B2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76B25"/>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676B25"/>
    <w:rPr>
      <w:b/>
      <w:bCs/>
      <w:lang w:val="es-ES"/>
    </w:rPr>
  </w:style>
  <w:style w:type="character" w:customStyle="1" w:styleId="TematkomentarzaZnak">
    <w:name w:val="Temat komentarza Znak"/>
    <w:basedOn w:val="TekstkomentarzaZnak"/>
    <w:link w:val="Tematkomentarza"/>
    <w:uiPriority w:val="99"/>
    <w:semiHidden/>
    <w:rsid w:val="00676B25"/>
    <w:rPr>
      <w:b/>
      <w:bCs/>
      <w:sz w:val="20"/>
      <w:szCs w:val="20"/>
      <w:lang w:val="en-US"/>
    </w:rPr>
  </w:style>
  <w:style w:type="character" w:styleId="Hipercze">
    <w:name w:val="Hyperlink"/>
    <w:basedOn w:val="Domylnaczcionkaakapitu"/>
    <w:uiPriority w:val="99"/>
    <w:semiHidden/>
    <w:unhideWhenUsed/>
    <w:rsid w:val="00B70A49"/>
    <w:rPr>
      <w:color w:val="0563C1"/>
      <w:u w:val="single"/>
    </w:rPr>
  </w:style>
  <w:style w:type="character" w:styleId="UyteHipercze">
    <w:name w:val="FollowedHyperlink"/>
    <w:basedOn w:val="Domylnaczcionkaakapitu"/>
    <w:uiPriority w:val="99"/>
    <w:semiHidden/>
    <w:unhideWhenUsed/>
    <w:rsid w:val="00B70A49"/>
    <w:rPr>
      <w:color w:val="954F72"/>
      <w:u w:val="single"/>
    </w:rPr>
  </w:style>
  <w:style w:type="paragraph" w:customStyle="1" w:styleId="msonormal0">
    <w:name w:val="msonormal"/>
    <w:basedOn w:val="Normalny"/>
    <w:rsid w:val="00B70A4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6">
    <w:name w:val="xl66"/>
    <w:basedOn w:val="Normalny"/>
    <w:rsid w:val="00B70A4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s-ES"/>
    </w:rPr>
  </w:style>
  <w:style w:type="paragraph" w:customStyle="1" w:styleId="xl67">
    <w:name w:val="xl67"/>
    <w:basedOn w:val="Normalny"/>
    <w:rsid w:val="00B70A4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s-ES"/>
    </w:rPr>
  </w:style>
  <w:style w:type="paragraph" w:customStyle="1" w:styleId="xl69">
    <w:name w:val="xl69"/>
    <w:basedOn w:val="Normalny"/>
    <w:rsid w:val="00B70A4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s-ES"/>
    </w:rPr>
  </w:style>
  <w:style w:type="paragraph" w:customStyle="1" w:styleId="xl70">
    <w:name w:val="xl70"/>
    <w:basedOn w:val="Normalny"/>
    <w:rsid w:val="00B70A4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s-ES"/>
    </w:rPr>
  </w:style>
  <w:style w:type="paragraph" w:customStyle="1" w:styleId="xl71">
    <w:name w:val="xl71"/>
    <w:basedOn w:val="Normalny"/>
    <w:rsid w:val="00B70A4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2">
    <w:name w:val="xl72"/>
    <w:basedOn w:val="Normalny"/>
    <w:rsid w:val="00B70A49"/>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3">
    <w:name w:val="xl73"/>
    <w:basedOn w:val="Normalny"/>
    <w:rsid w:val="00B70A49"/>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4">
    <w:name w:val="xl74"/>
    <w:basedOn w:val="Normalny"/>
    <w:rsid w:val="00B70A49"/>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5">
    <w:name w:val="xl75"/>
    <w:basedOn w:val="Normalny"/>
    <w:rsid w:val="00B70A49"/>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6">
    <w:name w:val="xl76"/>
    <w:basedOn w:val="Normalny"/>
    <w:rsid w:val="00B70A49"/>
    <w:pPr>
      <w:pBdr>
        <w:bottom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7">
    <w:name w:val="xl77"/>
    <w:basedOn w:val="Normalny"/>
    <w:rsid w:val="00B70A49"/>
    <w:pPr>
      <w:pBdr>
        <w:bottom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8">
    <w:name w:val="xl78"/>
    <w:basedOn w:val="Normalny"/>
    <w:rsid w:val="00B70A49"/>
    <w:pPr>
      <w:pBdr>
        <w:bottom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9">
    <w:name w:val="xl79"/>
    <w:basedOn w:val="Normalny"/>
    <w:rsid w:val="00B70A49"/>
    <w:pPr>
      <w:pBdr>
        <w:bottom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4">
    <w:name w:val="xl64"/>
    <w:basedOn w:val="Normalny"/>
    <w:rsid w:val="00E141CA"/>
    <w:pPr>
      <w:spacing w:before="100" w:beforeAutospacing="1" w:after="100" w:afterAutospacing="1" w:line="240" w:lineRule="auto"/>
    </w:pPr>
    <w:rPr>
      <w:rFonts w:ascii="Times New Roman" w:eastAsia="Times New Roman" w:hAnsi="Times New Roman" w:cs="Times New Roman"/>
      <w:b/>
      <w:bCs/>
      <w:sz w:val="24"/>
      <w:szCs w:val="24"/>
      <w:lang w:eastAsia="es-ES"/>
    </w:rPr>
  </w:style>
  <w:style w:type="paragraph" w:customStyle="1" w:styleId="xl68">
    <w:name w:val="xl68"/>
    <w:basedOn w:val="Normalny"/>
    <w:rsid w:val="00E141C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s-ES"/>
    </w:rPr>
  </w:style>
  <w:style w:type="paragraph" w:styleId="Akapitzlist">
    <w:name w:val="List Paragraph"/>
    <w:basedOn w:val="Normalny"/>
    <w:uiPriority w:val="34"/>
    <w:qFormat/>
    <w:rsid w:val="002047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19844">
      <w:bodyDiv w:val="1"/>
      <w:marLeft w:val="0"/>
      <w:marRight w:val="0"/>
      <w:marTop w:val="0"/>
      <w:marBottom w:val="0"/>
      <w:divBdr>
        <w:top w:val="none" w:sz="0" w:space="0" w:color="auto"/>
        <w:left w:val="none" w:sz="0" w:space="0" w:color="auto"/>
        <w:bottom w:val="none" w:sz="0" w:space="0" w:color="auto"/>
        <w:right w:val="none" w:sz="0" w:space="0" w:color="auto"/>
      </w:divBdr>
    </w:div>
    <w:div w:id="74280867">
      <w:bodyDiv w:val="1"/>
      <w:marLeft w:val="0"/>
      <w:marRight w:val="0"/>
      <w:marTop w:val="0"/>
      <w:marBottom w:val="0"/>
      <w:divBdr>
        <w:top w:val="none" w:sz="0" w:space="0" w:color="auto"/>
        <w:left w:val="none" w:sz="0" w:space="0" w:color="auto"/>
        <w:bottom w:val="none" w:sz="0" w:space="0" w:color="auto"/>
        <w:right w:val="none" w:sz="0" w:space="0" w:color="auto"/>
      </w:divBdr>
    </w:div>
    <w:div w:id="174810624">
      <w:bodyDiv w:val="1"/>
      <w:marLeft w:val="0"/>
      <w:marRight w:val="0"/>
      <w:marTop w:val="0"/>
      <w:marBottom w:val="0"/>
      <w:divBdr>
        <w:top w:val="none" w:sz="0" w:space="0" w:color="auto"/>
        <w:left w:val="none" w:sz="0" w:space="0" w:color="auto"/>
        <w:bottom w:val="none" w:sz="0" w:space="0" w:color="auto"/>
        <w:right w:val="none" w:sz="0" w:space="0" w:color="auto"/>
      </w:divBdr>
    </w:div>
    <w:div w:id="193157356">
      <w:bodyDiv w:val="1"/>
      <w:marLeft w:val="0"/>
      <w:marRight w:val="0"/>
      <w:marTop w:val="0"/>
      <w:marBottom w:val="0"/>
      <w:divBdr>
        <w:top w:val="none" w:sz="0" w:space="0" w:color="auto"/>
        <w:left w:val="none" w:sz="0" w:space="0" w:color="auto"/>
        <w:bottom w:val="none" w:sz="0" w:space="0" w:color="auto"/>
        <w:right w:val="none" w:sz="0" w:space="0" w:color="auto"/>
      </w:divBdr>
    </w:div>
    <w:div w:id="276836740">
      <w:bodyDiv w:val="1"/>
      <w:marLeft w:val="0"/>
      <w:marRight w:val="0"/>
      <w:marTop w:val="0"/>
      <w:marBottom w:val="0"/>
      <w:divBdr>
        <w:top w:val="none" w:sz="0" w:space="0" w:color="auto"/>
        <w:left w:val="none" w:sz="0" w:space="0" w:color="auto"/>
        <w:bottom w:val="none" w:sz="0" w:space="0" w:color="auto"/>
        <w:right w:val="none" w:sz="0" w:space="0" w:color="auto"/>
      </w:divBdr>
    </w:div>
    <w:div w:id="289361663">
      <w:bodyDiv w:val="1"/>
      <w:marLeft w:val="0"/>
      <w:marRight w:val="0"/>
      <w:marTop w:val="0"/>
      <w:marBottom w:val="0"/>
      <w:divBdr>
        <w:top w:val="none" w:sz="0" w:space="0" w:color="auto"/>
        <w:left w:val="none" w:sz="0" w:space="0" w:color="auto"/>
        <w:bottom w:val="none" w:sz="0" w:space="0" w:color="auto"/>
        <w:right w:val="none" w:sz="0" w:space="0" w:color="auto"/>
      </w:divBdr>
    </w:div>
    <w:div w:id="418215231">
      <w:bodyDiv w:val="1"/>
      <w:marLeft w:val="0"/>
      <w:marRight w:val="0"/>
      <w:marTop w:val="0"/>
      <w:marBottom w:val="0"/>
      <w:divBdr>
        <w:top w:val="none" w:sz="0" w:space="0" w:color="auto"/>
        <w:left w:val="none" w:sz="0" w:space="0" w:color="auto"/>
        <w:bottom w:val="none" w:sz="0" w:space="0" w:color="auto"/>
        <w:right w:val="none" w:sz="0" w:space="0" w:color="auto"/>
      </w:divBdr>
    </w:div>
    <w:div w:id="705954730">
      <w:bodyDiv w:val="1"/>
      <w:marLeft w:val="0"/>
      <w:marRight w:val="0"/>
      <w:marTop w:val="0"/>
      <w:marBottom w:val="0"/>
      <w:divBdr>
        <w:top w:val="none" w:sz="0" w:space="0" w:color="auto"/>
        <w:left w:val="none" w:sz="0" w:space="0" w:color="auto"/>
        <w:bottom w:val="none" w:sz="0" w:space="0" w:color="auto"/>
        <w:right w:val="none" w:sz="0" w:space="0" w:color="auto"/>
      </w:divBdr>
    </w:div>
    <w:div w:id="738867111">
      <w:bodyDiv w:val="1"/>
      <w:marLeft w:val="0"/>
      <w:marRight w:val="0"/>
      <w:marTop w:val="0"/>
      <w:marBottom w:val="0"/>
      <w:divBdr>
        <w:top w:val="none" w:sz="0" w:space="0" w:color="auto"/>
        <w:left w:val="none" w:sz="0" w:space="0" w:color="auto"/>
        <w:bottom w:val="none" w:sz="0" w:space="0" w:color="auto"/>
        <w:right w:val="none" w:sz="0" w:space="0" w:color="auto"/>
      </w:divBdr>
    </w:div>
    <w:div w:id="768088609">
      <w:bodyDiv w:val="1"/>
      <w:marLeft w:val="0"/>
      <w:marRight w:val="0"/>
      <w:marTop w:val="0"/>
      <w:marBottom w:val="0"/>
      <w:divBdr>
        <w:top w:val="none" w:sz="0" w:space="0" w:color="auto"/>
        <w:left w:val="none" w:sz="0" w:space="0" w:color="auto"/>
        <w:bottom w:val="none" w:sz="0" w:space="0" w:color="auto"/>
        <w:right w:val="none" w:sz="0" w:space="0" w:color="auto"/>
      </w:divBdr>
    </w:div>
    <w:div w:id="803036185">
      <w:bodyDiv w:val="1"/>
      <w:marLeft w:val="0"/>
      <w:marRight w:val="0"/>
      <w:marTop w:val="0"/>
      <w:marBottom w:val="0"/>
      <w:divBdr>
        <w:top w:val="none" w:sz="0" w:space="0" w:color="auto"/>
        <w:left w:val="none" w:sz="0" w:space="0" w:color="auto"/>
        <w:bottom w:val="none" w:sz="0" w:space="0" w:color="auto"/>
        <w:right w:val="none" w:sz="0" w:space="0" w:color="auto"/>
      </w:divBdr>
    </w:div>
    <w:div w:id="822698206">
      <w:bodyDiv w:val="1"/>
      <w:marLeft w:val="0"/>
      <w:marRight w:val="0"/>
      <w:marTop w:val="0"/>
      <w:marBottom w:val="0"/>
      <w:divBdr>
        <w:top w:val="none" w:sz="0" w:space="0" w:color="auto"/>
        <w:left w:val="none" w:sz="0" w:space="0" w:color="auto"/>
        <w:bottom w:val="none" w:sz="0" w:space="0" w:color="auto"/>
        <w:right w:val="none" w:sz="0" w:space="0" w:color="auto"/>
      </w:divBdr>
    </w:div>
    <w:div w:id="852647869">
      <w:bodyDiv w:val="1"/>
      <w:marLeft w:val="0"/>
      <w:marRight w:val="0"/>
      <w:marTop w:val="0"/>
      <w:marBottom w:val="0"/>
      <w:divBdr>
        <w:top w:val="none" w:sz="0" w:space="0" w:color="auto"/>
        <w:left w:val="none" w:sz="0" w:space="0" w:color="auto"/>
        <w:bottom w:val="none" w:sz="0" w:space="0" w:color="auto"/>
        <w:right w:val="none" w:sz="0" w:space="0" w:color="auto"/>
      </w:divBdr>
    </w:div>
    <w:div w:id="1024479526">
      <w:bodyDiv w:val="1"/>
      <w:marLeft w:val="0"/>
      <w:marRight w:val="0"/>
      <w:marTop w:val="0"/>
      <w:marBottom w:val="0"/>
      <w:divBdr>
        <w:top w:val="none" w:sz="0" w:space="0" w:color="auto"/>
        <w:left w:val="none" w:sz="0" w:space="0" w:color="auto"/>
        <w:bottom w:val="none" w:sz="0" w:space="0" w:color="auto"/>
        <w:right w:val="none" w:sz="0" w:space="0" w:color="auto"/>
      </w:divBdr>
    </w:div>
    <w:div w:id="1098719285">
      <w:bodyDiv w:val="1"/>
      <w:marLeft w:val="0"/>
      <w:marRight w:val="0"/>
      <w:marTop w:val="0"/>
      <w:marBottom w:val="0"/>
      <w:divBdr>
        <w:top w:val="none" w:sz="0" w:space="0" w:color="auto"/>
        <w:left w:val="none" w:sz="0" w:space="0" w:color="auto"/>
        <w:bottom w:val="none" w:sz="0" w:space="0" w:color="auto"/>
        <w:right w:val="none" w:sz="0" w:space="0" w:color="auto"/>
      </w:divBdr>
    </w:div>
    <w:div w:id="1116870334">
      <w:bodyDiv w:val="1"/>
      <w:marLeft w:val="0"/>
      <w:marRight w:val="0"/>
      <w:marTop w:val="0"/>
      <w:marBottom w:val="0"/>
      <w:divBdr>
        <w:top w:val="none" w:sz="0" w:space="0" w:color="auto"/>
        <w:left w:val="none" w:sz="0" w:space="0" w:color="auto"/>
        <w:bottom w:val="none" w:sz="0" w:space="0" w:color="auto"/>
        <w:right w:val="none" w:sz="0" w:space="0" w:color="auto"/>
      </w:divBdr>
    </w:div>
    <w:div w:id="1308323130">
      <w:bodyDiv w:val="1"/>
      <w:marLeft w:val="0"/>
      <w:marRight w:val="0"/>
      <w:marTop w:val="0"/>
      <w:marBottom w:val="0"/>
      <w:divBdr>
        <w:top w:val="none" w:sz="0" w:space="0" w:color="auto"/>
        <w:left w:val="none" w:sz="0" w:space="0" w:color="auto"/>
        <w:bottom w:val="none" w:sz="0" w:space="0" w:color="auto"/>
        <w:right w:val="none" w:sz="0" w:space="0" w:color="auto"/>
      </w:divBdr>
    </w:div>
    <w:div w:id="1342507974">
      <w:bodyDiv w:val="1"/>
      <w:marLeft w:val="0"/>
      <w:marRight w:val="0"/>
      <w:marTop w:val="0"/>
      <w:marBottom w:val="0"/>
      <w:divBdr>
        <w:top w:val="none" w:sz="0" w:space="0" w:color="auto"/>
        <w:left w:val="none" w:sz="0" w:space="0" w:color="auto"/>
        <w:bottom w:val="none" w:sz="0" w:space="0" w:color="auto"/>
        <w:right w:val="none" w:sz="0" w:space="0" w:color="auto"/>
      </w:divBdr>
    </w:div>
    <w:div w:id="1461143404">
      <w:bodyDiv w:val="1"/>
      <w:marLeft w:val="0"/>
      <w:marRight w:val="0"/>
      <w:marTop w:val="0"/>
      <w:marBottom w:val="0"/>
      <w:divBdr>
        <w:top w:val="none" w:sz="0" w:space="0" w:color="auto"/>
        <w:left w:val="none" w:sz="0" w:space="0" w:color="auto"/>
        <w:bottom w:val="none" w:sz="0" w:space="0" w:color="auto"/>
        <w:right w:val="none" w:sz="0" w:space="0" w:color="auto"/>
      </w:divBdr>
    </w:div>
    <w:div w:id="1470784199">
      <w:bodyDiv w:val="1"/>
      <w:marLeft w:val="0"/>
      <w:marRight w:val="0"/>
      <w:marTop w:val="0"/>
      <w:marBottom w:val="0"/>
      <w:divBdr>
        <w:top w:val="none" w:sz="0" w:space="0" w:color="auto"/>
        <w:left w:val="none" w:sz="0" w:space="0" w:color="auto"/>
        <w:bottom w:val="none" w:sz="0" w:space="0" w:color="auto"/>
        <w:right w:val="none" w:sz="0" w:space="0" w:color="auto"/>
      </w:divBdr>
    </w:div>
    <w:div w:id="1537618325">
      <w:bodyDiv w:val="1"/>
      <w:marLeft w:val="0"/>
      <w:marRight w:val="0"/>
      <w:marTop w:val="0"/>
      <w:marBottom w:val="0"/>
      <w:divBdr>
        <w:top w:val="none" w:sz="0" w:space="0" w:color="auto"/>
        <w:left w:val="none" w:sz="0" w:space="0" w:color="auto"/>
        <w:bottom w:val="none" w:sz="0" w:space="0" w:color="auto"/>
        <w:right w:val="none" w:sz="0" w:space="0" w:color="auto"/>
      </w:divBdr>
    </w:div>
    <w:div w:id="1542863817">
      <w:bodyDiv w:val="1"/>
      <w:marLeft w:val="0"/>
      <w:marRight w:val="0"/>
      <w:marTop w:val="0"/>
      <w:marBottom w:val="0"/>
      <w:divBdr>
        <w:top w:val="none" w:sz="0" w:space="0" w:color="auto"/>
        <w:left w:val="none" w:sz="0" w:space="0" w:color="auto"/>
        <w:bottom w:val="none" w:sz="0" w:space="0" w:color="auto"/>
        <w:right w:val="none" w:sz="0" w:space="0" w:color="auto"/>
      </w:divBdr>
    </w:div>
    <w:div w:id="1578783126">
      <w:bodyDiv w:val="1"/>
      <w:marLeft w:val="0"/>
      <w:marRight w:val="0"/>
      <w:marTop w:val="0"/>
      <w:marBottom w:val="0"/>
      <w:divBdr>
        <w:top w:val="none" w:sz="0" w:space="0" w:color="auto"/>
        <w:left w:val="none" w:sz="0" w:space="0" w:color="auto"/>
        <w:bottom w:val="none" w:sz="0" w:space="0" w:color="auto"/>
        <w:right w:val="none" w:sz="0" w:space="0" w:color="auto"/>
      </w:divBdr>
    </w:div>
    <w:div w:id="1579362519">
      <w:bodyDiv w:val="1"/>
      <w:marLeft w:val="0"/>
      <w:marRight w:val="0"/>
      <w:marTop w:val="0"/>
      <w:marBottom w:val="0"/>
      <w:divBdr>
        <w:top w:val="none" w:sz="0" w:space="0" w:color="auto"/>
        <w:left w:val="none" w:sz="0" w:space="0" w:color="auto"/>
        <w:bottom w:val="none" w:sz="0" w:space="0" w:color="auto"/>
        <w:right w:val="none" w:sz="0" w:space="0" w:color="auto"/>
      </w:divBdr>
    </w:div>
    <w:div w:id="1615746201">
      <w:bodyDiv w:val="1"/>
      <w:marLeft w:val="0"/>
      <w:marRight w:val="0"/>
      <w:marTop w:val="0"/>
      <w:marBottom w:val="0"/>
      <w:divBdr>
        <w:top w:val="none" w:sz="0" w:space="0" w:color="auto"/>
        <w:left w:val="none" w:sz="0" w:space="0" w:color="auto"/>
        <w:bottom w:val="none" w:sz="0" w:space="0" w:color="auto"/>
        <w:right w:val="none" w:sz="0" w:space="0" w:color="auto"/>
      </w:divBdr>
    </w:div>
    <w:div w:id="1629974574">
      <w:bodyDiv w:val="1"/>
      <w:marLeft w:val="0"/>
      <w:marRight w:val="0"/>
      <w:marTop w:val="0"/>
      <w:marBottom w:val="0"/>
      <w:divBdr>
        <w:top w:val="none" w:sz="0" w:space="0" w:color="auto"/>
        <w:left w:val="none" w:sz="0" w:space="0" w:color="auto"/>
        <w:bottom w:val="none" w:sz="0" w:space="0" w:color="auto"/>
        <w:right w:val="none" w:sz="0" w:space="0" w:color="auto"/>
      </w:divBdr>
    </w:div>
    <w:div w:id="1827545666">
      <w:bodyDiv w:val="1"/>
      <w:marLeft w:val="0"/>
      <w:marRight w:val="0"/>
      <w:marTop w:val="0"/>
      <w:marBottom w:val="0"/>
      <w:divBdr>
        <w:top w:val="none" w:sz="0" w:space="0" w:color="auto"/>
        <w:left w:val="none" w:sz="0" w:space="0" w:color="auto"/>
        <w:bottom w:val="none" w:sz="0" w:space="0" w:color="auto"/>
        <w:right w:val="none" w:sz="0" w:space="0" w:color="auto"/>
      </w:divBdr>
    </w:div>
    <w:div w:id="1849952440">
      <w:bodyDiv w:val="1"/>
      <w:marLeft w:val="0"/>
      <w:marRight w:val="0"/>
      <w:marTop w:val="0"/>
      <w:marBottom w:val="0"/>
      <w:divBdr>
        <w:top w:val="none" w:sz="0" w:space="0" w:color="auto"/>
        <w:left w:val="none" w:sz="0" w:space="0" w:color="auto"/>
        <w:bottom w:val="none" w:sz="0" w:space="0" w:color="auto"/>
        <w:right w:val="none" w:sz="0" w:space="0" w:color="auto"/>
      </w:divBdr>
    </w:div>
    <w:div w:id="1898319704">
      <w:bodyDiv w:val="1"/>
      <w:marLeft w:val="0"/>
      <w:marRight w:val="0"/>
      <w:marTop w:val="0"/>
      <w:marBottom w:val="0"/>
      <w:divBdr>
        <w:top w:val="none" w:sz="0" w:space="0" w:color="auto"/>
        <w:left w:val="none" w:sz="0" w:space="0" w:color="auto"/>
        <w:bottom w:val="none" w:sz="0" w:space="0" w:color="auto"/>
        <w:right w:val="none" w:sz="0" w:space="0" w:color="auto"/>
      </w:divBdr>
    </w:div>
    <w:div w:id="1959332514">
      <w:bodyDiv w:val="1"/>
      <w:marLeft w:val="0"/>
      <w:marRight w:val="0"/>
      <w:marTop w:val="0"/>
      <w:marBottom w:val="0"/>
      <w:divBdr>
        <w:top w:val="none" w:sz="0" w:space="0" w:color="auto"/>
        <w:left w:val="none" w:sz="0" w:space="0" w:color="auto"/>
        <w:bottom w:val="none" w:sz="0" w:space="0" w:color="auto"/>
        <w:right w:val="none" w:sz="0" w:space="0" w:color="auto"/>
      </w:divBdr>
    </w:div>
    <w:div w:id="198608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14</Pages>
  <Words>4582</Words>
  <Characters>27498</Characters>
  <Application>Microsoft Office Word</Application>
  <DocSecurity>0</DocSecurity>
  <Lines>229</Lines>
  <Paragraphs>64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Mateusz Konczal</dc:creator>
  <cp:lastModifiedBy>Mateusz</cp:lastModifiedBy>
  <cp:revision>13</cp:revision>
  <dcterms:created xsi:type="dcterms:W3CDTF">2018-10-25T12:56:00Z</dcterms:created>
  <dcterms:modified xsi:type="dcterms:W3CDTF">2019-12-08T18:35:00Z</dcterms:modified>
</cp:coreProperties>
</file>