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D13901" w14:textId="020C7985" w:rsidR="00965DBC" w:rsidRPr="00F648EA" w:rsidRDefault="00F648EA" w:rsidP="00965DBC">
      <w:pPr>
        <w:jc w:val="center"/>
        <w:rPr>
          <w:rFonts w:ascii="Arial" w:hAnsi="Arial" w:cs="Arial"/>
          <w:b/>
        </w:rPr>
      </w:pPr>
      <w:r w:rsidRPr="00F648EA">
        <w:rPr>
          <w:rFonts w:ascii="Arial" w:hAnsi="Arial" w:cs="Arial"/>
          <w:b/>
        </w:rPr>
        <w:t xml:space="preserve">ELECTRONIC </w:t>
      </w:r>
      <w:r w:rsidR="00965DBC" w:rsidRPr="00F648EA">
        <w:rPr>
          <w:rFonts w:ascii="Arial" w:hAnsi="Arial" w:cs="Arial"/>
          <w:b/>
        </w:rPr>
        <w:t xml:space="preserve">SUPPLEMENTARY </w:t>
      </w:r>
      <w:r w:rsidRPr="00F648EA">
        <w:rPr>
          <w:rFonts w:ascii="Arial" w:hAnsi="Arial" w:cs="Arial"/>
          <w:b/>
        </w:rPr>
        <w:t>MATERIAL</w:t>
      </w:r>
    </w:p>
    <w:p w14:paraId="6B0CE74E" w14:textId="12397B04" w:rsidR="002B2641" w:rsidRPr="00F648EA" w:rsidRDefault="002B2641" w:rsidP="00965DBC">
      <w:pPr>
        <w:jc w:val="center"/>
        <w:rPr>
          <w:rFonts w:ascii="Arial" w:hAnsi="Arial" w:cs="Arial"/>
          <w:b/>
        </w:rPr>
      </w:pPr>
      <w:r w:rsidRPr="00F648EA">
        <w:rPr>
          <w:rFonts w:ascii="Arial" w:hAnsi="Arial" w:cs="Arial"/>
          <w:b/>
        </w:rPr>
        <w:t>Supplementary Methods</w:t>
      </w:r>
    </w:p>
    <w:p w14:paraId="423104D8" w14:textId="77777777" w:rsidR="002B2641" w:rsidRPr="00F648EA" w:rsidRDefault="002B2641" w:rsidP="00965DBC">
      <w:pPr>
        <w:jc w:val="center"/>
        <w:rPr>
          <w:rFonts w:ascii="Arial" w:hAnsi="Arial" w:cs="Arial"/>
          <w:b/>
        </w:rPr>
      </w:pPr>
    </w:p>
    <w:p w14:paraId="2E6E146A" w14:textId="4A13F962" w:rsidR="002B2641" w:rsidRPr="00F648EA" w:rsidRDefault="002B2641" w:rsidP="002B2641">
      <w:pPr>
        <w:pStyle w:val="Body"/>
        <w:spacing w:line="480" w:lineRule="auto"/>
        <w:jc w:val="both"/>
        <w:rPr>
          <w:rFonts w:ascii="Arial" w:hAnsi="Arial" w:cs="Arial"/>
          <w:b/>
          <w:bCs/>
          <w:color w:val="auto"/>
          <w:sz w:val="22"/>
          <w:szCs w:val="22"/>
        </w:rPr>
      </w:pPr>
      <w:r w:rsidRPr="00F648EA">
        <w:rPr>
          <w:rFonts w:ascii="Arial" w:hAnsi="Arial" w:cs="Arial"/>
          <w:b/>
          <w:bCs/>
          <w:color w:val="auto"/>
          <w:sz w:val="22"/>
          <w:szCs w:val="22"/>
        </w:rPr>
        <w:t>Group Concept Mapping (GCM)</w:t>
      </w:r>
    </w:p>
    <w:p w14:paraId="15C37121" w14:textId="77777777" w:rsidR="002B2641" w:rsidRPr="00F648EA" w:rsidRDefault="002B2641" w:rsidP="002B2641">
      <w:pPr>
        <w:pStyle w:val="Body"/>
        <w:spacing w:before="140" w:line="480" w:lineRule="auto"/>
        <w:jc w:val="both"/>
        <w:rPr>
          <w:rFonts w:ascii="Arial" w:hAnsi="Arial" w:cs="Arial"/>
          <w:b/>
          <w:bCs/>
          <w:color w:val="auto"/>
          <w:sz w:val="22"/>
          <w:szCs w:val="22"/>
        </w:rPr>
      </w:pPr>
      <w:r w:rsidRPr="00F648EA">
        <w:rPr>
          <w:rFonts w:ascii="Arial" w:hAnsi="Arial" w:cs="Arial"/>
          <w:b/>
          <w:bCs/>
          <w:color w:val="auto"/>
          <w:sz w:val="22"/>
          <w:szCs w:val="22"/>
        </w:rPr>
        <w:t>Background</w:t>
      </w:r>
    </w:p>
    <w:p w14:paraId="5A3A4F51" w14:textId="6F3F0326" w:rsidR="002B2641" w:rsidRPr="00F648EA" w:rsidRDefault="002B2641" w:rsidP="002B2641">
      <w:pPr>
        <w:pStyle w:val="Body"/>
        <w:spacing w:before="140" w:line="480" w:lineRule="auto"/>
        <w:jc w:val="both"/>
        <w:rPr>
          <w:rFonts w:ascii="Arial" w:eastAsia="Cambria" w:hAnsi="Arial" w:cs="Arial"/>
          <w:color w:val="auto"/>
          <w:sz w:val="22"/>
          <w:szCs w:val="22"/>
        </w:rPr>
      </w:pPr>
      <w:r w:rsidRPr="00F648EA">
        <w:rPr>
          <w:rFonts w:ascii="Arial" w:hAnsi="Arial" w:cs="Arial"/>
          <w:color w:val="auto"/>
          <w:sz w:val="22"/>
          <w:szCs w:val="22"/>
        </w:rPr>
        <w:t xml:space="preserve">In contrast to other consensus driven research methodologies such as the Delphi method and focus groups, GCM is not based on a prearranged categorization system </w:t>
      </w:r>
      <w:r w:rsidRPr="00F648EA">
        <w:rPr>
          <w:rFonts w:ascii="Arial" w:eastAsia="Cambria" w:hAnsi="Arial" w:cs="Arial"/>
          <w:color w:val="auto"/>
          <w:sz w:val="22"/>
          <w:szCs w:val="22"/>
        </w:rPr>
        <w:fldChar w:fldCharType="begin"/>
      </w:r>
      <w:r w:rsidRPr="00F648EA">
        <w:rPr>
          <w:rFonts w:ascii="Arial" w:eastAsia="Cambria" w:hAnsi="Arial" w:cs="Arial"/>
          <w:color w:val="auto"/>
          <w:sz w:val="22"/>
          <w:szCs w:val="22"/>
        </w:rPr>
        <w:instrText xml:space="preserve"> ADDIN EN.CITE &lt;EndNote&gt;&lt;Cite&gt;&lt;Author&gt;Trochim&lt;/Author&gt;&lt;Year&gt;1989&lt;/Year&gt;&lt;RecNum&gt;133&lt;/RecNum&gt;&lt;DisplayText&gt;[13]&lt;/DisplayText&gt;&lt;record&gt;&lt;rec-number&gt;133&lt;/rec-number&gt;&lt;foreign-keys&gt;&lt;key app="EN" db-id="295f5wrrv25tzoewtx45fxs9vwdedta5wsrv" timestamp="1598953784"&gt;133&lt;/key&gt;&lt;/foreign-keys&gt;&lt;ref-type name="Journal Article"&gt;17&lt;/ref-type&gt;&lt;contributors&gt;&lt;authors&gt;&lt;author&gt;Trochim, William M. K.&lt;/author&gt;&lt;/authors&gt;&lt;/contributors&gt;&lt;titles&gt;&lt;title&gt;An introduction to concept mapping for planning and evaluation&lt;/title&gt;&lt;secondary-title&gt;Evaluation and Program Planning&lt;/secondary-title&gt;&lt;/titles&gt;&lt;periodical&gt;&lt;full-title&gt;Evaluation and Program Planning&lt;/full-title&gt;&lt;/periodical&gt;&lt;pages&gt;1-16&lt;/pages&gt;&lt;volume&gt;12&lt;/volume&gt;&lt;number&gt;1&lt;/number&gt;&lt;dates&gt;&lt;year&gt;1989&lt;/year&gt;&lt;/dates&gt;&lt;urls&gt;&lt;related-urls&gt;&lt;url&gt;https://EconPapers.repec.org/RePEc:eee:epplan:v:12:y:1989:i:1:p:1-16&lt;/url&gt;&lt;/related-urls&gt;&lt;/urls&gt;&lt;/record&gt;&lt;/Cite&gt;&lt;/EndNote&gt;</w:instrText>
      </w:r>
      <w:r w:rsidRPr="00F648EA">
        <w:rPr>
          <w:rFonts w:ascii="Arial" w:eastAsia="Cambria" w:hAnsi="Arial" w:cs="Arial"/>
          <w:color w:val="auto"/>
          <w:sz w:val="22"/>
          <w:szCs w:val="22"/>
        </w:rPr>
        <w:fldChar w:fldCharType="separate"/>
      </w:r>
      <w:r w:rsidRPr="00F648EA">
        <w:rPr>
          <w:rFonts w:ascii="Arial" w:eastAsia="Cambria" w:hAnsi="Arial" w:cs="Arial"/>
          <w:noProof/>
          <w:color w:val="auto"/>
          <w:sz w:val="22"/>
          <w:szCs w:val="22"/>
        </w:rPr>
        <w:t>[13]</w:t>
      </w:r>
      <w:r w:rsidRPr="00F648EA">
        <w:rPr>
          <w:rFonts w:ascii="Arial" w:eastAsia="Cambria" w:hAnsi="Arial" w:cs="Arial"/>
          <w:color w:val="auto"/>
          <w:sz w:val="22"/>
          <w:szCs w:val="22"/>
        </w:rPr>
        <w:fldChar w:fldCharType="end"/>
      </w:r>
      <w:r w:rsidRPr="00F648EA">
        <w:rPr>
          <w:rFonts w:ascii="Arial" w:hAnsi="Arial" w:cs="Arial"/>
          <w:color w:val="auto"/>
          <w:sz w:val="22"/>
          <w:szCs w:val="22"/>
        </w:rPr>
        <w:t xml:space="preserve">. Classification and </w:t>
      </w:r>
      <w:proofErr w:type="spellStart"/>
      <w:r w:rsidRPr="00F648EA">
        <w:rPr>
          <w:rFonts w:ascii="Arial" w:hAnsi="Arial" w:cs="Arial"/>
          <w:color w:val="auto"/>
          <w:sz w:val="22"/>
          <w:szCs w:val="22"/>
        </w:rPr>
        <w:t>organisation</w:t>
      </w:r>
      <w:proofErr w:type="spellEnd"/>
      <w:r w:rsidRPr="00F648EA">
        <w:rPr>
          <w:rFonts w:ascii="Arial" w:hAnsi="Arial" w:cs="Arial"/>
          <w:color w:val="auto"/>
          <w:sz w:val="22"/>
          <w:szCs w:val="22"/>
        </w:rPr>
        <w:t xml:space="preserve"> of data is determined by the participants themselves as they work independently of each other. Congruity arises naturally from the data and does not rely on inter-coder discussion to generate a consensus. </w:t>
      </w:r>
    </w:p>
    <w:p w14:paraId="0A01C8FF" w14:textId="77777777" w:rsidR="002B2641" w:rsidRPr="00F648EA" w:rsidRDefault="002B2641" w:rsidP="002B2641">
      <w:pPr>
        <w:pStyle w:val="Body"/>
        <w:spacing w:before="140" w:line="480" w:lineRule="auto"/>
        <w:jc w:val="both"/>
        <w:rPr>
          <w:rFonts w:ascii="Arial" w:eastAsia="Cambria" w:hAnsi="Arial" w:cs="Arial"/>
          <w:b/>
          <w:bCs/>
          <w:color w:val="auto"/>
          <w:sz w:val="22"/>
          <w:szCs w:val="22"/>
        </w:rPr>
      </w:pPr>
      <w:r w:rsidRPr="00F648EA">
        <w:rPr>
          <w:rFonts w:ascii="Arial" w:hAnsi="Arial" w:cs="Arial"/>
          <w:b/>
          <w:bCs/>
          <w:color w:val="auto"/>
          <w:sz w:val="22"/>
          <w:szCs w:val="22"/>
        </w:rPr>
        <w:t>Setting and Participants</w:t>
      </w:r>
    </w:p>
    <w:p w14:paraId="579649BB" w14:textId="5F68C33C" w:rsidR="002B2641" w:rsidRPr="00F648EA" w:rsidRDefault="002B2641" w:rsidP="002B2641">
      <w:pPr>
        <w:pStyle w:val="Body"/>
        <w:spacing w:before="140" w:line="480" w:lineRule="auto"/>
        <w:jc w:val="both"/>
        <w:rPr>
          <w:rFonts w:ascii="Arial" w:hAnsi="Arial" w:cs="Arial"/>
          <w:color w:val="auto"/>
          <w:sz w:val="22"/>
          <w:szCs w:val="22"/>
        </w:rPr>
      </w:pPr>
      <w:r w:rsidRPr="00F648EA">
        <w:rPr>
          <w:rFonts w:ascii="Arial" w:hAnsi="Arial" w:cs="Arial"/>
          <w:color w:val="auto"/>
          <w:sz w:val="22"/>
          <w:szCs w:val="22"/>
        </w:rPr>
        <w:t xml:space="preserve">Employing a combination of convenience and snowball sampling techniques, interns, non-consultant hospital doctors (NCHDs), and consultants from multiple specialties were invited to participate in the GCM process via email. Convenience sampling involves recruiting study participants that are readily available instead of from the entire study population. Snowball sampling is where study participants recruit other participants from their peer group. Once the study invitation was accepted, participants were redirected to the group concept system software link (http://www.conceptsystemsglobal.com). Participation in the GCM was considered to indicate consent had been gained. Incentives were not offered to encourage participation. </w:t>
      </w:r>
    </w:p>
    <w:p w14:paraId="39ABC380" w14:textId="77777777" w:rsidR="004D28BA" w:rsidRPr="00F648EA" w:rsidRDefault="004D28BA" w:rsidP="002B2641">
      <w:pPr>
        <w:pStyle w:val="Body"/>
        <w:spacing w:before="140" w:line="480" w:lineRule="auto"/>
        <w:jc w:val="both"/>
        <w:rPr>
          <w:rFonts w:ascii="Arial" w:hAnsi="Arial" w:cs="Arial"/>
          <w:b/>
          <w:bCs/>
          <w:color w:val="auto"/>
          <w:sz w:val="22"/>
          <w:szCs w:val="22"/>
        </w:rPr>
      </w:pPr>
      <w:r w:rsidRPr="00F648EA">
        <w:rPr>
          <w:rFonts w:ascii="Arial" w:hAnsi="Arial" w:cs="Arial"/>
          <w:b/>
          <w:bCs/>
          <w:color w:val="auto"/>
          <w:sz w:val="22"/>
          <w:szCs w:val="22"/>
        </w:rPr>
        <w:t>GCM Process</w:t>
      </w:r>
    </w:p>
    <w:p w14:paraId="57CEF830" w14:textId="1E08B64B" w:rsidR="004D28BA" w:rsidRPr="00F648EA" w:rsidRDefault="004D28BA" w:rsidP="002B2641">
      <w:pPr>
        <w:pStyle w:val="Body"/>
        <w:spacing w:before="140" w:line="480" w:lineRule="auto"/>
        <w:jc w:val="both"/>
        <w:rPr>
          <w:rFonts w:ascii="Arial" w:hAnsi="Arial" w:cs="Arial"/>
          <w:color w:val="auto"/>
          <w:sz w:val="22"/>
          <w:szCs w:val="22"/>
        </w:rPr>
      </w:pPr>
      <w:r w:rsidRPr="00F648EA">
        <w:rPr>
          <w:rFonts w:ascii="Arial" w:hAnsi="Arial" w:cs="Arial"/>
          <w:color w:val="auto"/>
          <w:sz w:val="22"/>
          <w:szCs w:val="22"/>
        </w:rPr>
        <w:t xml:space="preserve">The GCM process was completed by participants on The Concept System </w:t>
      </w:r>
      <w:r w:rsidRPr="00F648EA">
        <w:rPr>
          <w:rFonts w:ascii="Arial" w:hAnsi="Arial" w:cs="Arial"/>
          <w:color w:val="auto"/>
          <w:sz w:val="22"/>
          <w:szCs w:val="22"/>
          <w:lang w:val="en-GB"/>
        </w:rPr>
        <w:t xml:space="preserve">© </w:t>
      </w:r>
      <w:r w:rsidRPr="00F648EA">
        <w:rPr>
          <w:rFonts w:ascii="Arial" w:hAnsi="Arial" w:cs="Arial"/>
          <w:color w:val="auto"/>
          <w:sz w:val="22"/>
          <w:szCs w:val="22"/>
        </w:rPr>
        <w:t xml:space="preserve">software and comprised five stages: (1) brainstorming (2) sorting of strategies into categories (3) rating strategies on values of </w:t>
      </w:r>
      <w:r w:rsidRPr="00F648EA">
        <w:rPr>
          <w:rFonts w:ascii="Arial" w:hAnsi="Arial" w:cs="Arial"/>
          <w:color w:val="auto"/>
          <w:sz w:val="22"/>
          <w:szCs w:val="22"/>
          <w:rtl/>
        </w:rPr>
        <w:t>‘</w:t>
      </w:r>
      <w:r w:rsidRPr="00F648EA">
        <w:rPr>
          <w:rFonts w:ascii="Arial" w:hAnsi="Arial" w:cs="Arial"/>
          <w:color w:val="auto"/>
          <w:sz w:val="22"/>
          <w:szCs w:val="22"/>
          <w:lang w:val="fr-FR"/>
        </w:rPr>
        <w:t>importance</w:t>
      </w:r>
      <w:r w:rsidRPr="00F648EA">
        <w:rPr>
          <w:rFonts w:ascii="Arial" w:hAnsi="Arial" w:cs="Arial"/>
          <w:color w:val="auto"/>
          <w:sz w:val="22"/>
          <w:szCs w:val="22"/>
          <w:rtl/>
        </w:rPr>
        <w:t xml:space="preserve">’ </w:t>
      </w:r>
      <w:r w:rsidRPr="00F648EA">
        <w:rPr>
          <w:rFonts w:ascii="Arial" w:hAnsi="Arial" w:cs="Arial"/>
          <w:color w:val="auto"/>
          <w:sz w:val="22"/>
          <w:szCs w:val="22"/>
        </w:rPr>
        <w:t xml:space="preserve">and </w:t>
      </w:r>
      <w:r w:rsidRPr="00F648EA">
        <w:rPr>
          <w:rFonts w:ascii="Arial" w:hAnsi="Arial" w:cs="Arial"/>
          <w:color w:val="auto"/>
          <w:sz w:val="22"/>
          <w:szCs w:val="22"/>
          <w:rtl/>
        </w:rPr>
        <w:t>‘</w:t>
      </w:r>
      <w:r w:rsidRPr="00F648EA">
        <w:rPr>
          <w:rFonts w:ascii="Arial" w:hAnsi="Arial" w:cs="Arial"/>
          <w:color w:val="auto"/>
          <w:sz w:val="22"/>
          <w:szCs w:val="22"/>
        </w:rPr>
        <w:t>ease of inclusion</w:t>
      </w:r>
      <w:r w:rsidRPr="00F648EA">
        <w:rPr>
          <w:rFonts w:ascii="Arial" w:hAnsi="Arial" w:cs="Arial"/>
          <w:color w:val="auto"/>
          <w:sz w:val="22"/>
          <w:szCs w:val="22"/>
          <w:rtl/>
        </w:rPr>
        <w:t xml:space="preserve">’ </w:t>
      </w:r>
      <w:r w:rsidRPr="00F648EA">
        <w:rPr>
          <w:rFonts w:ascii="Arial" w:hAnsi="Arial" w:cs="Arial"/>
          <w:color w:val="auto"/>
          <w:sz w:val="22"/>
          <w:szCs w:val="22"/>
        </w:rPr>
        <w:t xml:space="preserve">using a five-point Likert scale (1 = not important to 5 = extremely important) (4) data analysis (5) interpretation of results. </w:t>
      </w:r>
    </w:p>
    <w:p w14:paraId="72D6BF9A" w14:textId="77777777" w:rsidR="00F648EA" w:rsidRDefault="00F648EA" w:rsidP="002B2641">
      <w:pPr>
        <w:pStyle w:val="Body"/>
        <w:spacing w:before="140" w:line="480" w:lineRule="auto"/>
        <w:jc w:val="both"/>
        <w:rPr>
          <w:rFonts w:ascii="Arial" w:hAnsi="Arial" w:cs="Arial"/>
          <w:color w:val="auto"/>
          <w:sz w:val="22"/>
          <w:szCs w:val="22"/>
        </w:rPr>
      </w:pPr>
    </w:p>
    <w:p w14:paraId="47A3E505" w14:textId="5116CD81" w:rsidR="002B2641" w:rsidRPr="00F648EA" w:rsidRDefault="002B2641" w:rsidP="002B2641">
      <w:pPr>
        <w:pStyle w:val="Body"/>
        <w:spacing w:before="140" w:line="480" w:lineRule="auto"/>
        <w:jc w:val="both"/>
        <w:rPr>
          <w:rFonts w:ascii="Arial" w:hAnsi="Arial" w:cs="Arial"/>
          <w:b/>
          <w:bCs/>
          <w:color w:val="auto"/>
          <w:sz w:val="22"/>
          <w:szCs w:val="22"/>
        </w:rPr>
      </w:pPr>
      <w:r w:rsidRPr="00F648EA">
        <w:rPr>
          <w:rFonts w:ascii="Arial" w:hAnsi="Arial" w:cs="Arial"/>
          <w:b/>
          <w:bCs/>
          <w:color w:val="auto"/>
          <w:sz w:val="22"/>
          <w:szCs w:val="22"/>
        </w:rPr>
        <w:t>GCM Data Analysis</w:t>
      </w:r>
    </w:p>
    <w:p w14:paraId="1B886974" w14:textId="07381067" w:rsidR="004F0C67" w:rsidRPr="00F648EA" w:rsidRDefault="002B2641" w:rsidP="00F648EA">
      <w:pPr>
        <w:pStyle w:val="Body"/>
        <w:spacing w:before="140" w:line="480" w:lineRule="auto"/>
        <w:jc w:val="both"/>
        <w:rPr>
          <w:rFonts w:ascii="Arial" w:hAnsi="Arial" w:cs="Arial"/>
          <w:b/>
          <w:bCs/>
          <w:color w:val="auto"/>
          <w:sz w:val="22"/>
          <w:szCs w:val="22"/>
        </w:rPr>
      </w:pPr>
      <w:r w:rsidRPr="00F648EA">
        <w:rPr>
          <w:rFonts w:ascii="Arial" w:hAnsi="Arial" w:cs="Arial"/>
          <w:color w:val="auto"/>
          <w:sz w:val="22"/>
          <w:szCs w:val="22"/>
        </w:rPr>
        <w:t xml:space="preserve">Data analysis employed The Concept System </w:t>
      </w:r>
      <w:r w:rsidRPr="00F648EA">
        <w:rPr>
          <w:rFonts w:ascii="Arial" w:hAnsi="Arial" w:cs="Arial"/>
          <w:color w:val="auto"/>
          <w:sz w:val="22"/>
          <w:szCs w:val="22"/>
          <w:lang w:val="en-GB"/>
        </w:rPr>
        <w:t xml:space="preserve">© </w:t>
      </w:r>
      <w:r w:rsidRPr="00F648EA">
        <w:rPr>
          <w:rFonts w:ascii="Arial" w:hAnsi="Arial" w:cs="Arial"/>
          <w:color w:val="auto"/>
          <w:sz w:val="22"/>
          <w:szCs w:val="22"/>
        </w:rPr>
        <w:t xml:space="preserve">software which </w:t>
      </w:r>
      <w:proofErr w:type="spellStart"/>
      <w:r w:rsidRPr="00F648EA">
        <w:rPr>
          <w:rFonts w:ascii="Arial" w:hAnsi="Arial" w:cs="Arial"/>
          <w:color w:val="auto"/>
          <w:sz w:val="22"/>
          <w:szCs w:val="22"/>
        </w:rPr>
        <w:t>utilises</w:t>
      </w:r>
      <w:proofErr w:type="spellEnd"/>
      <w:r w:rsidRPr="00F648EA">
        <w:rPr>
          <w:rFonts w:ascii="Arial" w:hAnsi="Arial" w:cs="Arial"/>
          <w:color w:val="auto"/>
          <w:sz w:val="22"/>
          <w:szCs w:val="22"/>
        </w:rPr>
        <w:t xml:space="preserve"> </w:t>
      </w:r>
      <w:bookmarkStart w:id="0" w:name="_Hlk50107587"/>
      <w:r w:rsidRPr="00F648EA">
        <w:rPr>
          <w:rFonts w:ascii="Arial" w:hAnsi="Arial" w:cs="Arial"/>
          <w:color w:val="auto"/>
          <w:sz w:val="22"/>
          <w:szCs w:val="22"/>
        </w:rPr>
        <w:t xml:space="preserve">multidimensional scaling (MDS) to create a series of interrelated maps </w:t>
      </w:r>
      <w:proofErr w:type="spellStart"/>
      <w:r w:rsidRPr="00F648EA">
        <w:rPr>
          <w:rFonts w:ascii="Arial" w:hAnsi="Arial" w:cs="Arial"/>
          <w:color w:val="auto"/>
          <w:sz w:val="22"/>
          <w:szCs w:val="22"/>
        </w:rPr>
        <w:t>organising</w:t>
      </w:r>
      <w:proofErr w:type="spellEnd"/>
      <w:r w:rsidRPr="00F648EA">
        <w:rPr>
          <w:rFonts w:ascii="Arial" w:hAnsi="Arial" w:cs="Arial"/>
          <w:color w:val="auto"/>
          <w:sz w:val="22"/>
          <w:szCs w:val="22"/>
        </w:rPr>
        <w:t xml:space="preserve"> the data and hierarchical cluster analysis (HCA) of the MDS coordinates</w:t>
      </w:r>
      <w:bookmarkEnd w:id="0"/>
      <w:r w:rsidRPr="00F648EA">
        <w:rPr>
          <w:rFonts w:ascii="Arial" w:hAnsi="Arial" w:cs="Arial"/>
          <w:color w:val="auto"/>
          <w:sz w:val="22"/>
          <w:szCs w:val="22"/>
        </w:rPr>
        <w:t xml:space="preserve">. This two-dimensional composition shows the preparatory topic statements and their relationship to each other through points on the map. The closer the points are together in terms of distance on the map, the closer their relationship to each other. The </w:t>
      </w:r>
      <w:r w:rsidRPr="00F648EA">
        <w:rPr>
          <w:rFonts w:ascii="Arial" w:hAnsi="Arial" w:cs="Arial"/>
          <w:color w:val="auto"/>
          <w:sz w:val="22"/>
          <w:szCs w:val="22"/>
          <w:rtl/>
        </w:rPr>
        <w:t>’</w:t>
      </w:r>
      <w:r w:rsidRPr="00F648EA">
        <w:rPr>
          <w:rFonts w:ascii="Arial" w:hAnsi="Arial" w:cs="Arial"/>
          <w:color w:val="auto"/>
          <w:sz w:val="22"/>
          <w:szCs w:val="22"/>
        </w:rPr>
        <w:t>20-to-5</w:t>
      </w:r>
      <w:r w:rsidRPr="00F648EA">
        <w:rPr>
          <w:rFonts w:ascii="Arial" w:hAnsi="Arial" w:cs="Arial"/>
          <w:color w:val="auto"/>
          <w:sz w:val="22"/>
          <w:szCs w:val="22"/>
          <w:rtl/>
        </w:rPr>
        <w:t xml:space="preserve">’ </w:t>
      </w:r>
      <w:r w:rsidRPr="00F648EA">
        <w:rPr>
          <w:rFonts w:ascii="Arial" w:hAnsi="Arial" w:cs="Arial"/>
          <w:color w:val="auto"/>
          <w:sz w:val="22"/>
          <w:szCs w:val="22"/>
        </w:rPr>
        <w:t xml:space="preserve">heuristic was applied to generate the optimal number of thematic clusters </w:t>
      </w:r>
      <w:r w:rsidRPr="00F648EA">
        <w:rPr>
          <w:rFonts w:ascii="Arial" w:eastAsia="Cambria" w:hAnsi="Arial" w:cs="Arial"/>
          <w:color w:val="auto"/>
          <w:sz w:val="22"/>
          <w:szCs w:val="22"/>
        </w:rPr>
        <w:fldChar w:fldCharType="begin"/>
      </w:r>
      <w:r w:rsidRPr="00F648EA">
        <w:rPr>
          <w:rFonts w:ascii="Arial" w:eastAsia="Cambria" w:hAnsi="Arial" w:cs="Arial"/>
          <w:color w:val="auto"/>
          <w:sz w:val="22"/>
          <w:szCs w:val="22"/>
        </w:rPr>
        <w:instrText xml:space="preserve"> ADDIN EN.CITE &lt;EndNote&gt;&lt;Cite&gt;&lt;Author&gt;Stoyanov&lt;/Author&gt;&lt;Year&gt;2012&lt;/Year&gt;&lt;RecNum&gt;117&lt;/RecNum&gt;&lt;DisplayText&gt;[13, 15]&lt;/DisplayText&gt;&lt;record&gt;&lt;rec-number&gt;117&lt;/rec-number&gt;&lt;foreign-keys&gt;&lt;key app="EN" db-id="295f5wrrv25tzoewtx45fxs9vwdedta5wsrv" timestamp="1598864539"&gt;117&lt;/key&gt;&lt;/foreign-keys&gt;&lt;ref-type name="Journal Article"&gt;17&lt;/ref-type&gt;&lt;contributors&gt;&lt;authors&gt;&lt;author&gt;Stoyanov, Slavi&lt;/author&gt;&lt;author&gt;Boshuizen, Henny&lt;/author&gt;&lt;author&gt;Groene, Oliver&lt;/author&gt;&lt;author&gt;Van Der Klink, Marcel&lt;/author&gt;&lt;author&gt;Kicken, Wendy&lt;/author&gt;&lt;author&gt;Drachsler, Hendrik&lt;/author&gt;&lt;author&gt;Barach, Paul&lt;/author&gt;&lt;/authors&gt;&lt;/contributors&gt;&lt;titles&gt;&lt;title&gt;Mapping and assessing clinical handover training interventions&lt;/title&gt;&lt;secondary-title&gt;BMJ Quality &amp;amp; Safety&lt;/secondary-title&gt;&lt;/titles&gt;&lt;periodical&gt;&lt;full-title&gt;BMJ Quality &amp;amp; Safety&lt;/full-title&gt;&lt;/periodical&gt;&lt;pages&gt;i50-i57&lt;/pages&gt;&lt;volume&gt;21&lt;/volume&gt;&lt;number&gt;Suppl 1&lt;/number&gt;&lt;dates&gt;&lt;year&gt;2012&lt;/year&gt;&lt;/dates&gt;&lt;publisher&gt;BMJ&lt;/publisher&gt;&lt;isbn&gt;2044-5415&lt;/isbn&gt;&lt;urls&gt;&lt;related-urls&gt;&lt;url&gt;https://dx.doi.org/10.1136/bmjqs-2012-001169&lt;/url&gt;&lt;/related-urls&gt;&lt;/urls&gt;&lt;electronic-resource-num&gt;10.1136/bmjqs-2012-001169&lt;/electronic-resource-num&gt;&lt;/record&gt;&lt;/Cite&gt;&lt;Cite&gt;&lt;Author&gt;Trochim&lt;/Author&gt;&lt;Year&gt;1989&lt;/Year&gt;&lt;RecNum&gt;133&lt;/RecNum&gt;&lt;record&gt;&lt;rec-number&gt;133&lt;/rec-number&gt;&lt;foreign-keys&gt;&lt;key app="EN" db-id="295f5wrrv25tzoewtx45fxs9vwdedta5wsrv" timestamp="1598953784"&gt;133&lt;/key&gt;&lt;/foreign-keys&gt;&lt;ref-type name="Journal Article"&gt;17&lt;/ref-type&gt;&lt;contributors&gt;&lt;authors&gt;&lt;author&gt;Trochim, William M. K.&lt;/author&gt;&lt;/authors&gt;&lt;/contributors&gt;&lt;titles&gt;&lt;title&gt;An introduction to concept mapping for planning and evaluation&lt;/title&gt;&lt;secondary-title&gt;Evaluation and Program Planning&lt;/secondary-title&gt;&lt;/titles&gt;&lt;periodical&gt;&lt;full-title&gt;Evaluation and Program Planning&lt;/full-title&gt;&lt;/periodical&gt;&lt;pages&gt;1-16&lt;/pages&gt;&lt;volume&gt;12&lt;/volume&gt;&lt;number&gt;1&lt;/number&gt;&lt;dates&gt;&lt;year&gt;1989&lt;/year&gt;&lt;/dates&gt;&lt;urls&gt;&lt;related-urls&gt;&lt;url&gt;https://EconPapers.repec.org/RePEc:eee:epplan:v:12:y:1989:i:1:p:1-16&lt;/url&gt;&lt;/related-urls&gt;&lt;/urls&gt;&lt;/record&gt;&lt;/Cite&gt;&lt;/EndNote&gt;</w:instrText>
      </w:r>
      <w:r w:rsidRPr="00F648EA">
        <w:rPr>
          <w:rFonts w:ascii="Arial" w:eastAsia="Cambria" w:hAnsi="Arial" w:cs="Arial"/>
          <w:color w:val="auto"/>
          <w:sz w:val="22"/>
          <w:szCs w:val="22"/>
        </w:rPr>
        <w:fldChar w:fldCharType="separate"/>
      </w:r>
      <w:r w:rsidRPr="00F648EA">
        <w:rPr>
          <w:rFonts w:ascii="Arial" w:eastAsia="Cambria" w:hAnsi="Arial" w:cs="Arial"/>
          <w:noProof/>
          <w:color w:val="auto"/>
          <w:sz w:val="22"/>
          <w:szCs w:val="22"/>
        </w:rPr>
        <w:t>[13, 15]</w:t>
      </w:r>
      <w:r w:rsidRPr="00F648EA">
        <w:rPr>
          <w:rFonts w:ascii="Arial" w:eastAsia="Cambria" w:hAnsi="Arial" w:cs="Arial"/>
          <w:color w:val="auto"/>
          <w:sz w:val="22"/>
          <w:szCs w:val="22"/>
        </w:rPr>
        <w:fldChar w:fldCharType="end"/>
      </w:r>
      <w:r w:rsidRPr="00F648EA">
        <w:rPr>
          <w:rFonts w:ascii="Arial" w:hAnsi="Arial" w:cs="Arial"/>
          <w:color w:val="auto"/>
          <w:sz w:val="22"/>
          <w:szCs w:val="22"/>
        </w:rPr>
        <w:t xml:space="preserve">. Each cluster and statement within that cluster was also assigned a bridging value between 0 and 1 (BV) </w:t>
      </w:r>
      <w:r w:rsidRPr="00F648EA">
        <w:rPr>
          <w:rFonts w:ascii="Arial" w:eastAsia="Cambria" w:hAnsi="Arial" w:cs="Arial"/>
          <w:color w:val="auto"/>
          <w:sz w:val="22"/>
          <w:szCs w:val="22"/>
        </w:rPr>
        <w:fldChar w:fldCharType="begin"/>
      </w:r>
      <w:r w:rsidRPr="00F648EA">
        <w:rPr>
          <w:rFonts w:ascii="Arial" w:eastAsia="Cambria" w:hAnsi="Arial" w:cs="Arial"/>
          <w:color w:val="auto"/>
          <w:sz w:val="22"/>
          <w:szCs w:val="22"/>
        </w:rPr>
        <w:instrText xml:space="preserve"> ADDIN EN.CITE &lt;EndNote&gt;&lt;Cite&gt;&lt;Author&gt;Stoyanov&lt;/Author&gt;&lt;Year&gt;2012&lt;/Year&gt;&lt;RecNum&gt;117&lt;/RecNum&gt;&lt;DisplayText&gt;[15]&lt;/DisplayText&gt;&lt;record&gt;&lt;rec-number&gt;117&lt;/rec-number&gt;&lt;foreign-keys&gt;&lt;key app="EN" db-id="295f5wrrv25tzoewtx45fxs9vwdedta5wsrv" timestamp="1598864539"&gt;117&lt;/key&gt;&lt;/foreign-keys&gt;&lt;ref-type name="Journal Article"&gt;17&lt;/ref-type&gt;&lt;contributors&gt;&lt;authors&gt;&lt;author&gt;Stoyanov, Slavi&lt;/author&gt;&lt;author&gt;Boshuizen, Henny&lt;/author&gt;&lt;author&gt;Groene, Oliver&lt;/author&gt;&lt;author&gt;Van Der Klink, Marcel&lt;/author&gt;&lt;author&gt;Kicken, Wendy&lt;/author&gt;&lt;author&gt;Drachsler, Hendrik&lt;/author&gt;&lt;author&gt;Barach, Paul&lt;/author&gt;&lt;/authors&gt;&lt;/contributors&gt;&lt;titles&gt;&lt;title&gt;Mapping and assessing clinical handover training interventions&lt;/title&gt;&lt;secondary-title&gt;BMJ Quality &amp;amp; Safety&lt;/secondary-title&gt;&lt;/titles&gt;&lt;periodical&gt;&lt;full-title&gt;BMJ Quality &amp;amp; Safety&lt;/full-title&gt;&lt;/periodical&gt;&lt;pages&gt;i50-i57&lt;/pages&gt;&lt;volume&gt;21&lt;/volume&gt;&lt;number&gt;Suppl 1&lt;/number&gt;&lt;dates&gt;&lt;year&gt;2012&lt;/year&gt;&lt;/dates&gt;&lt;publisher&gt;BMJ&lt;/publisher&gt;&lt;isbn&gt;2044-5415&lt;/isbn&gt;&lt;urls&gt;&lt;related-urls&gt;&lt;url&gt;https://dx.doi.org/10.1136/bmjqs-2012-001169&lt;/url&gt;&lt;/related-urls&gt;&lt;/urls&gt;&lt;electronic-resource-num&gt;10.1136/bmjqs-2012-001169&lt;/electronic-resource-num&gt;&lt;/record&gt;&lt;/Cite&gt;&lt;/EndNote&gt;</w:instrText>
      </w:r>
      <w:r w:rsidRPr="00F648EA">
        <w:rPr>
          <w:rFonts w:ascii="Arial" w:eastAsia="Cambria" w:hAnsi="Arial" w:cs="Arial"/>
          <w:color w:val="auto"/>
          <w:sz w:val="22"/>
          <w:szCs w:val="22"/>
        </w:rPr>
        <w:fldChar w:fldCharType="separate"/>
      </w:r>
      <w:r w:rsidRPr="00F648EA">
        <w:rPr>
          <w:rFonts w:ascii="Arial" w:eastAsia="Cambria" w:hAnsi="Arial" w:cs="Arial"/>
          <w:noProof/>
          <w:color w:val="auto"/>
          <w:sz w:val="22"/>
          <w:szCs w:val="22"/>
        </w:rPr>
        <w:t>[15]</w:t>
      </w:r>
      <w:r w:rsidRPr="00F648EA">
        <w:rPr>
          <w:rFonts w:ascii="Arial" w:eastAsia="Cambria" w:hAnsi="Arial" w:cs="Arial"/>
          <w:color w:val="auto"/>
          <w:sz w:val="22"/>
          <w:szCs w:val="22"/>
        </w:rPr>
        <w:fldChar w:fldCharType="end"/>
      </w:r>
      <w:r w:rsidRPr="00F648EA">
        <w:rPr>
          <w:rFonts w:ascii="Arial" w:hAnsi="Arial" w:cs="Arial"/>
          <w:color w:val="auto"/>
          <w:sz w:val="22"/>
          <w:szCs w:val="22"/>
        </w:rPr>
        <w:t xml:space="preserve">. For the individual clusters, the closer the BV to zero, the more participants agreed on the content of that cluster. Descriptive and non-parametric statistical analyses were used for analysis of statement ratings. </w:t>
      </w:r>
    </w:p>
    <w:p w14:paraId="191716D2" w14:textId="77777777" w:rsidR="004F0C67" w:rsidRPr="00F648EA" w:rsidRDefault="004F0C67" w:rsidP="00037E89">
      <w:pPr>
        <w:rPr>
          <w:rFonts w:ascii="Arial" w:hAnsi="Arial" w:cs="Arial"/>
          <w:b/>
          <w:bCs/>
        </w:rPr>
      </w:pPr>
    </w:p>
    <w:p w14:paraId="0F46A05E" w14:textId="10494ABA" w:rsidR="00037E89" w:rsidRPr="00F648EA" w:rsidRDefault="005E5C6C" w:rsidP="00037E89">
      <w:pPr>
        <w:rPr>
          <w:rFonts w:ascii="Arial" w:hAnsi="Arial" w:cs="Arial"/>
          <w:b/>
          <w:bCs/>
        </w:rPr>
      </w:pPr>
      <w:r w:rsidRPr="00F648EA">
        <w:rPr>
          <w:rFonts w:ascii="Arial" w:hAnsi="Arial" w:cs="Arial"/>
          <w:b/>
          <w:bCs/>
        </w:rPr>
        <w:t xml:space="preserve">Appendix </w:t>
      </w:r>
      <w:r w:rsidR="008808A5" w:rsidRPr="00F648EA">
        <w:rPr>
          <w:rFonts w:ascii="Arial" w:hAnsi="Arial" w:cs="Arial"/>
          <w:b/>
          <w:bCs/>
        </w:rPr>
        <w:t>A</w:t>
      </w:r>
      <w:r w:rsidRPr="00F648EA">
        <w:rPr>
          <w:rFonts w:ascii="Arial" w:hAnsi="Arial" w:cs="Arial"/>
          <w:b/>
          <w:bCs/>
        </w:rPr>
        <w:t>. Quantitative National Survey Results</w:t>
      </w:r>
    </w:p>
    <w:p w14:paraId="21D0C0D3" w14:textId="38DDD230" w:rsidR="004D61E2" w:rsidRPr="00F648EA" w:rsidRDefault="004D61E2" w:rsidP="004D61E2">
      <w:pPr>
        <w:jc w:val="center"/>
        <w:rPr>
          <w:rFonts w:ascii="Arial" w:hAnsi="Arial" w:cs="Arial"/>
        </w:rPr>
      </w:pPr>
      <w:r w:rsidRPr="00F648EA">
        <w:rPr>
          <w:rFonts w:ascii="Arial" w:hAnsi="Arial" w:cs="Arial"/>
          <w:b/>
          <w:bCs/>
        </w:rPr>
        <w:t>Table</w:t>
      </w:r>
      <w:r w:rsidR="002721E1" w:rsidRPr="00F648EA">
        <w:rPr>
          <w:rFonts w:ascii="Arial" w:hAnsi="Arial" w:cs="Arial"/>
          <w:b/>
          <w:bCs/>
        </w:rPr>
        <w:t xml:space="preserve"> S1</w:t>
      </w:r>
      <w:r w:rsidRPr="00F648EA">
        <w:rPr>
          <w:rFonts w:ascii="Arial" w:hAnsi="Arial" w:cs="Arial"/>
        </w:rPr>
        <w:t xml:space="preserve">. </w:t>
      </w:r>
      <w:r w:rsidRPr="00F648EA">
        <w:rPr>
          <w:rFonts w:ascii="Arial" w:hAnsi="Arial" w:cs="Arial"/>
          <w:bCs/>
        </w:rPr>
        <w:t xml:space="preserve">Adequacy of undergraduate radiology teaching – </w:t>
      </w:r>
      <w:r w:rsidR="002721E1" w:rsidRPr="00F648EA">
        <w:rPr>
          <w:rFonts w:ascii="Arial" w:hAnsi="Arial" w:cs="Arial"/>
          <w:bCs/>
        </w:rPr>
        <w:t>I</w:t>
      </w:r>
      <w:r w:rsidRPr="00F648EA">
        <w:rPr>
          <w:rFonts w:ascii="Arial" w:hAnsi="Arial" w:cs="Arial"/>
          <w:bCs/>
        </w:rPr>
        <w:t>ntern</w:t>
      </w:r>
      <w:r w:rsidR="002721E1" w:rsidRPr="00F648EA">
        <w:rPr>
          <w:rFonts w:ascii="Arial" w:hAnsi="Arial" w:cs="Arial"/>
          <w:bCs/>
        </w:rPr>
        <w:t>s</w:t>
      </w:r>
      <w:r w:rsidRPr="00F648EA">
        <w:rPr>
          <w:rFonts w:ascii="Arial" w:hAnsi="Arial" w:cs="Arial"/>
          <w:bCs/>
        </w:rPr>
        <w:t xml:space="preserve"> </w:t>
      </w:r>
      <w:r w:rsidR="0042340D" w:rsidRPr="00F648EA">
        <w:rPr>
          <w:rFonts w:ascii="Arial" w:hAnsi="Arial" w:cs="Arial"/>
          <w:bCs/>
        </w:rPr>
        <w:t>response</w:t>
      </w:r>
    </w:p>
    <w:tbl>
      <w:tblPr>
        <w:tblStyle w:val="TableGrid"/>
        <w:tblW w:w="8217" w:type="dxa"/>
        <w:jc w:val="center"/>
        <w:tblLayout w:type="fixed"/>
        <w:tblLook w:val="0000" w:firstRow="0" w:lastRow="0" w:firstColumn="0" w:lastColumn="0" w:noHBand="0" w:noVBand="0"/>
      </w:tblPr>
      <w:tblGrid>
        <w:gridCol w:w="3964"/>
        <w:gridCol w:w="1843"/>
        <w:gridCol w:w="2410"/>
      </w:tblGrid>
      <w:tr w:rsidR="00F648EA" w:rsidRPr="00F648EA" w14:paraId="5941563F" w14:textId="77777777" w:rsidTr="006D666E">
        <w:trPr>
          <w:jc w:val="center"/>
        </w:trPr>
        <w:tc>
          <w:tcPr>
            <w:tcW w:w="3964" w:type="dxa"/>
          </w:tcPr>
          <w:p w14:paraId="60821AF8" w14:textId="11D9731D" w:rsidR="004D61E2" w:rsidRPr="00F648EA" w:rsidRDefault="004D61E2" w:rsidP="004D61E2">
            <w:pPr>
              <w:autoSpaceDE w:val="0"/>
              <w:autoSpaceDN w:val="0"/>
              <w:adjustRightInd w:val="0"/>
              <w:spacing w:line="320" w:lineRule="atLeast"/>
              <w:ind w:left="60" w:right="60"/>
              <w:jc w:val="center"/>
              <w:rPr>
                <w:rFonts w:ascii="Arial" w:hAnsi="Arial" w:cs="Arial"/>
                <w:b/>
                <w:bCs/>
              </w:rPr>
            </w:pPr>
            <w:r w:rsidRPr="00F648EA">
              <w:rPr>
                <w:rFonts w:ascii="Arial" w:hAnsi="Arial" w:cs="Arial"/>
                <w:b/>
                <w:bCs/>
              </w:rPr>
              <w:t>Training Adequacy</w:t>
            </w:r>
          </w:p>
        </w:tc>
        <w:tc>
          <w:tcPr>
            <w:tcW w:w="1843" w:type="dxa"/>
          </w:tcPr>
          <w:p w14:paraId="7A517E65" w14:textId="4757E128" w:rsidR="004D61E2" w:rsidRPr="00F648EA" w:rsidRDefault="004D61E2" w:rsidP="004D61E2">
            <w:pPr>
              <w:autoSpaceDE w:val="0"/>
              <w:autoSpaceDN w:val="0"/>
              <w:adjustRightInd w:val="0"/>
              <w:spacing w:line="320" w:lineRule="atLeast"/>
              <w:ind w:left="60" w:right="60"/>
              <w:jc w:val="center"/>
              <w:rPr>
                <w:rFonts w:ascii="Arial" w:hAnsi="Arial" w:cs="Arial"/>
                <w:b/>
                <w:bCs/>
              </w:rPr>
            </w:pPr>
            <w:r w:rsidRPr="00F648EA">
              <w:rPr>
                <w:rFonts w:ascii="Arial" w:hAnsi="Arial" w:cs="Arial"/>
                <w:b/>
                <w:bCs/>
              </w:rPr>
              <w:t>n</w:t>
            </w:r>
          </w:p>
        </w:tc>
        <w:tc>
          <w:tcPr>
            <w:tcW w:w="2410" w:type="dxa"/>
          </w:tcPr>
          <w:p w14:paraId="236AF4E2" w14:textId="023FA241" w:rsidR="004D61E2" w:rsidRPr="00F648EA" w:rsidRDefault="004D61E2" w:rsidP="004D61E2">
            <w:pPr>
              <w:autoSpaceDE w:val="0"/>
              <w:autoSpaceDN w:val="0"/>
              <w:adjustRightInd w:val="0"/>
              <w:spacing w:line="320" w:lineRule="atLeast"/>
              <w:ind w:left="60" w:right="60"/>
              <w:jc w:val="center"/>
              <w:rPr>
                <w:rFonts w:ascii="Arial" w:hAnsi="Arial" w:cs="Arial"/>
                <w:b/>
                <w:bCs/>
              </w:rPr>
            </w:pPr>
            <w:r w:rsidRPr="00F648EA">
              <w:rPr>
                <w:rFonts w:ascii="Arial" w:hAnsi="Arial" w:cs="Arial"/>
                <w:b/>
                <w:bCs/>
              </w:rPr>
              <w:t>%</w:t>
            </w:r>
          </w:p>
        </w:tc>
      </w:tr>
      <w:tr w:rsidR="00F648EA" w:rsidRPr="00F648EA" w14:paraId="618E6568" w14:textId="77777777" w:rsidTr="006D666E">
        <w:trPr>
          <w:jc w:val="center"/>
        </w:trPr>
        <w:tc>
          <w:tcPr>
            <w:tcW w:w="3964" w:type="dxa"/>
          </w:tcPr>
          <w:p w14:paraId="3A96880D"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Adequate</w:t>
            </w:r>
          </w:p>
        </w:tc>
        <w:tc>
          <w:tcPr>
            <w:tcW w:w="1843" w:type="dxa"/>
          </w:tcPr>
          <w:p w14:paraId="3BEE3A68"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29</w:t>
            </w:r>
          </w:p>
        </w:tc>
        <w:tc>
          <w:tcPr>
            <w:tcW w:w="2410" w:type="dxa"/>
          </w:tcPr>
          <w:p w14:paraId="3D437FE6"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29.0</w:t>
            </w:r>
          </w:p>
        </w:tc>
      </w:tr>
      <w:tr w:rsidR="00F648EA" w:rsidRPr="00F648EA" w14:paraId="1FEDB65C" w14:textId="77777777" w:rsidTr="006D666E">
        <w:trPr>
          <w:jc w:val="center"/>
        </w:trPr>
        <w:tc>
          <w:tcPr>
            <w:tcW w:w="3964" w:type="dxa"/>
          </w:tcPr>
          <w:p w14:paraId="2ED5323B"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Inadequate</w:t>
            </w:r>
          </w:p>
        </w:tc>
        <w:tc>
          <w:tcPr>
            <w:tcW w:w="1843" w:type="dxa"/>
          </w:tcPr>
          <w:p w14:paraId="43F4C70B"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12</w:t>
            </w:r>
          </w:p>
        </w:tc>
        <w:tc>
          <w:tcPr>
            <w:tcW w:w="2410" w:type="dxa"/>
          </w:tcPr>
          <w:p w14:paraId="2084C106"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12.0</w:t>
            </w:r>
          </w:p>
        </w:tc>
      </w:tr>
      <w:tr w:rsidR="00F648EA" w:rsidRPr="00F648EA" w14:paraId="24638840" w14:textId="77777777" w:rsidTr="006D666E">
        <w:trPr>
          <w:jc w:val="center"/>
        </w:trPr>
        <w:tc>
          <w:tcPr>
            <w:tcW w:w="3964" w:type="dxa"/>
          </w:tcPr>
          <w:p w14:paraId="7D799D38"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Somewhat adequate</w:t>
            </w:r>
          </w:p>
        </w:tc>
        <w:tc>
          <w:tcPr>
            <w:tcW w:w="1843" w:type="dxa"/>
          </w:tcPr>
          <w:p w14:paraId="3D915738"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29</w:t>
            </w:r>
          </w:p>
        </w:tc>
        <w:tc>
          <w:tcPr>
            <w:tcW w:w="2410" w:type="dxa"/>
          </w:tcPr>
          <w:p w14:paraId="0BCBCC26"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29.0</w:t>
            </w:r>
          </w:p>
        </w:tc>
      </w:tr>
      <w:tr w:rsidR="00F648EA" w:rsidRPr="00F648EA" w14:paraId="54030FCB" w14:textId="77777777" w:rsidTr="006D666E">
        <w:trPr>
          <w:jc w:val="center"/>
        </w:trPr>
        <w:tc>
          <w:tcPr>
            <w:tcW w:w="3964" w:type="dxa"/>
          </w:tcPr>
          <w:p w14:paraId="196ECCCE"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Somewhat inadequate</w:t>
            </w:r>
          </w:p>
        </w:tc>
        <w:tc>
          <w:tcPr>
            <w:tcW w:w="1843" w:type="dxa"/>
          </w:tcPr>
          <w:p w14:paraId="4AB3AE3D"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14</w:t>
            </w:r>
          </w:p>
        </w:tc>
        <w:tc>
          <w:tcPr>
            <w:tcW w:w="2410" w:type="dxa"/>
          </w:tcPr>
          <w:p w14:paraId="6A3024DD"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14.0</w:t>
            </w:r>
          </w:p>
        </w:tc>
      </w:tr>
      <w:tr w:rsidR="00F648EA" w:rsidRPr="00F648EA" w14:paraId="497B4DE7" w14:textId="77777777" w:rsidTr="006D666E">
        <w:trPr>
          <w:jc w:val="center"/>
        </w:trPr>
        <w:tc>
          <w:tcPr>
            <w:tcW w:w="3964" w:type="dxa"/>
          </w:tcPr>
          <w:p w14:paraId="1481D2F6"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Very adequate</w:t>
            </w:r>
          </w:p>
        </w:tc>
        <w:tc>
          <w:tcPr>
            <w:tcW w:w="1843" w:type="dxa"/>
          </w:tcPr>
          <w:p w14:paraId="5386F6A4"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9</w:t>
            </w:r>
          </w:p>
        </w:tc>
        <w:tc>
          <w:tcPr>
            <w:tcW w:w="2410" w:type="dxa"/>
          </w:tcPr>
          <w:p w14:paraId="7BB0D228"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9.0</w:t>
            </w:r>
          </w:p>
        </w:tc>
      </w:tr>
      <w:tr w:rsidR="00F648EA" w:rsidRPr="00F648EA" w14:paraId="171860A5" w14:textId="77777777" w:rsidTr="006D666E">
        <w:trPr>
          <w:jc w:val="center"/>
        </w:trPr>
        <w:tc>
          <w:tcPr>
            <w:tcW w:w="3964" w:type="dxa"/>
          </w:tcPr>
          <w:p w14:paraId="1A687D0C"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Very inadequate</w:t>
            </w:r>
          </w:p>
        </w:tc>
        <w:tc>
          <w:tcPr>
            <w:tcW w:w="1843" w:type="dxa"/>
          </w:tcPr>
          <w:p w14:paraId="3591FEF1"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7</w:t>
            </w:r>
          </w:p>
        </w:tc>
        <w:tc>
          <w:tcPr>
            <w:tcW w:w="2410" w:type="dxa"/>
          </w:tcPr>
          <w:p w14:paraId="3CEE2543"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7.0</w:t>
            </w:r>
          </w:p>
        </w:tc>
      </w:tr>
      <w:tr w:rsidR="004D61E2" w:rsidRPr="00F648EA" w14:paraId="485812B5" w14:textId="77777777" w:rsidTr="006D666E">
        <w:trPr>
          <w:jc w:val="center"/>
        </w:trPr>
        <w:tc>
          <w:tcPr>
            <w:tcW w:w="3964" w:type="dxa"/>
          </w:tcPr>
          <w:p w14:paraId="1D406399"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Total</w:t>
            </w:r>
          </w:p>
        </w:tc>
        <w:tc>
          <w:tcPr>
            <w:tcW w:w="1843" w:type="dxa"/>
          </w:tcPr>
          <w:p w14:paraId="4A39AD43"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100</w:t>
            </w:r>
          </w:p>
        </w:tc>
        <w:tc>
          <w:tcPr>
            <w:tcW w:w="2410" w:type="dxa"/>
          </w:tcPr>
          <w:p w14:paraId="21B8C486"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100.0</w:t>
            </w:r>
          </w:p>
        </w:tc>
      </w:tr>
    </w:tbl>
    <w:p w14:paraId="75D29546" w14:textId="77777777" w:rsidR="004D61E2" w:rsidRPr="00F648EA" w:rsidRDefault="004D61E2" w:rsidP="004D61E2">
      <w:pPr>
        <w:autoSpaceDE w:val="0"/>
        <w:autoSpaceDN w:val="0"/>
        <w:adjustRightInd w:val="0"/>
        <w:spacing w:after="0" w:line="400" w:lineRule="atLeast"/>
        <w:rPr>
          <w:rFonts w:ascii="Arial" w:hAnsi="Arial" w:cs="Arial"/>
        </w:rPr>
      </w:pPr>
    </w:p>
    <w:p w14:paraId="2AB5915F" w14:textId="04EC2888" w:rsidR="004D61E2" w:rsidRPr="00F648EA" w:rsidRDefault="004D61E2" w:rsidP="004D61E2">
      <w:pPr>
        <w:rPr>
          <w:rFonts w:ascii="Arial" w:hAnsi="Arial" w:cs="Arial"/>
        </w:rPr>
      </w:pPr>
    </w:p>
    <w:p w14:paraId="3AC03D2A" w14:textId="77777777" w:rsidR="004D61E2" w:rsidRPr="00F648EA" w:rsidRDefault="004D61E2" w:rsidP="004D61E2">
      <w:pPr>
        <w:rPr>
          <w:rFonts w:ascii="Arial" w:hAnsi="Arial" w:cs="Arial"/>
        </w:rPr>
      </w:pPr>
    </w:p>
    <w:p w14:paraId="7BF744A7" w14:textId="0FDFF78C" w:rsidR="004D61E2" w:rsidRPr="00F648EA" w:rsidRDefault="004D61E2" w:rsidP="004D61E2">
      <w:pPr>
        <w:jc w:val="center"/>
        <w:rPr>
          <w:rFonts w:ascii="Arial" w:hAnsi="Arial" w:cs="Arial"/>
        </w:rPr>
      </w:pPr>
      <w:r w:rsidRPr="00F648EA">
        <w:rPr>
          <w:rFonts w:ascii="Arial" w:hAnsi="Arial" w:cs="Arial"/>
          <w:b/>
          <w:bCs/>
        </w:rPr>
        <w:lastRenderedPageBreak/>
        <w:t>Table</w:t>
      </w:r>
      <w:r w:rsidR="002721E1" w:rsidRPr="00F648EA">
        <w:rPr>
          <w:rFonts w:ascii="Arial" w:hAnsi="Arial" w:cs="Arial"/>
          <w:b/>
          <w:bCs/>
        </w:rPr>
        <w:t xml:space="preserve"> S2</w:t>
      </w:r>
      <w:r w:rsidRPr="00F648EA">
        <w:rPr>
          <w:rFonts w:ascii="Arial" w:hAnsi="Arial" w:cs="Arial"/>
          <w:b/>
          <w:bCs/>
        </w:rPr>
        <w:t>.</w:t>
      </w:r>
      <w:r w:rsidRPr="00F648EA">
        <w:rPr>
          <w:rFonts w:ascii="Arial" w:hAnsi="Arial" w:cs="Arial"/>
        </w:rPr>
        <w:t xml:space="preserve"> Radiology knowledge as compared with other clinical subjects in the undergraduate curriculum</w:t>
      </w:r>
    </w:p>
    <w:tbl>
      <w:tblPr>
        <w:tblStyle w:val="TableGrid"/>
        <w:tblW w:w="7083" w:type="dxa"/>
        <w:jc w:val="center"/>
        <w:tblLayout w:type="fixed"/>
        <w:tblLook w:val="0000" w:firstRow="0" w:lastRow="0" w:firstColumn="0" w:lastColumn="0" w:noHBand="0" w:noVBand="0"/>
      </w:tblPr>
      <w:tblGrid>
        <w:gridCol w:w="3539"/>
        <w:gridCol w:w="1701"/>
        <w:gridCol w:w="1843"/>
      </w:tblGrid>
      <w:tr w:rsidR="00F648EA" w:rsidRPr="00F648EA" w14:paraId="3A1D1F9D" w14:textId="77777777" w:rsidTr="006D666E">
        <w:trPr>
          <w:jc w:val="center"/>
        </w:trPr>
        <w:tc>
          <w:tcPr>
            <w:tcW w:w="3539" w:type="dxa"/>
          </w:tcPr>
          <w:p w14:paraId="5811B70C" w14:textId="77777777" w:rsidR="004D61E2" w:rsidRPr="00F648EA" w:rsidRDefault="004D61E2" w:rsidP="004D61E2">
            <w:pPr>
              <w:autoSpaceDE w:val="0"/>
              <w:autoSpaceDN w:val="0"/>
              <w:adjustRightInd w:val="0"/>
              <w:spacing w:line="320" w:lineRule="atLeast"/>
              <w:ind w:left="60" w:right="60"/>
              <w:jc w:val="center"/>
              <w:rPr>
                <w:rFonts w:ascii="Arial" w:hAnsi="Arial" w:cs="Arial"/>
                <w:b/>
                <w:bCs/>
              </w:rPr>
            </w:pPr>
            <w:r w:rsidRPr="00F648EA">
              <w:rPr>
                <w:rFonts w:ascii="Arial" w:hAnsi="Arial" w:cs="Arial"/>
                <w:b/>
                <w:bCs/>
              </w:rPr>
              <w:t>Knowledge level</w:t>
            </w:r>
          </w:p>
        </w:tc>
        <w:tc>
          <w:tcPr>
            <w:tcW w:w="1701" w:type="dxa"/>
          </w:tcPr>
          <w:p w14:paraId="3AA83548" w14:textId="4EC44489" w:rsidR="004D61E2" w:rsidRPr="00F648EA" w:rsidRDefault="004D61E2" w:rsidP="004D61E2">
            <w:pPr>
              <w:autoSpaceDE w:val="0"/>
              <w:autoSpaceDN w:val="0"/>
              <w:adjustRightInd w:val="0"/>
              <w:spacing w:line="320" w:lineRule="atLeast"/>
              <w:ind w:left="60" w:right="60"/>
              <w:jc w:val="center"/>
              <w:rPr>
                <w:rFonts w:ascii="Arial" w:hAnsi="Arial" w:cs="Arial"/>
                <w:b/>
                <w:bCs/>
              </w:rPr>
            </w:pPr>
            <w:r w:rsidRPr="00F648EA">
              <w:rPr>
                <w:rFonts w:ascii="Arial" w:hAnsi="Arial" w:cs="Arial"/>
                <w:b/>
                <w:bCs/>
              </w:rPr>
              <w:t>n</w:t>
            </w:r>
          </w:p>
        </w:tc>
        <w:tc>
          <w:tcPr>
            <w:tcW w:w="1843" w:type="dxa"/>
          </w:tcPr>
          <w:p w14:paraId="6210D08A" w14:textId="64EC53DC" w:rsidR="004D61E2" w:rsidRPr="00F648EA" w:rsidRDefault="004D61E2" w:rsidP="004D61E2">
            <w:pPr>
              <w:autoSpaceDE w:val="0"/>
              <w:autoSpaceDN w:val="0"/>
              <w:adjustRightInd w:val="0"/>
              <w:spacing w:line="320" w:lineRule="atLeast"/>
              <w:ind w:left="60" w:right="60"/>
              <w:jc w:val="center"/>
              <w:rPr>
                <w:rFonts w:ascii="Arial" w:hAnsi="Arial" w:cs="Arial"/>
                <w:b/>
                <w:bCs/>
              </w:rPr>
            </w:pPr>
            <w:r w:rsidRPr="00F648EA">
              <w:rPr>
                <w:rFonts w:ascii="Arial" w:hAnsi="Arial" w:cs="Arial"/>
                <w:b/>
                <w:bCs/>
              </w:rPr>
              <w:t>%</w:t>
            </w:r>
          </w:p>
        </w:tc>
      </w:tr>
      <w:tr w:rsidR="00F648EA" w:rsidRPr="00F648EA" w14:paraId="3E6FDF9F" w14:textId="77777777" w:rsidTr="006D666E">
        <w:trPr>
          <w:jc w:val="center"/>
        </w:trPr>
        <w:tc>
          <w:tcPr>
            <w:tcW w:w="3539" w:type="dxa"/>
          </w:tcPr>
          <w:p w14:paraId="0A52AFF1"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Adequate</w:t>
            </w:r>
          </w:p>
        </w:tc>
        <w:tc>
          <w:tcPr>
            <w:tcW w:w="1701" w:type="dxa"/>
          </w:tcPr>
          <w:p w14:paraId="2134653A"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20</w:t>
            </w:r>
          </w:p>
        </w:tc>
        <w:tc>
          <w:tcPr>
            <w:tcW w:w="1843" w:type="dxa"/>
          </w:tcPr>
          <w:p w14:paraId="721C3025"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20.0</w:t>
            </w:r>
          </w:p>
        </w:tc>
      </w:tr>
      <w:tr w:rsidR="00F648EA" w:rsidRPr="00F648EA" w14:paraId="3B71CF9B" w14:textId="77777777" w:rsidTr="006D666E">
        <w:trPr>
          <w:jc w:val="center"/>
        </w:trPr>
        <w:tc>
          <w:tcPr>
            <w:tcW w:w="3539" w:type="dxa"/>
          </w:tcPr>
          <w:p w14:paraId="64E2AB0E"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Inadequate</w:t>
            </w:r>
          </w:p>
        </w:tc>
        <w:tc>
          <w:tcPr>
            <w:tcW w:w="1701" w:type="dxa"/>
          </w:tcPr>
          <w:p w14:paraId="66C91F2F"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21</w:t>
            </w:r>
          </w:p>
        </w:tc>
        <w:tc>
          <w:tcPr>
            <w:tcW w:w="1843" w:type="dxa"/>
          </w:tcPr>
          <w:p w14:paraId="4CBE4BE1"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21.0</w:t>
            </w:r>
          </w:p>
        </w:tc>
      </w:tr>
      <w:tr w:rsidR="00F648EA" w:rsidRPr="00F648EA" w14:paraId="598033CD" w14:textId="77777777" w:rsidTr="006D666E">
        <w:trPr>
          <w:jc w:val="center"/>
        </w:trPr>
        <w:tc>
          <w:tcPr>
            <w:tcW w:w="3539" w:type="dxa"/>
          </w:tcPr>
          <w:p w14:paraId="1836311F"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Somewhat adequate</w:t>
            </w:r>
          </w:p>
        </w:tc>
        <w:tc>
          <w:tcPr>
            <w:tcW w:w="1701" w:type="dxa"/>
          </w:tcPr>
          <w:p w14:paraId="7207347F"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26</w:t>
            </w:r>
          </w:p>
        </w:tc>
        <w:tc>
          <w:tcPr>
            <w:tcW w:w="1843" w:type="dxa"/>
          </w:tcPr>
          <w:p w14:paraId="1975DBDC"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26.0</w:t>
            </w:r>
          </w:p>
        </w:tc>
      </w:tr>
      <w:tr w:rsidR="00F648EA" w:rsidRPr="00F648EA" w14:paraId="11F8FD81" w14:textId="77777777" w:rsidTr="006D666E">
        <w:trPr>
          <w:jc w:val="center"/>
        </w:trPr>
        <w:tc>
          <w:tcPr>
            <w:tcW w:w="3539" w:type="dxa"/>
          </w:tcPr>
          <w:p w14:paraId="2650381C"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Somewhat inadequate</w:t>
            </w:r>
          </w:p>
        </w:tc>
        <w:tc>
          <w:tcPr>
            <w:tcW w:w="1701" w:type="dxa"/>
          </w:tcPr>
          <w:p w14:paraId="6E854E94"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18</w:t>
            </w:r>
          </w:p>
        </w:tc>
        <w:tc>
          <w:tcPr>
            <w:tcW w:w="1843" w:type="dxa"/>
          </w:tcPr>
          <w:p w14:paraId="0B247DC1"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18.0</w:t>
            </w:r>
          </w:p>
        </w:tc>
      </w:tr>
      <w:tr w:rsidR="00F648EA" w:rsidRPr="00F648EA" w14:paraId="307C905D" w14:textId="77777777" w:rsidTr="006D666E">
        <w:trPr>
          <w:jc w:val="center"/>
        </w:trPr>
        <w:tc>
          <w:tcPr>
            <w:tcW w:w="3539" w:type="dxa"/>
          </w:tcPr>
          <w:p w14:paraId="1821EDAC"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Very adequate</w:t>
            </w:r>
          </w:p>
        </w:tc>
        <w:tc>
          <w:tcPr>
            <w:tcW w:w="1701" w:type="dxa"/>
          </w:tcPr>
          <w:p w14:paraId="68A78E9D"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9</w:t>
            </w:r>
          </w:p>
        </w:tc>
        <w:tc>
          <w:tcPr>
            <w:tcW w:w="1843" w:type="dxa"/>
          </w:tcPr>
          <w:p w14:paraId="7F170089"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9.0</w:t>
            </w:r>
          </w:p>
        </w:tc>
      </w:tr>
      <w:tr w:rsidR="00F648EA" w:rsidRPr="00F648EA" w14:paraId="0DFF0984" w14:textId="77777777" w:rsidTr="006D666E">
        <w:trPr>
          <w:jc w:val="center"/>
        </w:trPr>
        <w:tc>
          <w:tcPr>
            <w:tcW w:w="3539" w:type="dxa"/>
          </w:tcPr>
          <w:p w14:paraId="35BB1EB8"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Very inadequate</w:t>
            </w:r>
          </w:p>
        </w:tc>
        <w:tc>
          <w:tcPr>
            <w:tcW w:w="1701" w:type="dxa"/>
          </w:tcPr>
          <w:p w14:paraId="66965800"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6</w:t>
            </w:r>
          </w:p>
        </w:tc>
        <w:tc>
          <w:tcPr>
            <w:tcW w:w="1843" w:type="dxa"/>
          </w:tcPr>
          <w:p w14:paraId="30BAEC11"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6.0</w:t>
            </w:r>
          </w:p>
        </w:tc>
      </w:tr>
      <w:tr w:rsidR="004D61E2" w:rsidRPr="00F648EA" w14:paraId="5F5B964D" w14:textId="77777777" w:rsidTr="006D666E">
        <w:trPr>
          <w:jc w:val="center"/>
        </w:trPr>
        <w:tc>
          <w:tcPr>
            <w:tcW w:w="3539" w:type="dxa"/>
          </w:tcPr>
          <w:p w14:paraId="0C1CCF6B"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Total</w:t>
            </w:r>
          </w:p>
        </w:tc>
        <w:tc>
          <w:tcPr>
            <w:tcW w:w="1701" w:type="dxa"/>
          </w:tcPr>
          <w:p w14:paraId="484DF3C4"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100</w:t>
            </w:r>
          </w:p>
        </w:tc>
        <w:tc>
          <w:tcPr>
            <w:tcW w:w="1843" w:type="dxa"/>
          </w:tcPr>
          <w:p w14:paraId="718D935F" w14:textId="77777777" w:rsidR="004D61E2" w:rsidRPr="00F648EA" w:rsidRDefault="004D61E2" w:rsidP="004D61E2">
            <w:pPr>
              <w:autoSpaceDE w:val="0"/>
              <w:autoSpaceDN w:val="0"/>
              <w:adjustRightInd w:val="0"/>
              <w:spacing w:line="320" w:lineRule="atLeast"/>
              <w:ind w:left="60" w:right="60"/>
              <w:jc w:val="center"/>
              <w:rPr>
                <w:rFonts w:ascii="Arial" w:hAnsi="Arial" w:cs="Arial"/>
              </w:rPr>
            </w:pPr>
            <w:r w:rsidRPr="00F648EA">
              <w:rPr>
                <w:rFonts w:ascii="Arial" w:hAnsi="Arial" w:cs="Arial"/>
              </w:rPr>
              <w:t>100.0</w:t>
            </w:r>
          </w:p>
        </w:tc>
      </w:tr>
    </w:tbl>
    <w:p w14:paraId="4B662FBA" w14:textId="2B8793C6" w:rsidR="002721E1" w:rsidRPr="00F648EA" w:rsidRDefault="002721E1" w:rsidP="002721E1">
      <w:pPr>
        <w:pStyle w:val="Normal2"/>
        <w:rPr>
          <w:rFonts w:eastAsia="Times New Roman"/>
        </w:rPr>
      </w:pPr>
    </w:p>
    <w:p w14:paraId="21E957CF" w14:textId="0FDA649D" w:rsidR="002721E1" w:rsidRPr="00F648EA" w:rsidRDefault="002721E1" w:rsidP="002721E1">
      <w:pPr>
        <w:pStyle w:val="Normal2"/>
        <w:rPr>
          <w:rFonts w:eastAsia="Times New Roman"/>
        </w:rPr>
      </w:pPr>
    </w:p>
    <w:p w14:paraId="4852884B" w14:textId="77777777" w:rsidR="002721E1" w:rsidRPr="00F648EA" w:rsidRDefault="002721E1" w:rsidP="002721E1">
      <w:pPr>
        <w:pStyle w:val="Normal2"/>
        <w:rPr>
          <w:rFonts w:eastAsia="Times New Roman"/>
        </w:rPr>
      </w:pPr>
    </w:p>
    <w:p w14:paraId="2A41C6DE" w14:textId="5C20DA51" w:rsidR="002721E1" w:rsidRPr="00F648EA" w:rsidRDefault="002721E1" w:rsidP="002721E1">
      <w:pPr>
        <w:pStyle w:val="Normal2"/>
        <w:jc w:val="center"/>
        <w:rPr>
          <w:rFonts w:eastAsia="Times New Roman"/>
        </w:rPr>
      </w:pPr>
      <w:r w:rsidRPr="00F648EA">
        <w:rPr>
          <w:rFonts w:eastAsia="Times New Roman"/>
          <w:b/>
          <w:bCs/>
        </w:rPr>
        <w:t>Table S3.</w:t>
      </w:r>
      <w:r w:rsidRPr="00F648EA">
        <w:rPr>
          <w:rFonts w:eastAsia="Times New Roman"/>
        </w:rPr>
        <w:t xml:space="preserve"> </w:t>
      </w:r>
      <w:r w:rsidRPr="00F648EA">
        <w:rPr>
          <w:bCs/>
        </w:rPr>
        <w:t>Adequacy of undergraduate radiology teaching – Radiologists response</w:t>
      </w:r>
    </w:p>
    <w:p w14:paraId="3876F363" w14:textId="77777777" w:rsidR="002721E1" w:rsidRPr="00F648EA" w:rsidRDefault="002721E1" w:rsidP="002721E1">
      <w:pPr>
        <w:pStyle w:val="Normal2"/>
        <w:rPr>
          <w:rFonts w:eastAsia="Times New Roman"/>
        </w:rPr>
      </w:pPr>
    </w:p>
    <w:tbl>
      <w:tblPr>
        <w:tblStyle w:val="TableGrid"/>
        <w:tblW w:w="7311" w:type="dxa"/>
        <w:jc w:val="center"/>
        <w:tblLayout w:type="fixed"/>
        <w:tblLook w:val="0000" w:firstRow="0" w:lastRow="0" w:firstColumn="0" w:lastColumn="0" w:noHBand="0" w:noVBand="0"/>
      </w:tblPr>
      <w:tblGrid>
        <w:gridCol w:w="2739"/>
        <w:gridCol w:w="1458"/>
        <w:gridCol w:w="1274"/>
        <w:gridCol w:w="1840"/>
      </w:tblGrid>
      <w:tr w:rsidR="00F648EA" w:rsidRPr="00F648EA" w14:paraId="0CE2C313" w14:textId="77777777" w:rsidTr="005D3A86">
        <w:trPr>
          <w:trHeight w:val="641"/>
          <w:jc w:val="center"/>
        </w:trPr>
        <w:tc>
          <w:tcPr>
            <w:tcW w:w="2739" w:type="dxa"/>
          </w:tcPr>
          <w:p w14:paraId="4663F468" w14:textId="77777777" w:rsidR="002721E1" w:rsidRPr="00F648EA" w:rsidRDefault="002721E1" w:rsidP="005D3A86">
            <w:pPr>
              <w:pStyle w:val="Normal2"/>
              <w:spacing w:line="240" w:lineRule="auto"/>
              <w:jc w:val="center"/>
              <w:rPr>
                <w:rFonts w:eastAsia="Times New Roman"/>
              </w:rPr>
            </w:pPr>
          </w:p>
        </w:tc>
        <w:tc>
          <w:tcPr>
            <w:tcW w:w="1458" w:type="dxa"/>
          </w:tcPr>
          <w:p w14:paraId="03A412A6" w14:textId="77777777" w:rsidR="002721E1" w:rsidRPr="00F648EA" w:rsidRDefault="002721E1" w:rsidP="005D3A86">
            <w:pPr>
              <w:pStyle w:val="Normal2"/>
              <w:jc w:val="center"/>
              <w:rPr>
                <w:b/>
                <w:bCs/>
              </w:rPr>
            </w:pPr>
            <w:r w:rsidRPr="00F648EA">
              <w:rPr>
                <w:b/>
                <w:bCs/>
              </w:rPr>
              <w:t>n</w:t>
            </w:r>
          </w:p>
        </w:tc>
        <w:tc>
          <w:tcPr>
            <w:tcW w:w="1274" w:type="dxa"/>
          </w:tcPr>
          <w:p w14:paraId="486C2E1D" w14:textId="77777777" w:rsidR="002721E1" w:rsidRPr="00F648EA" w:rsidRDefault="002721E1" w:rsidP="005D3A86">
            <w:pPr>
              <w:pStyle w:val="Normal2"/>
              <w:jc w:val="center"/>
              <w:rPr>
                <w:b/>
                <w:bCs/>
              </w:rPr>
            </w:pPr>
            <w:r w:rsidRPr="00F648EA">
              <w:rPr>
                <w:b/>
                <w:bCs/>
              </w:rPr>
              <w:t>%</w:t>
            </w:r>
          </w:p>
        </w:tc>
        <w:tc>
          <w:tcPr>
            <w:tcW w:w="1840" w:type="dxa"/>
          </w:tcPr>
          <w:p w14:paraId="7931F722" w14:textId="77777777" w:rsidR="002721E1" w:rsidRPr="00F648EA" w:rsidRDefault="002721E1" w:rsidP="005D3A86">
            <w:pPr>
              <w:pStyle w:val="Normal2"/>
              <w:jc w:val="center"/>
              <w:rPr>
                <w:b/>
                <w:bCs/>
              </w:rPr>
            </w:pPr>
            <w:r w:rsidRPr="00F648EA">
              <w:rPr>
                <w:b/>
                <w:bCs/>
              </w:rPr>
              <w:t>Cumulative %</w:t>
            </w:r>
          </w:p>
        </w:tc>
      </w:tr>
      <w:tr w:rsidR="00F648EA" w:rsidRPr="00F648EA" w14:paraId="62864332" w14:textId="77777777" w:rsidTr="005D3A86">
        <w:trPr>
          <w:trHeight w:val="320"/>
          <w:jc w:val="center"/>
        </w:trPr>
        <w:tc>
          <w:tcPr>
            <w:tcW w:w="2739" w:type="dxa"/>
          </w:tcPr>
          <w:p w14:paraId="72625CC8" w14:textId="77777777" w:rsidR="002721E1" w:rsidRPr="00F648EA" w:rsidRDefault="002721E1" w:rsidP="005D3A86">
            <w:pPr>
              <w:pStyle w:val="Normal2"/>
              <w:jc w:val="center"/>
            </w:pPr>
            <w:r w:rsidRPr="00F648EA">
              <w:t>Adequate</w:t>
            </w:r>
          </w:p>
        </w:tc>
        <w:tc>
          <w:tcPr>
            <w:tcW w:w="1458" w:type="dxa"/>
          </w:tcPr>
          <w:p w14:paraId="428E5D4A" w14:textId="77777777" w:rsidR="002721E1" w:rsidRPr="00F648EA" w:rsidRDefault="002721E1" w:rsidP="005D3A86">
            <w:pPr>
              <w:pStyle w:val="Normal2"/>
              <w:jc w:val="center"/>
            </w:pPr>
            <w:r w:rsidRPr="00F648EA">
              <w:t>6</w:t>
            </w:r>
          </w:p>
        </w:tc>
        <w:tc>
          <w:tcPr>
            <w:tcW w:w="1274" w:type="dxa"/>
          </w:tcPr>
          <w:p w14:paraId="6A9DCACE" w14:textId="77777777" w:rsidR="002721E1" w:rsidRPr="00F648EA" w:rsidRDefault="002721E1" w:rsidP="005D3A86">
            <w:pPr>
              <w:pStyle w:val="Normal2"/>
              <w:jc w:val="center"/>
            </w:pPr>
            <w:r w:rsidRPr="00F648EA">
              <w:t>12.0</w:t>
            </w:r>
          </w:p>
        </w:tc>
        <w:tc>
          <w:tcPr>
            <w:tcW w:w="1840" w:type="dxa"/>
          </w:tcPr>
          <w:p w14:paraId="427A2265" w14:textId="77777777" w:rsidR="002721E1" w:rsidRPr="00F648EA" w:rsidRDefault="002721E1" w:rsidP="005D3A86">
            <w:pPr>
              <w:pStyle w:val="Normal2"/>
              <w:jc w:val="center"/>
            </w:pPr>
            <w:r w:rsidRPr="00F648EA">
              <w:t>12.0</w:t>
            </w:r>
          </w:p>
        </w:tc>
      </w:tr>
      <w:tr w:rsidR="00F648EA" w:rsidRPr="00F648EA" w14:paraId="1CAC42CB" w14:textId="77777777" w:rsidTr="005D3A86">
        <w:trPr>
          <w:trHeight w:val="320"/>
          <w:jc w:val="center"/>
        </w:trPr>
        <w:tc>
          <w:tcPr>
            <w:tcW w:w="2739" w:type="dxa"/>
          </w:tcPr>
          <w:p w14:paraId="53CCD271" w14:textId="77777777" w:rsidR="002721E1" w:rsidRPr="00F648EA" w:rsidRDefault="002721E1" w:rsidP="005D3A86">
            <w:pPr>
              <w:pStyle w:val="Normal2"/>
              <w:jc w:val="center"/>
            </w:pPr>
            <w:r w:rsidRPr="00F648EA">
              <w:t>Inadequate</w:t>
            </w:r>
          </w:p>
        </w:tc>
        <w:tc>
          <w:tcPr>
            <w:tcW w:w="1458" w:type="dxa"/>
          </w:tcPr>
          <w:p w14:paraId="73B22DDC" w14:textId="77777777" w:rsidR="002721E1" w:rsidRPr="00F648EA" w:rsidRDefault="002721E1" w:rsidP="005D3A86">
            <w:pPr>
              <w:pStyle w:val="Normal2"/>
              <w:jc w:val="center"/>
            </w:pPr>
            <w:r w:rsidRPr="00F648EA">
              <w:t>12</w:t>
            </w:r>
          </w:p>
        </w:tc>
        <w:tc>
          <w:tcPr>
            <w:tcW w:w="1274" w:type="dxa"/>
          </w:tcPr>
          <w:p w14:paraId="159657F2" w14:textId="77777777" w:rsidR="002721E1" w:rsidRPr="00F648EA" w:rsidRDefault="002721E1" w:rsidP="005D3A86">
            <w:pPr>
              <w:pStyle w:val="Normal2"/>
              <w:jc w:val="center"/>
            </w:pPr>
            <w:r w:rsidRPr="00F648EA">
              <w:t>24.0</w:t>
            </w:r>
          </w:p>
        </w:tc>
        <w:tc>
          <w:tcPr>
            <w:tcW w:w="1840" w:type="dxa"/>
          </w:tcPr>
          <w:p w14:paraId="43B89EAE" w14:textId="77777777" w:rsidR="002721E1" w:rsidRPr="00F648EA" w:rsidRDefault="002721E1" w:rsidP="005D3A86">
            <w:pPr>
              <w:pStyle w:val="Normal2"/>
              <w:jc w:val="center"/>
            </w:pPr>
            <w:r w:rsidRPr="00F648EA">
              <w:t>36.0</w:t>
            </w:r>
          </w:p>
        </w:tc>
      </w:tr>
      <w:tr w:rsidR="00F648EA" w:rsidRPr="00F648EA" w14:paraId="5709AD57" w14:textId="77777777" w:rsidTr="005D3A86">
        <w:trPr>
          <w:trHeight w:val="320"/>
          <w:jc w:val="center"/>
        </w:trPr>
        <w:tc>
          <w:tcPr>
            <w:tcW w:w="2739" w:type="dxa"/>
          </w:tcPr>
          <w:p w14:paraId="178B2776" w14:textId="77777777" w:rsidR="002721E1" w:rsidRPr="00F648EA" w:rsidRDefault="002721E1" w:rsidP="005D3A86">
            <w:pPr>
              <w:pStyle w:val="Normal2"/>
              <w:jc w:val="center"/>
            </w:pPr>
            <w:r w:rsidRPr="00F648EA">
              <w:t>Somewhat adequate</w:t>
            </w:r>
          </w:p>
        </w:tc>
        <w:tc>
          <w:tcPr>
            <w:tcW w:w="1458" w:type="dxa"/>
          </w:tcPr>
          <w:p w14:paraId="507598CE" w14:textId="77777777" w:rsidR="002721E1" w:rsidRPr="00F648EA" w:rsidRDefault="002721E1" w:rsidP="005D3A86">
            <w:pPr>
              <w:pStyle w:val="Normal2"/>
              <w:jc w:val="center"/>
            </w:pPr>
            <w:r w:rsidRPr="00F648EA">
              <w:t>18</w:t>
            </w:r>
          </w:p>
        </w:tc>
        <w:tc>
          <w:tcPr>
            <w:tcW w:w="1274" w:type="dxa"/>
          </w:tcPr>
          <w:p w14:paraId="4A7406DA" w14:textId="77777777" w:rsidR="002721E1" w:rsidRPr="00F648EA" w:rsidRDefault="002721E1" w:rsidP="005D3A86">
            <w:pPr>
              <w:pStyle w:val="Normal2"/>
              <w:jc w:val="center"/>
            </w:pPr>
            <w:r w:rsidRPr="00F648EA">
              <w:t>36.0</w:t>
            </w:r>
          </w:p>
        </w:tc>
        <w:tc>
          <w:tcPr>
            <w:tcW w:w="1840" w:type="dxa"/>
          </w:tcPr>
          <w:p w14:paraId="6037C83D" w14:textId="77777777" w:rsidR="002721E1" w:rsidRPr="00F648EA" w:rsidRDefault="002721E1" w:rsidP="005D3A86">
            <w:pPr>
              <w:pStyle w:val="Normal2"/>
              <w:jc w:val="center"/>
            </w:pPr>
            <w:r w:rsidRPr="00F648EA">
              <w:t>72.0</w:t>
            </w:r>
          </w:p>
        </w:tc>
      </w:tr>
      <w:tr w:rsidR="00F648EA" w:rsidRPr="00F648EA" w14:paraId="12583FD7" w14:textId="77777777" w:rsidTr="005D3A86">
        <w:trPr>
          <w:trHeight w:val="263"/>
          <w:jc w:val="center"/>
        </w:trPr>
        <w:tc>
          <w:tcPr>
            <w:tcW w:w="2739" w:type="dxa"/>
          </w:tcPr>
          <w:p w14:paraId="294BD300" w14:textId="77777777" w:rsidR="002721E1" w:rsidRPr="00F648EA" w:rsidRDefault="002721E1" w:rsidP="005D3A86">
            <w:pPr>
              <w:pStyle w:val="Normal2"/>
              <w:jc w:val="center"/>
            </w:pPr>
            <w:r w:rsidRPr="00F648EA">
              <w:t>Somewhat inadequate</w:t>
            </w:r>
          </w:p>
        </w:tc>
        <w:tc>
          <w:tcPr>
            <w:tcW w:w="1458" w:type="dxa"/>
          </w:tcPr>
          <w:p w14:paraId="5CEA6C28" w14:textId="77777777" w:rsidR="002721E1" w:rsidRPr="00F648EA" w:rsidRDefault="002721E1" w:rsidP="005D3A86">
            <w:pPr>
              <w:pStyle w:val="Normal2"/>
              <w:jc w:val="center"/>
            </w:pPr>
            <w:r w:rsidRPr="00F648EA">
              <w:t>4</w:t>
            </w:r>
          </w:p>
        </w:tc>
        <w:tc>
          <w:tcPr>
            <w:tcW w:w="1274" w:type="dxa"/>
          </w:tcPr>
          <w:p w14:paraId="28442D79" w14:textId="77777777" w:rsidR="002721E1" w:rsidRPr="00F648EA" w:rsidRDefault="002721E1" w:rsidP="005D3A86">
            <w:pPr>
              <w:pStyle w:val="Normal2"/>
              <w:jc w:val="center"/>
            </w:pPr>
            <w:r w:rsidRPr="00F648EA">
              <w:t>8.0</w:t>
            </w:r>
          </w:p>
        </w:tc>
        <w:tc>
          <w:tcPr>
            <w:tcW w:w="1840" w:type="dxa"/>
          </w:tcPr>
          <w:p w14:paraId="5A9146DC" w14:textId="77777777" w:rsidR="002721E1" w:rsidRPr="00F648EA" w:rsidRDefault="002721E1" w:rsidP="005D3A86">
            <w:pPr>
              <w:pStyle w:val="Normal2"/>
              <w:jc w:val="center"/>
            </w:pPr>
            <w:r w:rsidRPr="00F648EA">
              <w:t>80.0</w:t>
            </w:r>
          </w:p>
        </w:tc>
      </w:tr>
      <w:tr w:rsidR="00F648EA" w:rsidRPr="00F648EA" w14:paraId="49D27370" w14:textId="77777777" w:rsidTr="005D3A86">
        <w:trPr>
          <w:trHeight w:val="320"/>
          <w:jc w:val="center"/>
        </w:trPr>
        <w:tc>
          <w:tcPr>
            <w:tcW w:w="2739" w:type="dxa"/>
          </w:tcPr>
          <w:p w14:paraId="5E95CD61" w14:textId="77777777" w:rsidR="002721E1" w:rsidRPr="00F648EA" w:rsidRDefault="002721E1" w:rsidP="005D3A86">
            <w:pPr>
              <w:pStyle w:val="Normal2"/>
              <w:jc w:val="center"/>
            </w:pPr>
            <w:r w:rsidRPr="00F648EA">
              <w:t>Very adequate</w:t>
            </w:r>
          </w:p>
        </w:tc>
        <w:tc>
          <w:tcPr>
            <w:tcW w:w="1458" w:type="dxa"/>
          </w:tcPr>
          <w:p w14:paraId="33F4FDDF" w14:textId="77777777" w:rsidR="002721E1" w:rsidRPr="00F648EA" w:rsidRDefault="002721E1" w:rsidP="005D3A86">
            <w:pPr>
              <w:pStyle w:val="Normal2"/>
              <w:jc w:val="center"/>
            </w:pPr>
            <w:r w:rsidRPr="00F648EA">
              <w:t>8</w:t>
            </w:r>
          </w:p>
        </w:tc>
        <w:tc>
          <w:tcPr>
            <w:tcW w:w="1274" w:type="dxa"/>
          </w:tcPr>
          <w:p w14:paraId="58BC229C" w14:textId="77777777" w:rsidR="002721E1" w:rsidRPr="00F648EA" w:rsidRDefault="002721E1" w:rsidP="005D3A86">
            <w:pPr>
              <w:pStyle w:val="Normal2"/>
              <w:jc w:val="center"/>
            </w:pPr>
            <w:r w:rsidRPr="00F648EA">
              <w:t>16.0</w:t>
            </w:r>
          </w:p>
        </w:tc>
        <w:tc>
          <w:tcPr>
            <w:tcW w:w="1840" w:type="dxa"/>
          </w:tcPr>
          <w:p w14:paraId="4488A944" w14:textId="77777777" w:rsidR="002721E1" w:rsidRPr="00F648EA" w:rsidRDefault="002721E1" w:rsidP="005D3A86">
            <w:pPr>
              <w:pStyle w:val="Normal2"/>
              <w:jc w:val="center"/>
            </w:pPr>
            <w:r w:rsidRPr="00F648EA">
              <w:t>96.0</w:t>
            </w:r>
          </w:p>
        </w:tc>
      </w:tr>
      <w:tr w:rsidR="00F648EA" w:rsidRPr="00F648EA" w14:paraId="0F56E3D4" w14:textId="77777777" w:rsidTr="005D3A86">
        <w:trPr>
          <w:trHeight w:val="320"/>
          <w:jc w:val="center"/>
        </w:trPr>
        <w:tc>
          <w:tcPr>
            <w:tcW w:w="2739" w:type="dxa"/>
          </w:tcPr>
          <w:p w14:paraId="29A37272" w14:textId="77777777" w:rsidR="002721E1" w:rsidRPr="00F648EA" w:rsidRDefault="002721E1" w:rsidP="005D3A86">
            <w:pPr>
              <w:pStyle w:val="Normal2"/>
              <w:jc w:val="center"/>
            </w:pPr>
            <w:r w:rsidRPr="00F648EA">
              <w:t>Very inadequate</w:t>
            </w:r>
          </w:p>
        </w:tc>
        <w:tc>
          <w:tcPr>
            <w:tcW w:w="1458" w:type="dxa"/>
          </w:tcPr>
          <w:p w14:paraId="7E6A4252" w14:textId="77777777" w:rsidR="002721E1" w:rsidRPr="00F648EA" w:rsidRDefault="002721E1" w:rsidP="005D3A86">
            <w:pPr>
              <w:pStyle w:val="Normal2"/>
              <w:jc w:val="center"/>
            </w:pPr>
            <w:r w:rsidRPr="00F648EA">
              <w:t>2</w:t>
            </w:r>
          </w:p>
        </w:tc>
        <w:tc>
          <w:tcPr>
            <w:tcW w:w="1274" w:type="dxa"/>
          </w:tcPr>
          <w:p w14:paraId="4D7F4BDC" w14:textId="77777777" w:rsidR="002721E1" w:rsidRPr="00F648EA" w:rsidRDefault="002721E1" w:rsidP="005D3A86">
            <w:pPr>
              <w:pStyle w:val="Normal2"/>
              <w:jc w:val="center"/>
            </w:pPr>
            <w:r w:rsidRPr="00F648EA">
              <w:t>4.0</w:t>
            </w:r>
          </w:p>
        </w:tc>
        <w:tc>
          <w:tcPr>
            <w:tcW w:w="1840" w:type="dxa"/>
          </w:tcPr>
          <w:p w14:paraId="278E0B5E" w14:textId="77777777" w:rsidR="002721E1" w:rsidRPr="00F648EA" w:rsidRDefault="002721E1" w:rsidP="005D3A86">
            <w:pPr>
              <w:pStyle w:val="Normal2"/>
              <w:jc w:val="center"/>
            </w:pPr>
            <w:r w:rsidRPr="00F648EA">
              <w:t>100.0</w:t>
            </w:r>
          </w:p>
        </w:tc>
      </w:tr>
      <w:tr w:rsidR="002721E1" w:rsidRPr="00F648EA" w14:paraId="71CA1051" w14:textId="77777777" w:rsidTr="005D3A86">
        <w:trPr>
          <w:trHeight w:val="307"/>
          <w:jc w:val="center"/>
        </w:trPr>
        <w:tc>
          <w:tcPr>
            <w:tcW w:w="2739" w:type="dxa"/>
          </w:tcPr>
          <w:p w14:paraId="136EE4DB" w14:textId="77777777" w:rsidR="002721E1" w:rsidRPr="00F648EA" w:rsidRDefault="002721E1" w:rsidP="005D3A86">
            <w:pPr>
              <w:pStyle w:val="Normal2"/>
              <w:jc w:val="center"/>
            </w:pPr>
            <w:r w:rsidRPr="00F648EA">
              <w:t>Total</w:t>
            </w:r>
          </w:p>
        </w:tc>
        <w:tc>
          <w:tcPr>
            <w:tcW w:w="1458" w:type="dxa"/>
          </w:tcPr>
          <w:p w14:paraId="204E58D0" w14:textId="77777777" w:rsidR="002721E1" w:rsidRPr="00F648EA" w:rsidRDefault="002721E1" w:rsidP="005D3A86">
            <w:pPr>
              <w:pStyle w:val="Normal2"/>
              <w:jc w:val="center"/>
            </w:pPr>
            <w:r w:rsidRPr="00F648EA">
              <w:t>50</w:t>
            </w:r>
          </w:p>
        </w:tc>
        <w:tc>
          <w:tcPr>
            <w:tcW w:w="1274" w:type="dxa"/>
          </w:tcPr>
          <w:p w14:paraId="78B1E054" w14:textId="77777777" w:rsidR="002721E1" w:rsidRPr="00F648EA" w:rsidRDefault="002721E1" w:rsidP="005D3A86">
            <w:pPr>
              <w:pStyle w:val="Normal2"/>
              <w:jc w:val="center"/>
            </w:pPr>
            <w:r w:rsidRPr="00F648EA">
              <w:t>100.0</w:t>
            </w:r>
          </w:p>
        </w:tc>
        <w:tc>
          <w:tcPr>
            <w:tcW w:w="1840" w:type="dxa"/>
          </w:tcPr>
          <w:p w14:paraId="5AF7DC44" w14:textId="77777777" w:rsidR="002721E1" w:rsidRPr="00F648EA" w:rsidRDefault="002721E1" w:rsidP="005D3A86">
            <w:pPr>
              <w:pStyle w:val="Normal2"/>
              <w:spacing w:line="240" w:lineRule="auto"/>
              <w:jc w:val="center"/>
              <w:rPr>
                <w:rFonts w:eastAsia="Times New Roman"/>
              </w:rPr>
            </w:pPr>
          </w:p>
        </w:tc>
      </w:tr>
    </w:tbl>
    <w:p w14:paraId="6FE0D7AD" w14:textId="77777777" w:rsidR="002721E1" w:rsidRPr="00F648EA" w:rsidRDefault="002721E1" w:rsidP="002721E1">
      <w:pPr>
        <w:pStyle w:val="Normal2"/>
        <w:rPr>
          <w:rFonts w:eastAsia="Times New Roman"/>
        </w:rPr>
      </w:pPr>
    </w:p>
    <w:p w14:paraId="642CC261" w14:textId="77777777" w:rsidR="004D61E2" w:rsidRPr="00F648EA" w:rsidRDefault="004D61E2" w:rsidP="004D61E2">
      <w:pPr>
        <w:autoSpaceDE w:val="0"/>
        <w:autoSpaceDN w:val="0"/>
        <w:adjustRightInd w:val="0"/>
        <w:spacing w:after="0" w:line="400" w:lineRule="atLeast"/>
        <w:rPr>
          <w:rFonts w:ascii="Arial" w:hAnsi="Arial" w:cs="Arial"/>
        </w:rPr>
      </w:pPr>
    </w:p>
    <w:p w14:paraId="2429E818" w14:textId="77777777" w:rsidR="004D61E2" w:rsidRPr="00F648EA" w:rsidRDefault="004D61E2" w:rsidP="004D61E2">
      <w:pPr>
        <w:autoSpaceDE w:val="0"/>
        <w:autoSpaceDN w:val="0"/>
        <w:adjustRightInd w:val="0"/>
        <w:spacing w:after="0" w:line="240" w:lineRule="auto"/>
        <w:rPr>
          <w:rFonts w:ascii="Arial" w:hAnsi="Arial" w:cs="Arial"/>
        </w:rPr>
      </w:pPr>
    </w:p>
    <w:p w14:paraId="01B46457" w14:textId="654A8C4F" w:rsidR="002721E1" w:rsidRPr="00F648EA" w:rsidRDefault="002721E1" w:rsidP="002721E1">
      <w:pPr>
        <w:autoSpaceDE w:val="0"/>
        <w:autoSpaceDN w:val="0"/>
        <w:adjustRightInd w:val="0"/>
        <w:spacing w:after="0" w:line="240" w:lineRule="auto"/>
        <w:jc w:val="center"/>
        <w:rPr>
          <w:rFonts w:ascii="Arial" w:hAnsi="Arial" w:cs="Arial"/>
        </w:rPr>
      </w:pPr>
      <w:r w:rsidRPr="00F648EA">
        <w:rPr>
          <w:rFonts w:ascii="Arial" w:hAnsi="Arial" w:cs="Arial"/>
          <w:b/>
          <w:bCs/>
        </w:rPr>
        <w:t>Table S4.</w:t>
      </w:r>
      <w:r w:rsidRPr="00F648EA">
        <w:rPr>
          <w:rFonts w:ascii="Arial" w:hAnsi="Arial" w:cs="Arial"/>
        </w:rPr>
        <w:t xml:space="preserve"> Confidence level in the understanding of different imaging modalities and their indication in radiology – Interns response</w:t>
      </w:r>
    </w:p>
    <w:p w14:paraId="007A0386" w14:textId="77777777" w:rsidR="002721E1" w:rsidRPr="00F648EA" w:rsidRDefault="002721E1" w:rsidP="002721E1">
      <w:pPr>
        <w:autoSpaceDE w:val="0"/>
        <w:autoSpaceDN w:val="0"/>
        <w:adjustRightInd w:val="0"/>
        <w:spacing w:after="0" w:line="240" w:lineRule="auto"/>
        <w:jc w:val="center"/>
        <w:rPr>
          <w:rFonts w:ascii="Arial" w:hAnsi="Arial" w:cs="Arial"/>
        </w:rPr>
      </w:pPr>
    </w:p>
    <w:tbl>
      <w:tblPr>
        <w:tblStyle w:val="TableGrid"/>
        <w:tblW w:w="9209" w:type="dxa"/>
        <w:tblLayout w:type="fixed"/>
        <w:tblLook w:val="0000" w:firstRow="0" w:lastRow="0" w:firstColumn="0" w:lastColumn="0" w:noHBand="0" w:noVBand="0"/>
      </w:tblPr>
      <w:tblGrid>
        <w:gridCol w:w="6516"/>
        <w:gridCol w:w="1417"/>
        <w:gridCol w:w="1276"/>
      </w:tblGrid>
      <w:tr w:rsidR="00F648EA" w:rsidRPr="00F648EA" w14:paraId="4C17ADAE" w14:textId="77777777" w:rsidTr="005D3A86">
        <w:tc>
          <w:tcPr>
            <w:tcW w:w="6516" w:type="dxa"/>
          </w:tcPr>
          <w:p w14:paraId="63E5DBB6"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p>
        </w:tc>
        <w:tc>
          <w:tcPr>
            <w:tcW w:w="1417" w:type="dxa"/>
          </w:tcPr>
          <w:p w14:paraId="042AB027" w14:textId="77777777" w:rsidR="002721E1" w:rsidRPr="00F648EA" w:rsidRDefault="002721E1" w:rsidP="005D3A86">
            <w:pPr>
              <w:autoSpaceDE w:val="0"/>
              <w:autoSpaceDN w:val="0"/>
              <w:adjustRightInd w:val="0"/>
              <w:spacing w:line="320" w:lineRule="atLeast"/>
              <w:ind w:left="60" w:right="60"/>
              <w:jc w:val="center"/>
              <w:rPr>
                <w:rFonts w:ascii="Arial" w:hAnsi="Arial" w:cs="Arial"/>
                <w:b/>
                <w:bCs/>
              </w:rPr>
            </w:pPr>
            <w:r w:rsidRPr="00F648EA">
              <w:rPr>
                <w:rFonts w:ascii="Arial" w:hAnsi="Arial" w:cs="Arial"/>
                <w:b/>
                <w:bCs/>
              </w:rPr>
              <w:t>n</w:t>
            </w:r>
          </w:p>
        </w:tc>
        <w:tc>
          <w:tcPr>
            <w:tcW w:w="1276" w:type="dxa"/>
          </w:tcPr>
          <w:p w14:paraId="74B48322" w14:textId="77777777" w:rsidR="002721E1" w:rsidRPr="00F648EA" w:rsidRDefault="002721E1" w:rsidP="005D3A86">
            <w:pPr>
              <w:autoSpaceDE w:val="0"/>
              <w:autoSpaceDN w:val="0"/>
              <w:adjustRightInd w:val="0"/>
              <w:spacing w:line="320" w:lineRule="atLeast"/>
              <w:ind w:left="60" w:right="60"/>
              <w:jc w:val="center"/>
              <w:rPr>
                <w:rFonts w:ascii="Arial" w:hAnsi="Arial" w:cs="Arial"/>
                <w:b/>
                <w:bCs/>
              </w:rPr>
            </w:pPr>
            <w:r w:rsidRPr="00F648EA">
              <w:rPr>
                <w:rFonts w:ascii="Arial" w:hAnsi="Arial" w:cs="Arial"/>
                <w:b/>
                <w:bCs/>
              </w:rPr>
              <w:t>%</w:t>
            </w:r>
          </w:p>
        </w:tc>
      </w:tr>
      <w:tr w:rsidR="00F648EA" w:rsidRPr="00F648EA" w14:paraId="30F05BCF" w14:textId="77777777" w:rsidTr="005D3A86">
        <w:tc>
          <w:tcPr>
            <w:tcW w:w="6516" w:type="dxa"/>
          </w:tcPr>
          <w:p w14:paraId="436ECFA4"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Very confident</w:t>
            </w:r>
          </w:p>
        </w:tc>
        <w:tc>
          <w:tcPr>
            <w:tcW w:w="1417" w:type="dxa"/>
          </w:tcPr>
          <w:p w14:paraId="0D20A1D8"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7</w:t>
            </w:r>
          </w:p>
        </w:tc>
        <w:tc>
          <w:tcPr>
            <w:tcW w:w="1276" w:type="dxa"/>
          </w:tcPr>
          <w:p w14:paraId="37ED9816"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7.0</w:t>
            </w:r>
          </w:p>
        </w:tc>
      </w:tr>
      <w:tr w:rsidR="00F648EA" w:rsidRPr="00F648EA" w14:paraId="347AE5A1" w14:textId="77777777" w:rsidTr="005D3A86">
        <w:tc>
          <w:tcPr>
            <w:tcW w:w="6516" w:type="dxa"/>
          </w:tcPr>
          <w:p w14:paraId="0FFEE98C"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Confident</w:t>
            </w:r>
          </w:p>
        </w:tc>
        <w:tc>
          <w:tcPr>
            <w:tcW w:w="1417" w:type="dxa"/>
          </w:tcPr>
          <w:p w14:paraId="41524F10"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22</w:t>
            </w:r>
          </w:p>
        </w:tc>
        <w:tc>
          <w:tcPr>
            <w:tcW w:w="1276" w:type="dxa"/>
          </w:tcPr>
          <w:p w14:paraId="0DB0034A"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22.0</w:t>
            </w:r>
          </w:p>
        </w:tc>
      </w:tr>
      <w:tr w:rsidR="00F648EA" w:rsidRPr="00F648EA" w14:paraId="5CA242D7" w14:textId="77777777" w:rsidTr="005D3A86">
        <w:tc>
          <w:tcPr>
            <w:tcW w:w="6516" w:type="dxa"/>
          </w:tcPr>
          <w:p w14:paraId="69C830B8"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Somewhat confident</w:t>
            </w:r>
          </w:p>
        </w:tc>
        <w:tc>
          <w:tcPr>
            <w:tcW w:w="1417" w:type="dxa"/>
          </w:tcPr>
          <w:p w14:paraId="4001FDE0"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37</w:t>
            </w:r>
          </w:p>
        </w:tc>
        <w:tc>
          <w:tcPr>
            <w:tcW w:w="1276" w:type="dxa"/>
          </w:tcPr>
          <w:p w14:paraId="27755DF5"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37.0</w:t>
            </w:r>
          </w:p>
        </w:tc>
      </w:tr>
      <w:tr w:rsidR="00F648EA" w:rsidRPr="00F648EA" w14:paraId="072349D7" w14:textId="77777777" w:rsidTr="005D3A86">
        <w:tc>
          <w:tcPr>
            <w:tcW w:w="6516" w:type="dxa"/>
          </w:tcPr>
          <w:p w14:paraId="57EB0CD8"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lastRenderedPageBreak/>
              <w:t>Somewhat unconfident</w:t>
            </w:r>
          </w:p>
        </w:tc>
        <w:tc>
          <w:tcPr>
            <w:tcW w:w="1417" w:type="dxa"/>
          </w:tcPr>
          <w:p w14:paraId="6F589308"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18</w:t>
            </w:r>
          </w:p>
        </w:tc>
        <w:tc>
          <w:tcPr>
            <w:tcW w:w="1276" w:type="dxa"/>
          </w:tcPr>
          <w:p w14:paraId="340D8E92"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18.0</w:t>
            </w:r>
          </w:p>
        </w:tc>
      </w:tr>
      <w:tr w:rsidR="00F648EA" w:rsidRPr="00F648EA" w14:paraId="5F47A893" w14:textId="77777777" w:rsidTr="005D3A86">
        <w:tc>
          <w:tcPr>
            <w:tcW w:w="6516" w:type="dxa"/>
          </w:tcPr>
          <w:p w14:paraId="6FD46590"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Not confident</w:t>
            </w:r>
          </w:p>
        </w:tc>
        <w:tc>
          <w:tcPr>
            <w:tcW w:w="1417" w:type="dxa"/>
          </w:tcPr>
          <w:p w14:paraId="424948D0"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14</w:t>
            </w:r>
          </w:p>
        </w:tc>
        <w:tc>
          <w:tcPr>
            <w:tcW w:w="1276" w:type="dxa"/>
          </w:tcPr>
          <w:p w14:paraId="107B2503"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14.0</w:t>
            </w:r>
          </w:p>
        </w:tc>
      </w:tr>
      <w:tr w:rsidR="00F648EA" w:rsidRPr="00F648EA" w14:paraId="6B015BD6" w14:textId="77777777" w:rsidTr="005D3A86">
        <w:tc>
          <w:tcPr>
            <w:tcW w:w="6516" w:type="dxa"/>
          </w:tcPr>
          <w:p w14:paraId="5B1AE9FD"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Very unconfident</w:t>
            </w:r>
          </w:p>
        </w:tc>
        <w:tc>
          <w:tcPr>
            <w:tcW w:w="1417" w:type="dxa"/>
          </w:tcPr>
          <w:p w14:paraId="328F7FE7"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2</w:t>
            </w:r>
          </w:p>
        </w:tc>
        <w:tc>
          <w:tcPr>
            <w:tcW w:w="1276" w:type="dxa"/>
          </w:tcPr>
          <w:p w14:paraId="462A9776"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2.0</w:t>
            </w:r>
          </w:p>
        </w:tc>
      </w:tr>
      <w:tr w:rsidR="002721E1" w:rsidRPr="00F648EA" w14:paraId="0B029C9E" w14:textId="77777777" w:rsidTr="005D3A86">
        <w:tc>
          <w:tcPr>
            <w:tcW w:w="6516" w:type="dxa"/>
          </w:tcPr>
          <w:p w14:paraId="2E2D1602"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Total</w:t>
            </w:r>
          </w:p>
        </w:tc>
        <w:tc>
          <w:tcPr>
            <w:tcW w:w="1417" w:type="dxa"/>
          </w:tcPr>
          <w:p w14:paraId="12B2088C"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100</w:t>
            </w:r>
          </w:p>
        </w:tc>
        <w:tc>
          <w:tcPr>
            <w:tcW w:w="1276" w:type="dxa"/>
          </w:tcPr>
          <w:p w14:paraId="52FE90B7"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100.0</w:t>
            </w:r>
          </w:p>
        </w:tc>
      </w:tr>
    </w:tbl>
    <w:p w14:paraId="76B9A6EC" w14:textId="77F59082" w:rsidR="004D61E2" w:rsidRPr="00F648EA" w:rsidRDefault="004D61E2" w:rsidP="004D61E2">
      <w:pPr>
        <w:autoSpaceDE w:val="0"/>
        <w:autoSpaceDN w:val="0"/>
        <w:adjustRightInd w:val="0"/>
        <w:spacing w:after="0" w:line="240" w:lineRule="auto"/>
        <w:rPr>
          <w:rFonts w:ascii="Arial" w:hAnsi="Arial" w:cs="Arial"/>
        </w:rPr>
      </w:pPr>
    </w:p>
    <w:p w14:paraId="7A716B9A" w14:textId="77777777" w:rsidR="002721E1" w:rsidRPr="00F648EA" w:rsidRDefault="002721E1" w:rsidP="002721E1">
      <w:pPr>
        <w:autoSpaceDE w:val="0"/>
        <w:autoSpaceDN w:val="0"/>
        <w:adjustRightInd w:val="0"/>
        <w:spacing w:after="0" w:line="400" w:lineRule="atLeast"/>
        <w:rPr>
          <w:rFonts w:ascii="Arial" w:hAnsi="Arial" w:cs="Arial"/>
        </w:rPr>
      </w:pPr>
    </w:p>
    <w:p w14:paraId="6C39E8F4" w14:textId="7E5E7D4C" w:rsidR="002721E1" w:rsidRPr="00F648EA" w:rsidRDefault="002721E1" w:rsidP="002721E1">
      <w:pPr>
        <w:autoSpaceDE w:val="0"/>
        <w:autoSpaceDN w:val="0"/>
        <w:adjustRightInd w:val="0"/>
        <w:spacing w:after="0" w:line="400" w:lineRule="atLeast"/>
        <w:jc w:val="center"/>
        <w:rPr>
          <w:rFonts w:ascii="Arial" w:hAnsi="Arial" w:cs="Arial"/>
        </w:rPr>
      </w:pPr>
      <w:r w:rsidRPr="00F648EA">
        <w:rPr>
          <w:rFonts w:ascii="Arial" w:hAnsi="Arial" w:cs="Arial"/>
          <w:b/>
          <w:bCs/>
        </w:rPr>
        <w:t>Table S5.</w:t>
      </w:r>
      <w:r w:rsidRPr="00F648EA">
        <w:rPr>
          <w:rFonts w:ascii="Arial" w:hAnsi="Arial" w:cs="Arial"/>
        </w:rPr>
        <w:t xml:space="preserve"> Preparedness of undergraduate medical training for interacting with the radiology department during intern year – Interns response</w:t>
      </w:r>
    </w:p>
    <w:p w14:paraId="04AADC25" w14:textId="77777777" w:rsidR="002721E1" w:rsidRPr="00F648EA" w:rsidRDefault="002721E1" w:rsidP="002721E1">
      <w:pPr>
        <w:autoSpaceDE w:val="0"/>
        <w:autoSpaceDN w:val="0"/>
        <w:adjustRightInd w:val="0"/>
        <w:spacing w:after="0" w:line="400" w:lineRule="atLeast"/>
        <w:jc w:val="center"/>
        <w:rPr>
          <w:rFonts w:ascii="Arial" w:hAnsi="Arial" w:cs="Arial"/>
        </w:rPr>
      </w:pPr>
    </w:p>
    <w:tbl>
      <w:tblPr>
        <w:tblStyle w:val="TableGrid"/>
        <w:tblW w:w="9209" w:type="dxa"/>
        <w:tblLayout w:type="fixed"/>
        <w:tblLook w:val="0000" w:firstRow="0" w:lastRow="0" w:firstColumn="0" w:lastColumn="0" w:noHBand="0" w:noVBand="0"/>
      </w:tblPr>
      <w:tblGrid>
        <w:gridCol w:w="6374"/>
        <w:gridCol w:w="1418"/>
        <w:gridCol w:w="1417"/>
      </w:tblGrid>
      <w:tr w:rsidR="00F648EA" w:rsidRPr="00F648EA" w14:paraId="1AFF937C" w14:textId="77777777" w:rsidTr="005D3A86">
        <w:tc>
          <w:tcPr>
            <w:tcW w:w="6374" w:type="dxa"/>
          </w:tcPr>
          <w:p w14:paraId="29CC2287" w14:textId="77777777" w:rsidR="002721E1" w:rsidRPr="00F648EA" w:rsidRDefault="002721E1" w:rsidP="005D3A86">
            <w:pPr>
              <w:autoSpaceDE w:val="0"/>
              <w:autoSpaceDN w:val="0"/>
              <w:adjustRightInd w:val="0"/>
              <w:spacing w:line="320" w:lineRule="atLeast"/>
              <w:ind w:left="60" w:right="60"/>
              <w:rPr>
                <w:rFonts w:ascii="Arial" w:hAnsi="Arial" w:cs="Arial"/>
              </w:rPr>
            </w:pPr>
          </w:p>
        </w:tc>
        <w:tc>
          <w:tcPr>
            <w:tcW w:w="1418" w:type="dxa"/>
          </w:tcPr>
          <w:p w14:paraId="17555988" w14:textId="77777777" w:rsidR="002721E1" w:rsidRPr="00F648EA" w:rsidRDefault="002721E1" w:rsidP="005D3A86">
            <w:pPr>
              <w:autoSpaceDE w:val="0"/>
              <w:autoSpaceDN w:val="0"/>
              <w:adjustRightInd w:val="0"/>
              <w:spacing w:line="320" w:lineRule="atLeast"/>
              <w:ind w:left="60" w:right="60"/>
              <w:jc w:val="center"/>
              <w:rPr>
                <w:rFonts w:ascii="Arial" w:hAnsi="Arial" w:cs="Arial"/>
                <w:b/>
                <w:bCs/>
              </w:rPr>
            </w:pPr>
            <w:r w:rsidRPr="00F648EA">
              <w:rPr>
                <w:rFonts w:ascii="Arial" w:hAnsi="Arial" w:cs="Arial"/>
                <w:b/>
                <w:bCs/>
              </w:rPr>
              <w:t>n</w:t>
            </w:r>
          </w:p>
        </w:tc>
        <w:tc>
          <w:tcPr>
            <w:tcW w:w="1417" w:type="dxa"/>
          </w:tcPr>
          <w:p w14:paraId="40586AA2" w14:textId="77777777" w:rsidR="002721E1" w:rsidRPr="00F648EA" w:rsidRDefault="002721E1" w:rsidP="005D3A86">
            <w:pPr>
              <w:autoSpaceDE w:val="0"/>
              <w:autoSpaceDN w:val="0"/>
              <w:adjustRightInd w:val="0"/>
              <w:spacing w:line="320" w:lineRule="atLeast"/>
              <w:ind w:left="60" w:right="60"/>
              <w:jc w:val="center"/>
              <w:rPr>
                <w:rFonts w:ascii="Arial" w:hAnsi="Arial" w:cs="Arial"/>
                <w:b/>
                <w:bCs/>
              </w:rPr>
            </w:pPr>
            <w:r w:rsidRPr="00F648EA">
              <w:rPr>
                <w:rFonts w:ascii="Arial" w:hAnsi="Arial" w:cs="Arial"/>
                <w:b/>
                <w:bCs/>
              </w:rPr>
              <w:t>%</w:t>
            </w:r>
          </w:p>
        </w:tc>
      </w:tr>
      <w:tr w:rsidR="00F648EA" w:rsidRPr="00F648EA" w14:paraId="0A92904D" w14:textId="77777777" w:rsidTr="005D3A86">
        <w:tc>
          <w:tcPr>
            <w:tcW w:w="6374" w:type="dxa"/>
          </w:tcPr>
          <w:p w14:paraId="59C9AC39" w14:textId="77777777" w:rsidR="002721E1" w:rsidRPr="00F648EA" w:rsidRDefault="002721E1" w:rsidP="005D3A86">
            <w:pPr>
              <w:autoSpaceDE w:val="0"/>
              <w:autoSpaceDN w:val="0"/>
              <w:adjustRightInd w:val="0"/>
              <w:spacing w:line="320" w:lineRule="atLeast"/>
              <w:ind w:left="60" w:right="60"/>
              <w:rPr>
                <w:rFonts w:ascii="Arial" w:hAnsi="Arial" w:cs="Arial"/>
              </w:rPr>
            </w:pPr>
            <w:r w:rsidRPr="00F648EA">
              <w:rPr>
                <w:rFonts w:ascii="Arial" w:hAnsi="Arial" w:cs="Arial"/>
              </w:rPr>
              <w:t>Very prepared</w:t>
            </w:r>
          </w:p>
        </w:tc>
        <w:tc>
          <w:tcPr>
            <w:tcW w:w="1418" w:type="dxa"/>
          </w:tcPr>
          <w:p w14:paraId="28E0FF0B" w14:textId="77777777" w:rsidR="002721E1" w:rsidRPr="00F648EA" w:rsidRDefault="002721E1" w:rsidP="005D3A86">
            <w:pPr>
              <w:autoSpaceDE w:val="0"/>
              <w:autoSpaceDN w:val="0"/>
              <w:adjustRightInd w:val="0"/>
              <w:spacing w:line="320" w:lineRule="atLeast"/>
              <w:ind w:left="60" w:right="60"/>
              <w:jc w:val="right"/>
              <w:rPr>
                <w:rFonts w:ascii="Arial" w:hAnsi="Arial" w:cs="Arial"/>
              </w:rPr>
            </w:pPr>
            <w:r w:rsidRPr="00F648EA">
              <w:rPr>
                <w:rFonts w:ascii="Arial" w:hAnsi="Arial" w:cs="Arial"/>
              </w:rPr>
              <w:t>2</w:t>
            </w:r>
          </w:p>
        </w:tc>
        <w:tc>
          <w:tcPr>
            <w:tcW w:w="1417" w:type="dxa"/>
          </w:tcPr>
          <w:p w14:paraId="5AA517E5" w14:textId="77777777" w:rsidR="002721E1" w:rsidRPr="00F648EA" w:rsidRDefault="002721E1" w:rsidP="005D3A86">
            <w:pPr>
              <w:autoSpaceDE w:val="0"/>
              <w:autoSpaceDN w:val="0"/>
              <w:adjustRightInd w:val="0"/>
              <w:spacing w:line="320" w:lineRule="atLeast"/>
              <w:ind w:left="60" w:right="60"/>
              <w:jc w:val="right"/>
              <w:rPr>
                <w:rFonts w:ascii="Arial" w:hAnsi="Arial" w:cs="Arial"/>
              </w:rPr>
            </w:pPr>
            <w:r w:rsidRPr="00F648EA">
              <w:rPr>
                <w:rFonts w:ascii="Arial" w:hAnsi="Arial" w:cs="Arial"/>
              </w:rPr>
              <w:t>2.0</w:t>
            </w:r>
          </w:p>
        </w:tc>
      </w:tr>
      <w:tr w:rsidR="00F648EA" w:rsidRPr="00F648EA" w14:paraId="46F434DB" w14:textId="77777777" w:rsidTr="005D3A86">
        <w:tc>
          <w:tcPr>
            <w:tcW w:w="6374" w:type="dxa"/>
          </w:tcPr>
          <w:p w14:paraId="33B680DD" w14:textId="77777777" w:rsidR="002721E1" w:rsidRPr="00F648EA" w:rsidRDefault="002721E1" w:rsidP="005D3A86">
            <w:pPr>
              <w:autoSpaceDE w:val="0"/>
              <w:autoSpaceDN w:val="0"/>
              <w:adjustRightInd w:val="0"/>
              <w:spacing w:line="320" w:lineRule="atLeast"/>
              <w:ind w:left="60" w:right="60"/>
              <w:rPr>
                <w:rFonts w:ascii="Arial" w:hAnsi="Arial" w:cs="Arial"/>
              </w:rPr>
            </w:pPr>
            <w:r w:rsidRPr="00F648EA">
              <w:rPr>
                <w:rFonts w:ascii="Arial" w:hAnsi="Arial" w:cs="Arial"/>
              </w:rPr>
              <w:t>Prepared</w:t>
            </w:r>
          </w:p>
        </w:tc>
        <w:tc>
          <w:tcPr>
            <w:tcW w:w="1418" w:type="dxa"/>
          </w:tcPr>
          <w:p w14:paraId="7B7A5C2C" w14:textId="77777777" w:rsidR="002721E1" w:rsidRPr="00F648EA" w:rsidRDefault="002721E1" w:rsidP="005D3A86">
            <w:pPr>
              <w:autoSpaceDE w:val="0"/>
              <w:autoSpaceDN w:val="0"/>
              <w:adjustRightInd w:val="0"/>
              <w:spacing w:line="320" w:lineRule="atLeast"/>
              <w:ind w:left="60" w:right="60"/>
              <w:jc w:val="right"/>
              <w:rPr>
                <w:rFonts w:ascii="Arial" w:hAnsi="Arial" w:cs="Arial"/>
              </w:rPr>
            </w:pPr>
            <w:r w:rsidRPr="00F648EA">
              <w:rPr>
                <w:rFonts w:ascii="Arial" w:hAnsi="Arial" w:cs="Arial"/>
              </w:rPr>
              <w:t>6</w:t>
            </w:r>
          </w:p>
        </w:tc>
        <w:tc>
          <w:tcPr>
            <w:tcW w:w="1417" w:type="dxa"/>
          </w:tcPr>
          <w:p w14:paraId="202F058A" w14:textId="77777777" w:rsidR="002721E1" w:rsidRPr="00F648EA" w:rsidRDefault="002721E1" w:rsidP="005D3A86">
            <w:pPr>
              <w:autoSpaceDE w:val="0"/>
              <w:autoSpaceDN w:val="0"/>
              <w:adjustRightInd w:val="0"/>
              <w:spacing w:line="320" w:lineRule="atLeast"/>
              <w:ind w:left="60" w:right="60"/>
              <w:jc w:val="right"/>
              <w:rPr>
                <w:rFonts w:ascii="Arial" w:hAnsi="Arial" w:cs="Arial"/>
              </w:rPr>
            </w:pPr>
            <w:r w:rsidRPr="00F648EA">
              <w:rPr>
                <w:rFonts w:ascii="Arial" w:hAnsi="Arial" w:cs="Arial"/>
              </w:rPr>
              <w:t>6.0</w:t>
            </w:r>
          </w:p>
        </w:tc>
      </w:tr>
      <w:tr w:rsidR="00F648EA" w:rsidRPr="00F648EA" w14:paraId="5667A120" w14:textId="77777777" w:rsidTr="005D3A86">
        <w:tc>
          <w:tcPr>
            <w:tcW w:w="6374" w:type="dxa"/>
          </w:tcPr>
          <w:p w14:paraId="219C9877" w14:textId="77777777" w:rsidR="002721E1" w:rsidRPr="00F648EA" w:rsidRDefault="002721E1" w:rsidP="005D3A86">
            <w:pPr>
              <w:autoSpaceDE w:val="0"/>
              <w:autoSpaceDN w:val="0"/>
              <w:adjustRightInd w:val="0"/>
              <w:spacing w:line="320" w:lineRule="atLeast"/>
              <w:ind w:left="60" w:right="60"/>
              <w:rPr>
                <w:rFonts w:ascii="Arial" w:hAnsi="Arial" w:cs="Arial"/>
              </w:rPr>
            </w:pPr>
            <w:r w:rsidRPr="00F648EA">
              <w:rPr>
                <w:rFonts w:ascii="Arial" w:hAnsi="Arial" w:cs="Arial"/>
              </w:rPr>
              <w:t>Somewhat prepared</w:t>
            </w:r>
          </w:p>
        </w:tc>
        <w:tc>
          <w:tcPr>
            <w:tcW w:w="1418" w:type="dxa"/>
          </w:tcPr>
          <w:p w14:paraId="0F91DE15" w14:textId="77777777" w:rsidR="002721E1" w:rsidRPr="00F648EA" w:rsidRDefault="002721E1" w:rsidP="005D3A86">
            <w:pPr>
              <w:autoSpaceDE w:val="0"/>
              <w:autoSpaceDN w:val="0"/>
              <w:adjustRightInd w:val="0"/>
              <w:spacing w:line="320" w:lineRule="atLeast"/>
              <w:ind w:left="60" w:right="60"/>
              <w:jc w:val="right"/>
              <w:rPr>
                <w:rFonts w:ascii="Arial" w:hAnsi="Arial" w:cs="Arial"/>
              </w:rPr>
            </w:pPr>
            <w:r w:rsidRPr="00F648EA">
              <w:rPr>
                <w:rFonts w:ascii="Arial" w:hAnsi="Arial" w:cs="Arial"/>
              </w:rPr>
              <w:t>26</w:t>
            </w:r>
          </w:p>
        </w:tc>
        <w:tc>
          <w:tcPr>
            <w:tcW w:w="1417" w:type="dxa"/>
          </w:tcPr>
          <w:p w14:paraId="6A017EBA" w14:textId="77777777" w:rsidR="002721E1" w:rsidRPr="00F648EA" w:rsidRDefault="002721E1" w:rsidP="005D3A86">
            <w:pPr>
              <w:autoSpaceDE w:val="0"/>
              <w:autoSpaceDN w:val="0"/>
              <w:adjustRightInd w:val="0"/>
              <w:spacing w:line="320" w:lineRule="atLeast"/>
              <w:ind w:left="60" w:right="60"/>
              <w:jc w:val="right"/>
              <w:rPr>
                <w:rFonts w:ascii="Arial" w:hAnsi="Arial" w:cs="Arial"/>
              </w:rPr>
            </w:pPr>
            <w:r w:rsidRPr="00F648EA">
              <w:rPr>
                <w:rFonts w:ascii="Arial" w:hAnsi="Arial" w:cs="Arial"/>
              </w:rPr>
              <w:t>26.0</w:t>
            </w:r>
          </w:p>
        </w:tc>
      </w:tr>
      <w:tr w:rsidR="00F648EA" w:rsidRPr="00F648EA" w14:paraId="6F712677" w14:textId="77777777" w:rsidTr="005D3A86">
        <w:tc>
          <w:tcPr>
            <w:tcW w:w="6374" w:type="dxa"/>
          </w:tcPr>
          <w:p w14:paraId="609D369E" w14:textId="77777777" w:rsidR="002721E1" w:rsidRPr="00F648EA" w:rsidRDefault="002721E1" w:rsidP="005D3A86">
            <w:pPr>
              <w:autoSpaceDE w:val="0"/>
              <w:autoSpaceDN w:val="0"/>
              <w:adjustRightInd w:val="0"/>
              <w:spacing w:line="320" w:lineRule="atLeast"/>
              <w:ind w:left="60" w:right="60"/>
              <w:rPr>
                <w:rFonts w:ascii="Arial" w:hAnsi="Arial" w:cs="Arial"/>
              </w:rPr>
            </w:pPr>
            <w:r w:rsidRPr="00F648EA">
              <w:rPr>
                <w:rFonts w:ascii="Arial" w:hAnsi="Arial" w:cs="Arial"/>
              </w:rPr>
              <w:t>Somewhat unprepared</w:t>
            </w:r>
          </w:p>
        </w:tc>
        <w:tc>
          <w:tcPr>
            <w:tcW w:w="1418" w:type="dxa"/>
          </w:tcPr>
          <w:p w14:paraId="0A453E1E" w14:textId="77777777" w:rsidR="002721E1" w:rsidRPr="00F648EA" w:rsidRDefault="002721E1" w:rsidP="005D3A86">
            <w:pPr>
              <w:autoSpaceDE w:val="0"/>
              <w:autoSpaceDN w:val="0"/>
              <w:adjustRightInd w:val="0"/>
              <w:spacing w:line="320" w:lineRule="atLeast"/>
              <w:ind w:left="60" w:right="60"/>
              <w:jc w:val="right"/>
              <w:rPr>
                <w:rFonts w:ascii="Arial" w:hAnsi="Arial" w:cs="Arial"/>
              </w:rPr>
            </w:pPr>
            <w:r w:rsidRPr="00F648EA">
              <w:rPr>
                <w:rFonts w:ascii="Arial" w:hAnsi="Arial" w:cs="Arial"/>
              </w:rPr>
              <w:t>18</w:t>
            </w:r>
          </w:p>
        </w:tc>
        <w:tc>
          <w:tcPr>
            <w:tcW w:w="1417" w:type="dxa"/>
          </w:tcPr>
          <w:p w14:paraId="1D6CBBE6" w14:textId="77777777" w:rsidR="002721E1" w:rsidRPr="00F648EA" w:rsidRDefault="002721E1" w:rsidP="005D3A86">
            <w:pPr>
              <w:autoSpaceDE w:val="0"/>
              <w:autoSpaceDN w:val="0"/>
              <w:adjustRightInd w:val="0"/>
              <w:spacing w:line="320" w:lineRule="atLeast"/>
              <w:ind w:left="60" w:right="60"/>
              <w:jc w:val="right"/>
              <w:rPr>
                <w:rFonts w:ascii="Arial" w:hAnsi="Arial" w:cs="Arial"/>
              </w:rPr>
            </w:pPr>
            <w:r w:rsidRPr="00F648EA">
              <w:rPr>
                <w:rFonts w:ascii="Arial" w:hAnsi="Arial" w:cs="Arial"/>
              </w:rPr>
              <w:t>18.0</w:t>
            </w:r>
          </w:p>
        </w:tc>
      </w:tr>
      <w:tr w:rsidR="00F648EA" w:rsidRPr="00F648EA" w14:paraId="6E6F6EA1" w14:textId="77777777" w:rsidTr="005D3A86">
        <w:tc>
          <w:tcPr>
            <w:tcW w:w="6374" w:type="dxa"/>
          </w:tcPr>
          <w:p w14:paraId="62DDA11C" w14:textId="77777777" w:rsidR="002721E1" w:rsidRPr="00F648EA" w:rsidRDefault="002721E1" w:rsidP="005D3A86">
            <w:pPr>
              <w:autoSpaceDE w:val="0"/>
              <w:autoSpaceDN w:val="0"/>
              <w:adjustRightInd w:val="0"/>
              <w:spacing w:line="320" w:lineRule="atLeast"/>
              <w:ind w:left="60" w:right="60"/>
              <w:rPr>
                <w:rFonts w:ascii="Arial" w:hAnsi="Arial" w:cs="Arial"/>
              </w:rPr>
            </w:pPr>
            <w:r w:rsidRPr="00F648EA">
              <w:rPr>
                <w:rFonts w:ascii="Arial" w:hAnsi="Arial" w:cs="Arial"/>
              </w:rPr>
              <w:t>Unprepared</w:t>
            </w:r>
          </w:p>
        </w:tc>
        <w:tc>
          <w:tcPr>
            <w:tcW w:w="1418" w:type="dxa"/>
          </w:tcPr>
          <w:p w14:paraId="6B7A8F01" w14:textId="77777777" w:rsidR="002721E1" w:rsidRPr="00F648EA" w:rsidRDefault="002721E1" w:rsidP="005D3A86">
            <w:pPr>
              <w:autoSpaceDE w:val="0"/>
              <w:autoSpaceDN w:val="0"/>
              <w:adjustRightInd w:val="0"/>
              <w:spacing w:line="320" w:lineRule="atLeast"/>
              <w:ind w:left="60" w:right="60"/>
              <w:jc w:val="right"/>
              <w:rPr>
                <w:rFonts w:ascii="Arial" w:hAnsi="Arial" w:cs="Arial"/>
              </w:rPr>
            </w:pPr>
            <w:r w:rsidRPr="00F648EA">
              <w:rPr>
                <w:rFonts w:ascii="Arial" w:hAnsi="Arial" w:cs="Arial"/>
              </w:rPr>
              <w:t>37</w:t>
            </w:r>
          </w:p>
        </w:tc>
        <w:tc>
          <w:tcPr>
            <w:tcW w:w="1417" w:type="dxa"/>
          </w:tcPr>
          <w:p w14:paraId="57CCFF6A" w14:textId="77777777" w:rsidR="002721E1" w:rsidRPr="00F648EA" w:rsidRDefault="002721E1" w:rsidP="005D3A86">
            <w:pPr>
              <w:autoSpaceDE w:val="0"/>
              <w:autoSpaceDN w:val="0"/>
              <w:adjustRightInd w:val="0"/>
              <w:spacing w:line="320" w:lineRule="atLeast"/>
              <w:ind w:left="60" w:right="60"/>
              <w:jc w:val="right"/>
              <w:rPr>
                <w:rFonts w:ascii="Arial" w:hAnsi="Arial" w:cs="Arial"/>
              </w:rPr>
            </w:pPr>
            <w:r w:rsidRPr="00F648EA">
              <w:rPr>
                <w:rFonts w:ascii="Arial" w:hAnsi="Arial" w:cs="Arial"/>
              </w:rPr>
              <w:t>37.0</w:t>
            </w:r>
          </w:p>
        </w:tc>
      </w:tr>
      <w:tr w:rsidR="00F648EA" w:rsidRPr="00F648EA" w14:paraId="2CF6686A" w14:textId="77777777" w:rsidTr="005D3A86">
        <w:tc>
          <w:tcPr>
            <w:tcW w:w="6374" w:type="dxa"/>
          </w:tcPr>
          <w:p w14:paraId="43F4109F" w14:textId="77777777" w:rsidR="002721E1" w:rsidRPr="00F648EA" w:rsidRDefault="002721E1" w:rsidP="005D3A86">
            <w:pPr>
              <w:autoSpaceDE w:val="0"/>
              <w:autoSpaceDN w:val="0"/>
              <w:adjustRightInd w:val="0"/>
              <w:spacing w:line="320" w:lineRule="atLeast"/>
              <w:ind w:left="60" w:right="60"/>
              <w:rPr>
                <w:rFonts w:ascii="Arial" w:hAnsi="Arial" w:cs="Arial"/>
              </w:rPr>
            </w:pPr>
            <w:r w:rsidRPr="00F648EA">
              <w:rPr>
                <w:rFonts w:ascii="Arial" w:hAnsi="Arial" w:cs="Arial"/>
              </w:rPr>
              <w:t>Very unprepared</w:t>
            </w:r>
          </w:p>
        </w:tc>
        <w:tc>
          <w:tcPr>
            <w:tcW w:w="1418" w:type="dxa"/>
          </w:tcPr>
          <w:p w14:paraId="052E809A" w14:textId="77777777" w:rsidR="002721E1" w:rsidRPr="00F648EA" w:rsidRDefault="002721E1" w:rsidP="005D3A86">
            <w:pPr>
              <w:autoSpaceDE w:val="0"/>
              <w:autoSpaceDN w:val="0"/>
              <w:adjustRightInd w:val="0"/>
              <w:spacing w:line="320" w:lineRule="atLeast"/>
              <w:ind w:left="60" w:right="60"/>
              <w:jc w:val="right"/>
              <w:rPr>
                <w:rFonts w:ascii="Arial" w:hAnsi="Arial" w:cs="Arial"/>
              </w:rPr>
            </w:pPr>
            <w:r w:rsidRPr="00F648EA">
              <w:rPr>
                <w:rFonts w:ascii="Arial" w:hAnsi="Arial" w:cs="Arial"/>
              </w:rPr>
              <w:t>11</w:t>
            </w:r>
          </w:p>
        </w:tc>
        <w:tc>
          <w:tcPr>
            <w:tcW w:w="1417" w:type="dxa"/>
          </w:tcPr>
          <w:p w14:paraId="64084971" w14:textId="77777777" w:rsidR="002721E1" w:rsidRPr="00F648EA" w:rsidRDefault="002721E1" w:rsidP="005D3A86">
            <w:pPr>
              <w:autoSpaceDE w:val="0"/>
              <w:autoSpaceDN w:val="0"/>
              <w:adjustRightInd w:val="0"/>
              <w:spacing w:line="320" w:lineRule="atLeast"/>
              <w:ind w:left="60" w:right="60"/>
              <w:jc w:val="right"/>
              <w:rPr>
                <w:rFonts w:ascii="Arial" w:hAnsi="Arial" w:cs="Arial"/>
              </w:rPr>
            </w:pPr>
            <w:r w:rsidRPr="00F648EA">
              <w:rPr>
                <w:rFonts w:ascii="Arial" w:hAnsi="Arial" w:cs="Arial"/>
              </w:rPr>
              <w:t>11.0</w:t>
            </w:r>
          </w:p>
        </w:tc>
      </w:tr>
      <w:tr w:rsidR="002721E1" w:rsidRPr="00F648EA" w14:paraId="27AA7277" w14:textId="77777777" w:rsidTr="005D3A86">
        <w:tc>
          <w:tcPr>
            <w:tcW w:w="6374" w:type="dxa"/>
          </w:tcPr>
          <w:p w14:paraId="041087B9" w14:textId="77777777" w:rsidR="002721E1" w:rsidRPr="00F648EA" w:rsidRDefault="002721E1" w:rsidP="005D3A86">
            <w:pPr>
              <w:autoSpaceDE w:val="0"/>
              <w:autoSpaceDN w:val="0"/>
              <w:adjustRightInd w:val="0"/>
              <w:spacing w:line="320" w:lineRule="atLeast"/>
              <w:ind w:left="60" w:right="60"/>
              <w:rPr>
                <w:rFonts w:ascii="Arial" w:hAnsi="Arial" w:cs="Arial"/>
              </w:rPr>
            </w:pPr>
            <w:r w:rsidRPr="00F648EA">
              <w:rPr>
                <w:rFonts w:ascii="Arial" w:hAnsi="Arial" w:cs="Arial"/>
              </w:rPr>
              <w:t>Total</w:t>
            </w:r>
          </w:p>
        </w:tc>
        <w:tc>
          <w:tcPr>
            <w:tcW w:w="1418" w:type="dxa"/>
          </w:tcPr>
          <w:p w14:paraId="09337630" w14:textId="77777777" w:rsidR="002721E1" w:rsidRPr="00F648EA" w:rsidRDefault="002721E1" w:rsidP="005D3A86">
            <w:pPr>
              <w:autoSpaceDE w:val="0"/>
              <w:autoSpaceDN w:val="0"/>
              <w:adjustRightInd w:val="0"/>
              <w:spacing w:line="320" w:lineRule="atLeast"/>
              <w:ind w:left="60" w:right="60"/>
              <w:jc w:val="right"/>
              <w:rPr>
                <w:rFonts w:ascii="Arial" w:hAnsi="Arial" w:cs="Arial"/>
              </w:rPr>
            </w:pPr>
            <w:r w:rsidRPr="00F648EA">
              <w:rPr>
                <w:rFonts w:ascii="Arial" w:hAnsi="Arial" w:cs="Arial"/>
              </w:rPr>
              <w:t>100</w:t>
            </w:r>
          </w:p>
        </w:tc>
        <w:tc>
          <w:tcPr>
            <w:tcW w:w="1417" w:type="dxa"/>
          </w:tcPr>
          <w:p w14:paraId="1649C8D6" w14:textId="77777777" w:rsidR="002721E1" w:rsidRPr="00F648EA" w:rsidRDefault="002721E1" w:rsidP="005D3A86">
            <w:pPr>
              <w:autoSpaceDE w:val="0"/>
              <w:autoSpaceDN w:val="0"/>
              <w:adjustRightInd w:val="0"/>
              <w:spacing w:line="320" w:lineRule="atLeast"/>
              <w:ind w:left="60" w:right="60"/>
              <w:jc w:val="center"/>
              <w:rPr>
                <w:rFonts w:ascii="Arial" w:hAnsi="Arial" w:cs="Arial"/>
              </w:rPr>
            </w:pPr>
            <w:r w:rsidRPr="00F648EA">
              <w:rPr>
                <w:rFonts w:ascii="Arial" w:hAnsi="Arial" w:cs="Arial"/>
              </w:rPr>
              <w:t>100.0</w:t>
            </w:r>
          </w:p>
        </w:tc>
      </w:tr>
    </w:tbl>
    <w:p w14:paraId="55288AB1" w14:textId="77777777" w:rsidR="00926131" w:rsidRPr="00F648EA" w:rsidRDefault="00926131" w:rsidP="002721E1">
      <w:pPr>
        <w:autoSpaceDE w:val="0"/>
        <w:autoSpaceDN w:val="0"/>
        <w:adjustRightInd w:val="0"/>
        <w:spacing w:after="0" w:line="240" w:lineRule="auto"/>
        <w:rPr>
          <w:rFonts w:ascii="Arial" w:hAnsi="Arial" w:cs="Arial"/>
        </w:rPr>
      </w:pPr>
    </w:p>
    <w:p w14:paraId="2D308E77" w14:textId="3FDDAC2B" w:rsidR="002721E1" w:rsidRDefault="002721E1" w:rsidP="004D61E2">
      <w:pPr>
        <w:autoSpaceDE w:val="0"/>
        <w:autoSpaceDN w:val="0"/>
        <w:adjustRightInd w:val="0"/>
        <w:spacing w:after="0" w:line="240" w:lineRule="auto"/>
        <w:jc w:val="center"/>
        <w:rPr>
          <w:rFonts w:ascii="Arial" w:hAnsi="Arial" w:cs="Arial"/>
          <w:b/>
          <w:bCs/>
        </w:rPr>
      </w:pPr>
    </w:p>
    <w:p w14:paraId="3622B1A8" w14:textId="77777777" w:rsidR="007C743A" w:rsidRPr="00F648EA" w:rsidRDefault="007C743A" w:rsidP="004D61E2">
      <w:pPr>
        <w:autoSpaceDE w:val="0"/>
        <w:autoSpaceDN w:val="0"/>
        <w:adjustRightInd w:val="0"/>
        <w:spacing w:after="0" w:line="240" w:lineRule="auto"/>
        <w:jc w:val="center"/>
        <w:rPr>
          <w:rFonts w:ascii="Arial" w:hAnsi="Arial" w:cs="Arial"/>
          <w:b/>
          <w:bCs/>
        </w:rPr>
      </w:pPr>
    </w:p>
    <w:p w14:paraId="0236665F" w14:textId="493EBDCF" w:rsidR="00926131" w:rsidRPr="00F648EA" w:rsidRDefault="00926131" w:rsidP="00926131">
      <w:pPr>
        <w:autoSpaceDE w:val="0"/>
        <w:autoSpaceDN w:val="0"/>
        <w:adjustRightInd w:val="0"/>
        <w:spacing w:after="0" w:line="400" w:lineRule="atLeast"/>
        <w:jc w:val="center"/>
        <w:rPr>
          <w:rFonts w:ascii="Arial" w:hAnsi="Arial" w:cs="Arial"/>
        </w:rPr>
      </w:pPr>
      <w:r w:rsidRPr="00F648EA">
        <w:rPr>
          <w:rFonts w:ascii="Arial" w:hAnsi="Arial" w:cs="Arial"/>
          <w:b/>
          <w:bCs/>
        </w:rPr>
        <w:t>Table S6.</w:t>
      </w:r>
      <w:r w:rsidRPr="00F648EA">
        <w:rPr>
          <w:rFonts w:ascii="Arial" w:hAnsi="Arial" w:cs="Arial"/>
        </w:rPr>
        <w:t xml:space="preserve"> Preparedness of undergraduate medical training for interacting with the radiology department during intern year – Radiologists response</w:t>
      </w:r>
    </w:p>
    <w:p w14:paraId="7C0206D3" w14:textId="77777777" w:rsidR="00926131" w:rsidRPr="00F648EA" w:rsidRDefault="00926131" w:rsidP="00926131">
      <w:pPr>
        <w:pStyle w:val="Normal2"/>
        <w:spacing w:line="240" w:lineRule="auto"/>
        <w:rPr>
          <w:rFonts w:eastAsia="Times New Roman"/>
        </w:rPr>
      </w:pPr>
    </w:p>
    <w:tbl>
      <w:tblPr>
        <w:tblStyle w:val="TableGrid"/>
        <w:tblW w:w="7418" w:type="dxa"/>
        <w:jc w:val="center"/>
        <w:tblLayout w:type="fixed"/>
        <w:tblLook w:val="0000" w:firstRow="0" w:lastRow="0" w:firstColumn="0" w:lastColumn="0" w:noHBand="0" w:noVBand="0"/>
      </w:tblPr>
      <w:tblGrid>
        <w:gridCol w:w="2803"/>
        <w:gridCol w:w="1472"/>
        <w:gridCol w:w="1286"/>
        <w:gridCol w:w="1857"/>
      </w:tblGrid>
      <w:tr w:rsidR="00F648EA" w:rsidRPr="00F648EA" w14:paraId="45EC8367" w14:textId="77777777" w:rsidTr="005D3A86">
        <w:trPr>
          <w:trHeight w:val="659"/>
          <w:jc w:val="center"/>
        </w:trPr>
        <w:tc>
          <w:tcPr>
            <w:tcW w:w="2803" w:type="dxa"/>
          </w:tcPr>
          <w:p w14:paraId="74CCD552" w14:textId="77777777" w:rsidR="00926131" w:rsidRPr="00F648EA" w:rsidRDefault="00926131" w:rsidP="005D3A86">
            <w:pPr>
              <w:pStyle w:val="Normal2"/>
              <w:spacing w:line="240" w:lineRule="auto"/>
              <w:jc w:val="center"/>
              <w:rPr>
                <w:rFonts w:eastAsia="Times New Roman"/>
              </w:rPr>
            </w:pPr>
          </w:p>
        </w:tc>
        <w:tc>
          <w:tcPr>
            <w:tcW w:w="1472" w:type="dxa"/>
          </w:tcPr>
          <w:p w14:paraId="7120A7B1" w14:textId="77777777" w:rsidR="00926131" w:rsidRPr="00F648EA" w:rsidRDefault="00926131" w:rsidP="005D3A86">
            <w:pPr>
              <w:pStyle w:val="Normal2"/>
              <w:jc w:val="center"/>
              <w:rPr>
                <w:b/>
                <w:bCs/>
              </w:rPr>
            </w:pPr>
            <w:r w:rsidRPr="00F648EA">
              <w:rPr>
                <w:b/>
                <w:bCs/>
              </w:rPr>
              <w:t>n</w:t>
            </w:r>
          </w:p>
        </w:tc>
        <w:tc>
          <w:tcPr>
            <w:tcW w:w="1286" w:type="dxa"/>
          </w:tcPr>
          <w:p w14:paraId="0CCE29B7" w14:textId="77777777" w:rsidR="00926131" w:rsidRPr="00F648EA" w:rsidRDefault="00926131" w:rsidP="005D3A86">
            <w:pPr>
              <w:pStyle w:val="Normal2"/>
              <w:jc w:val="center"/>
              <w:rPr>
                <w:b/>
                <w:bCs/>
              </w:rPr>
            </w:pPr>
            <w:r w:rsidRPr="00F648EA">
              <w:rPr>
                <w:b/>
                <w:bCs/>
              </w:rPr>
              <w:t>%</w:t>
            </w:r>
          </w:p>
        </w:tc>
        <w:tc>
          <w:tcPr>
            <w:tcW w:w="1857" w:type="dxa"/>
          </w:tcPr>
          <w:p w14:paraId="5C23010F" w14:textId="77777777" w:rsidR="00926131" w:rsidRPr="00F648EA" w:rsidRDefault="00926131" w:rsidP="005D3A86">
            <w:pPr>
              <w:pStyle w:val="Normal2"/>
              <w:jc w:val="center"/>
              <w:rPr>
                <w:b/>
                <w:bCs/>
              </w:rPr>
            </w:pPr>
            <w:r w:rsidRPr="00F648EA">
              <w:rPr>
                <w:b/>
                <w:bCs/>
              </w:rPr>
              <w:t>Cumulative %</w:t>
            </w:r>
          </w:p>
        </w:tc>
      </w:tr>
      <w:tr w:rsidR="00F648EA" w:rsidRPr="00F648EA" w14:paraId="6E578C23" w14:textId="77777777" w:rsidTr="005D3A86">
        <w:trPr>
          <w:trHeight w:val="329"/>
          <w:jc w:val="center"/>
        </w:trPr>
        <w:tc>
          <w:tcPr>
            <w:tcW w:w="2803" w:type="dxa"/>
          </w:tcPr>
          <w:p w14:paraId="1D79CFED" w14:textId="77777777" w:rsidR="00926131" w:rsidRPr="00F648EA" w:rsidRDefault="00926131" w:rsidP="005D3A86">
            <w:pPr>
              <w:pStyle w:val="Normal2"/>
              <w:spacing w:line="240" w:lineRule="auto"/>
              <w:jc w:val="center"/>
              <w:rPr>
                <w:rFonts w:eastAsia="Times New Roman"/>
              </w:rPr>
            </w:pPr>
            <w:r w:rsidRPr="00F648EA">
              <w:rPr>
                <w:rFonts w:eastAsia="Times New Roman"/>
              </w:rPr>
              <w:t>Very unprepared</w:t>
            </w:r>
          </w:p>
        </w:tc>
        <w:tc>
          <w:tcPr>
            <w:tcW w:w="1472" w:type="dxa"/>
          </w:tcPr>
          <w:p w14:paraId="652A71D7" w14:textId="77777777" w:rsidR="00926131" w:rsidRPr="00F648EA" w:rsidRDefault="00926131" w:rsidP="005D3A86">
            <w:pPr>
              <w:pStyle w:val="Normal2"/>
              <w:jc w:val="center"/>
            </w:pPr>
            <w:r w:rsidRPr="00F648EA">
              <w:t>1</w:t>
            </w:r>
          </w:p>
        </w:tc>
        <w:tc>
          <w:tcPr>
            <w:tcW w:w="1286" w:type="dxa"/>
          </w:tcPr>
          <w:p w14:paraId="285E2E88" w14:textId="77777777" w:rsidR="00926131" w:rsidRPr="00F648EA" w:rsidRDefault="00926131" w:rsidP="005D3A86">
            <w:pPr>
              <w:pStyle w:val="Normal2"/>
              <w:jc w:val="center"/>
            </w:pPr>
            <w:r w:rsidRPr="00F648EA">
              <w:t>2.0</w:t>
            </w:r>
          </w:p>
        </w:tc>
        <w:tc>
          <w:tcPr>
            <w:tcW w:w="1857" w:type="dxa"/>
          </w:tcPr>
          <w:p w14:paraId="402BE0B0" w14:textId="77777777" w:rsidR="00926131" w:rsidRPr="00F648EA" w:rsidRDefault="00926131" w:rsidP="005D3A86">
            <w:pPr>
              <w:pStyle w:val="Normal2"/>
              <w:jc w:val="center"/>
            </w:pPr>
            <w:r w:rsidRPr="00F648EA">
              <w:t>2.0</w:t>
            </w:r>
          </w:p>
        </w:tc>
      </w:tr>
      <w:tr w:rsidR="00F648EA" w:rsidRPr="00F648EA" w14:paraId="6CF1E543" w14:textId="77777777" w:rsidTr="005D3A86">
        <w:trPr>
          <w:trHeight w:val="329"/>
          <w:jc w:val="center"/>
        </w:trPr>
        <w:tc>
          <w:tcPr>
            <w:tcW w:w="2803" w:type="dxa"/>
          </w:tcPr>
          <w:p w14:paraId="2FA81081" w14:textId="77777777" w:rsidR="00926131" w:rsidRPr="00F648EA" w:rsidRDefault="00926131" w:rsidP="005D3A86">
            <w:pPr>
              <w:pStyle w:val="Normal2"/>
              <w:jc w:val="center"/>
            </w:pPr>
            <w:r w:rsidRPr="00F648EA">
              <w:t>Somewhat prepared</w:t>
            </w:r>
          </w:p>
        </w:tc>
        <w:tc>
          <w:tcPr>
            <w:tcW w:w="1472" w:type="dxa"/>
          </w:tcPr>
          <w:p w14:paraId="5D8DED05" w14:textId="77777777" w:rsidR="00926131" w:rsidRPr="00F648EA" w:rsidRDefault="00926131" w:rsidP="005D3A86">
            <w:pPr>
              <w:pStyle w:val="Normal2"/>
              <w:jc w:val="center"/>
            </w:pPr>
            <w:r w:rsidRPr="00F648EA">
              <w:t>19</w:t>
            </w:r>
          </w:p>
        </w:tc>
        <w:tc>
          <w:tcPr>
            <w:tcW w:w="1286" w:type="dxa"/>
          </w:tcPr>
          <w:p w14:paraId="28CAAF96" w14:textId="77777777" w:rsidR="00926131" w:rsidRPr="00F648EA" w:rsidRDefault="00926131" w:rsidP="005D3A86">
            <w:pPr>
              <w:pStyle w:val="Normal2"/>
              <w:jc w:val="center"/>
            </w:pPr>
            <w:r w:rsidRPr="00F648EA">
              <w:t>38.0</w:t>
            </w:r>
          </w:p>
        </w:tc>
        <w:tc>
          <w:tcPr>
            <w:tcW w:w="1857" w:type="dxa"/>
          </w:tcPr>
          <w:p w14:paraId="02BECE02" w14:textId="77777777" w:rsidR="00926131" w:rsidRPr="00F648EA" w:rsidRDefault="00926131" w:rsidP="005D3A86">
            <w:pPr>
              <w:pStyle w:val="Normal2"/>
              <w:jc w:val="center"/>
            </w:pPr>
            <w:r w:rsidRPr="00F648EA">
              <w:t>40.0</w:t>
            </w:r>
          </w:p>
        </w:tc>
      </w:tr>
      <w:tr w:rsidR="00F648EA" w:rsidRPr="00F648EA" w14:paraId="6AB429A9" w14:textId="77777777" w:rsidTr="00965DBC">
        <w:trPr>
          <w:trHeight w:val="389"/>
          <w:jc w:val="center"/>
        </w:trPr>
        <w:tc>
          <w:tcPr>
            <w:tcW w:w="2803" w:type="dxa"/>
          </w:tcPr>
          <w:p w14:paraId="16F52093" w14:textId="77777777" w:rsidR="00926131" w:rsidRPr="00F648EA" w:rsidRDefault="00926131" w:rsidP="005D3A86">
            <w:pPr>
              <w:pStyle w:val="Normal2"/>
              <w:jc w:val="center"/>
            </w:pPr>
            <w:r w:rsidRPr="00F648EA">
              <w:t>Somewhat unprepared</w:t>
            </w:r>
          </w:p>
        </w:tc>
        <w:tc>
          <w:tcPr>
            <w:tcW w:w="1472" w:type="dxa"/>
          </w:tcPr>
          <w:p w14:paraId="54EF5ABA" w14:textId="77777777" w:rsidR="00926131" w:rsidRPr="00F648EA" w:rsidRDefault="00926131" w:rsidP="005D3A86">
            <w:pPr>
              <w:pStyle w:val="Normal2"/>
              <w:jc w:val="center"/>
            </w:pPr>
            <w:r w:rsidRPr="00F648EA">
              <w:t>9</w:t>
            </w:r>
          </w:p>
        </w:tc>
        <w:tc>
          <w:tcPr>
            <w:tcW w:w="1286" w:type="dxa"/>
          </w:tcPr>
          <w:p w14:paraId="7D787BAA" w14:textId="77777777" w:rsidR="00926131" w:rsidRPr="00F648EA" w:rsidRDefault="00926131" w:rsidP="005D3A86">
            <w:pPr>
              <w:pStyle w:val="Normal2"/>
              <w:jc w:val="center"/>
            </w:pPr>
            <w:r w:rsidRPr="00F648EA">
              <w:t>18.0</w:t>
            </w:r>
          </w:p>
        </w:tc>
        <w:tc>
          <w:tcPr>
            <w:tcW w:w="1857" w:type="dxa"/>
          </w:tcPr>
          <w:p w14:paraId="122D30C1" w14:textId="77777777" w:rsidR="00926131" w:rsidRPr="00F648EA" w:rsidRDefault="00926131" w:rsidP="005D3A86">
            <w:pPr>
              <w:pStyle w:val="Normal2"/>
              <w:jc w:val="center"/>
            </w:pPr>
            <w:r w:rsidRPr="00F648EA">
              <w:t>58.0</w:t>
            </w:r>
          </w:p>
        </w:tc>
      </w:tr>
      <w:tr w:rsidR="00F648EA" w:rsidRPr="00F648EA" w14:paraId="3C263B3E" w14:textId="77777777" w:rsidTr="005D3A86">
        <w:trPr>
          <w:trHeight w:val="329"/>
          <w:jc w:val="center"/>
        </w:trPr>
        <w:tc>
          <w:tcPr>
            <w:tcW w:w="2803" w:type="dxa"/>
          </w:tcPr>
          <w:p w14:paraId="1CAF3886" w14:textId="77777777" w:rsidR="00926131" w:rsidRPr="00F648EA" w:rsidRDefault="00926131" w:rsidP="005D3A86">
            <w:pPr>
              <w:pStyle w:val="Normal2"/>
              <w:jc w:val="center"/>
            </w:pPr>
            <w:r w:rsidRPr="00F648EA">
              <w:t>Unprepared</w:t>
            </w:r>
          </w:p>
        </w:tc>
        <w:tc>
          <w:tcPr>
            <w:tcW w:w="1472" w:type="dxa"/>
          </w:tcPr>
          <w:p w14:paraId="09183763" w14:textId="77777777" w:rsidR="00926131" w:rsidRPr="00F648EA" w:rsidRDefault="00926131" w:rsidP="005D3A86">
            <w:pPr>
              <w:pStyle w:val="Normal2"/>
              <w:jc w:val="center"/>
            </w:pPr>
            <w:r w:rsidRPr="00F648EA">
              <w:t>15</w:t>
            </w:r>
          </w:p>
        </w:tc>
        <w:tc>
          <w:tcPr>
            <w:tcW w:w="1286" w:type="dxa"/>
          </w:tcPr>
          <w:p w14:paraId="0111881E" w14:textId="77777777" w:rsidR="00926131" w:rsidRPr="00F648EA" w:rsidRDefault="00926131" w:rsidP="005D3A86">
            <w:pPr>
              <w:pStyle w:val="Normal2"/>
              <w:jc w:val="center"/>
            </w:pPr>
            <w:r w:rsidRPr="00F648EA">
              <w:t>30.0</w:t>
            </w:r>
          </w:p>
        </w:tc>
        <w:tc>
          <w:tcPr>
            <w:tcW w:w="1857" w:type="dxa"/>
          </w:tcPr>
          <w:p w14:paraId="189F8E63" w14:textId="77777777" w:rsidR="00926131" w:rsidRPr="00F648EA" w:rsidRDefault="00926131" w:rsidP="005D3A86">
            <w:pPr>
              <w:pStyle w:val="Normal2"/>
              <w:jc w:val="center"/>
            </w:pPr>
            <w:r w:rsidRPr="00F648EA">
              <w:t>88.0</w:t>
            </w:r>
          </w:p>
        </w:tc>
      </w:tr>
      <w:tr w:rsidR="00F648EA" w:rsidRPr="00F648EA" w14:paraId="42D64E26" w14:textId="77777777" w:rsidTr="005D3A86">
        <w:trPr>
          <w:trHeight w:val="329"/>
          <w:jc w:val="center"/>
        </w:trPr>
        <w:tc>
          <w:tcPr>
            <w:tcW w:w="2803" w:type="dxa"/>
          </w:tcPr>
          <w:p w14:paraId="21BB7F3F" w14:textId="77777777" w:rsidR="00926131" w:rsidRPr="00F648EA" w:rsidRDefault="00926131" w:rsidP="005D3A86">
            <w:pPr>
              <w:pStyle w:val="Normal2"/>
              <w:jc w:val="center"/>
            </w:pPr>
            <w:r w:rsidRPr="00F648EA">
              <w:t>Very unprepared</w:t>
            </w:r>
          </w:p>
        </w:tc>
        <w:tc>
          <w:tcPr>
            <w:tcW w:w="1472" w:type="dxa"/>
          </w:tcPr>
          <w:p w14:paraId="310D5B38" w14:textId="77777777" w:rsidR="00926131" w:rsidRPr="00F648EA" w:rsidRDefault="00926131" w:rsidP="005D3A86">
            <w:pPr>
              <w:pStyle w:val="Normal2"/>
              <w:jc w:val="center"/>
            </w:pPr>
            <w:r w:rsidRPr="00F648EA">
              <w:t>2</w:t>
            </w:r>
          </w:p>
        </w:tc>
        <w:tc>
          <w:tcPr>
            <w:tcW w:w="1286" w:type="dxa"/>
          </w:tcPr>
          <w:p w14:paraId="68714A2F" w14:textId="77777777" w:rsidR="00926131" w:rsidRPr="00F648EA" w:rsidRDefault="00926131" w:rsidP="005D3A86">
            <w:pPr>
              <w:pStyle w:val="Normal2"/>
              <w:jc w:val="center"/>
            </w:pPr>
            <w:r w:rsidRPr="00F648EA">
              <w:t>4.0</w:t>
            </w:r>
          </w:p>
        </w:tc>
        <w:tc>
          <w:tcPr>
            <w:tcW w:w="1857" w:type="dxa"/>
          </w:tcPr>
          <w:p w14:paraId="5D37DAEB" w14:textId="77777777" w:rsidR="00926131" w:rsidRPr="00F648EA" w:rsidRDefault="00926131" w:rsidP="005D3A86">
            <w:pPr>
              <w:pStyle w:val="Normal2"/>
              <w:jc w:val="center"/>
            </w:pPr>
            <w:r w:rsidRPr="00F648EA">
              <w:t>92.0</w:t>
            </w:r>
          </w:p>
        </w:tc>
      </w:tr>
      <w:tr w:rsidR="00F648EA" w:rsidRPr="00F648EA" w14:paraId="4619FE56" w14:textId="77777777" w:rsidTr="005D3A86">
        <w:trPr>
          <w:trHeight w:val="329"/>
          <w:jc w:val="center"/>
        </w:trPr>
        <w:tc>
          <w:tcPr>
            <w:tcW w:w="2803" w:type="dxa"/>
          </w:tcPr>
          <w:p w14:paraId="3280ED69" w14:textId="77777777" w:rsidR="00926131" w:rsidRPr="00F648EA" w:rsidRDefault="00926131" w:rsidP="005D3A86">
            <w:pPr>
              <w:pStyle w:val="Normal2"/>
              <w:jc w:val="center"/>
            </w:pPr>
            <w:r w:rsidRPr="00F648EA">
              <w:t>Well prepared</w:t>
            </w:r>
          </w:p>
        </w:tc>
        <w:tc>
          <w:tcPr>
            <w:tcW w:w="1472" w:type="dxa"/>
          </w:tcPr>
          <w:p w14:paraId="17209450" w14:textId="77777777" w:rsidR="00926131" w:rsidRPr="00F648EA" w:rsidRDefault="00926131" w:rsidP="005D3A86">
            <w:pPr>
              <w:pStyle w:val="Normal2"/>
              <w:jc w:val="center"/>
            </w:pPr>
            <w:r w:rsidRPr="00F648EA">
              <w:t>4</w:t>
            </w:r>
          </w:p>
        </w:tc>
        <w:tc>
          <w:tcPr>
            <w:tcW w:w="1286" w:type="dxa"/>
          </w:tcPr>
          <w:p w14:paraId="57E67942" w14:textId="77777777" w:rsidR="00926131" w:rsidRPr="00F648EA" w:rsidRDefault="00926131" w:rsidP="005D3A86">
            <w:pPr>
              <w:pStyle w:val="Normal2"/>
              <w:jc w:val="center"/>
            </w:pPr>
            <w:r w:rsidRPr="00F648EA">
              <w:t>8.0</w:t>
            </w:r>
          </w:p>
        </w:tc>
        <w:tc>
          <w:tcPr>
            <w:tcW w:w="1857" w:type="dxa"/>
          </w:tcPr>
          <w:p w14:paraId="3FC6BBA8" w14:textId="77777777" w:rsidR="00926131" w:rsidRPr="00F648EA" w:rsidRDefault="00926131" w:rsidP="005D3A86">
            <w:pPr>
              <w:pStyle w:val="Normal2"/>
              <w:jc w:val="center"/>
            </w:pPr>
            <w:r w:rsidRPr="00F648EA">
              <w:t>100.0</w:t>
            </w:r>
          </w:p>
        </w:tc>
      </w:tr>
      <w:tr w:rsidR="00926131" w:rsidRPr="00F648EA" w14:paraId="6236B4A9" w14:textId="77777777" w:rsidTr="005D3A86">
        <w:trPr>
          <w:trHeight w:val="315"/>
          <w:jc w:val="center"/>
        </w:trPr>
        <w:tc>
          <w:tcPr>
            <w:tcW w:w="2803" w:type="dxa"/>
          </w:tcPr>
          <w:p w14:paraId="6E3F0F11" w14:textId="77777777" w:rsidR="00926131" w:rsidRPr="00F648EA" w:rsidRDefault="00926131" w:rsidP="005D3A86">
            <w:pPr>
              <w:pStyle w:val="Normal2"/>
              <w:jc w:val="center"/>
            </w:pPr>
            <w:r w:rsidRPr="00F648EA">
              <w:t>Total</w:t>
            </w:r>
          </w:p>
        </w:tc>
        <w:tc>
          <w:tcPr>
            <w:tcW w:w="1472" w:type="dxa"/>
          </w:tcPr>
          <w:p w14:paraId="0431F99D" w14:textId="77777777" w:rsidR="00926131" w:rsidRPr="00F648EA" w:rsidRDefault="00926131" w:rsidP="005D3A86">
            <w:pPr>
              <w:pStyle w:val="Normal2"/>
              <w:jc w:val="center"/>
            </w:pPr>
            <w:r w:rsidRPr="00F648EA">
              <w:t>50</w:t>
            </w:r>
          </w:p>
        </w:tc>
        <w:tc>
          <w:tcPr>
            <w:tcW w:w="1286" w:type="dxa"/>
          </w:tcPr>
          <w:p w14:paraId="0C41A806" w14:textId="77777777" w:rsidR="00926131" w:rsidRPr="00F648EA" w:rsidRDefault="00926131" w:rsidP="005D3A86">
            <w:pPr>
              <w:pStyle w:val="Normal2"/>
              <w:jc w:val="center"/>
            </w:pPr>
            <w:r w:rsidRPr="00F648EA">
              <w:t>100.0</w:t>
            </w:r>
          </w:p>
        </w:tc>
        <w:tc>
          <w:tcPr>
            <w:tcW w:w="1857" w:type="dxa"/>
          </w:tcPr>
          <w:p w14:paraId="4DD79332" w14:textId="77777777" w:rsidR="00926131" w:rsidRPr="00F648EA" w:rsidRDefault="00926131" w:rsidP="005D3A86">
            <w:pPr>
              <w:pStyle w:val="Normal2"/>
              <w:spacing w:line="240" w:lineRule="auto"/>
              <w:jc w:val="center"/>
              <w:rPr>
                <w:rFonts w:eastAsia="Times New Roman"/>
              </w:rPr>
            </w:pPr>
          </w:p>
        </w:tc>
      </w:tr>
    </w:tbl>
    <w:p w14:paraId="090688EA" w14:textId="77777777" w:rsidR="00926131" w:rsidRPr="00F648EA" w:rsidRDefault="00926131" w:rsidP="007C743A">
      <w:pPr>
        <w:autoSpaceDE w:val="0"/>
        <w:autoSpaceDN w:val="0"/>
        <w:adjustRightInd w:val="0"/>
        <w:spacing w:after="0" w:line="240" w:lineRule="auto"/>
        <w:rPr>
          <w:rFonts w:ascii="Arial" w:hAnsi="Arial" w:cs="Arial"/>
          <w:b/>
          <w:bCs/>
        </w:rPr>
      </w:pPr>
    </w:p>
    <w:p w14:paraId="69723DE8" w14:textId="63441B0A" w:rsidR="002721E1" w:rsidRPr="00F648EA" w:rsidRDefault="002721E1" w:rsidP="002721E1">
      <w:pPr>
        <w:autoSpaceDE w:val="0"/>
        <w:autoSpaceDN w:val="0"/>
        <w:adjustRightInd w:val="0"/>
        <w:spacing w:after="0" w:line="240" w:lineRule="auto"/>
        <w:jc w:val="center"/>
        <w:rPr>
          <w:rFonts w:ascii="Arial" w:hAnsi="Arial" w:cs="Arial"/>
        </w:rPr>
      </w:pPr>
      <w:r w:rsidRPr="00F648EA">
        <w:rPr>
          <w:rFonts w:ascii="Arial" w:hAnsi="Arial" w:cs="Arial"/>
          <w:b/>
          <w:bCs/>
        </w:rPr>
        <w:lastRenderedPageBreak/>
        <w:t>Table S</w:t>
      </w:r>
      <w:r w:rsidR="00926131" w:rsidRPr="00F648EA">
        <w:rPr>
          <w:rFonts w:ascii="Arial" w:hAnsi="Arial" w:cs="Arial"/>
          <w:b/>
          <w:bCs/>
        </w:rPr>
        <w:t>7</w:t>
      </w:r>
      <w:r w:rsidRPr="00F648EA">
        <w:rPr>
          <w:rFonts w:ascii="Arial" w:hAnsi="Arial" w:cs="Arial"/>
        </w:rPr>
        <w:t>. Frequency of uncertainty regarding radiology exam indication when completing the request form – Interns response</w:t>
      </w:r>
    </w:p>
    <w:p w14:paraId="5EBDEC05" w14:textId="77777777" w:rsidR="002721E1" w:rsidRPr="00F648EA" w:rsidRDefault="002721E1" w:rsidP="002721E1">
      <w:pPr>
        <w:autoSpaceDE w:val="0"/>
        <w:autoSpaceDN w:val="0"/>
        <w:adjustRightInd w:val="0"/>
        <w:spacing w:after="0" w:line="240" w:lineRule="auto"/>
        <w:jc w:val="center"/>
        <w:rPr>
          <w:rFonts w:ascii="Arial" w:hAnsi="Arial" w:cs="Arial"/>
        </w:rPr>
      </w:pPr>
    </w:p>
    <w:tbl>
      <w:tblPr>
        <w:tblStyle w:val="TableGrid"/>
        <w:tblW w:w="8500" w:type="dxa"/>
        <w:jc w:val="center"/>
        <w:tblLayout w:type="fixed"/>
        <w:tblLook w:val="0000" w:firstRow="0" w:lastRow="0" w:firstColumn="0" w:lastColumn="0" w:noHBand="0" w:noVBand="0"/>
      </w:tblPr>
      <w:tblGrid>
        <w:gridCol w:w="5665"/>
        <w:gridCol w:w="1418"/>
        <w:gridCol w:w="1417"/>
      </w:tblGrid>
      <w:tr w:rsidR="00F648EA" w:rsidRPr="00F648EA" w14:paraId="2E898523" w14:textId="77777777" w:rsidTr="005D3A86">
        <w:trPr>
          <w:jc w:val="center"/>
        </w:trPr>
        <w:tc>
          <w:tcPr>
            <w:tcW w:w="5665" w:type="dxa"/>
          </w:tcPr>
          <w:p w14:paraId="37147234" w14:textId="77777777" w:rsidR="002721E1" w:rsidRPr="00F648EA" w:rsidRDefault="002721E1" w:rsidP="005D3A86">
            <w:pPr>
              <w:autoSpaceDE w:val="0"/>
              <w:autoSpaceDN w:val="0"/>
              <w:adjustRightInd w:val="0"/>
              <w:jc w:val="center"/>
              <w:rPr>
                <w:rFonts w:ascii="Arial" w:hAnsi="Arial" w:cs="Arial"/>
              </w:rPr>
            </w:pPr>
          </w:p>
        </w:tc>
        <w:tc>
          <w:tcPr>
            <w:tcW w:w="1418" w:type="dxa"/>
          </w:tcPr>
          <w:p w14:paraId="266E0E6F" w14:textId="77777777" w:rsidR="002721E1" w:rsidRPr="00F648EA" w:rsidRDefault="002721E1" w:rsidP="005D3A86">
            <w:pPr>
              <w:autoSpaceDE w:val="0"/>
              <w:autoSpaceDN w:val="0"/>
              <w:adjustRightInd w:val="0"/>
              <w:spacing w:line="320" w:lineRule="atLeast"/>
              <w:jc w:val="center"/>
              <w:rPr>
                <w:rFonts w:ascii="Arial" w:hAnsi="Arial" w:cs="Arial"/>
                <w:b/>
                <w:bCs/>
              </w:rPr>
            </w:pPr>
            <w:r w:rsidRPr="00F648EA">
              <w:rPr>
                <w:rFonts w:ascii="Arial" w:hAnsi="Arial" w:cs="Arial"/>
                <w:b/>
                <w:bCs/>
              </w:rPr>
              <w:t>n</w:t>
            </w:r>
          </w:p>
        </w:tc>
        <w:tc>
          <w:tcPr>
            <w:tcW w:w="1417" w:type="dxa"/>
          </w:tcPr>
          <w:p w14:paraId="672C6E1F" w14:textId="77777777" w:rsidR="002721E1" w:rsidRPr="00F648EA" w:rsidRDefault="002721E1" w:rsidP="005D3A86">
            <w:pPr>
              <w:autoSpaceDE w:val="0"/>
              <w:autoSpaceDN w:val="0"/>
              <w:adjustRightInd w:val="0"/>
              <w:spacing w:line="320" w:lineRule="atLeast"/>
              <w:jc w:val="center"/>
              <w:rPr>
                <w:rFonts w:ascii="Arial" w:hAnsi="Arial" w:cs="Arial"/>
                <w:b/>
                <w:bCs/>
              </w:rPr>
            </w:pPr>
            <w:r w:rsidRPr="00F648EA">
              <w:rPr>
                <w:rFonts w:ascii="Arial" w:hAnsi="Arial" w:cs="Arial"/>
                <w:b/>
                <w:bCs/>
              </w:rPr>
              <w:t>%</w:t>
            </w:r>
          </w:p>
        </w:tc>
      </w:tr>
      <w:tr w:rsidR="00F648EA" w:rsidRPr="00F648EA" w14:paraId="176147C3" w14:textId="77777777" w:rsidTr="005D3A86">
        <w:trPr>
          <w:jc w:val="center"/>
        </w:trPr>
        <w:tc>
          <w:tcPr>
            <w:tcW w:w="5665" w:type="dxa"/>
          </w:tcPr>
          <w:p w14:paraId="6CC55C70"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Very frequently</w:t>
            </w:r>
          </w:p>
        </w:tc>
        <w:tc>
          <w:tcPr>
            <w:tcW w:w="1418" w:type="dxa"/>
          </w:tcPr>
          <w:p w14:paraId="6A7834E3"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4</w:t>
            </w:r>
          </w:p>
        </w:tc>
        <w:tc>
          <w:tcPr>
            <w:tcW w:w="1417" w:type="dxa"/>
          </w:tcPr>
          <w:p w14:paraId="2091E094"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4.0</w:t>
            </w:r>
          </w:p>
        </w:tc>
      </w:tr>
      <w:tr w:rsidR="00F648EA" w:rsidRPr="00F648EA" w14:paraId="2F63B56B" w14:textId="77777777" w:rsidTr="005D3A86">
        <w:trPr>
          <w:jc w:val="center"/>
        </w:trPr>
        <w:tc>
          <w:tcPr>
            <w:tcW w:w="5665" w:type="dxa"/>
          </w:tcPr>
          <w:p w14:paraId="0A0ACDF3"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Frequently</w:t>
            </w:r>
          </w:p>
        </w:tc>
        <w:tc>
          <w:tcPr>
            <w:tcW w:w="1418" w:type="dxa"/>
          </w:tcPr>
          <w:p w14:paraId="5B8B890A"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14</w:t>
            </w:r>
          </w:p>
        </w:tc>
        <w:tc>
          <w:tcPr>
            <w:tcW w:w="1417" w:type="dxa"/>
          </w:tcPr>
          <w:p w14:paraId="13153374"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14.0</w:t>
            </w:r>
          </w:p>
        </w:tc>
      </w:tr>
      <w:tr w:rsidR="00F648EA" w:rsidRPr="00F648EA" w14:paraId="296134D4" w14:textId="77777777" w:rsidTr="005D3A86">
        <w:trPr>
          <w:jc w:val="center"/>
        </w:trPr>
        <w:tc>
          <w:tcPr>
            <w:tcW w:w="5665" w:type="dxa"/>
          </w:tcPr>
          <w:p w14:paraId="1F33A044"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Somewhat frequently</w:t>
            </w:r>
          </w:p>
        </w:tc>
        <w:tc>
          <w:tcPr>
            <w:tcW w:w="1418" w:type="dxa"/>
          </w:tcPr>
          <w:p w14:paraId="1A9814BE"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35</w:t>
            </w:r>
          </w:p>
        </w:tc>
        <w:tc>
          <w:tcPr>
            <w:tcW w:w="1417" w:type="dxa"/>
          </w:tcPr>
          <w:p w14:paraId="57606DCD"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35.0</w:t>
            </w:r>
          </w:p>
        </w:tc>
      </w:tr>
      <w:tr w:rsidR="00F648EA" w:rsidRPr="00F648EA" w14:paraId="5CE0B2DF" w14:textId="77777777" w:rsidTr="005D3A86">
        <w:trPr>
          <w:jc w:val="center"/>
        </w:trPr>
        <w:tc>
          <w:tcPr>
            <w:tcW w:w="5665" w:type="dxa"/>
          </w:tcPr>
          <w:p w14:paraId="11347D50"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Somewhat infrequently</w:t>
            </w:r>
          </w:p>
        </w:tc>
        <w:tc>
          <w:tcPr>
            <w:tcW w:w="1418" w:type="dxa"/>
          </w:tcPr>
          <w:p w14:paraId="25B826CD"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29</w:t>
            </w:r>
          </w:p>
        </w:tc>
        <w:tc>
          <w:tcPr>
            <w:tcW w:w="1417" w:type="dxa"/>
          </w:tcPr>
          <w:p w14:paraId="24B55DEA"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29.0</w:t>
            </w:r>
          </w:p>
        </w:tc>
      </w:tr>
      <w:tr w:rsidR="00F648EA" w:rsidRPr="00F648EA" w14:paraId="45988223" w14:textId="77777777" w:rsidTr="005D3A86">
        <w:trPr>
          <w:jc w:val="center"/>
        </w:trPr>
        <w:tc>
          <w:tcPr>
            <w:tcW w:w="5665" w:type="dxa"/>
          </w:tcPr>
          <w:p w14:paraId="333AFF30"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Infrequently</w:t>
            </w:r>
          </w:p>
        </w:tc>
        <w:tc>
          <w:tcPr>
            <w:tcW w:w="1418" w:type="dxa"/>
          </w:tcPr>
          <w:p w14:paraId="795C96AC"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17</w:t>
            </w:r>
          </w:p>
        </w:tc>
        <w:tc>
          <w:tcPr>
            <w:tcW w:w="1417" w:type="dxa"/>
          </w:tcPr>
          <w:p w14:paraId="700D3433"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17.0</w:t>
            </w:r>
          </w:p>
        </w:tc>
      </w:tr>
      <w:tr w:rsidR="00F648EA" w:rsidRPr="00F648EA" w14:paraId="09C1741A" w14:textId="77777777" w:rsidTr="005D3A86">
        <w:trPr>
          <w:jc w:val="center"/>
        </w:trPr>
        <w:tc>
          <w:tcPr>
            <w:tcW w:w="5665" w:type="dxa"/>
          </w:tcPr>
          <w:p w14:paraId="06C54B11"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Very infrequently</w:t>
            </w:r>
          </w:p>
        </w:tc>
        <w:tc>
          <w:tcPr>
            <w:tcW w:w="1418" w:type="dxa"/>
          </w:tcPr>
          <w:p w14:paraId="59DD7030"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1</w:t>
            </w:r>
          </w:p>
        </w:tc>
        <w:tc>
          <w:tcPr>
            <w:tcW w:w="1417" w:type="dxa"/>
          </w:tcPr>
          <w:p w14:paraId="1F25D74D"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1.0</w:t>
            </w:r>
          </w:p>
        </w:tc>
      </w:tr>
      <w:tr w:rsidR="002721E1" w:rsidRPr="00F648EA" w14:paraId="7F7A38D1" w14:textId="77777777" w:rsidTr="005D3A86">
        <w:trPr>
          <w:jc w:val="center"/>
        </w:trPr>
        <w:tc>
          <w:tcPr>
            <w:tcW w:w="5665" w:type="dxa"/>
          </w:tcPr>
          <w:p w14:paraId="5D8FB5BA"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Total</w:t>
            </w:r>
          </w:p>
        </w:tc>
        <w:tc>
          <w:tcPr>
            <w:tcW w:w="1418" w:type="dxa"/>
          </w:tcPr>
          <w:p w14:paraId="6D3B87D2"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100</w:t>
            </w:r>
          </w:p>
        </w:tc>
        <w:tc>
          <w:tcPr>
            <w:tcW w:w="1417" w:type="dxa"/>
          </w:tcPr>
          <w:p w14:paraId="1FD668AB" w14:textId="77777777" w:rsidR="002721E1" w:rsidRPr="00F648EA" w:rsidRDefault="002721E1" w:rsidP="005D3A86">
            <w:pPr>
              <w:autoSpaceDE w:val="0"/>
              <w:autoSpaceDN w:val="0"/>
              <w:adjustRightInd w:val="0"/>
              <w:spacing w:line="320" w:lineRule="atLeast"/>
              <w:jc w:val="center"/>
              <w:rPr>
                <w:rFonts w:ascii="Arial" w:hAnsi="Arial" w:cs="Arial"/>
              </w:rPr>
            </w:pPr>
            <w:r w:rsidRPr="00F648EA">
              <w:rPr>
                <w:rFonts w:ascii="Arial" w:hAnsi="Arial" w:cs="Arial"/>
              </w:rPr>
              <w:t>100.0</w:t>
            </w:r>
          </w:p>
        </w:tc>
      </w:tr>
    </w:tbl>
    <w:p w14:paraId="080553D6" w14:textId="77777777" w:rsidR="002721E1" w:rsidRPr="00F648EA" w:rsidRDefault="002721E1" w:rsidP="00F648EA">
      <w:pPr>
        <w:autoSpaceDE w:val="0"/>
        <w:autoSpaceDN w:val="0"/>
        <w:adjustRightInd w:val="0"/>
        <w:spacing w:after="0" w:line="240" w:lineRule="auto"/>
        <w:rPr>
          <w:rFonts w:ascii="Arial" w:hAnsi="Arial" w:cs="Arial"/>
          <w:b/>
          <w:bCs/>
        </w:rPr>
      </w:pPr>
    </w:p>
    <w:p w14:paraId="460EFD65" w14:textId="77777777" w:rsidR="002721E1" w:rsidRPr="00F648EA" w:rsidRDefault="002721E1" w:rsidP="004D61E2">
      <w:pPr>
        <w:autoSpaceDE w:val="0"/>
        <w:autoSpaceDN w:val="0"/>
        <w:adjustRightInd w:val="0"/>
        <w:spacing w:after="0" w:line="240" w:lineRule="auto"/>
        <w:jc w:val="center"/>
        <w:rPr>
          <w:rFonts w:ascii="Arial" w:hAnsi="Arial" w:cs="Arial"/>
          <w:b/>
          <w:bCs/>
        </w:rPr>
      </w:pPr>
    </w:p>
    <w:p w14:paraId="28866D5B" w14:textId="77777777" w:rsidR="00926131" w:rsidRPr="00F648EA" w:rsidRDefault="00926131" w:rsidP="00926131">
      <w:pPr>
        <w:pStyle w:val="Normal2"/>
        <w:spacing w:line="240" w:lineRule="auto"/>
        <w:rPr>
          <w:rFonts w:eastAsia="Times New Roman"/>
        </w:rPr>
      </w:pPr>
    </w:p>
    <w:p w14:paraId="481E01D1" w14:textId="55E13ECF" w:rsidR="00926131" w:rsidRPr="00F648EA" w:rsidRDefault="00926131" w:rsidP="00926131">
      <w:pPr>
        <w:autoSpaceDE w:val="0"/>
        <w:autoSpaceDN w:val="0"/>
        <w:adjustRightInd w:val="0"/>
        <w:spacing w:after="0" w:line="240" w:lineRule="auto"/>
        <w:jc w:val="center"/>
        <w:rPr>
          <w:rFonts w:ascii="Arial" w:hAnsi="Arial" w:cs="Arial"/>
        </w:rPr>
      </w:pPr>
      <w:r w:rsidRPr="00F648EA">
        <w:rPr>
          <w:rFonts w:ascii="Arial" w:hAnsi="Arial" w:cs="Arial"/>
          <w:b/>
          <w:bCs/>
        </w:rPr>
        <w:t>Table S8</w:t>
      </w:r>
      <w:r w:rsidRPr="00F648EA">
        <w:rPr>
          <w:rFonts w:ascii="Arial" w:hAnsi="Arial" w:cs="Arial"/>
        </w:rPr>
        <w:t>. Frequency of uncertainty regarding radiology exam indication when completing the request form – Radiologists response</w:t>
      </w:r>
    </w:p>
    <w:p w14:paraId="42388CE3" w14:textId="77777777" w:rsidR="00926131" w:rsidRPr="00F648EA" w:rsidRDefault="00926131" w:rsidP="00926131">
      <w:pPr>
        <w:pStyle w:val="Normal2"/>
        <w:spacing w:line="240" w:lineRule="auto"/>
        <w:rPr>
          <w:rFonts w:eastAsia="Times New Roman"/>
        </w:rPr>
      </w:pPr>
    </w:p>
    <w:tbl>
      <w:tblPr>
        <w:tblStyle w:val="TableGrid"/>
        <w:tblW w:w="8450" w:type="dxa"/>
        <w:jc w:val="center"/>
        <w:tblLayout w:type="fixed"/>
        <w:tblLook w:val="0000" w:firstRow="0" w:lastRow="0" w:firstColumn="0" w:lastColumn="0" w:noHBand="0" w:noVBand="0"/>
      </w:tblPr>
      <w:tblGrid>
        <w:gridCol w:w="3179"/>
        <w:gridCol w:w="1681"/>
        <w:gridCol w:w="1469"/>
        <w:gridCol w:w="2121"/>
      </w:tblGrid>
      <w:tr w:rsidR="00F648EA" w:rsidRPr="00F648EA" w14:paraId="7752E275" w14:textId="77777777" w:rsidTr="005D3A86">
        <w:trPr>
          <w:trHeight w:val="333"/>
          <w:jc w:val="center"/>
        </w:trPr>
        <w:tc>
          <w:tcPr>
            <w:tcW w:w="3179" w:type="dxa"/>
          </w:tcPr>
          <w:p w14:paraId="0E81B1C4" w14:textId="77777777" w:rsidR="00926131" w:rsidRPr="00F648EA" w:rsidRDefault="00926131" w:rsidP="005D3A86">
            <w:pPr>
              <w:pStyle w:val="Normal2"/>
              <w:spacing w:line="240" w:lineRule="auto"/>
              <w:jc w:val="center"/>
              <w:rPr>
                <w:rFonts w:eastAsia="Times New Roman"/>
              </w:rPr>
            </w:pPr>
          </w:p>
        </w:tc>
        <w:tc>
          <w:tcPr>
            <w:tcW w:w="1681" w:type="dxa"/>
          </w:tcPr>
          <w:p w14:paraId="208D62C1" w14:textId="77777777" w:rsidR="00926131" w:rsidRPr="00F648EA" w:rsidRDefault="00926131" w:rsidP="005D3A86">
            <w:pPr>
              <w:pStyle w:val="Normal2"/>
              <w:jc w:val="center"/>
              <w:rPr>
                <w:b/>
                <w:bCs/>
              </w:rPr>
            </w:pPr>
            <w:r w:rsidRPr="00F648EA">
              <w:rPr>
                <w:b/>
                <w:bCs/>
              </w:rPr>
              <w:t>n</w:t>
            </w:r>
          </w:p>
        </w:tc>
        <w:tc>
          <w:tcPr>
            <w:tcW w:w="1469" w:type="dxa"/>
          </w:tcPr>
          <w:p w14:paraId="6B124294" w14:textId="77777777" w:rsidR="00926131" w:rsidRPr="00F648EA" w:rsidRDefault="00926131" w:rsidP="005D3A86">
            <w:pPr>
              <w:pStyle w:val="Normal2"/>
              <w:jc w:val="center"/>
              <w:rPr>
                <w:b/>
                <w:bCs/>
              </w:rPr>
            </w:pPr>
            <w:r w:rsidRPr="00F648EA">
              <w:rPr>
                <w:b/>
                <w:bCs/>
              </w:rPr>
              <w:t>%</w:t>
            </w:r>
          </w:p>
        </w:tc>
        <w:tc>
          <w:tcPr>
            <w:tcW w:w="2121" w:type="dxa"/>
          </w:tcPr>
          <w:p w14:paraId="36911802" w14:textId="77777777" w:rsidR="00926131" w:rsidRPr="00F648EA" w:rsidRDefault="00926131" w:rsidP="005D3A86">
            <w:pPr>
              <w:pStyle w:val="Normal2"/>
              <w:jc w:val="center"/>
              <w:rPr>
                <w:b/>
                <w:bCs/>
              </w:rPr>
            </w:pPr>
            <w:r w:rsidRPr="00F648EA">
              <w:rPr>
                <w:b/>
                <w:bCs/>
              </w:rPr>
              <w:t>Cumulative %</w:t>
            </w:r>
          </w:p>
        </w:tc>
      </w:tr>
      <w:tr w:rsidR="00F648EA" w:rsidRPr="00F648EA" w14:paraId="03787487" w14:textId="77777777" w:rsidTr="005D3A86">
        <w:trPr>
          <w:trHeight w:val="312"/>
          <w:jc w:val="center"/>
        </w:trPr>
        <w:tc>
          <w:tcPr>
            <w:tcW w:w="3179" w:type="dxa"/>
          </w:tcPr>
          <w:p w14:paraId="41C6AB9F" w14:textId="77777777" w:rsidR="00926131" w:rsidRPr="00F648EA" w:rsidRDefault="00926131" w:rsidP="005D3A86">
            <w:pPr>
              <w:pStyle w:val="Normal2"/>
              <w:jc w:val="center"/>
            </w:pPr>
            <w:r w:rsidRPr="00F648EA">
              <w:t>Frequently</w:t>
            </w:r>
          </w:p>
        </w:tc>
        <w:tc>
          <w:tcPr>
            <w:tcW w:w="1681" w:type="dxa"/>
          </w:tcPr>
          <w:p w14:paraId="7DB2DC2F" w14:textId="77777777" w:rsidR="00926131" w:rsidRPr="00F648EA" w:rsidRDefault="00926131" w:rsidP="005D3A86">
            <w:pPr>
              <w:pStyle w:val="Normal2"/>
              <w:jc w:val="center"/>
            </w:pPr>
            <w:r w:rsidRPr="00F648EA">
              <w:t>19</w:t>
            </w:r>
          </w:p>
        </w:tc>
        <w:tc>
          <w:tcPr>
            <w:tcW w:w="1469" w:type="dxa"/>
          </w:tcPr>
          <w:p w14:paraId="51B5E6B7" w14:textId="77777777" w:rsidR="00926131" w:rsidRPr="00F648EA" w:rsidRDefault="00926131" w:rsidP="005D3A86">
            <w:pPr>
              <w:pStyle w:val="Normal2"/>
              <w:jc w:val="center"/>
            </w:pPr>
            <w:r w:rsidRPr="00F648EA">
              <w:t>38.0</w:t>
            </w:r>
          </w:p>
        </w:tc>
        <w:tc>
          <w:tcPr>
            <w:tcW w:w="2121" w:type="dxa"/>
          </w:tcPr>
          <w:p w14:paraId="4A60ED32" w14:textId="77777777" w:rsidR="00926131" w:rsidRPr="00F648EA" w:rsidRDefault="00926131" w:rsidP="005D3A86">
            <w:pPr>
              <w:pStyle w:val="Normal2"/>
              <w:jc w:val="center"/>
            </w:pPr>
            <w:r w:rsidRPr="00F648EA">
              <w:t>38.0</w:t>
            </w:r>
          </w:p>
        </w:tc>
      </w:tr>
      <w:tr w:rsidR="00F648EA" w:rsidRPr="00F648EA" w14:paraId="614D9788" w14:textId="77777777" w:rsidTr="005D3A86">
        <w:trPr>
          <w:trHeight w:val="312"/>
          <w:jc w:val="center"/>
        </w:trPr>
        <w:tc>
          <w:tcPr>
            <w:tcW w:w="3179" w:type="dxa"/>
          </w:tcPr>
          <w:p w14:paraId="3F1B1EF5" w14:textId="77777777" w:rsidR="00926131" w:rsidRPr="00F648EA" w:rsidRDefault="00926131" w:rsidP="005D3A86">
            <w:pPr>
              <w:pStyle w:val="Normal2"/>
              <w:jc w:val="center"/>
            </w:pPr>
            <w:r w:rsidRPr="00F648EA">
              <w:t>Not frequently</w:t>
            </w:r>
          </w:p>
        </w:tc>
        <w:tc>
          <w:tcPr>
            <w:tcW w:w="1681" w:type="dxa"/>
          </w:tcPr>
          <w:p w14:paraId="0E7F7486" w14:textId="77777777" w:rsidR="00926131" w:rsidRPr="00F648EA" w:rsidRDefault="00926131" w:rsidP="005D3A86">
            <w:pPr>
              <w:pStyle w:val="Normal2"/>
              <w:jc w:val="center"/>
            </w:pPr>
            <w:r w:rsidRPr="00F648EA">
              <w:t>2</w:t>
            </w:r>
          </w:p>
        </w:tc>
        <w:tc>
          <w:tcPr>
            <w:tcW w:w="1469" w:type="dxa"/>
          </w:tcPr>
          <w:p w14:paraId="4AA5F226" w14:textId="77777777" w:rsidR="00926131" w:rsidRPr="00F648EA" w:rsidRDefault="00926131" w:rsidP="005D3A86">
            <w:pPr>
              <w:pStyle w:val="Normal2"/>
              <w:jc w:val="center"/>
            </w:pPr>
            <w:r w:rsidRPr="00F648EA">
              <w:t>4.0</w:t>
            </w:r>
          </w:p>
        </w:tc>
        <w:tc>
          <w:tcPr>
            <w:tcW w:w="2121" w:type="dxa"/>
          </w:tcPr>
          <w:p w14:paraId="5B4781DB" w14:textId="77777777" w:rsidR="00926131" w:rsidRPr="00F648EA" w:rsidRDefault="00926131" w:rsidP="005D3A86">
            <w:pPr>
              <w:pStyle w:val="Normal2"/>
              <w:jc w:val="center"/>
            </w:pPr>
            <w:r w:rsidRPr="00F648EA">
              <w:t>42.0</w:t>
            </w:r>
          </w:p>
        </w:tc>
      </w:tr>
      <w:tr w:rsidR="00F648EA" w:rsidRPr="00F648EA" w14:paraId="0C99586E" w14:textId="77777777" w:rsidTr="005D3A86">
        <w:trPr>
          <w:trHeight w:val="333"/>
          <w:jc w:val="center"/>
        </w:trPr>
        <w:tc>
          <w:tcPr>
            <w:tcW w:w="3179" w:type="dxa"/>
          </w:tcPr>
          <w:p w14:paraId="78BB2899" w14:textId="77777777" w:rsidR="00926131" w:rsidRPr="00F648EA" w:rsidRDefault="00926131" w:rsidP="005D3A86">
            <w:pPr>
              <w:pStyle w:val="Normal2"/>
              <w:jc w:val="center"/>
            </w:pPr>
            <w:r w:rsidRPr="00F648EA">
              <w:t>Somewhat frequently</w:t>
            </w:r>
          </w:p>
        </w:tc>
        <w:tc>
          <w:tcPr>
            <w:tcW w:w="1681" w:type="dxa"/>
          </w:tcPr>
          <w:p w14:paraId="3F1180E0" w14:textId="77777777" w:rsidR="00926131" w:rsidRPr="00F648EA" w:rsidRDefault="00926131" w:rsidP="005D3A86">
            <w:pPr>
              <w:pStyle w:val="Normal2"/>
              <w:jc w:val="center"/>
            </w:pPr>
            <w:r w:rsidRPr="00F648EA">
              <w:t>15</w:t>
            </w:r>
          </w:p>
        </w:tc>
        <w:tc>
          <w:tcPr>
            <w:tcW w:w="1469" w:type="dxa"/>
          </w:tcPr>
          <w:p w14:paraId="1D89DEA1" w14:textId="77777777" w:rsidR="00926131" w:rsidRPr="00F648EA" w:rsidRDefault="00926131" w:rsidP="005D3A86">
            <w:pPr>
              <w:pStyle w:val="Normal2"/>
              <w:jc w:val="center"/>
            </w:pPr>
            <w:r w:rsidRPr="00F648EA">
              <w:t>30.0</w:t>
            </w:r>
          </w:p>
        </w:tc>
        <w:tc>
          <w:tcPr>
            <w:tcW w:w="2121" w:type="dxa"/>
          </w:tcPr>
          <w:p w14:paraId="4D2E8461" w14:textId="77777777" w:rsidR="00926131" w:rsidRPr="00F648EA" w:rsidRDefault="00926131" w:rsidP="005D3A86">
            <w:pPr>
              <w:pStyle w:val="Normal2"/>
              <w:jc w:val="center"/>
            </w:pPr>
            <w:r w:rsidRPr="00F648EA">
              <w:t>72.0</w:t>
            </w:r>
          </w:p>
        </w:tc>
      </w:tr>
      <w:tr w:rsidR="00F648EA" w:rsidRPr="00F648EA" w14:paraId="6C5360B9" w14:textId="77777777" w:rsidTr="005D3A86">
        <w:trPr>
          <w:trHeight w:val="281"/>
          <w:jc w:val="center"/>
        </w:trPr>
        <w:tc>
          <w:tcPr>
            <w:tcW w:w="3179" w:type="dxa"/>
          </w:tcPr>
          <w:p w14:paraId="71E2299B" w14:textId="77777777" w:rsidR="00926131" w:rsidRPr="00F648EA" w:rsidRDefault="00926131" w:rsidP="005D3A86">
            <w:pPr>
              <w:pStyle w:val="Normal2"/>
              <w:jc w:val="center"/>
            </w:pPr>
            <w:r w:rsidRPr="00F648EA">
              <w:t>Somewhat infrequently</w:t>
            </w:r>
          </w:p>
        </w:tc>
        <w:tc>
          <w:tcPr>
            <w:tcW w:w="1681" w:type="dxa"/>
          </w:tcPr>
          <w:p w14:paraId="0C63219D" w14:textId="77777777" w:rsidR="00926131" w:rsidRPr="00F648EA" w:rsidRDefault="00926131" w:rsidP="005D3A86">
            <w:pPr>
              <w:pStyle w:val="Normal2"/>
              <w:jc w:val="center"/>
            </w:pPr>
            <w:r w:rsidRPr="00F648EA">
              <w:t>2</w:t>
            </w:r>
          </w:p>
        </w:tc>
        <w:tc>
          <w:tcPr>
            <w:tcW w:w="1469" w:type="dxa"/>
          </w:tcPr>
          <w:p w14:paraId="520D32B7" w14:textId="77777777" w:rsidR="00926131" w:rsidRPr="00F648EA" w:rsidRDefault="00926131" w:rsidP="005D3A86">
            <w:pPr>
              <w:pStyle w:val="Normal2"/>
              <w:jc w:val="center"/>
            </w:pPr>
            <w:r w:rsidRPr="00F648EA">
              <w:t>4.0</w:t>
            </w:r>
          </w:p>
        </w:tc>
        <w:tc>
          <w:tcPr>
            <w:tcW w:w="2121" w:type="dxa"/>
          </w:tcPr>
          <w:p w14:paraId="5F5F7689" w14:textId="77777777" w:rsidR="00926131" w:rsidRPr="00F648EA" w:rsidRDefault="00926131" w:rsidP="005D3A86">
            <w:pPr>
              <w:pStyle w:val="Normal2"/>
              <w:jc w:val="center"/>
            </w:pPr>
            <w:r w:rsidRPr="00F648EA">
              <w:t>76.0</w:t>
            </w:r>
          </w:p>
        </w:tc>
      </w:tr>
      <w:tr w:rsidR="00F648EA" w:rsidRPr="00F648EA" w14:paraId="21BBED27" w14:textId="77777777" w:rsidTr="005D3A86">
        <w:trPr>
          <w:trHeight w:val="312"/>
          <w:jc w:val="center"/>
        </w:trPr>
        <w:tc>
          <w:tcPr>
            <w:tcW w:w="3179" w:type="dxa"/>
          </w:tcPr>
          <w:p w14:paraId="55B29C2E" w14:textId="77777777" w:rsidR="00926131" w:rsidRPr="00F648EA" w:rsidRDefault="00926131" w:rsidP="005D3A86">
            <w:pPr>
              <w:pStyle w:val="Normal2"/>
              <w:jc w:val="center"/>
            </w:pPr>
            <w:r w:rsidRPr="00F648EA">
              <w:t>Very frequently</w:t>
            </w:r>
          </w:p>
        </w:tc>
        <w:tc>
          <w:tcPr>
            <w:tcW w:w="1681" w:type="dxa"/>
          </w:tcPr>
          <w:p w14:paraId="401E7E08" w14:textId="77777777" w:rsidR="00926131" w:rsidRPr="00F648EA" w:rsidRDefault="00926131" w:rsidP="005D3A86">
            <w:pPr>
              <w:pStyle w:val="Normal2"/>
              <w:jc w:val="center"/>
            </w:pPr>
            <w:r w:rsidRPr="00F648EA">
              <w:t>12</w:t>
            </w:r>
          </w:p>
        </w:tc>
        <w:tc>
          <w:tcPr>
            <w:tcW w:w="1469" w:type="dxa"/>
          </w:tcPr>
          <w:p w14:paraId="6CD5D344" w14:textId="77777777" w:rsidR="00926131" w:rsidRPr="00F648EA" w:rsidRDefault="00926131" w:rsidP="005D3A86">
            <w:pPr>
              <w:pStyle w:val="Normal2"/>
              <w:jc w:val="center"/>
            </w:pPr>
            <w:r w:rsidRPr="00F648EA">
              <w:t>24.0</w:t>
            </w:r>
          </w:p>
        </w:tc>
        <w:tc>
          <w:tcPr>
            <w:tcW w:w="2121" w:type="dxa"/>
          </w:tcPr>
          <w:p w14:paraId="6216DA27" w14:textId="77777777" w:rsidR="00926131" w:rsidRPr="00F648EA" w:rsidRDefault="00926131" w:rsidP="005D3A86">
            <w:pPr>
              <w:pStyle w:val="Normal2"/>
              <w:jc w:val="center"/>
            </w:pPr>
            <w:r w:rsidRPr="00F648EA">
              <w:t>100.0</w:t>
            </w:r>
          </w:p>
        </w:tc>
      </w:tr>
      <w:tr w:rsidR="00926131" w:rsidRPr="00F648EA" w14:paraId="0FD76572" w14:textId="77777777" w:rsidTr="005D3A86">
        <w:trPr>
          <w:trHeight w:val="312"/>
          <w:jc w:val="center"/>
        </w:trPr>
        <w:tc>
          <w:tcPr>
            <w:tcW w:w="3179" w:type="dxa"/>
          </w:tcPr>
          <w:p w14:paraId="4185A29F" w14:textId="77777777" w:rsidR="00926131" w:rsidRPr="00F648EA" w:rsidRDefault="00926131" w:rsidP="005D3A86">
            <w:pPr>
              <w:pStyle w:val="Normal2"/>
              <w:jc w:val="center"/>
            </w:pPr>
            <w:r w:rsidRPr="00F648EA">
              <w:t>Total</w:t>
            </w:r>
          </w:p>
        </w:tc>
        <w:tc>
          <w:tcPr>
            <w:tcW w:w="1681" w:type="dxa"/>
          </w:tcPr>
          <w:p w14:paraId="3EBC831B" w14:textId="77777777" w:rsidR="00926131" w:rsidRPr="00F648EA" w:rsidRDefault="00926131" w:rsidP="005D3A86">
            <w:pPr>
              <w:pStyle w:val="Normal2"/>
              <w:jc w:val="center"/>
            </w:pPr>
            <w:r w:rsidRPr="00F648EA">
              <w:t>50</w:t>
            </w:r>
          </w:p>
        </w:tc>
        <w:tc>
          <w:tcPr>
            <w:tcW w:w="1469" w:type="dxa"/>
          </w:tcPr>
          <w:p w14:paraId="60FE7860" w14:textId="77777777" w:rsidR="00926131" w:rsidRPr="00F648EA" w:rsidRDefault="00926131" w:rsidP="005D3A86">
            <w:pPr>
              <w:pStyle w:val="Normal2"/>
              <w:jc w:val="center"/>
            </w:pPr>
            <w:r w:rsidRPr="00F648EA">
              <w:t>100.0</w:t>
            </w:r>
          </w:p>
        </w:tc>
        <w:tc>
          <w:tcPr>
            <w:tcW w:w="2121" w:type="dxa"/>
          </w:tcPr>
          <w:p w14:paraId="1D5CE55A" w14:textId="77777777" w:rsidR="00926131" w:rsidRPr="00F648EA" w:rsidRDefault="00926131" w:rsidP="005D3A86">
            <w:pPr>
              <w:pStyle w:val="Normal2"/>
              <w:spacing w:line="240" w:lineRule="auto"/>
              <w:jc w:val="center"/>
              <w:rPr>
                <w:rFonts w:eastAsia="Times New Roman"/>
              </w:rPr>
            </w:pPr>
          </w:p>
        </w:tc>
      </w:tr>
    </w:tbl>
    <w:p w14:paraId="4A3FF2CB" w14:textId="105331C8" w:rsidR="002721E1" w:rsidRPr="00F648EA" w:rsidRDefault="002721E1" w:rsidP="004D61E2">
      <w:pPr>
        <w:autoSpaceDE w:val="0"/>
        <w:autoSpaceDN w:val="0"/>
        <w:adjustRightInd w:val="0"/>
        <w:spacing w:after="0" w:line="240" w:lineRule="auto"/>
        <w:jc w:val="center"/>
        <w:rPr>
          <w:rFonts w:ascii="Arial" w:hAnsi="Arial" w:cs="Arial"/>
          <w:b/>
          <w:bCs/>
        </w:rPr>
      </w:pPr>
    </w:p>
    <w:p w14:paraId="62A98964" w14:textId="77777777" w:rsidR="00965DBC" w:rsidRPr="00F648EA" w:rsidRDefault="00965DBC" w:rsidP="004D61E2">
      <w:pPr>
        <w:autoSpaceDE w:val="0"/>
        <w:autoSpaceDN w:val="0"/>
        <w:adjustRightInd w:val="0"/>
        <w:spacing w:after="0" w:line="240" w:lineRule="auto"/>
        <w:jc w:val="center"/>
        <w:rPr>
          <w:rFonts w:ascii="Arial" w:hAnsi="Arial" w:cs="Arial"/>
          <w:b/>
          <w:bCs/>
        </w:rPr>
      </w:pPr>
    </w:p>
    <w:p w14:paraId="758B2413" w14:textId="77777777" w:rsidR="002721E1" w:rsidRPr="00F648EA" w:rsidRDefault="002721E1" w:rsidP="004D61E2">
      <w:pPr>
        <w:autoSpaceDE w:val="0"/>
        <w:autoSpaceDN w:val="0"/>
        <w:adjustRightInd w:val="0"/>
        <w:spacing w:after="0" w:line="240" w:lineRule="auto"/>
        <w:jc w:val="center"/>
        <w:rPr>
          <w:rFonts w:ascii="Arial" w:hAnsi="Arial" w:cs="Arial"/>
          <w:b/>
          <w:bCs/>
        </w:rPr>
      </w:pPr>
    </w:p>
    <w:p w14:paraId="7047397B" w14:textId="370EC606" w:rsidR="00926131" w:rsidRPr="00F648EA" w:rsidRDefault="00926131" w:rsidP="00926131">
      <w:pPr>
        <w:autoSpaceDE w:val="0"/>
        <w:autoSpaceDN w:val="0"/>
        <w:adjustRightInd w:val="0"/>
        <w:spacing w:after="0" w:line="240" w:lineRule="auto"/>
        <w:jc w:val="center"/>
        <w:rPr>
          <w:rFonts w:ascii="Arial" w:hAnsi="Arial" w:cs="Arial"/>
        </w:rPr>
      </w:pPr>
      <w:r w:rsidRPr="00F648EA">
        <w:rPr>
          <w:rFonts w:ascii="Arial" w:hAnsi="Arial" w:cs="Arial"/>
          <w:b/>
          <w:bCs/>
        </w:rPr>
        <w:t>Table S9</w:t>
      </w:r>
      <w:r w:rsidRPr="00F648EA">
        <w:rPr>
          <w:rFonts w:ascii="Arial" w:hAnsi="Arial" w:cs="Arial"/>
        </w:rPr>
        <w:t>. Level of confidence in the indications for radiological studies – Intern response</w:t>
      </w:r>
    </w:p>
    <w:p w14:paraId="77750A55" w14:textId="77777777" w:rsidR="00926131" w:rsidRPr="00F648EA" w:rsidRDefault="00926131" w:rsidP="00926131">
      <w:pPr>
        <w:autoSpaceDE w:val="0"/>
        <w:autoSpaceDN w:val="0"/>
        <w:adjustRightInd w:val="0"/>
        <w:spacing w:after="0" w:line="240" w:lineRule="auto"/>
        <w:rPr>
          <w:rFonts w:ascii="Arial" w:hAnsi="Arial" w:cs="Arial"/>
        </w:rPr>
      </w:pPr>
    </w:p>
    <w:tbl>
      <w:tblPr>
        <w:tblStyle w:val="TableGrid"/>
        <w:tblW w:w="9745" w:type="dxa"/>
        <w:jc w:val="center"/>
        <w:tblLook w:val="04A0" w:firstRow="1" w:lastRow="0" w:firstColumn="1" w:lastColumn="0" w:noHBand="0" w:noVBand="1"/>
      </w:tblPr>
      <w:tblGrid>
        <w:gridCol w:w="1337"/>
        <w:gridCol w:w="1227"/>
        <w:gridCol w:w="1296"/>
        <w:gridCol w:w="1337"/>
        <w:gridCol w:w="1502"/>
        <w:gridCol w:w="1544"/>
        <w:gridCol w:w="1502"/>
      </w:tblGrid>
      <w:tr w:rsidR="00F648EA" w:rsidRPr="00F648EA" w14:paraId="06A08DDE" w14:textId="77777777" w:rsidTr="005D3A86">
        <w:trPr>
          <w:trHeight w:val="1426"/>
          <w:jc w:val="center"/>
        </w:trPr>
        <w:tc>
          <w:tcPr>
            <w:tcW w:w="1337" w:type="dxa"/>
          </w:tcPr>
          <w:p w14:paraId="601A5963" w14:textId="77777777" w:rsidR="00926131" w:rsidRPr="00F648EA" w:rsidRDefault="00926131" w:rsidP="005D3A86">
            <w:pPr>
              <w:autoSpaceDE w:val="0"/>
              <w:autoSpaceDN w:val="0"/>
              <w:adjustRightInd w:val="0"/>
              <w:spacing w:line="400" w:lineRule="atLeast"/>
              <w:jc w:val="center"/>
              <w:rPr>
                <w:rFonts w:ascii="Arial" w:hAnsi="Arial" w:cs="Arial"/>
              </w:rPr>
            </w:pPr>
          </w:p>
        </w:tc>
        <w:tc>
          <w:tcPr>
            <w:tcW w:w="1227" w:type="dxa"/>
          </w:tcPr>
          <w:p w14:paraId="6DE40434" w14:textId="77777777" w:rsidR="00926131" w:rsidRPr="00F648EA" w:rsidRDefault="00926131" w:rsidP="005D3A86">
            <w:pPr>
              <w:autoSpaceDE w:val="0"/>
              <w:autoSpaceDN w:val="0"/>
              <w:adjustRightInd w:val="0"/>
              <w:spacing w:line="400" w:lineRule="atLeast"/>
              <w:jc w:val="center"/>
              <w:rPr>
                <w:rFonts w:ascii="Arial" w:hAnsi="Arial" w:cs="Arial"/>
                <w:b/>
                <w:bCs/>
              </w:rPr>
            </w:pPr>
            <w:r w:rsidRPr="00F648EA">
              <w:rPr>
                <w:rFonts w:ascii="Arial" w:hAnsi="Arial" w:cs="Arial"/>
                <w:b/>
                <w:bCs/>
              </w:rPr>
              <w:t>Very confident</w:t>
            </w:r>
          </w:p>
        </w:tc>
        <w:tc>
          <w:tcPr>
            <w:tcW w:w="1296" w:type="dxa"/>
          </w:tcPr>
          <w:p w14:paraId="5F82258A" w14:textId="77777777" w:rsidR="00926131" w:rsidRPr="00F648EA" w:rsidRDefault="00926131" w:rsidP="005D3A86">
            <w:pPr>
              <w:autoSpaceDE w:val="0"/>
              <w:autoSpaceDN w:val="0"/>
              <w:adjustRightInd w:val="0"/>
              <w:spacing w:line="400" w:lineRule="atLeast"/>
              <w:jc w:val="center"/>
              <w:rPr>
                <w:rFonts w:ascii="Arial" w:hAnsi="Arial" w:cs="Arial"/>
                <w:b/>
                <w:bCs/>
              </w:rPr>
            </w:pPr>
            <w:r w:rsidRPr="00F648EA">
              <w:rPr>
                <w:rFonts w:ascii="Arial" w:hAnsi="Arial" w:cs="Arial"/>
                <w:b/>
                <w:bCs/>
              </w:rPr>
              <w:t>Confident</w:t>
            </w:r>
          </w:p>
        </w:tc>
        <w:tc>
          <w:tcPr>
            <w:tcW w:w="1337" w:type="dxa"/>
          </w:tcPr>
          <w:p w14:paraId="1EE719A5" w14:textId="77777777" w:rsidR="00926131" w:rsidRPr="00F648EA" w:rsidRDefault="00926131" w:rsidP="005D3A86">
            <w:pPr>
              <w:autoSpaceDE w:val="0"/>
              <w:autoSpaceDN w:val="0"/>
              <w:adjustRightInd w:val="0"/>
              <w:spacing w:line="400" w:lineRule="atLeast"/>
              <w:jc w:val="center"/>
              <w:rPr>
                <w:rFonts w:ascii="Arial" w:hAnsi="Arial" w:cs="Arial"/>
                <w:b/>
                <w:bCs/>
              </w:rPr>
            </w:pPr>
            <w:r w:rsidRPr="00F648EA">
              <w:rPr>
                <w:rFonts w:ascii="Arial" w:hAnsi="Arial" w:cs="Arial"/>
                <w:b/>
                <w:bCs/>
              </w:rPr>
              <w:t>Somewhat confident</w:t>
            </w:r>
          </w:p>
        </w:tc>
        <w:tc>
          <w:tcPr>
            <w:tcW w:w="1502" w:type="dxa"/>
          </w:tcPr>
          <w:p w14:paraId="22CF81BF" w14:textId="77777777" w:rsidR="00926131" w:rsidRPr="00F648EA" w:rsidRDefault="00926131" w:rsidP="005D3A86">
            <w:pPr>
              <w:autoSpaceDE w:val="0"/>
              <w:autoSpaceDN w:val="0"/>
              <w:adjustRightInd w:val="0"/>
              <w:spacing w:line="400" w:lineRule="atLeast"/>
              <w:jc w:val="center"/>
              <w:rPr>
                <w:rFonts w:ascii="Arial" w:hAnsi="Arial" w:cs="Arial"/>
                <w:b/>
                <w:bCs/>
              </w:rPr>
            </w:pPr>
            <w:r w:rsidRPr="00F648EA">
              <w:rPr>
                <w:rFonts w:ascii="Arial" w:hAnsi="Arial" w:cs="Arial"/>
                <w:b/>
                <w:bCs/>
              </w:rPr>
              <w:t>Somewhat unconfident</w:t>
            </w:r>
          </w:p>
        </w:tc>
        <w:tc>
          <w:tcPr>
            <w:tcW w:w="1544" w:type="dxa"/>
          </w:tcPr>
          <w:p w14:paraId="0DB135B6" w14:textId="77777777" w:rsidR="00926131" w:rsidRPr="00F648EA" w:rsidRDefault="00926131" w:rsidP="005D3A86">
            <w:pPr>
              <w:autoSpaceDE w:val="0"/>
              <w:autoSpaceDN w:val="0"/>
              <w:adjustRightInd w:val="0"/>
              <w:spacing w:line="400" w:lineRule="atLeast"/>
              <w:jc w:val="center"/>
              <w:rPr>
                <w:rFonts w:ascii="Arial" w:hAnsi="Arial" w:cs="Arial"/>
                <w:b/>
                <w:bCs/>
              </w:rPr>
            </w:pPr>
            <w:r w:rsidRPr="00F648EA">
              <w:rPr>
                <w:rFonts w:ascii="Arial" w:hAnsi="Arial" w:cs="Arial"/>
                <w:b/>
                <w:bCs/>
              </w:rPr>
              <w:t>Unconfident</w:t>
            </w:r>
          </w:p>
        </w:tc>
        <w:tc>
          <w:tcPr>
            <w:tcW w:w="1502" w:type="dxa"/>
          </w:tcPr>
          <w:p w14:paraId="626638DE" w14:textId="77777777" w:rsidR="00926131" w:rsidRPr="00F648EA" w:rsidRDefault="00926131" w:rsidP="005D3A86">
            <w:pPr>
              <w:autoSpaceDE w:val="0"/>
              <w:autoSpaceDN w:val="0"/>
              <w:adjustRightInd w:val="0"/>
              <w:spacing w:line="400" w:lineRule="atLeast"/>
              <w:jc w:val="center"/>
              <w:rPr>
                <w:rFonts w:ascii="Arial" w:hAnsi="Arial" w:cs="Arial"/>
                <w:b/>
                <w:bCs/>
              </w:rPr>
            </w:pPr>
            <w:r w:rsidRPr="00F648EA">
              <w:rPr>
                <w:rFonts w:ascii="Arial" w:hAnsi="Arial" w:cs="Arial"/>
                <w:b/>
                <w:bCs/>
              </w:rPr>
              <w:t>Very unconfident</w:t>
            </w:r>
          </w:p>
        </w:tc>
      </w:tr>
      <w:tr w:rsidR="00F648EA" w:rsidRPr="00F648EA" w14:paraId="5F28A5BD" w14:textId="77777777" w:rsidTr="005D3A86">
        <w:trPr>
          <w:trHeight w:val="604"/>
          <w:jc w:val="center"/>
        </w:trPr>
        <w:tc>
          <w:tcPr>
            <w:tcW w:w="1337" w:type="dxa"/>
          </w:tcPr>
          <w:p w14:paraId="586F42BB"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Plain film</w:t>
            </w:r>
          </w:p>
        </w:tc>
        <w:tc>
          <w:tcPr>
            <w:tcW w:w="1227" w:type="dxa"/>
          </w:tcPr>
          <w:p w14:paraId="3F5FEBE8"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25</w:t>
            </w:r>
          </w:p>
        </w:tc>
        <w:tc>
          <w:tcPr>
            <w:tcW w:w="1296" w:type="dxa"/>
          </w:tcPr>
          <w:p w14:paraId="5DE9F34E"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49</w:t>
            </w:r>
          </w:p>
        </w:tc>
        <w:tc>
          <w:tcPr>
            <w:tcW w:w="1337" w:type="dxa"/>
          </w:tcPr>
          <w:p w14:paraId="7327D0DF"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19</w:t>
            </w:r>
          </w:p>
        </w:tc>
        <w:tc>
          <w:tcPr>
            <w:tcW w:w="1502" w:type="dxa"/>
          </w:tcPr>
          <w:p w14:paraId="5984FD89"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3</w:t>
            </w:r>
          </w:p>
        </w:tc>
        <w:tc>
          <w:tcPr>
            <w:tcW w:w="1544" w:type="dxa"/>
          </w:tcPr>
          <w:p w14:paraId="5DFF5ACB"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2</w:t>
            </w:r>
          </w:p>
        </w:tc>
        <w:tc>
          <w:tcPr>
            <w:tcW w:w="1502" w:type="dxa"/>
          </w:tcPr>
          <w:p w14:paraId="284AF869"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2</w:t>
            </w:r>
          </w:p>
        </w:tc>
      </w:tr>
      <w:tr w:rsidR="00F648EA" w:rsidRPr="00F648EA" w14:paraId="2F62A0C2" w14:textId="77777777" w:rsidTr="005D3A86">
        <w:trPr>
          <w:trHeight w:val="670"/>
          <w:jc w:val="center"/>
        </w:trPr>
        <w:tc>
          <w:tcPr>
            <w:tcW w:w="1337" w:type="dxa"/>
          </w:tcPr>
          <w:p w14:paraId="356B3C72"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Ultrasound</w:t>
            </w:r>
          </w:p>
        </w:tc>
        <w:tc>
          <w:tcPr>
            <w:tcW w:w="1227" w:type="dxa"/>
          </w:tcPr>
          <w:p w14:paraId="6DFAB3C2"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18</w:t>
            </w:r>
          </w:p>
        </w:tc>
        <w:tc>
          <w:tcPr>
            <w:tcW w:w="1296" w:type="dxa"/>
          </w:tcPr>
          <w:p w14:paraId="45CF0B38"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30</w:t>
            </w:r>
          </w:p>
        </w:tc>
        <w:tc>
          <w:tcPr>
            <w:tcW w:w="1337" w:type="dxa"/>
          </w:tcPr>
          <w:p w14:paraId="32EE32FE"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23</w:t>
            </w:r>
          </w:p>
        </w:tc>
        <w:tc>
          <w:tcPr>
            <w:tcW w:w="1502" w:type="dxa"/>
          </w:tcPr>
          <w:p w14:paraId="77271755"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13</w:t>
            </w:r>
          </w:p>
        </w:tc>
        <w:tc>
          <w:tcPr>
            <w:tcW w:w="1544" w:type="dxa"/>
          </w:tcPr>
          <w:p w14:paraId="31B708A6"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9</w:t>
            </w:r>
          </w:p>
        </w:tc>
        <w:tc>
          <w:tcPr>
            <w:tcW w:w="1502" w:type="dxa"/>
          </w:tcPr>
          <w:p w14:paraId="55D38A04"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7</w:t>
            </w:r>
          </w:p>
        </w:tc>
      </w:tr>
      <w:tr w:rsidR="00F648EA" w:rsidRPr="00F648EA" w14:paraId="0566CD7A" w14:textId="77777777" w:rsidTr="005D3A86">
        <w:trPr>
          <w:trHeight w:val="604"/>
          <w:jc w:val="center"/>
        </w:trPr>
        <w:tc>
          <w:tcPr>
            <w:tcW w:w="1337" w:type="dxa"/>
          </w:tcPr>
          <w:p w14:paraId="75BDFC21"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CT</w:t>
            </w:r>
          </w:p>
        </w:tc>
        <w:tc>
          <w:tcPr>
            <w:tcW w:w="1227" w:type="dxa"/>
          </w:tcPr>
          <w:p w14:paraId="147E6D09"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13</w:t>
            </w:r>
          </w:p>
        </w:tc>
        <w:tc>
          <w:tcPr>
            <w:tcW w:w="1296" w:type="dxa"/>
          </w:tcPr>
          <w:p w14:paraId="5129AD3D"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24</w:t>
            </w:r>
          </w:p>
        </w:tc>
        <w:tc>
          <w:tcPr>
            <w:tcW w:w="1337" w:type="dxa"/>
          </w:tcPr>
          <w:p w14:paraId="46E7D520"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41</w:t>
            </w:r>
          </w:p>
        </w:tc>
        <w:tc>
          <w:tcPr>
            <w:tcW w:w="1502" w:type="dxa"/>
          </w:tcPr>
          <w:p w14:paraId="46E80FE8"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12</w:t>
            </w:r>
          </w:p>
        </w:tc>
        <w:tc>
          <w:tcPr>
            <w:tcW w:w="1544" w:type="dxa"/>
          </w:tcPr>
          <w:p w14:paraId="4FB7049B"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7</w:t>
            </w:r>
          </w:p>
        </w:tc>
        <w:tc>
          <w:tcPr>
            <w:tcW w:w="1502" w:type="dxa"/>
          </w:tcPr>
          <w:p w14:paraId="3B389988"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3</w:t>
            </w:r>
          </w:p>
        </w:tc>
      </w:tr>
      <w:tr w:rsidR="00F648EA" w:rsidRPr="00F648EA" w14:paraId="169D599D" w14:textId="77777777" w:rsidTr="005D3A86">
        <w:trPr>
          <w:trHeight w:val="604"/>
          <w:jc w:val="center"/>
        </w:trPr>
        <w:tc>
          <w:tcPr>
            <w:tcW w:w="1337" w:type="dxa"/>
          </w:tcPr>
          <w:p w14:paraId="53E57758"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lastRenderedPageBreak/>
              <w:t>MRI</w:t>
            </w:r>
          </w:p>
        </w:tc>
        <w:tc>
          <w:tcPr>
            <w:tcW w:w="1227" w:type="dxa"/>
          </w:tcPr>
          <w:p w14:paraId="25204363"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6</w:t>
            </w:r>
          </w:p>
        </w:tc>
        <w:tc>
          <w:tcPr>
            <w:tcW w:w="1296" w:type="dxa"/>
          </w:tcPr>
          <w:p w14:paraId="61C5ED54"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14</w:t>
            </w:r>
          </w:p>
        </w:tc>
        <w:tc>
          <w:tcPr>
            <w:tcW w:w="1337" w:type="dxa"/>
          </w:tcPr>
          <w:p w14:paraId="012E8A7C"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42</w:t>
            </w:r>
          </w:p>
        </w:tc>
        <w:tc>
          <w:tcPr>
            <w:tcW w:w="1502" w:type="dxa"/>
          </w:tcPr>
          <w:p w14:paraId="718357CA"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23</w:t>
            </w:r>
          </w:p>
        </w:tc>
        <w:tc>
          <w:tcPr>
            <w:tcW w:w="1544" w:type="dxa"/>
          </w:tcPr>
          <w:p w14:paraId="56CBC8AF"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10</w:t>
            </w:r>
          </w:p>
        </w:tc>
        <w:tc>
          <w:tcPr>
            <w:tcW w:w="1502" w:type="dxa"/>
          </w:tcPr>
          <w:p w14:paraId="62DEC0F5"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5</w:t>
            </w:r>
          </w:p>
        </w:tc>
      </w:tr>
      <w:tr w:rsidR="00F648EA" w:rsidRPr="00F648EA" w14:paraId="48BDE29D" w14:textId="77777777" w:rsidTr="005D3A86">
        <w:trPr>
          <w:trHeight w:val="616"/>
          <w:jc w:val="center"/>
        </w:trPr>
        <w:tc>
          <w:tcPr>
            <w:tcW w:w="1337" w:type="dxa"/>
          </w:tcPr>
          <w:p w14:paraId="2D839103"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PET CT</w:t>
            </w:r>
          </w:p>
        </w:tc>
        <w:tc>
          <w:tcPr>
            <w:tcW w:w="1227" w:type="dxa"/>
          </w:tcPr>
          <w:p w14:paraId="2B5EE3AD"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2</w:t>
            </w:r>
          </w:p>
        </w:tc>
        <w:tc>
          <w:tcPr>
            <w:tcW w:w="1296" w:type="dxa"/>
          </w:tcPr>
          <w:p w14:paraId="7251378A"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14</w:t>
            </w:r>
          </w:p>
        </w:tc>
        <w:tc>
          <w:tcPr>
            <w:tcW w:w="1337" w:type="dxa"/>
          </w:tcPr>
          <w:p w14:paraId="30CCA537"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22</w:t>
            </w:r>
          </w:p>
        </w:tc>
        <w:tc>
          <w:tcPr>
            <w:tcW w:w="1502" w:type="dxa"/>
          </w:tcPr>
          <w:p w14:paraId="35EB0107"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28</w:t>
            </w:r>
          </w:p>
        </w:tc>
        <w:tc>
          <w:tcPr>
            <w:tcW w:w="1544" w:type="dxa"/>
          </w:tcPr>
          <w:p w14:paraId="13933F6A"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21</w:t>
            </w:r>
          </w:p>
        </w:tc>
        <w:tc>
          <w:tcPr>
            <w:tcW w:w="1502" w:type="dxa"/>
          </w:tcPr>
          <w:p w14:paraId="12F47F21"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13</w:t>
            </w:r>
          </w:p>
        </w:tc>
      </w:tr>
      <w:tr w:rsidR="00926131" w:rsidRPr="00F648EA" w14:paraId="1F8E86B5" w14:textId="77777777" w:rsidTr="005D3A86">
        <w:trPr>
          <w:trHeight w:val="1002"/>
          <w:jc w:val="center"/>
        </w:trPr>
        <w:tc>
          <w:tcPr>
            <w:tcW w:w="1337" w:type="dxa"/>
          </w:tcPr>
          <w:p w14:paraId="37AB81C5"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Nuclear medicine</w:t>
            </w:r>
          </w:p>
        </w:tc>
        <w:tc>
          <w:tcPr>
            <w:tcW w:w="1227" w:type="dxa"/>
          </w:tcPr>
          <w:p w14:paraId="499E2926"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1</w:t>
            </w:r>
          </w:p>
        </w:tc>
        <w:tc>
          <w:tcPr>
            <w:tcW w:w="1296" w:type="dxa"/>
          </w:tcPr>
          <w:p w14:paraId="539D74B0"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2</w:t>
            </w:r>
          </w:p>
        </w:tc>
        <w:tc>
          <w:tcPr>
            <w:tcW w:w="1337" w:type="dxa"/>
          </w:tcPr>
          <w:p w14:paraId="5A9274A1"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17</w:t>
            </w:r>
          </w:p>
        </w:tc>
        <w:tc>
          <w:tcPr>
            <w:tcW w:w="1502" w:type="dxa"/>
          </w:tcPr>
          <w:p w14:paraId="3F912585"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31</w:t>
            </w:r>
          </w:p>
        </w:tc>
        <w:tc>
          <w:tcPr>
            <w:tcW w:w="1544" w:type="dxa"/>
          </w:tcPr>
          <w:p w14:paraId="3E5941C6"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27</w:t>
            </w:r>
          </w:p>
        </w:tc>
        <w:tc>
          <w:tcPr>
            <w:tcW w:w="1502" w:type="dxa"/>
          </w:tcPr>
          <w:p w14:paraId="013D1656" w14:textId="77777777" w:rsidR="00926131" w:rsidRPr="00F648EA" w:rsidRDefault="00926131" w:rsidP="005D3A86">
            <w:pPr>
              <w:autoSpaceDE w:val="0"/>
              <w:autoSpaceDN w:val="0"/>
              <w:adjustRightInd w:val="0"/>
              <w:spacing w:line="400" w:lineRule="atLeast"/>
              <w:jc w:val="center"/>
              <w:rPr>
                <w:rFonts w:ascii="Arial" w:hAnsi="Arial" w:cs="Arial"/>
              </w:rPr>
            </w:pPr>
            <w:r w:rsidRPr="00F648EA">
              <w:rPr>
                <w:rFonts w:ascii="Arial" w:hAnsi="Arial" w:cs="Arial"/>
              </w:rPr>
              <w:t>22</w:t>
            </w:r>
          </w:p>
        </w:tc>
      </w:tr>
    </w:tbl>
    <w:p w14:paraId="2A4371E7" w14:textId="77777777" w:rsidR="002721E1" w:rsidRPr="00F648EA" w:rsidRDefault="002721E1" w:rsidP="00F648EA">
      <w:pPr>
        <w:autoSpaceDE w:val="0"/>
        <w:autoSpaceDN w:val="0"/>
        <w:adjustRightInd w:val="0"/>
        <w:spacing w:after="0" w:line="240" w:lineRule="auto"/>
        <w:rPr>
          <w:rFonts w:ascii="Arial" w:hAnsi="Arial" w:cs="Arial"/>
          <w:b/>
          <w:bCs/>
        </w:rPr>
      </w:pPr>
    </w:p>
    <w:p w14:paraId="7056730D" w14:textId="3F32260D" w:rsidR="00926131" w:rsidRDefault="00926131" w:rsidP="00926131">
      <w:pPr>
        <w:pStyle w:val="Normal2"/>
        <w:spacing w:line="240" w:lineRule="auto"/>
        <w:rPr>
          <w:rFonts w:eastAsia="Times New Roman"/>
        </w:rPr>
      </w:pPr>
    </w:p>
    <w:p w14:paraId="01EA8F67" w14:textId="77777777" w:rsidR="007C743A" w:rsidRPr="00F648EA" w:rsidRDefault="007C743A" w:rsidP="00926131">
      <w:pPr>
        <w:pStyle w:val="Normal2"/>
        <w:spacing w:line="240" w:lineRule="auto"/>
        <w:rPr>
          <w:rFonts w:eastAsia="Times New Roman"/>
        </w:rPr>
      </w:pPr>
    </w:p>
    <w:p w14:paraId="3F889EBA" w14:textId="76E10CD7" w:rsidR="00926131" w:rsidRPr="00F648EA" w:rsidRDefault="00926131" w:rsidP="00926131">
      <w:pPr>
        <w:autoSpaceDE w:val="0"/>
        <w:autoSpaceDN w:val="0"/>
        <w:adjustRightInd w:val="0"/>
        <w:spacing w:after="0" w:line="240" w:lineRule="auto"/>
        <w:jc w:val="center"/>
        <w:rPr>
          <w:rFonts w:ascii="Arial" w:hAnsi="Arial" w:cs="Arial"/>
        </w:rPr>
      </w:pPr>
      <w:r w:rsidRPr="00F648EA">
        <w:rPr>
          <w:rFonts w:ascii="Arial" w:hAnsi="Arial" w:cs="Arial"/>
          <w:b/>
          <w:bCs/>
        </w:rPr>
        <w:t>Table S10</w:t>
      </w:r>
      <w:r w:rsidRPr="00F648EA">
        <w:rPr>
          <w:rFonts w:ascii="Arial" w:hAnsi="Arial" w:cs="Arial"/>
        </w:rPr>
        <w:t xml:space="preserve">. Level of confidence in the indications for radiological studies – </w:t>
      </w:r>
      <w:r w:rsidR="002A5E3A" w:rsidRPr="00F648EA">
        <w:rPr>
          <w:rFonts w:ascii="Arial" w:hAnsi="Arial" w:cs="Arial"/>
        </w:rPr>
        <w:t>R</w:t>
      </w:r>
      <w:r w:rsidRPr="00F648EA">
        <w:rPr>
          <w:rFonts w:ascii="Arial" w:hAnsi="Arial" w:cs="Arial"/>
        </w:rPr>
        <w:t>adiologist</w:t>
      </w:r>
      <w:r w:rsidR="002A5E3A" w:rsidRPr="00F648EA">
        <w:rPr>
          <w:rFonts w:ascii="Arial" w:hAnsi="Arial" w:cs="Arial"/>
        </w:rPr>
        <w:t>s</w:t>
      </w:r>
      <w:r w:rsidRPr="00F648EA">
        <w:rPr>
          <w:rFonts w:ascii="Arial" w:hAnsi="Arial" w:cs="Arial"/>
        </w:rPr>
        <w:t xml:space="preserve"> response</w:t>
      </w:r>
    </w:p>
    <w:p w14:paraId="773E19B6" w14:textId="77777777" w:rsidR="00926131" w:rsidRPr="00F648EA" w:rsidRDefault="00926131" w:rsidP="00926131">
      <w:pPr>
        <w:pStyle w:val="Normal2"/>
        <w:spacing w:line="240" w:lineRule="auto"/>
        <w:rPr>
          <w:rFonts w:eastAsia="Times New Roman"/>
        </w:rPr>
      </w:pPr>
    </w:p>
    <w:tbl>
      <w:tblPr>
        <w:tblW w:w="101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559"/>
        <w:gridCol w:w="1276"/>
        <w:gridCol w:w="1559"/>
        <w:gridCol w:w="1418"/>
        <w:gridCol w:w="1276"/>
        <w:gridCol w:w="1182"/>
      </w:tblGrid>
      <w:tr w:rsidR="00F648EA" w:rsidRPr="00F648EA" w14:paraId="33B64501" w14:textId="77777777" w:rsidTr="005D3A86">
        <w:trPr>
          <w:trHeight w:val="1022"/>
          <w:jc w:val="center"/>
        </w:trPr>
        <w:tc>
          <w:tcPr>
            <w:tcW w:w="1838" w:type="dxa"/>
          </w:tcPr>
          <w:p w14:paraId="246D5AA6" w14:textId="77777777" w:rsidR="00926131" w:rsidRPr="00F648EA" w:rsidRDefault="00926131" w:rsidP="005D3A86">
            <w:pPr>
              <w:pStyle w:val="Normal2"/>
              <w:jc w:val="center"/>
              <w:rPr>
                <w:rFonts w:eastAsia="Times New Roman"/>
                <w:b/>
                <w:bCs/>
              </w:rPr>
            </w:pPr>
            <w:r w:rsidRPr="00F648EA">
              <w:rPr>
                <w:rFonts w:eastAsia="Times New Roman"/>
                <w:b/>
                <w:bCs/>
              </w:rPr>
              <w:t>Modalities</w:t>
            </w:r>
          </w:p>
        </w:tc>
        <w:tc>
          <w:tcPr>
            <w:tcW w:w="1559" w:type="dxa"/>
          </w:tcPr>
          <w:p w14:paraId="123B4BC7" w14:textId="77777777" w:rsidR="00926131" w:rsidRPr="00F648EA" w:rsidRDefault="00926131" w:rsidP="005D3A86">
            <w:pPr>
              <w:pStyle w:val="Normal2"/>
              <w:jc w:val="center"/>
              <w:rPr>
                <w:rFonts w:eastAsia="Times New Roman"/>
                <w:b/>
                <w:bCs/>
              </w:rPr>
            </w:pPr>
            <w:r w:rsidRPr="00F648EA">
              <w:rPr>
                <w:rFonts w:eastAsia="Times New Roman"/>
                <w:b/>
                <w:bCs/>
              </w:rPr>
              <w:t>Very unconfident</w:t>
            </w:r>
          </w:p>
        </w:tc>
        <w:tc>
          <w:tcPr>
            <w:tcW w:w="1276" w:type="dxa"/>
          </w:tcPr>
          <w:p w14:paraId="07D6D0FC" w14:textId="77777777" w:rsidR="00926131" w:rsidRPr="00F648EA" w:rsidRDefault="00926131" w:rsidP="005D3A86">
            <w:pPr>
              <w:pStyle w:val="Normal2"/>
              <w:jc w:val="center"/>
              <w:rPr>
                <w:rFonts w:eastAsia="Times New Roman"/>
                <w:b/>
                <w:bCs/>
              </w:rPr>
            </w:pPr>
            <w:r w:rsidRPr="00F648EA">
              <w:rPr>
                <w:rFonts w:eastAsia="Times New Roman"/>
                <w:b/>
                <w:bCs/>
              </w:rPr>
              <w:t>Not confident</w:t>
            </w:r>
          </w:p>
        </w:tc>
        <w:tc>
          <w:tcPr>
            <w:tcW w:w="1559" w:type="dxa"/>
          </w:tcPr>
          <w:p w14:paraId="571C1628" w14:textId="77777777" w:rsidR="00926131" w:rsidRPr="00F648EA" w:rsidRDefault="00926131" w:rsidP="005D3A86">
            <w:pPr>
              <w:pStyle w:val="Normal2"/>
              <w:jc w:val="center"/>
              <w:rPr>
                <w:rFonts w:eastAsia="Times New Roman"/>
                <w:b/>
                <w:bCs/>
              </w:rPr>
            </w:pPr>
            <w:r w:rsidRPr="00F648EA">
              <w:rPr>
                <w:rFonts w:eastAsia="Times New Roman"/>
                <w:b/>
                <w:bCs/>
              </w:rPr>
              <w:t>Somewhat unconfident</w:t>
            </w:r>
          </w:p>
        </w:tc>
        <w:tc>
          <w:tcPr>
            <w:tcW w:w="1418" w:type="dxa"/>
          </w:tcPr>
          <w:p w14:paraId="6B8AE8BA" w14:textId="77777777" w:rsidR="00926131" w:rsidRPr="00F648EA" w:rsidRDefault="00926131" w:rsidP="005D3A86">
            <w:pPr>
              <w:pStyle w:val="Normal2"/>
              <w:jc w:val="center"/>
              <w:rPr>
                <w:rFonts w:eastAsia="Times New Roman"/>
                <w:b/>
                <w:bCs/>
              </w:rPr>
            </w:pPr>
            <w:r w:rsidRPr="00F648EA">
              <w:rPr>
                <w:rFonts w:eastAsia="Times New Roman"/>
                <w:b/>
                <w:bCs/>
              </w:rPr>
              <w:t>Somewhat confident</w:t>
            </w:r>
          </w:p>
        </w:tc>
        <w:tc>
          <w:tcPr>
            <w:tcW w:w="1276" w:type="dxa"/>
          </w:tcPr>
          <w:p w14:paraId="4B0F0C80" w14:textId="77777777" w:rsidR="00926131" w:rsidRPr="00F648EA" w:rsidRDefault="00926131" w:rsidP="005D3A86">
            <w:pPr>
              <w:pStyle w:val="Normal2"/>
              <w:jc w:val="center"/>
              <w:rPr>
                <w:rFonts w:eastAsia="Times New Roman"/>
                <w:b/>
                <w:bCs/>
              </w:rPr>
            </w:pPr>
            <w:r w:rsidRPr="00F648EA">
              <w:rPr>
                <w:rFonts w:eastAsia="Times New Roman"/>
                <w:b/>
                <w:bCs/>
              </w:rPr>
              <w:t>Confident</w:t>
            </w:r>
          </w:p>
        </w:tc>
        <w:tc>
          <w:tcPr>
            <w:tcW w:w="1182" w:type="dxa"/>
          </w:tcPr>
          <w:p w14:paraId="1B5F57C1" w14:textId="77777777" w:rsidR="00926131" w:rsidRPr="00F648EA" w:rsidRDefault="00926131" w:rsidP="005D3A86">
            <w:pPr>
              <w:pStyle w:val="Normal2"/>
              <w:jc w:val="center"/>
              <w:rPr>
                <w:rFonts w:eastAsia="Times New Roman"/>
                <w:b/>
                <w:bCs/>
              </w:rPr>
            </w:pPr>
            <w:r w:rsidRPr="00F648EA">
              <w:rPr>
                <w:rFonts w:eastAsia="Times New Roman"/>
                <w:b/>
                <w:bCs/>
              </w:rPr>
              <w:t>Very confident</w:t>
            </w:r>
          </w:p>
        </w:tc>
      </w:tr>
      <w:tr w:rsidR="00F648EA" w:rsidRPr="00F648EA" w14:paraId="0B88F98A" w14:textId="77777777" w:rsidTr="005D3A86">
        <w:trPr>
          <w:trHeight w:val="336"/>
          <w:jc w:val="center"/>
        </w:trPr>
        <w:tc>
          <w:tcPr>
            <w:tcW w:w="1838" w:type="dxa"/>
          </w:tcPr>
          <w:p w14:paraId="7282128C" w14:textId="77777777" w:rsidR="00926131" w:rsidRPr="00F648EA" w:rsidRDefault="00926131" w:rsidP="005D3A86">
            <w:pPr>
              <w:pStyle w:val="Normal2"/>
              <w:jc w:val="center"/>
            </w:pPr>
            <w:r w:rsidRPr="00F648EA">
              <w:t>Plain film</w:t>
            </w:r>
          </w:p>
        </w:tc>
        <w:tc>
          <w:tcPr>
            <w:tcW w:w="1559" w:type="dxa"/>
          </w:tcPr>
          <w:p w14:paraId="030E873D" w14:textId="77777777" w:rsidR="00926131" w:rsidRPr="00F648EA" w:rsidRDefault="00926131" w:rsidP="005D3A86">
            <w:pPr>
              <w:pStyle w:val="Normal2"/>
              <w:jc w:val="center"/>
              <w:rPr>
                <w:rFonts w:eastAsia="Times New Roman"/>
              </w:rPr>
            </w:pPr>
            <w:r w:rsidRPr="00F648EA">
              <w:rPr>
                <w:rFonts w:eastAsia="Times New Roman"/>
              </w:rPr>
              <w:t>2</w:t>
            </w:r>
          </w:p>
        </w:tc>
        <w:tc>
          <w:tcPr>
            <w:tcW w:w="1276" w:type="dxa"/>
          </w:tcPr>
          <w:p w14:paraId="5F66E4BB" w14:textId="77777777" w:rsidR="00926131" w:rsidRPr="00F648EA" w:rsidRDefault="00926131" w:rsidP="005D3A86">
            <w:pPr>
              <w:pStyle w:val="Normal2"/>
              <w:jc w:val="center"/>
              <w:rPr>
                <w:rFonts w:eastAsia="Times New Roman"/>
              </w:rPr>
            </w:pPr>
            <w:r w:rsidRPr="00F648EA">
              <w:rPr>
                <w:rFonts w:eastAsia="Times New Roman"/>
              </w:rPr>
              <w:t>5</w:t>
            </w:r>
          </w:p>
        </w:tc>
        <w:tc>
          <w:tcPr>
            <w:tcW w:w="1559" w:type="dxa"/>
          </w:tcPr>
          <w:p w14:paraId="0961D546" w14:textId="77777777" w:rsidR="00926131" w:rsidRPr="00F648EA" w:rsidRDefault="00926131" w:rsidP="005D3A86">
            <w:pPr>
              <w:pStyle w:val="Normal2"/>
              <w:jc w:val="center"/>
              <w:rPr>
                <w:rFonts w:eastAsia="Times New Roman"/>
              </w:rPr>
            </w:pPr>
            <w:r w:rsidRPr="00F648EA">
              <w:rPr>
                <w:rFonts w:eastAsia="Times New Roman"/>
              </w:rPr>
              <w:t>5</w:t>
            </w:r>
          </w:p>
        </w:tc>
        <w:tc>
          <w:tcPr>
            <w:tcW w:w="1418" w:type="dxa"/>
          </w:tcPr>
          <w:p w14:paraId="093F81CD" w14:textId="77777777" w:rsidR="00926131" w:rsidRPr="00F648EA" w:rsidRDefault="00926131" w:rsidP="005D3A86">
            <w:pPr>
              <w:pStyle w:val="Normal2"/>
              <w:jc w:val="center"/>
              <w:rPr>
                <w:rFonts w:eastAsia="Times New Roman"/>
              </w:rPr>
            </w:pPr>
            <w:r w:rsidRPr="00F648EA">
              <w:rPr>
                <w:rFonts w:eastAsia="Times New Roman"/>
              </w:rPr>
              <w:t>21</w:t>
            </w:r>
          </w:p>
        </w:tc>
        <w:tc>
          <w:tcPr>
            <w:tcW w:w="1276" w:type="dxa"/>
          </w:tcPr>
          <w:p w14:paraId="64633EC2" w14:textId="77777777" w:rsidR="00926131" w:rsidRPr="00F648EA" w:rsidRDefault="00926131" w:rsidP="005D3A86">
            <w:pPr>
              <w:pStyle w:val="Normal2"/>
              <w:jc w:val="center"/>
              <w:rPr>
                <w:rFonts w:eastAsia="Times New Roman"/>
              </w:rPr>
            </w:pPr>
            <w:r w:rsidRPr="00F648EA">
              <w:rPr>
                <w:rFonts w:eastAsia="Times New Roman"/>
              </w:rPr>
              <w:t>14</w:t>
            </w:r>
          </w:p>
        </w:tc>
        <w:tc>
          <w:tcPr>
            <w:tcW w:w="1182" w:type="dxa"/>
          </w:tcPr>
          <w:p w14:paraId="4E6B7589" w14:textId="77777777" w:rsidR="00926131" w:rsidRPr="00F648EA" w:rsidRDefault="00926131" w:rsidP="005D3A86">
            <w:pPr>
              <w:pStyle w:val="Normal2"/>
              <w:jc w:val="center"/>
              <w:rPr>
                <w:rFonts w:eastAsia="Times New Roman"/>
              </w:rPr>
            </w:pPr>
            <w:r w:rsidRPr="00F648EA">
              <w:rPr>
                <w:rFonts w:eastAsia="Times New Roman"/>
              </w:rPr>
              <w:t>3</w:t>
            </w:r>
          </w:p>
        </w:tc>
      </w:tr>
      <w:tr w:rsidR="00F648EA" w:rsidRPr="00F648EA" w14:paraId="799B96AB" w14:textId="77777777" w:rsidTr="005D3A86">
        <w:trPr>
          <w:trHeight w:val="336"/>
          <w:jc w:val="center"/>
        </w:trPr>
        <w:tc>
          <w:tcPr>
            <w:tcW w:w="1838" w:type="dxa"/>
          </w:tcPr>
          <w:p w14:paraId="20D9E4C6" w14:textId="77777777" w:rsidR="00926131" w:rsidRPr="00F648EA" w:rsidRDefault="00926131" w:rsidP="005D3A86">
            <w:pPr>
              <w:pStyle w:val="Normal2"/>
              <w:jc w:val="center"/>
            </w:pPr>
            <w:r w:rsidRPr="00F648EA">
              <w:t>CT</w:t>
            </w:r>
          </w:p>
        </w:tc>
        <w:tc>
          <w:tcPr>
            <w:tcW w:w="1559" w:type="dxa"/>
          </w:tcPr>
          <w:p w14:paraId="622A37E6" w14:textId="77777777" w:rsidR="00926131" w:rsidRPr="00F648EA" w:rsidRDefault="00926131" w:rsidP="005D3A86">
            <w:pPr>
              <w:pStyle w:val="Normal2"/>
              <w:jc w:val="center"/>
              <w:rPr>
                <w:rFonts w:eastAsia="Times New Roman"/>
              </w:rPr>
            </w:pPr>
            <w:r w:rsidRPr="00F648EA">
              <w:rPr>
                <w:rFonts w:eastAsia="Times New Roman"/>
              </w:rPr>
              <w:t>3</w:t>
            </w:r>
          </w:p>
        </w:tc>
        <w:tc>
          <w:tcPr>
            <w:tcW w:w="1276" w:type="dxa"/>
          </w:tcPr>
          <w:p w14:paraId="08AF66B2" w14:textId="77777777" w:rsidR="00926131" w:rsidRPr="00F648EA" w:rsidRDefault="00926131" w:rsidP="005D3A86">
            <w:pPr>
              <w:pStyle w:val="Normal2"/>
              <w:jc w:val="center"/>
              <w:rPr>
                <w:rFonts w:eastAsia="Times New Roman"/>
              </w:rPr>
            </w:pPr>
            <w:r w:rsidRPr="00F648EA">
              <w:rPr>
                <w:rFonts w:eastAsia="Times New Roman"/>
              </w:rPr>
              <w:t>7</w:t>
            </w:r>
          </w:p>
        </w:tc>
        <w:tc>
          <w:tcPr>
            <w:tcW w:w="1559" w:type="dxa"/>
          </w:tcPr>
          <w:p w14:paraId="4C0382F8" w14:textId="77777777" w:rsidR="00926131" w:rsidRPr="00F648EA" w:rsidRDefault="00926131" w:rsidP="005D3A86">
            <w:pPr>
              <w:pStyle w:val="Normal2"/>
              <w:jc w:val="center"/>
              <w:rPr>
                <w:rFonts w:eastAsia="Times New Roman"/>
              </w:rPr>
            </w:pPr>
            <w:r w:rsidRPr="00F648EA">
              <w:rPr>
                <w:rFonts w:eastAsia="Times New Roman"/>
              </w:rPr>
              <w:t>19</w:t>
            </w:r>
          </w:p>
        </w:tc>
        <w:tc>
          <w:tcPr>
            <w:tcW w:w="1418" w:type="dxa"/>
          </w:tcPr>
          <w:p w14:paraId="3DC448CC" w14:textId="77777777" w:rsidR="00926131" w:rsidRPr="00F648EA" w:rsidRDefault="00926131" w:rsidP="005D3A86">
            <w:pPr>
              <w:pStyle w:val="Normal2"/>
              <w:jc w:val="center"/>
              <w:rPr>
                <w:rFonts w:eastAsia="Times New Roman"/>
              </w:rPr>
            </w:pPr>
            <w:r w:rsidRPr="00F648EA">
              <w:rPr>
                <w:rFonts w:eastAsia="Times New Roman"/>
              </w:rPr>
              <w:t>18</w:t>
            </w:r>
          </w:p>
        </w:tc>
        <w:tc>
          <w:tcPr>
            <w:tcW w:w="1276" w:type="dxa"/>
          </w:tcPr>
          <w:p w14:paraId="2E2998BF" w14:textId="77777777" w:rsidR="00926131" w:rsidRPr="00F648EA" w:rsidRDefault="00926131" w:rsidP="005D3A86">
            <w:pPr>
              <w:pStyle w:val="Normal2"/>
              <w:jc w:val="center"/>
              <w:rPr>
                <w:rFonts w:eastAsia="Times New Roman"/>
              </w:rPr>
            </w:pPr>
            <w:r w:rsidRPr="00F648EA">
              <w:rPr>
                <w:rFonts w:eastAsia="Times New Roman"/>
              </w:rPr>
              <w:t>2</w:t>
            </w:r>
          </w:p>
        </w:tc>
        <w:tc>
          <w:tcPr>
            <w:tcW w:w="1182" w:type="dxa"/>
          </w:tcPr>
          <w:p w14:paraId="0CD59AAD" w14:textId="77777777" w:rsidR="00926131" w:rsidRPr="00F648EA" w:rsidRDefault="00926131" w:rsidP="005D3A86">
            <w:pPr>
              <w:pStyle w:val="Normal2"/>
              <w:jc w:val="center"/>
              <w:rPr>
                <w:rFonts w:eastAsia="Times New Roman"/>
              </w:rPr>
            </w:pPr>
            <w:r w:rsidRPr="00F648EA">
              <w:rPr>
                <w:rFonts w:eastAsia="Times New Roman"/>
              </w:rPr>
              <w:t>1</w:t>
            </w:r>
          </w:p>
        </w:tc>
      </w:tr>
      <w:tr w:rsidR="00F648EA" w:rsidRPr="00F648EA" w14:paraId="2DCCE1D7" w14:textId="77777777" w:rsidTr="005D3A86">
        <w:trPr>
          <w:trHeight w:val="336"/>
          <w:jc w:val="center"/>
        </w:trPr>
        <w:tc>
          <w:tcPr>
            <w:tcW w:w="1838" w:type="dxa"/>
          </w:tcPr>
          <w:p w14:paraId="60F00452" w14:textId="77777777" w:rsidR="00926131" w:rsidRPr="00F648EA" w:rsidRDefault="00926131" w:rsidP="005D3A86">
            <w:pPr>
              <w:pStyle w:val="Normal2"/>
              <w:jc w:val="center"/>
            </w:pPr>
            <w:r w:rsidRPr="00F648EA">
              <w:t>MRI</w:t>
            </w:r>
          </w:p>
        </w:tc>
        <w:tc>
          <w:tcPr>
            <w:tcW w:w="1559" w:type="dxa"/>
          </w:tcPr>
          <w:p w14:paraId="72E2B4B3" w14:textId="77777777" w:rsidR="00926131" w:rsidRPr="00F648EA" w:rsidRDefault="00926131" w:rsidP="005D3A86">
            <w:pPr>
              <w:pStyle w:val="Normal2"/>
              <w:jc w:val="center"/>
              <w:rPr>
                <w:rFonts w:eastAsia="Times New Roman"/>
              </w:rPr>
            </w:pPr>
            <w:r w:rsidRPr="00F648EA">
              <w:rPr>
                <w:rFonts w:eastAsia="Times New Roman"/>
              </w:rPr>
              <w:t>3</w:t>
            </w:r>
          </w:p>
        </w:tc>
        <w:tc>
          <w:tcPr>
            <w:tcW w:w="1276" w:type="dxa"/>
          </w:tcPr>
          <w:p w14:paraId="7E3B1AFA" w14:textId="77777777" w:rsidR="00926131" w:rsidRPr="00F648EA" w:rsidRDefault="00926131" w:rsidP="005D3A86">
            <w:pPr>
              <w:pStyle w:val="Normal2"/>
              <w:jc w:val="center"/>
              <w:rPr>
                <w:rFonts w:eastAsia="Times New Roman"/>
              </w:rPr>
            </w:pPr>
            <w:r w:rsidRPr="00F648EA">
              <w:rPr>
                <w:rFonts w:eastAsia="Times New Roman"/>
              </w:rPr>
              <w:t>8</w:t>
            </w:r>
          </w:p>
        </w:tc>
        <w:tc>
          <w:tcPr>
            <w:tcW w:w="1559" w:type="dxa"/>
          </w:tcPr>
          <w:p w14:paraId="3C86F503" w14:textId="77777777" w:rsidR="00926131" w:rsidRPr="00F648EA" w:rsidRDefault="00926131" w:rsidP="005D3A86">
            <w:pPr>
              <w:pStyle w:val="Normal2"/>
              <w:jc w:val="center"/>
              <w:rPr>
                <w:rFonts w:eastAsia="Times New Roman"/>
              </w:rPr>
            </w:pPr>
            <w:r w:rsidRPr="00F648EA">
              <w:rPr>
                <w:rFonts w:eastAsia="Times New Roman"/>
              </w:rPr>
              <w:t>18</w:t>
            </w:r>
          </w:p>
        </w:tc>
        <w:tc>
          <w:tcPr>
            <w:tcW w:w="1418" w:type="dxa"/>
          </w:tcPr>
          <w:p w14:paraId="2072483D" w14:textId="77777777" w:rsidR="00926131" w:rsidRPr="00F648EA" w:rsidRDefault="00926131" w:rsidP="005D3A86">
            <w:pPr>
              <w:pStyle w:val="Normal2"/>
              <w:jc w:val="center"/>
              <w:rPr>
                <w:rFonts w:eastAsia="Times New Roman"/>
              </w:rPr>
            </w:pPr>
            <w:r w:rsidRPr="00F648EA">
              <w:rPr>
                <w:rFonts w:eastAsia="Times New Roman"/>
              </w:rPr>
              <w:t>14</w:t>
            </w:r>
          </w:p>
        </w:tc>
        <w:tc>
          <w:tcPr>
            <w:tcW w:w="1276" w:type="dxa"/>
          </w:tcPr>
          <w:p w14:paraId="5B49FEF6" w14:textId="77777777" w:rsidR="00926131" w:rsidRPr="00F648EA" w:rsidRDefault="00926131" w:rsidP="005D3A86">
            <w:pPr>
              <w:pStyle w:val="Normal2"/>
              <w:jc w:val="center"/>
              <w:rPr>
                <w:rFonts w:eastAsia="Times New Roman"/>
              </w:rPr>
            </w:pPr>
            <w:r w:rsidRPr="00F648EA">
              <w:rPr>
                <w:rFonts w:eastAsia="Times New Roman"/>
              </w:rPr>
              <w:t>7</w:t>
            </w:r>
          </w:p>
        </w:tc>
        <w:tc>
          <w:tcPr>
            <w:tcW w:w="1182" w:type="dxa"/>
          </w:tcPr>
          <w:p w14:paraId="40C7030D" w14:textId="77777777" w:rsidR="00926131" w:rsidRPr="00F648EA" w:rsidRDefault="00926131" w:rsidP="005D3A86">
            <w:pPr>
              <w:pStyle w:val="Normal2"/>
              <w:jc w:val="center"/>
              <w:rPr>
                <w:rFonts w:eastAsia="Times New Roman"/>
              </w:rPr>
            </w:pPr>
            <w:r w:rsidRPr="00F648EA">
              <w:rPr>
                <w:rFonts w:eastAsia="Times New Roman"/>
              </w:rPr>
              <w:t>0</w:t>
            </w:r>
          </w:p>
        </w:tc>
      </w:tr>
      <w:tr w:rsidR="00F648EA" w:rsidRPr="00F648EA" w14:paraId="78A47C60" w14:textId="77777777" w:rsidTr="005D3A86">
        <w:trPr>
          <w:trHeight w:val="348"/>
          <w:jc w:val="center"/>
        </w:trPr>
        <w:tc>
          <w:tcPr>
            <w:tcW w:w="1838" w:type="dxa"/>
          </w:tcPr>
          <w:p w14:paraId="2800BFF6" w14:textId="77777777" w:rsidR="00926131" w:rsidRPr="00F648EA" w:rsidRDefault="00926131" w:rsidP="005D3A86">
            <w:pPr>
              <w:pStyle w:val="Normal2"/>
              <w:jc w:val="center"/>
            </w:pPr>
            <w:r w:rsidRPr="00F648EA">
              <w:t>Ultrasound</w:t>
            </w:r>
          </w:p>
        </w:tc>
        <w:tc>
          <w:tcPr>
            <w:tcW w:w="1559" w:type="dxa"/>
          </w:tcPr>
          <w:p w14:paraId="3FD10574" w14:textId="77777777" w:rsidR="00926131" w:rsidRPr="00F648EA" w:rsidRDefault="00926131" w:rsidP="005D3A86">
            <w:pPr>
              <w:pStyle w:val="Normal2"/>
              <w:jc w:val="center"/>
              <w:rPr>
                <w:rFonts w:eastAsia="Times New Roman"/>
              </w:rPr>
            </w:pPr>
            <w:r w:rsidRPr="00F648EA">
              <w:rPr>
                <w:rFonts w:eastAsia="Times New Roman"/>
              </w:rPr>
              <w:t>6</w:t>
            </w:r>
          </w:p>
        </w:tc>
        <w:tc>
          <w:tcPr>
            <w:tcW w:w="1276" w:type="dxa"/>
          </w:tcPr>
          <w:p w14:paraId="50CAF8C0" w14:textId="77777777" w:rsidR="00926131" w:rsidRPr="00F648EA" w:rsidRDefault="00926131" w:rsidP="005D3A86">
            <w:pPr>
              <w:pStyle w:val="Normal2"/>
              <w:jc w:val="center"/>
              <w:rPr>
                <w:rFonts w:eastAsia="Times New Roman"/>
              </w:rPr>
            </w:pPr>
            <w:r w:rsidRPr="00F648EA">
              <w:rPr>
                <w:rFonts w:eastAsia="Times New Roman"/>
              </w:rPr>
              <w:t>15</w:t>
            </w:r>
          </w:p>
        </w:tc>
        <w:tc>
          <w:tcPr>
            <w:tcW w:w="1559" w:type="dxa"/>
          </w:tcPr>
          <w:p w14:paraId="15B5ADC7" w14:textId="77777777" w:rsidR="00926131" w:rsidRPr="00F648EA" w:rsidRDefault="00926131" w:rsidP="005D3A86">
            <w:pPr>
              <w:pStyle w:val="Normal2"/>
              <w:jc w:val="center"/>
              <w:rPr>
                <w:rFonts w:eastAsia="Times New Roman"/>
              </w:rPr>
            </w:pPr>
            <w:r w:rsidRPr="00F648EA">
              <w:rPr>
                <w:rFonts w:eastAsia="Times New Roman"/>
              </w:rPr>
              <w:t>19</w:t>
            </w:r>
          </w:p>
        </w:tc>
        <w:tc>
          <w:tcPr>
            <w:tcW w:w="1418" w:type="dxa"/>
          </w:tcPr>
          <w:p w14:paraId="75D85E77" w14:textId="77777777" w:rsidR="00926131" w:rsidRPr="00F648EA" w:rsidRDefault="00926131" w:rsidP="005D3A86">
            <w:pPr>
              <w:pStyle w:val="Normal2"/>
              <w:jc w:val="center"/>
              <w:rPr>
                <w:rFonts w:eastAsia="Times New Roman"/>
              </w:rPr>
            </w:pPr>
            <w:r w:rsidRPr="00F648EA">
              <w:rPr>
                <w:rFonts w:eastAsia="Times New Roman"/>
              </w:rPr>
              <w:t>8</w:t>
            </w:r>
          </w:p>
        </w:tc>
        <w:tc>
          <w:tcPr>
            <w:tcW w:w="1276" w:type="dxa"/>
          </w:tcPr>
          <w:p w14:paraId="08ACFDC2" w14:textId="77777777" w:rsidR="00926131" w:rsidRPr="00F648EA" w:rsidRDefault="00926131" w:rsidP="005D3A86">
            <w:pPr>
              <w:pStyle w:val="Normal2"/>
              <w:jc w:val="center"/>
              <w:rPr>
                <w:rFonts w:eastAsia="Times New Roman"/>
              </w:rPr>
            </w:pPr>
            <w:r w:rsidRPr="00F648EA">
              <w:rPr>
                <w:rFonts w:eastAsia="Times New Roman"/>
              </w:rPr>
              <w:t>2</w:t>
            </w:r>
          </w:p>
        </w:tc>
        <w:tc>
          <w:tcPr>
            <w:tcW w:w="1182" w:type="dxa"/>
          </w:tcPr>
          <w:p w14:paraId="6F8FBF22" w14:textId="77777777" w:rsidR="00926131" w:rsidRPr="00F648EA" w:rsidRDefault="00926131" w:rsidP="005D3A86">
            <w:pPr>
              <w:pStyle w:val="Normal2"/>
              <w:jc w:val="center"/>
              <w:rPr>
                <w:rFonts w:eastAsia="Times New Roman"/>
              </w:rPr>
            </w:pPr>
            <w:r w:rsidRPr="00F648EA">
              <w:rPr>
                <w:rFonts w:eastAsia="Times New Roman"/>
              </w:rPr>
              <w:t>0</w:t>
            </w:r>
          </w:p>
        </w:tc>
      </w:tr>
      <w:tr w:rsidR="00F648EA" w:rsidRPr="00F648EA" w14:paraId="594C4281" w14:textId="77777777" w:rsidTr="005D3A86">
        <w:trPr>
          <w:trHeight w:val="673"/>
          <w:jc w:val="center"/>
        </w:trPr>
        <w:tc>
          <w:tcPr>
            <w:tcW w:w="1838" w:type="dxa"/>
          </w:tcPr>
          <w:p w14:paraId="594466FC" w14:textId="77777777" w:rsidR="00926131" w:rsidRPr="00F648EA" w:rsidRDefault="00926131" w:rsidP="005D3A86">
            <w:pPr>
              <w:pStyle w:val="Normal2"/>
              <w:jc w:val="center"/>
            </w:pPr>
            <w:r w:rsidRPr="00F648EA">
              <w:t>Nuclear medicine</w:t>
            </w:r>
          </w:p>
        </w:tc>
        <w:tc>
          <w:tcPr>
            <w:tcW w:w="1559" w:type="dxa"/>
          </w:tcPr>
          <w:p w14:paraId="302FB1FB" w14:textId="77777777" w:rsidR="00926131" w:rsidRPr="00F648EA" w:rsidRDefault="00926131" w:rsidP="005D3A86">
            <w:pPr>
              <w:pStyle w:val="Normal2"/>
              <w:jc w:val="center"/>
              <w:rPr>
                <w:rFonts w:eastAsia="Times New Roman"/>
              </w:rPr>
            </w:pPr>
            <w:r w:rsidRPr="00F648EA">
              <w:rPr>
                <w:rFonts w:eastAsia="Times New Roman"/>
              </w:rPr>
              <w:t>10</w:t>
            </w:r>
          </w:p>
        </w:tc>
        <w:tc>
          <w:tcPr>
            <w:tcW w:w="1276" w:type="dxa"/>
          </w:tcPr>
          <w:p w14:paraId="30CBBB42" w14:textId="77777777" w:rsidR="00926131" w:rsidRPr="00F648EA" w:rsidRDefault="00926131" w:rsidP="005D3A86">
            <w:pPr>
              <w:pStyle w:val="Normal2"/>
              <w:jc w:val="center"/>
              <w:rPr>
                <w:rFonts w:eastAsia="Times New Roman"/>
              </w:rPr>
            </w:pPr>
            <w:r w:rsidRPr="00F648EA">
              <w:rPr>
                <w:rFonts w:eastAsia="Times New Roman"/>
              </w:rPr>
              <w:t>22</w:t>
            </w:r>
          </w:p>
        </w:tc>
        <w:tc>
          <w:tcPr>
            <w:tcW w:w="1559" w:type="dxa"/>
          </w:tcPr>
          <w:p w14:paraId="12DB9AFC" w14:textId="77777777" w:rsidR="00926131" w:rsidRPr="00F648EA" w:rsidRDefault="00926131" w:rsidP="005D3A86">
            <w:pPr>
              <w:pStyle w:val="Normal2"/>
              <w:jc w:val="center"/>
              <w:rPr>
                <w:rFonts w:eastAsia="Times New Roman"/>
              </w:rPr>
            </w:pPr>
            <w:r w:rsidRPr="00F648EA">
              <w:rPr>
                <w:rFonts w:eastAsia="Times New Roman"/>
              </w:rPr>
              <w:t>11</w:t>
            </w:r>
          </w:p>
        </w:tc>
        <w:tc>
          <w:tcPr>
            <w:tcW w:w="1418" w:type="dxa"/>
          </w:tcPr>
          <w:p w14:paraId="0DD57E61" w14:textId="77777777" w:rsidR="00926131" w:rsidRPr="00F648EA" w:rsidRDefault="00926131" w:rsidP="005D3A86">
            <w:pPr>
              <w:pStyle w:val="Normal2"/>
              <w:jc w:val="center"/>
              <w:rPr>
                <w:rFonts w:eastAsia="Times New Roman"/>
              </w:rPr>
            </w:pPr>
            <w:r w:rsidRPr="00F648EA">
              <w:rPr>
                <w:rFonts w:eastAsia="Times New Roman"/>
              </w:rPr>
              <w:t>5</w:t>
            </w:r>
          </w:p>
        </w:tc>
        <w:tc>
          <w:tcPr>
            <w:tcW w:w="1276" w:type="dxa"/>
          </w:tcPr>
          <w:p w14:paraId="525E17FE" w14:textId="77777777" w:rsidR="00926131" w:rsidRPr="00F648EA" w:rsidRDefault="00926131" w:rsidP="005D3A86">
            <w:pPr>
              <w:pStyle w:val="Normal2"/>
              <w:jc w:val="center"/>
              <w:rPr>
                <w:rFonts w:eastAsia="Times New Roman"/>
              </w:rPr>
            </w:pPr>
            <w:r w:rsidRPr="00F648EA">
              <w:rPr>
                <w:rFonts w:eastAsia="Times New Roman"/>
              </w:rPr>
              <w:t>2</w:t>
            </w:r>
          </w:p>
        </w:tc>
        <w:tc>
          <w:tcPr>
            <w:tcW w:w="1182" w:type="dxa"/>
          </w:tcPr>
          <w:p w14:paraId="7ECB536C" w14:textId="77777777" w:rsidR="00926131" w:rsidRPr="00F648EA" w:rsidRDefault="00926131" w:rsidP="005D3A86">
            <w:pPr>
              <w:pStyle w:val="Normal2"/>
              <w:jc w:val="center"/>
              <w:rPr>
                <w:rFonts w:eastAsia="Times New Roman"/>
              </w:rPr>
            </w:pPr>
            <w:r w:rsidRPr="00F648EA">
              <w:rPr>
                <w:rFonts w:eastAsia="Times New Roman"/>
              </w:rPr>
              <w:t>0</w:t>
            </w:r>
          </w:p>
        </w:tc>
      </w:tr>
      <w:tr w:rsidR="00926131" w:rsidRPr="00F648EA" w14:paraId="177487A4" w14:textId="77777777" w:rsidTr="002A5E3A">
        <w:trPr>
          <w:trHeight w:val="592"/>
          <w:jc w:val="center"/>
        </w:trPr>
        <w:tc>
          <w:tcPr>
            <w:tcW w:w="1838" w:type="dxa"/>
          </w:tcPr>
          <w:p w14:paraId="5DA03AD5" w14:textId="77777777" w:rsidR="00926131" w:rsidRPr="00F648EA" w:rsidRDefault="00926131" w:rsidP="005D3A86">
            <w:pPr>
              <w:pStyle w:val="Normal2"/>
              <w:jc w:val="center"/>
            </w:pPr>
            <w:r w:rsidRPr="00F648EA">
              <w:t>Interventional radiology</w:t>
            </w:r>
          </w:p>
        </w:tc>
        <w:tc>
          <w:tcPr>
            <w:tcW w:w="1559" w:type="dxa"/>
          </w:tcPr>
          <w:p w14:paraId="66FDF3C3" w14:textId="77777777" w:rsidR="00926131" w:rsidRPr="00F648EA" w:rsidRDefault="00926131" w:rsidP="005D3A86">
            <w:pPr>
              <w:pStyle w:val="Normal2"/>
              <w:jc w:val="center"/>
              <w:rPr>
                <w:rFonts w:eastAsia="Times New Roman"/>
              </w:rPr>
            </w:pPr>
            <w:r w:rsidRPr="00F648EA">
              <w:rPr>
                <w:rFonts w:eastAsia="Times New Roman"/>
              </w:rPr>
              <w:t>12</w:t>
            </w:r>
          </w:p>
        </w:tc>
        <w:tc>
          <w:tcPr>
            <w:tcW w:w="1276" w:type="dxa"/>
          </w:tcPr>
          <w:p w14:paraId="377D7FBE" w14:textId="77777777" w:rsidR="00926131" w:rsidRPr="00F648EA" w:rsidRDefault="00926131" w:rsidP="005D3A86">
            <w:pPr>
              <w:pStyle w:val="Normal2"/>
              <w:jc w:val="center"/>
              <w:rPr>
                <w:rFonts w:eastAsia="Times New Roman"/>
              </w:rPr>
            </w:pPr>
            <w:r w:rsidRPr="00F648EA">
              <w:rPr>
                <w:rFonts w:eastAsia="Times New Roman"/>
              </w:rPr>
              <w:t>22</w:t>
            </w:r>
          </w:p>
        </w:tc>
        <w:tc>
          <w:tcPr>
            <w:tcW w:w="1559" w:type="dxa"/>
          </w:tcPr>
          <w:p w14:paraId="649A782F" w14:textId="77777777" w:rsidR="00926131" w:rsidRPr="00F648EA" w:rsidRDefault="00926131" w:rsidP="005D3A86">
            <w:pPr>
              <w:pStyle w:val="Normal2"/>
              <w:jc w:val="center"/>
              <w:rPr>
                <w:rFonts w:eastAsia="Times New Roman"/>
              </w:rPr>
            </w:pPr>
            <w:r w:rsidRPr="00F648EA">
              <w:rPr>
                <w:rFonts w:eastAsia="Times New Roman"/>
              </w:rPr>
              <w:t>11</w:t>
            </w:r>
          </w:p>
        </w:tc>
        <w:tc>
          <w:tcPr>
            <w:tcW w:w="1418" w:type="dxa"/>
          </w:tcPr>
          <w:p w14:paraId="15018CF3" w14:textId="77777777" w:rsidR="00926131" w:rsidRPr="00F648EA" w:rsidRDefault="00926131" w:rsidP="005D3A86">
            <w:pPr>
              <w:pStyle w:val="Normal2"/>
              <w:jc w:val="center"/>
              <w:rPr>
                <w:rFonts w:eastAsia="Times New Roman"/>
              </w:rPr>
            </w:pPr>
            <w:r w:rsidRPr="00F648EA">
              <w:rPr>
                <w:rFonts w:eastAsia="Times New Roman"/>
              </w:rPr>
              <w:t>3</w:t>
            </w:r>
          </w:p>
        </w:tc>
        <w:tc>
          <w:tcPr>
            <w:tcW w:w="1276" w:type="dxa"/>
          </w:tcPr>
          <w:p w14:paraId="77891300" w14:textId="77777777" w:rsidR="00926131" w:rsidRPr="00F648EA" w:rsidRDefault="00926131" w:rsidP="005D3A86">
            <w:pPr>
              <w:pStyle w:val="Normal2"/>
              <w:jc w:val="center"/>
              <w:rPr>
                <w:rFonts w:eastAsia="Times New Roman"/>
              </w:rPr>
            </w:pPr>
            <w:r w:rsidRPr="00F648EA">
              <w:rPr>
                <w:rFonts w:eastAsia="Times New Roman"/>
              </w:rPr>
              <w:t>1</w:t>
            </w:r>
          </w:p>
        </w:tc>
        <w:tc>
          <w:tcPr>
            <w:tcW w:w="1182" w:type="dxa"/>
          </w:tcPr>
          <w:p w14:paraId="60AAE733" w14:textId="77777777" w:rsidR="00926131" w:rsidRPr="00F648EA" w:rsidRDefault="00926131" w:rsidP="005D3A86">
            <w:pPr>
              <w:pStyle w:val="Normal2"/>
              <w:jc w:val="center"/>
              <w:rPr>
                <w:rFonts w:eastAsia="Times New Roman"/>
              </w:rPr>
            </w:pPr>
            <w:r w:rsidRPr="00F648EA">
              <w:rPr>
                <w:rFonts w:eastAsia="Times New Roman"/>
              </w:rPr>
              <w:t>0</w:t>
            </w:r>
          </w:p>
        </w:tc>
      </w:tr>
    </w:tbl>
    <w:p w14:paraId="6C845892" w14:textId="1E8C0B42" w:rsidR="00926131" w:rsidRDefault="00926131" w:rsidP="00926131">
      <w:pPr>
        <w:pStyle w:val="Normal2"/>
        <w:rPr>
          <w:rFonts w:eastAsia="Times New Roman"/>
        </w:rPr>
      </w:pPr>
    </w:p>
    <w:p w14:paraId="7D98963A" w14:textId="77777777" w:rsidR="007C743A" w:rsidRPr="00F648EA" w:rsidRDefault="007C743A" w:rsidP="00926131">
      <w:pPr>
        <w:pStyle w:val="Normal2"/>
        <w:rPr>
          <w:rFonts w:eastAsia="Times New Roman"/>
        </w:rPr>
      </w:pPr>
    </w:p>
    <w:p w14:paraId="4B738630" w14:textId="77777777" w:rsidR="002721E1" w:rsidRPr="00F648EA" w:rsidRDefault="002721E1" w:rsidP="004D61E2">
      <w:pPr>
        <w:autoSpaceDE w:val="0"/>
        <w:autoSpaceDN w:val="0"/>
        <w:adjustRightInd w:val="0"/>
        <w:spacing w:after="0" w:line="240" w:lineRule="auto"/>
        <w:jc w:val="center"/>
        <w:rPr>
          <w:rFonts w:ascii="Arial" w:hAnsi="Arial" w:cs="Arial"/>
          <w:b/>
          <w:bCs/>
        </w:rPr>
      </w:pPr>
    </w:p>
    <w:p w14:paraId="00C8BBC5" w14:textId="1B0E1879" w:rsidR="004D61E2" w:rsidRPr="00F648EA" w:rsidRDefault="004D61E2" w:rsidP="002A5E3A">
      <w:pPr>
        <w:autoSpaceDE w:val="0"/>
        <w:autoSpaceDN w:val="0"/>
        <w:adjustRightInd w:val="0"/>
        <w:spacing w:after="0" w:line="240" w:lineRule="auto"/>
        <w:jc w:val="center"/>
        <w:rPr>
          <w:rFonts w:ascii="Arial" w:hAnsi="Arial" w:cs="Arial"/>
        </w:rPr>
      </w:pPr>
      <w:r w:rsidRPr="00F648EA">
        <w:rPr>
          <w:rFonts w:ascii="Arial" w:hAnsi="Arial" w:cs="Arial"/>
          <w:b/>
          <w:bCs/>
        </w:rPr>
        <w:t>Table</w:t>
      </w:r>
      <w:r w:rsidR="002A5E3A" w:rsidRPr="00F648EA">
        <w:rPr>
          <w:rFonts w:ascii="Arial" w:hAnsi="Arial" w:cs="Arial"/>
          <w:b/>
          <w:bCs/>
        </w:rPr>
        <w:t xml:space="preserve"> S11</w:t>
      </w:r>
      <w:r w:rsidRPr="00F648EA">
        <w:rPr>
          <w:rFonts w:ascii="Arial" w:hAnsi="Arial" w:cs="Arial"/>
          <w:b/>
          <w:bCs/>
        </w:rPr>
        <w:t>.</w:t>
      </w:r>
      <w:r w:rsidRPr="00F648EA">
        <w:rPr>
          <w:rFonts w:ascii="Arial" w:hAnsi="Arial" w:cs="Arial"/>
        </w:rPr>
        <w:t xml:space="preserve"> Familiarity with 10-day rule in imaging patients of childbearing age</w:t>
      </w:r>
    </w:p>
    <w:p w14:paraId="14152987" w14:textId="77777777" w:rsidR="004D61E2" w:rsidRPr="00F648EA" w:rsidRDefault="004D61E2" w:rsidP="004D61E2">
      <w:pPr>
        <w:autoSpaceDE w:val="0"/>
        <w:autoSpaceDN w:val="0"/>
        <w:adjustRightInd w:val="0"/>
        <w:spacing w:after="0" w:line="240" w:lineRule="auto"/>
        <w:rPr>
          <w:rFonts w:ascii="Arial" w:hAnsi="Arial" w:cs="Arial"/>
        </w:rPr>
      </w:pPr>
    </w:p>
    <w:tbl>
      <w:tblPr>
        <w:tblStyle w:val="TableGrid"/>
        <w:tblW w:w="8359" w:type="dxa"/>
        <w:jc w:val="center"/>
        <w:tblLayout w:type="fixed"/>
        <w:tblLook w:val="0000" w:firstRow="0" w:lastRow="0" w:firstColumn="0" w:lastColumn="0" w:noHBand="0" w:noVBand="0"/>
      </w:tblPr>
      <w:tblGrid>
        <w:gridCol w:w="3681"/>
        <w:gridCol w:w="2835"/>
        <w:gridCol w:w="1843"/>
      </w:tblGrid>
      <w:tr w:rsidR="00F648EA" w:rsidRPr="00F648EA" w14:paraId="0D9ECD7B" w14:textId="77777777" w:rsidTr="006D666E">
        <w:trPr>
          <w:jc w:val="center"/>
        </w:trPr>
        <w:tc>
          <w:tcPr>
            <w:tcW w:w="3681" w:type="dxa"/>
          </w:tcPr>
          <w:p w14:paraId="2FD835E8" w14:textId="0AE6ED5F" w:rsidR="004D61E2" w:rsidRPr="00F648EA" w:rsidRDefault="004D61E2" w:rsidP="006D666E">
            <w:pPr>
              <w:autoSpaceDE w:val="0"/>
              <w:autoSpaceDN w:val="0"/>
              <w:adjustRightInd w:val="0"/>
              <w:spacing w:line="320" w:lineRule="atLeast"/>
              <w:ind w:left="60" w:right="60"/>
              <w:jc w:val="center"/>
              <w:rPr>
                <w:rFonts w:ascii="Arial" w:hAnsi="Arial" w:cs="Arial"/>
              </w:rPr>
            </w:pPr>
          </w:p>
        </w:tc>
        <w:tc>
          <w:tcPr>
            <w:tcW w:w="2835" w:type="dxa"/>
          </w:tcPr>
          <w:p w14:paraId="1498C7BF" w14:textId="55598594" w:rsidR="004D61E2" w:rsidRPr="00F648EA" w:rsidRDefault="004D61E2" w:rsidP="006D666E">
            <w:pPr>
              <w:autoSpaceDE w:val="0"/>
              <w:autoSpaceDN w:val="0"/>
              <w:adjustRightInd w:val="0"/>
              <w:spacing w:line="320" w:lineRule="atLeast"/>
              <w:ind w:left="60" w:right="60"/>
              <w:jc w:val="center"/>
              <w:rPr>
                <w:rFonts w:ascii="Arial" w:hAnsi="Arial" w:cs="Arial"/>
                <w:b/>
                <w:bCs/>
              </w:rPr>
            </w:pPr>
            <w:r w:rsidRPr="00F648EA">
              <w:rPr>
                <w:rFonts w:ascii="Arial" w:hAnsi="Arial" w:cs="Arial"/>
                <w:b/>
                <w:bCs/>
              </w:rPr>
              <w:t>n</w:t>
            </w:r>
          </w:p>
        </w:tc>
        <w:tc>
          <w:tcPr>
            <w:tcW w:w="1843" w:type="dxa"/>
          </w:tcPr>
          <w:p w14:paraId="4433ADC9" w14:textId="7FC3BF94" w:rsidR="004D61E2" w:rsidRPr="00F648EA" w:rsidRDefault="004D61E2" w:rsidP="006D666E">
            <w:pPr>
              <w:autoSpaceDE w:val="0"/>
              <w:autoSpaceDN w:val="0"/>
              <w:adjustRightInd w:val="0"/>
              <w:spacing w:line="320" w:lineRule="atLeast"/>
              <w:ind w:left="60" w:right="60"/>
              <w:jc w:val="center"/>
              <w:rPr>
                <w:rFonts w:ascii="Arial" w:hAnsi="Arial" w:cs="Arial"/>
                <w:b/>
                <w:bCs/>
              </w:rPr>
            </w:pPr>
            <w:r w:rsidRPr="00F648EA">
              <w:rPr>
                <w:rFonts w:ascii="Arial" w:hAnsi="Arial" w:cs="Arial"/>
                <w:b/>
                <w:bCs/>
              </w:rPr>
              <w:t>%</w:t>
            </w:r>
          </w:p>
        </w:tc>
      </w:tr>
      <w:tr w:rsidR="00F648EA" w:rsidRPr="00F648EA" w14:paraId="2CD21853" w14:textId="77777777" w:rsidTr="006D666E">
        <w:trPr>
          <w:jc w:val="center"/>
        </w:trPr>
        <w:tc>
          <w:tcPr>
            <w:tcW w:w="3681" w:type="dxa"/>
          </w:tcPr>
          <w:p w14:paraId="203D8E33"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Very familiar</w:t>
            </w:r>
          </w:p>
        </w:tc>
        <w:tc>
          <w:tcPr>
            <w:tcW w:w="2835" w:type="dxa"/>
          </w:tcPr>
          <w:p w14:paraId="7484FBF0"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1</w:t>
            </w:r>
          </w:p>
        </w:tc>
        <w:tc>
          <w:tcPr>
            <w:tcW w:w="1843" w:type="dxa"/>
          </w:tcPr>
          <w:p w14:paraId="2CC215FB"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1.0</w:t>
            </w:r>
          </w:p>
        </w:tc>
      </w:tr>
      <w:tr w:rsidR="00F648EA" w:rsidRPr="00F648EA" w14:paraId="6DC7B312" w14:textId="77777777" w:rsidTr="006D666E">
        <w:trPr>
          <w:jc w:val="center"/>
        </w:trPr>
        <w:tc>
          <w:tcPr>
            <w:tcW w:w="3681" w:type="dxa"/>
          </w:tcPr>
          <w:p w14:paraId="12FBEF56"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Familiar</w:t>
            </w:r>
          </w:p>
        </w:tc>
        <w:tc>
          <w:tcPr>
            <w:tcW w:w="2835" w:type="dxa"/>
          </w:tcPr>
          <w:p w14:paraId="66197F25"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8</w:t>
            </w:r>
          </w:p>
        </w:tc>
        <w:tc>
          <w:tcPr>
            <w:tcW w:w="1843" w:type="dxa"/>
          </w:tcPr>
          <w:p w14:paraId="7B2FA486"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8</w:t>
            </w:r>
          </w:p>
        </w:tc>
      </w:tr>
      <w:tr w:rsidR="00F648EA" w:rsidRPr="00F648EA" w14:paraId="498D41A2" w14:textId="77777777" w:rsidTr="006D666E">
        <w:trPr>
          <w:jc w:val="center"/>
        </w:trPr>
        <w:tc>
          <w:tcPr>
            <w:tcW w:w="3681" w:type="dxa"/>
          </w:tcPr>
          <w:p w14:paraId="212DA643"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Somewhat familiar</w:t>
            </w:r>
          </w:p>
        </w:tc>
        <w:tc>
          <w:tcPr>
            <w:tcW w:w="2835" w:type="dxa"/>
          </w:tcPr>
          <w:p w14:paraId="6F502164"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14</w:t>
            </w:r>
          </w:p>
        </w:tc>
        <w:tc>
          <w:tcPr>
            <w:tcW w:w="1843" w:type="dxa"/>
          </w:tcPr>
          <w:p w14:paraId="701DFD59"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14.0</w:t>
            </w:r>
          </w:p>
        </w:tc>
      </w:tr>
      <w:tr w:rsidR="00F648EA" w:rsidRPr="00F648EA" w14:paraId="4BB92B15" w14:textId="77777777" w:rsidTr="006D666E">
        <w:trPr>
          <w:jc w:val="center"/>
        </w:trPr>
        <w:tc>
          <w:tcPr>
            <w:tcW w:w="3681" w:type="dxa"/>
          </w:tcPr>
          <w:p w14:paraId="4B1BB8E5"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Somewhat unfamiliar</w:t>
            </w:r>
          </w:p>
        </w:tc>
        <w:tc>
          <w:tcPr>
            <w:tcW w:w="2835" w:type="dxa"/>
          </w:tcPr>
          <w:p w14:paraId="01910941"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9</w:t>
            </w:r>
          </w:p>
        </w:tc>
        <w:tc>
          <w:tcPr>
            <w:tcW w:w="1843" w:type="dxa"/>
          </w:tcPr>
          <w:p w14:paraId="341CB0D8"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9.0</w:t>
            </w:r>
          </w:p>
        </w:tc>
      </w:tr>
      <w:tr w:rsidR="00F648EA" w:rsidRPr="00F648EA" w14:paraId="71BA6CEA" w14:textId="77777777" w:rsidTr="006D666E">
        <w:trPr>
          <w:jc w:val="center"/>
        </w:trPr>
        <w:tc>
          <w:tcPr>
            <w:tcW w:w="3681" w:type="dxa"/>
          </w:tcPr>
          <w:p w14:paraId="19B69717"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Unfamiliar</w:t>
            </w:r>
          </w:p>
        </w:tc>
        <w:tc>
          <w:tcPr>
            <w:tcW w:w="2835" w:type="dxa"/>
          </w:tcPr>
          <w:p w14:paraId="0CCF100C"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37</w:t>
            </w:r>
          </w:p>
        </w:tc>
        <w:tc>
          <w:tcPr>
            <w:tcW w:w="1843" w:type="dxa"/>
          </w:tcPr>
          <w:p w14:paraId="7EA742CB"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37.0</w:t>
            </w:r>
          </w:p>
        </w:tc>
      </w:tr>
      <w:tr w:rsidR="00F648EA" w:rsidRPr="00F648EA" w14:paraId="4F1AF64B" w14:textId="77777777" w:rsidTr="006D666E">
        <w:trPr>
          <w:jc w:val="center"/>
        </w:trPr>
        <w:tc>
          <w:tcPr>
            <w:tcW w:w="3681" w:type="dxa"/>
          </w:tcPr>
          <w:p w14:paraId="17F140ED"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Very unfamiliar</w:t>
            </w:r>
          </w:p>
        </w:tc>
        <w:tc>
          <w:tcPr>
            <w:tcW w:w="2835" w:type="dxa"/>
          </w:tcPr>
          <w:p w14:paraId="1D547793"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31</w:t>
            </w:r>
          </w:p>
        </w:tc>
        <w:tc>
          <w:tcPr>
            <w:tcW w:w="1843" w:type="dxa"/>
          </w:tcPr>
          <w:p w14:paraId="4C7C1413"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31.0</w:t>
            </w:r>
          </w:p>
        </w:tc>
      </w:tr>
      <w:tr w:rsidR="004D61E2" w:rsidRPr="00F648EA" w14:paraId="6D992599" w14:textId="77777777" w:rsidTr="006D666E">
        <w:trPr>
          <w:jc w:val="center"/>
        </w:trPr>
        <w:tc>
          <w:tcPr>
            <w:tcW w:w="3681" w:type="dxa"/>
          </w:tcPr>
          <w:p w14:paraId="58676978"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Total</w:t>
            </w:r>
          </w:p>
        </w:tc>
        <w:tc>
          <w:tcPr>
            <w:tcW w:w="2835" w:type="dxa"/>
          </w:tcPr>
          <w:p w14:paraId="124612B6"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100</w:t>
            </w:r>
          </w:p>
        </w:tc>
        <w:tc>
          <w:tcPr>
            <w:tcW w:w="1843" w:type="dxa"/>
          </w:tcPr>
          <w:p w14:paraId="25489C19" w14:textId="77777777" w:rsidR="004D61E2" w:rsidRPr="00F648EA" w:rsidRDefault="004D61E2" w:rsidP="006D666E">
            <w:pPr>
              <w:autoSpaceDE w:val="0"/>
              <w:autoSpaceDN w:val="0"/>
              <w:adjustRightInd w:val="0"/>
              <w:spacing w:line="320" w:lineRule="atLeast"/>
              <w:ind w:left="60" w:right="60"/>
              <w:jc w:val="center"/>
              <w:rPr>
                <w:rFonts w:ascii="Arial" w:hAnsi="Arial" w:cs="Arial"/>
              </w:rPr>
            </w:pPr>
            <w:r w:rsidRPr="00F648EA">
              <w:rPr>
                <w:rFonts w:ascii="Arial" w:hAnsi="Arial" w:cs="Arial"/>
              </w:rPr>
              <w:t>100.0</w:t>
            </w:r>
          </w:p>
        </w:tc>
      </w:tr>
    </w:tbl>
    <w:p w14:paraId="01A6D2C6" w14:textId="77777777" w:rsidR="002A5E3A" w:rsidRPr="00F648EA" w:rsidRDefault="002A5E3A" w:rsidP="002A5E3A">
      <w:pPr>
        <w:pStyle w:val="Normal2"/>
        <w:spacing w:line="240" w:lineRule="auto"/>
        <w:rPr>
          <w:rFonts w:eastAsia="Times New Roman"/>
        </w:rPr>
      </w:pPr>
    </w:p>
    <w:p w14:paraId="77F0ACB3" w14:textId="77777777" w:rsidR="002A5E3A" w:rsidRPr="00F648EA" w:rsidRDefault="002A5E3A" w:rsidP="002A5E3A">
      <w:pPr>
        <w:pStyle w:val="Normal2"/>
        <w:spacing w:line="240" w:lineRule="auto"/>
        <w:rPr>
          <w:rFonts w:eastAsia="Times New Roman"/>
        </w:rPr>
      </w:pPr>
    </w:p>
    <w:p w14:paraId="671E46C3" w14:textId="3207F8D0" w:rsidR="002A5E3A" w:rsidRPr="00F648EA" w:rsidRDefault="002A5E3A" w:rsidP="002A5E3A">
      <w:pPr>
        <w:autoSpaceDE w:val="0"/>
        <w:autoSpaceDN w:val="0"/>
        <w:adjustRightInd w:val="0"/>
        <w:spacing w:after="0" w:line="240" w:lineRule="auto"/>
        <w:jc w:val="center"/>
        <w:rPr>
          <w:rFonts w:ascii="Arial" w:hAnsi="Arial" w:cs="Arial"/>
        </w:rPr>
      </w:pPr>
      <w:r w:rsidRPr="00F648EA">
        <w:rPr>
          <w:rFonts w:ascii="Arial" w:hAnsi="Arial" w:cs="Arial"/>
          <w:b/>
          <w:bCs/>
        </w:rPr>
        <w:lastRenderedPageBreak/>
        <w:t>Table S12.</w:t>
      </w:r>
      <w:r w:rsidRPr="00F648EA">
        <w:rPr>
          <w:rFonts w:ascii="Arial" w:hAnsi="Arial" w:cs="Arial"/>
        </w:rPr>
        <w:t xml:space="preserve"> Interns understanding of radiation protection – Radiologists response</w:t>
      </w:r>
    </w:p>
    <w:p w14:paraId="0F8D9643" w14:textId="77777777" w:rsidR="002A5E3A" w:rsidRPr="00F648EA" w:rsidRDefault="002A5E3A" w:rsidP="002A5E3A">
      <w:pPr>
        <w:pStyle w:val="Normal2"/>
        <w:spacing w:line="240" w:lineRule="auto"/>
        <w:rPr>
          <w:rFonts w:eastAsia="Times New Roman"/>
        </w:rPr>
      </w:pPr>
    </w:p>
    <w:tbl>
      <w:tblPr>
        <w:tblStyle w:val="TableGrid"/>
        <w:tblW w:w="8191" w:type="dxa"/>
        <w:jc w:val="center"/>
        <w:tblLayout w:type="fixed"/>
        <w:tblLook w:val="0000" w:firstRow="0" w:lastRow="0" w:firstColumn="0" w:lastColumn="0" w:noHBand="0" w:noVBand="0"/>
      </w:tblPr>
      <w:tblGrid>
        <w:gridCol w:w="3068"/>
        <w:gridCol w:w="1634"/>
        <w:gridCol w:w="1427"/>
        <w:gridCol w:w="2062"/>
      </w:tblGrid>
      <w:tr w:rsidR="00F648EA" w:rsidRPr="00F648EA" w14:paraId="452B2325" w14:textId="77777777" w:rsidTr="002A5E3A">
        <w:trPr>
          <w:trHeight w:val="798"/>
          <w:jc w:val="center"/>
        </w:trPr>
        <w:tc>
          <w:tcPr>
            <w:tcW w:w="3068" w:type="dxa"/>
          </w:tcPr>
          <w:p w14:paraId="45CA3FA3" w14:textId="77777777" w:rsidR="002A5E3A" w:rsidRPr="00F648EA" w:rsidRDefault="002A5E3A" w:rsidP="002A5E3A">
            <w:pPr>
              <w:pStyle w:val="Normal2"/>
              <w:spacing w:line="240" w:lineRule="auto"/>
              <w:rPr>
                <w:rFonts w:eastAsia="Times New Roman"/>
              </w:rPr>
            </w:pPr>
          </w:p>
        </w:tc>
        <w:tc>
          <w:tcPr>
            <w:tcW w:w="1634" w:type="dxa"/>
          </w:tcPr>
          <w:p w14:paraId="7AF82C00" w14:textId="77777777" w:rsidR="002A5E3A" w:rsidRPr="00F648EA" w:rsidRDefault="002A5E3A" w:rsidP="005D3A86">
            <w:pPr>
              <w:pStyle w:val="Normal2"/>
              <w:jc w:val="center"/>
              <w:rPr>
                <w:b/>
                <w:bCs/>
              </w:rPr>
            </w:pPr>
            <w:r w:rsidRPr="00F648EA">
              <w:rPr>
                <w:b/>
                <w:bCs/>
              </w:rPr>
              <w:t>n</w:t>
            </w:r>
          </w:p>
        </w:tc>
        <w:tc>
          <w:tcPr>
            <w:tcW w:w="1427" w:type="dxa"/>
          </w:tcPr>
          <w:p w14:paraId="1DBCE966" w14:textId="77777777" w:rsidR="002A5E3A" w:rsidRPr="00F648EA" w:rsidRDefault="002A5E3A" w:rsidP="005D3A86">
            <w:pPr>
              <w:pStyle w:val="Normal2"/>
              <w:jc w:val="center"/>
              <w:rPr>
                <w:b/>
                <w:bCs/>
              </w:rPr>
            </w:pPr>
            <w:r w:rsidRPr="00F648EA">
              <w:rPr>
                <w:b/>
                <w:bCs/>
              </w:rPr>
              <w:t>%</w:t>
            </w:r>
          </w:p>
        </w:tc>
        <w:tc>
          <w:tcPr>
            <w:tcW w:w="2062" w:type="dxa"/>
          </w:tcPr>
          <w:p w14:paraId="7352A905" w14:textId="77777777" w:rsidR="002A5E3A" w:rsidRPr="00F648EA" w:rsidRDefault="002A5E3A" w:rsidP="005D3A86">
            <w:pPr>
              <w:pStyle w:val="Normal2"/>
              <w:jc w:val="center"/>
              <w:rPr>
                <w:b/>
                <w:bCs/>
              </w:rPr>
            </w:pPr>
            <w:r w:rsidRPr="00F648EA">
              <w:rPr>
                <w:b/>
                <w:bCs/>
              </w:rPr>
              <w:t>Cumulative %</w:t>
            </w:r>
          </w:p>
        </w:tc>
      </w:tr>
      <w:tr w:rsidR="00F648EA" w:rsidRPr="00F648EA" w14:paraId="7F2AEC94" w14:textId="77777777" w:rsidTr="002A5E3A">
        <w:trPr>
          <w:trHeight w:val="391"/>
          <w:jc w:val="center"/>
        </w:trPr>
        <w:tc>
          <w:tcPr>
            <w:tcW w:w="3068" w:type="dxa"/>
          </w:tcPr>
          <w:p w14:paraId="22F025E0" w14:textId="77777777" w:rsidR="002A5E3A" w:rsidRPr="00F648EA" w:rsidRDefault="002A5E3A" w:rsidP="005D3A86">
            <w:pPr>
              <w:pStyle w:val="Normal2"/>
              <w:jc w:val="center"/>
            </w:pPr>
            <w:r w:rsidRPr="00F648EA">
              <w:t>Adequate</w:t>
            </w:r>
          </w:p>
        </w:tc>
        <w:tc>
          <w:tcPr>
            <w:tcW w:w="1634" w:type="dxa"/>
          </w:tcPr>
          <w:p w14:paraId="71E9B746" w14:textId="77777777" w:rsidR="002A5E3A" w:rsidRPr="00F648EA" w:rsidRDefault="002A5E3A" w:rsidP="005D3A86">
            <w:pPr>
              <w:pStyle w:val="Normal2"/>
              <w:jc w:val="center"/>
            </w:pPr>
            <w:r w:rsidRPr="00F648EA">
              <w:t>3</w:t>
            </w:r>
          </w:p>
        </w:tc>
        <w:tc>
          <w:tcPr>
            <w:tcW w:w="1427" w:type="dxa"/>
          </w:tcPr>
          <w:p w14:paraId="2E28DB69" w14:textId="77777777" w:rsidR="002A5E3A" w:rsidRPr="00F648EA" w:rsidRDefault="002A5E3A" w:rsidP="005D3A86">
            <w:pPr>
              <w:pStyle w:val="Normal2"/>
              <w:jc w:val="center"/>
            </w:pPr>
            <w:r w:rsidRPr="00F648EA">
              <w:t>6.0</w:t>
            </w:r>
          </w:p>
        </w:tc>
        <w:tc>
          <w:tcPr>
            <w:tcW w:w="2062" w:type="dxa"/>
          </w:tcPr>
          <w:p w14:paraId="70762308" w14:textId="77777777" w:rsidR="002A5E3A" w:rsidRPr="00F648EA" w:rsidRDefault="002A5E3A" w:rsidP="005D3A86">
            <w:pPr>
              <w:pStyle w:val="Normal2"/>
              <w:jc w:val="center"/>
            </w:pPr>
            <w:r w:rsidRPr="00F648EA">
              <w:t>6.0</w:t>
            </w:r>
          </w:p>
        </w:tc>
      </w:tr>
      <w:tr w:rsidR="00F648EA" w:rsidRPr="00F648EA" w14:paraId="2F86310B" w14:textId="77777777" w:rsidTr="002A5E3A">
        <w:trPr>
          <w:trHeight w:val="391"/>
          <w:jc w:val="center"/>
        </w:trPr>
        <w:tc>
          <w:tcPr>
            <w:tcW w:w="3068" w:type="dxa"/>
          </w:tcPr>
          <w:p w14:paraId="2CC2E194" w14:textId="77777777" w:rsidR="002A5E3A" w:rsidRPr="00F648EA" w:rsidRDefault="002A5E3A" w:rsidP="005D3A86">
            <w:pPr>
              <w:pStyle w:val="Normal2"/>
              <w:jc w:val="center"/>
            </w:pPr>
            <w:r w:rsidRPr="00F648EA">
              <w:t>Inadequate</w:t>
            </w:r>
          </w:p>
        </w:tc>
        <w:tc>
          <w:tcPr>
            <w:tcW w:w="1634" w:type="dxa"/>
          </w:tcPr>
          <w:p w14:paraId="4B54AF53" w14:textId="77777777" w:rsidR="002A5E3A" w:rsidRPr="00F648EA" w:rsidRDefault="002A5E3A" w:rsidP="005D3A86">
            <w:pPr>
              <w:pStyle w:val="Normal2"/>
              <w:jc w:val="center"/>
            </w:pPr>
            <w:r w:rsidRPr="00F648EA">
              <w:t>13</w:t>
            </w:r>
          </w:p>
        </w:tc>
        <w:tc>
          <w:tcPr>
            <w:tcW w:w="1427" w:type="dxa"/>
          </w:tcPr>
          <w:p w14:paraId="0AD6E4B6" w14:textId="77777777" w:rsidR="002A5E3A" w:rsidRPr="00F648EA" w:rsidRDefault="002A5E3A" w:rsidP="005D3A86">
            <w:pPr>
              <w:pStyle w:val="Normal2"/>
              <w:jc w:val="center"/>
            </w:pPr>
            <w:r w:rsidRPr="00F648EA">
              <w:t>26.0</w:t>
            </w:r>
          </w:p>
        </w:tc>
        <w:tc>
          <w:tcPr>
            <w:tcW w:w="2062" w:type="dxa"/>
          </w:tcPr>
          <w:p w14:paraId="7110E09F" w14:textId="77777777" w:rsidR="002A5E3A" w:rsidRPr="00F648EA" w:rsidRDefault="002A5E3A" w:rsidP="005D3A86">
            <w:pPr>
              <w:pStyle w:val="Normal2"/>
              <w:jc w:val="center"/>
            </w:pPr>
            <w:r w:rsidRPr="00F648EA">
              <w:t>32.0</w:t>
            </w:r>
          </w:p>
        </w:tc>
      </w:tr>
      <w:tr w:rsidR="00F648EA" w:rsidRPr="00F648EA" w14:paraId="6C114352" w14:textId="77777777" w:rsidTr="002A5E3A">
        <w:trPr>
          <w:trHeight w:val="391"/>
          <w:jc w:val="center"/>
        </w:trPr>
        <w:tc>
          <w:tcPr>
            <w:tcW w:w="3068" w:type="dxa"/>
          </w:tcPr>
          <w:p w14:paraId="4A144172" w14:textId="77777777" w:rsidR="002A5E3A" w:rsidRPr="00F648EA" w:rsidRDefault="002A5E3A" w:rsidP="005D3A86">
            <w:pPr>
              <w:pStyle w:val="Normal2"/>
              <w:jc w:val="center"/>
            </w:pPr>
            <w:r w:rsidRPr="00F648EA">
              <w:t>Somewhat adequate</w:t>
            </w:r>
          </w:p>
        </w:tc>
        <w:tc>
          <w:tcPr>
            <w:tcW w:w="1634" w:type="dxa"/>
          </w:tcPr>
          <w:p w14:paraId="061F9313" w14:textId="77777777" w:rsidR="002A5E3A" w:rsidRPr="00F648EA" w:rsidRDefault="002A5E3A" w:rsidP="005D3A86">
            <w:pPr>
              <w:pStyle w:val="Normal2"/>
              <w:jc w:val="center"/>
            </w:pPr>
            <w:r w:rsidRPr="00F648EA">
              <w:t>7</w:t>
            </w:r>
          </w:p>
        </w:tc>
        <w:tc>
          <w:tcPr>
            <w:tcW w:w="1427" w:type="dxa"/>
          </w:tcPr>
          <w:p w14:paraId="0459FF85" w14:textId="77777777" w:rsidR="002A5E3A" w:rsidRPr="00F648EA" w:rsidRDefault="002A5E3A" w:rsidP="005D3A86">
            <w:pPr>
              <w:pStyle w:val="Normal2"/>
              <w:jc w:val="center"/>
            </w:pPr>
            <w:r w:rsidRPr="00F648EA">
              <w:t>14.0</w:t>
            </w:r>
          </w:p>
        </w:tc>
        <w:tc>
          <w:tcPr>
            <w:tcW w:w="2062" w:type="dxa"/>
          </w:tcPr>
          <w:p w14:paraId="0BAC4CF6" w14:textId="77777777" w:rsidR="002A5E3A" w:rsidRPr="00F648EA" w:rsidRDefault="002A5E3A" w:rsidP="005D3A86">
            <w:pPr>
              <w:pStyle w:val="Normal2"/>
              <w:jc w:val="center"/>
            </w:pPr>
            <w:r w:rsidRPr="00F648EA">
              <w:t>46.0</w:t>
            </w:r>
          </w:p>
        </w:tc>
      </w:tr>
      <w:tr w:rsidR="00F648EA" w:rsidRPr="00F648EA" w14:paraId="25B68B34" w14:textId="77777777" w:rsidTr="002A5E3A">
        <w:trPr>
          <w:trHeight w:val="455"/>
          <w:jc w:val="center"/>
        </w:trPr>
        <w:tc>
          <w:tcPr>
            <w:tcW w:w="3068" w:type="dxa"/>
          </w:tcPr>
          <w:p w14:paraId="6D508557" w14:textId="77777777" w:rsidR="002A5E3A" w:rsidRPr="00F648EA" w:rsidRDefault="002A5E3A" w:rsidP="005D3A86">
            <w:pPr>
              <w:pStyle w:val="Normal2"/>
              <w:jc w:val="center"/>
            </w:pPr>
            <w:r w:rsidRPr="00F648EA">
              <w:t>Somewhat inadequate</w:t>
            </w:r>
          </w:p>
        </w:tc>
        <w:tc>
          <w:tcPr>
            <w:tcW w:w="1634" w:type="dxa"/>
          </w:tcPr>
          <w:p w14:paraId="451851D1" w14:textId="77777777" w:rsidR="002A5E3A" w:rsidRPr="00F648EA" w:rsidRDefault="002A5E3A" w:rsidP="005D3A86">
            <w:pPr>
              <w:pStyle w:val="Normal2"/>
              <w:jc w:val="center"/>
            </w:pPr>
            <w:r w:rsidRPr="00F648EA">
              <w:t>14</w:t>
            </w:r>
          </w:p>
        </w:tc>
        <w:tc>
          <w:tcPr>
            <w:tcW w:w="1427" w:type="dxa"/>
          </w:tcPr>
          <w:p w14:paraId="51079877" w14:textId="77777777" w:rsidR="002A5E3A" w:rsidRPr="00F648EA" w:rsidRDefault="002A5E3A" w:rsidP="005D3A86">
            <w:pPr>
              <w:pStyle w:val="Normal2"/>
              <w:jc w:val="center"/>
            </w:pPr>
            <w:r w:rsidRPr="00F648EA">
              <w:t>28.0</w:t>
            </w:r>
          </w:p>
        </w:tc>
        <w:tc>
          <w:tcPr>
            <w:tcW w:w="2062" w:type="dxa"/>
          </w:tcPr>
          <w:p w14:paraId="2B70E965" w14:textId="77777777" w:rsidR="002A5E3A" w:rsidRPr="00F648EA" w:rsidRDefault="002A5E3A" w:rsidP="005D3A86">
            <w:pPr>
              <w:pStyle w:val="Normal2"/>
              <w:jc w:val="center"/>
            </w:pPr>
            <w:r w:rsidRPr="00F648EA">
              <w:t>74.0</w:t>
            </w:r>
          </w:p>
        </w:tc>
      </w:tr>
      <w:tr w:rsidR="00F648EA" w:rsidRPr="00F648EA" w14:paraId="71757DDD" w14:textId="77777777" w:rsidTr="002A5E3A">
        <w:trPr>
          <w:trHeight w:val="391"/>
          <w:jc w:val="center"/>
        </w:trPr>
        <w:tc>
          <w:tcPr>
            <w:tcW w:w="3068" w:type="dxa"/>
          </w:tcPr>
          <w:p w14:paraId="6707169D" w14:textId="77777777" w:rsidR="002A5E3A" w:rsidRPr="00F648EA" w:rsidRDefault="002A5E3A" w:rsidP="005D3A86">
            <w:pPr>
              <w:pStyle w:val="Normal2"/>
              <w:jc w:val="center"/>
            </w:pPr>
            <w:r w:rsidRPr="00F648EA">
              <w:t>Very adequate</w:t>
            </w:r>
          </w:p>
        </w:tc>
        <w:tc>
          <w:tcPr>
            <w:tcW w:w="1634" w:type="dxa"/>
          </w:tcPr>
          <w:p w14:paraId="15FB853E" w14:textId="77777777" w:rsidR="002A5E3A" w:rsidRPr="00F648EA" w:rsidRDefault="002A5E3A" w:rsidP="005D3A86">
            <w:pPr>
              <w:pStyle w:val="Normal2"/>
              <w:jc w:val="center"/>
            </w:pPr>
            <w:r w:rsidRPr="00F648EA">
              <w:t>1</w:t>
            </w:r>
          </w:p>
        </w:tc>
        <w:tc>
          <w:tcPr>
            <w:tcW w:w="1427" w:type="dxa"/>
          </w:tcPr>
          <w:p w14:paraId="6D3346D4" w14:textId="77777777" w:rsidR="002A5E3A" w:rsidRPr="00F648EA" w:rsidRDefault="002A5E3A" w:rsidP="005D3A86">
            <w:pPr>
              <w:pStyle w:val="Normal2"/>
              <w:jc w:val="center"/>
            </w:pPr>
            <w:r w:rsidRPr="00F648EA">
              <w:t>2.0</w:t>
            </w:r>
          </w:p>
        </w:tc>
        <w:tc>
          <w:tcPr>
            <w:tcW w:w="2062" w:type="dxa"/>
          </w:tcPr>
          <w:p w14:paraId="633132C4" w14:textId="77777777" w:rsidR="002A5E3A" w:rsidRPr="00F648EA" w:rsidRDefault="002A5E3A" w:rsidP="005D3A86">
            <w:pPr>
              <w:pStyle w:val="Normal2"/>
              <w:jc w:val="center"/>
            </w:pPr>
            <w:r w:rsidRPr="00F648EA">
              <w:t>76.0</w:t>
            </w:r>
          </w:p>
        </w:tc>
      </w:tr>
      <w:tr w:rsidR="00F648EA" w:rsidRPr="00F648EA" w14:paraId="77404AB1" w14:textId="77777777" w:rsidTr="002A5E3A">
        <w:trPr>
          <w:trHeight w:val="391"/>
          <w:jc w:val="center"/>
        </w:trPr>
        <w:tc>
          <w:tcPr>
            <w:tcW w:w="3068" w:type="dxa"/>
          </w:tcPr>
          <w:p w14:paraId="436A805F" w14:textId="77777777" w:rsidR="002A5E3A" w:rsidRPr="00F648EA" w:rsidRDefault="002A5E3A" w:rsidP="005D3A86">
            <w:pPr>
              <w:pStyle w:val="Normal2"/>
              <w:jc w:val="center"/>
            </w:pPr>
            <w:r w:rsidRPr="00F648EA">
              <w:t>Very inadequate</w:t>
            </w:r>
          </w:p>
        </w:tc>
        <w:tc>
          <w:tcPr>
            <w:tcW w:w="1634" w:type="dxa"/>
          </w:tcPr>
          <w:p w14:paraId="67CB845E" w14:textId="77777777" w:rsidR="002A5E3A" w:rsidRPr="00F648EA" w:rsidRDefault="002A5E3A" w:rsidP="005D3A86">
            <w:pPr>
              <w:pStyle w:val="Normal2"/>
              <w:jc w:val="center"/>
            </w:pPr>
            <w:r w:rsidRPr="00F648EA">
              <w:t>12</w:t>
            </w:r>
          </w:p>
        </w:tc>
        <w:tc>
          <w:tcPr>
            <w:tcW w:w="1427" w:type="dxa"/>
          </w:tcPr>
          <w:p w14:paraId="05A1EB69" w14:textId="77777777" w:rsidR="002A5E3A" w:rsidRPr="00F648EA" w:rsidRDefault="002A5E3A" w:rsidP="005D3A86">
            <w:pPr>
              <w:pStyle w:val="Normal2"/>
              <w:jc w:val="center"/>
            </w:pPr>
            <w:r w:rsidRPr="00F648EA">
              <w:t>24.0</w:t>
            </w:r>
          </w:p>
        </w:tc>
        <w:tc>
          <w:tcPr>
            <w:tcW w:w="2062" w:type="dxa"/>
          </w:tcPr>
          <w:p w14:paraId="2FD0C5C8" w14:textId="77777777" w:rsidR="002A5E3A" w:rsidRPr="00F648EA" w:rsidRDefault="002A5E3A" w:rsidP="005D3A86">
            <w:pPr>
              <w:pStyle w:val="Normal2"/>
              <w:jc w:val="center"/>
            </w:pPr>
            <w:r w:rsidRPr="00F648EA">
              <w:t>100.0</w:t>
            </w:r>
          </w:p>
        </w:tc>
      </w:tr>
      <w:tr w:rsidR="002A5E3A" w:rsidRPr="00F648EA" w14:paraId="41B58DA4" w14:textId="77777777" w:rsidTr="002A5E3A">
        <w:trPr>
          <w:trHeight w:val="391"/>
          <w:jc w:val="center"/>
        </w:trPr>
        <w:tc>
          <w:tcPr>
            <w:tcW w:w="3068" w:type="dxa"/>
          </w:tcPr>
          <w:p w14:paraId="787E5B9D" w14:textId="77777777" w:rsidR="002A5E3A" w:rsidRPr="00F648EA" w:rsidRDefault="002A5E3A" w:rsidP="005D3A86">
            <w:pPr>
              <w:pStyle w:val="Normal2"/>
              <w:jc w:val="center"/>
            </w:pPr>
            <w:r w:rsidRPr="00F648EA">
              <w:t>Total</w:t>
            </w:r>
          </w:p>
        </w:tc>
        <w:tc>
          <w:tcPr>
            <w:tcW w:w="1634" w:type="dxa"/>
          </w:tcPr>
          <w:p w14:paraId="228D84DB" w14:textId="77777777" w:rsidR="002A5E3A" w:rsidRPr="00F648EA" w:rsidRDefault="002A5E3A" w:rsidP="005D3A86">
            <w:pPr>
              <w:pStyle w:val="Normal2"/>
              <w:jc w:val="center"/>
            </w:pPr>
            <w:r w:rsidRPr="00F648EA">
              <w:t>50</w:t>
            </w:r>
          </w:p>
        </w:tc>
        <w:tc>
          <w:tcPr>
            <w:tcW w:w="1427" w:type="dxa"/>
          </w:tcPr>
          <w:p w14:paraId="2A2E91EA" w14:textId="77777777" w:rsidR="002A5E3A" w:rsidRPr="00F648EA" w:rsidRDefault="002A5E3A" w:rsidP="005D3A86">
            <w:pPr>
              <w:pStyle w:val="Normal2"/>
              <w:jc w:val="center"/>
            </w:pPr>
            <w:r w:rsidRPr="00F648EA">
              <w:t>100.0</w:t>
            </w:r>
          </w:p>
        </w:tc>
        <w:tc>
          <w:tcPr>
            <w:tcW w:w="2062" w:type="dxa"/>
          </w:tcPr>
          <w:p w14:paraId="57A07501" w14:textId="77777777" w:rsidR="002A5E3A" w:rsidRPr="00F648EA" w:rsidRDefault="002A5E3A" w:rsidP="005D3A86">
            <w:pPr>
              <w:pStyle w:val="Normal2"/>
              <w:spacing w:line="240" w:lineRule="auto"/>
              <w:jc w:val="center"/>
              <w:rPr>
                <w:rFonts w:eastAsia="Times New Roman"/>
              </w:rPr>
            </w:pPr>
          </w:p>
        </w:tc>
      </w:tr>
    </w:tbl>
    <w:p w14:paraId="6D07A418" w14:textId="77777777" w:rsidR="002A5E3A" w:rsidRPr="00F648EA" w:rsidRDefault="002A5E3A" w:rsidP="002A5E3A">
      <w:pPr>
        <w:pStyle w:val="Normal2"/>
        <w:rPr>
          <w:rFonts w:eastAsia="Times New Roman"/>
        </w:rPr>
      </w:pPr>
    </w:p>
    <w:p w14:paraId="592F0C8D" w14:textId="77777777" w:rsidR="002A5E3A" w:rsidRPr="00F648EA" w:rsidRDefault="002A5E3A" w:rsidP="002A5E3A">
      <w:pPr>
        <w:pStyle w:val="Normal2"/>
        <w:spacing w:line="240" w:lineRule="auto"/>
        <w:rPr>
          <w:rFonts w:eastAsia="Times New Roman"/>
        </w:rPr>
      </w:pPr>
    </w:p>
    <w:p w14:paraId="704CD498" w14:textId="77777777" w:rsidR="004D61E2" w:rsidRPr="00F648EA" w:rsidRDefault="004D61E2" w:rsidP="004D61E2">
      <w:pPr>
        <w:autoSpaceDE w:val="0"/>
        <w:autoSpaceDN w:val="0"/>
        <w:adjustRightInd w:val="0"/>
        <w:spacing w:after="0" w:line="400" w:lineRule="atLeast"/>
        <w:rPr>
          <w:rFonts w:ascii="Arial" w:hAnsi="Arial" w:cs="Arial"/>
        </w:rPr>
      </w:pPr>
    </w:p>
    <w:p w14:paraId="70604653" w14:textId="2955E679" w:rsidR="002A5E3A" w:rsidRPr="00F648EA" w:rsidRDefault="00F648EA" w:rsidP="002A5E3A">
      <w:pPr>
        <w:autoSpaceDE w:val="0"/>
        <w:autoSpaceDN w:val="0"/>
        <w:adjustRightInd w:val="0"/>
        <w:spacing w:after="0" w:line="240" w:lineRule="auto"/>
        <w:jc w:val="center"/>
        <w:rPr>
          <w:rFonts w:ascii="Arial" w:hAnsi="Arial" w:cs="Arial"/>
        </w:rPr>
      </w:pPr>
      <w:r>
        <w:rPr>
          <w:rFonts w:ascii="Arial" w:hAnsi="Arial" w:cs="Arial"/>
          <w:b/>
          <w:bCs/>
        </w:rPr>
        <w:t>Tab</w:t>
      </w:r>
      <w:r w:rsidR="002A5E3A" w:rsidRPr="00F648EA">
        <w:rPr>
          <w:rFonts w:ascii="Arial" w:hAnsi="Arial" w:cs="Arial"/>
          <w:b/>
          <w:bCs/>
        </w:rPr>
        <w:t>le S13.</w:t>
      </w:r>
      <w:r w:rsidR="002A5E3A" w:rsidRPr="00F648EA">
        <w:rPr>
          <w:rFonts w:ascii="Arial" w:hAnsi="Arial" w:cs="Arial"/>
        </w:rPr>
        <w:t xml:space="preserve"> Level of understanding of the use of contrast media for radiology investigations – Intern response</w:t>
      </w:r>
    </w:p>
    <w:p w14:paraId="3876CC13" w14:textId="77777777" w:rsidR="002A5E3A" w:rsidRPr="00F648EA" w:rsidRDefault="002A5E3A" w:rsidP="002A5E3A">
      <w:pPr>
        <w:autoSpaceDE w:val="0"/>
        <w:autoSpaceDN w:val="0"/>
        <w:adjustRightInd w:val="0"/>
        <w:spacing w:after="0" w:line="240" w:lineRule="auto"/>
        <w:jc w:val="center"/>
        <w:rPr>
          <w:rFonts w:ascii="Arial" w:hAnsi="Arial" w:cs="Arial"/>
        </w:rPr>
      </w:pPr>
    </w:p>
    <w:tbl>
      <w:tblPr>
        <w:tblStyle w:val="TableGrid"/>
        <w:tblW w:w="8784" w:type="dxa"/>
        <w:tblLayout w:type="fixed"/>
        <w:tblLook w:val="0000" w:firstRow="0" w:lastRow="0" w:firstColumn="0" w:lastColumn="0" w:noHBand="0" w:noVBand="0"/>
      </w:tblPr>
      <w:tblGrid>
        <w:gridCol w:w="3681"/>
        <w:gridCol w:w="4111"/>
        <w:gridCol w:w="992"/>
      </w:tblGrid>
      <w:tr w:rsidR="00F648EA" w:rsidRPr="00F648EA" w14:paraId="30ED5C35" w14:textId="77777777" w:rsidTr="005D3A86">
        <w:tc>
          <w:tcPr>
            <w:tcW w:w="3681" w:type="dxa"/>
          </w:tcPr>
          <w:p w14:paraId="407FD14A" w14:textId="77777777" w:rsidR="002A5E3A" w:rsidRPr="00F648EA" w:rsidRDefault="002A5E3A" w:rsidP="005D3A86">
            <w:pPr>
              <w:autoSpaceDE w:val="0"/>
              <w:autoSpaceDN w:val="0"/>
              <w:adjustRightInd w:val="0"/>
              <w:jc w:val="center"/>
              <w:rPr>
                <w:rFonts w:ascii="Arial" w:hAnsi="Arial" w:cs="Arial"/>
              </w:rPr>
            </w:pPr>
          </w:p>
        </w:tc>
        <w:tc>
          <w:tcPr>
            <w:tcW w:w="4111" w:type="dxa"/>
          </w:tcPr>
          <w:p w14:paraId="028CDC4D" w14:textId="77777777" w:rsidR="002A5E3A" w:rsidRPr="00F648EA" w:rsidRDefault="002A5E3A" w:rsidP="005D3A86">
            <w:pPr>
              <w:autoSpaceDE w:val="0"/>
              <w:autoSpaceDN w:val="0"/>
              <w:adjustRightInd w:val="0"/>
              <w:spacing w:line="320" w:lineRule="atLeast"/>
              <w:jc w:val="center"/>
              <w:rPr>
                <w:rFonts w:ascii="Arial" w:hAnsi="Arial" w:cs="Arial"/>
                <w:b/>
                <w:bCs/>
              </w:rPr>
            </w:pPr>
            <w:r w:rsidRPr="00F648EA">
              <w:rPr>
                <w:rFonts w:ascii="Arial" w:hAnsi="Arial" w:cs="Arial"/>
                <w:b/>
                <w:bCs/>
              </w:rPr>
              <w:t>n</w:t>
            </w:r>
          </w:p>
        </w:tc>
        <w:tc>
          <w:tcPr>
            <w:tcW w:w="992" w:type="dxa"/>
          </w:tcPr>
          <w:p w14:paraId="70EC3655" w14:textId="77777777" w:rsidR="002A5E3A" w:rsidRPr="00F648EA" w:rsidRDefault="002A5E3A" w:rsidP="005D3A86">
            <w:pPr>
              <w:autoSpaceDE w:val="0"/>
              <w:autoSpaceDN w:val="0"/>
              <w:adjustRightInd w:val="0"/>
              <w:spacing w:line="320" w:lineRule="atLeast"/>
              <w:jc w:val="center"/>
              <w:rPr>
                <w:rFonts w:ascii="Arial" w:hAnsi="Arial" w:cs="Arial"/>
                <w:b/>
                <w:bCs/>
              </w:rPr>
            </w:pPr>
            <w:r w:rsidRPr="00F648EA">
              <w:rPr>
                <w:rFonts w:ascii="Arial" w:hAnsi="Arial" w:cs="Arial"/>
                <w:b/>
                <w:bCs/>
              </w:rPr>
              <w:t>%</w:t>
            </w:r>
          </w:p>
        </w:tc>
      </w:tr>
      <w:tr w:rsidR="00F648EA" w:rsidRPr="00F648EA" w14:paraId="521E3AD4" w14:textId="77777777" w:rsidTr="005D3A86">
        <w:tc>
          <w:tcPr>
            <w:tcW w:w="3681" w:type="dxa"/>
          </w:tcPr>
          <w:p w14:paraId="1CF73B71"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Very Adequate</w:t>
            </w:r>
          </w:p>
        </w:tc>
        <w:tc>
          <w:tcPr>
            <w:tcW w:w="4111" w:type="dxa"/>
          </w:tcPr>
          <w:p w14:paraId="53B01DE4"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2</w:t>
            </w:r>
          </w:p>
        </w:tc>
        <w:tc>
          <w:tcPr>
            <w:tcW w:w="992" w:type="dxa"/>
          </w:tcPr>
          <w:p w14:paraId="26778461"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2.0</w:t>
            </w:r>
          </w:p>
        </w:tc>
      </w:tr>
      <w:tr w:rsidR="00F648EA" w:rsidRPr="00F648EA" w14:paraId="69C547EA" w14:textId="77777777" w:rsidTr="005D3A86">
        <w:tc>
          <w:tcPr>
            <w:tcW w:w="3681" w:type="dxa"/>
          </w:tcPr>
          <w:p w14:paraId="6CC3BCB1"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Adequate</w:t>
            </w:r>
          </w:p>
        </w:tc>
        <w:tc>
          <w:tcPr>
            <w:tcW w:w="4111" w:type="dxa"/>
          </w:tcPr>
          <w:p w14:paraId="2C2ABECC"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16</w:t>
            </w:r>
          </w:p>
        </w:tc>
        <w:tc>
          <w:tcPr>
            <w:tcW w:w="992" w:type="dxa"/>
          </w:tcPr>
          <w:p w14:paraId="7EE6728B"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16.0</w:t>
            </w:r>
          </w:p>
        </w:tc>
      </w:tr>
      <w:tr w:rsidR="00F648EA" w:rsidRPr="00F648EA" w14:paraId="04569EA1" w14:textId="77777777" w:rsidTr="005D3A86">
        <w:tc>
          <w:tcPr>
            <w:tcW w:w="3681" w:type="dxa"/>
          </w:tcPr>
          <w:p w14:paraId="5064BAF1"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Somewhat Adequate</w:t>
            </w:r>
          </w:p>
        </w:tc>
        <w:tc>
          <w:tcPr>
            <w:tcW w:w="4111" w:type="dxa"/>
          </w:tcPr>
          <w:p w14:paraId="43648EB6"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35</w:t>
            </w:r>
          </w:p>
        </w:tc>
        <w:tc>
          <w:tcPr>
            <w:tcW w:w="992" w:type="dxa"/>
          </w:tcPr>
          <w:p w14:paraId="03C3A9D2"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35.0</w:t>
            </w:r>
          </w:p>
        </w:tc>
      </w:tr>
      <w:tr w:rsidR="00F648EA" w:rsidRPr="00F648EA" w14:paraId="23FAFDFB" w14:textId="77777777" w:rsidTr="005D3A86">
        <w:tc>
          <w:tcPr>
            <w:tcW w:w="3681" w:type="dxa"/>
          </w:tcPr>
          <w:p w14:paraId="0A1048F4"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Somewhat Inadequate</w:t>
            </w:r>
          </w:p>
        </w:tc>
        <w:tc>
          <w:tcPr>
            <w:tcW w:w="4111" w:type="dxa"/>
          </w:tcPr>
          <w:p w14:paraId="2DCB708A"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29</w:t>
            </w:r>
          </w:p>
        </w:tc>
        <w:tc>
          <w:tcPr>
            <w:tcW w:w="992" w:type="dxa"/>
          </w:tcPr>
          <w:p w14:paraId="70A924F0"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29.0</w:t>
            </w:r>
          </w:p>
        </w:tc>
      </w:tr>
      <w:tr w:rsidR="00F648EA" w:rsidRPr="00F648EA" w14:paraId="5DED0007" w14:textId="77777777" w:rsidTr="005D3A86">
        <w:tc>
          <w:tcPr>
            <w:tcW w:w="3681" w:type="dxa"/>
          </w:tcPr>
          <w:p w14:paraId="6EEE4426"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Inadequate</w:t>
            </w:r>
          </w:p>
        </w:tc>
        <w:tc>
          <w:tcPr>
            <w:tcW w:w="4111" w:type="dxa"/>
          </w:tcPr>
          <w:p w14:paraId="45B947F6"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15</w:t>
            </w:r>
          </w:p>
        </w:tc>
        <w:tc>
          <w:tcPr>
            <w:tcW w:w="992" w:type="dxa"/>
          </w:tcPr>
          <w:p w14:paraId="700A8068"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15.0</w:t>
            </w:r>
          </w:p>
        </w:tc>
      </w:tr>
      <w:tr w:rsidR="00F648EA" w:rsidRPr="00F648EA" w14:paraId="00BDC6BA" w14:textId="77777777" w:rsidTr="005D3A86">
        <w:tc>
          <w:tcPr>
            <w:tcW w:w="3681" w:type="dxa"/>
          </w:tcPr>
          <w:p w14:paraId="6826FC42"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Very inadequate</w:t>
            </w:r>
          </w:p>
        </w:tc>
        <w:tc>
          <w:tcPr>
            <w:tcW w:w="4111" w:type="dxa"/>
          </w:tcPr>
          <w:p w14:paraId="3AA86983"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3</w:t>
            </w:r>
          </w:p>
        </w:tc>
        <w:tc>
          <w:tcPr>
            <w:tcW w:w="992" w:type="dxa"/>
          </w:tcPr>
          <w:p w14:paraId="69E491E4"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3.0</w:t>
            </w:r>
          </w:p>
        </w:tc>
      </w:tr>
      <w:tr w:rsidR="002A5E3A" w:rsidRPr="00F648EA" w14:paraId="68D3CB2D" w14:textId="77777777" w:rsidTr="005D3A86">
        <w:tc>
          <w:tcPr>
            <w:tcW w:w="3681" w:type="dxa"/>
          </w:tcPr>
          <w:p w14:paraId="0B7D7A75"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Total</w:t>
            </w:r>
          </w:p>
        </w:tc>
        <w:tc>
          <w:tcPr>
            <w:tcW w:w="4111" w:type="dxa"/>
          </w:tcPr>
          <w:p w14:paraId="67CF8669"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100</w:t>
            </w:r>
          </w:p>
        </w:tc>
        <w:tc>
          <w:tcPr>
            <w:tcW w:w="992" w:type="dxa"/>
          </w:tcPr>
          <w:p w14:paraId="1F64606C"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100.0</w:t>
            </w:r>
          </w:p>
        </w:tc>
      </w:tr>
    </w:tbl>
    <w:p w14:paraId="0D4E6710" w14:textId="61C82934" w:rsidR="006D666E" w:rsidRDefault="006D666E" w:rsidP="004D61E2">
      <w:pPr>
        <w:autoSpaceDE w:val="0"/>
        <w:autoSpaceDN w:val="0"/>
        <w:adjustRightInd w:val="0"/>
        <w:spacing w:after="0" w:line="400" w:lineRule="atLeast"/>
        <w:rPr>
          <w:rFonts w:ascii="Arial" w:hAnsi="Arial" w:cs="Arial"/>
        </w:rPr>
      </w:pPr>
    </w:p>
    <w:p w14:paraId="56E18CBA" w14:textId="77777777" w:rsidR="007C743A" w:rsidRPr="00F648EA" w:rsidRDefault="007C743A" w:rsidP="004D61E2">
      <w:pPr>
        <w:autoSpaceDE w:val="0"/>
        <w:autoSpaceDN w:val="0"/>
        <w:adjustRightInd w:val="0"/>
        <w:spacing w:after="0" w:line="400" w:lineRule="atLeast"/>
        <w:rPr>
          <w:rFonts w:ascii="Arial" w:hAnsi="Arial" w:cs="Arial"/>
        </w:rPr>
      </w:pPr>
    </w:p>
    <w:p w14:paraId="195D2858" w14:textId="031C4A22" w:rsidR="002A5E3A" w:rsidRPr="00F648EA" w:rsidRDefault="002A5E3A" w:rsidP="00F648EA">
      <w:pPr>
        <w:autoSpaceDE w:val="0"/>
        <w:autoSpaceDN w:val="0"/>
        <w:adjustRightInd w:val="0"/>
        <w:spacing w:after="0" w:line="240" w:lineRule="auto"/>
        <w:rPr>
          <w:rFonts w:ascii="Arial" w:hAnsi="Arial" w:cs="Arial"/>
        </w:rPr>
      </w:pPr>
      <w:r w:rsidRPr="00F648EA">
        <w:rPr>
          <w:rFonts w:ascii="Arial" w:hAnsi="Arial" w:cs="Arial"/>
          <w:b/>
          <w:bCs/>
        </w:rPr>
        <w:t>Table S14.</w:t>
      </w:r>
      <w:r w:rsidRPr="00F648EA">
        <w:rPr>
          <w:rFonts w:ascii="Arial" w:hAnsi="Arial" w:cs="Arial"/>
        </w:rPr>
        <w:t xml:space="preserve"> Interns understanding of the use of contrast media for radiology investigations – Radiologist response</w:t>
      </w:r>
    </w:p>
    <w:p w14:paraId="25E17F74" w14:textId="77777777" w:rsidR="002A5E3A" w:rsidRPr="00F648EA" w:rsidRDefault="002A5E3A" w:rsidP="002A5E3A">
      <w:pPr>
        <w:pStyle w:val="Normal2"/>
        <w:spacing w:line="240" w:lineRule="auto"/>
        <w:rPr>
          <w:rFonts w:eastAsia="Times New Roman"/>
        </w:rPr>
      </w:pPr>
    </w:p>
    <w:tbl>
      <w:tblPr>
        <w:tblStyle w:val="TableGrid"/>
        <w:tblW w:w="8985" w:type="dxa"/>
        <w:tblLayout w:type="fixed"/>
        <w:tblLook w:val="0000" w:firstRow="0" w:lastRow="0" w:firstColumn="0" w:lastColumn="0" w:noHBand="0" w:noVBand="0"/>
      </w:tblPr>
      <w:tblGrid>
        <w:gridCol w:w="3365"/>
        <w:gridCol w:w="1792"/>
        <w:gridCol w:w="1566"/>
        <w:gridCol w:w="2262"/>
      </w:tblGrid>
      <w:tr w:rsidR="00F648EA" w:rsidRPr="00F648EA" w14:paraId="7617ED8F" w14:textId="77777777" w:rsidTr="005D3A86">
        <w:trPr>
          <w:trHeight w:val="303"/>
        </w:trPr>
        <w:tc>
          <w:tcPr>
            <w:tcW w:w="3365" w:type="dxa"/>
          </w:tcPr>
          <w:p w14:paraId="56E3438E" w14:textId="77777777" w:rsidR="002A5E3A" w:rsidRPr="00F648EA" w:rsidRDefault="002A5E3A" w:rsidP="005D3A86">
            <w:pPr>
              <w:pStyle w:val="Normal2"/>
              <w:spacing w:line="240" w:lineRule="auto"/>
              <w:rPr>
                <w:rFonts w:eastAsia="Times New Roman"/>
              </w:rPr>
            </w:pPr>
          </w:p>
        </w:tc>
        <w:tc>
          <w:tcPr>
            <w:tcW w:w="1792" w:type="dxa"/>
          </w:tcPr>
          <w:p w14:paraId="67A38430" w14:textId="77777777" w:rsidR="002A5E3A" w:rsidRPr="00F648EA" w:rsidRDefault="002A5E3A" w:rsidP="005D3A86">
            <w:pPr>
              <w:pStyle w:val="Normal2"/>
              <w:jc w:val="center"/>
              <w:rPr>
                <w:b/>
                <w:bCs/>
              </w:rPr>
            </w:pPr>
            <w:r w:rsidRPr="00F648EA">
              <w:rPr>
                <w:b/>
                <w:bCs/>
              </w:rPr>
              <w:t>n</w:t>
            </w:r>
          </w:p>
        </w:tc>
        <w:tc>
          <w:tcPr>
            <w:tcW w:w="1566" w:type="dxa"/>
          </w:tcPr>
          <w:p w14:paraId="07130AF8" w14:textId="77777777" w:rsidR="002A5E3A" w:rsidRPr="00F648EA" w:rsidRDefault="002A5E3A" w:rsidP="005D3A86">
            <w:pPr>
              <w:pStyle w:val="Normal2"/>
              <w:jc w:val="center"/>
              <w:rPr>
                <w:b/>
                <w:bCs/>
              </w:rPr>
            </w:pPr>
            <w:r w:rsidRPr="00F648EA">
              <w:rPr>
                <w:b/>
                <w:bCs/>
              </w:rPr>
              <w:t>%</w:t>
            </w:r>
          </w:p>
        </w:tc>
        <w:tc>
          <w:tcPr>
            <w:tcW w:w="2262" w:type="dxa"/>
          </w:tcPr>
          <w:p w14:paraId="0098844B" w14:textId="77777777" w:rsidR="002A5E3A" w:rsidRPr="00F648EA" w:rsidRDefault="002A5E3A" w:rsidP="005D3A86">
            <w:pPr>
              <w:pStyle w:val="Normal2"/>
              <w:jc w:val="center"/>
              <w:rPr>
                <w:b/>
                <w:bCs/>
              </w:rPr>
            </w:pPr>
            <w:r w:rsidRPr="00F648EA">
              <w:rPr>
                <w:b/>
                <w:bCs/>
              </w:rPr>
              <w:t>Cumulative %</w:t>
            </w:r>
          </w:p>
        </w:tc>
      </w:tr>
      <w:tr w:rsidR="00F648EA" w:rsidRPr="00F648EA" w14:paraId="073BA677" w14:textId="77777777" w:rsidTr="005D3A86">
        <w:trPr>
          <w:trHeight w:val="322"/>
        </w:trPr>
        <w:tc>
          <w:tcPr>
            <w:tcW w:w="3365" w:type="dxa"/>
          </w:tcPr>
          <w:p w14:paraId="0F018F9F" w14:textId="77777777" w:rsidR="002A5E3A" w:rsidRPr="00F648EA" w:rsidRDefault="002A5E3A" w:rsidP="005D3A86">
            <w:pPr>
              <w:pStyle w:val="Normal2"/>
              <w:spacing w:line="240" w:lineRule="auto"/>
              <w:rPr>
                <w:rFonts w:eastAsia="Times New Roman"/>
              </w:rPr>
            </w:pPr>
          </w:p>
        </w:tc>
        <w:tc>
          <w:tcPr>
            <w:tcW w:w="1792" w:type="dxa"/>
          </w:tcPr>
          <w:p w14:paraId="49EF91C4" w14:textId="77777777" w:rsidR="002A5E3A" w:rsidRPr="00F648EA" w:rsidRDefault="002A5E3A" w:rsidP="005D3A86">
            <w:pPr>
              <w:pStyle w:val="Normal2"/>
              <w:jc w:val="right"/>
            </w:pPr>
            <w:r w:rsidRPr="00F648EA">
              <w:t>1</w:t>
            </w:r>
          </w:p>
        </w:tc>
        <w:tc>
          <w:tcPr>
            <w:tcW w:w="1566" w:type="dxa"/>
          </w:tcPr>
          <w:p w14:paraId="06B7DF3A" w14:textId="77777777" w:rsidR="002A5E3A" w:rsidRPr="00F648EA" w:rsidRDefault="002A5E3A" w:rsidP="005D3A86">
            <w:pPr>
              <w:pStyle w:val="Normal2"/>
              <w:jc w:val="right"/>
            </w:pPr>
            <w:r w:rsidRPr="00F648EA">
              <w:t>2.0</w:t>
            </w:r>
          </w:p>
        </w:tc>
        <w:tc>
          <w:tcPr>
            <w:tcW w:w="2262" w:type="dxa"/>
          </w:tcPr>
          <w:p w14:paraId="56FB716F" w14:textId="77777777" w:rsidR="002A5E3A" w:rsidRPr="00F648EA" w:rsidRDefault="002A5E3A" w:rsidP="005D3A86">
            <w:pPr>
              <w:pStyle w:val="Normal2"/>
              <w:jc w:val="right"/>
            </w:pPr>
            <w:r w:rsidRPr="00F648EA">
              <w:t>2.0</w:t>
            </w:r>
          </w:p>
        </w:tc>
      </w:tr>
      <w:tr w:rsidR="00F648EA" w:rsidRPr="00F648EA" w14:paraId="40F0F94E" w14:textId="77777777" w:rsidTr="005D3A86">
        <w:trPr>
          <w:trHeight w:val="322"/>
        </w:trPr>
        <w:tc>
          <w:tcPr>
            <w:tcW w:w="3365" w:type="dxa"/>
          </w:tcPr>
          <w:p w14:paraId="166DCF5E" w14:textId="77777777" w:rsidR="002A5E3A" w:rsidRPr="00F648EA" w:rsidRDefault="002A5E3A" w:rsidP="005D3A86">
            <w:pPr>
              <w:pStyle w:val="Normal2"/>
            </w:pPr>
            <w:r w:rsidRPr="00F648EA">
              <w:t>Adequate</w:t>
            </w:r>
          </w:p>
        </w:tc>
        <w:tc>
          <w:tcPr>
            <w:tcW w:w="1792" w:type="dxa"/>
          </w:tcPr>
          <w:p w14:paraId="0DB8FC1A" w14:textId="77777777" w:rsidR="002A5E3A" w:rsidRPr="00F648EA" w:rsidRDefault="002A5E3A" w:rsidP="005D3A86">
            <w:pPr>
              <w:pStyle w:val="Normal2"/>
              <w:jc w:val="right"/>
            </w:pPr>
            <w:r w:rsidRPr="00F648EA">
              <w:t>1</w:t>
            </w:r>
          </w:p>
        </w:tc>
        <w:tc>
          <w:tcPr>
            <w:tcW w:w="1566" w:type="dxa"/>
          </w:tcPr>
          <w:p w14:paraId="0CAC38B5" w14:textId="77777777" w:rsidR="002A5E3A" w:rsidRPr="00F648EA" w:rsidRDefault="002A5E3A" w:rsidP="005D3A86">
            <w:pPr>
              <w:pStyle w:val="Normal2"/>
              <w:jc w:val="right"/>
            </w:pPr>
            <w:r w:rsidRPr="00F648EA">
              <w:t>2.0</w:t>
            </w:r>
          </w:p>
        </w:tc>
        <w:tc>
          <w:tcPr>
            <w:tcW w:w="2262" w:type="dxa"/>
          </w:tcPr>
          <w:p w14:paraId="46082144" w14:textId="77777777" w:rsidR="002A5E3A" w:rsidRPr="00F648EA" w:rsidRDefault="002A5E3A" w:rsidP="005D3A86">
            <w:pPr>
              <w:pStyle w:val="Normal2"/>
              <w:jc w:val="right"/>
            </w:pPr>
            <w:r w:rsidRPr="00F648EA">
              <w:t>4.0</w:t>
            </w:r>
          </w:p>
        </w:tc>
      </w:tr>
      <w:tr w:rsidR="00F648EA" w:rsidRPr="00F648EA" w14:paraId="1BE4C65C" w14:textId="77777777" w:rsidTr="005D3A86">
        <w:trPr>
          <w:trHeight w:val="322"/>
        </w:trPr>
        <w:tc>
          <w:tcPr>
            <w:tcW w:w="3365" w:type="dxa"/>
          </w:tcPr>
          <w:p w14:paraId="779909BD" w14:textId="77777777" w:rsidR="002A5E3A" w:rsidRPr="00F648EA" w:rsidRDefault="002A5E3A" w:rsidP="005D3A86">
            <w:pPr>
              <w:pStyle w:val="Normal2"/>
            </w:pPr>
            <w:r w:rsidRPr="00F648EA">
              <w:t>Inadequate</w:t>
            </w:r>
          </w:p>
        </w:tc>
        <w:tc>
          <w:tcPr>
            <w:tcW w:w="1792" w:type="dxa"/>
          </w:tcPr>
          <w:p w14:paraId="451780C9" w14:textId="77777777" w:rsidR="002A5E3A" w:rsidRPr="00F648EA" w:rsidRDefault="002A5E3A" w:rsidP="005D3A86">
            <w:pPr>
              <w:pStyle w:val="Normal2"/>
              <w:jc w:val="right"/>
            </w:pPr>
            <w:r w:rsidRPr="00F648EA">
              <w:t>23</w:t>
            </w:r>
          </w:p>
        </w:tc>
        <w:tc>
          <w:tcPr>
            <w:tcW w:w="1566" w:type="dxa"/>
          </w:tcPr>
          <w:p w14:paraId="31B472DE" w14:textId="77777777" w:rsidR="002A5E3A" w:rsidRPr="00F648EA" w:rsidRDefault="002A5E3A" w:rsidP="005D3A86">
            <w:pPr>
              <w:pStyle w:val="Normal2"/>
              <w:jc w:val="right"/>
            </w:pPr>
            <w:r w:rsidRPr="00F648EA">
              <w:t>46.0</w:t>
            </w:r>
          </w:p>
        </w:tc>
        <w:tc>
          <w:tcPr>
            <w:tcW w:w="2262" w:type="dxa"/>
          </w:tcPr>
          <w:p w14:paraId="72A76BF0" w14:textId="77777777" w:rsidR="002A5E3A" w:rsidRPr="00F648EA" w:rsidRDefault="002A5E3A" w:rsidP="005D3A86">
            <w:pPr>
              <w:pStyle w:val="Normal2"/>
              <w:jc w:val="right"/>
            </w:pPr>
            <w:r w:rsidRPr="00F648EA">
              <w:t>50.0</w:t>
            </w:r>
          </w:p>
        </w:tc>
      </w:tr>
      <w:tr w:rsidR="00F648EA" w:rsidRPr="00F648EA" w14:paraId="5AC4C8F9" w14:textId="77777777" w:rsidTr="005D3A86">
        <w:trPr>
          <w:trHeight w:val="322"/>
        </w:trPr>
        <w:tc>
          <w:tcPr>
            <w:tcW w:w="3365" w:type="dxa"/>
          </w:tcPr>
          <w:p w14:paraId="329A67C0" w14:textId="77777777" w:rsidR="002A5E3A" w:rsidRPr="00F648EA" w:rsidRDefault="002A5E3A" w:rsidP="005D3A86">
            <w:pPr>
              <w:pStyle w:val="Normal2"/>
            </w:pPr>
            <w:r w:rsidRPr="00F648EA">
              <w:t>Somewhat adequate</w:t>
            </w:r>
          </w:p>
        </w:tc>
        <w:tc>
          <w:tcPr>
            <w:tcW w:w="1792" w:type="dxa"/>
          </w:tcPr>
          <w:p w14:paraId="688B10A8" w14:textId="77777777" w:rsidR="002A5E3A" w:rsidRPr="00F648EA" w:rsidRDefault="002A5E3A" w:rsidP="005D3A86">
            <w:pPr>
              <w:pStyle w:val="Normal2"/>
              <w:jc w:val="right"/>
            </w:pPr>
            <w:r w:rsidRPr="00F648EA">
              <w:t>5</w:t>
            </w:r>
          </w:p>
        </w:tc>
        <w:tc>
          <w:tcPr>
            <w:tcW w:w="1566" w:type="dxa"/>
          </w:tcPr>
          <w:p w14:paraId="3A0AEA0D" w14:textId="77777777" w:rsidR="002A5E3A" w:rsidRPr="00F648EA" w:rsidRDefault="002A5E3A" w:rsidP="005D3A86">
            <w:pPr>
              <w:pStyle w:val="Normal2"/>
              <w:jc w:val="right"/>
            </w:pPr>
            <w:r w:rsidRPr="00F648EA">
              <w:t>10.0</w:t>
            </w:r>
          </w:p>
        </w:tc>
        <w:tc>
          <w:tcPr>
            <w:tcW w:w="2262" w:type="dxa"/>
          </w:tcPr>
          <w:p w14:paraId="4FC1D993" w14:textId="77777777" w:rsidR="002A5E3A" w:rsidRPr="00F648EA" w:rsidRDefault="002A5E3A" w:rsidP="005D3A86">
            <w:pPr>
              <w:pStyle w:val="Normal2"/>
              <w:jc w:val="right"/>
            </w:pPr>
            <w:r w:rsidRPr="00F648EA">
              <w:t>60.0</w:t>
            </w:r>
          </w:p>
        </w:tc>
      </w:tr>
      <w:tr w:rsidR="00F648EA" w:rsidRPr="00F648EA" w14:paraId="2B4F8B04" w14:textId="77777777" w:rsidTr="005D3A86">
        <w:trPr>
          <w:trHeight w:val="288"/>
        </w:trPr>
        <w:tc>
          <w:tcPr>
            <w:tcW w:w="3365" w:type="dxa"/>
          </w:tcPr>
          <w:p w14:paraId="4A5ED9DD" w14:textId="77777777" w:rsidR="002A5E3A" w:rsidRPr="00F648EA" w:rsidRDefault="002A5E3A" w:rsidP="005D3A86">
            <w:pPr>
              <w:pStyle w:val="Normal2"/>
            </w:pPr>
            <w:r w:rsidRPr="00F648EA">
              <w:t>Somewhat inadequate</w:t>
            </w:r>
          </w:p>
        </w:tc>
        <w:tc>
          <w:tcPr>
            <w:tcW w:w="1792" w:type="dxa"/>
          </w:tcPr>
          <w:p w14:paraId="33D8D238" w14:textId="77777777" w:rsidR="002A5E3A" w:rsidRPr="00F648EA" w:rsidRDefault="002A5E3A" w:rsidP="005D3A86">
            <w:pPr>
              <w:pStyle w:val="Normal2"/>
              <w:jc w:val="right"/>
            </w:pPr>
            <w:r w:rsidRPr="00F648EA">
              <w:t>15</w:t>
            </w:r>
          </w:p>
        </w:tc>
        <w:tc>
          <w:tcPr>
            <w:tcW w:w="1566" w:type="dxa"/>
          </w:tcPr>
          <w:p w14:paraId="20058D81" w14:textId="77777777" w:rsidR="002A5E3A" w:rsidRPr="00F648EA" w:rsidRDefault="002A5E3A" w:rsidP="005D3A86">
            <w:pPr>
              <w:pStyle w:val="Normal2"/>
              <w:jc w:val="right"/>
            </w:pPr>
            <w:r w:rsidRPr="00F648EA">
              <w:t>30.0</w:t>
            </w:r>
          </w:p>
        </w:tc>
        <w:tc>
          <w:tcPr>
            <w:tcW w:w="2262" w:type="dxa"/>
          </w:tcPr>
          <w:p w14:paraId="10125B91" w14:textId="77777777" w:rsidR="002A5E3A" w:rsidRPr="00F648EA" w:rsidRDefault="002A5E3A" w:rsidP="005D3A86">
            <w:pPr>
              <w:pStyle w:val="Normal2"/>
              <w:jc w:val="right"/>
            </w:pPr>
            <w:r w:rsidRPr="00F648EA">
              <w:t>90.0</w:t>
            </w:r>
          </w:p>
        </w:tc>
      </w:tr>
      <w:tr w:rsidR="00F648EA" w:rsidRPr="00F648EA" w14:paraId="1F43CFCE" w14:textId="77777777" w:rsidTr="005D3A86">
        <w:trPr>
          <w:trHeight w:val="322"/>
        </w:trPr>
        <w:tc>
          <w:tcPr>
            <w:tcW w:w="3365" w:type="dxa"/>
          </w:tcPr>
          <w:p w14:paraId="2594DAEB" w14:textId="77777777" w:rsidR="002A5E3A" w:rsidRPr="00F648EA" w:rsidRDefault="002A5E3A" w:rsidP="005D3A86">
            <w:pPr>
              <w:pStyle w:val="Normal2"/>
            </w:pPr>
            <w:r w:rsidRPr="00F648EA">
              <w:lastRenderedPageBreak/>
              <w:t>Very inadequate</w:t>
            </w:r>
          </w:p>
        </w:tc>
        <w:tc>
          <w:tcPr>
            <w:tcW w:w="1792" w:type="dxa"/>
          </w:tcPr>
          <w:p w14:paraId="5A9F2144" w14:textId="77777777" w:rsidR="002A5E3A" w:rsidRPr="00F648EA" w:rsidRDefault="002A5E3A" w:rsidP="005D3A86">
            <w:pPr>
              <w:pStyle w:val="Normal2"/>
              <w:jc w:val="right"/>
            </w:pPr>
            <w:r w:rsidRPr="00F648EA">
              <w:t>5</w:t>
            </w:r>
          </w:p>
        </w:tc>
        <w:tc>
          <w:tcPr>
            <w:tcW w:w="1566" w:type="dxa"/>
          </w:tcPr>
          <w:p w14:paraId="25CC1AE0" w14:textId="77777777" w:rsidR="002A5E3A" w:rsidRPr="00F648EA" w:rsidRDefault="002A5E3A" w:rsidP="005D3A86">
            <w:pPr>
              <w:pStyle w:val="Normal2"/>
              <w:jc w:val="right"/>
            </w:pPr>
            <w:r w:rsidRPr="00F648EA">
              <w:t>10.0</w:t>
            </w:r>
          </w:p>
        </w:tc>
        <w:tc>
          <w:tcPr>
            <w:tcW w:w="2262" w:type="dxa"/>
          </w:tcPr>
          <w:p w14:paraId="222FCFCE" w14:textId="77777777" w:rsidR="002A5E3A" w:rsidRPr="00F648EA" w:rsidRDefault="002A5E3A" w:rsidP="005D3A86">
            <w:pPr>
              <w:pStyle w:val="Normal2"/>
              <w:jc w:val="right"/>
            </w:pPr>
            <w:r w:rsidRPr="00F648EA">
              <w:t>100.0</w:t>
            </w:r>
          </w:p>
        </w:tc>
      </w:tr>
      <w:tr w:rsidR="002A5E3A" w:rsidRPr="00F648EA" w14:paraId="184CF6F9" w14:textId="77777777" w:rsidTr="005D3A86">
        <w:trPr>
          <w:trHeight w:val="322"/>
        </w:trPr>
        <w:tc>
          <w:tcPr>
            <w:tcW w:w="3365" w:type="dxa"/>
          </w:tcPr>
          <w:p w14:paraId="0787CDA2" w14:textId="77777777" w:rsidR="002A5E3A" w:rsidRPr="00F648EA" w:rsidRDefault="002A5E3A" w:rsidP="005D3A86">
            <w:pPr>
              <w:pStyle w:val="Normal2"/>
            </w:pPr>
            <w:r w:rsidRPr="00F648EA">
              <w:t>Total</w:t>
            </w:r>
          </w:p>
        </w:tc>
        <w:tc>
          <w:tcPr>
            <w:tcW w:w="1792" w:type="dxa"/>
          </w:tcPr>
          <w:p w14:paraId="7FE87160" w14:textId="77777777" w:rsidR="002A5E3A" w:rsidRPr="00F648EA" w:rsidRDefault="002A5E3A" w:rsidP="005D3A86">
            <w:pPr>
              <w:pStyle w:val="Normal2"/>
              <w:jc w:val="right"/>
            </w:pPr>
            <w:r w:rsidRPr="00F648EA">
              <w:t>50</w:t>
            </w:r>
          </w:p>
        </w:tc>
        <w:tc>
          <w:tcPr>
            <w:tcW w:w="1566" w:type="dxa"/>
          </w:tcPr>
          <w:p w14:paraId="1352728E" w14:textId="77777777" w:rsidR="002A5E3A" w:rsidRPr="00F648EA" w:rsidRDefault="002A5E3A" w:rsidP="005D3A86">
            <w:pPr>
              <w:pStyle w:val="Normal2"/>
              <w:jc w:val="right"/>
            </w:pPr>
            <w:r w:rsidRPr="00F648EA">
              <w:t>100.0</w:t>
            </w:r>
          </w:p>
        </w:tc>
        <w:tc>
          <w:tcPr>
            <w:tcW w:w="2262" w:type="dxa"/>
          </w:tcPr>
          <w:p w14:paraId="5D015CAB" w14:textId="77777777" w:rsidR="002A5E3A" w:rsidRPr="00F648EA" w:rsidRDefault="002A5E3A" w:rsidP="005D3A86">
            <w:pPr>
              <w:pStyle w:val="Normal2"/>
              <w:spacing w:line="240" w:lineRule="auto"/>
              <w:rPr>
                <w:rFonts w:eastAsia="Times New Roman"/>
              </w:rPr>
            </w:pPr>
          </w:p>
        </w:tc>
      </w:tr>
    </w:tbl>
    <w:p w14:paraId="3FB7FE0F" w14:textId="25E0976F" w:rsidR="004D61E2" w:rsidRDefault="004D61E2" w:rsidP="004D61E2">
      <w:pPr>
        <w:autoSpaceDE w:val="0"/>
        <w:autoSpaceDN w:val="0"/>
        <w:adjustRightInd w:val="0"/>
        <w:spacing w:after="0" w:line="400" w:lineRule="atLeast"/>
        <w:rPr>
          <w:rFonts w:ascii="Arial" w:hAnsi="Arial" w:cs="Arial"/>
        </w:rPr>
      </w:pPr>
    </w:p>
    <w:p w14:paraId="341E4B53" w14:textId="77777777" w:rsidR="007C743A" w:rsidRPr="00F648EA" w:rsidRDefault="007C743A" w:rsidP="004D61E2">
      <w:pPr>
        <w:autoSpaceDE w:val="0"/>
        <w:autoSpaceDN w:val="0"/>
        <w:adjustRightInd w:val="0"/>
        <w:spacing w:after="0" w:line="400" w:lineRule="atLeast"/>
        <w:rPr>
          <w:rFonts w:ascii="Arial" w:hAnsi="Arial" w:cs="Arial"/>
        </w:rPr>
      </w:pPr>
    </w:p>
    <w:p w14:paraId="109A5BFF" w14:textId="66227B81" w:rsidR="004D61E2" w:rsidRPr="00F648EA" w:rsidRDefault="004D61E2" w:rsidP="006D666E">
      <w:pPr>
        <w:jc w:val="center"/>
        <w:rPr>
          <w:rFonts w:ascii="Arial" w:hAnsi="Arial" w:cs="Arial"/>
        </w:rPr>
      </w:pPr>
      <w:r w:rsidRPr="00F648EA">
        <w:rPr>
          <w:rFonts w:ascii="Arial" w:hAnsi="Arial" w:cs="Arial"/>
          <w:b/>
          <w:bCs/>
        </w:rPr>
        <w:t>Table</w:t>
      </w:r>
      <w:r w:rsidR="002A5E3A" w:rsidRPr="00F648EA">
        <w:rPr>
          <w:rFonts w:ascii="Arial" w:hAnsi="Arial" w:cs="Arial"/>
          <w:b/>
          <w:bCs/>
        </w:rPr>
        <w:t xml:space="preserve"> S15</w:t>
      </w:r>
      <w:r w:rsidRPr="00F648EA">
        <w:rPr>
          <w:rFonts w:ascii="Arial" w:hAnsi="Arial" w:cs="Arial"/>
          <w:b/>
          <w:bCs/>
        </w:rPr>
        <w:t>.</w:t>
      </w:r>
      <w:r w:rsidR="002A5E3A" w:rsidRPr="00F648EA">
        <w:rPr>
          <w:rFonts w:ascii="Arial" w:hAnsi="Arial" w:cs="Arial"/>
          <w:b/>
          <w:bCs/>
        </w:rPr>
        <w:t xml:space="preserve"> </w:t>
      </w:r>
      <w:r w:rsidRPr="00F648EA">
        <w:rPr>
          <w:rFonts w:ascii="Arial" w:hAnsi="Arial" w:cs="Arial"/>
        </w:rPr>
        <w:t>Challenges in dealing with radiology department</w:t>
      </w:r>
    </w:p>
    <w:tbl>
      <w:tblPr>
        <w:tblStyle w:val="TableGrid"/>
        <w:tblW w:w="9209" w:type="dxa"/>
        <w:jc w:val="center"/>
        <w:tblLook w:val="04A0" w:firstRow="1" w:lastRow="0" w:firstColumn="1" w:lastColumn="0" w:noHBand="0" w:noVBand="1"/>
      </w:tblPr>
      <w:tblGrid>
        <w:gridCol w:w="3397"/>
        <w:gridCol w:w="1985"/>
        <w:gridCol w:w="567"/>
        <w:gridCol w:w="850"/>
        <w:gridCol w:w="776"/>
        <w:gridCol w:w="1634"/>
      </w:tblGrid>
      <w:tr w:rsidR="00F648EA" w:rsidRPr="00F648EA" w14:paraId="72501BDB" w14:textId="77777777" w:rsidTr="006D666E">
        <w:trPr>
          <w:jc w:val="center"/>
        </w:trPr>
        <w:tc>
          <w:tcPr>
            <w:tcW w:w="3397" w:type="dxa"/>
          </w:tcPr>
          <w:p w14:paraId="0CC7F140" w14:textId="591FF864" w:rsidR="004D61E2" w:rsidRPr="00F648EA" w:rsidRDefault="004D61E2" w:rsidP="006D666E">
            <w:pPr>
              <w:jc w:val="center"/>
              <w:rPr>
                <w:rFonts w:ascii="Arial" w:hAnsi="Arial" w:cs="Arial"/>
              </w:rPr>
            </w:pPr>
          </w:p>
        </w:tc>
        <w:tc>
          <w:tcPr>
            <w:tcW w:w="1985" w:type="dxa"/>
          </w:tcPr>
          <w:p w14:paraId="6D7ECCC9" w14:textId="77777777" w:rsidR="004D61E2" w:rsidRPr="00F648EA" w:rsidRDefault="004D61E2" w:rsidP="006D666E">
            <w:pPr>
              <w:jc w:val="center"/>
              <w:rPr>
                <w:rFonts w:ascii="Arial" w:hAnsi="Arial" w:cs="Arial"/>
                <w:b/>
                <w:bCs/>
              </w:rPr>
            </w:pPr>
            <w:r w:rsidRPr="00F648EA">
              <w:rPr>
                <w:rFonts w:ascii="Arial" w:hAnsi="Arial" w:cs="Arial"/>
                <w:b/>
                <w:bCs/>
              </w:rPr>
              <w:t>1 (not difficult)</w:t>
            </w:r>
          </w:p>
        </w:tc>
        <w:tc>
          <w:tcPr>
            <w:tcW w:w="567" w:type="dxa"/>
          </w:tcPr>
          <w:p w14:paraId="34831F20" w14:textId="77777777" w:rsidR="004D61E2" w:rsidRPr="00F648EA" w:rsidRDefault="004D61E2" w:rsidP="006D666E">
            <w:pPr>
              <w:jc w:val="center"/>
              <w:rPr>
                <w:rFonts w:ascii="Arial" w:hAnsi="Arial" w:cs="Arial"/>
                <w:b/>
                <w:bCs/>
              </w:rPr>
            </w:pPr>
            <w:r w:rsidRPr="00F648EA">
              <w:rPr>
                <w:rFonts w:ascii="Arial" w:hAnsi="Arial" w:cs="Arial"/>
                <w:b/>
                <w:bCs/>
              </w:rPr>
              <w:t>2</w:t>
            </w:r>
          </w:p>
        </w:tc>
        <w:tc>
          <w:tcPr>
            <w:tcW w:w="850" w:type="dxa"/>
          </w:tcPr>
          <w:p w14:paraId="254DDBE1" w14:textId="77777777" w:rsidR="004D61E2" w:rsidRPr="00F648EA" w:rsidRDefault="004D61E2" w:rsidP="006D666E">
            <w:pPr>
              <w:jc w:val="center"/>
              <w:rPr>
                <w:rFonts w:ascii="Arial" w:hAnsi="Arial" w:cs="Arial"/>
                <w:b/>
                <w:bCs/>
              </w:rPr>
            </w:pPr>
            <w:r w:rsidRPr="00F648EA">
              <w:rPr>
                <w:rFonts w:ascii="Arial" w:hAnsi="Arial" w:cs="Arial"/>
                <w:b/>
                <w:bCs/>
              </w:rPr>
              <w:t>3</w:t>
            </w:r>
          </w:p>
        </w:tc>
        <w:tc>
          <w:tcPr>
            <w:tcW w:w="776" w:type="dxa"/>
          </w:tcPr>
          <w:p w14:paraId="36F904A1" w14:textId="77777777" w:rsidR="004D61E2" w:rsidRPr="00F648EA" w:rsidRDefault="004D61E2" w:rsidP="006D666E">
            <w:pPr>
              <w:jc w:val="center"/>
              <w:rPr>
                <w:rFonts w:ascii="Arial" w:hAnsi="Arial" w:cs="Arial"/>
                <w:b/>
                <w:bCs/>
              </w:rPr>
            </w:pPr>
            <w:r w:rsidRPr="00F648EA">
              <w:rPr>
                <w:rFonts w:ascii="Arial" w:hAnsi="Arial" w:cs="Arial"/>
                <w:b/>
                <w:bCs/>
              </w:rPr>
              <w:t>4</w:t>
            </w:r>
          </w:p>
        </w:tc>
        <w:tc>
          <w:tcPr>
            <w:tcW w:w="1634" w:type="dxa"/>
          </w:tcPr>
          <w:p w14:paraId="0A336FAE" w14:textId="77777777" w:rsidR="004D61E2" w:rsidRPr="00F648EA" w:rsidRDefault="004D61E2" w:rsidP="006D666E">
            <w:pPr>
              <w:jc w:val="center"/>
              <w:rPr>
                <w:rFonts w:ascii="Arial" w:hAnsi="Arial" w:cs="Arial"/>
                <w:b/>
                <w:bCs/>
              </w:rPr>
            </w:pPr>
            <w:r w:rsidRPr="00F648EA">
              <w:rPr>
                <w:rFonts w:ascii="Arial" w:hAnsi="Arial" w:cs="Arial"/>
                <w:b/>
                <w:bCs/>
              </w:rPr>
              <w:t>5 (difficult)</w:t>
            </w:r>
          </w:p>
        </w:tc>
      </w:tr>
      <w:tr w:rsidR="00F648EA" w:rsidRPr="00F648EA" w14:paraId="31E2DC69" w14:textId="77777777" w:rsidTr="006D666E">
        <w:trPr>
          <w:jc w:val="center"/>
        </w:trPr>
        <w:tc>
          <w:tcPr>
            <w:tcW w:w="3397" w:type="dxa"/>
          </w:tcPr>
          <w:p w14:paraId="0649A2DD" w14:textId="5393D311" w:rsidR="004D61E2" w:rsidRPr="00F648EA" w:rsidRDefault="004D61E2" w:rsidP="006D666E">
            <w:pPr>
              <w:jc w:val="center"/>
              <w:rPr>
                <w:rFonts w:ascii="Arial" w:hAnsi="Arial" w:cs="Arial"/>
              </w:rPr>
            </w:pPr>
            <w:r w:rsidRPr="00F648EA">
              <w:rPr>
                <w:rFonts w:ascii="Arial" w:hAnsi="Arial" w:cs="Arial"/>
              </w:rPr>
              <w:t>Getting a study done</w:t>
            </w:r>
          </w:p>
        </w:tc>
        <w:tc>
          <w:tcPr>
            <w:tcW w:w="1985" w:type="dxa"/>
          </w:tcPr>
          <w:p w14:paraId="51F9A6F7" w14:textId="77777777" w:rsidR="004D61E2" w:rsidRPr="00F648EA" w:rsidRDefault="004D61E2" w:rsidP="006D666E">
            <w:pPr>
              <w:jc w:val="center"/>
              <w:rPr>
                <w:rFonts w:ascii="Arial" w:hAnsi="Arial" w:cs="Arial"/>
              </w:rPr>
            </w:pPr>
            <w:r w:rsidRPr="00F648EA">
              <w:rPr>
                <w:rFonts w:ascii="Arial" w:hAnsi="Arial" w:cs="Arial"/>
              </w:rPr>
              <w:t>5</w:t>
            </w:r>
          </w:p>
        </w:tc>
        <w:tc>
          <w:tcPr>
            <w:tcW w:w="567" w:type="dxa"/>
          </w:tcPr>
          <w:p w14:paraId="718731C9" w14:textId="77777777" w:rsidR="004D61E2" w:rsidRPr="00F648EA" w:rsidRDefault="004D61E2" w:rsidP="006D666E">
            <w:pPr>
              <w:jc w:val="center"/>
              <w:rPr>
                <w:rFonts w:ascii="Arial" w:hAnsi="Arial" w:cs="Arial"/>
              </w:rPr>
            </w:pPr>
            <w:r w:rsidRPr="00F648EA">
              <w:rPr>
                <w:rFonts w:ascii="Arial" w:hAnsi="Arial" w:cs="Arial"/>
              </w:rPr>
              <w:t>15</w:t>
            </w:r>
          </w:p>
        </w:tc>
        <w:tc>
          <w:tcPr>
            <w:tcW w:w="850" w:type="dxa"/>
          </w:tcPr>
          <w:p w14:paraId="6A8DE6F9" w14:textId="77777777" w:rsidR="004D61E2" w:rsidRPr="00F648EA" w:rsidRDefault="004D61E2" w:rsidP="006D666E">
            <w:pPr>
              <w:jc w:val="center"/>
              <w:rPr>
                <w:rFonts w:ascii="Arial" w:hAnsi="Arial" w:cs="Arial"/>
              </w:rPr>
            </w:pPr>
            <w:r w:rsidRPr="00F648EA">
              <w:rPr>
                <w:rFonts w:ascii="Arial" w:hAnsi="Arial" w:cs="Arial"/>
              </w:rPr>
              <w:t>30</w:t>
            </w:r>
          </w:p>
        </w:tc>
        <w:tc>
          <w:tcPr>
            <w:tcW w:w="776" w:type="dxa"/>
          </w:tcPr>
          <w:p w14:paraId="60E2E181" w14:textId="77777777" w:rsidR="004D61E2" w:rsidRPr="00F648EA" w:rsidRDefault="004D61E2" w:rsidP="006D666E">
            <w:pPr>
              <w:jc w:val="center"/>
              <w:rPr>
                <w:rFonts w:ascii="Arial" w:hAnsi="Arial" w:cs="Arial"/>
              </w:rPr>
            </w:pPr>
            <w:r w:rsidRPr="00F648EA">
              <w:rPr>
                <w:rFonts w:ascii="Arial" w:hAnsi="Arial" w:cs="Arial"/>
              </w:rPr>
              <w:t>30</w:t>
            </w:r>
          </w:p>
        </w:tc>
        <w:tc>
          <w:tcPr>
            <w:tcW w:w="1634" w:type="dxa"/>
          </w:tcPr>
          <w:p w14:paraId="7AF20626" w14:textId="77777777" w:rsidR="004D61E2" w:rsidRPr="00F648EA" w:rsidRDefault="004D61E2" w:rsidP="006D666E">
            <w:pPr>
              <w:jc w:val="center"/>
              <w:rPr>
                <w:rFonts w:ascii="Arial" w:hAnsi="Arial" w:cs="Arial"/>
              </w:rPr>
            </w:pPr>
            <w:r w:rsidRPr="00F648EA">
              <w:rPr>
                <w:rFonts w:ascii="Arial" w:hAnsi="Arial" w:cs="Arial"/>
              </w:rPr>
              <w:t>20</w:t>
            </w:r>
          </w:p>
        </w:tc>
      </w:tr>
      <w:tr w:rsidR="00F648EA" w:rsidRPr="00F648EA" w14:paraId="19B2C3D5" w14:textId="77777777" w:rsidTr="006D666E">
        <w:trPr>
          <w:jc w:val="center"/>
        </w:trPr>
        <w:tc>
          <w:tcPr>
            <w:tcW w:w="3397" w:type="dxa"/>
          </w:tcPr>
          <w:p w14:paraId="672E84AE" w14:textId="77777777" w:rsidR="004D61E2" w:rsidRPr="00F648EA" w:rsidRDefault="004D61E2" w:rsidP="006D666E">
            <w:pPr>
              <w:jc w:val="center"/>
              <w:rPr>
                <w:rFonts w:ascii="Arial" w:hAnsi="Arial" w:cs="Arial"/>
              </w:rPr>
            </w:pPr>
            <w:r w:rsidRPr="00F648EA">
              <w:rPr>
                <w:rFonts w:ascii="Arial" w:hAnsi="Arial" w:cs="Arial"/>
              </w:rPr>
              <w:t>Communicating with the</w:t>
            </w:r>
          </w:p>
          <w:p w14:paraId="7EA4ED8F" w14:textId="77777777" w:rsidR="004D61E2" w:rsidRPr="00F648EA" w:rsidRDefault="004D61E2" w:rsidP="006D666E">
            <w:pPr>
              <w:jc w:val="center"/>
              <w:rPr>
                <w:rFonts w:ascii="Arial" w:hAnsi="Arial" w:cs="Arial"/>
              </w:rPr>
            </w:pPr>
            <w:r w:rsidRPr="00F648EA">
              <w:rPr>
                <w:rFonts w:ascii="Arial" w:hAnsi="Arial" w:cs="Arial"/>
              </w:rPr>
              <w:t>radiographer or radiologist</w:t>
            </w:r>
          </w:p>
        </w:tc>
        <w:tc>
          <w:tcPr>
            <w:tcW w:w="1985" w:type="dxa"/>
          </w:tcPr>
          <w:p w14:paraId="183A8BCD" w14:textId="77777777" w:rsidR="004D61E2" w:rsidRPr="00F648EA" w:rsidRDefault="004D61E2" w:rsidP="006D666E">
            <w:pPr>
              <w:jc w:val="center"/>
              <w:rPr>
                <w:rFonts w:ascii="Arial" w:hAnsi="Arial" w:cs="Arial"/>
              </w:rPr>
            </w:pPr>
            <w:r w:rsidRPr="00F648EA">
              <w:rPr>
                <w:rFonts w:ascii="Arial" w:hAnsi="Arial" w:cs="Arial"/>
              </w:rPr>
              <w:t>8</w:t>
            </w:r>
          </w:p>
        </w:tc>
        <w:tc>
          <w:tcPr>
            <w:tcW w:w="567" w:type="dxa"/>
          </w:tcPr>
          <w:p w14:paraId="1911ECE6" w14:textId="77777777" w:rsidR="004D61E2" w:rsidRPr="00F648EA" w:rsidRDefault="004D61E2" w:rsidP="006D666E">
            <w:pPr>
              <w:jc w:val="center"/>
              <w:rPr>
                <w:rFonts w:ascii="Arial" w:hAnsi="Arial" w:cs="Arial"/>
              </w:rPr>
            </w:pPr>
            <w:r w:rsidRPr="00F648EA">
              <w:rPr>
                <w:rFonts w:ascii="Arial" w:hAnsi="Arial" w:cs="Arial"/>
              </w:rPr>
              <w:t>11</w:t>
            </w:r>
          </w:p>
        </w:tc>
        <w:tc>
          <w:tcPr>
            <w:tcW w:w="850" w:type="dxa"/>
          </w:tcPr>
          <w:p w14:paraId="5FB9FA96" w14:textId="77777777" w:rsidR="004D61E2" w:rsidRPr="00F648EA" w:rsidRDefault="004D61E2" w:rsidP="006D666E">
            <w:pPr>
              <w:jc w:val="center"/>
              <w:rPr>
                <w:rFonts w:ascii="Arial" w:hAnsi="Arial" w:cs="Arial"/>
              </w:rPr>
            </w:pPr>
            <w:r w:rsidRPr="00F648EA">
              <w:rPr>
                <w:rFonts w:ascii="Arial" w:hAnsi="Arial" w:cs="Arial"/>
              </w:rPr>
              <w:t>22</w:t>
            </w:r>
          </w:p>
        </w:tc>
        <w:tc>
          <w:tcPr>
            <w:tcW w:w="776" w:type="dxa"/>
          </w:tcPr>
          <w:p w14:paraId="7CCF2DD2" w14:textId="77777777" w:rsidR="004D61E2" w:rsidRPr="00F648EA" w:rsidRDefault="004D61E2" w:rsidP="006D666E">
            <w:pPr>
              <w:jc w:val="center"/>
              <w:rPr>
                <w:rFonts w:ascii="Arial" w:hAnsi="Arial" w:cs="Arial"/>
              </w:rPr>
            </w:pPr>
            <w:r w:rsidRPr="00F648EA">
              <w:rPr>
                <w:rFonts w:ascii="Arial" w:hAnsi="Arial" w:cs="Arial"/>
              </w:rPr>
              <w:t>28</w:t>
            </w:r>
          </w:p>
        </w:tc>
        <w:tc>
          <w:tcPr>
            <w:tcW w:w="1634" w:type="dxa"/>
          </w:tcPr>
          <w:p w14:paraId="331DCF9F" w14:textId="77777777" w:rsidR="004D61E2" w:rsidRPr="00F648EA" w:rsidRDefault="004D61E2" w:rsidP="006D666E">
            <w:pPr>
              <w:jc w:val="center"/>
              <w:rPr>
                <w:rFonts w:ascii="Arial" w:hAnsi="Arial" w:cs="Arial"/>
              </w:rPr>
            </w:pPr>
            <w:r w:rsidRPr="00F648EA">
              <w:rPr>
                <w:rFonts w:ascii="Arial" w:hAnsi="Arial" w:cs="Arial"/>
              </w:rPr>
              <w:t>31</w:t>
            </w:r>
          </w:p>
        </w:tc>
      </w:tr>
      <w:tr w:rsidR="00F648EA" w:rsidRPr="00F648EA" w14:paraId="0F0C74CF" w14:textId="77777777" w:rsidTr="006D666E">
        <w:trPr>
          <w:jc w:val="center"/>
        </w:trPr>
        <w:tc>
          <w:tcPr>
            <w:tcW w:w="3397" w:type="dxa"/>
          </w:tcPr>
          <w:p w14:paraId="7A0F7746" w14:textId="56A0CC88" w:rsidR="004D61E2" w:rsidRPr="00F648EA" w:rsidRDefault="004D61E2" w:rsidP="006D666E">
            <w:pPr>
              <w:jc w:val="center"/>
              <w:rPr>
                <w:rFonts w:ascii="Arial" w:hAnsi="Arial" w:cs="Arial"/>
              </w:rPr>
            </w:pPr>
            <w:r w:rsidRPr="00F648EA">
              <w:rPr>
                <w:rFonts w:ascii="Arial" w:hAnsi="Arial" w:cs="Arial"/>
              </w:rPr>
              <w:t xml:space="preserve">The online </w:t>
            </w:r>
            <w:r w:rsidR="00B63BA5" w:rsidRPr="00F648EA">
              <w:rPr>
                <w:rFonts w:ascii="Arial" w:hAnsi="Arial" w:cs="Arial"/>
              </w:rPr>
              <w:t>requesting</w:t>
            </w:r>
            <w:r w:rsidRPr="00F648EA">
              <w:rPr>
                <w:rFonts w:ascii="Arial" w:hAnsi="Arial" w:cs="Arial"/>
              </w:rPr>
              <w:t xml:space="preserve"> system</w:t>
            </w:r>
          </w:p>
        </w:tc>
        <w:tc>
          <w:tcPr>
            <w:tcW w:w="1985" w:type="dxa"/>
          </w:tcPr>
          <w:p w14:paraId="3E5FC1C6" w14:textId="77777777" w:rsidR="004D61E2" w:rsidRPr="00F648EA" w:rsidRDefault="004D61E2" w:rsidP="006D666E">
            <w:pPr>
              <w:jc w:val="center"/>
              <w:rPr>
                <w:rFonts w:ascii="Arial" w:hAnsi="Arial" w:cs="Arial"/>
              </w:rPr>
            </w:pPr>
            <w:r w:rsidRPr="00F648EA">
              <w:rPr>
                <w:rFonts w:ascii="Arial" w:hAnsi="Arial" w:cs="Arial"/>
              </w:rPr>
              <w:t>39</w:t>
            </w:r>
          </w:p>
        </w:tc>
        <w:tc>
          <w:tcPr>
            <w:tcW w:w="567" w:type="dxa"/>
          </w:tcPr>
          <w:p w14:paraId="7A99A0D1" w14:textId="77777777" w:rsidR="004D61E2" w:rsidRPr="00F648EA" w:rsidRDefault="004D61E2" w:rsidP="006D666E">
            <w:pPr>
              <w:jc w:val="center"/>
              <w:rPr>
                <w:rFonts w:ascii="Arial" w:hAnsi="Arial" w:cs="Arial"/>
              </w:rPr>
            </w:pPr>
            <w:r w:rsidRPr="00F648EA">
              <w:rPr>
                <w:rFonts w:ascii="Arial" w:hAnsi="Arial" w:cs="Arial"/>
              </w:rPr>
              <w:t>33</w:t>
            </w:r>
          </w:p>
        </w:tc>
        <w:tc>
          <w:tcPr>
            <w:tcW w:w="850" w:type="dxa"/>
          </w:tcPr>
          <w:p w14:paraId="72BB7499" w14:textId="77777777" w:rsidR="004D61E2" w:rsidRPr="00F648EA" w:rsidRDefault="004D61E2" w:rsidP="006D666E">
            <w:pPr>
              <w:jc w:val="center"/>
              <w:rPr>
                <w:rFonts w:ascii="Arial" w:hAnsi="Arial" w:cs="Arial"/>
              </w:rPr>
            </w:pPr>
            <w:r w:rsidRPr="00F648EA">
              <w:rPr>
                <w:rFonts w:ascii="Arial" w:hAnsi="Arial" w:cs="Arial"/>
              </w:rPr>
              <w:t>17</w:t>
            </w:r>
          </w:p>
        </w:tc>
        <w:tc>
          <w:tcPr>
            <w:tcW w:w="776" w:type="dxa"/>
          </w:tcPr>
          <w:p w14:paraId="1C750965" w14:textId="77777777" w:rsidR="004D61E2" w:rsidRPr="00F648EA" w:rsidRDefault="004D61E2" w:rsidP="006D666E">
            <w:pPr>
              <w:jc w:val="center"/>
              <w:rPr>
                <w:rFonts w:ascii="Arial" w:hAnsi="Arial" w:cs="Arial"/>
              </w:rPr>
            </w:pPr>
            <w:r w:rsidRPr="00F648EA">
              <w:rPr>
                <w:rFonts w:ascii="Arial" w:hAnsi="Arial" w:cs="Arial"/>
              </w:rPr>
              <w:t>9</w:t>
            </w:r>
          </w:p>
        </w:tc>
        <w:tc>
          <w:tcPr>
            <w:tcW w:w="1634" w:type="dxa"/>
          </w:tcPr>
          <w:p w14:paraId="50F62C40" w14:textId="77777777" w:rsidR="004D61E2" w:rsidRPr="00F648EA" w:rsidRDefault="004D61E2" w:rsidP="006D666E">
            <w:pPr>
              <w:jc w:val="center"/>
              <w:rPr>
                <w:rFonts w:ascii="Arial" w:hAnsi="Arial" w:cs="Arial"/>
              </w:rPr>
            </w:pPr>
            <w:r w:rsidRPr="00F648EA">
              <w:rPr>
                <w:rFonts w:ascii="Arial" w:hAnsi="Arial" w:cs="Arial"/>
              </w:rPr>
              <w:t>2</w:t>
            </w:r>
          </w:p>
        </w:tc>
      </w:tr>
      <w:tr w:rsidR="00F648EA" w:rsidRPr="00F648EA" w14:paraId="596DCC5F" w14:textId="77777777" w:rsidTr="006D666E">
        <w:trPr>
          <w:jc w:val="center"/>
        </w:trPr>
        <w:tc>
          <w:tcPr>
            <w:tcW w:w="3397" w:type="dxa"/>
          </w:tcPr>
          <w:p w14:paraId="6BE9EFB4" w14:textId="77777777" w:rsidR="004D61E2" w:rsidRPr="00F648EA" w:rsidRDefault="004D61E2" w:rsidP="006D666E">
            <w:pPr>
              <w:jc w:val="center"/>
              <w:rPr>
                <w:rFonts w:ascii="Arial" w:hAnsi="Arial" w:cs="Arial"/>
              </w:rPr>
            </w:pPr>
            <w:r w:rsidRPr="00F648EA">
              <w:rPr>
                <w:rFonts w:ascii="Arial" w:hAnsi="Arial" w:cs="Arial"/>
              </w:rPr>
              <w:t>Deciding which study to choose</w:t>
            </w:r>
          </w:p>
        </w:tc>
        <w:tc>
          <w:tcPr>
            <w:tcW w:w="1985" w:type="dxa"/>
          </w:tcPr>
          <w:p w14:paraId="089DC9AD" w14:textId="77777777" w:rsidR="004D61E2" w:rsidRPr="00F648EA" w:rsidRDefault="004D61E2" w:rsidP="006D666E">
            <w:pPr>
              <w:jc w:val="center"/>
              <w:rPr>
                <w:rFonts w:ascii="Arial" w:hAnsi="Arial" w:cs="Arial"/>
              </w:rPr>
            </w:pPr>
            <w:r w:rsidRPr="00F648EA">
              <w:rPr>
                <w:rFonts w:ascii="Arial" w:hAnsi="Arial" w:cs="Arial"/>
              </w:rPr>
              <w:t>13</w:t>
            </w:r>
          </w:p>
        </w:tc>
        <w:tc>
          <w:tcPr>
            <w:tcW w:w="567" w:type="dxa"/>
          </w:tcPr>
          <w:p w14:paraId="284E99F0" w14:textId="77777777" w:rsidR="004D61E2" w:rsidRPr="00F648EA" w:rsidRDefault="004D61E2" w:rsidP="006D666E">
            <w:pPr>
              <w:jc w:val="center"/>
              <w:rPr>
                <w:rFonts w:ascii="Arial" w:hAnsi="Arial" w:cs="Arial"/>
              </w:rPr>
            </w:pPr>
            <w:r w:rsidRPr="00F648EA">
              <w:rPr>
                <w:rFonts w:ascii="Arial" w:hAnsi="Arial" w:cs="Arial"/>
              </w:rPr>
              <w:t>38</w:t>
            </w:r>
          </w:p>
        </w:tc>
        <w:tc>
          <w:tcPr>
            <w:tcW w:w="850" w:type="dxa"/>
          </w:tcPr>
          <w:p w14:paraId="6A74467B" w14:textId="77777777" w:rsidR="004D61E2" w:rsidRPr="00F648EA" w:rsidRDefault="004D61E2" w:rsidP="006D666E">
            <w:pPr>
              <w:jc w:val="center"/>
              <w:rPr>
                <w:rFonts w:ascii="Arial" w:hAnsi="Arial" w:cs="Arial"/>
              </w:rPr>
            </w:pPr>
            <w:r w:rsidRPr="00F648EA">
              <w:rPr>
                <w:rFonts w:ascii="Arial" w:hAnsi="Arial" w:cs="Arial"/>
              </w:rPr>
              <w:t>40</w:t>
            </w:r>
          </w:p>
        </w:tc>
        <w:tc>
          <w:tcPr>
            <w:tcW w:w="776" w:type="dxa"/>
          </w:tcPr>
          <w:p w14:paraId="09C0C2AA" w14:textId="77777777" w:rsidR="004D61E2" w:rsidRPr="00F648EA" w:rsidRDefault="004D61E2" w:rsidP="006D666E">
            <w:pPr>
              <w:jc w:val="center"/>
              <w:rPr>
                <w:rFonts w:ascii="Arial" w:hAnsi="Arial" w:cs="Arial"/>
              </w:rPr>
            </w:pPr>
            <w:r w:rsidRPr="00F648EA">
              <w:rPr>
                <w:rFonts w:ascii="Arial" w:hAnsi="Arial" w:cs="Arial"/>
              </w:rPr>
              <w:t>8</w:t>
            </w:r>
          </w:p>
        </w:tc>
        <w:tc>
          <w:tcPr>
            <w:tcW w:w="1634" w:type="dxa"/>
          </w:tcPr>
          <w:p w14:paraId="42F8AF67" w14:textId="77777777" w:rsidR="004D61E2" w:rsidRPr="00F648EA" w:rsidRDefault="004D61E2" w:rsidP="006D666E">
            <w:pPr>
              <w:jc w:val="center"/>
              <w:rPr>
                <w:rFonts w:ascii="Arial" w:hAnsi="Arial" w:cs="Arial"/>
              </w:rPr>
            </w:pPr>
            <w:r w:rsidRPr="00F648EA">
              <w:rPr>
                <w:rFonts w:ascii="Arial" w:hAnsi="Arial" w:cs="Arial"/>
              </w:rPr>
              <w:t>1</w:t>
            </w:r>
          </w:p>
        </w:tc>
      </w:tr>
      <w:tr w:rsidR="00F648EA" w:rsidRPr="00F648EA" w14:paraId="20F06920" w14:textId="77777777" w:rsidTr="006D666E">
        <w:trPr>
          <w:jc w:val="center"/>
        </w:trPr>
        <w:tc>
          <w:tcPr>
            <w:tcW w:w="3397" w:type="dxa"/>
          </w:tcPr>
          <w:p w14:paraId="64463D10" w14:textId="77777777" w:rsidR="004D61E2" w:rsidRPr="00F648EA" w:rsidRDefault="004D61E2" w:rsidP="006D666E">
            <w:pPr>
              <w:jc w:val="center"/>
              <w:rPr>
                <w:rFonts w:ascii="Arial" w:hAnsi="Arial" w:cs="Arial"/>
              </w:rPr>
            </w:pPr>
            <w:r w:rsidRPr="00F648EA">
              <w:rPr>
                <w:rFonts w:ascii="Arial" w:hAnsi="Arial" w:cs="Arial"/>
              </w:rPr>
              <w:t>Receiving the results of the test</w:t>
            </w:r>
          </w:p>
        </w:tc>
        <w:tc>
          <w:tcPr>
            <w:tcW w:w="1985" w:type="dxa"/>
          </w:tcPr>
          <w:p w14:paraId="75A185DF" w14:textId="77777777" w:rsidR="004D61E2" w:rsidRPr="00F648EA" w:rsidRDefault="004D61E2" w:rsidP="006D666E">
            <w:pPr>
              <w:jc w:val="center"/>
              <w:rPr>
                <w:rFonts w:ascii="Arial" w:hAnsi="Arial" w:cs="Arial"/>
              </w:rPr>
            </w:pPr>
            <w:r w:rsidRPr="00F648EA">
              <w:rPr>
                <w:rFonts w:ascii="Arial" w:hAnsi="Arial" w:cs="Arial"/>
              </w:rPr>
              <w:t>25</w:t>
            </w:r>
          </w:p>
        </w:tc>
        <w:tc>
          <w:tcPr>
            <w:tcW w:w="567" w:type="dxa"/>
          </w:tcPr>
          <w:p w14:paraId="5099ADE7" w14:textId="77777777" w:rsidR="004D61E2" w:rsidRPr="00F648EA" w:rsidRDefault="004D61E2" w:rsidP="006D666E">
            <w:pPr>
              <w:jc w:val="center"/>
              <w:rPr>
                <w:rFonts w:ascii="Arial" w:hAnsi="Arial" w:cs="Arial"/>
              </w:rPr>
            </w:pPr>
            <w:r w:rsidRPr="00F648EA">
              <w:rPr>
                <w:rFonts w:ascii="Arial" w:hAnsi="Arial" w:cs="Arial"/>
              </w:rPr>
              <w:t>37</w:t>
            </w:r>
          </w:p>
        </w:tc>
        <w:tc>
          <w:tcPr>
            <w:tcW w:w="850" w:type="dxa"/>
          </w:tcPr>
          <w:p w14:paraId="32B1545B" w14:textId="77777777" w:rsidR="004D61E2" w:rsidRPr="00F648EA" w:rsidRDefault="004D61E2" w:rsidP="006D666E">
            <w:pPr>
              <w:jc w:val="center"/>
              <w:rPr>
                <w:rFonts w:ascii="Arial" w:hAnsi="Arial" w:cs="Arial"/>
              </w:rPr>
            </w:pPr>
            <w:r w:rsidRPr="00F648EA">
              <w:rPr>
                <w:rFonts w:ascii="Arial" w:hAnsi="Arial" w:cs="Arial"/>
              </w:rPr>
              <w:t>19</w:t>
            </w:r>
          </w:p>
        </w:tc>
        <w:tc>
          <w:tcPr>
            <w:tcW w:w="776" w:type="dxa"/>
          </w:tcPr>
          <w:p w14:paraId="57FDEDF1" w14:textId="77777777" w:rsidR="004D61E2" w:rsidRPr="00F648EA" w:rsidRDefault="004D61E2" w:rsidP="006D666E">
            <w:pPr>
              <w:jc w:val="center"/>
              <w:rPr>
                <w:rFonts w:ascii="Arial" w:hAnsi="Arial" w:cs="Arial"/>
              </w:rPr>
            </w:pPr>
            <w:r w:rsidRPr="00F648EA">
              <w:rPr>
                <w:rFonts w:ascii="Arial" w:hAnsi="Arial" w:cs="Arial"/>
              </w:rPr>
              <w:t>13</w:t>
            </w:r>
          </w:p>
        </w:tc>
        <w:tc>
          <w:tcPr>
            <w:tcW w:w="1634" w:type="dxa"/>
          </w:tcPr>
          <w:p w14:paraId="439E09F2" w14:textId="77777777" w:rsidR="004D61E2" w:rsidRPr="00F648EA" w:rsidRDefault="004D61E2" w:rsidP="006D666E">
            <w:pPr>
              <w:jc w:val="center"/>
              <w:rPr>
                <w:rFonts w:ascii="Arial" w:hAnsi="Arial" w:cs="Arial"/>
              </w:rPr>
            </w:pPr>
            <w:r w:rsidRPr="00F648EA">
              <w:rPr>
                <w:rFonts w:ascii="Arial" w:hAnsi="Arial" w:cs="Arial"/>
              </w:rPr>
              <w:t>6</w:t>
            </w:r>
          </w:p>
        </w:tc>
      </w:tr>
      <w:tr w:rsidR="00F648EA" w:rsidRPr="00F648EA" w14:paraId="71D640B3" w14:textId="77777777" w:rsidTr="006D666E">
        <w:trPr>
          <w:jc w:val="center"/>
        </w:trPr>
        <w:tc>
          <w:tcPr>
            <w:tcW w:w="3397" w:type="dxa"/>
          </w:tcPr>
          <w:p w14:paraId="41FDACCB" w14:textId="77777777" w:rsidR="004D61E2" w:rsidRPr="00F648EA" w:rsidRDefault="004D61E2" w:rsidP="006D666E">
            <w:pPr>
              <w:jc w:val="center"/>
              <w:rPr>
                <w:rFonts w:ascii="Arial" w:hAnsi="Arial" w:cs="Arial"/>
              </w:rPr>
            </w:pPr>
            <w:r w:rsidRPr="00F648EA">
              <w:rPr>
                <w:rFonts w:ascii="Arial" w:hAnsi="Arial" w:cs="Arial"/>
              </w:rPr>
              <w:t>Acting on the results of the test</w:t>
            </w:r>
          </w:p>
        </w:tc>
        <w:tc>
          <w:tcPr>
            <w:tcW w:w="1985" w:type="dxa"/>
          </w:tcPr>
          <w:p w14:paraId="3BDABC1E" w14:textId="77777777" w:rsidR="004D61E2" w:rsidRPr="00F648EA" w:rsidRDefault="004D61E2" w:rsidP="006D666E">
            <w:pPr>
              <w:jc w:val="center"/>
              <w:rPr>
                <w:rFonts w:ascii="Arial" w:hAnsi="Arial" w:cs="Arial"/>
              </w:rPr>
            </w:pPr>
            <w:r w:rsidRPr="00F648EA">
              <w:rPr>
                <w:rFonts w:ascii="Arial" w:hAnsi="Arial" w:cs="Arial"/>
              </w:rPr>
              <w:t>21</w:t>
            </w:r>
          </w:p>
        </w:tc>
        <w:tc>
          <w:tcPr>
            <w:tcW w:w="567" w:type="dxa"/>
          </w:tcPr>
          <w:p w14:paraId="516F929B" w14:textId="77777777" w:rsidR="004D61E2" w:rsidRPr="00F648EA" w:rsidRDefault="004D61E2" w:rsidP="006D666E">
            <w:pPr>
              <w:jc w:val="center"/>
              <w:rPr>
                <w:rFonts w:ascii="Arial" w:hAnsi="Arial" w:cs="Arial"/>
              </w:rPr>
            </w:pPr>
            <w:r w:rsidRPr="00F648EA">
              <w:rPr>
                <w:rFonts w:ascii="Arial" w:hAnsi="Arial" w:cs="Arial"/>
              </w:rPr>
              <w:t>25</w:t>
            </w:r>
          </w:p>
        </w:tc>
        <w:tc>
          <w:tcPr>
            <w:tcW w:w="850" w:type="dxa"/>
          </w:tcPr>
          <w:p w14:paraId="405817A1" w14:textId="77777777" w:rsidR="004D61E2" w:rsidRPr="00F648EA" w:rsidRDefault="004D61E2" w:rsidP="006D666E">
            <w:pPr>
              <w:jc w:val="center"/>
              <w:rPr>
                <w:rFonts w:ascii="Arial" w:hAnsi="Arial" w:cs="Arial"/>
              </w:rPr>
            </w:pPr>
            <w:r w:rsidRPr="00F648EA">
              <w:rPr>
                <w:rFonts w:ascii="Arial" w:hAnsi="Arial" w:cs="Arial"/>
              </w:rPr>
              <w:t>25</w:t>
            </w:r>
          </w:p>
        </w:tc>
        <w:tc>
          <w:tcPr>
            <w:tcW w:w="776" w:type="dxa"/>
          </w:tcPr>
          <w:p w14:paraId="0E8F54BB" w14:textId="77777777" w:rsidR="004D61E2" w:rsidRPr="00F648EA" w:rsidRDefault="004D61E2" w:rsidP="006D666E">
            <w:pPr>
              <w:jc w:val="center"/>
              <w:rPr>
                <w:rFonts w:ascii="Arial" w:hAnsi="Arial" w:cs="Arial"/>
              </w:rPr>
            </w:pPr>
            <w:r w:rsidRPr="00F648EA">
              <w:rPr>
                <w:rFonts w:ascii="Arial" w:hAnsi="Arial" w:cs="Arial"/>
              </w:rPr>
              <w:t>20</w:t>
            </w:r>
          </w:p>
        </w:tc>
        <w:tc>
          <w:tcPr>
            <w:tcW w:w="1634" w:type="dxa"/>
          </w:tcPr>
          <w:p w14:paraId="2BB24A39" w14:textId="77777777" w:rsidR="004D61E2" w:rsidRPr="00F648EA" w:rsidRDefault="004D61E2" w:rsidP="006D666E">
            <w:pPr>
              <w:jc w:val="center"/>
              <w:rPr>
                <w:rFonts w:ascii="Arial" w:hAnsi="Arial" w:cs="Arial"/>
              </w:rPr>
            </w:pPr>
            <w:r w:rsidRPr="00F648EA">
              <w:rPr>
                <w:rFonts w:ascii="Arial" w:hAnsi="Arial" w:cs="Arial"/>
              </w:rPr>
              <w:t>9</w:t>
            </w:r>
          </w:p>
        </w:tc>
      </w:tr>
      <w:tr w:rsidR="004D61E2" w:rsidRPr="00F648EA" w14:paraId="23827AE4" w14:textId="77777777" w:rsidTr="006D666E">
        <w:trPr>
          <w:jc w:val="center"/>
        </w:trPr>
        <w:tc>
          <w:tcPr>
            <w:tcW w:w="3397" w:type="dxa"/>
          </w:tcPr>
          <w:p w14:paraId="437D049E" w14:textId="77777777" w:rsidR="004D61E2" w:rsidRPr="00F648EA" w:rsidRDefault="004D61E2" w:rsidP="006D666E">
            <w:pPr>
              <w:jc w:val="center"/>
              <w:rPr>
                <w:rFonts w:ascii="Arial" w:hAnsi="Arial" w:cs="Arial"/>
              </w:rPr>
            </w:pPr>
            <w:r w:rsidRPr="00F648EA">
              <w:rPr>
                <w:rFonts w:ascii="Arial" w:hAnsi="Arial" w:cs="Arial"/>
              </w:rPr>
              <w:t>Preparing patients for a test or intervention</w:t>
            </w:r>
          </w:p>
        </w:tc>
        <w:tc>
          <w:tcPr>
            <w:tcW w:w="1985" w:type="dxa"/>
          </w:tcPr>
          <w:p w14:paraId="2E270953" w14:textId="77777777" w:rsidR="004D61E2" w:rsidRPr="00F648EA" w:rsidRDefault="004D61E2" w:rsidP="006D666E">
            <w:pPr>
              <w:jc w:val="center"/>
              <w:rPr>
                <w:rFonts w:ascii="Arial" w:hAnsi="Arial" w:cs="Arial"/>
              </w:rPr>
            </w:pPr>
            <w:r w:rsidRPr="00F648EA">
              <w:rPr>
                <w:rFonts w:ascii="Arial" w:hAnsi="Arial" w:cs="Arial"/>
              </w:rPr>
              <w:t>17</w:t>
            </w:r>
          </w:p>
        </w:tc>
        <w:tc>
          <w:tcPr>
            <w:tcW w:w="567" w:type="dxa"/>
          </w:tcPr>
          <w:p w14:paraId="2A9D8C85" w14:textId="77777777" w:rsidR="004D61E2" w:rsidRPr="00F648EA" w:rsidRDefault="004D61E2" w:rsidP="006D666E">
            <w:pPr>
              <w:jc w:val="center"/>
              <w:rPr>
                <w:rFonts w:ascii="Arial" w:hAnsi="Arial" w:cs="Arial"/>
              </w:rPr>
            </w:pPr>
            <w:r w:rsidRPr="00F648EA">
              <w:rPr>
                <w:rFonts w:ascii="Arial" w:hAnsi="Arial" w:cs="Arial"/>
              </w:rPr>
              <w:t>25</w:t>
            </w:r>
          </w:p>
        </w:tc>
        <w:tc>
          <w:tcPr>
            <w:tcW w:w="850" w:type="dxa"/>
          </w:tcPr>
          <w:p w14:paraId="79249C36" w14:textId="77777777" w:rsidR="004D61E2" w:rsidRPr="00F648EA" w:rsidRDefault="004D61E2" w:rsidP="006D666E">
            <w:pPr>
              <w:jc w:val="center"/>
              <w:rPr>
                <w:rFonts w:ascii="Arial" w:hAnsi="Arial" w:cs="Arial"/>
              </w:rPr>
            </w:pPr>
            <w:r w:rsidRPr="00F648EA">
              <w:rPr>
                <w:rFonts w:ascii="Arial" w:hAnsi="Arial" w:cs="Arial"/>
              </w:rPr>
              <w:t>32</w:t>
            </w:r>
          </w:p>
        </w:tc>
        <w:tc>
          <w:tcPr>
            <w:tcW w:w="776" w:type="dxa"/>
          </w:tcPr>
          <w:p w14:paraId="0C89B1EA" w14:textId="77777777" w:rsidR="004D61E2" w:rsidRPr="00F648EA" w:rsidRDefault="004D61E2" w:rsidP="006D666E">
            <w:pPr>
              <w:jc w:val="center"/>
              <w:rPr>
                <w:rFonts w:ascii="Arial" w:hAnsi="Arial" w:cs="Arial"/>
              </w:rPr>
            </w:pPr>
            <w:r w:rsidRPr="00F648EA">
              <w:rPr>
                <w:rFonts w:ascii="Arial" w:hAnsi="Arial" w:cs="Arial"/>
              </w:rPr>
              <w:t>21</w:t>
            </w:r>
          </w:p>
        </w:tc>
        <w:tc>
          <w:tcPr>
            <w:tcW w:w="1634" w:type="dxa"/>
          </w:tcPr>
          <w:p w14:paraId="197B1FDF" w14:textId="77777777" w:rsidR="004D61E2" w:rsidRPr="00F648EA" w:rsidRDefault="004D61E2" w:rsidP="006D666E">
            <w:pPr>
              <w:jc w:val="center"/>
              <w:rPr>
                <w:rFonts w:ascii="Arial" w:hAnsi="Arial" w:cs="Arial"/>
              </w:rPr>
            </w:pPr>
            <w:r w:rsidRPr="00F648EA">
              <w:rPr>
                <w:rFonts w:ascii="Arial" w:hAnsi="Arial" w:cs="Arial"/>
              </w:rPr>
              <w:t>5</w:t>
            </w:r>
          </w:p>
        </w:tc>
      </w:tr>
    </w:tbl>
    <w:p w14:paraId="5C54850B" w14:textId="093C8C5E" w:rsidR="002A5E3A" w:rsidRDefault="002A5E3A" w:rsidP="004D61E2">
      <w:pPr>
        <w:rPr>
          <w:rFonts w:ascii="Arial" w:hAnsi="Arial" w:cs="Arial"/>
        </w:rPr>
      </w:pPr>
    </w:p>
    <w:p w14:paraId="72E1A41F" w14:textId="77777777" w:rsidR="007C743A" w:rsidRPr="00F648EA" w:rsidRDefault="007C743A" w:rsidP="004D61E2">
      <w:pPr>
        <w:rPr>
          <w:rFonts w:ascii="Arial" w:hAnsi="Arial" w:cs="Arial"/>
        </w:rPr>
      </w:pPr>
    </w:p>
    <w:p w14:paraId="3BCEE487" w14:textId="3B7A67DB" w:rsidR="002A5E3A" w:rsidRPr="00F648EA" w:rsidRDefault="002A5E3A" w:rsidP="002A5E3A">
      <w:pPr>
        <w:autoSpaceDE w:val="0"/>
        <w:autoSpaceDN w:val="0"/>
        <w:adjustRightInd w:val="0"/>
        <w:spacing w:after="0" w:line="240" w:lineRule="auto"/>
        <w:jc w:val="center"/>
        <w:rPr>
          <w:rFonts w:ascii="Arial" w:hAnsi="Arial" w:cs="Arial"/>
        </w:rPr>
      </w:pPr>
      <w:r w:rsidRPr="00F648EA">
        <w:rPr>
          <w:rFonts w:ascii="Arial" w:hAnsi="Arial" w:cs="Arial"/>
          <w:b/>
          <w:bCs/>
        </w:rPr>
        <w:t>Table S16.</w:t>
      </w:r>
      <w:r w:rsidRPr="00F648EA">
        <w:rPr>
          <w:rFonts w:ascii="Arial" w:hAnsi="Arial" w:cs="Arial"/>
        </w:rPr>
        <w:t xml:space="preserve"> Approachability of the radiology department – Interns response</w:t>
      </w:r>
    </w:p>
    <w:p w14:paraId="0B21DC99" w14:textId="77777777" w:rsidR="002A5E3A" w:rsidRPr="00F648EA" w:rsidRDefault="002A5E3A" w:rsidP="002A5E3A">
      <w:pPr>
        <w:autoSpaceDE w:val="0"/>
        <w:autoSpaceDN w:val="0"/>
        <w:adjustRightInd w:val="0"/>
        <w:spacing w:after="0" w:line="240" w:lineRule="auto"/>
        <w:jc w:val="center"/>
        <w:rPr>
          <w:rFonts w:ascii="Arial" w:hAnsi="Arial" w:cs="Arial"/>
        </w:rPr>
      </w:pPr>
    </w:p>
    <w:tbl>
      <w:tblPr>
        <w:tblStyle w:val="TableGrid"/>
        <w:tblW w:w="8784" w:type="dxa"/>
        <w:jc w:val="center"/>
        <w:tblLayout w:type="fixed"/>
        <w:tblLook w:val="0000" w:firstRow="0" w:lastRow="0" w:firstColumn="0" w:lastColumn="0" w:noHBand="0" w:noVBand="0"/>
      </w:tblPr>
      <w:tblGrid>
        <w:gridCol w:w="4815"/>
        <w:gridCol w:w="2835"/>
        <w:gridCol w:w="1134"/>
      </w:tblGrid>
      <w:tr w:rsidR="00F648EA" w:rsidRPr="00F648EA" w14:paraId="59EC64B0" w14:textId="77777777" w:rsidTr="005D3A86">
        <w:trPr>
          <w:jc w:val="center"/>
        </w:trPr>
        <w:tc>
          <w:tcPr>
            <w:tcW w:w="4815" w:type="dxa"/>
          </w:tcPr>
          <w:p w14:paraId="2D188CFC" w14:textId="77777777" w:rsidR="002A5E3A" w:rsidRPr="00F648EA" w:rsidRDefault="002A5E3A" w:rsidP="005D3A86">
            <w:pPr>
              <w:autoSpaceDE w:val="0"/>
              <w:autoSpaceDN w:val="0"/>
              <w:adjustRightInd w:val="0"/>
              <w:jc w:val="center"/>
              <w:rPr>
                <w:rFonts w:ascii="Arial" w:hAnsi="Arial" w:cs="Arial"/>
              </w:rPr>
            </w:pPr>
          </w:p>
        </w:tc>
        <w:tc>
          <w:tcPr>
            <w:tcW w:w="2835" w:type="dxa"/>
          </w:tcPr>
          <w:p w14:paraId="21E56A41" w14:textId="77777777" w:rsidR="002A5E3A" w:rsidRPr="00F648EA" w:rsidRDefault="002A5E3A" w:rsidP="005D3A86">
            <w:pPr>
              <w:autoSpaceDE w:val="0"/>
              <w:autoSpaceDN w:val="0"/>
              <w:adjustRightInd w:val="0"/>
              <w:spacing w:line="320" w:lineRule="atLeast"/>
              <w:jc w:val="center"/>
              <w:rPr>
                <w:rFonts w:ascii="Arial" w:hAnsi="Arial" w:cs="Arial"/>
                <w:b/>
                <w:bCs/>
              </w:rPr>
            </w:pPr>
            <w:r w:rsidRPr="00F648EA">
              <w:rPr>
                <w:rFonts w:ascii="Arial" w:hAnsi="Arial" w:cs="Arial"/>
                <w:b/>
                <w:bCs/>
              </w:rPr>
              <w:t>n</w:t>
            </w:r>
          </w:p>
        </w:tc>
        <w:tc>
          <w:tcPr>
            <w:tcW w:w="1134" w:type="dxa"/>
          </w:tcPr>
          <w:p w14:paraId="7929F6C2" w14:textId="77777777" w:rsidR="002A5E3A" w:rsidRPr="00F648EA" w:rsidRDefault="002A5E3A" w:rsidP="005D3A86">
            <w:pPr>
              <w:autoSpaceDE w:val="0"/>
              <w:autoSpaceDN w:val="0"/>
              <w:adjustRightInd w:val="0"/>
              <w:spacing w:line="320" w:lineRule="atLeast"/>
              <w:jc w:val="center"/>
              <w:rPr>
                <w:rFonts w:ascii="Arial" w:hAnsi="Arial" w:cs="Arial"/>
                <w:b/>
                <w:bCs/>
              </w:rPr>
            </w:pPr>
            <w:r w:rsidRPr="00F648EA">
              <w:rPr>
                <w:rFonts w:ascii="Arial" w:hAnsi="Arial" w:cs="Arial"/>
                <w:b/>
                <w:bCs/>
              </w:rPr>
              <w:t>%</w:t>
            </w:r>
          </w:p>
        </w:tc>
      </w:tr>
      <w:tr w:rsidR="00F648EA" w:rsidRPr="00F648EA" w14:paraId="473803EA" w14:textId="77777777" w:rsidTr="005D3A86">
        <w:trPr>
          <w:jc w:val="center"/>
        </w:trPr>
        <w:tc>
          <w:tcPr>
            <w:tcW w:w="4815" w:type="dxa"/>
          </w:tcPr>
          <w:p w14:paraId="5CDFA9A6"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Very approachable</w:t>
            </w:r>
          </w:p>
        </w:tc>
        <w:tc>
          <w:tcPr>
            <w:tcW w:w="2835" w:type="dxa"/>
          </w:tcPr>
          <w:p w14:paraId="0B7C2CDC"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9</w:t>
            </w:r>
          </w:p>
        </w:tc>
        <w:tc>
          <w:tcPr>
            <w:tcW w:w="1134" w:type="dxa"/>
          </w:tcPr>
          <w:p w14:paraId="35D1A873"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9.0</w:t>
            </w:r>
          </w:p>
        </w:tc>
      </w:tr>
      <w:tr w:rsidR="00F648EA" w:rsidRPr="00F648EA" w14:paraId="4A4E7F20" w14:textId="77777777" w:rsidTr="005D3A86">
        <w:trPr>
          <w:jc w:val="center"/>
        </w:trPr>
        <w:tc>
          <w:tcPr>
            <w:tcW w:w="4815" w:type="dxa"/>
          </w:tcPr>
          <w:p w14:paraId="4AFB146E"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Approachable</w:t>
            </w:r>
          </w:p>
        </w:tc>
        <w:tc>
          <w:tcPr>
            <w:tcW w:w="2835" w:type="dxa"/>
          </w:tcPr>
          <w:p w14:paraId="1D4B936F"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19</w:t>
            </w:r>
          </w:p>
        </w:tc>
        <w:tc>
          <w:tcPr>
            <w:tcW w:w="1134" w:type="dxa"/>
          </w:tcPr>
          <w:p w14:paraId="7763CA22"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19.0</w:t>
            </w:r>
          </w:p>
        </w:tc>
      </w:tr>
      <w:tr w:rsidR="00F648EA" w:rsidRPr="00F648EA" w14:paraId="5AC8D023" w14:textId="77777777" w:rsidTr="005D3A86">
        <w:trPr>
          <w:jc w:val="center"/>
        </w:trPr>
        <w:tc>
          <w:tcPr>
            <w:tcW w:w="4815" w:type="dxa"/>
          </w:tcPr>
          <w:p w14:paraId="406FC35F"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Somewhat approachable</w:t>
            </w:r>
          </w:p>
        </w:tc>
        <w:tc>
          <w:tcPr>
            <w:tcW w:w="2835" w:type="dxa"/>
          </w:tcPr>
          <w:p w14:paraId="1AA6D7B3"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24</w:t>
            </w:r>
          </w:p>
        </w:tc>
        <w:tc>
          <w:tcPr>
            <w:tcW w:w="1134" w:type="dxa"/>
          </w:tcPr>
          <w:p w14:paraId="0DADACBF"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24.0</w:t>
            </w:r>
          </w:p>
        </w:tc>
      </w:tr>
      <w:tr w:rsidR="00F648EA" w:rsidRPr="00F648EA" w14:paraId="7C4E6965" w14:textId="77777777" w:rsidTr="005D3A86">
        <w:trPr>
          <w:jc w:val="center"/>
        </w:trPr>
        <w:tc>
          <w:tcPr>
            <w:tcW w:w="4815" w:type="dxa"/>
          </w:tcPr>
          <w:p w14:paraId="64E5A3C2"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Somewhat unapproachable</w:t>
            </w:r>
          </w:p>
        </w:tc>
        <w:tc>
          <w:tcPr>
            <w:tcW w:w="2835" w:type="dxa"/>
          </w:tcPr>
          <w:p w14:paraId="58C82989"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25</w:t>
            </w:r>
          </w:p>
        </w:tc>
        <w:tc>
          <w:tcPr>
            <w:tcW w:w="1134" w:type="dxa"/>
          </w:tcPr>
          <w:p w14:paraId="11EE415E"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25.0</w:t>
            </w:r>
          </w:p>
        </w:tc>
      </w:tr>
      <w:tr w:rsidR="00F648EA" w:rsidRPr="00F648EA" w14:paraId="2F260204" w14:textId="77777777" w:rsidTr="005D3A86">
        <w:trPr>
          <w:jc w:val="center"/>
        </w:trPr>
        <w:tc>
          <w:tcPr>
            <w:tcW w:w="4815" w:type="dxa"/>
          </w:tcPr>
          <w:p w14:paraId="672E3502"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Unapproachable</w:t>
            </w:r>
          </w:p>
        </w:tc>
        <w:tc>
          <w:tcPr>
            <w:tcW w:w="2835" w:type="dxa"/>
          </w:tcPr>
          <w:p w14:paraId="72B48E87"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16</w:t>
            </w:r>
          </w:p>
        </w:tc>
        <w:tc>
          <w:tcPr>
            <w:tcW w:w="1134" w:type="dxa"/>
          </w:tcPr>
          <w:p w14:paraId="13CCB41A"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16.0</w:t>
            </w:r>
          </w:p>
        </w:tc>
      </w:tr>
      <w:tr w:rsidR="00F648EA" w:rsidRPr="00F648EA" w14:paraId="5D53F476" w14:textId="77777777" w:rsidTr="005D3A86">
        <w:trPr>
          <w:jc w:val="center"/>
        </w:trPr>
        <w:tc>
          <w:tcPr>
            <w:tcW w:w="4815" w:type="dxa"/>
          </w:tcPr>
          <w:p w14:paraId="6028329C"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Very unapproachable</w:t>
            </w:r>
          </w:p>
        </w:tc>
        <w:tc>
          <w:tcPr>
            <w:tcW w:w="2835" w:type="dxa"/>
          </w:tcPr>
          <w:p w14:paraId="012A7EBD"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7</w:t>
            </w:r>
          </w:p>
        </w:tc>
        <w:tc>
          <w:tcPr>
            <w:tcW w:w="1134" w:type="dxa"/>
          </w:tcPr>
          <w:p w14:paraId="564CD9FF"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7.0</w:t>
            </w:r>
          </w:p>
        </w:tc>
      </w:tr>
      <w:tr w:rsidR="002A5E3A" w:rsidRPr="00F648EA" w14:paraId="15B0ADDE" w14:textId="77777777" w:rsidTr="005D3A86">
        <w:trPr>
          <w:jc w:val="center"/>
        </w:trPr>
        <w:tc>
          <w:tcPr>
            <w:tcW w:w="4815" w:type="dxa"/>
          </w:tcPr>
          <w:p w14:paraId="78D63C96"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Total</w:t>
            </w:r>
          </w:p>
        </w:tc>
        <w:tc>
          <w:tcPr>
            <w:tcW w:w="2835" w:type="dxa"/>
          </w:tcPr>
          <w:p w14:paraId="4DDF5202"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100</w:t>
            </w:r>
          </w:p>
        </w:tc>
        <w:tc>
          <w:tcPr>
            <w:tcW w:w="1134" w:type="dxa"/>
          </w:tcPr>
          <w:p w14:paraId="0B59F8F6" w14:textId="77777777" w:rsidR="002A5E3A" w:rsidRPr="00F648EA" w:rsidRDefault="002A5E3A" w:rsidP="005D3A86">
            <w:pPr>
              <w:autoSpaceDE w:val="0"/>
              <w:autoSpaceDN w:val="0"/>
              <w:adjustRightInd w:val="0"/>
              <w:spacing w:line="320" w:lineRule="atLeast"/>
              <w:jc w:val="center"/>
              <w:rPr>
                <w:rFonts w:ascii="Arial" w:hAnsi="Arial" w:cs="Arial"/>
              </w:rPr>
            </w:pPr>
            <w:r w:rsidRPr="00F648EA">
              <w:rPr>
                <w:rFonts w:ascii="Arial" w:hAnsi="Arial" w:cs="Arial"/>
              </w:rPr>
              <w:t>100.0</w:t>
            </w:r>
          </w:p>
        </w:tc>
      </w:tr>
    </w:tbl>
    <w:p w14:paraId="360ACF7A" w14:textId="77777777" w:rsidR="002A5E3A" w:rsidRPr="00F648EA" w:rsidRDefault="002A5E3A" w:rsidP="002A5E3A">
      <w:pPr>
        <w:autoSpaceDE w:val="0"/>
        <w:autoSpaceDN w:val="0"/>
        <w:adjustRightInd w:val="0"/>
        <w:spacing w:after="0" w:line="400" w:lineRule="atLeast"/>
        <w:rPr>
          <w:rFonts w:ascii="Arial" w:hAnsi="Arial" w:cs="Arial"/>
        </w:rPr>
      </w:pPr>
    </w:p>
    <w:p w14:paraId="3A4DA013" w14:textId="4F02B97D" w:rsidR="002A5E3A" w:rsidRPr="00F648EA" w:rsidRDefault="002A5E3A" w:rsidP="004D61E2">
      <w:pPr>
        <w:rPr>
          <w:rFonts w:ascii="Arial" w:hAnsi="Arial" w:cs="Arial"/>
        </w:rPr>
      </w:pPr>
    </w:p>
    <w:p w14:paraId="72D054C3" w14:textId="3D50B52D" w:rsidR="00F648EA" w:rsidRDefault="00F648EA" w:rsidP="002A5E3A">
      <w:pPr>
        <w:pStyle w:val="Normal2"/>
        <w:rPr>
          <w:rFonts w:eastAsia="Times New Roman"/>
        </w:rPr>
      </w:pPr>
    </w:p>
    <w:p w14:paraId="5C434E65" w14:textId="77777777" w:rsidR="00F648EA" w:rsidRPr="00F648EA" w:rsidRDefault="00F648EA" w:rsidP="002A5E3A">
      <w:pPr>
        <w:pStyle w:val="Normal2"/>
        <w:rPr>
          <w:rFonts w:eastAsia="Times New Roman"/>
        </w:rPr>
      </w:pPr>
    </w:p>
    <w:p w14:paraId="74E980BA" w14:textId="65C6ED8A" w:rsidR="002A5E3A" w:rsidRPr="00F648EA" w:rsidRDefault="002A5E3A" w:rsidP="002A5E3A">
      <w:pPr>
        <w:autoSpaceDE w:val="0"/>
        <w:autoSpaceDN w:val="0"/>
        <w:adjustRightInd w:val="0"/>
        <w:spacing w:after="0" w:line="240" w:lineRule="auto"/>
        <w:jc w:val="center"/>
        <w:rPr>
          <w:rFonts w:ascii="Arial" w:hAnsi="Arial" w:cs="Arial"/>
        </w:rPr>
      </w:pPr>
      <w:r w:rsidRPr="00F648EA">
        <w:rPr>
          <w:rFonts w:ascii="Arial" w:hAnsi="Arial" w:cs="Arial"/>
          <w:b/>
          <w:bCs/>
        </w:rPr>
        <w:t>Table S17.</w:t>
      </w:r>
      <w:r w:rsidRPr="00F648EA">
        <w:rPr>
          <w:rFonts w:ascii="Arial" w:hAnsi="Arial" w:cs="Arial"/>
        </w:rPr>
        <w:t xml:space="preserve"> Approachability of the radiology department – Radiologists response</w:t>
      </w:r>
    </w:p>
    <w:p w14:paraId="3CFC6744" w14:textId="77777777" w:rsidR="002A5E3A" w:rsidRPr="00F648EA" w:rsidRDefault="002A5E3A" w:rsidP="002A5E3A">
      <w:pPr>
        <w:pStyle w:val="Normal2"/>
        <w:rPr>
          <w:rFonts w:eastAsia="Times New Roman"/>
        </w:rPr>
      </w:pPr>
    </w:p>
    <w:p w14:paraId="3A1273BF" w14:textId="77777777" w:rsidR="002A5E3A" w:rsidRPr="00F648EA" w:rsidRDefault="002A5E3A" w:rsidP="002A5E3A">
      <w:pPr>
        <w:pStyle w:val="Normal2"/>
        <w:rPr>
          <w:rFonts w:eastAsia="Times New Roman"/>
        </w:rPr>
      </w:pPr>
    </w:p>
    <w:tbl>
      <w:tblPr>
        <w:tblStyle w:val="TableGrid"/>
        <w:tblW w:w="7360" w:type="dxa"/>
        <w:jc w:val="center"/>
        <w:tblLayout w:type="fixed"/>
        <w:tblLook w:val="0000" w:firstRow="0" w:lastRow="0" w:firstColumn="0" w:lastColumn="0" w:noHBand="0" w:noVBand="0"/>
      </w:tblPr>
      <w:tblGrid>
        <w:gridCol w:w="2955"/>
        <w:gridCol w:w="1405"/>
        <w:gridCol w:w="1228"/>
        <w:gridCol w:w="1772"/>
      </w:tblGrid>
      <w:tr w:rsidR="00F648EA" w:rsidRPr="00F648EA" w14:paraId="02EEFED4" w14:textId="77777777" w:rsidTr="005D3A86">
        <w:trPr>
          <w:trHeight w:val="423"/>
          <w:jc w:val="center"/>
        </w:trPr>
        <w:tc>
          <w:tcPr>
            <w:tcW w:w="2955" w:type="dxa"/>
          </w:tcPr>
          <w:p w14:paraId="70EF2A45" w14:textId="77777777" w:rsidR="002A5E3A" w:rsidRPr="00F648EA" w:rsidRDefault="002A5E3A" w:rsidP="005D3A86">
            <w:pPr>
              <w:pStyle w:val="Normal2"/>
              <w:rPr>
                <w:rFonts w:eastAsia="Times New Roman"/>
                <w:b/>
                <w:bCs/>
              </w:rPr>
            </w:pPr>
          </w:p>
        </w:tc>
        <w:tc>
          <w:tcPr>
            <w:tcW w:w="1405" w:type="dxa"/>
          </w:tcPr>
          <w:p w14:paraId="223588A3" w14:textId="77777777" w:rsidR="002A5E3A" w:rsidRPr="00F648EA" w:rsidRDefault="002A5E3A" w:rsidP="005D3A86">
            <w:pPr>
              <w:pStyle w:val="Normal2"/>
              <w:jc w:val="center"/>
              <w:rPr>
                <w:b/>
                <w:bCs/>
              </w:rPr>
            </w:pPr>
            <w:r w:rsidRPr="00F648EA">
              <w:rPr>
                <w:b/>
                <w:bCs/>
              </w:rPr>
              <w:t>n</w:t>
            </w:r>
          </w:p>
        </w:tc>
        <w:tc>
          <w:tcPr>
            <w:tcW w:w="1228" w:type="dxa"/>
          </w:tcPr>
          <w:p w14:paraId="7AC79A85" w14:textId="77777777" w:rsidR="002A5E3A" w:rsidRPr="00F648EA" w:rsidRDefault="002A5E3A" w:rsidP="005D3A86">
            <w:pPr>
              <w:pStyle w:val="Normal2"/>
              <w:jc w:val="center"/>
              <w:rPr>
                <w:b/>
                <w:bCs/>
              </w:rPr>
            </w:pPr>
            <w:r w:rsidRPr="00F648EA">
              <w:rPr>
                <w:b/>
                <w:bCs/>
              </w:rPr>
              <w:t>%</w:t>
            </w:r>
          </w:p>
        </w:tc>
        <w:tc>
          <w:tcPr>
            <w:tcW w:w="1772" w:type="dxa"/>
          </w:tcPr>
          <w:p w14:paraId="567FE131" w14:textId="77777777" w:rsidR="002A5E3A" w:rsidRPr="00F648EA" w:rsidRDefault="002A5E3A" w:rsidP="005D3A86">
            <w:pPr>
              <w:pStyle w:val="Normal2"/>
              <w:jc w:val="center"/>
              <w:rPr>
                <w:b/>
                <w:bCs/>
              </w:rPr>
            </w:pPr>
            <w:r w:rsidRPr="00F648EA">
              <w:rPr>
                <w:b/>
                <w:bCs/>
              </w:rPr>
              <w:t>Cumulative %</w:t>
            </w:r>
          </w:p>
        </w:tc>
      </w:tr>
      <w:tr w:rsidR="00F648EA" w:rsidRPr="00F648EA" w14:paraId="3800C30F" w14:textId="77777777" w:rsidTr="005D3A86">
        <w:trPr>
          <w:trHeight w:val="355"/>
          <w:jc w:val="center"/>
        </w:trPr>
        <w:tc>
          <w:tcPr>
            <w:tcW w:w="2955" w:type="dxa"/>
          </w:tcPr>
          <w:p w14:paraId="25B2BF51" w14:textId="77777777" w:rsidR="002A5E3A" w:rsidRPr="00F648EA" w:rsidRDefault="002A5E3A" w:rsidP="005D3A86">
            <w:pPr>
              <w:pStyle w:val="Normal2"/>
            </w:pPr>
            <w:r w:rsidRPr="00F648EA">
              <w:t>Approachable</w:t>
            </w:r>
          </w:p>
        </w:tc>
        <w:tc>
          <w:tcPr>
            <w:tcW w:w="1405" w:type="dxa"/>
          </w:tcPr>
          <w:p w14:paraId="55625806" w14:textId="77777777" w:rsidR="002A5E3A" w:rsidRPr="00F648EA" w:rsidRDefault="002A5E3A" w:rsidP="005D3A86">
            <w:pPr>
              <w:pStyle w:val="Normal2"/>
              <w:jc w:val="right"/>
            </w:pPr>
            <w:r w:rsidRPr="00F648EA">
              <w:t>24</w:t>
            </w:r>
          </w:p>
        </w:tc>
        <w:tc>
          <w:tcPr>
            <w:tcW w:w="1228" w:type="dxa"/>
          </w:tcPr>
          <w:p w14:paraId="38D7C79B" w14:textId="77777777" w:rsidR="002A5E3A" w:rsidRPr="00F648EA" w:rsidRDefault="002A5E3A" w:rsidP="005D3A86">
            <w:pPr>
              <w:pStyle w:val="Normal2"/>
              <w:jc w:val="right"/>
            </w:pPr>
            <w:r w:rsidRPr="00F648EA">
              <w:t>48.0</w:t>
            </w:r>
          </w:p>
        </w:tc>
        <w:tc>
          <w:tcPr>
            <w:tcW w:w="1772" w:type="dxa"/>
          </w:tcPr>
          <w:p w14:paraId="49114E97" w14:textId="77777777" w:rsidR="002A5E3A" w:rsidRPr="00F648EA" w:rsidRDefault="002A5E3A" w:rsidP="005D3A86">
            <w:pPr>
              <w:pStyle w:val="Normal2"/>
              <w:jc w:val="right"/>
            </w:pPr>
            <w:r w:rsidRPr="00F648EA">
              <w:t>48.0</w:t>
            </w:r>
          </w:p>
        </w:tc>
      </w:tr>
      <w:tr w:rsidR="00F648EA" w:rsidRPr="00F648EA" w14:paraId="61A850D2" w14:textId="77777777" w:rsidTr="005D3A86">
        <w:trPr>
          <w:trHeight w:val="335"/>
          <w:jc w:val="center"/>
        </w:trPr>
        <w:tc>
          <w:tcPr>
            <w:tcW w:w="2955" w:type="dxa"/>
          </w:tcPr>
          <w:p w14:paraId="1047E5E0" w14:textId="77777777" w:rsidR="002A5E3A" w:rsidRPr="00F648EA" w:rsidRDefault="002A5E3A" w:rsidP="005D3A86">
            <w:pPr>
              <w:pStyle w:val="Normal2"/>
            </w:pPr>
            <w:r w:rsidRPr="00F648EA">
              <w:t>Somewhat approachable</w:t>
            </w:r>
          </w:p>
        </w:tc>
        <w:tc>
          <w:tcPr>
            <w:tcW w:w="1405" w:type="dxa"/>
          </w:tcPr>
          <w:p w14:paraId="314A8A88" w14:textId="77777777" w:rsidR="002A5E3A" w:rsidRPr="00F648EA" w:rsidRDefault="002A5E3A" w:rsidP="005D3A86">
            <w:pPr>
              <w:pStyle w:val="Normal2"/>
              <w:jc w:val="right"/>
            </w:pPr>
            <w:r w:rsidRPr="00F648EA">
              <w:t>6</w:t>
            </w:r>
          </w:p>
        </w:tc>
        <w:tc>
          <w:tcPr>
            <w:tcW w:w="1228" w:type="dxa"/>
          </w:tcPr>
          <w:p w14:paraId="13B15A2D" w14:textId="77777777" w:rsidR="002A5E3A" w:rsidRPr="00F648EA" w:rsidRDefault="002A5E3A" w:rsidP="005D3A86">
            <w:pPr>
              <w:pStyle w:val="Normal2"/>
              <w:jc w:val="right"/>
            </w:pPr>
            <w:r w:rsidRPr="00F648EA">
              <w:t>12.0</w:t>
            </w:r>
          </w:p>
        </w:tc>
        <w:tc>
          <w:tcPr>
            <w:tcW w:w="1772" w:type="dxa"/>
          </w:tcPr>
          <w:p w14:paraId="15DD30DD" w14:textId="77777777" w:rsidR="002A5E3A" w:rsidRPr="00F648EA" w:rsidRDefault="002A5E3A" w:rsidP="005D3A86">
            <w:pPr>
              <w:pStyle w:val="Normal2"/>
              <w:jc w:val="right"/>
            </w:pPr>
            <w:r w:rsidRPr="00F648EA">
              <w:t>60.0</w:t>
            </w:r>
          </w:p>
        </w:tc>
      </w:tr>
      <w:tr w:rsidR="00F648EA" w:rsidRPr="00F648EA" w14:paraId="644092BA" w14:textId="77777777" w:rsidTr="005D3A86">
        <w:trPr>
          <w:trHeight w:val="283"/>
          <w:jc w:val="center"/>
        </w:trPr>
        <w:tc>
          <w:tcPr>
            <w:tcW w:w="2955" w:type="dxa"/>
          </w:tcPr>
          <w:p w14:paraId="11316D85" w14:textId="77777777" w:rsidR="002A5E3A" w:rsidRPr="00F648EA" w:rsidRDefault="002A5E3A" w:rsidP="005D3A86">
            <w:pPr>
              <w:pStyle w:val="Normal2"/>
            </w:pPr>
            <w:r w:rsidRPr="00F648EA">
              <w:t>Somewhat unapproachable</w:t>
            </w:r>
          </w:p>
        </w:tc>
        <w:tc>
          <w:tcPr>
            <w:tcW w:w="1405" w:type="dxa"/>
          </w:tcPr>
          <w:p w14:paraId="30434A01" w14:textId="77777777" w:rsidR="002A5E3A" w:rsidRPr="00F648EA" w:rsidRDefault="002A5E3A" w:rsidP="005D3A86">
            <w:pPr>
              <w:pStyle w:val="Normal2"/>
              <w:jc w:val="right"/>
            </w:pPr>
            <w:r w:rsidRPr="00F648EA">
              <w:t>6</w:t>
            </w:r>
          </w:p>
        </w:tc>
        <w:tc>
          <w:tcPr>
            <w:tcW w:w="1228" w:type="dxa"/>
          </w:tcPr>
          <w:p w14:paraId="207AD52B" w14:textId="77777777" w:rsidR="002A5E3A" w:rsidRPr="00F648EA" w:rsidRDefault="002A5E3A" w:rsidP="005D3A86">
            <w:pPr>
              <w:pStyle w:val="Normal2"/>
              <w:jc w:val="right"/>
            </w:pPr>
            <w:r w:rsidRPr="00F648EA">
              <w:t>12.0</w:t>
            </w:r>
          </w:p>
        </w:tc>
        <w:tc>
          <w:tcPr>
            <w:tcW w:w="1772" w:type="dxa"/>
          </w:tcPr>
          <w:p w14:paraId="23508D11" w14:textId="77777777" w:rsidR="002A5E3A" w:rsidRPr="00F648EA" w:rsidRDefault="002A5E3A" w:rsidP="005D3A86">
            <w:pPr>
              <w:pStyle w:val="Normal2"/>
              <w:jc w:val="right"/>
            </w:pPr>
            <w:r w:rsidRPr="00F648EA">
              <w:t>72.0</w:t>
            </w:r>
          </w:p>
        </w:tc>
      </w:tr>
      <w:tr w:rsidR="00F648EA" w:rsidRPr="00F648EA" w14:paraId="592B3F20" w14:textId="77777777" w:rsidTr="005D3A86">
        <w:trPr>
          <w:trHeight w:val="355"/>
          <w:jc w:val="center"/>
        </w:trPr>
        <w:tc>
          <w:tcPr>
            <w:tcW w:w="2955" w:type="dxa"/>
          </w:tcPr>
          <w:p w14:paraId="1C49C356" w14:textId="77777777" w:rsidR="002A5E3A" w:rsidRPr="00F648EA" w:rsidRDefault="002A5E3A" w:rsidP="005D3A86">
            <w:pPr>
              <w:pStyle w:val="Normal2"/>
            </w:pPr>
            <w:r w:rsidRPr="00F648EA">
              <w:t>Very approachable</w:t>
            </w:r>
          </w:p>
        </w:tc>
        <w:tc>
          <w:tcPr>
            <w:tcW w:w="1405" w:type="dxa"/>
          </w:tcPr>
          <w:p w14:paraId="54D784F2" w14:textId="77777777" w:rsidR="002A5E3A" w:rsidRPr="00F648EA" w:rsidRDefault="002A5E3A" w:rsidP="005D3A86">
            <w:pPr>
              <w:pStyle w:val="Normal2"/>
              <w:jc w:val="right"/>
            </w:pPr>
            <w:r w:rsidRPr="00F648EA">
              <w:t>12</w:t>
            </w:r>
          </w:p>
        </w:tc>
        <w:tc>
          <w:tcPr>
            <w:tcW w:w="1228" w:type="dxa"/>
          </w:tcPr>
          <w:p w14:paraId="6B14156C" w14:textId="77777777" w:rsidR="002A5E3A" w:rsidRPr="00F648EA" w:rsidRDefault="002A5E3A" w:rsidP="005D3A86">
            <w:pPr>
              <w:pStyle w:val="Normal2"/>
              <w:jc w:val="right"/>
            </w:pPr>
            <w:r w:rsidRPr="00F648EA">
              <w:t>24.0</w:t>
            </w:r>
          </w:p>
        </w:tc>
        <w:tc>
          <w:tcPr>
            <w:tcW w:w="1772" w:type="dxa"/>
          </w:tcPr>
          <w:p w14:paraId="7C86C472" w14:textId="77777777" w:rsidR="002A5E3A" w:rsidRPr="00F648EA" w:rsidRDefault="002A5E3A" w:rsidP="005D3A86">
            <w:pPr>
              <w:pStyle w:val="Normal2"/>
              <w:jc w:val="right"/>
            </w:pPr>
            <w:r w:rsidRPr="00F648EA">
              <w:t>96.0</w:t>
            </w:r>
          </w:p>
        </w:tc>
      </w:tr>
      <w:tr w:rsidR="00F648EA" w:rsidRPr="00F648EA" w14:paraId="27244F88" w14:textId="77777777" w:rsidTr="005D3A86">
        <w:trPr>
          <w:trHeight w:val="355"/>
          <w:jc w:val="center"/>
        </w:trPr>
        <w:tc>
          <w:tcPr>
            <w:tcW w:w="2955" w:type="dxa"/>
          </w:tcPr>
          <w:p w14:paraId="6B219640" w14:textId="77777777" w:rsidR="002A5E3A" w:rsidRPr="00F648EA" w:rsidRDefault="002A5E3A" w:rsidP="005D3A86">
            <w:pPr>
              <w:pStyle w:val="Normal2"/>
            </w:pPr>
            <w:r w:rsidRPr="00F648EA">
              <w:t>Very unapproachable</w:t>
            </w:r>
          </w:p>
        </w:tc>
        <w:tc>
          <w:tcPr>
            <w:tcW w:w="1405" w:type="dxa"/>
          </w:tcPr>
          <w:p w14:paraId="028DF71C" w14:textId="77777777" w:rsidR="002A5E3A" w:rsidRPr="00F648EA" w:rsidRDefault="002A5E3A" w:rsidP="005D3A86">
            <w:pPr>
              <w:pStyle w:val="Normal2"/>
              <w:jc w:val="right"/>
            </w:pPr>
            <w:r w:rsidRPr="00F648EA">
              <w:t>2</w:t>
            </w:r>
          </w:p>
        </w:tc>
        <w:tc>
          <w:tcPr>
            <w:tcW w:w="1228" w:type="dxa"/>
          </w:tcPr>
          <w:p w14:paraId="1B4DA958" w14:textId="77777777" w:rsidR="002A5E3A" w:rsidRPr="00F648EA" w:rsidRDefault="002A5E3A" w:rsidP="005D3A86">
            <w:pPr>
              <w:pStyle w:val="Normal2"/>
              <w:jc w:val="right"/>
            </w:pPr>
            <w:r w:rsidRPr="00F648EA">
              <w:t>4.0</w:t>
            </w:r>
          </w:p>
        </w:tc>
        <w:tc>
          <w:tcPr>
            <w:tcW w:w="1772" w:type="dxa"/>
          </w:tcPr>
          <w:p w14:paraId="0D6642FB" w14:textId="77777777" w:rsidR="002A5E3A" w:rsidRPr="00F648EA" w:rsidRDefault="002A5E3A" w:rsidP="005D3A86">
            <w:pPr>
              <w:pStyle w:val="Normal2"/>
              <w:jc w:val="right"/>
            </w:pPr>
            <w:r w:rsidRPr="00F648EA">
              <w:t>100.0</w:t>
            </w:r>
          </w:p>
        </w:tc>
      </w:tr>
      <w:tr w:rsidR="002A5E3A" w:rsidRPr="00F648EA" w14:paraId="4A9E2C61" w14:textId="77777777" w:rsidTr="005D3A86">
        <w:trPr>
          <w:trHeight w:val="355"/>
          <w:jc w:val="center"/>
        </w:trPr>
        <w:tc>
          <w:tcPr>
            <w:tcW w:w="2955" w:type="dxa"/>
          </w:tcPr>
          <w:p w14:paraId="370BDEA9" w14:textId="77777777" w:rsidR="002A5E3A" w:rsidRPr="00F648EA" w:rsidRDefault="002A5E3A" w:rsidP="005D3A86">
            <w:pPr>
              <w:pStyle w:val="Normal2"/>
            </w:pPr>
            <w:r w:rsidRPr="00F648EA">
              <w:t>Total</w:t>
            </w:r>
          </w:p>
        </w:tc>
        <w:tc>
          <w:tcPr>
            <w:tcW w:w="1405" w:type="dxa"/>
          </w:tcPr>
          <w:p w14:paraId="5D69D375" w14:textId="77777777" w:rsidR="002A5E3A" w:rsidRPr="00F648EA" w:rsidRDefault="002A5E3A" w:rsidP="005D3A86">
            <w:pPr>
              <w:pStyle w:val="Normal2"/>
              <w:jc w:val="right"/>
            </w:pPr>
            <w:r w:rsidRPr="00F648EA">
              <w:t>50</w:t>
            </w:r>
          </w:p>
        </w:tc>
        <w:tc>
          <w:tcPr>
            <w:tcW w:w="1228" w:type="dxa"/>
          </w:tcPr>
          <w:p w14:paraId="3FE21615" w14:textId="77777777" w:rsidR="002A5E3A" w:rsidRPr="00F648EA" w:rsidRDefault="002A5E3A" w:rsidP="005D3A86">
            <w:pPr>
              <w:pStyle w:val="Normal2"/>
              <w:jc w:val="right"/>
            </w:pPr>
            <w:r w:rsidRPr="00F648EA">
              <w:t>100.0</w:t>
            </w:r>
          </w:p>
        </w:tc>
        <w:tc>
          <w:tcPr>
            <w:tcW w:w="1772" w:type="dxa"/>
          </w:tcPr>
          <w:p w14:paraId="5F75F0A7" w14:textId="77777777" w:rsidR="002A5E3A" w:rsidRPr="00F648EA" w:rsidRDefault="002A5E3A" w:rsidP="005D3A86">
            <w:pPr>
              <w:pStyle w:val="Normal2"/>
              <w:rPr>
                <w:rFonts w:eastAsia="Times New Roman"/>
              </w:rPr>
            </w:pPr>
          </w:p>
        </w:tc>
      </w:tr>
    </w:tbl>
    <w:p w14:paraId="31196CCA" w14:textId="77777777" w:rsidR="002A5E3A" w:rsidRPr="00F648EA" w:rsidRDefault="002A5E3A" w:rsidP="002A5E3A">
      <w:pPr>
        <w:pStyle w:val="Normal2"/>
        <w:rPr>
          <w:rFonts w:eastAsia="Times New Roman"/>
        </w:rPr>
      </w:pPr>
    </w:p>
    <w:p w14:paraId="1BF6B9EE" w14:textId="77777777" w:rsidR="00DF2946" w:rsidRPr="00F648EA" w:rsidRDefault="00DF2946" w:rsidP="006D666E">
      <w:pPr>
        <w:jc w:val="center"/>
        <w:rPr>
          <w:rFonts w:ascii="Arial" w:hAnsi="Arial" w:cs="Arial"/>
          <w:b/>
          <w:bCs/>
        </w:rPr>
      </w:pPr>
    </w:p>
    <w:p w14:paraId="336E5F41" w14:textId="51D0F6A3" w:rsidR="006D666E" w:rsidRPr="00F648EA" w:rsidRDefault="004D61E2" w:rsidP="006D666E">
      <w:pPr>
        <w:jc w:val="center"/>
        <w:rPr>
          <w:rFonts w:ascii="Arial" w:hAnsi="Arial" w:cs="Arial"/>
        </w:rPr>
      </w:pPr>
      <w:r w:rsidRPr="00F648EA">
        <w:rPr>
          <w:rFonts w:ascii="Arial" w:hAnsi="Arial" w:cs="Arial"/>
          <w:b/>
          <w:bCs/>
        </w:rPr>
        <w:t>Table</w:t>
      </w:r>
      <w:r w:rsidR="00DF2946" w:rsidRPr="00F648EA">
        <w:rPr>
          <w:rFonts w:ascii="Arial" w:hAnsi="Arial" w:cs="Arial"/>
          <w:b/>
          <w:bCs/>
        </w:rPr>
        <w:t xml:space="preserve"> S18</w:t>
      </w:r>
      <w:r w:rsidRPr="00F648EA">
        <w:rPr>
          <w:rFonts w:ascii="Arial" w:hAnsi="Arial" w:cs="Arial"/>
          <w:b/>
          <w:bCs/>
        </w:rPr>
        <w:t>.</w:t>
      </w:r>
      <w:r w:rsidRPr="00F648EA">
        <w:rPr>
          <w:rFonts w:ascii="Arial" w:hAnsi="Arial" w:cs="Arial"/>
        </w:rPr>
        <w:t xml:space="preserve"> Source of guidance regarding the choice of imaging modality</w:t>
      </w:r>
    </w:p>
    <w:tbl>
      <w:tblPr>
        <w:tblStyle w:val="TableGrid"/>
        <w:tblW w:w="8359" w:type="dxa"/>
        <w:jc w:val="center"/>
        <w:tblLayout w:type="fixed"/>
        <w:tblLook w:val="0000" w:firstRow="0" w:lastRow="0" w:firstColumn="0" w:lastColumn="0" w:noHBand="0" w:noVBand="0"/>
      </w:tblPr>
      <w:tblGrid>
        <w:gridCol w:w="5524"/>
        <w:gridCol w:w="1559"/>
        <w:gridCol w:w="1276"/>
      </w:tblGrid>
      <w:tr w:rsidR="00F648EA" w:rsidRPr="00F648EA" w14:paraId="5135518E" w14:textId="77777777" w:rsidTr="006D666E">
        <w:trPr>
          <w:jc w:val="center"/>
        </w:trPr>
        <w:tc>
          <w:tcPr>
            <w:tcW w:w="5524" w:type="dxa"/>
          </w:tcPr>
          <w:p w14:paraId="77F7FFC7" w14:textId="28228018" w:rsidR="004D61E2" w:rsidRPr="00F648EA" w:rsidRDefault="004D61E2" w:rsidP="006D666E">
            <w:pPr>
              <w:autoSpaceDE w:val="0"/>
              <w:autoSpaceDN w:val="0"/>
              <w:adjustRightInd w:val="0"/>
              <w:jc w:val="center"/>
              <w:rPr>
                <w:rFonts w:ascii="Arial" w:hAnsi="Arial" w:cs="Arial"/>
              </w:rPr>
            </w:pPr>
          </w:p>
        </w:tc>
        <w:tc>
          <w:tcPr>
            <w:tcW w:w="1559" w:type="dxa"/>
          </w:tcPr>
          <w:p w14:paraId="001C62D8" w14:textId="6A13C7EE" w:rsidR="004D61E2" w:rsidRPr="00F648EA" w:rsidRDefault="006D666E" w:rsidP="006D666E">
            <w:pPr>
              <w:autoSpaceDE w:val="0"/>
              <w:autoSpaceDN w:val="0"/>
              <w:adjustRightInd w:val="0"/>
              <w:spacing w:line="320" w:lineRule="atLeast"/>
              <w:jc w:val="center"/>
              <w:rPr>
                <w:rFonts w:ascii="Arial" w:hAnsi="Arial" w:cs="Arial"/>
                <w:b/>
                <w:bCs/>
              </w:rPr>
            </w:pPr>
            <w:r w:rsidRPr="00F648EA">
              <w:rPr>
                <w:rFonts w:ascii="Arial" w:hAnsi="Arial" w:cs="Arial"/>
                <w:b/>
                <w:bCs/>
              </w:rPr>
              <w:t>n</w:t>
            </w:r>
          </w:p>
        </w:tc>
        <w:tc>
          <w:tcPr>
            <w:tcW w:w="1276" w:type="dxa"/>
          </w:tcPr>
          <w:p w14:paraId="5C089B29" w14:textId="0F09E8E2" w:rsidR="004D61E2" w:rsidRPr="00F648EA" w:rsidRDefault="006D666E" w:rsidP="006D666E">
            <w:pPr>
              <w:autoSpaceDE w:val="0"/>
              <w:autoSpaceDN w:val="0"/>
              <w:adjustRightInd w:val="0"/>
              <w:spacing w:line="320" w:lineRule="atLeast"/>
              <w:jc w:val="center"/>
              <w:rPr>
                <w:rFonts w:ascii="Arial" w:hAnsi="Arial" w:cs="Arial"/>
                <w:b/>
                <w:bCs/>
              </w:rPr>
            </w:pPr>
            <w:r w:rsidRPr="00F648EA">
              <w:rPr>
                <w:rFonts w:ascii="Arial" w:hAnsi="Arial" w:cs="Arial"/>
                <w:b/>
                <w:bCs/>
              </w:rPr>
              <w:t>%</w:t>
            </w:r>
          </w:p>
        </w:tc>
      </w:tr>
      <w:tr w:rsidR="00F648EA" w:rsidRPr="00F648EA" w14:paraId="5FE677EE" w14:textId="77777777" w:rsidTr="006D666E">
        <w:trPr>
          <w:jc w:val="center"/>
        </w:trPr>
        <w:tc>
          <w:tcPr>
            <w:tcW w:w="5524" w:type="dxa"/>
          </w:tcPr>
          <w:p w14:paraId="05869EC3"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Ask a colleague on your team</w:t>
            </w:r>
          </w:p>
        </w:tc>
        <w:tc>
          <w:tcPr>
            <w:tcW w:w="1559" w:type="dxa"/>
          </w:tcPr>
          <w:p w14:paraId="18856114"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74</w:t>
            </w:r>
          </w:p>
        </w:tc>
        <w:tc>
          <w:tcPr>
            <w:tcW w:w="1276" w:type="dxa"/>
          </w:tcPr>
          <w:p w14:paraId="4FEA059F"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74.0</w:t>
            </w:r>
          </w:p>
        </w:tc>
      </w:tr>
      <w:tr w:rsidR="00F648EA" w:rsidRPr="00F648EA" w14:paraId="6AC6C0A8" w14:textId="77777777" w:rsidTr="006D666E">
        <w:trPr>
          <w:jc w:val="center"/>
        </w:trPr>
        <w:tc>
          <w:tcPr>
            <w:tcW w:w="5524" w:type="dxa"/>
          </w:tcPr>
          <w:p w14:paraId="2793D721"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Ask a radiologist</w:t>
            </w:r>
          </w:p>
        </w:tc>
        <w:tc>
          <w:tcPr>
            <w:tcW w:w="1559" w:type="dxa"/>
          </w:tcPr>
          <w:p w14:paraId="6DB0D584"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3</w:t>
            </w:r>
          </w:p>
        </w:tc>
        <w:tc>
          <w:tcPr>
            <w:tcW w:w="1276" w:type="dxa"/>
          </w:tcPr>
          <w:p w14:paraId="33FC2290"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3.0</w:t>
            </w:r>
          </w:p>
        </w:tc>
      </w:tr>
      <w:tr w:rsidR="00F648EA" w:rsidRPr="00F648EA" w14:paraId="4D3E1A92" w14:textId="77777777" w:rsidTr="006D666E">
        <w:trPr>
          <w:jc w:val="center"/>
        </w:trPr>
        <w:tc>
          <w:tcPr>
            <w:tcW w:w="5524" w:type="dxa"/>
          </w:tcPr>
          <w:p w14:paraId="65D9DEC5"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Ask your consultant</w:t>
            </w:r>
          </w:p>
        </w:tc>
        <w:tc>
          <w:tcPr>
            <w:tcW w:w="1559" w:type="dxa"/>
          </w:tcPr>
          <w:p w14:paraId="72442193"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5</w:t>
            </w:r>
          </w:p>
        </w:tc>
        <w:tc>
          <w:tcPr>
            <w:tcW w:w="1276" w:type="dxa"/>
          </w:tcPr>
          <w:p w14:paraId="3AC907D4"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5.0</w:t>
            </w:r>
          </w:p>
        </w:tc>
      </w:tr>
      <w:tr w:rsidR="00F648EA" w:rsidRPr="00F648EA" w14:paraId="1B9FF838" w14:textId="77777777" w:rsidTr="006D666E">
        <w:trPr>
          <w:jc w:val="center"/>
        </w:trPr>
        <w:tc>
          <w:tcPr>
            <w:tcW w:w="5524" w:type="dxa"/>
          </w:tcPr>
          <w:p w14:paraId="628E229C"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Look it up on the internet</w:t>
            </w:r>
          </w:p>
        </w:tc>
        <w:tc>
          <w:tcPr>
            <w:tcW w:w="1559" w:type="dxa"/>
          </w:tcPr>
          <w:p w14:paraId="01D2B722"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11</w:t>
            </w:r>
          </w:p>
        </w:tc>
        <w:tc>
          <w:tcPr>
            <w:tcW w:w="1276" w:type="dxa"/>
          </w:tcPr>
          <w:p w14:paraId="0BC83B84"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11.0</w:t>
            </w:r>
          </w:p>
        </w:tc>
      </w:tr>
      <w:tr w:rsidR="00F648EA" w:rsidRPr="00F648EA" w14:paraId="4F74A1CB" w14:textId="77777777" w:rsidTr="006D666E">
        <w:trPr>
          <w:jc w:val="center"/>
        </w:trPr>
        <w:tc>
          <w:tcPr>
            <w:tcW w:w="5524" w:type="dxa"/>
          </w:tcPr>
          <w:p w14:paraId="63024ED4"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Other (please specify)</w:t>
            </w:r>
          </w:p>
        </w:tc>
        <w:tc>
          <w:tcPr>
            <w:tcW w:w="1559" w:type="dxa"/>
          </w:tcPr>
          <w:p w14:paraId="6A970B71"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7</w:t>
            </w:r>
          </w:p>
        </w:tc>
        <w:tc>
          <w:tcPr>
            <w:tcW w:w="1276" w:type="dxa"/>
          </w:tcPr>
          <w:p w14:paraId="3F9EF047"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7.0</w:t>
            </w:r>
          </w:p>
        </w:tc>
      </w:tr>
      <w:tr w:rsidR="004D61E2" w:rsidRPr="00F648EA" w14:paraId="0E6D51A9" w14:textId="77777777" w:rsidTr="006D666E">
        <w:trPr>
          <w:jc w:val="center"/>
        </w:trPr>
        <w:tc>
          <w:tcPr>
            <w:tcW w:w="5524" w:type="dxa"/>
          </w:tcPr>
          <w:p w14:paraId="486FC5F5"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Total</w:t>
            </w:r>
          </w:p>
        </w:tc>
        <w:tc>
          <w:tcPr>
            <w:tcW w:w="1559" w:type="dxa"/>
          </w:tcPr>
          <w:p w14:paraId="030A2059"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100</w:t>
            </w:r>
          </w:p>
        </w:tc>
        <w:tc>
          <w:tcPr>
            <w:tcW w:w="1276" w:type="dxa"/>
          </w:tcPr>
          <w:p w14:paraId="3687AFBA" w14:textId="77777777" w:rsidR="004D61E2" w:rsidRPr="00F648EA" w:rsidRDefault="004D61E2" w:rsidP="006D666E">
            <w:pPr>
              <w:autoSpaceDE w:val="0"/>
              <w:autoSpaceDN w:val="0"/>
              <w:adjustRightInd w:val="0"/>
              <w:spacing w:line="320" w:lineRule="atLeast"/>
              <w:jc w:val="center"/>
              <w:rPr>
                <w:rFonts w:ascii="Arial" w:hAnsi="Arial" w:cs="Arial"/>
              </w:rPr>
            </w:pPr>
            <w:r w:rsidRPr="00F648EA">
              <w:rPr>
                <w:rFonts w:ascii="Arial" w:hAnsi="Arial" w:cs="Arial"/>
              </w:rPr>
              <w:t>100.0</w:t>
            </w:r>
          </w:p>
        </w:tc>
      </w:tr>
    </w:tbl>
    <w:p w14:paraId="35A769B2" w14:textId="55623F62" w:rsidR="004D61E2" w:rsidRDefault="004D61E2" w:rsidP="004D61E2">
      <w:pPr>
        <w:autoSpaceDE w:val="0"/>
        <w:autoSpaceDN w:val="0"/>
        <w:adjustRightInd w:val="0"/>
        <w:spacing w:after="0" w:line="400" w:lineRule="atLeast"/>
        <w:rPr>
          <w:rFonts w:ascii="Arial" w:hAnsi="Arial" w:cs="Arial"/>
        </w:rPr>
      </w:pPr>
    </w:p>
    <w:p w14:paraId="352671D6" w14:textId="77777777" w:rsidR="007C743A" w:rsidRPr="00F648EA" w:rsidRDefault="007C743A" w:rsidP="004D61E2">
      <w:pPr>
        <w:autoSpaceDE w:val="0"/>
        <w:autoSpaceDN w:val="0"/>
        <w:adjustRightInd w:val="0"/>
        <w:spacing w:after="0" w:line="400" w:lineRule="atLeast"/>
        <w:rPr>
          <w:rFonts w:ascii="Arial" w:hAnsi="Arial" w:cs="Arial"/>
        </w:rPr>
      </w:pPr>
    </w:p>
    <w:p w14:paraId="728EA19C" w14:textId="04E62BCA" w:rsidR="004D61E2" w:rsidRPr="00F648EA" w:rsidRDefault="004D61E2" w:rsidP="00E23DA8">
      <w:pPr>
        <w:autoSpaceDE w:val="0"/>
        <w:autoSpaceDN w:val="0"/>
        <w:adjustRightInd w:val="0"/>
        <w:spacing w:after="0" w:line="400" w:lineRule="atLeast"/>
        <w:jc w:val="center"/>
        <w:rPr>
          <w:rFonts w:ascii="Arial" w:hAnsi="Arial" w:cs="Arial"/>
        </w:rPr>
      </w:pPr>
      <w:r w:rsidRPr="00F648EA">
        <w:rPr>
          <w:rFonts w:ascii="Arial" w:hAnsi="Arial" w:cs="Arial"/>
          <w:b/>
          <w:bCs/>
        </w:rPr>
        <w:t>Table</w:t>
      </w:r>
      <w:r w:rsidR="00DF2946" w:rsidRPr="00F648EA">
        <w:rPr>
          <w:rFonts w:ascii="Arial" w:hAnsi="Arial" w:cs="Arial"/>
          <w:b/>
          <w:bCs/>
        </w:rPr>
        <w:t xml:space="preserve"> S19</w:t>
      </w:r>
      <w:r w:rsidRPr="00F648EA">
        <w:rPr>
          <w:rFonts w:ascii="Arial" w:hAnsi="Arial" w:cs="Arial"/>
          <w:b/>
          <w:bCs/>
        </w:rPr>
        <w:t>.</w:t>
      </w:r>
      <w:r w:rsidRPr="00F648EA">
        <w:rPr>
          <w:rFonts w:ascii="Arial" w:hAnsi="Arial" w:cs="Arial"/>
        </w:rPr>
        <w:t xml:space="preserve"> Internet sources for guidance on choice of imaging modality</w:t>
      </w:r>
    </w:p>
    <w:p w14:paraId="5E69D1C3" w14:textId="77777777" w:rsidR="00E23DA8" w:rsidRPr="00F648EA" w:rsidRDefault="00E23DA8" w:rsidP="004D61E2">
      <w:pPr>
        <w:autoSpaceDE w:val="0"/>
        <w:autoSpaceDN w:val="0"/>
        <w:adjustRightInd w:val="0"/>
        <w:spacing w:after="0" w:line="400" w:lineRule="atLeast"/>
        <w:rPr>
          <w:rFonts w:ascii="Arial" w:hAnsi="Arial" w:cs="Arial"/>
        </w:rPr>
      </w:pPr>
    </w:p>
    <w:tbl>
      <w:tblPr>
        <w:tblStyle w:val="TableGrid"/>
        <w:tblW w:w="8784" w:type="dxa"/>
        <w:jc w:val="center"/>
        <w:tblLayout w:type="fixed"/>
        <w:tblLook w:val="0000" w:firstRow="0" w:lastRow="0" w:firstColumn="0" w:lastColumn="0" w:noHBand="0" w:noVBand="0"/>
      </w:tblPr>
      <w:tblGrid>
        <w:gridCol w:w="6374"/>
        <w:gridCol w:w="1276"/>
        <w:gridCol w:w="1134"/>
      </w:tblGrid>
      <w:tr w:rsidR="00F648EA" w:rsidRPr="00F648EA" w14:paraId="480D0117" w14:textId="77777777" w:rsidTr="00E23DA8">
        <w:trPr>
          <w:jc w:val="center"/>
        </w:trPr>
        <w:tc>
          <w:tcPr>
            <w:tcW w:w="6374" w:type="dxa"/>
          </w:tcPr>
          <w:p w14:paraId="64DAD69B" w14:textId="1CA1138A" w:rsidR="004D61E2" w:rsidRPr="00F648EA" w:rsidRDefault="004D61E2" w:rsidP="00E23DA8">
            <w:pPr>
              <w:autoSpaceDE w:val="0"/>
              <w:autoSpaceDN w:val="0"/>
              <w:adjustRightInd w:val="0"/>
              <w:jc w:val="center"/>
              <w:rPr>
                <w:rFonts w:ascii="Arial" w:hAnsi="Arial" w:cs="Arial"/>
              </w:rPr>
            </w:pPr>
          </w:p>
        </w:tc>
        <w:tc>
          <w:tcPr>
            <w:tcW w:w="1276" w:type="dxa"/>
          </w:tcPr>
          <w:p w14:paraId="3A67D8BE" w14:textId="7CB65F83" w:rsidR="004D61E2" w:rsidRPr="00F648EA" w:rsidRDefault="00E23DA8" w:rsidP="00E23DA8">
            <w:pPr>
              <w:autoSpaceDE w:val="0"/>
              <w:autoSpaceDN w:val="0"/>
              <w:adjustRightInd w:val="0"/>
              <w:spacing w:line="320" w:lineRule="atLeast"/>
              <w:jc w:val="center"/>
              <w:rPr>
                <w:rFonts w:ascii="Arial" w:hAnsi="Arial" w:cs="Arial"/>
                <w:b/>
                <w:bCs/>
              </w:rPr>
            </w:pPr>
            <w:r w:rsidRPr="00F648EA">
              <w:rPr>
                <w:rFonts w:ascii="Arial" w:hAnsi="Arial" w:cs="Arial"/>
                <w:b/>
                <w:bCs/>
              </w:rPr>
              <w:t>n</w:t>
            </w:r>
          </w:p>
        </w:tc>
        <w:tc>
          <w:tcPr>
            <w:tcW w:w="1134" w:type="dxa"/>
          </w:tcPr>
          <w:p w14:paraId="3CF2C219" w14:textId="3FE2FE9D" w:rsidR="004D61E2" w:rsidRPr="00F648EA" w:rsidRDefault="00E23DA8" w:rsidP="00E23DA8">
            <w:pPr>
              <w:autoSpaceDE w:val="0"/>
              <w:autoSpaceDN w:val="0"/>
              <w:adjustRightInd w:val="0"/>
              <w:spacing w:line="320" w:lineRule="atLeast"/>
              <w:jc w:val="center"/>
              <w:rPr>
                <w:rFonts w:ascii="Arial" w:hAnsi="Arial" w:cs="Arial"/>
                <w:b/>
                <w:bCs/>
              </w:rPr>
            </w:pPr>
            <w:r w:rsidRPr="00F648EA">
              <w:rPr>
                <w:rFonts w:ascii="Arial" w:hAnsi="Arial" w:cs="Arial"/>
                <w:b/>
                <w:bCs/>
              </w:rPr>
              <w:t>%</w:t>
            </w:r>
          </w:p>
        </w:tc>
      </w:tr>
      <w:tr w:rsidR="00F648EA" w:rsidRPr="00F648EA" w14:paraId="7F957B8C" w14:textId="77777777" w:rsidTr="00E23DA8">
        <w:trPr>
          <w:jc w:val="center"/>
        </w:trPr>
        <w:tc>
          <w:tcPr>
            <w:tcW w:w="6374" w:type="dxa"/>
          </w:tcPr>
          <w:p w14:paraId="35EF9830"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 xml:space="preserve">A specific radiology site such as </w:t>
            </w:r>
            <w:proofErr w:type="spellStart"/>
            <w:r w:rsidRPr="00F648EA">
              <w:rPr>
                <w:rFonts w:ascii="Arial" w:hAnsi="Arial" w:cs="Arial"/>
              </w:rPr>
              <w:t>irefer</w:t>
            </w:r>
            <w:proofErr w:type="spellEnd"/>
            <w:r w:rsidRPr="00F648EA">
              <w:rPr>
                <w:rFonts w:ascii="Arial" w:hAnsi="Arial" w:cs="Arial"/>
              </w:rPr>
              <w:t xml:space="preserve">, ACR, or </w:t>
            </w:r>
            <w:proofErr w:type="spellStart"/>
            <w:r w:rsidRPr="00F648EA">
              <w:rPr>
                <w:rFonts w:ascii="Arial" w:hAnsi="Arial" w:cs="Arial"/>
              </w:rPr>
              <w:t>radiopedia</w:t>
            </w:r>
            <w:proofErr w:type="spellEnd"/>
          </w:p>
        </w:tc>
        <w:tc>
          <w:tcPr>
            <w:tcW w:w="1276" w:type="dxa"/>
          </w:tcPr>
          <w:p w14:paraId="43AE3231"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32</w:t>
            </w:r>
          </w:p>
        </w:tc>
        <w:tc>
          <w:tcPr>
            <w:tcW w:w="1134" w:type="dxa"/>
          </w:tcPr>
          <w:p w14:paraId="0CC869F4"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32.0</w:t>
            </w:r>
          </w:p>
        </w:tc>
      </w:tr>
      <w:tr w:rsidR="00F648EA" w:rsidRPr="00F648EA" w14:paraId="47E926F6" w14:textId="77777777" w:rsidTr="00E23DA8">
        <w:trPr>
          <w:jc w:val="center"/>
        </w:trPr>
        <w:tc>
          <w:tcPr>
            <w:tcW w:w="6374" w:type="dxa"/>
          </w:tcPr>
          <w:p w14:paraId="24B195C2"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Other (please specify)</w:t>
            </w:r>
          </w:p>
        </w:tc>
        <w:tc>
          <w:tcPr>
            <w:tcW w:w="1276" w:type="dxa"/>
          </w:tcPr>
          <w:p w14:paraId="4BCAFC88"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3</w:t>
            </w:r>
          </w:p>
        </w:tc>
        <w:tc>
          <w:tcPr>
            <w:tcW w:w="1134" w:type="dxa"/>
          </w:tcPr>
          <w:p w14:paraId="4546CB11"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3.0</w:t>
            </w:r>
          </w:p>
        </w:tc>
      </w:tr>
      <w:tr w:rsidR="00F648EA" w:rsidRPr="00F648EA" w14:paraId="5266028E" w14:textId="77777777" w:rsidTr="00E23DA8">
        <w:trPr>
          <w:jc w:val="center"/>
        </w:trPr>
        <w:tc>
          <w:tcPr>
            <w:tcW w:w="6374" w:type="dxa"/>
          </w:tcPr>
          <w:p w14:paraId="568898C3"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Use a search engine such as google</w:t>
            </w:r>
          </w:p>
        </w:tc>
        <w:tc>
          <w:tcPr>
            <w:tcW w:w="1276" w:type="dxa"/>
          </w:tcPr>
          <w:p w14:paraId="5159522C"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46</w:t>
            </w:r>
          </w:p>
        </w:tc>
        <w:tc>
          <w:tcPr>
            <w:tcW w:w="1134" w:type="dxa"/>
          </w:tcPr>
          <w:p w14:paraId="6AB239F3"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46.0</w:t>
            </w:r>
          </w:p>
        </w:tc>
      </w:tr>
      <w:tr w:rsidR="004D61E2" w:rsidRPr="00F648EA" w14:paraId="32B9C2AF" w14:textId="77777777" w:rsidTr="00E23DA8">
        <w:trPr>
          <w:jc w:val="center"/>
        </w:trPr>
        <w:tc>
          <w:tcPr>
            <w:tcW w:w="6374" w:type="dxa"/>
          </w:tcPr>
          <w:p w14:paraId="2E7CF547"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Total</w:t>
            </w:r>
          </w:p>
        </w:tc>
        <w:tc>
          <w:tcPr>
            <w:tcW w:w="1276" w:type="dxa"/>
          </w:tcPr>
          <w:p w14:paraId="0ADA69A8"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100</w:t>
            </w:r>
          </w:p>
        </w:tc>
        <w:tc>
          <w:tcPr>
            <w:tcW w:w="1134" w:type="dxa"/>
          </w:tcPr>
          <w:p w14:paraId="781402BB"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100.0</w:t>
            </w:r>
          </w:p>
        </w:tc>
      </w:tr>
    </w:tbl>
    <w:p w14:paraId="02EEC0E6" w14:textId="77777777" w:rsidR="00DF2946" w:rsidRPr="00F648EA" w:rsidRDefault="00DF2946" w:rsidP="00DF2946">
      <w:pPr>
        <w:autoSpaceDE w:val="0"/>
        <w:autoSpaceDN w:val="0"/>
        <w:adjustRightInd w:val="0"/>
        <w:spacing w:after="0" w:line="400" w:lineRule="atLeast"/>
        <w:rPr>
          <w:rFonts w:ascii="Arial" w:hAnsi="Arial" w:cs="Arial"/>
          <w:b/>
          <w:bCs/>
        </w:rPr>
      </w:pPr>
    </w:p>
    <w:p w14:paraId="1C6AEBEF" w14:textId="30E12E46" w:rsidR="00DF2946" w:rsidRPr="00F648EA" w:rsidRDefault="00DF2946" w:rsidP="00DF2946">
      <w:pPr>
        <w:autoSpaceDE w:val="0"/>
        <w:autoSpaceDN w:val="0"/>
        <w:adjustRightInd w:val="0"/>
        <w:spacing w:after="0" w:line="400" w:lineRule="atLeast"/>
        <w:jc w:val="center"/>
        <w:rPr>
          <w:rFonts w:ascii="Arial" w:hAnsi="Arial" w:cs="Arial"/>
        </w:rPr>
      </w:pPr>
      <w:r w:rsidRPr="00F648EA">
        <w:rPr>
          <w:rFonts w:ascii="Arial" w:hAnsi="Arial" w:cs="Arial"/>
          <w:b/>
          <w:bCs/>
        </w:rPr>
        <w:lastRenderedPageBreak/>
        <w:t>Table S20.</w:t>
      </w:r>
      <w:r w:rsidRPr="00F648EA">
        <w:rPr>
          <w:rFonts w:ascii="Arial" w:hAnsi="Arial" w:cs="Arial"/>
        </w:rPr>
        <w:t xml:space="preserve"> Frequency of checking the result of the </w:t>
      </w:r>
      <w:r w:rsidR="00B63BA5" w:rsidRPr="00F648EA">
        <w:rPr>
          <w:rFonts w:ascii="Arial" w:hAnsi="Arial" w:cs="Arial"/>
        </w:rPr>
        <w:t>requested</w:t>
      </w:r>
      <w:r w:rsidRPr="00F648EA">
        <w:rPr>
          <w:rFonts w:ascii="Arial" w:hAnsi="Arial" w:cs="Arial"/>
        </w:rPr>
        <w:t xml:space="preserve"> study – Intern response</w:t>
      </w:r>
    </w:p>
    <w:p w14:paraId="4CE9E207" w14:textId="77777777" w:rsidR="00DF2946" w:rsidRPr="00F648EA" w:rsidRDefault="00DF2946" w:rsidP="00DF2946">
      <w:pPr>
        <w:autoSpaceDE w:val="0"/>
        <w:autoSpaceDN w:val="0"/>
        <w:adjustRightInd w:val="0"/>
        <w:spacing w:after="0" w:line="400" w:lineRule="atLeast"/>
        <w:rPr>
          <w:rFonts w:ascii="Arial" w:hAnsi="Arial" w:cs="Arial"/>
        </w:rPr>
      </w:pPr>
    </w:p>
    <w:tbl>
      <w:tblPr>
        <w:tblStyle w:val="TableGrid"/>
        <w:tblW w:w="7508" w:type="dxa"/>
        <w:jc w:val="center"/>
        <w:tblLayout w:type="fixed"/>
        <w:tblLook w:val="0000" w:firstRow="0" w:lastRow="0" w:firstColumn="0" w:lastColumn="0" w:noHBand="0" w:noVBand="0"/>
      </w:tblPr>
      <w:tblGrid>
        <w:gridCol w:w="3539"/>
        <w:gridCol w:w="2268"/>
        <w:gridCol w:w="1701"/>
      </w:tblGrid>
      <w:tr w:rsidR="00F648EA" w:rsidRPr="00F648EA" w14:paraId="51B0BC89" w14:textId="77777777" w:rsidTr="005D3A86">
        <w:trPr>
          <w:jc w:val="center"/>
        </w:trPr>
        <w:tc>
          <w:tcPr>
            <w:tcW w:w="3539" w:type="dxa"/>
          </w:tcPr>
          <w:p w14:paraId="43910BD9" w14:textId="77777777" w:rsidR="00DF2946" w:rsidRPr="00F648EA" w:rsidRDefault="00DF2946" w:rsidP="005D3A86">
            <w:pPr>
              <w:autoSpaceDE w:val="0"/>
              <w:autoSpaceDN w:val="0"/>
              <w:adjustRightInd w:val="0"/>
              <w:jc w:val="center"/>
              <w:rPr>
                <w:rFonts w:ascii="Arial" w:hAnsi="Arial" w:cs="Arial"/>
              </w:rPr>
            </w:pPr>
          </w:p>
        </w:tc>
        <w:tc>
          <w:tcPr>
            <w:tcW w:w="2268" w:type="dxa"/>
          </w:tcPr>
          <w:p w14:paraId="2E804D7D" w14:textId="77777777" w:rsidR="00DF2946" w:rsidRPr="00F648EA" w:rsidRDefault="00DF2946" w:rsidP="005D3A86">
            <w:pPr>
              <w:autoSpaceDE w:val="0"/>
              <w:autoSpaceDN w:val="0"/>
              <w:adjustRightInd w:val="0"/>
              <w:spacing w:line="320" w:lineRule="atLeast"/>
              <w:jc w:val="center"/>
              <w:rPr>
                <w:rFonts w:ascii="Arial" w:hAnsi="Arial" w:cs="Arial"/>
                <w:b/>
                <w:bCs/>
              </w:rPr>
            </w:pPr>
            <w:r w:rsidRPr="00F648EA">
              <w:rPr>
                <w:rFonts w:ascii="Arial" w:hAnsi="Arial" w:cs="Arial"/>
                <w:b/>
                <w:bCs/>
              </w:rPr>
              <w:t>n</w:t>
            </w:r>
          </w:p>
        </w:tc>
        <w:tc>
          <w:tcPr>
            <w:tcW w:w="1701" w:type="dxa"/>
          </w:tcPr>
          <w:p w14:paraId="0B297D18" w14:textId="77777777" w:rsidR="00DF2946" w:rsidRPr="00F648EA" w:rsidRDefault="00DF2946" w:rsidP="005D3A86">
            <w:pPr>
              <w:autoSpaceDE w:val="0"/>
              <w:autoSpaceDN w:val="0"/>
              <w:adjustRightInd w:val="0"/>
              <w:spacing w:line="320" w:lineRule="atLeast"/>
              <w:jc w:val="center"/>
              <w:rPr>
                <w:rFonts w:ascii="Arial" w:hAnsi="Arial" w:cs="Arial"/>
                <w:b/>
                <w:bCs/>
              </w:rPr>
            </w:pPr>
            <w:r w:rsidRPr="00F648EA">
              <w:rPr>
                <w:rFonts w:ascii="Arial" w:hAnsi="Arial" w:cs="Arial"/>
                <w:b/>
                <w:bCs/>
              </w:rPr>
              <w:t>%</w:t>
            </w:r>
          </w:p>
        </w:tc>
      </w:tr>
      <w:tr w:rsidR="00F648EA" w:rsidRPr="00F648EA" w14:paraId="6351CCAE" w14:textId="77777777" w:rsidTr="005D3A86">
        <w:trPr>
          <w:jc w:val="center"/>
        </w:trPr>
        <w:tc>
          <w:tcPr>
            <w:tcW w:w="3539" w:type="dxa"/>
          </w:tcPr>
          <w:p w14:paraId="043DC42A"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Frequently</w:t>
            </w:r>
          </w:p>
        </w:tc>
        <w:tc>
          <w:tcPr>
            <w:tcW w:w="2268" w:type="dxa"/>
          </w:tcPr>
          <w:p w14:paraId="509B446A"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40</w:t>
            </w:r>
          </w:p>
        </w:tc>
        <w:tc>
          <w:tcPr>
            <w:tcW w:w="1701" w:type="dxa"/>
          </w:tcPr>
          <w:p w14:paraId="6F9C8972"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40.0</w:t>
            </w:r>
          </w:p>
        </w:tc>
      </w:tr>
      <w:tr w:rsidR="00F648EA" w:rsidRPr="00F648EA" w14:paraId="4A4D3142" w14:textId="77777777" w:rsidTr="005D3A86">
        <w:trPr>
          <w:jc w:val="center"/>
        </w:trPr>
        <w:tc>
          <w:tcPr>
            <w:tcW w:w="3539" w:type="dxa"/>
          </w:tcPr>
          <w:p w14:paraId="54260933"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Somewhat frequently</w:t>
            </w:r>
          </w:p>
        </w:tc>
        <w:tc>
          <w:tcPr>
            <w:tcW w:w="2268" w:type="dxa"/>
          </w:tcPr>
          <w:p w14:paraId="523BC923"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23</w:t>
            </w:r>
          </w:p>
        </w:tc>
        <w:tc>
          <w:tcPr>
            <w:tcW w:w="1701" w:type="dxa"/>
          </w:tcPr>
          <w:p w14:paraId="5AA014DC"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23.0</w:t>
            </w:r>
          </w:p>
        </w:tc>
      </w:tr>
      <w:tr w:rsidR="00F648EA" w:rsidRPr="00F648EA" w14:paraId="2F794852" w14:textId="77777777" w:rsidTr="005D3A86">
        <w:trPr>
          <w:jc w:val="center"/>
        </w:trPr>
        <w:tc>
          <w:tcPr>
            <w:tcW w:w="3539" w:type="dxa"/>
          </w:tcPr>
          <w:p w14:paraId="0E679C0D"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Somewhat infrequently</w:t>
            </w:r>
          </w:p>
        </w:tc>
        <w:tc>
          <w:tcPr>
            <w:tcW w:w="2268" w:type="dxa"/>
          </w:tcPr>
          <w:p w14:paraId="37DA67DA"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12</w:t>
            </w:r>
          </w:p>
        </w:tc>
        <w:tc>
          <w:tcPr>
            <w:tcW w:w="1701" w:type="dxa"/>
          </w:tcPr>
          <w:p w14:paraId="50CEFAD3"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12.0</w:t>
            </w:r>
          </w:p>
        </w:tc>
      </w:tr>
      <w:tr w:rsidR="00F648EA" w:rsidRPr="00F648EA" w14:paraId="4DDA6BDD" w14:textId="77777777" w:rsidTr="005D3A86">
        <w:trPr>
          <w:jc w:val="center"/>
        </w:trPr>
        <w:tc>
          <w:tcPr>
            <w:tcW w:w="3539" w:type="dxa"/>
          </w:tcPr>
          <w:p w14:paraId="5AD83932"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Very frequently</w:t>
            </w:r>
          </w:p>
        </w:tc>
        <w:tc>
          <w:tcPr>
            <w:tcW w:w="2268" w:type="dxa"/>
          </w:tcPr>
          <w:p w14:paraId="341710FA"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24</w:t>
            </w:r>
          </w:p>
        </w:tc>
        <w:tc>
          <w:tcPr>
            <w:tcW w:w="1701" w:type="dxa"/>
          </w:tcPr>
          <w:p w14:paraId="73F30A2E"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24.0</w:t>
            </w:r>
          </w:p>
        </w:tc>
      </w:tr>
      <w:tr w:rsidR="00F648EA" w:rsidRPr="00F648EA" w14:paraId="0C0D85F0" w14:textId="77777777" w:rsidTr="005D3A86">
        <w:trPr>
          <w:jc w:val="center"/>
        </w:trPr>
        <w:tc>
          <w:tcPr>
            <w:tcW w:w="3539" w:type="dxa"/>
          </w:tcPr>
          <w:p w14:paraId="4F68DF84"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Very infrequently</w:t>
            </w:r>
          </w:p>
        </w:tc>
        <w:tc>
          <w:tcPr>
            <w:tcW w:w="2268" w:type="dxa"/>
          </w:tcPr>
          <w:p w14:paraId="0553A9D1"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1</w:t>
            </w:r>
          </w:p>
        </w:tc>
        <w:tc>
          <w:tcPr>
            <w:tcW w:w="1701" w:type="dxa"/>
          </w:tcPr>
          <w:p w14:paraId="75A668C0"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1.0</w:t>
            </w:r>
          </w:p>
        </w:tc>
      </w:tr>
      <w:tr w:rsidR="00DF2946" w:rsidRPr="00F648EA" w14:paraId="3ECE1A29" w14:textId="77777777" w:rsidTr="005D3A86">
        <w:trPr>
          <w:jc w:val="center"/>
        </w:trPr>
        <w:tc>
          <w:tcPr>
            <w:tcW w:w="3539" w:type="dxa"/>
          </w:tcPr>
          <w:p w14:paraId="7DD80926"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Total</w:t>
            </w:r>
          </w:p>
        </w:tc>
        <w:tc>
          <w:tcPr>
            <w:tcW w:w="2268" w:type="dxa"/>
          </w:tcPr>
          <w:p w14:paraId="63E3E326"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100</w:t>
            </w:r>
          </w:p>
        </w:tc>
        <w:tc>
          <w:tcPr>
            <w:tcW w:w="1701" w:type="dxa"/>
          </w:tcPr>
          <w:p w14:paraId="388E1BD2"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100.0</w:t>
            </w:r>
          </w:p>
        </w:tc>
      </w:tr>
    </w:tbl>
    <w:p w14:paraId="65754A71" w14:textId="1D236ABC" w:rsidR="00DF2946" w:rsidRDefault="00DF2946" w:rsidP="00DF2946">
      <w:pPr>
        <w:autoSpaceDE w:val="0"/>
        <w:autoSpaceDN w:val="0"/>
        <w:adjustRightInd w:val="0"/>
        <w:spacing w:after="0" w:line="240" w:lineRule="auto"/>
        <w:rPr>
          <w:rFonts w:ascii="Arial" w:hAnsi="Arial" w:cs="Arial"/>
        </w:rPr>
      </w:pPr>
    </w:p>
    <w:p w14:paraId="72C2734E" w14:textId="1EE9F36A" w:rsidR="00F648EA" w:rsidRDefault="00F648EA" w:rsidP="00DF2946">
      <w:pPr>
        <w:autoSpaceDE w:val="0"/>
        <w:autoSpaceDN w:val="0"/>
        <w:adjustRightInd w:val="0"/>
        <w:spacing w:after="0" w:line="240" w:lineRule="auto"/>
        <w:rPr>
          <w:rFonts w:ascii="Arial" w:hAnsi="Arial" w:cs="Arial"/>
        </w:rPr>
      </w:pPr>
    </w:p>
    <w:p w14:paraId="102BE6BA" w14:textId="77777777" w:rsidR="007C743A" w:rsidRPr="00F648EA" w:rsidRDefault="007C743A" w:rsidP="00DF2946">
      <w:pPr>
        <w:autoSpaceDE w:val="0"/>
        <w:autoSpaceDN w:val="0"/>
        <w:adjustRightInd w:val="0"/>
        <w:spacing w:after="0" w:line="240" w:lineRule="auto"/>
        <w:rPr>
          <w:rFonts w:ascii="Arial" w:hAnsi="Arial" w:cs="Arial"/>
        </w:rPr>
      </w:pPr>
    </w:p>
    <w:p w14:paraId="5FB5C3B1" w14:textId="34672F61" w:rsidR="00DF2946" w:rsidRPr="00F648EA" w:rsidRDefault="00DF2946" w:rsidP="00DF2946">
      <w:pPr>
        <w:autoSpaceDE w:val="0"/>
        <w:autoSpaceDN w:val="0"/>
        <w:adjustRightInd w:val="0"/>
        <w:spacing w:after="0" w:line="240" w:lineRule="auto"/>
        <w:jc w:val="center"/>
        <w:rPr>
          <w:rFonts w:ascii="Arial" w:hAnsi="Arial" w:cs="Arial"/>
        </w:rPr>
      </w:pPr>
      <w:r w:rsidRPr="00F648EA">
        <w:rPr>
          <w:rFonts w:ascii="Arial" w:hAnsi="Arial" w:cs="Arial"/>
          <w:b/>
          <w:bCs/>
        </w:rPr>
        <w:t>Table S21.</w:t>
      </w:r>
      <w:r w:rsidRPr="00F648EA">
        <w:rPr>
          <w:rFonts w:ascii="Arial" w:hAnsi="Arial" w:cs="Arial"/>
        </w:rPr>
        <w:t xml:space="preserve"> Frequency of viewing the images of the </w:t>
      </w:r>
      <w:r w:rsidR="00B63BA5" w:rsidRPr="00F648EA">
        <w:rPr>
          <w:rFonts w:ascii="Arial" w:hAnsi="Arial" w:cs="Arial"/>
        </w:rPr>
        <w:t>requested</w:t>
      </w:r>
      <w:r w:rsidRPr="00F648EA">
        <w:rPr>
          <w:rFonts w:ascii="Arial" w:hAnsi="Arial" w:cs="Arial"/>
        </w:rPr>
        <w:t xml:space="preserve"> study </w:t>
      </w:r>
    </w:p>
    <w:p w14:paraId="5B2133B1" w14:textId="77777777" w:rsidR="00DF2946" w:rsidRPr="00F648EA" w:rsidRDefault="00DF2946" w:rsidP="00DF2946">
      <w:pPr>
        <w:autoSpaceDE w:val="0"/>
        <w:autoSpaceDN w:val="0"/>
        <w:adjustRightInd w:val="0"/>
        <w:spacing w:after="0" w:line="240" w:lineRule="auto"/>
        <w:rPr>
          <w:rFonts w:ascii="Arial" w:hAnsi="Arial" w:cs="Arial"/>
        </w:rPr>
      </w:pPr>
    </w:p>
    <w:tbl>
      <w:tblPr>
        <w:tblStyle w:val="TableGrid"/>
        <w:tblW w:w="7650" w:type="dxa"/>
        <w:jc w:val="center"/>
        <w:tblLayout w:type="fixed"/>
        <w:tblLook w:val="0000" w:firstRow="0" w:lastRow="0" w:firstColumn="0" w:lastColumn="0" w:noHBand="0" w:noVBand="0"/>
      </w:tblPr>
      <w:tblGrid>
        <w:gridCol w:w="4957"/>
        <w:gridCol w:w="1701"/>
        <w:gridCol w:w="992"/>
      </w:tblGrid>
      <w:tr w:rsidR="00F648EA" w:rsidRPr="00F648EA" w14:paraId="093B1C45" w14:textId="77777777" w:rsidTr="005D3A86">
        <w:trPr>
          <w:jc w:val="center"/>
        </w:trPr>
        <w:tc>
          <w:tcPr>
            <w:tcW w:w="4957" w:type="dxa"/>
          </w:tcPr>
          <w:p w14:paraId="23C8F7B3" w14:textId="77777777" w:rsidR="00DF2946" w:rsidRPr="00F648EA" w:rsidRDefault="00DF2946" w:rsidP="005D3A86">
            <w:pPr>
              <w:autoSpaceDE w:val="0"/>
              <w:autoSpaceDN w:val="0"/>
              <w:adjustRightInd w:val="0"/>
              <w:jc w:val="center"/>
              <w:rPr>
                <w:rFonts w:ascii="Arial" w:hAnsi="Arial" w:cs="Arial"/>
              </w:rPr>
            </w:pPr>
          </w:p>
        </w:tc>
        <w:tc>
          <w:tcPr>
            <w:tcW w:w="1701" w:type="dxa"/>
          </w:tcPr>
          <w:p w14:paraId="6FD3652B" w14:textId="77777777" w:rsidR="00DF2946" w:rsidRPr="00F648EA" w:rsidRDefault="00DF2946" w:rsidP="005D3A86">
            <w:pPr>
              <w:autoSpaceDE w:val="0"/>
              <w:autoSpaceDN w:val="0"/>
              <w:adjustRightInd w:val="0"/>
              <w:spacing w:line="320" w:lineRule="atLeast"/>
              <w:jc w:val="center"/>
              <w:rPr>
                <w:rFonts w:ascii="Arial" w:hAnsi="Arial" w:cs="Arial"/>
                <w:b/>
                <w:bCs/>
              </w:rPr>
            </w:pPr>
            <w:r w:rsidRPr="00F648EA">
              <w:rPr>
                <w:rFonts w:ascii="Arial" w:hAnsi="Arial" w:cs="Arial"/>
                <w:b/>
                <w:bCs/>
              </w:rPr>
              <w:t>n</w:t>
            </w:r>
          </w:p>
        </w:tc>
        <w:tc>
          <w:tcPr>
            <w:tcW w:w="992" w:type="dxa"/>
          </w:tcPr>
          <w:p w14:paraId="1BDD05FB" w14:textId="77777777" w:rsidR="00DF2946" w:rsidRPr="00F648EA" w:rsidRDefault="00DF2946" w:rsidP="005D3A86">
            <w:pPr>
              <w:autoSpaceDE w:val="0"/>
              <w:autoSpaceDN w:val="0"/>
              <w:adjustRightInd w:val="0"/>
              <w:spacing w:line="320" w:lineRule="atLeast"/>
              <w:jc w:val="center"/>
              <w:rPr>
                <w:rFonts w:ascii="Arial" w:hAnsi="Arial" w:cs="Arial"/>
                <w:b/>
                <w:bCs/>
              </w:rPr>
            </w:pPr>
            <w:r w:rsidRPr="00F648EA">
              <w:rPr>
                <w:rFonts w:ascii="Arial" w:hAnsi="Arial" w:cs="Arial"/>
                <w:b/>
                <w:bCs/>
              </w:rPr>
              <w:t>%</w:t>
            </w:r>
          </w:p>
        </w:tc>
      </w:tr>
      <w:tr w:rsidR="00F648EA" w:rsidRPr="00F648EA" w14:paraId="7889361A" w14:textId="77777777" w:rsidTr="005D3A86">
        <w:trPr>
          <w:jc w:val="center"/>
        </w:trPr>
        <w:tc>
          <w:tcPr>
            <w:tcW w:w="4957" w:type="dxa"/>
          </w:tcPr>
          <w:p w14:paraId="3BB82B61"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Very frequently</w:t>
            </w:r>
          </w:p>
        </w:tc>
        <w:tc>
          <w:tcPr>
            <w:tcW w:w="1701" w:type="dxa"/>
          </w:tcPr>
          <w:p w14:paraId="2364F771"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13</w:t>
            </w:r>
          </w:p>
        </w:tc>
        <w:tc>
          <w:tcPr>
            <w:tcW w:w="992" w:type="dxa"/>
          </w:tcPr>
          <w:p w14:paraId="73755D4D"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13.0</w:t>
            </w:r>
          </w:p>
        </w:tc>
      </w:tr>
      <w:tr w:rsidR="00F648EA" w:rsidRPr="00F648EA" w14:paraId="62D4A05B" w14:textId="77777777" w:rsidTr="005D3A86">
        <w:trPr>
          <w:jc w:val="center"/>
        </w:trPr>
        <w:tc>
          <w:tcPr>
            <w:tcW w:w="4957" w:type="dxa"/>
          </w:tcPr>
          <w:p w14:paraId="42ED6946"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Frequently</w:t>
            </w:r>
          </w:p>
        </w:tc>
        <w:tc>
          <w:tcPr>
            <w:tcW w:w="1701" w:type="dxa"/>
          </w:tcPr>
          <w:p w14:paraId="28EC7693"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39</w:t>
            </w:r>
          </w:p>
        </w:tc>
        <w:tc>
          <w:tcPr>
            <w:tcW w:w="992" w:type="dxa"/>
          </w:tcPr>
          <w:p w14:paraId="128DBE92"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39.0</w:t>
            </w:r>
          </w:p>
        </w:tc>
      </w:tr>
      <w:tr w:rsidR="00F648EA" w:rsidRPr="00F648EA" w14:paraId="51932F3F" w14:textId="77777777" w:rsidTr="005D3A86">
        <w:trPr>
          <w:jc w:val="center"/>
        </w:trPr>
        <w:tc>
          <w:tcPr>
            <w:tcW w:w="4957" w:type="dxa"/>
          </w:tcPr>
          <w:p w14:paraId="1218C18A"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Somewhat frequently</w:t>
            </w:r>
          </w:p>
        </w:tc>
        <w:tc>
          <w:tcPr>
            <w:tcW w:w="1701" w:type="dxa"/>
          </w:tcPr>
          <w:p w14:paraId="5AC595FC"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32</w:t>
            </w:r>
          </w:p>
        </w:tc>
        <w:tc>
          <w:tcPr>
            <w:tcW w:w="992" w:type="dxa"/>
          </w:tcPr>
          <w:p w14:paraId="6917CFFE"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32.0</w:t>
            </w:r>
          </w:p>
        </w:tc>
      </w:tr>
      <w:tr w:rsidR="00F648EA" w:rsidRPr="00F648EA" w14:paraId="185155AC" w14:textId="77777777" w:rsidTr="005D3A86">
        <w:trPr>
          <w:jc w:val="center"/>
        </w:trPr>
        <w:tc>
          <w:tcPr>
            <w:tcW w:w="4957" w:type="dxa"/>
          </w:tcPr>
          <w:p w14:paraId="168853EA"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Somewhat infrequently</w:t>
            </w:r>
          </w:p>
        </w:tc>
        <w:tc>
          <w:tcPr>
            <w:tcW w:w="1701" w:type="dxa"/>
          </w:tcPr>
          <w:p w14:paraId="0707EB30"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14</w:t>
            </w:r>
          </w:p>
        </w:tc>
        <w:tc>
          <w:tcPr>
            <w:tcW w:w="992" w:type="dxa"/>
          </w:tcPr>
          <w:p w14:paraId="55D6463C"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14.0</w:t>
            </w:r>
          </w:p>
        </w:tc>
      </w:tr>
      <w:tr w:rsidR="00F648EA" w:rsidRPr="00F648EA" w14:paraId="0606DDBE" w14:textId="77777777" w:rsidTr="005D3A86">
        <w:trPr>
          <w:jc w:val="center"/>
        </w:trPr>
        <w:tc>
          <w:tcPr>
            <w:tcW w:w="4957" w:type="dxa"/>
          </w:tcPr>
          <w:p w14:paraId="03507437"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Infrequently</w:t>
            </w:r>
          </w:p>
        </w:tc>
        <w:tc>
          <w:tcPr>
            <w:tcW w:w="1701" w:type="dxa"/>
          </w:tcPr>
          <w:p w14:paraId="40871575"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2</w:t>
            </w:r>
          </w:p>
        </w:tc>
        <w:tc>
          <w:tcPr>
            <w:tcW w:w="992" w:type="dxa"/>
          </w:tcPr>
          <w:p w14:paraId="194EFB2E"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2.0</w:t>
            </w:r>
          </w:p>
        </w:tc>
      </w:tr>
      <w:tr w:rsidR="00DF2946" w:rsidRPr="00F648EA" w14:paraId="0F1E76F5" w14:textId="77777777" w:rsidTr="005D3A86">
        <w:trPr>
          <w:jc w:val="center"/>
        </w:trPr>
        <w:tc>
          <w:tcPr>
            <w:tcW w:w="4957" w:type="dxa"/>
          </w:tcPr>
          <w:p w14:paraId="5075872E"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Total</w:t>
            </w:r>
          </w:p>
        </w:tc>
        <w:tc>
          <w:tcPr>
            <w:tcW w:w="1701" w:type="dxa"/>
          </w:tcPr>
          <w:p w14:paraId="47CFE2A7"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100</w:t>
            </w:r>
          </w:p>
        </w:tc>
        <w:tc>
          <w:tcPr>
            <w:tcW w:w="992" w:type="dxa"/>
          </w:tcPr>
          <w:p w14:paraId="0D36EC93"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100.0</w:t>
            </w:r>
          </w:p>
        </w:tc>
      </w:tr>
    </w:tbl>
    <w:p w14:paraId="52C63241" w14:textId="1882B6D1" w:rsidR="00DF2946" w:rsidRPr="00F648EA" w:rsidRDefault="00DF2946" w:rsidP="004D61E2">
      <w:pPr>
        <w:autoSpaceDE w:val="0"/>
        <w:autoSpaceDN w:val="0"/>
        <w:adjustRightInd w:val="0"/>
        <w:spacing w:after="0" w:line="400" w:lineRule="atLeast"/>
        <w:rPr>
          <w:rFonts w:ascii="Arial" w:hAnsi="Arial" w:cs="Arial"/>
        </w:rPr>
      </w:pPr>
    </w:p>
    <w:p w14:paraId="19E6AABF" w14:textId="77777777" w:rsidR="00DF2946" w:rsidRPr="00F648EA" w:rsidRDefault="00DF2946" w:rsidP="00DF2946">
      <w:pPr>
        <w:autoSpaceDE w:val="0"/>
        <w:autoSpaceDN w:val="0"/>
        <w:adjustRightInd w:val="0"/>
        <w:spacing w:after="0" w:line="400" w:lineRule="atLeast"/>
        <w:rPr>
          <w:rFonts w:ascii="Arial" w:hAnsi="Arial" w:cs="Arial"/>
        </w:rPr>
      </w:pPr>
    </w:p>
    <w:p w14:paraId="413132D6" w14:textId="36D2D90A" w:rsidR="00DF2946" w:rsidRPr="00F648EA" w:rsidRDefault="00DF2946" w:rsidP="00DF2946">
      <w:pPr>
        <w:autoSpaceDE w:val="0"/>
        <w:autoSpaceDN w:val="0"/>
        <w:adjustRightInd w:val="0"/>
        <w:spacing w:after="0" w:line="240" w:lineRule="auto"/>
        <w:jc w:val="center"/>
        <w:rPr>
          <w:rFonts w:ascii="Arial" w:hAnsi="Arial" w:cs="Arial"/>
          <w:bCs/>
        </w:rPr>
      </w:pPr>
      <w:r w:rsidRPr="00F648EA">
        <w:rPr>
          <w:rFonts w:ascii="Arial" w:hAnsi="Arial" w:cs="Arial"/>
          <w:b/>
        </w:rPr>
        <w:t>Table</w:t>
      </w:r>
      <w:r w:rsidR="005D3A86" w:rsidRPr="00F648EA">
        <w:rPr>
          <w:rFonts w:ascii="Arial" w:hAnsi="Arial" w:cs="Arial"/>
          <w:b/>
        </w:rPr>
        <w:t xml:space="preserve"> S22</w:t>
      </w:r>
      <w:r w:rsidRPr="00F648EA">
        <w:rPr>
          <w:rFonts w:ascii="Arial" w:hAnsi="Arial" w:cs="Arial"/>
          <w:bCs/>
        </w:rPr>
        <w:t>. Level of confidence in communicating radiology results to a patient</w:t>
      </w:r>
    </w:p>
    <w:p w14:paraId="1778003B" w14:textId="77777777" w:rsidR="00DF2946" w:rsidRPr="00F648EA" w:rsidRDefault="00DF2946" w:rsidP="00DF2946">
      <w:pPr>
        <w:autoSpaceDE w:val="0"/>
        <w:autoSpaceDN w:val="0"/>
        <w:adjustRightInd w:val="0"/>
        <w:spacing w:after="0" w:line="240" w:lineRule="auto"/>
        <w:jc w:val="center"/>
        <w:rPr>
          <w:rFonts w:ascii="Arial" w:hAnsi="Arial" w:cs="Arial"/>
        </w:rPr>
      </w:pPr>
    </w:p>
    <w:tbl>
      <w:tblPr>
        <w:tblStyle w:val="TableGrid"/>
        <w:tblW w:w="9067" w:type="dxa"/>
        <w:tblLayout w:type="fixed"/>
        <w:tblLook w:val="0000" w:firstRow="0" w:lastRow="0" w:firstColumn="0" w:lastColumn="0" w:noHBand="0" w:noVBand="0"/>
      </w:tblPr>
      <w:tblGrid>
        <w:gridCol w:w="3539"/>
        <w:gridCol w:w="3119"/>
        <w:gridCol w:w="2409"/>
      </w:tblGrid>
      <w:tr w:rsidR="00F648EA" w:rsidRPr="00F648EA" w14:paraId="2E1D1C2E" w14:textId="77777777" w:rsidTr="005D3A86">
        <w:tc>
          <w:tcPr>
            <w:tcW w:w="3539" w:type="dxa"/>
          </w:tcPr>
          <w:p w14:paraId="71AD8BA8" w14:textId="77777777" w:rsidR="00DF2946" w:rsidRPr="00F648EA" w:rsidRDefault="00DF2946" w:rsidP="005D3A86">
            <w:pPr>
              <w:autoSpaceDE w:val="0"/>
              <w:autoSpaceDN w:val="0"/>
              <w:adjustRightInd w:val="0"/>
              <w:jc w:val="center"/>
              <w:rPr>
                <w:rFonts w:ascii="Arial" w:hAnsi="Arial" w:cs="Arial"/>
              </w:rPr>
            </w:pPr>
          </w:p>
        </w:tc>
        <w:tc>
          <w:tcPr>
            <w:tcW w:w="3119" w:type="dxa"/>
          </w:tcPr>
          <w:p w14:paraId="29D39D06" w14:textId="77777777" w:rsidR="00DF2946" w:rsidRPr="00F648EA" w:rsidRDefault="00DF2946" w:rsidP="005D3A86">
            <w:pPr>
              <w:autoSpaceDE w:val="0"/>
              <w:autoSpaceDN w:val="0"/>
              <w:adjustRightInd w:val="0"/>
              <w:spacing w:line="320" w:lineRule="atLeast"/>
              <w:jc w:val="center"/>
              <w:rPr>
                <w:rFonts w:ascii="Arial" w:hAnsi="Arial" w:cs="Arial"/>
                <w:b/>
                <w:bCs/>
              </w:rPr>
            </w:pPr>
            <w:r w:rsidRPr="00F648EA">
              <w:rPr>
                <w:rFonts w:ascii="Arial" w:hAnsi="Arial" w:cs="Arial"/>
                <w:b/>
                <w:bCs/>
              </w:rPr>
              <w:t>n</w:t>
            </w:r>
          </w:p>
        </w:tc>
        <w:tc>
          <w:tcPr>
            <w:tcW w:w="2409" w:type="dxa"/>
          </w:tcPr>
          <w:p w14:paraId="363BC5B9" w14:textId="77777777" w:rsidR="00DF2946" w:rsidRPr="00F648EA" w:rsidRDefault="00DF2946" w:rsidP="005D3A86">
            <w:pPr>
              <w:autoSpaceDE w:val="0"/>
              <w:autoSpaceDN w:val="0"/>
              <w:adjustRightInd w:val="0"/>
              <w:spacing w:line="320" w:lineRule="atLeast"/>
              <w:jc w:val="center"/>
              <w:rPr>
                <w:rFonts w:ascii="Arial" w:hAnsi="Arial" w:cs="Arial"/>
                <w:b/>
                <w:bCs/>
              </w:rPr>
            </w:pPr>
            <w:r w:rsidRPr="00F648EA">
              <w:rPr>
                <w:rFonts w:ascii="Arial" w:hAnsi="Arial" w:cs="Arial"/>
                <w:b/>
                <w:bCs/>
              </w:rPr>
              <w:t>%</w:t>
            </w:r>
          </w:p>
        </w:tc>
      </w:tr>
      <w:tr w:rsidR="00F648EA" w:rsidRPr="00F648EA" w14:paraId="6F273AD3" w14:textId="77777777" w:rsidTr="005D3A86">
        <w:tc>
          <w:tcPr>
            <w:tcW w:w="3539" w:type="dxa"/>
          </w:tcPr>
          <w:p w14:paraId="2DCEDF9D"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Very confident</w:t>
            </w:r>
          </w:p>
        </w:tc>
        <w:tc>
          <w:tcPr>
            <w:tcW w:w="3119" w:type="dxa"/>
          </w:tcPr>
          <w:p w14:paraId="746547C6"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6</w:t>
            </w:r>
          </w:p>
        </w:tc>
        <w:tc>
          <w:tcPr>
            <w:tcW w:w="2409" w:type="dxa"/>
          </w:tcPr>
          <w:p w14:paraId="6C7F6A8B"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6.0</w:t>
            </w:r>
          </w:p>
        </w:tc>
      </w:tr>
      <w:tr w:rsidR="00F648EA" w:rsidRPr="00F648EA" w14:paraId="7B0DE0A9" w14:textId="77777777" w:rsidTr="005D3A86">
        <w:tc>
          <w:tcPr>
            <w:tcW w:w="3539" w:type="dxa"/>
          </w:tcPr>
          <w:p w14:paraId="4F0892E2"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Confident</w:t>
            </w:r>
          </w:p>
        </w:tc>
        <w:tc>
          <w:tcPr>
            <w:tcW w:w="3119" w:type="dxa"/>
          </w:tcPr>
          <w:p w14:paraId="16F7C70A"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37</w:t>
            </w:r>
          </w:p>
        </w:tc>
        <w:tc>
          <w:tcPr>
            <w:tcW w:w="2409" w:type="dxa"/>
          </w:tcPr>
          <w:p w14:paraId="3A9B836E"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37.0</w:t>
            </w:r>
          </w:p>
        </w:tc>
      </w:tr>
      <w:tr w:rsidR="00F648EA" w:rsidRPr="00F648EA" w14:paraId="3750D349" w14:textId="77777777" w:rsidTr="005D3A86">
        <w:tc>
          <w:tcPr>
            <w:tcW w:w="3539" w:type="dxa"/>
          </w:tcPr>
          <w:p w14:paraId="5E709B18"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Somewhat confident</w:t>
            </w:r>
          </w:p>
        </w:tc>
        <w:tc>
          <w:tcPr>
            <w:tcW w:w="3119" w:type="dxa"/>
          </w:tcPr>
          <w:p w14:paraId="20FAD08C"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31</w:t>
            </w:r>
          </w:p>
        </w:tc>
        <w:tc>
          <w:tcPr>
            <w:tcW w:w="2409" w:type="dxa"/>
          </w:tcPr>
          <w:p w14:paraId="511F42C1"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31.0</w:t>
            </w:r>
          </w:p>
        </w:tc>
      </w:tr>
      <w:tr w:rsidR="00F648EA" w:rsidRPr="00F648EA" w14:paraId="4D153E40" w14:textId="77777777" w:rsidTr="005D3A86">
        <w:tc>
          <w:tcPr>
            <w:tcW w:w="3539" w:type="dxa"/>
          </w:tcPr>
          <w:p w14:paraId="32C663F3"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Somewhat unconfident</w:t>
            </w:r>
          </w:p>
        </w:tc>
        <w:tc>
          <w:tcPr>
            <w:tcW w:w="3119" w:type="dxa"/>
          </w:tcPr>
          <w:p w14:paraId="7FF51F3D"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19</w:t>
            </w:r>
          </w:p>
        </w:tc>
        <w:tc>
          <w:tcPr>
            <w:tcW w:w="2409" w:type="dxa"/>
          </w:tcPr>
          <w:p w14:paraId="79BC6FAD"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19.0</w:t>
            </w:r>
          </w:p>
        </w:tc>
      </w:tr>
      <w:tr w:rsidR="00F648EA" w:rsidRPr="00F648EA" w14:paraId="3FCAF3A9" w14:textId="77777777" w:rsidTr="005D3A86">
        <w:tc>
          <w:tcPr>
            <w:tcW w:w="3539" w:type="dxa"/>
          </w:tcPr>
          <w:p w14:paraId="43020793"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lastRenderedPageBreak/>
              <w:t>Unconfident</w:t>
            </w:r>
          </w:p>
        </w:tc>
        <w:tc>
          <w:tcPr>
            <w:tcW w:w="3119" w:type="dxa"/>
          </w:tcPr>
          <w:p w14:paraId="3FE96293"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3</w:t>
            </w:r>
          </w:p>
        </w:tc>
        <w:tc>
          <w:tcPr>
            <w:tcW w:w="2409" w:type="dxa"/>
          </w:tcPr>
          <w:p w14:paraId="777788E0"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3.0</w:t>
            </w:r>
          </w:p>
        </w:tc>
      </w:tr>
      <w:tr w:rsidR="00F648EA" w:rsidRPr="00F648EA" w14:paraId="30522660" w14:textId="77777777" w:rsidTr="005D3A86">
        <w:tc>
          <w:tcPr>
            <w:tcW w:w="3539" w:type="dxa"/>
          </w:tcPr>
          <w:p w14:paraId="67F25EA7"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Very unconfident</w:t>
            </w:r>
          </w:p>
        </w:tc>
        <w:tc>
          <w:tcPr>
            <w:tcW w:w="3119" w:type="dxa"/>
          </w:tcPr>
          <w:p w14:paraId="582618B7"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4</w:t>
            </w:r>
          </w:p>
        </w:tc>
        <w:tc>
          <w:tcPr>
            <w:tcW w:w="2409" w:type="dxa"/>
          </w:tcPr>
          <w:p w14:paraId="488EFB79"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4.0</w:t>
            </w:r>
          </w:p>
        </w:tc>
      </w:tr>
      <w:tr w:rsidR="00DF2946" w:rsidRPr="00F648EA" w14:paraId="7B0FB08C" w14:textId="77777777" w:rsidTr="005D3A86">
        <w:tc>
          <w:tcPr>
            <w:tcW w:w="3539" w:type="dxa"/>
          </w:tcPr>
          <w:p w14:paraId="5A970D69"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Total</w:t>
            </w:r>
          </w:p>
        </w:tc>
        <w:tc>
          <w:tcPr>
            <w:tcW w:w="3119" w:type="dxa"/>
          </w:tcPr>
          <w:p w14:paraId="6FEA5B7E"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100</w:t>
            </w:r>
          </w:p>
        </w:tc>
        <w:tc>
          <w:tcPr>
            <w:tcW w:w="2409" w:type="dxa"/>
          </w:tcPr>
          <w:p w14:paraId="0CC4F5A0" w14:textId="77777777" w:rsidR="00DF2946" w:rsidRPr="00F648EA" w:rsidRDefault="00DF2946" w:rsidP="005D3A86">
            <w:pPr>
              <w:autoSpaceDE w:val="0"/>
              <w:autoSpaceDN w:val="0"/>
              <w:adjustRightInd w:val="0"/>
              <w:spacing w:line="320" w:lineRule="atLeast"/>
              <w:jc w:val="center"/>
              <w:rPr>
                <w:rFonts w:ascii="Arial" w:hAnsi="Arial" w:cs="Arial"/>
              </w:rPr>
            </w:pPr>
            <w:r w:rsidRPr="00F648EA">
              <w:rPr>
                <w:rFonts w:ascii="Arial" w:hAnsi="Arial" w:cs="Arial"/>
              </w:rPr>
              <w:t>100.0</w:t>
            </w:r>
          </w:p>
        </w:tc>
      </w:tr>
    </w:tbl>
    <w:p w14:paraId="7CBED9E6" w14:textId="28CE5C57" w:rsidR="00E23DA8" w:rsidRDefault="00E23DA8" w:rsidP="004D61E2">
      <w:pPr>
        <w:autoSpaceDE w:val="0"/>
        <w:autoSpaceDN w:val="0"/>
        <w:adjustRightInd w:val="0"/>
        <w:spacing w:after="0" w:line="400" w:lineRule="atLeast"/>
        <w:rPr>
          <w:rFonts w:ascii="Arial" w:hAnsi="Arial" w:cs="Arial"/>
        </w:rPr>
      </w:pPr>
    </w:p>
    <w:p w14:paraId="0FB949C1" w14:textId="77777777" w:rsidR="00F648EA" w:rsidRPr="00F648EA" w:rsidRDefault="00F648EA" w:rsidP="004D61E2">
      <w:pPr>
        <w:autoSpaceDE w:val="0"/>
        <w:autoSpaceDN w:val="0"/>
        <w:adjustRightInd w:val="0"/>
        <w:spacing w:after="0" w:line="400" w:lineRule="atLeast"/>
        <w:rPr>
          <w:rFonts w:ascii="Arial" w:hAnsi="Arial" w:cs="Arial"/>
        </w:rPr>
      </w:pPr>
    </w:p>
    <w:p w14:paraId="7B002F81" w14:textId="2D95F523" w:rsidR="004D61E2" w:rsidRPr="00F648EA" w:rsidRDefault="004D61E2" w:rsidP="00E23DA8">
      <w:pPr>
        <w:autoSpaceDE w:val="0"/>
        <w:autoSpaceDN w:val="0"/>
        <w:adjustRightInd w:val="0"/>
        <w:spacing w:after="0" w:line="240" w:lineRule="auto"/>
        <w:jc w:val="center"/>
        <w:rPr>
          <w:rFonts w:ascii="Arial" w:hAnsi="Arial" w:cs="Arial"/>
        </w:rPr>
      </w:pPr>
      <w:r w:rsidRPr="00F648EA">
        <w:rPr>
          <w:rFonts w:ascii="Arial" w:hAnsi="Arial" w:cs="Arial"/>
          <w:b/>
          <w:bCs/>
        </w:rPr>
        <w:t>Table</w:t>
      </w:r>
      <w:r w:rsidR="00DF2946" w:rsidRPr="00F648EA">
        <w:rPr>
          <w:rFonts w:ascii="Arial" w:hAnsi="Arial" w:cs="Arial"/>
          <w:b/>
          <w:bCs/>
        </w:rPr>
        <w:t xml:space="preserve"> S23</w:t>
      </w:r>
      <w:r w:rsidRPr="00F648EA">
        <w:rPr>
          <w:rFonts w:ascii="Arial" w:hAnsi="Arial" w:cs="Arial"/>
          <w:b/>
          <w:bCs/>
        </w:rPr>
        <w:t>.</w:t>
      </w:r>
      <w:r w:rsidRPr="00F648EA">
        <w:rPr>
          <w:rFonts w:ascii="Arial" w:hAnsi="Arial" w:cs="Arial"/>
        </w:rPr>
        <w:t xml:space="preserve"> What do you do if </w:t>
      </w:r>
      <w:r w:rsidR="00E23DA8" w:rsidRPr="00F648EA">
        <w:rPr>
          <w:rFonts w:ascii="Arial" w:hAnsi="Arial" w:cs="Arial"/>
        </w:rPr>
        <w:t>your</w:t>
      </w:r>
      <w:r w:rsidRPr="00F648EA">
        <w:rPr>
          <w:rFonts w:ascii="Arial" w:hAnsi="Arial" w:cs="Arial"/>
        </w:rPr>
        <w:t xml:space="preserve"> shift ends, and you have </w:t>
      </w:r>
      <w:r w:rsidR="00B63BA5" w:rsidRPr="00F648EA">
        <w:rPr>
          <w:rFonts w:ascii="Arial" w:hAnsi="Arial" w:cs="Arial"/>
        </w:rPr>
        <w:t xml:space="preserve">requested </w:t>
      </w:r>
      <w:r w:rsidRPr="00F648EA">
        <w:rPr>
          <w:rFonts w:ascii="Arial" w:hAnsi="Arial" w:cs="Arial"/>
        </w:rPr>
        <w:t>a radiology exam which you expect will be performed within 8 hours of your shift ending?</w:t>
      </w:r>
    </w:p>
    <w:p w14:paraId="4CE4DD82" w14:textId="77777777" w:rsidR="00E23DA8" w:rsidRPr="00F648EA" w:rsidRDefault="00E23DA8" w:rsidP="00E23DA8">
      <w:pPr>
        <w:autoSpaceDE w:val="0"/>
        <w:autoSpaceDN w:val="0"/>
        <w:adjustRightInd w:val="0"/>
        <w:spacing w:after="0" w:line="240" w:lineRule="auto"/>
        <w:jc w:val="center"/>
        <w:rPr>
          <w:rFonts w:ascii="Arial" w:hAnsi="Arial" w:cs="Arial"/>
        </w:rPr>
      </w:pPr>
    </w:p>
    <w:tbl>
      <w:tblPr>
        <w:tblStyle w:val="TableGrid"/>
        <w:tblW w:w="7933" w:type="dxa"/>
        <w:jc w:val="center"/>
        <w:tblLayout w:type="fixed"/>
        <w:tblLook w:val="0000" w:firstRow="0" w:lastRow="0" w:firstColumn="0" w:lastColumn="0" w:noHBand="0" w:noVBand="0"/>
      </w:tblPr>
      <w:tblGrid>
        <w:gridCol w:w="4248"/>
        <w:gridCol w:w="1843"/>
        <w:gridCol w:w="1842"/>
      </w:tblGrid>
      <w:tr w:rsidR="00F648EA" w:rsidRPr="00F648EA" w14:paraId="51B06DB6" w14:textId="77777777" w:rsidTr="00E23DA8">
        <w:trPr>
          <w:jc w:val="center"/>
        </w:trPr>
        <w:tc>
          <w:tcPr>
            <w:tcW w:w="4248" w:type="dxa"/>
          </w:tcPr>
          <w:p w14:paraId="512B6511" w14:textId="7FC6F485" w:rsidR="004D61E2" w:rsidRPr="00F648EA" w:rsidRDefault="004D61E2" w:rsidP="00E23DA8">
            <w:pPr>
              <w:autoSpaceDE w:val="0"/>
              <w:autoSpaceDN w:val="0"/>
              <w:adjustRightInd w:val="0"/>
              <w:rPr>
                <w:rFonts w:ascii="Arial" w:hAnsi="Arial" w:cs="Arial"/>
              </w:rPr>
            </w:pPr>
          </w:p>
        </w:tc>
        <w:tc>
          <w:tcPr>
            <w:tcW w:w="1843" w:type="dxa"/>
          </w:tcPr>
          <w:p w14:paraId="08D12B19" w14:textId="7A135D31" w:rsidR="004D61E2" w:rsidRPr="00F648EA" w:rsidRDefault="00E23DA8" w:rsidP="00E23DA8">
            <w:pPr>
              <w:autoSpaceDE w:val="0"/>
              <w:autoSpaceDN w:val="0"/>
              <w:adjustRightInd w:val="0"/>
              <w:spacing w:line="320" w:lineRule="atLeast"/>
              <w:jc w:val="center"/>
              <w:rPr>
                <w:rFonts w:ascii="Arial" w:hAnsi="Arial" w:cs="Arial"/>
                <w:b/>
                <w:bCs/>
              </w:rPr>
            </w:pPr>
            <w:r w:rsidRPr="00F648EA">
              <w:rPr>
                <w:rFonts w:ascii="Arial" w:hAnsi="Arial" w:cs="Arial"/>
                <w:b/>
                <w:bCs/>
              </w:rPr>
              <w:t>n</w:t>
            </w:r>
          </w:p>
        </w:tc>
        <w:tc>
          <w:tcPr>
            <w:tcW w:w="1842" w:type="dxa"/>
          </w:tcPr>
          <w:p w14:paraId="5B6F2377" w14:textId="7E9D4930" w:rsidR="004D61E2" w:rsidRPr="00F648EA" w:rsidRDefault="00E23DA8" w:rsidP="00E23DA8">
            <w:pPr>
              <w:autoSpaceDE w:val="0"/>
              <w:autoSpaceDN w:val="0"/>
              <w:adjustRightInd w:val="0"/>
              <w:spacing w:line="320" w:lineRule="atLeast"/>
              <w:jc w:val="center"/>
              <w:rPr>
                <w:rFonts w:ascii="Arial" w:hAnsi="Arial" w:cs="Arial"/>
                <w:b/>
                <w:bCs/>
              </w:rPr>
            </w:pPr>
            <w:r w:rsidRPr="00F648EA">
              <w:rPr>
                <w:rFonts w:ascii="Arial" w:hAnsi="Arial" w:cs="Arial"/>
                <w:b/>
                <w:bCs/>
              </w:rPr>
              <w:t>%</w:t>
            </w:r>
          </w:p>
        </w:tc>
      </w:tr>
      <w:tr w:rsidR="00F648EA" w:rsidRPr="00F648EA" w14:paraId="69C190E6" w14:textId="77777777" w:rsidTr="00E23DA8">
        <w:trPr>
          <w:jc w:val="center"/>
        </w:trPr>
        <w:tc>
          <w:tcPr>
            <w:tcW w:w="4248" w:type="dxa"/>
          </w:tcPr>
          <w:p w14:paraId="786DC504"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Check the next day at work</w:t>
            </w:r>
          </w:p>
        </w:tc>
        <w:tc>
          <w:tcPr>
            <w:tcW w:w="1843" w:type="dxa"/>
          </w:tcPr>
          <w:p w14:paraId="262C2BDB"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36</w:t>
            </w:r>
          </w:p>
        </w:tc>
        <w:tc>
          <w:tcPr>
            <w:tcW w:w="1842" w:type="dxa"/>
          </w:tcPr>
          <w:p w14:paraId="079B3EB6"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36.0</w:t>
            </w:r>
          </w:p>
        </w:tc>
      </w:tr>
      <w:tr w:rsidR="00F648EA" w:rsidRPr="00F648EA" w14:paraId="4BC5F807" w14:textId="77777777" w:rsidTr="00E23DA8">
        <w:trPr>
          <w:jc w:val="center"/>
        </w:trPr>
        <w:tc>
          <w:tcPr>
            <w:tcW w:w="4248" w:type="dxa"/>
          </w:tcPr>
          <w:p w14:paraId="41E0BE04"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Follow up the exam from home</w:t>
            </w:r>
          </w:p>
        </w:tc>
        <w:tc>
          <w:tcPr>
            <w:tcW w:w="1843" w:type="dxa"/>
          </w:tcPr>
          <w:p w14:paraId="65E67FF5"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7</w:t>
            </w:r>
          </w:p>
        </w:tc>
        <w:tc>
          <w:tcPr>
            <w:tcW w:w="1842" w:type="dxa"/>
          </w:tcPr>
          <w:p w14:paraId="56C7D868"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7.0</w:t>
            </w:r>
          </w:p>
        </w:tc>
      </w:tr>
      <w:tr w:rsidR="00F648EA" w:rsidRPr="00F648EA" w14:paraId="740F9E50" w14:textId="77777777" w:rsidTr="00E23DA8">
        <w:trPr>
          <w:jc w:val="center"/>
        </w:trPr>
        <w:tc>
          <w:tcPr>
            <w:tcW w:w="4248" w:type="dxa"/>
          </w:tcPr>
          <w:p w14:paraId="04C9141D"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Go home</w:t>
            </w:r>
          </w:p>
        </w:tc>
        <w:tc>
          <w:tcPr>
            <w:tcW w:w="1843" w:type="dxa"/>
          </w:tcPr>
          <w:p w14:paraId="311561C5"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6</w:t>
            </w:r>
          </w:p>
        </w:tc>
        <w:tc>
          <w:tcPr>
            <w:tcW w:w="1842" w:type="dxa"/>
          </w:tcPr>
          <w:p w14:paraId="1C54961D"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6.0</w:t>
            </w:r>
          </w:p>
        </w:tc>
      </w:tr>
      <w:tr w:rsidR="00F648EA" w:rsidRPr="00F648EA" w14:paraId="1DF5970A" w14:textId="77777777" w:rsidTr="00E23DA8">
        <w:trPr>
          <w:jc w:val="center"/>
        </w:trPr>
        <w:tc>
          <w:tcPr>
            <w:tcW w:w="4248" w:type="dxa"/>
          </w:tcPr>
          <w:p w14:paraId="163963B8"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Hand over the information to the team taking over</w:t>
            </w:r>
          </w:p>
        </w:tc>
        <w:tc>
          <w:tcPr>
            <w:tcW w:w="1843" w:type="dxa"/>
          </w:tcPr>
          <w:p w14:paraId="32B338AD"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51</w:t>
            </w:r>
          </w:p>
        </w:tc>
        <w:tc>
          <w:tcPr>
            <w:tcW w:w="1842" w:type="dxa"/>
          </w:tcPr>
          <w:p w14:paraId="20920C7B"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51.0</w:t>
            </w:r>
          </w:p>
        </w:tc>
      </w:tr>
      <w:tr w:rsidR="004D61E2" w:rsidRPr="00F648EA" w14:paraId="25BCFB8D" w14:textId="77777777" w:rsidTr="00E23DA8">
        <w:trPr>
          <w:jc w:val="center"/>
        </w:trPr>
        <w:tc>
          <w:tcPr>
            <w:tcW w:w="4248" w:type="dxa"/>
          </w:tcPr>
          <w:p w14:paraId="71B011A1"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Total</w:t>
            </w:r>
          </w:p>
        </w:tc>
        <w:tc>
          <w:tcPr>
            <w:tcW w:w="1843" w:type="dxa"/>
          </w:tcPr>
          <w:p w14:paraId="0AA133C5"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100</w:t>
            </w:r>
          </w:p>
        </w:tc>
        <w:tc>
          <w:tcPr>
            <w:tcW w:w="1842" w:type="dxa"/>
          </w:tcPr>
          <w:p w14:paraId="654BBDCB" w14:textId="77777777" w:rsidR="004D61E2" w:rsidRPr="00F648EA" w:rsidRDefault="004D61E2" w:rsidP="00E23DA8">
            <w:pPr>
              <w:autoSpaceDE w:val="0"/>
              <w:autoSpaceDN w:val="0"/>
              <w:adjustRightInd w:val="0"/>
              <w:spacing w:line="320" w:lineRule="atLeast"/>
              <w:jc w:val="center"/>
              <w:rPr>
                <w:rFonts w:ascii="Arial" w:hAnsi="Arial" w:cs="Arial"/>
              </w:rPr>
            </w:pPr>
            <w:r w:rsidRPr="00F648EA">
              <w:rPr>
                <w:rFonts w:ascii="Arial" w:hAnsi="Arial" w:cs="Arial"/>
              </w:rPr>
              <w:t>100.0</w:t>
            </w:r>
          </w:p>
        </w:tc>
      </w:tr>
    </w:tbl>
    <w:p w14:paraId="5E0B0BCA" w14:textId="77777777" w:rsidR="004D61E2" w:rsidRPr="00F648EA" w:rsidRDefault="004D61E2" w:rsidP="004D61E2">
      <w:pPr>
        <w:autoSpaceDE w:val="0"/>
        <w:autoSpaceDN w:val="0"/>
        <w:adjustRightInd w:val="0"/>
        <w:spacing w:after="0" w:line="400" w:lineRule="atLeast"/>
        <w:rPr>
          <w:rFonts w:ascii="Arial" w:hAnsi="Arial" w:cs="Arial"/>
        </w:rPr>
      </w:pPr>
    </w:p>
    <w:p w14:paraId="68D02DBB" w14:textId="77777777" w:rsidR="004D61E2" w:rsidRPr="00F648EA" w:rsidRDefault="004D61E2" w:rsidP="004D61E2">
      <w:pPr>
        <w:autoSpaceDE w:val="0"/>
        <w:autoSpaceDN w:val="0"/>
        <w:adjustRightInd w:val="0"/>
        <w:spacing w:after="0" w:line="400" w:lineRule="atLeast"/>
        <w:rPr>
          <w:rFonts w:ascii="Arial" w:hAnsi="Arial" w:cs="Arial"/>
        </w:rPr>
      </w:pPr>
    </w:p>
    <w:p w14:paraId="1577479D" w14:textId="193DDBA7" w:rsidR="004D61E2" w:rsidRPr="00F648EA" w:rsidRDefault="004D61E2" w:rsidP="004D61E2">
      <w:pPr>
        <w:autoSpaceDE w:val="0"/>
        <w:autoSpaceDN w:val="0"/>
        <w:adjustRightInd w:val="0"/>
        <w:spacing w:after="0" w:line="400" w:lineRule="atLeast"/>
        <w:rPr>
          <w:rFonts w:ascii="Arial" w:hAnsi="Arial" w:cs="Arial"/>
          <w:noProof/>
          <w:lang w:val="en-US"/>
        </w:rPr>
      </w:pPr>
    </w:p>
    <w:p w14:paraId="7520670A" w14:textId="0266722D" w:rsidR="00E23DA8" w:rsidRPr="00F648EA" w:rsidRDefault="00E23DA8" w:rsidP="004D61E2">
      <w:pPr>
        <w:autoSpaceDE w:val="0"/>
        <w:autoSpaceDN w:val="0"/>
        <w:adjustRightInd w:val="0"/>
        <w:spacing w:after="0" w:line="400" w:lineRule="atLeast"/>
        <w:rPr>
          <w:rFonts w:ascii="Arial" w:hAnsi="Arial" w:cs="Arial"/>
          <w:noProof/>
          <w:lang w:val="en-US"/>
        </w:rPr>
      </w:pPr>
    </w:p>
    <w:p w14:paraId="2F36DEE6" w14:textId="6711DA06" w:rsidR="00E23DA8" w:rsidRPr="00F648EA" w:rsidRDefault="00E23DA8" w:rsidP="004D61E2">
      <w:pPr>
        <w:autoSpaceDE w:val="0"/>
        <w:autoSpaceDN w:val="0"/>
        <w:adjustRightInd w:val="0"/>
        <w:spacing w:after="0" w:line="400" w:lineRule="atLeast"/>
        <w:rPr>
          <w:rFonts w:ascii="Arial" w:hAnsi="Arial" w:cs="Arial"/>
          <w:noProof/>
          <w:lang w:val="en-US"/>
        </w:rPr>
      </w:pPr>
    </w:p>
    <w:p w14:paraId="32E5F910" w14:textId="77777777" w:rsidR="00E23DA8" w:rsidRPr="00F648EA" w:rsidRDefault="00E23DA8" w:rsidP="004D61E2">
      <w:pPr>
        <w:autoSpaceDE w:val="0"/>
        <w:autoSpaceDN w:val="0"/>
        <w:adjustRightInd w:val="0"/>
        <w:spacing w:after="0" w:line="400" w:lineRule="atLeast"/>
        <w:rPr>
          <w:rFonts w:ascii="Arial" w:hAnsi="Arial" w:cs="Arial"/>
        </w:rPr>
      </w:pPr>
    </w:p>
    <w:p w14:paraId="1C02FBFF" w14:textId="77777777" w:rsidR="004D61E2" w:rsidRPr="00F648EA" w:rsidRDefault="004D61E2" w:rsidP="004D61E2">
      <w:pPr>
        <w:autoSpaceDE w:val="0"/>
        <w:autoSpaceDN w:val="0"/>
        <w:adjustRightInd w:val="0"/>
        <w:spacing w:after="0" w:line="400" w:lineRule="atLeast"/>
        <w:rPr>
          <w:rFonts w:ascii="Arial" w:hAnsi="Arial" w:cs="Arial"/>
        </w:rPr>
      </w:pPr>
    </w:p>
    <w:p w14:paraId="05CECC7E" w14:textId="77777777" w:rsidR="004F1972" w:rsidRPr="00F648EA" w:rsidRDefault="004F1972" w:rsidP="004F1972">
      <w:pPr>
        <w:autoSpaceDE w:val="0"/>
        <w:autoSpaceDN w:val="0"/>
        <w:adjustRightInd w:val="0"/>
        <w:spacing w:after="0" w:line="400" w:lineRule="atLeast"/>
        <w:jc w:val="center"/>
        <w:rPr>
          <w:rFonts w:ascii="Arial" w:hAnsi="Arial" w:cs="Arial"/>
          <w:b/>
          <w:bCs/>
        </w:rPr>
      </w:pPr>
    </w:p>
    <w:p w14:paraId="36ED6A6A" w14:textId="77777777" w:rsidR="004D61E2" w:rsidRPr="00F648EA" w:rsidRDefault="004D61E2" w:rsidP="004D61E2">
      <w:pPr>
        <w:autoSpaceDE w:val="0"/>
        <w:autoSpaceDN w:val="0"/>
        <w:adjustRightInd w:val="0"/>
        <w:spacing w:after="0" w:line="400" w:lineRule="atLeast"/>
        <w:rPr>
          <w:rFonts w:ascii="Arial" w:hAnsi="Arial" w:cs="Arial"/>
          <w:noProof/>
          <w:lang w:eastAsia="en-GB"/>
        </w:rPr>
      </w:pPr>
    </w:p>
    <w:p w14:paraId="4D182924" w14:textId="77777777" w:rsidR="004D61E2" w:rsidRPr="00F648EA" w:rsidRDefault="004D61E2" w:rsidP="004D61E2">
      <w:pPr>
        <w:autoSpaceDE w:val="0"/>
        <w:autoSpaceDN w:val="0"/>
        <w:adjustRightInd w:val="0"/>
        <w:spacing w:after="0" w:line="400" w:lineRule="atLeast"/>
        <w:rPr>
          <w:rFonts w:ascii="Arial" w:hAnsi="Arial" w:cs="Arial"/>
        </w:rPr>
      </w:pPr>
    </w:p>
    <w:p w14:paraId="32EF329B" w14:textId="295DACB1" w:rsidR="004D61E2" w:rsidRPr="00F648EA" w:rsidRDefault="004D61E2" w:rsidP="004D61E2">
      <w:pPr>
        <w:autoSpaceDE w:val="0"/>
        <w:autoSpaceDN w:val="0"/>
        <w:adjustRightInd w:val="0"/>
        <w:spacing w:after="0" w:line="400" w:lineRule="atLeast"/>
        <w:rPr>
          <w:rFonts w:ascii="Arial" w:hAnsi="Arial" w:cs="Arial"/>
        </w:rPr>
      </w:pPr>
    </w:p>
    <w:p w14:paraId="1D7526B3" w14:textId="77777777" w:rsidR="004D61E2" w:rsidRPr="00F648EA" w:rsidRDefault="004D61E2" w:rsidP="004D61E2">
      <w:pPr>
        <w:autoSpaceDE w:val="0"/>
        <w:autoSpaceDN w:val="0"/>
        <w:adjustRightInd w:val="0"/>
        <w:spacing w:after="0" w:line="240" w:lineRule="auto"/>
        <w:rPr>
          <w:rFonts w:ascii="Arial" w:hAnsi="Arial" w:cs="Arial"/>
        </w:rPr>
      </w:pPr>
    </w:p>
    <w:p w14:paraId="325A51F5" w14:textId="77777777" w:rsidR="004D61E2" w:rsidRPr="00F648EA" w:rsidRDefault="004D61E2" w:rsidP="004D61E2">
      <w:pPr>
        <w:autoSpaceDE w:val="0"/>
        <w:autoSpaceDN w:val="0"/>
        <w:adjustRightInd w:val="0"/>
        <w:spacing w:after="0" w:line="240" w:lineRule="auto"/>
        <w:rPr>
          <w:rFonts w:ascii="Arial" w:hAnsi="Arial" w:cs="Arial"/>
        </w:rPr>
      </w:pPr>
    </w:p>
    <w:p w14:paraId="4E06EEEF" w14:textId="77777777" w:rsidR="004D61E2" w:rsidRPr="00F648EA" w:rsidRDefault="004D61E2" w:rsidP="004D61E2">
      <w:pPr>
        <w:autoSpaceDE w:val="0"/>
        <w:autoSpaceDN w:val="0"/>
        <w:adjustRightInd w:val="0"/>
        <w:spacing w:after="0" w:line="240" w:lineRule="auto"/>
        <w:rPr>
          <w:rFonts w:ascii="Arial" w:hAnsi="Arial" w:cs="Arial"/>
        </w:rPr>
      </w:pPr>
    </w:p>
    <w:p w14:paraId="7B0912E0" w14:textId="346D35E2" w:rsidR="004D61E2" w:rsidRPr="00F648EA" w:rsidRDefault="004D61E2" w:rsidP="004D61E2">
      <w:pPr>
        <w:autoSpaceDE w:val="0"/>
        <w:autoSpaceDN w:val="0"/>
        <w:adjustRightInd w:val="0"/>
        <w:spacing w:after="0" w:line="240" w:lineRule="auto"/>
        <w:rPr>
          <w:rFonts w:ascii="Arial" w:hAnsi="Arial" w:cs="Arial"/>
        </w:rPr>
      </w:pPr>
    </w:p>
    <w:p w14:paraId="5CB8ED53" w14:textId="3D757B45" w:rsidR="004F1972" w:rsidRPr="00F648EA" w:rsidRDefault="004F1972" w:rsidP="004D61E2">
      <w:pPr>
        <w:autoSpaceDE w:val="0"/>
        <w:autoSpaceDN w:val="0"/>
        <w:adjustRightInd w:val="0"/>
        <w:spacing w:after="0" w:line="240" w:lineRule="auto"/>
        <w:rPr>
          <w:rFonts w:ascii="Arial" w:hAnsi="Arial" w:cs="Arial"/>
        </w:rPr>
      </w:pPr>
    </w:p>
    <w:p w14:paraId="5F06D20B" w14:textId="007F7BB4" w:rsidR="004F1972" w:rsidRPr="00F648EA" w:rsidRDefault="004F1972" w:rsidP="004D61E2">
      <w:pPr>
        <w:autoSpaceDE w:val="0"/>
        <w:autoSpaceDN w:val="0"/>
        <w:adjustRightInd w:val="0"/>
        <w:spacing w:after="0" w:line="240" w:lineRule="auto"/>
        <w:rPr>
          <w:rFonts w:ascii="Arial" w:hAnsi="Arial" w:cs="Arial"/>
        </w:rPr>
      </w:pPr>
    </w:p>
    <w:p w14:paraId="35B963CF" w14:textId="2436D79D" w:rsidR="00926131" w:rsidRPr="00F648EA" w:rsidRDefault="00926131" w:rsidP="004D61E2">
      <w:pPr>
        <w:autoSpaceDE w:val="0"/>
        <w:autoSpaceDN w:val="0"/>
        <w:adjustRightInd w:val="0"/>
        <w:spacing w:after="0" w:line="240" w:lineRule="auto"/>
        <w:rPr>
          <w:rFonts w:ascii="Arial" w:hAnsi="Arial" w:cs="Arial"/>
        </w:rPr>
      </w:pPr>
    </w:p>
    <w:p w14:paraId="66FA780D" w14:textId="31DC78A5" w:rsidR="00926131" w:rsidRPr="00F648EA" w:rsidRDefault="00926131" w:rsidP="004D61E2">
      <w:pPr>
        <w:autoSpaceDE w:val="0"/>
        <w:autoSpaceDN w:val="0"/>
        <w:adjustRightInd w:val="0"/>
        <w:spacing w:after="0" w:line="240" w:lineRule="auto"/>
        <w:rPr>
          <w:rFonts w:ascii="Arial" w:hAnsi="Arial" w:cs="Arial"/>
        </w:rPr>
      </w:pPr>
    </w:p>
    <w:p w14:paraId="720D1753" w14:textId="77777777" w:rsidR="00926131" w:rsidRPr="00F648EA" w:rsidRDefault="00926131" w:rsidP="004D61E2">
      <w:pPr>
        <w:autoSpaceDE w:val="0"/>
        <w:autoSpaceDN w:val="0"/>
        <w:adjustRightInd w:val="0"/>
        <w:spacing w:after="0" w:line="240" w:lineRule="auto"/>
        <w:rPr>
          <w:rFonts w:ascii="Arial" w:hAnsi="Arial" w:cs="Arial"/>
        </w:rPr>
      </w:pPr>
    </w:p>
    <w:p w14:paraId="0B58D019" w14:textId="6934057A" w:rsidR="004F1972" w:rsidRPr="00F648EA" w:rsidRDefault="004F1972" w:rsidP="004D61E2">
      <w:pPr>
        <w:autoSpaceDE w:val="0"/>
        <w:autoSpaceDN w:val="0"/>
        <w:adjustRightInd w:val="0"/>
        <w:spacing w:after="0" w:line="240" w:lineRule="auto"/>
        <w:rPr>
          <w:rFonts w:ascii="Arial" w:hAnsi="Arial" w:cs="Arial"/>
        </w:rPr>
      </w:pPr>
    </w:p>
    <w:p w14:paraId="0BC31495" w14:textId="1D82943A" w:rsidR="004F1972" w:rsidRPr="00F648EA" w:rsidRDefault="0040632E" w:rsidP="00F44DAA">
      <w:pPr>
        <w:autoSpaceDE w:val="0"/>
        <w:autoSpaceDN w:val="0"/>
        <w:adjustRightInd w:val="0"/>
        <w:spacing w:after="0" w:line="360" w:lineRule="auto"/>
        <w:jc w:val="center"/>
        <w:rPr>
          <w:rFonts w:ascii="Arial" w:hAnsi="Arial" w:cs="Arial"/>
          <w:b/>
          <w:bCs/>
        </w:rPr>
      </w:pPr>
      <w:r w:rsidRPr="00F648EA">
        <w:rPr>
          <w:rFonts w:ascii="Arial" w:hAnsi="Arial" w:cs="Arial"/>
          <w:b/>
          <w:bCs/>
        </w:rPr>
        <w:lastRenderedPageBreak/>
        <w:t xml:space="preserve">Appendix </w:t>
      </w:r>
      <w:r w:rsidR="008808A5" w:rsidRPr="00F648EA">
        <w:rPr>
          <w:rFonts w:ascii="Arial" w:hAnsi="Arial" w:cs="Arial"/>
          <w:b/>
          <w:bCs/>
        </w:rPr>
        <w:t>B</w:t>
      </w:r>
      <w:r w:rsidRPr="00F648EA">
        <w:rPr>
          <w:rFonts w:ascii="Arial" w:hAnsi="Arial" w:cs="Arial"/>
          <w:b/>
          <w:bCs/>
        </w:rPr>
        <w:t xml:space="preserve">.  </w:t>
      </w:r>
      <w:r w:rsidR="004F1972" w:rsidRPr="00F648EA">
        <w:rPr>
          <w:rFonts w:ascii="Arial" w:hAnsi="Arial" w:cs="Arial"/>
          <w:b/>
          <w:bCs/>
        </w:rPr>
        <w:t>If you were asked to design an intern preparatory course for interacting with the radiology department, are there any topics not covered in this survey which you feel are important?</w:t>
      </w:r>
    </w:p>
    <w:p w14:paraId="475AFE26" w14:textId="77777777" w:rsidR="002141E6" w:rsidRPr="00F648EA" w:rsidRDefault="002141E6" w:rsidP="00F44DAA">
      <w:pPr>
        <w:autoSpaceDE w:val="0"/>
        <w:autoSpaceDN w:val="0"/>
        <w:adjustRightInd w:val="0"/>
        <w:spacing w:after="0" w:line="360" w:lineRule="auto"/>
        <w:jc w:val="center"/>
        <w:rPr>
          <w:rFonts w:ascii="Arial" w:hAnsi="Arial" w:cs="Arial"/>
          <w:b/>
          <w:bCs/>
        </w:rPr>
      </w:pPr>
    </w:p>
    <w:p w14:paraId="316E08A6" w14:textId="3D68151E" w:rsidR="002141E6" w:rsidRPr="00F648EA" w:rsidRDefault="002141E6" w:rsidP="00F44DAA">
      <w:pPr>
        <w:autoSpaceDE w:val="0"/>
        <w:autoSpaceDN w:val="0"/>
        <w:adjustRightInd w:val="0"/>
        <w:spacing w:after="0" w:line="360" w:lineRule="auto"/>
        <w:jc w:val="center"/>
        <w:rPr>
          <w:rFonts w:ascii="Arial" w:hAnsi="Arial" w:cs="Arial"/>
          <w:b/>
          <w:bCs/>
        </w:rPr>
      </w:pPr>
      <w:r w:rsidRPr="00F648EA">
        <w:rPr>
          <w:rFonts w:ascii="Arial" w:hAnsi="Arial" w:cs="Arial"/>
          <w:b/>
          <w:bCs/>
        </w:rPr>
        <w:t>Intern Responses</w:t>
      </w:r>
    </w:p>
    <w:p w14:paraId="2376FBB3" w14:textId="77777777" w:rsidR="004F1972" w:rsidRPr="00F648EA" w:rsidRDefault="004F1972" w:rsidP="00F44DAA">
      <w:pPr>
        <w:autoSpaceDE w:val="0"/>
        <w:autoSpaceDN w:val="0"/>
        <w:adjustRightInd w:val="0"/>
        <w:spacing w:after="0" w:line="360" w:lineRule="auto"/>
        <w:jc w:val="center"/>
        <w:rPr>
          <w:rFonts w:ascii="Arial" w:hAnsi="Arial" w:cs="Arial"/>
          <w:b/>
          <w:bCs/>
        </w:rPr>
      </w:pPr>
    </w:p>
    <w:p w14:paraId="10FE744A" w14:textId="77777777" w:rsidR="00931169" w:rsidRPr="00F648EA" w:rsidRDefault="00931169"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A</w:t>
      </w:r>
      <w:r w:rsidR="004F1972" w:rsidRPr="00F648EA">
        <w:rPr>
          <w:rFonts w:ascii="Arial" w:hAnsi="Arial" w:cs="Arial"/>
        </w:rPr>
        <w:t xml:space="preserve"> list of information the </w:t>
      </w:r>
      <w:r w:rsidRPr="00F648EA">
        <w:rPr>
          <w:rFonts w:ascii="Arial" w:hAnsi="Arial" w:cs="Arial"/>
        </w:rPr>
        <w:t>r</w:t>
      </w:r>
      <w:r w:rsidR="004F1972" w:rsidRPr="00F648EA">
        <w:rPr>
          <w:rFonts w:ascii="Arial" w:hAnsi="Arial" w:cs="Arial"/>
        </w:rPr>
        <w:t>adiologist is likely to require would be useful.</w:t>
      </w:r>
    </w:p>
    <w:p w14:paraId="38E4296A" w14:textId="40613422" w:rsidR="00931169" w:rsidRPr="00F648EA" w:rsidRDefault="004F1972"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 xml:space="preserve">An induction talk from the </w:t>
      </w:r>
      <w:r w:rsidR="00965DBC" w:rsidRPr="00F648EA">
        <w:rPr>
          <w:rFonts w:ascii="Arial" w:hAnsi="Arial" w:cs="Arial"/>
        </w:rPr>
        <w:t>in-hospital</w:t>
      </w:r>
      <w:r w:rsidRPr="00F648EA">
        <w:rPr>
          <w:rFonts w:ascii="Arial" w:hAnsi="Arial" w:cs="Arial"/>
        </w:rPr>
        <w:t xml:space="preserve"> radiologists.</w:t>
      </w:r>
    </w:p>
    <w:p w14:paraId="77C76AF8" w14:textId="77777777" w:rsidR="00931169" w:rsidRPr="00F648EA" w:rsidRDefault="00931169"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C</w:t>
      </w:r>
      <w:r w:rsidR="004F1972" w:rsidRPr="00F648EA">
        <w:rPr>
          <w:rFonts w:ascii="Arial" w:hAnsi="Arial" w:cs="Arial"/>
        </w:rPr>
        <w:t>ommunicating results to a patient</w:t>
      </w:r>
      <w:r w:rsidRPr="00F648EA">
        <w:rPr>
          <w:rFonts w:ascii="Arial" w:hAnsi="Arial" w:cs="Arial"/>
        </w:rPr>
        <w:t>.</w:t>
      </w:r>
    </w:p>
    <w:p w14:paraId="7D93CBDE" w14:textId="022FE275" w:rsidR="00931169" w:rsidRPr="00F648EA" w:rsidRDefault="004F1972"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 xml:space="preserve">Dealing with </w:t>
      </w:r>
      <w:r w:rsidR="00931169" w:rsidRPr="00F648EA">
        <w:rPr>
          <w:rFonts w:ascii="Arial" w:hAnsi="Arial" w:cs="Arial"/>
        </w:rPr>
        <w:t xml:space="preserve">online </w:t>
      </w:r>
      <w:r w:rsidR="00B63BA5" w:rsidRPr="00F648EA">
        <w:rPr>
          <w:rFonts w:ascii="Arial" w:hAnsi="Arial" w:cs="Arial"/>
        </w:rPr>
        <w:t xml:space="preserve">requesting </w:t>
      </w:r>
      <w:r w:rsidR="00931169" w:rsidRPr="00F648EA">
        <w:rPr>
          <w:rFonts w:ascii="Arial" w:hAnsi="Arial" w:cs="Arial"/>
        </w:rPr>
        <w:t>system.</w:t>
      </w:r>
    </w:p>
    <w:p w14:paraId="77A4AFC7" w14:textId="77777777" w:rsidR="00931169" w:rsidRPr="00F648EA" w:rsidRDefault="004F1972"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Discussing scans</w:t>
      </w:r>
      <w:r w:rsidR="00931169" w:rsidRPr="00F648EA">
        <w:rPr>
          <w:rFonts w:ascii="Arial" w:hAnsi="Arial" w:cs="Arial"/>
        </w:rPr>
        <w:t xml:space="preserve"> and</w:t>
      </w:r>
      <w:r w:rsidRPr="00F648EA">
        <w:rPr>
          <w:rFonts w:ascii="Arial" w:hAnsi="Arial" w:cs="Arial"/>
        </w:rPr>
        <w:t xml:space="preserve"> contrast</w:t>
      </w:r>
      <w:r w:rsidR="00931169" w:rsidRPr="00F648EA">
        <w:rPr>
          <w:rFonts w:ascii="Arial" w:hAnsi="Arial" w:cs="Arial"/>
        </w:rPr>
        <w:t>.</w:t>
      </w:r>
    </w:p>
    <w:p w14:paraId="067C86A5" w14:textId="77777777" w:rsidR="00931169" w:rsidRPr="00F648EA" w:rsidRDefault="00931169"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R</w:t>
      </w:r>
      <w:r w:rsidR="004F1972" w:rsidRPr="00F648EA">
        <w:rPr>
          <w:rFonts w:ascii="Arial" w:hAnsi="Arial" w:cs="Arial"/>
        </w:rPr>
        <w:t>adiology should have a course on how to deal with other healthcare professionals as they are notorious for their unwillingness to cooperate with other teams</w:t>
      </w:r>
      <w:r w:rsidRPr="00F648EA">
        <w:rPr>
          <w:rFonts w:ascii="Arial" w:hAnsi="Arial" w:cs="Arial"/>
        </w:rPr>
        <w:t>.</w:t>
      </w:r>
    </w:p>
    <w:p w14:paraId="2B77BBBA" w14:textId="77777777" w:rsidR="00931169" w:rsidRPr="00F648EA" w:rsidRDefault="004F1972"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How to argue your case with radiologists, they are extremely unhelpful and try to avoid doing CTs at all costs, will redirect you to every other modality of imaging</w:t>
      </w:r>
      <w:r w:rsidR="00931169" w:rsidRPr="00F648EA">
        <w:rPr>
          <w:rFonts w:ascii="Arial" w:hAnsi="Arial" w:cs="Arial"/>
        </w:rPr>
        <w:t>.</w:t>
      </w:r>
    </w:p>
    <w:p w14:paraId="08D1C321" w14:textId="77777777" w:rsidR="00931169" w:rsidRPr="00F648EA" w:rsidRDefault="004F1972"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How to make a case for a scan when discussing with the radiologist</w:t>
      </w:r>
      <w:r w:rsidR="00931169" w:rsidRPr="00F648EA">
        <w:rPr>
          <w:rFonts w:ascii="Arial" w:hAnsi="Arial" w:cs="Arial"/>
        </w:rPr>
        <w:t>.</w:t>
      </w:r>
    </w:p>
    <w:p w14:paraId="3877C9B7" w14:textId="313F8E29" w:rsidR="00931169" w:rsidRPr="00F648EA" w:rsidRDefault="004F1972"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 xml:space="preserve">How to not get berated by radiology i.e. Ensure </w:t>
      </w:r>
      <w:r w:rsidR="00965DBC" w:rsidRPr="00F648EA">
        <w:rPr>
          <w:rFonts w:ascii="Arial" w:hAnsi="Arial" w:cs="Arial"/>
        </w:rPr>
        <w:t>you are</w:t>
      </w:r>
      <w:r w:rsidRPr="00F648EA">
        <w:rPr>
          <w:rFonts w:ascii="Arial" w:hAnsi="Arial" w:cs="Arial"/>
        </w:rPr>
        <w:t xml:space="preserve"> well prepared with results and for the rudeness that you may</w:t>
      </w:r>
      <w:r w:rsidR="00931169" w:rsidRPr="00F648EA">
        <w:rPr>
          <w:rFonts w:ascii="Arial" w:hAnsi="Arial" w:cs="Arial"/>
        </w:rPr>
        <w:t xml:space="preserve"> </w:t>
      </w:r>
      <w:r w:rsidRPr="00F648EA">
        <w:rPr>
          <w:rFonts w:ascii="Arial" w:hAnsi="Arial" w:cs="Arial"/>
        </w:rPr>
        <w:t>be presented with</w:t>
      </w:r>
      <w:r w:rsidR="00931169" w:rsidRPr="00F648EA">
        <w:rPr>
          <w:rFonts w:ascii="Arial" w:hAnsi="Arial" w:cs="Arial"/>
        </w:rPr>
        <w:t>.</w:t>
      </w:r>
    </w:p>
    <w:p w14:paraId="04ED5BC0" w14:textId="67EBFD40" w:rsidR="00931169" w:rsidRPr="00F648EA" w:rsidRDefault="00931169"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H</w:t>
      </w:r>
      <w:r w:rsidR="004F1972" w:rsidRPr="00F648EA">
        <w:rPr>
          <w:rFonts w:ascii="Arial" w:hAnsi="Arial" w:cs="Arial"/>
        </w:rPr>
        <w:t>ow to present clinical questions in a meaningful way to radiologists so that they would be able to help with the patient</w:t>
      </w:r>
      <w:r w:rsidR="002141E6" w:rsidRPr="00F648EA">
        <w:rPr>
          <w:rFonts w:ascii="Arial" w:hAnsi="Arial" w:cs="Arial"/>
        </w:rPr>
        <w:t>’</w:t>
      </w:r>
      <w:r w:rsidR="004F1972" w:rsidRPr="00F648EA">
        <w:rPr>
          <w:rFonts w:ascii="Arial" w:hAnsi="Arial" w:cs="Arial"/>
        </w:rPr>
        <w:t>s case.</w:t>
      </w:r>
    </w:p>
    <w:p w14:paraId="7E6B0409" w14:textId="77777777" w:rsidR="00931169" w:rsidRPr="00F648EA" w:rsidRDefault="004F1972"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How to present relevant details</w:t>
      </w:r>
      <w:r w:rsidR="00931169" w:rsidRPr="00F648EA">
        <w:rPr>
          <w:rFonts w:ascii="Arial" w:hAnsi="Arial" w:cs="Arial"/>
        </w:rPr>
        <w:t xml:space="preserve"> that the</w:t>
      </w:r>
      <w:r w:rsidRPr="00F648EA">
        <w:rPr>
          <w:rFonts w:ascii="Arial" w:hAnsi="Arial" w:cs="Arial"/>
        </w:rPr>
        <w:t xml:space="preserve"> radiologist</w:t>
      </w:r>
      <w:r w:rsidR="00931169" w:rsidRPr="00F648EA">
        <w:rPr>
          <w:rFonts w:ascii="Arial" w:hAnsi="Arial" w:cs="Arial"/>
        </w:rPr>
        <w:t xml:space="preserve"> wants</w:t>
      </w:r>
      <w:r w:rsidRPr="00F648EA">
        <w:rPr>
          <w:rFonts w:ascii="Arial" w:hAnsi="Arial" w:cs="Arial"/>
        </w:rPr>
        <w:t xml:space="preserve"> to know</w:t>
      </w:r>
      <w:r w:rsidR="00931169" w:rsidRPr="00F648EA">
        <w:rPr>
          <w:rFonts w:ascii="Arial" w:hAnsi="Arial" w:cs="Arial"/>
        </w:rPr>
        <w:t>.</w:t>
      </w:r>
    </w:p>
    <w:p w14:paraId="16517728" w14:textId="77777777" w:rsidR="00931169" w:rsidRPr="00F648EA" w:rsidRDefault="00931169"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Go</w:t>
      </w:r>
      <w:r w:rsidR="004F1972" w:rsidRPr="00F648EA">
        <w:rPr>
          <w:rFonts w:ascii="Arial" w:hAnsi="Arial" w:cs="Arial"/>
        </w:rPr>
        <w:t xml:space="preserve"> through the process of writing a report</w:t>
      </w:r>
      <w:r w:rsidRPr="00F648EA">
        <w:rPr>
          <w:rFonts w:ascii="Arial" w:hAnsi="Arial" w:cs="Arial"/>
        </w:rPr>
        <w:t>.</w:t>
      </w:r>
    </w:p>
    <w:p w14:paraId="68E7260C" w14:textId="06AB8403" w:rsidR="00931169" w:rsidRPr="00F648EA" w:rsidRDefault="004F1972"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Indications</w:t>
      </w:r>
      <w:r w:rsidR="00931169" w:rsidRPr="00F648EA">
        <w:rPr>
          <w:rFonts w:ascii="Arial" w:hAnsi="Arial" w:cs="Arial"/>
        </w:rPr>
        <w:t>.</w:t>
      </w:r>
    </w:p>
    <w:p w14:paraId="4DBB322B" w14:textId="77777777" w:rsidR="00931169" w:rsidRPr="00F648EA" w:rsidRDefault="004F1972"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Indications for scans and what the radiologist likes to see</w:t>
      </w:r>
      <w:r w:rsidR="00931169" w:rsidRPr="00F648EA">
        <w:rPr>
          <w:rFonts w:ascii="Arial" w:hAnsi="Arial" w:cs="Arial"/>
        </w:rPr>
        <w:t>.</w:t>
      </w:r>
    </w:p>
    <w:p w14:paraId="7DC49A7E" w14:textId="77777777" w:rsidR="00931169" w:rsidRPr="00F648EA" w:rsidRDefault="004F1972"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Interventional Radiology: indications</w:t>
      </w:r>
      <w:r w:rsidR="00931169" w:rsidRPr="00F648EA">
        <w:rPr>
          <w:rFonts w:ascii="Arial" w:hAnsi="Arial" w:cs="Arial"/>
        </w:rPr>
        <w:t xml:space="preserve"> and </w:t>
      </w:r>
      <w:r w:rsidRPr="00F648EA">
        <w:rPr>
          <w:rFonts w:ascii="Arial" w:hAnsi="Arial" w:cs="Arial"/>
        </w:rPr>
        <w:t>patient preparation</w:t>
      </w:r>
      <w:r w:rsidR="00931169" w:rsidRPr="00F648EA">
        <w:rPr>
          <w:rFonts w:ascii="Arial" w:hAnsi="Arial" w:cs="Arial"/>
        </w:rPr>
        <w:t>.</w:t>
      </w:r>
    </w:p>
    <w:p w14:paraId="07D66CAE" w14:textId="77777777" w:rsidR="00931169" w:rsidRPr="00F648EA" w:rsidRDefault="00931169"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W</w:t>
      </w:r>
      <w:r w:rsidR="004F1972" w:rsidRPr="00F648EA">
        <w:rPr>
          <w:rFonts w:ascii="Arial" w:hAnsi="Arial" w:cs="Arial"/>
        </w:rPr>
        <w:t>hen to use contrast and preparing patients for scans</w:t>
      </w:r>
      <w:r w:rsidRPr="00F648EA">
        <w:rPr>
          <w:rFonts w:ascii="Arial" w:hAnsi="Arial" w:cs="Arial"/>
        </w:rPr>
        <w:t>.</w:t>
      </w:r>
    </w:p>
    <w:p w14:paraId="59CA76AF" w14:textId="77777777" w:rsidR="00931169" w:rsidRPr="00F648EA" w:rsidRDefault="00931169"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M</w:t>
      </w:r>
      <w:r w:rsidR="004F1972" w:rsidRPr="00F648EA">
        <w:rPr>
          <w:rFonts w:ascii="Arial" w:hAnsi="Arial" w:cs="Arial"/>
        </w:rPr>
        <w:t xml:space="preserve">aking a </w:t>
      </w:r>
      <w:r w:rsidRPr="00F648EA">
        <w:rPr>
          <w:rFonts w:ascii="Arial" w:hAnsi="Arial" w:cs="Arial"/>
        </w:rPr>
        <w:t xml:space="preserve">scan </w:t>
      </w:r>
      <w:r w:rsidR="004F1972" w:rsidRPr="00F648EA">
        <w:rPr>
          <w:rFonts w:ascii="Arial" w:hAnsi="Arial" w:cs="Arial"/>
        </w:rPr>
        <w:t>request</w:t>
      </w:r>
      <w:r w:rsidRPr="00F648EA">
        <w:rPr>
          <w:rFonts w:ascii="Arial" w:hAnsi="Arial" w:cs="Arial"/>
        </w:rPr>
        <w:t>. F</w:t>
      </w:r>
      <w:r w:rsidR="004F1972" w:rsidRPr="00F648EA">
        <w:rPr>
          <w:rFonts w:ascii="Arial" w:hAnsi="Arial" w:cs="Arial"/>
        </w:rPr>
        <w:t>urther info</w:t>
      </w:r>
      <w:r w:rsidRPr="00F648EA">
        <w:rPr>
          <w:rFonts w:ascii="Arial" w:hAnsi="Arial" w:cs="Arial"/>
        </w:rPr>
        <w:t>rmation</w:t>
      </w:r>
      <w:r w:rsidR="004F1972" w:rsidRPr="00F648EA">
        <w:rPr>
          <w:rFonts w:ascii="Arial" w:hAnsi="Arial" w:cs="Arial"/>
        </w:rPr>
        <w:t xml:space="preserve"> on contrast v</w:t>
      </w:r>
      <w:r w:rsidRPr="00F648EA">
        <w:rPr>
          <w:rFonts w:ascii="Arial" w:hAnsi="Arial" w:cs="Arial"/>
        </w:rPr>
        <w:t>ersus</w:t>
      </w:r>
      <w:r w:rsidR="004F1972" w:rsidRPr="00F648EA">
        <w:rPr>
          <w:rFonts w:ascii="Arial" w:hAnsi="Arial" w:cs="Arial"/>
        </w:rPr>
        <w:t xml:space="preserve"> non-contrast</w:t>
      </w:r>
      <w:r w:rsidRPr="00F648EA">
        <w:rPr>
          <w:rFonts w:ascii="Arial" w:hAnsi="Arial" w:cs="Arial"/>
        </w:rPr>
        <w:t>.</w:t>
      </w:r>
    </w:p>
    <w:p w14:paraId="4D167741" w14:textId="77777777" w:rsidR="00931169" w:rsidRPr="00F648EA" w:rsidRDefault="004F1972"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Radiation protection</w:t>
      </w:r>
    </w:p>
    <w:p w14:paraId="35C22C35" w14:textId="77777777" w:rsidR="00931169" w:rsidRPr="00F648EA" w:rsidRDefault="004F1972"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 xml:space="preserve">Run through ISBAR type scenarios for communicating with radiologists. </w:t>
      </w:r>
    </w:p>
    <w:p w14:paraId="6BD333D6" w14:textId="50092D62" w:rsidR="00931169" w:rsidRPr="00F648EA" w:rsidRDefault="004F1972"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 xml:space="preserve">Create a per hospital guide as to how to communicate with radiology, info on when to </w:t>
      </w:r>
      <w:r w:rsidR="00965DBC" w:rsidRPr="00F648EA">
        <w:rPr>
          <w:rFonts w:ascii="Arial" w:hAnsi="Arial" w:cs="Arial"/>
        </w:rPr>
        <w:t>contact</w:t>
      </w:r>
      <w:r w:rsidRPr="00F648EA">
        <w:rPr>
          <w:rFonts w:ascii="Arial" w:hAnsi="Arial" w:cs="Arial"/>
        </w:rPr>
        <w:t xml:space="preserve"> them and how </w:t>
      </w:r>
      <w:r w:rsidR="00965DBC" w:rsidRPr="00F648EA">
        <w:rPr>
          <w:rFonts w:ascii="Arial" w:hAnsi="Arial" w:cs="Arial"/>
        </w:rPr>
        <w:t>night-time</w:t>
      </w:r>
      <w:r w:rsidRPr="00F648EA">
        <w:rPr>
          <w:rFonts w:ascii="Arial" w:hAnsi="Arial" w:cs="Arial"/>
        </w:rPr>
        <w:t xml:space="preserve"> imaging requests work in each hospital </w:t>
      </w:r>
      <w:r w:rsidR="00965DBC" w:rsidRPr="00F648EA">
        <w:rPr>
          <w:rFonts w:ascii="Arial" w:hAnsi="Arial" w:cs="Arial"/>
        </w:rPr>
        <w:t>e.g.</w:t>
      </w:r>
      <w:r w:rsidRPr="00F648EA">
        <w:rPr>
          <w:rFonts w:ascii="Arial" w:hAnsi="Arial" w:cs="Arial"/>
        </w:rPr>
        <w:t xml:space="preserve"> consultant to consultant or Reg to consultant etc. </w:t>
      </w:r>
    </w:p>
    <w:p w14:paraId="21FF7968" w14:textId="77777777" w:rsidR="00931169" w:rsidRPr="00F648EA" w:rsidRDefault="004F1972"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Tips and tricks for reading CTs</w:t>
      </w:r>
      <w:r w:rsidR="00931169" w:rsidRPr="00F648EA">
        <w:rPr>
          <w:rFonts w:ascii="Arial" w:hAnsi="Arial" w:cs="Arial"/>
        </w:rPr>
        <w:t xml:space="preserve"> and</w:t>
      </w:r>
      <w:r w:rsidRPr="00F648EA">
        <w:rPr>
          <w:rFonts w:ascii="Arial" w:hAnsi="Arial" w:cs="Arial"/>
        </w:rPr>
        <w:t xml:space="preserve"> common findings to </w:t>
      </w:r>
      <w:r w:rsidR="00931169" w:rsidRPr="00F648EA">
        <w:rPr>
          <w:rFonts w:ascii="Arial" w:hAnsi="Arial" w:cs="Arial"/>
        </w:rPr>
        <w:t>for.</w:t>
      </w:r>
      <w:r w:rsidRPr="00F648EA">
        <w:rPr>
          <w:rFonts w:ascii="Arial" w:hAnsi="Arial" w:cs="Arial"/>
        </w:rPr>
        <w:t xml:space="preserve"> </w:t>
      </w:r>
    </w:p>
    <w:p w14:paraId="63A25043" w14:textId="77777777" w:rsidR="00931169" w:rsidRPr="00F648EA" w:rsidRDefault="00931169"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S</w:t>
      </w:r>
      <w:r w:rsidR="004F1972" w:rsidRPr="00F648EA">
        <w:rPr>
          <w:rFonts w:ascii="Arial" w:hAnsi="Arial" w:cs="Arial"/>
        </w:rPr>
        <w:t>tructured approach to vetting scans (what info to present/have on hand)</w:t>
      </w:r>
      <w:r w:rsidRPr="00F648EA">
        <w:rPr>
          <w:rFonts w:ascii="Arial" w:hAnsi="Arial" w:cs="Arial"/>
        </w:rPr>
        <w:t>.</w:t>
      </w:r>
    </w:p>
    <w:p w14:paraId="301CABA8" w14:textId="1C31D40D" w:rsidR="00931169" w:rsidRPr="00F648EA" w:rsidRDefault="00931169"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T</w:t>
      </w:r>
      <w:r w:rsidR="004F1972" w:rsidRPr="00F648EA">
        <w:rPr>
          <w:rFonts w:ascii="Arial" w:hAnsi="Arial" w:cs="Arial"/>
        </w:rPr>
        <w:t xml:space="preserve">erminology of scans </w:t>
      </w:r>
      <w:r w:rsidR="00965DBC" w:rsidRPr="00F648EA">
        <w:rPr>
          <w:rFonts w:ascii="Arial" w:hAnsi="Arial" w:cs="Arial"/>
        </w:rPr>
        <w:t>e.g.</w:t>
      </w:r>
      <w:r w:rsidR="004F1972" w:rsidRPr="00F648EA">
        <w:rPr>
          <w:rFonts w:ascii="Arial" w:hAnsi="Arial" w:cs="Arial"/>
        </w:rPr>
        <w:t xml:space="preserve"> </w:t>
      </w:r>
      <w:r w:rsidR="00965DBC" w:rsidRPr="00F648EA">
        <w:rPr>
          <w:rFonts w:ascii="Arial" w:hAnsi="Arial" w:cs="Arial"/>
        </w:rPr>
        <w:t>h</w:t>
      </w:r>
      <w:r w:rsidR="002141E6" w:rsidRPr="00F648EA">
        <w:rPr>
          <w:rFonts w:ascii="Arial" w:hAnsi="Arial" w:cs="Arial"/>
        </w:rPr>
        <w:t>ypoattenuation</w:t>
      </w:r>
      <w:r w:rsidR="004F1972" w:rsidRPr="00F648EA">
        <w:rPr>
          <w:rFonts w:ascii="Arial" w:hAnsi="Arial" w:cs="Arial"/>
        </w:rPr>
        <w:t xml:space="preserve"> vs hypodensity etc and what they mean</w:t>
      </w:r>
      <w:r w:rsidRPr="00F648EA">
        <w:rPr>
          <w:rFonts w:ascii="Arial" w:hAnsi="Arial" w:cs="Arial"/>
        </w:rPr>
        <w:t>.</w:t>
      </w:r>
    </w:p>
    <w:p w14:paraId="46E32E2D" w14:textId="387CAC5C" w:rsidR="00931169" w:rsidRPr="00F648EA" w:rsidRDefault="00931169"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W</w:t>
      </w:r>
      <w:r w:rsidR="004F1972" w:rsidRPr="00F648EA">
        <w:rPr>
          <w:rFonts w:ascii="Arial" w:hAnsi="Arial" w:cs="Arial"/>
        </w:rPr>
        <w:t xml:space="preserve">hat </w:t>
      </w:r>
      <w:r w:rsidRPr="00F648EA">
        <w:rPr>
          <w:rFonts w:ascii="Arial" w:hAnsi="Arial" w:cs="Arial"/>
        </w:rPr>
        <w:t xml:space="preserve">clinical information </w:t>
      </w:r>
      <w:r w:rsidR="004F1972" w:rsidRPr="00F648EA">
        <w:rPr>
          <w:rFonts w:ascii="Arial" w:hAnsi="Arial" w:cs="Arial"/>
        </w:rPr>
        <w:t>radiographer</w:t>
      </w:r>
      <w:r w:rsidRPr="00F648EA">
        <w:rPr>
          <w:rFonts w:ascii="Arial" w:hAnsi="Arial" w:cs="Arial"/>
        </w:rPr>
        <w:t xml:space="preserve">s </w:t>
      </w:r>
      <w:r w:rsidR="00965DBC" w:rsidRPr="00F648EA">
        <w:rPr>
          <w:rFonts w:ascii="Arial" w:hAnsi="Arial" w:cs="Arial"/>
        </w:rPr>
        <w:t>require?</w:t>
      </w:r>
    </w:p>
    <w:p w14:paraId="4AC07BD1" w14:textId="77777777" w:rsidR="00931169" w:rsidRPr="00F648EA" w:rsidRDefault="004F1972"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lastRenderedPageBreak/>
        <w:t>What the radiologist what to know</w:t>
      </w:r>
      <w:r w:rsidR="00931169" w:rsidRPr="00F648EA">
        <w:rPr>
          <w:rFonts w:ascii="Arial" w:hAnsi="Arial" w:cs="Arial"/>
        </w:rPr>
        <w:t>.</w:t>
      </w:r>
    </w:p>
    <w:p w14:paraId="5B9623AB" w14:textId="60C68B96" w:rsidR="00931169" w:rsidRPr="00F648EA" w:rsidRDefault="00965DBC"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What is</w:t>
      </w:r>
      <w:r w:rsidR="004F1972" w:rsidRPr="00F648EA">
        <w:rPr>
          <w:rFonts w:ascii="Arial" w:hAnsi="Arial" w:cs="Arial"/>
        </w:rPr>
        <w:t xml:space="preserve"> required to prepare a patient for different radiological procedures e.g. CTPA, renal biopsy</w:t>
      </w:r>
      <w:r w:rsidR="00931169" w:rsidRPr="00F648EA">
        <w:rPr>
          <w:rFonts w:ascii="Arial" w:hAnsi="Arial" w:cs="Arial"/>
        </w:rPr>
        <w:t xml:space="preserve"> etc.</w:t>
      </w:r>
    </w:p>
    <w:p w14:paraId="5AAC19AD" w14:textId="75207CBD" w:rsidR="00F44DAA" w:rsidRPr="00F648EA" w:rsidRDefault="004F1972" w:rsidP="00F44DAA">
      <w:pPr>
        <w:pStyle w:val="ListParagraph"/>
        <w:numPr>
          <w:ilvl w:val="0"/>
          <w:numId w:val="18"/>
        </w:numPr>
        <w:autoSpaceDE w:val="0"/>
        <w:autoSpaceDN w:val="0"/>
        <w:adjustRightInd w:val="0"/>
        <w:spacing w:after="0" w:line="360" w:lineRule="auto"/>
        <w:rPr>
          <w:rFonts w:ascii="Arial" w:hAnsi="Arial" w:cs="Arial"/>
        </w:rPr>
      </w:pPr>
      <w:r w:rsidRPr="00F648EA">
        <w:rPr>
          <w:rFonts w:ascii="Arial" w:hAnsi="Arial" w:cs="Arial"/>
        </w:rPr>
        <w:t xml:space="preserve">Why do patients need to fast for certain </w:t>
      </w:r>
      <w:r w:rsidR="00965DBC" w:rsidRPr="00F648EA">
        <w:rPr>
          <w:rFonts w:ascii="Arial" w:hAnsi="Arial" w:cs="Arial"/>
        </w:rPr>
        <w:t>procedures?</w:t>
      </w:r>
    </w:p>
    <w:p w14:paraId="2E291B22" w14:textId="77777777" w:rsidR="00F44DAA" w:rsidRPr="00F648EA" w:rsidRDefault="00F44DAA" w:rsidP="00965DBC">
      <w:pPr>
        <w:pStyle w:val="ListParagraph"/>
        <w:autoSpaceDE w:val="0"/>
        <w:autoSpaceDN w:val="0"/>
        <w:adjustRightInd w:val="0"/>
        <w:spacing w:after="0" w:line="360" w:lineRule="auto"/>
        <w:rPr>
          <w:rFonts w:ascii="Arial" w:hAnsi="Arial" w:cs="Arial"/>
        </w:rPr>
      </w:pPr>
    </w:p>
    <w:p w14:paraId="75BBE5AB" w14:textId="7A02B86C" w:rsidR="002141E6" w:rsidRPr="00F648EA" w:rsidRDefault="002141E6" w:rsidP="00F44DAA">
      <w:pPr>
        <w:autoSpaceDE w:val="0"/>
        <w:autoSpaceDN w:val="0"/>
        <w:adjustRightInd w:val="0"/>
        <w:spacing w:after="0" w:line="360" w:lineRule="auto"/>
        <w:rPr>
          <w:rFonts w:ascii="Arial" w:hAnsi="Arial" w:cs="Arial"/>
          <w:b/>
          <w:bCs/>
        </w:rPr>
      </w:pPr>
    </w:p>
    <w:p w14:paraId="5569F59A" w14:textId="77777777" w:rsidR="00F44DAA" w:rsidRPr="00F648EA" w:rsidRDefault="00F44DAA" w:rsidP="00F44DAA">
      <w:pPr>
        <w:autoSpaceDE w:val="0"/>
        <w:autoSpaceDN w:val="0"/>
        <w:adjustRightInd w:val="0"/>
        <w:spacing w:after="0" w:line="360" w:lineRule="auto"/>
        <w:rPr>
          <w:rFonts w:ascii="Arial" w:hAnsi="Arial" w:cs="Arial"/>
          <w:b/>
          <w:bCs/>
        </w:rPr>
      </w:pPr>
    </w:p>
    <w:p w14:paraId="1F03FBA7" w14:textId="5CFEF36F" w:rsidR="004D61E2" w:rsidRPr="00F648EA" w:rsidRDefault="002141E6" w:rsidP="00F44DAA">
      <w:pPr>
        <w:autoSpaceDE w:val="0"/>
        <w:autoSpaceDN w:val="0"/>
        <w:adjustRightInd w:val="0"/>
        <w:spacing w:after="0" w:line="360" w:lineRule="auto"/>
        <w:jc w:val="center"/>
        <w:rPr>
          <w:rFonts w:ascii="Arial" w:hAnsi="Arial" w:cs="Arial"/>
          <w:b/>
          <w:bCs/>
        </w:rPr>
      </w:pPr>
      <w:r w:rsidRPr="00F648EA">
        <w:rPr>
          <w:rFonts w:ascii="Arial" w:hAnsi="Arial" w:cs="Arial"/>
          <w:b/>
          <w:bCs/>
        </w:rPr>
        <w:t>Radiologist Responses</w:t>
      </w:r>
    </w:p>
    <w:p w14:paraId="1F2955E8" w14:textId="77777777" w:rsidR="00F44DAA" w:rsidRPr="00F648EA" w:rsidRDefault="00F44DAA" w:rsidP="00F44DAA">
      <w:pPr>
        <w:autoSpaceDE w:val="0"/>
        <w:autoSpaceDN w:val="0"/>
        <w:adjustRightInd w:val="0"/>
        <w:spacing w:after="0" w:line="360" w:lineRule="auto"/>
        <w:jc w:val="center"/>
        <w:rPr>
          <w:rFonts w:ascii="Arial" w:hAnsi="Arial" w:cs="Arial"/>
          <w:b/>
          <w:bCs/>
        </w:rPr>
      </w:pPr>
    </w:p>
    <w:p w14:paraId="3086C4E6" w14:textId="77777777" w:rsidR="002141E6" w:rsidRPr="00F648EA" w:rsidRDefault="002141E6" w:rsidP="00F44DAA">
      <w:pPr>
        <w:pStyle w:val="ListParagraph"/>
        <w:numPr>
          <w:ilvl w:val="0"/>
          <w:numId w:val="19"/>
        </w:numPr>
        <w:spacing w:line="360" w:lineRule="auto"/>
        <w:rPr>
          <w:rFonts w:ascii="Arial" w:hAnsi="Arial" w:cs="Arial"/>
        </w:rPr>
      </w:pPr>
      <w:r w:rsidRPr="00F648EA">
        <w:rPr>
          <w:rFonts w:ascii="Arial" w:hAnsi="Arial" w:cs="Arial"/>
        </w:rPr>
        <w:t>Appropriate clinical information is essential.</w:t>
      </w:r>
    </w:p>
    <w:p w14:paraId="5508FA8C" w14:textId="77777777" w:rsidR="002141E6" w:rsidRPr="00F648EA" w:rsidRDefault="002141E6" w:rsidP="00F44DAA">
      <w:pPr>
        <w:pStyle w:val="ListParagraph"/>
        <w:numPr>
          <w:ilvl w:val="0"/>
          <w:numId w:val="19"/>
        </w:numPr>
        <w:spacing w:line="360" w:lineRule="auto"/>
        <w:rPr>
          <w:rFonts w:ascii="Arial" w:hAnsi="Arial" w:cs="Arial"/>
        </w:rPr>
      </w:pPr>
      <w:r w:rsidRPr="00F648EA">
        <w:rPr>
          <w:rFonts w:ascii="Arial" w:hAnsi="Arial" w:cs="Arial"/>
        </w:rPr>
        <w:t>Awareness of waiting lists and importance of minimizing unnecessary examinations.</w:t>
      </w:r>
    </w:p>
    <w:p w14:paraId="66B73EF2" w14:textId="77777777" w:rsidR="002141E6" w:rsidRPr="00F648EA" w:rsidRDefault="002141E6" w:rsidP="00F44DAA">
      <w:pPr>
        <w:pStyle w:val="ListParagraph"/>
        <w:numPr>
          <w:ilvl w:val="0"/>
          <w:numId w:val="19"/>
        </w:numPr>
        <w:spacing w:line="360" w:lineRule="auto"/>
        <w:rPr>
          <w:rFonts w:ascii="Arial" w:hAnsi="Arial" w:cs="Arial"/>
        </w:rPr>
      </w:pPr>
      <w:r w:rsidRPr="00F648EA">
        <w:rPr>
          <w:rFonts w:ascii="Arial" w:hAnsi="Arial" w:cs="Arial"/>
        </w:rPr>
        <w:t>Being prepared to discuss the case as opposed to 'oh I didn’t see the patient'.</w:t>
      </w:r>
    </w:p>
    <w:p w14:paraId="2203B13B" w14:textId="77777777" w:rsidR="002141E6" w:rsidRPr="00F648EA" w:rsidRDefault="002141E6" w:rsidP="00F44DAA">
      <w:pPr>
        <w:pStyle w:val="ListParagraph"/>
        <w:numPr>
          <w:ilvl w:val="0"/>
          <w:numId w:val="19"/>
        </w:numPr>
        <w:spacing w:line="360" w:lineRule="auto"/>
        <w:rPr>
          <w:rFonts w:ascii="Arial" w:hAnsi="Arial" w:cs="Arial"/>
        </w:rPr>
      </w:pPr>
      <w:r w:rsidRPr="00F648EA">
        <w:rPr>
          <w:rFonts w:ascii="Arial" w:hAnsi="Arial" w:cs="Arial"/>
        </w:rPr>
        <w:t>Choosing and using radiology investigations.</w:t>
      </w:r>
    </w:p>
    <w:p w14:paraId="7873F8B7" w14:textId="77777777" w:rsidR="002141E6" w:rsidRPr="00F648EA" w:rsidRDefault="002141E6" w:rsidP="00F44DAA">
      <w:pPr>
        <w:pStyle w:val="ListParagraph"/>
        <w:numPr>
          <w:ilvl w:val="0"/>
          <w:numId w:val="19"/>
        </w:numPr>
        <w:spacing w:line="360" w:lineRule="auto"/>
        <w:rPr>
          <w:rFonts w:ascii="Arial" w:hAnsi="Arial" w:cs="Arial"/>
        </w:rPr>
      </w:pPr>
      <w:r w:rsidRPr="00F648EA">
        <w:rPr>
          <w:rFonts w:ascii="Arial" w:hAnsi="Arial" w:cs="Arial"/>
        </w:rPr>
        <w:t>Contrast media</w:t>
      </w:r>
    </w:p>
    <w:p w14:paraId="439421D9" w14:textId="77777777" w:rsidR="002141E6" w:rsidRPr="00F648EA" w:rsidRDefault="002141E6" w:rsidP="00F44DAA">
      <w:pPr>
        <w:pStyle w:val="ListParagraph"/>
        <w:numPr>
          <w:ilvl w:val="0"/>
          <w:numId w:val="19"/>
        </w:numPr>
        <w:spacing w:line="360" w:lineRule="auto"/>
        <w:rPr>
          <w:rFonts w:ascii="Arial" w:hAnsi="Arial" w:cs="Arial"/>
        </w:rPr>
      </w:pPr>
      <w:r w:rsidRPr="00F648EA">
        <w:rPr>
          <w:rFonts w:ascii="Arial" w:hAnsi="Arial" w:cs="Arial"/>
        </w:rPr>
        <w:t>Every medical staff need to understand that newer techniques does not mean better techniques. They are simply more specialised to answer specific questions and basic radiological techniques as plain x-ray and US should not be abandoned.</w:t>
      </w:r>
    </w:p>
    <w:p w14:paraId="2BCF4980" w14:textId="77777777" w:rsidR="002141E6" w:rsidRPr="00F648EA" w:rsidRDefault="002141E6" w:rsidP="00F44DAA">
      <w:pPr>
        <w:pStyle w:val="ListParagraph"/>
        <w:numPr>
          <w:ilvl w:val="0"/>
          <w:numId w:val="19"/>
        </w:numPr>
        <w:spacing w:line="360" w:lineRule="auto"/>
        <w:rPr>
          <w:rFonts w:ascii="Arial" w:hAnsi="Arial" w:cs="Arial"/>
        </w:rPr>
      </w:pPr>
      <w:r w:rsidRPr="00F648EA">
        <w:rPr>
          <w:rFonts w:ascii="Arial" w:hAnsi="Arial" w:cs="Arial"/>
        </w:rPr>
        <w:t>Explaining procedures to the patient.</w:t>
      </w:r>
    </w:p>
    <w:p w14:paraId="5AC0E5EF" w14:textId="0242F5EC" w:rsidR="002141E6" w:rsidRPr="00F648EA" w:rsidRDefault="002141E6" w:rsidP="00F44DAA">
      <w:pPr>
        <w:pStyle w:val="ListParagraph"/>
        <w:numPr>
          <w:ilvl w:val="0"/>
          <w:numId w:val="19"/>
        </w:numPr>
        <w:spacing w:line="360" w:lineRule="auto"/>
        <w:rPr>
          <w:rFonts w:ascii="Arial" w:hAnsi="Arial" w:cs="Arial"/>
        </w:rPr>
      </w:pPr>
      <w:r w:rsidRPr="00F648EA">
        <w:rPr>
          <w:rFonts w:ascii="Arial" w:hAnsi="Arial" w:cs="Arial"/>
        </w:rPr>
        <w:t>Fasting patients pre-ultrasound abdomen, filling bladder pre-TA pelvis. Understanding MRI contraindications. Understanding why multiphase CT may sometimes be required. Sufficient iv access such as exams which require a larger cannula to facilitate faster flow rates.</w:t>
      </w:r>
    </w:p>
    <w:p w14:paraId="58614C9F" w14:textId="77777777" w:rsidR="002141E6" w:rsidRPr="00F648EA" w:rsidRDefault="002141E6" w:rsidP="00F44DAA">
      <w:pPr>
        <w:pStyle w:val="ListParagraph"/>
        <w:numPr>
          <w:ilvl w:val="0"/>
          <w:numId w:val="19"/>
        </w:numPr>
        <w:spacing w:line="360" w:lineRule="auto"/>
        <w:rPr>
          <w:rFonts w:ascii="Arial" w:hAnsi="Arial" w:cs="Arial"/>
        </w:rPr>
      </w:pPr>
      <w:r w:rsidRPr="00F648EA">
        <w:rPr>
          <w:rFonts w:ascii="Arial" w:hAnsi="Arial" w:cs="Arial"/>
        </w:rPr>
        <w:t>How to ignore instructions from the "team" and think for themselves.</w:t>
      </w:r>
    </w:p>
    <w:p w14:paraId="03946F58" w14:textId="77777777" w:rsidR="002141E6" w:rsidRPr="00F648EA" w:rsidRDefault="002141E6" w:rsidP="00F44DAA">
      <w:pPr>
        <w:pStyle w:val="ListParagraph"/>
        <w:numPr>
          <w:ilvl w:val="0"/>
          <w:numId w:val="19"/>
        </w:numPr>
        <w:spacing w:line="360" w:lineRule="auto"/>
        <w:rPr>
          <w:rFonts w:ascii="Arial" w:hAnsi="Arial" w:cs="Arial"/>
        </w:rPr>
      </w:pPr>
      <w:r w:rsidRPr="00F648EA">
        <w:rPr>
          <w:rFonts w:ascii="Arial" w:hAnsi="Arial" w:cs="Arial"/>
        </w:rPr>
        <w:t>How to put the information we need to know on the request form.</w:t>
      </w:r>
    </w:p>
    <w:p w14:paraId="431EA100" w14:textId="09134349" w:rsidR="002141E6" w:rsidRPr="00F648EA" w:rsidRDefault="002141E6" w:rsidP="00F44DAA">
      <w:pPr>
        <w:pStyle w:val="ListParagraph"/>
        <w:numPr>
          <w:ilvl w:val="0"/>
          <w:numId w:val="19"/>
        </w:numPr>
        <w:spacing w:line="360" w:lineRule="auto"/>
        <w:rPr>
          <w:rFonts w:ascii="Arial" w:hAnsi="Arial" w:cs="Arial"/>
        </w:rPr>
      </w:pPr>
      <w:r w:rsidRPr="00F648EA">
        <w:rPr>
          <w:rFonts w:ascii="Arial" w:hAnsi="Arial" w:cs="Arial"/>
        </w:rPr>
        <w:t>Patient’s Clinical information.</w:t>
      </w:r>
    </w:p>
    <w:p w14:paraId="722216B4" w14:textId="0FCFD91D" w:rsidR="004D61E2" w:rsidRPr="00F648EA" w:rsidRDefault="002141E6" w:rsidP="00F44DAA">
      <w:pPr>
        <w:pStyle w:val="ListParagraph"/>
        <w:numPr>
          <w:ilvl w:val="0"/>
          <w:numId w:val="19"/>
        </w:numPr>
        <w:spacing w:line="360" w:lineRule="auto"/>
        <w:rPr>
          <w:rFonts w:ascii="Arial" w:hAnsi="Arial" w:cs="Arial"/>
        </w:rPr>
      </w:pPr>
      <w:r w:rsidRPr="00F648EA">
        <w:rPr>
          <w:rFonts w:ascii="Arial" w:hAnsi="Arial" w:cs="Arial"/>
        </w:rPr>
        <w:t>Radiation safety.</w:t>
      </w:r>
    </w:p>
    <w:p w14:paraId="33C8D4B9" w14:textId="62875835" w:rsidR="008808A5" w:rsidRPr="00F648EA" w:rsidRDefault="008808A5" w:rsidP="008808A5">
      <w:pPr>
        <w:spacing w:line="360" w:lineRule="auto"/>
        <w:rPr>
          <w:rFonts w:ascii="Arial" w:hAnsi="Arial" w:cs="Arial"/>
        </w:rPr>
      </w:pPr>
    </w:p>
    <w:p w14:paraId="7D4FC842" w14:textId="78C29877" w:rsidR="008808A5" w:rsidRPr="00F648EA" w:rsidRDefault="008808A5" w:rsidP="008808A5">
      <w:pPr>
        <w:spacing w:line="360" w:lineRule="auto"/>
        <w:rPr>
          <w:rFonts w:ascii="Arial" w:hAnsi="Arial" w:cs="Arial"/>
        </w:rPr>
      </w:pPr>
    </w:p>
    <w:p w14:paraId="5C5FFD3F" w14:textId="524F23EA" w:rsidR="008808A5" w:rsidRDefault="008808A5" w:rsidP="008808A5">
      <w:pPr>
        <w:spacing w:line="360" w:lineRule="auto"/>
        <w:rPr>
          <w:rFonts w:ascii="Arial" w:hAnsi="Arial" w:cs="Arial"/>
        </w:rPr>
      </w:pPr>
    </w:p>
    <w:p w14:paraId="4121A7B1" w14:textId="432B096B" w:rsidR="00F648EA" w:rsidRDefault="00F648EA" w:rsidP="008808A5">
      <w:pPr>
        <w:spacing w:line="360" w:lineRule="auto"/>
        <w:rPr>
          <w:rFonts w:ascii="Arial" w:hAnsi="Arial" w:cs="Arial"/>
        </w:rPr>
      </w:pPr>
    </w:p>
    <w:p w14:paraId="651518B9" w14:textId="77777777" w:rsidR="00F648EA" w:rsidRPr="00F648EA" w:rsidRDefault="00F648EA" w:rsidP="008808A5">
      <w:pPr>
        <w:spacing w:line="360" w:lineRule="auto"/>
        <w:rPr>
          <w:rFonts w:ascii="Arial" w:hAnsi="Arial" w:cs="Arial"/>
        </w:rPr>
      </w:pPr>
    </w:p>
    <w:p w14:paraId="3630E085" w14:textId="77777777" w:rsidR="007C743A" w:rsidRDefault="007C743A" w:rsidP="008808A5">
      <w:pPr>
        <w:rPr>
          <w:rFonts w:ascii="Arial" w:hAnsi="Arial" w:cs="Arial"/>
        </w:rPr>
      </w:pPr>
    </w:p>
    <w:p w14:paraId="4E526DE4" w14:textId="7F3F3067" w:rsidR="008808A5" w:rsidRPr="00F648EA" w:rsidRDefault="008808A5" w:rsidP="008808A5">
      <w:pPr>
        <w:rPr>
          <w:rFonts w:ascii="Arial" w:hAnsi="Arial" w:cs="Arial"/>
          <w:b/>
          <w:bCs/>
        </w:rPr>
      </w:pPr>
      <w:r w:rsidRPr="00F648EA">
        <w:rPr>
          <w:rFonts w:ascii="Arial" w:hAnsi="Arial" w:cs="Arial"/>
          <w:b/>
          <w:bCs/>
        </w:rPr>
        <w:lastRenderedPageBreak/>
        <w:t>Appendix C. Bridging Values (BV), Importance (I) and Ease of Implementation (E) Ratings for Individual Statements in Each Thematic Cluster</w:t>
      </w:r>
    </w:p>
    <w:tbl>
      <w:tblPr>
        <w:tblStyle w:val="PlainTable2"/>
        <w:tblW w:w="0" w:type="auto"/>
        <w:tblLook w:val="04A0" w:firstRow="1" w:lastRow="0" w:firstColumn="1" w:lastColumn="0" w:noHBand="0" w:noVBand="1"/>
      </w:tblPr>
      <w:tblGrid>
        <w:gridCol w:w="278"/>
        <w:gridCol w:w="521"/>
        <w:gridCol w:w="5449"/>
        <w:gridCol w:w="848"/>
        <w:gridCol w:w="847"/>
        <w:gridCol w:w="1083"/>
      </w:tblGrid>
      <w:tr w:rsidR="00F648EA" w:rsidRPr="00F648EA" w14:paraId="4FD2D44D" w14:textId="77777777" w:rsidTr="007C200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38" w:type="dxa"/>
            <w:gridSpan w:val="3"/>
            <w:noWrap/>
            <w:hideMark/>
          </w:tcPr>
          <w:p w14:paraId="4B4E9DAB"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xml:space="preserve">Cluster 1: Requesting Investigations </w:t>
            </w:r>
          </w:p>
        </w:tc>
        <w:tc>
          <w:tcPr>
            <w:tcW w:w="851" w:type="dxa"/>
            <w:noWrap/>
            <w:hideMark/>
          </w:tcPr>
          <w:p w14:paraId="22037ACC"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BV</w:t>
            </w:r>
          </w:p>
        </w:tc>
        <w:tc>
          <w:tcPr>
            <w:tcW w:w="850" w:type="dxa"/>
            <w:noWrap/>
            <w:hideMark/>
          </w:tcPr>
          <w:p w14:paraId="7A8A9722"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I</w:t>
            </w:r>
          </w:p>
        </w:tc>
        <w:tc>
          <w:tcPr>
            <w:tcW w:w="1087" w:type="dxa"/>
            <w:noWrap/>
            <w:hideMark/>
          </w:tcPr>
          <w:p w14:paraId="31D4E7F1"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E</w:t>
            </w:r>
          </w:p>
        </w:tc>
      </w:tr>
      <w:tr w:rsidR="00F648EA" w:rsidRPr="00F648EA" w14:paraId="1409165E"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6278050"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14725DF3"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21. </w:t>
            </w:r>
          </w:p>
        </w:tc>
        <w:tc>
          <w:tcPr>
            <w:tcW w:w="5473" w:type="dxa"/>
            <w:noWrap/>
            <w:hideMark/>
          </w:tcPr>
          <w:p w14:paraId="028AE170"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to accurately complete a request form i.e. how to select and enter informative clinical data</w:t>
            </w:r>
          </w:p>
        </w:tc>
        <w:tc>
          <w:tcPr>
            <w:tcW w:w="851" w:type="dxa"/>
            <w:noWrap/>
            <w:hideMark/>
          </w:tcPr>
          <w:p w14:paraId="24F734F8"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0.33</w:t>
            </w:r>
          </w:p>
        </w:tc>
        <w:tc>
          <w:tcPr>
            <w:tcW w:w="850" w:type="dxa"/>
            <w:noWrap/>
            <w:hideMark/>
          </w:tcPr>
          <w:p w14:paraId="3AB7D92D"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4.73</w:t>
            </w:r>
          </w:p>
        </w:tc>
        <w:tc>
          <w:tcPr>
            <w:tcW w:w="1087" w:type="dxa"/>
            <w:noWrap/>
            <w:hideMark/>
          </w:tcPr>
          <w:p w14:paraId="3A135DFA"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4.50</w:t>
            </w:r>
          </w:p>
        </w:tc>
      </w:tr>
      <w:tr w:rsidR="00F648EA" w:rsidRPr="00F648EA" w14:paraId="4C68B6A7"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BABBFC2"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46E84460"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24. </w:t>
            </w:r>
          </w:p>
        </w:tc>
        <w:tc>
          <w:tcPr>
            <w:tcW w:w="5473" w:type="dxa"/>
            <w:noWrap/>
            <w:hideMark/>
          </w:tcPr>
          <w:p w14:paraId="5793FAFA"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to fill out a request card</w:t>
            </w:r>
          </w:p>
        </w:tc>
        <w:tc>
          <w:tcPr>
            <w:tcW w:w="851" w:type="dxa"/>
            <w:noWrap/>
            <w:hideMark/>
          </w:tcPr>
          <w:p w14:paraId="63103C6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0.33</w:t>
            </w:r>
          </w:p>
        </w:tc>
        <w:tc>
          <w:tcPr>
            <w:tcW w:w="850" w:type="dxa"/>
            <w:noWrap/>
            <w:hideMark/>
          </w:tcPr>
          <w:p w14:paraId="00EB5295"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4.64</w:t>
            </w:r>
          </w:p>
        </w:tc>
        <w:tc>
          <w:tcPr>
            <w:tcW w:w="1087" w:type="dxa"/>
            <w:noWrap/>
            <w:hideMark/>
          </w:tcPr>
          <w:p w14:paraId="5ECBD2F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4.58</w:t>
            </w:r>
          </w:p>
        </w:tc>
      </w:tr>
      <w:tr w:rsidR="00F648EA" w:rsidRPr="00F648EA" w14:paraId="5D2CC8C9"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8340C11"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2FBFDB7E"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44. </w:t>
            </w:r>
          </w:p>
        </w:tc>
        <w:tc>
          <w:tcPr>
            <w:tcW w:w="5473" w:type="dxa"/>
            <w:noWrap/>
            <w:hideMark/>
          </w:tcPr>
          <w:p w14:paraId="6E54392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Components of a radiology request</w:t>
            </w:r>
          </w:p>
        </w:tc>
        <w:tc>
          <w:tcPr>
            <w:tcW w:w="851" w:type="dxa"/>
            <w:noWrap/>
            <w:hideMark/>
          </w:tcPr>
          <w:p w14:paraId="302178D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0.33</w:t>
            </w:r>
          </w:p>
        </w:tc>
        <w:tc>
          <w:tcPr>
            <w:tcW w:w="850" w:type="dxa"/>
            <w:noWrap/>
            <w:hideMark/>
          </w:tcPr>
          <w:p w14:paraId="0F25AAB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4.36</w:t>
            </w:r>
          </w:p>
        </w:tc>
        <w:tc>
          <w:tcPr>
            <w:tcW w:w="1087" w:type="dxa"/>
            <w:noWrap/>
            <w:hideMark/>
          </w:tcPr>
          <w:p w14:paraId="3312394B"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4.75</w:t>
            </w:r>
          </w:p>
        </w:tc>
      </w:tr>
      <w:tr w:rsidR="00F648EA" w:rsidRPr="00F648EA" w14:paraId="7BE5FC97"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A1FBF5B"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4EFCD4F5"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63. </w:t>
            </w:r>
          </w:p>
        </w:tc>
        <w:tc>
          <w:tcPr>
            <w:tcW w:w="5473" w:type="dxa"/>
            <w:noWrap/>
            <w:hideMark/>
          </w:tcPr>
          <w:p w14:paraId="54829F1B"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to accurately complete a request form</w:t>
            </w:r>
          </w:p>
        </w:tc>
        <w:tc>
          <w:tcPr>
            <w:tcW w:w="851" w:type="dxa"/>
            <w:noWrap/>
            <w:hideMark/>
          </w:tcPr>
          <w:p w14:paraId="321EC26D"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0.33</w:t>
            </w:r>
          </w:p>
        </w:tc>
        <w:tc>
          <w:tcPr>
            <w:tcW w:w="850" w:type="dxa"/>
            <w:noWrap/>
            <w:hideMark/>
          </w:tcPr>
          <w:p w14:paraId="61158D7D"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4.70</w:t>
            </w:r>
          </w:p>
        </w:tc>
        <w:tc>
          <w:tcPr>
            <w:tcW w:w="1087" w:type="dxa"/>
            <w:noWrap/>
            <w:hideMark/>
          </w:tcPr>
          <w:p w14:paraId="12E1CF9A"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4.58</w:t>
            </w:r>
          </w:p>
        </w:tc>
      </w:tr>
      <w:tr w:rsidR="00F648EA" w:rsidRPr="00F648EA" w14:paraId="4741E5F1"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1182F28"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57D5E693"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57. </w:t>
            </w:r>
          </w:p>
        </w:tc>
        <w:tc>
          <w:tcPr>
            <w:tcW w:w="5473" w:type="dxa"/>
            <w:noWrap/>
            <w:hideMark/>
          </w:tcPr>
          <w:p w14:paraId="43FB757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Correct completion of content of request form</w:t>
            </w:r>
          </w:p>
        </w:tc>
        <w:tc>
          <w:tcPr>
            <w:tcW w:w="851" w:type="dxa"/>
            <w:noWrap/>
            <w:hideMark/>
          </w:tcPr>
          <w:p w14:paraId="20D6047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0.34</w:t>
            </w:r>
          </w:p>
        </w:tc>
        <w:tc>
          <w:tcPr>
            <w:tcW w:w="850" w:type="dxa"/>
            <w:noWrap/>
            <w:hideMark/>
          </w:tcPr>
          <w:p w14:paraId="4D75FF7A"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4.82</w:t>
            </w:r>
          </w:p>
        </w:tc>
        <w:tc>
          <w:tcPr>
            <w:tcW w:w="1087" w:type="dxa"/>
            <w:noWrap/>
            <w:hideMark/>
          </w:tcPr>
          <w:p w14:paraId="42D6D8A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4.58</w:t>
            </w:r>
          </w:p>
        </w:tc>
      </w:tr>
      <w:tr w:rsidR="00F648EA" w:rsidRPr="00F648EA" w14:paraId="6E11BEA4"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61F2AA3"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34B3921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82. </w:t>
            </w:r>
          </w:p>
        </w:tc>
        <w:tc>
          <w:tcPr>
            <w:tcW w:w="5473" w:type="dxa"/>
            <w:noWrap/>
            <w:hideMark/>
          </w:tcPr>
          <w:p w14:paraId="67F9801B"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Importance of filling out request form properly</w:t>
            </w:r>
          </w:p>
        </w:tc>
        <w:tc>
          <w:tcPr>
            <w:tcW w:w="851" w:type="dxa"/>
            <w:noWrap/>
            <w:hideMark/>
          </w:tcPr>
          <w:p w14:paraId="69B48BA2"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0.38</w:t>
            </w:r>
          </w:p>
        </w:tc>
        <w:tc>
          <w:tcPr>
            <w:tcW w:w="850" w:type="dxa"/>
            <w:noWrap/>
            <w:hideMark/>
          </w:tcPr>
          <w:p w14:paraId="4E5DC16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4.82</w:t>
            </w:r>
          </w:p>
        </w:tc>
        <w:tc>
          <w:tcPr>
            <w:tcW w:w="1087" w:type="dxa"/>
            <w:noWrap/>
            <w:hideMark/>
          </w:tcPr>
          <w:p w14:paraId="7DD1A0C6"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4.50</w:t>
            </w:r>
          </w:p>
        </w:tc>
      </w:tr>
      <w:tr w:rsidR="00F648EA" w:rsidRPr="00F648EA" w14:paraId="5ED9D718"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9CB9D61"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5361593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35. </w:t>
            </w:r>
          </w:p>
        </w:tc>
        <w:tc>
          <w:tcPr>
            <w:tcW w:w="5473" w:type="dxa"/>
            <w:noWrap/>
            <w:hideMark/>
          </w:tcPr>
          <w:p w14:paraId="58A7AD8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The importance of completing requests for radiology properly including what question needs to be answered.  Selecting the correct investigation to solve the clinical problem.  </w:t>
            </w:r>
          </w:p>
        </w:tc>
        <w:tc>
          <w:tcPr>
            <w:tcW w:w="851" w:type="dxa"/>
            <w:noWrap/>
            <w:hideMark/>
          </w:tcPr>
          <w:p w14:paraId="33B8F02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0.39</w:t>
            </w:r>
          </w:p>
        </w:tc>
        <w:tc>
          <w:tcPr>
            <w:tcW w:w="850" w:type="dxa"/>
            <w:noWrap/>
            <w:hideMark/>
          </w:tcPr>
          <w:p w14:paraId="58E104E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4.64</w:t>
            </w:r>
          </w:p>
        </w:tc>
        <w:tc>
          <w:tcPr>
            <w:tcW w:w="1087" w:type="dxa"/>
            <w:noWrap/>
            <w:hideMark/>
          </w:tcPr>
          <w:p w14:paraId="4B85960A"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4.42</w:t>
            </w:r>
          </w:p>
        </w:tc>
      </w:tr>
      <w:tr w:rsidR="00F648EA" w:rsidRPr="00F648EA" w14:paraId="017ED0B8"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61DAF46"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1BD9FE6D"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59. </w:t>
            </w:r>
          </w:p>
        </w:tc>
        <w:tc>
          <w:tcPr>
            <w:tcW w:w="5473" w:type="dxa"/>
            <w:noWrap/>
            <w:hideMark/>
          </w:tcPr>
          <w:p w14:paraId="150267F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Requesting tests</w:t>
            </w:r>
          </w:p>
        </w:tc>
        <w:tc>
          <w:tcPr>
            <w:tcW w:w="851" w:type="dxa"/>
            <w:noWrap/>
            <w:hideMark/>
          </w:tcPr>
          <w:p w14:paraId="185AB2A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0.40</w:t>
            </w:r>
          </w:p>
        </w:tc>
        <w:tc>
          <w:tcPr>
            <w:tcW w:w="850" w:type="dxa"/>
            <w:noWrap/>
            <w:hideMark/>
          </w:tcPr>
          <w:p w14:paraId="6A83FD7D"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4.64</w:t>
            </w:r>
          </w:p>
        </w:tc>
        <w:tc>
          <w:tcPr>
            <w:tcW w:w="1087" w:type="dxa"/>
            <w:noWrap/>
            <w:hideMark/>
          </w:tcPr>
          <w:p w14:paraId="64A0A24A"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4.55</w:t>
            </w:r>
          </w:p>
        </w:tc>
      </w:tr>
      <w:tr w:rsidR="00F648EA" w:rsidRPr="00F648EA" w14:paraId="13006592"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919E288"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7114646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5. </w:t>
            </w:r>
          </w:p>
        </w:tc>
        <w:tc>
          <w:tcPr>
            <w:tcW w:w="5473" w:type="dxa"/>
            <w:noWrap/>
            <w:hideMark/>
          </w:tcPr>
          <w:p w14:paraId="365BD50D"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Explicitly stating why a test is being done i.e. what is the clinical question/hypothesis being 'tested' by performing this radiological procedure</w:t>
            </w:r>
          </w:p>
        </w:tc>
        <w:tc>
          <w:tcPr>
            <w:tcW w:w="851" w:type="dxa"/>
            <w:noWrap/>
            <w:hideMark/>
          </w:tcPr>
          <w:p w14:paraId="7C09184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0.48</w:t>
            </w:r>
          </w:p>
        </w:tc>
        <w:tc>
          <w:tcPr>
            <w:tcW w:w="850" w:type="dxa"/>
            <w:noWrap/>
            <w:hideMark/>
          </w:tcPr>
          <w:p w14:paraId="03F563B8"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4.82</w:t>
            </w:r>
          </w:p>
        </w:tc>
        <w:tc>
          <w:tcPr>
            <w:tcW w:w="1087" w:type="dxa"/>
            <w:noWrap/>
            <w:hideMark/>
          </w:tcPr>
          <w:p w14:paraId="77FF2A2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4.42</w:t>
            </w:r>
          </w:p>
        </w:tc>
      </w:tr>
      <w:tr w:rsidR="00F648EA" w:rsidRPr="00F648EA" w14:paraId="1A133936"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1455866"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2C5D0A09"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8. </w:t>
            </w:r>
          </w:p>
        </w:tc>
        <w:tc>
          <w:tcPr>
            <w:tcW w:w="5473" w:type="dxa"/>
            <w:noWrap/>
            <w:hideMark/>
          </w:tcPr>
          <w:p w14:paraId="0856D1F7"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Clinical question relevant to the radiologist to allow appropriate test and to aid interpretation</w:t>
            </w:r>
          </w:p>
        </w:tc>
        <w:tc>
          <w:tcPr>
            <w:tcW w:w="851" w:type="dxa"/>
            <w:noWrap/>
            <w:hideMark/>
          </w:tcPr>
          <w:p w14:paraId="05C1AA47"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0.48</w:t>
            </w:r>
          </w:p>
        </w:tc>
        <w:tc>
          <w:tcPr>
            <w:tcW w:w="850" w:type="dxa"/>
            <w:noWrap/>
            <w:hideMark/>
          </w:tcPr>
          <w:p w14:paraId="71AE2C7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4.45</w:t>
            </w:r>
          </w:p>
        </w:tc>
        <w:tc>
          <w:tcPr>
            <w:tcW w:w="1087" w:type="dxa"/>
            <w:noWrap/>
            <w:hideMark/>
          </w:tcPr>
          <w:p w14:paraId="41EC1CA2"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4.42</w:t>
            </w:r>
          </w:p>
        </w:tc>
      </w:tr>
      <w:tr w:rsidR="00F648EA" w:rsidRPr="00F648EA" w14:paraId="6E682E28"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E869598"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3C25E54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1. </w:t>
            </w:r>
          </w:p>
        </w:tc>
        <w:tc>
          <w:tcPr>
            <w:tcW w:w="5473" w:type="dxa"/>
            <w:noWrap/>
            <w:hideMark/>
          </w:tcPr>
          <w:p w14:paraId="14D98E6A"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Emphasis on which test is most suitable for which clinical scenario</w:t>
            </w:r>
          </w:p>
        </w:tc>
        <w:tc>
          <w:tcPr>
            <w:tcW w:w="851" w:type="dxa"/>
            <w:noWrap/>
            <w:hideMark/>
          </w:tcPr>
          <w:p w14:paraId="7939462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0.54</w:t>
            </w:r>
          </w:p>
        </w:tc>
        <w:tc>
          <w:tcPr>
            <w:tcW w:w="850" w:type="dxa"/>
            <w:noWrap/>
            <w:hideMark/>
          </w:tcPr>
          <w:p w14:paraId="2544671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4.64</w:t>
            </w:r>
          </w:p>
        </w:tc>
        <w:tc>
          <w:tcPr>
            <w:tcW w:w="1087" w:type="dxa"/>
            <w:noWrap/>
            <w:hideMark/>
          </w:tcPr>
          <w:p w14:paraId="4C337DA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4.33</w:t>
            </w:r>
          </w:p>
        </w:tc>
      </w:tr>
      <w:tr w:rsidR="00F648EA" w:rsidRPr="00F648EA" w14:paraId="5B807315"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DBFA11B"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2B9443EE"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40. </w:t>
            </w:r>
          </w:p>
        </w:tc>
        <w:tc>
          <w:tcPr>
            <w:tcW w:w="5473" w:type="dxa"/>
            <w:noWrap/>
            <w:hideMark/>
          </w:tcPr>
          <w:p w14:paraId="71FEC0F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Decision support guidance</w:t>
            </w:r>
          </w:p>
        </w:tc>
        <w:tc>
          <w:tcPr>
            <w:tcW w:w="851" w:type="dxa"/>
            <w:noWrap/>
            <w:hideMark/>
          </w:tcPr>
          <w:p w14:paraId="553EF809"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0.56</w:t>
            </w:r>
          </w:p>
        </w:tc>
        <w:tc>
          <w:tcPr>
            <w:tcW w:w="850" w:type="dxa"/>
            <w:noWrap/>
            <w:hideMark/>
          </w:tcPr>
          <w:p w14:paraId="6BBE65C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3.82</w:t>
            </w:r>
          </w:p>
        </w:tc>
        <w:tc>
          <w:tcPr>
            <w:tcW w:w="1087" w:type="dxa"/>
            <w:noWrap/>
            <w:hideMark/>
          </w:tcPr>
          <w:p w14:paraId="025394C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4.00</w:t>
            </w:r>
          </w:p>
        </w:tc>
      </w:tr>
      <w:tr w:rsidR="00F648EA" w:rsidRPr="00F648EA" w14:paraId="583F90B7"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9CBDB13"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4CA04EB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23. </w:t>
            </w:r>
          </w:p>
        </w:tc>
        <w:tc>
          <w:tcPr>
            <w:tcW w:w="5473" w:type="dxa"/>
            <w:noWrap/>
            <w:hideMark/>
          </w:tcPr>
          <w:p w14:paraId="3CF83153"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Clarify the purpose of the scan(s), and if the modality and urgency of scan is appropriate for the clinical question.</w:t>
            </w:r>
          </w:p>
        </w:tc>
        <w:tc>
          <w:tcPr>
            <w:tcW w:w="851" w:type="dxa"/>
            <w:noWrap/>
            <w:hideMark/>
          </w:tcPr>
          <w:p w14:paraId="1889002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0.58</w:t>
            </w:r>
          </w:p>
        </w:tc>
        <w:tc>
          <w:tcPr>
            <w:tcW w:w="850" w:type="dxa"/>
            <w:noWrap/>
            <w:hideMark/>
          </w:tcPr>
          <w:p w14:paraId="5AD72763"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4.45</w:t>
            </w:r>
          </w:p>
        </w:tc>
        <w:tc>
          <w:tcPr>
            <w:tcW w:w="1087" w:type="dxa"/>
            <w:noWrap/>
            <w:hideMark/>
          </w:tcPr>
          <w:p w14:paraId="0B0EF7A8"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4.09</w:t>
            </w:r>
          </w:p>
        </w:tc>
      </w:tr>
      <w:tr w:rsidR="00F648EA" w:rsidRPr="00F648EA" w14:paraId="1253C825"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99FAE86"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1DF70FB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20. </w:t>
            </w:r>
          </w:p>
        </w:tc>
        <w:tc>
          <w:tcPr>
            <w:tcW w:w="5473" w:type="dxa"/>
            <w:noWrap/>
            <w:hideMark/>
          </w:tcPr>
          <w:p w14:paraId="2A21B7F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When and with whom to check if the investigation is necessary or likely to change management</w:t>
            </w:r>
          </w:p>
        </w:tc>
        <w:tc>
          <w:tcPr>
            <w:tcW w:w="851" w:type="dxa"/>
            <w:noWrap/>
            <w:hideMark/>
          </w:tcPr>
          <w:p w14:paraId="6A9A6CB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0.59</w:t>
            </w:r>
          </w:p>
        </w:tc>
        <w:tc>
          <w:tcPr>
            <w:tcW w:w="850" w:type="dxa"/>
            <w:noWrap/>
            <w:hideMark/>
          </w:tcPr>
          <w:p w14:paraId="4148C1D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4.45</w:t>
            </w:r>
          </w:p>
        </w:tc>
        <w:tc>
          <w:tcPr>
            <w:tcW w:w="1087" w:type="dxa"/>
            <w:noWrap/>
            <w:hideMark/>
          </w:tcPr>
          <w:p w14:paraId="1F40C1B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4.00</w:t>
            </w:r>
          </w:p>
        </w:tc>
      </w:tr>
      <w:tr w:rsidR="00F648EA" w:rsidRPr="00F648EA" w14:paraId="74B2B588"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331FE4C"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1FF56EB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80. </w:t>
            </w:r>
          </w:p>
        </w:tc>
        <w:tc>
          <w:tcPr>
            <w:tcW w:w="5473" w:type="dxa"/>
            <w:noWrap/>
            <w:hideMark/>
          </w:tcPr>
          <w:p w14:paraId="25A4684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Linking the patient's clinical picture and their lab investigations with the need for investigations</w:t>
            </w:r>
          </w:p>
        </w:tc>
        <w:tc>
          <w:tcPr>
            <w:tcW w:w="851" w:type="dxa"/>
            <w:noWrap/>
            <w:hideMark/>
          </w:tcPr>
          <w:p w14:paraId="2F41157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0.60</w:t>
            </w:r>
          </w:p>
        </w:tc>
        <w:tc>
          <w:tcPr>
            <w:tcW w:w="850" w:type="dxa"/>
            <w:noWrap/>
            <w:hideMark/>
          </w:tcPr>
          <w:p w14:paraId="6EE0DCAD"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4.40</w:t>
            </w:r>
          </w:p>
        </w:tc>
        <w:tc>
          <w:tcPr>
            <w:tcW w:w="1087" w:type="dxa"/>
            <w:noWrap/>
            <w:hideMark/>
          </w:tcPr>
          <w:p w14:paraId="437EDB5F"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4.17</w:t>
            </w:r>
          </w:p>
        </w:tc>
      </w:tr>
      <w:tr w:rsidR="00F648EA" w:rsidRPr="00F648EA" w14:paraId="78EB71F5"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6EB2370"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05BB2B1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34. </w:t>
            </w:r>
          </w:p>
        </w:tc>
        <w:tc>
          <w:tcPr>
            <w:tcW w:w="5473" w:type="dxa"/>
            <w:noWrap/>
            <w:hideMark/>
          </w:tcPr>
          <w:p w14:paraId="787031E5"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Knowledge about how investigation is done and is the patient fit for it, know what alternative investigations are available</w:t>
            </w:r>
          </w:p>
        </w:tc>
        <w:tc>
          <w:tcPr>
            <w:tcW w:w="851" w:type="dxa"/>
            <w:noWrap/>
            <w:hideMark/>
          </w:tcPr>
          <w:p w14:paraId="03370EAA"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0.63</w:t>
            </w:r>
          </w:p>
        </w:tc>
        <w:tc>
          <w:tcPr>
            <w:tcW w:w="850" w:type="dxa"/>
            <w:noWrap/>
            <w:hideMark/>
          </w:tcPr>
          <w:p w14:paraId="723A359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4.27</w:t>
            </w:r>
          </w:p>
        </w:tc>
        <w:tc>
          <w:tcPr>
            <w:tcW w:w="1087" w:type="dxa"/>
            <w:noWrap/>
            <w:hideMark/>
          </w:tcPr>
          <w:p w14:paraId="3E26FE02"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3.91</w:t>
            </w:r>
          </w:p>
        </w:tc>
      </w:tr>
      <w:tr w:rsidR="00F648EA" w:rsidRPr="00F648EA" w14:paraId="24632427"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B7FBF08"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6ED09FFF"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7. </w:t>
            </w:r>
          </w:p>
        </w:tc>
        <w:tc>
          <w:tcPr>
            <w:tcW w:w="5473" w:type="dxa"/>
            <w:noWrap/>
            <w:hideMark/>
          </w:tcPr>
          <w:p w14:paraId="5496F0D9"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Which imaging techniques are most appropriate for aiding diagnosis and who best to inform or decide on that key question</w:t>
            </w:r>
          </w:p>
        </w:tc>
        <w:tc>
          <w:tcPr>
            <w:tcW w:w="851" w:type="dxa"/>
            <w:noWrap/>
            <w:hideMark/>
          </w:tcPr>
          <w:p w14:paraId="3DA28E5F"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0.63</w:t>
            </w:r>
          </w:p>
        </w:tc>
        <w:tc>
          <w:tcPr>
            <w:tcW w:w="850" w:type="dxa"/>
            <w:noWrap/>
            <w:hideMark/>
          </w:tcPr>
          <w:p w14:paraId="203CAEAD"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4.36</w:t>
            </w:r>
          </w:p>
        </w:tc>
        <w:tc>
          <w:tcPr>
            <w:tcW w:w="1087" w:type="dxa"/>
            <w:noWrap/>
            <w:hideMark/>
          </w:tcPr>
          <w:p w14:paraId="5305E65B"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4.17</w:t>
            </w:r>
          </w:p>
        </w:tc>
      </w:tr>
      <w:tr w:rsidR="00F648EA" w:rsidRPr="00F648EA" w14:paraId="7F0FAF5B"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A6E9FA6"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50EF4E9D"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60. </w:t>
            </w:r>
          </w:p>
        </w:tc>
        <w:tc>
          <w:tcPr>
            <w:tcW w:w="5473" w:type="dxa"/>
            <w:noWrap/>
            <w:hideMark/>
          </w:tcPr>
          <w:p w14:paraId="07A7B66E"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Indications for different scans</w:t>
            </w:r>
          </w:p>
        </w:tc>
        <w:tc>
          <w:tcPr>
            <w:tcW w:w="851" w:type="dxa"/>
            <w:noWrap/>
            <w:hideMark/>
          </w:tcPr>
          <w:p w14:paraId="480E41D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0.66</w:t>
            </w:r>
          </w:p>
        </w:tc>
        <w:tc>
          <w:tcPr>
            <w:tcW w:w="850" w:type="dxa"/>
            <w:noWrap/>
            <w:hideMark/>
          </w:tcPr>
          <w:p w14:paraId="66000767"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4.45</w:t>
            </w:r>
          </w:p>
        </w:tc>
        <w:tc>
          <w:tcPr>
            <w:tcW w:w="1087" w:type="dxa"/>
            <w:noWrap/>
            <w:hideMark/>
          </w:tcPr>
          <w:p w14:paraId="2A28ECC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4.17</w:t>
            </w:r>
          </w:p>
        </w:tc>
      </w:tr>
      <w:tr w:rsidR="00F648EA" w:rsidRPr="00F648EA" w14:paraId="4C6B79D2"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7C730F2"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4FAD633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56. </w:t>
            </w:r>
          </w:p>
        </w:tc>
        <w:tc>
          <w:tcPr>
            <w:tcW w:w="5473" w:type="dxa"/>
            <w:noWrap/>
            <w:hideMark/>
          </w:tcPr>
          <w:p w14:paraId="49C3403E"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Which imaging techniques are most appropriate for aiding diagnosis</w:t>
            </w:r>
          </w:p>
        </w:tc>
        <w:tc>
          <w:tcPr>
            <w:tcW w:w="851" w:type="dxa"/>
            <w:noWrap/>
            <w:hideMark/>
          </w:tcPr>
          <w:p w14:paraId="62846483"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0.70</w:t>
            </w:r>
          </w:p>
        </w:tc>
        <w:tc>
          <w:tcPr>
            <w:tcW w:w="850" w:type="dxa"/>
            <w:noWrap/>
            <w:hideMark/>
          </w:tcPr>
          <w:p w14:paraId="0C10D53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4.45</w:t>
            </w:r>
          </w:p>
        </w:tc>
        <w:tc>
          <w:tcPr>
            <w:tcW w:w="1087" w:type="dxa"/>
            <w:noWrap/>
            <w:hideMark/>
          </w:tcPr>
          <w:p w14:paraId="7CCFD6AC"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4.00</w:t>
            </w:r>
          </w:p>
        </w:tc>
      </w:tr>
      <w:tr w:rsidR="00F648EA" w:rsidRPr="00F648EA" w14:paraId="46FFCE3F"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22D5883"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5" w:type="dxa"/>
            <w:noWrap/>
            <w:hideMark/>
          </w:tcPr>
          <w:p w14:paraId="30A970A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15. </w:t>
            </w:r>
          </w:p>
        </w:tc>
        <w:tc>
          <w:tcPr>
            <w:tcW w:w="5473" w:type="dxa"/>
            <w:noWrap/>
            <w:hideMark/>
          </w:tcPr>
          <w:p w14:paraId="6F53B96A"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The importance of seeking the results of investigations that you have requested</w:t>
            </w:r>
          </w:p>
        </w:tc>
        <w:tc>
          <w:tcPr>
            <w:tcW w:w="851" w:type="dxa"/>
            <w:noWrap/>
            <w:hideMark/>
          </w:tcPr>
          <w:p w14:paraId="79FD1649"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0.70</w:t>
            </w:r>
          </w:p>
        </w:tc>
        <w:tc>
          <w:tcPr>
            <w:tcW w:w="850" w:type="dxa"/>
            <w:noWrap/>
            <w:hideMark/>
          </w:tcPr>
          <w:p w14:paraId="7D4CD53E"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4.73</w:t>
            </w:r>
          </w:p>
        </w:tc>
        <w:tc>
          <w:tcPr>
            <w:tcW w:w="1087" w:type="dxa"/>
            <w:noWrap/>
            <w:hideMark/>
          </w:tcPr>
          <w:p w14:paraId="079DACEE"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4.58</w:t>
            </w:r>
          </w:p>
        </w:tc>
      </w:tr>
      <w:tr w:rsidR="00F648EA" w:rsidRPr="00F648EA" w14:paraId="39E72821"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5E983208" w14:textId="77777777" w:rsidR="008808A5" w:rsidRPr="00F648EA" w:rsidRDefault="008808A5" w:rsidP="007C2004">
            <w:pPr>
              <w:spacing w:after="0" w:line="240" w:lineRule="auto"/>
              <w:rPr>
                <w:rFonts w:ascii="Arial" w:eastAsia="Times New Roman" w:hAnsi="Arial" w:cs="Arial"/>
                <w:lang w:eastAsia="en-IE"/>
              </w:rPr>
            </w:pPr>
          </w:p>
        </w:tc>
        <w:tc>
          <w:tcPr>
            <w:tcW w:w="495" w:type="dxa"/>
            <w:noWrap/>
          </w:tcPr>
          <w:p w14:paraId="0FC4535F"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p>
        </w:tc>
        <w:tc>
          <w:tcPr>
            <w:tcW w:w="5473" w:type="dxa"/>
            <w:noWrap/>
          </w:tcPr>
          <w:p w14:paraId="79BF1DA7" w14:textId="5658AD0F" w:rsidR="008808A5" w:rsidRPr="00F648EA" w:rsidRDefault="008808A5" w:rsidP="007C2004">
            <w:pPr>
              <w:tabs>
                <w:tab w:val="left" w:pos="4996"/>
              </w:tabs>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eastAsia="Times New Roman" w:hAnsi="Arial" w:cs="Arial"/>
                <w:b/>
                <w:bCs/>
                <w:lang w:eastAsia="en-IE"/>
              </w:rPr>
              <w:t xml:space="preserve">Count: 20                                                        </w:t>
            </w:r>
            <w:r w:rsidR="007C743A">
              <w:rPr>
                <w:rFonts w:ascii="Arial" w:eastAsia="Times New Roman" w:hAnsi="Arial" w:cs="Arial"/>
                <w:b/>
                <w:bCs/>
                <w:lang w:eastAsia="en-IE"/>
              </w:rPr>
              <w:t xml:space="preserve">  </w:t>
            </w:r>
            <w:r w:rsidRPr="00F648EA">
              <w:rPr>
                <w:rFonts w:ascii="Arial" w:eastAsia="Times New Roman" w:hAnsi="Arial" w:cs="Arial"/>
                <w:b/>
                <w:bCs/>
                <w:lang w:eastAsia="en-IE"/>
              </w:rPr>
              <w:t xml:space="preserve">Mean:  </w:t>
            </w:r>
          </w:p>
        </w:tc>
        <w:tc>
          <w:tcPr>
            <w:tcW w:w="851" w:type="dxa"/>
            <w:noWrap/>
          </w:tcPr>
          <w:p w14:paraId="33E18E13"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0.50</w:t>
            </w:r>
          </w:p>
        </w:tc>
        <w:tc>
          <w:tcPr>
            <w:tcW w:w="850" w:type="dxa"/>
            <w:noWrap/>
          </w:tcPr>
          <w:p w14:paraId="6F1432DC"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4.53</w:t>
            </w:r>
          </w:p>
        </w:tc>
        <w:tc>
          <w:tcPr>
            <w:tcW w:w="1087" w:type="dxa"/>
            <w:noWrap/>
          </w:tcPr>
          <w:p w14:paraId="74F01875"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4.34</w:t>
            </w:r>
          </w:p>
        </w:tc>
      </w:tr>
      <w:tr w:rsidR="00F648EA" w:rsidRPr="00F648EA" w14:paraId="2AA1375F"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73FB5BEB" w14:textId="77777777" w:rsidR="008808A5" w:rsidRPr="00F648EA" w:rsidRDefault="008808A5" w:rsidP="007C2004">
            <w:pPr>
              <w:spacing w:after="0" w:line="240" w:lineRule="auto"/>
              <w:rPr>
                <w:rFonts w:ascii="Arial" w:eastAsia="Times New Roman" w:hAnsi="Arial" w:cs="Arial"/>
                <w:lang w:eastAsia="en-IE"/>
              </w:rPr>
            </w:pPr>
          </w:p>
        </w:tc>
        <w:tc>
          <w:tcPr>
            <w:tcW w:w="495" w:type="dxa"/>
            <w:noWrap/>
          </w:tcPr>
          <w:p w14:paraId="0D022FB9"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p>
        </w:tc>
        <w:tc>
          <w:tcPr>
            <w:tcW w:w="5473" w:type="dxa"/>
            <w:noWrap/>
          </w:tcPr>
          <w:p w14:paraId="27ED8EAC" w14:textId="298168D1"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eastAsia="Times New Roman" w:hAnsi="Arial" w:cs="Arial"/>
                <w:b/>
                <w:bCs/>
                <w:lang w:eastAsia="en-IE"/>
              </w:rPr>
              <w:t xml:space="preserve">                                                   Standard Deviation:</w:t>
            </w:r>
          </w:p>
        </w:tc>
        <w:tc>
          <w:tcPr>
            <w:tcW w:w="851" w:type="dxa"/>
            <w:noWrap/>
          </w:tcPr>
          <w:p w14:paraId="5F87146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0.1</w:t>
            </w:r>
          </w:p>
        </w:tc>
        <w:tc>
          <w:tcPr>
            <w:tcW w:w="850" w:type="dxa"/>
            <w:noWrap/>
          </w:tcPr>
          <w:p w14:paraId="5C25BA6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0.2</w:t>
            </w:r>
          </w:p>
        </w:tc>
        <w:tc>
          <w:tcPr>
            <w:tcW w:w="1087" w:type="dxa"/>
            <w:noWrap/>
          </w:tcPr>
          <w:p w14:paraId="2E6D1A9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0.3</w:t>
            </w:r>
          </w:p>
        </w:tc>
      </w:tr>
    </w:tbl>
    <w:p w14:paraId="0B8E410D" w14:textId="77777777" w:rsidR="008808A5" w:rsidRPr="00F648EA" w:rsidRDefault="008808A5" w:rsidP="007C743A">
      <w:pPr>
        <w:rPr>
          <w:rFonts w:ascii="Arial" w:hAnsi="Arial" w:cs="Arial"/>
          <w:b/>
          <w:bCs/>
        </w:rPr>
      </w:pPr>
    </w:p>
    <w:tbl>
      <w:tblPr>
        <w:tblStyle w:val="PlainTable2"/>
        <w:tblW w:w="9065" w:type="dxa"/>
        <w:tblLook w:val="04A0" w:firstRow="1" w:lastRow="0" w:firstColumn="1" w:lastColumn="0" w:noHBand="0" w:noVBand="1"/>
      </w:tblPr>
      <w:tblGrid>
        <w:gridCol w:w="278"/>
        <w:gridCol w:w="522"/>
        <w:gridCol w:w="5757"/>
        <w:gridCol w:w="992"/>
        <w:gridCol w:w="709"/>
        <w:gridCol w:w="839"/>
      </w:tblGrid>
      <w:tr w:rsidR="00F648EA" w:rsidRPr="00F648EA" w14:paraId="6043543F" w14:textId="77777777" w:rsidTr="007C2004">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6525" w:type="dxa"/>
            <w:gridSpan w:val="3"/>
            <w:noWrap/>
            <w:hideMark/>
          </w:tcPr>
          <w:p w14:paraId="6B625448" w14:textId="77777777" w:rsidR="008808A5" w:rsidRPr="00F648EA" w:rsidRDefault="008808A5" w:rsidP="007C2004">
            <w:pPr>
              <w:spacing w:after="0" w:line="240" w:lineRule="auto"/>
              <w:rPr>
                <w:rFonts w:ascii="Arial" w:eastAsia="Times New Roman" w:hAnsi="Arial" w:cs="Arial"/>
                <w:b w:val="0"/>
                <w:bCs w:val="0"/>
                <w:lang w:eastAsia="en-IE"/>
              </w:rPr>
            </w:pPr>
            <w:r w:rsidRPr="00F648EA">
              <w:rPr>
                <w:rFonts w:ascii="Arial" w:eastAsia="Times New Roman" w:hAnsi="Arial" w:cs="Arial"/>
                <w:lang w:eastAsia="en-IE"/>
              </w:rPr>
              <w:t>Cluster 2: Clinical Decision Support</w:t>
            </w:r>
          </w:p>
        </w:tc>
        <w:tc>
          <w:tcPr>
            <w:tcW w:w="992" w:type="dxa"/>
            <w:noWrap/>
            <w:hideMark/>
          </w:tcPr>
          <w:p w14:paraId="36482FB7"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BV</w:t>
            </w:r>
          </w:p>
        </w:tc>
        <w:tc>
          <w:tcPr>
            <w:tcW w:w="709" w:type="dxa"/>
            <w:noWrap/>
            <w:hideMark/>
          </w:tcPr>
          <w:p w14:paraId="0A5B4624"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I </w:t>
            </w:r>
          </w:p>
        </w:tc>
        <w:tc>
          <w:tcPr>
            <w:tcW w:w="839" w:type="dxa"/>
            <w:noWrap/>
            <w:hideMark/>
          </w:tcPr>
          <w:p w14:paraId="6A9E9191"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E</w:t>
            </w:r>
          </w:p>
        </w:tc>
      </w:tr>
      <w:tr w:rsidR="00F648EA" w:rsidRPr="00F648EA" w14:paraId="33FB2803"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203D64C"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7" w:type="dxa"/>
            <w:noWrap/>
            <w:hideMark/>
          </w:tcPr>
          <w:p w14:paraId="3840DA2E"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32. </w:t>
            </w:r>
          </w:p>
        </w:tc>
        <w:tc>
          <w:tcPr>
            <w:tcW w:w="5757" w:type="dxa"/>
            <w:noWrap/>
            <w:hideMark/>
          </w:tcPr>
          <w:p w14:paraId="2AFEF5DF"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Emphasize the importance of completing the clinical information (including relevant comorbidities such as renal function, etc.)</w:t>
            </w:r>
          </w:p>
        </w:tc>
        <w:tc>
          <w:tcPr>
            <w:tcW w:w="992" w:type="dxa"/>
            <w:noWrap/>
            <w:hideMark/>
          </w:tcPr>
          <w:p w14:paraId="122B39B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0.64</w:t>
            </w:r>
          </w:p>
        </w:tc>
        <w:tc>
          <w:tcPr>
            <w:tcW w:w="709" w:type="dxa"/>
            <w:noWrap/>
            <w:hideMark/>
          </w:tcPr>
          <w:p w14:paraId="1F51E2D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4.73</w:t>
            </w:r>
          </w:p>
        </w:tc>
        <w:tc>
          <w:tcPr>
            <w:tcW w:w="839" w:type="dxa"/>
            <w:noWrap/>
            <w:hideMark/>
          </w:tcPr>
          <w:p w14:paraId="237754C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4.67</w:t>
            </w:r>
          </w:p>
        </w:tc>
      </w:tr>
      <w:tr w:rsidR="00F648EA" w:rsidRPr="00F648EA" w14:paraId="67EEDC75"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53AC1E6"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7" w:type="dxa"/>
            <w:noWrap/>
            <w:hideMark/>
          </w:tcPr>
          <w:p w14:paraId="7A2D60FA"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74. </w:t>
            </w:r>
          </w:p>
        </w:tc>
        <w:tc>
          <w:tcPr>
            <w:tcW w:w="5757" w:type="dxa"/>
            <w:noWrap/>
            <w:hideMark/>
          </w:tcPr>
          <w:p w14:paraId="39EE618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to consent patients</w:t>
            </w:r>
          </w:p>
        </w:tc>
        <w:tc>
          <w:tcPr>
            <w:tcW w:w="992" w:type="dxa"/>
            <w:noWrap/>
            <w:hideMark/>
          </w:tcPr>
          <w:p w14:paraId="091FC0D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0.69</w:t>
            </w:r>
          </w:p>
        </w:tc>
        <w:tc>
          <w:tcPr>
            <w:tcW w:w="709" w:type="dxa"/>
            <w:noWrap/>
            <w:hideMark/>
          </w:tcPr>
          <w:p w14:paraId="22351727"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4.45</w:t>
            </w:r>
          </w:p>
        </w:tc>
        <w:tc>
          <w:tcPr>
            <w:tcW w:w="839" w:type="dxa"/>
            <w:noWrap/>
            <w:hideMark/>
          </w:tcPr>
          <w:p w14:paraId="69C5E4FE"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4.25</w:t>
            </w:r>
          </w:p>
        </w:tc>
      </w:tr>
      <w:tr w:rsidR="00F648EA" w:rsidRPr="00F648EA" w14:paraId="007D4AA5"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18C5BD4"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7" w:type="dxa"/>
            <w:noWrap/>
            <w:hideMark/>
          </w:tcPr>
          <w:p w14:paraId="10ABC05D"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3. </w:t>
            </w:r>
          </w:p>
        </w:tc>
        <w:tc>
          <w:tcPr>
            <w:tcW w:w="5757" w:type="dxa"/>
            <w:noWrap/>
            <w:hideMark/>
          </w:tcPr>
          <w:p w14:paraId="27FF7C4A"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Over-testing of patients e.g. CT brain studies done in patients with active epilepsy every time they present to the ED</w:t>
            </w:r>
          </w:p>
        </w:tc>
        <w:tc>
          <w:tcPr>
            <w:tcW w:w="992" w:type="dxa"/>
            <w:noWrap/>
            <w:hideMark/>
          </w:tcPr>
          <w:p w14:paraId="0F4FE7D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0.70</w:t>
            </w:r>
          </w:p>
        </w:tc>
        <w:tc>
          <w:tcPr>
            <w:tcW w:w="709" w:type="dxa"/>
            <w:noWrap/>
            <w:hideMark/>
          </w:tcPr>
          <w:p w14:paraId="077D1AF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4.18</w:t>
            </w:r>
          </w:p>
        </w:tc>
        <w:tc>
          <w:tcPr>
            <w:tcW w:w="839" w:type="dxa"/>
            <w:noWrap/>
            <w:hideMark/>
          </w:tcPr>
          <w:p w14:paraId="658027A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3.92</w:t>
            </w:r>
          </w:p>
        </w:tc>
      </w:tr>
      <w:tr w:rsidR="00F648EA" w:rsidRPr="00F648EA" w14:paraId="1B5B2455"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1A558C8"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7" w:type="dxa"/>
            <w:noWrap/>
            <w:hideMark/>
          </w:tcPr>
          <w:p w14:paraId="1F4BDD6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46. </w:t>
            </w:r>
          </w:p>
        </w:tc>
        <w:tc>
          <w:tcPr>
            <w:tcW w:w="5757" w:type="dxa"/>
            <w:noWrap/>
            <w:hideMark/>
          </w:tcPr>
          <w:p w14:paraId="3C78A6A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Indications and contraindications of various imaging techniques</w:t>
            </w:r>
          </w:p>
        </w:tc>
        <w:tc>
          <w:tcPr>
            <w:tcW w:w="992" w:type="dxa"/>
            <w:noWrap/>
            <w:hideMark/>
          </w:tcPr>
          <w:p w14:paraId="7B9F563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0.73</w:t>
            </w:r>
          </w:p>
        </w:tc>
        <w:tc>
          <w:tcPr>
            <w:tcW w:w="709" w:type="dxa"/>
            <w:noWrap/>
            <w:hideMark/>
          </w:tcPr>
          <w:p w14:paraId="2ABCA47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4.45</w:t>
            </w:r>
          </w:p>
        </w:tc>
        <w:tc>
          <w:tcPr>
            <w:tcW w:w="839" w:type="dxa"/>
            <w:noWrap/>
            <w:hideMark/>
          </w:tcPr>
          <w:p w14:paraId="21FDA97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3.75</w:t>
            </w:r>
          </w:p>
        </w:tc>
      </w:tr>
      <w:tr w:rsidR="00F648EA" w:rsidRPr="00F648EA" w14:paraId="3EE6D511"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28D8C26"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7" w:type="dxa"/>
            <w:noWrap/>
            <w:hideMark/>
          </w:tcPr>
          <w:p w14:paraId="5B465B4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71. </w:t>
            </w:r>
          </w:p>
        </w:tc>
        <w:tc>
          <w:tcPr>
            <w:tcW w:w="5757" w:type="dxa"/>
            <w:noWrap/>
            <w:hideMark/>
          </w:tcPr>
          <w:p w14:paraId="3528ABF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IV requirements</w:t>
            </w:r>
          </w:p>
        </w:tc>
        <w:tc>
          <w:tcPr>
            <w:tcW w:w="992" w:type="dxa"/>
            <w:noWrap/>
            <w:hideMark/>
          </w:tcPr>
          <w:p w14:paraId="74597E7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0.74</w:t>
            </w:r>
          </w:p>
        </w:tc>
        <w:tc>
          <w:tcPr>
            <w:tcW w:w="709" w:type="dxa"/>
            <w:noWrap/>
            <w:hideMark/>
          </w:tcPr>
          <w:p w14:paraId="2855785E"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4.27</w:t>
            </w:r>
          </w:p>
        </w:tc>
        <w:tc>
          <w:tcPr>
            <w:tcW w:w="839" w:type="dxa"/>
            <w:noWrap/>
            <w:hideMark/>
          </w:tcPr>
          <w:p w14:paraId="71F77F98"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4.09</w:t>
            </w:r>
          </w:p>
        </w:tc>
      </w:tr>
      <w:tr w:rsidR="00F648EA" w:rsidRPr="00F648EA" w14:paraId="1E817396"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888C7EA"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7" w:type="dxa"/>
            <w:noWrap/>
            <w:hideMark/>
          </w:tcPr>
          <w:p w14:paraId="726A3492"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12. </w:t>
            </w:r>
          </w:p>
        </w:tc>
        <w:tc>
          <w:tcPr>
            <w:tcW w:w="5757" w:type="dxa"/>
            <w:noWrap/>
            <w:hideMark/>
          </w:tcPr>
          <w:p w14:paraId="6F6FB9B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Requesting the correct test in paediatric patients e.g. spinal ultrasound versus MRI dependent on their age</w:t>
            </w:r>
          </w:p>
        </w:tc>
        <w:tc>
          <w:tcPr>
            <w:tcW w:w="992" w:type="dxa"/>
            <w:noWrap/>
            <w:hideMark/>
          </w:tcPr>
          <w:p w14:paraId="2C340130"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0.76</w:t>
            </w:r>
          </w:p>
        </w:tc>
        <w:tc>
          <w:tcPr>
            <w:tcW w:w="709" w:type="dxa"/>
            <w:noWrap/>
            <w:hideMark/>
          </w:tcPr>
          <w:p w14:paraId="621E5D56"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3.82</w:t>
            </w:r>
          </w:p>
        </w:tc>
        <w:tc>
          <w:tcPr>
            <w:tcW w:w="839" w:type="dxa"/>
            <w:noWrap/>
            <w:hideMark/>
          </w:tcPr>
          <w:p w14:paraId="41EF9059"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3.33</w:t>
            </w:r>
          </w:p>
        </w:tc>
      </w:tr>
      <w:tr w:rsidR="00F648EA" w:rsidRPr="00F648EA" w14:paraId="30D3CA03"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73BFF62"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497" w:type="dxa"/>
            <w:noWrap/>
            <w:hideMark/>
          </w:tcPr>
          <w:p w14:paraId="03C12DCB"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36. </w:t>
            </w:r>
          </w:p>
        </w:tc>
        <w:tc>
          <w:tcPr>
            <w:tcW w:w="5757" w:type="dxa"/>
            <w:noWrap/>
            <w:hideMark/>
          </w:tcPr>
          <w:p w14:paraId="25067A6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Accurate clinical information and demographic information is vital</w:t>
            </w:r>
          </w:p>
        </w:tc>
        <w:tc>
          <w:tcPr>
            <w:tcW w:w="992" w:type="dxa"/>
            <w:noWrap/>
            <w:hideMark/>
          </w:tcPr>
          <w:p w14:paraId="049250A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0.79</w:t>
            </w:r>
          </w:p>
        </w:tc>
        <w:tc>
          <w:tcPr>
            <w:tcW w:w="709" w:type="dxa"/>
            <w:noWrap/>
            <w:hideMark/>
          </w:tcPr>
          <w:p w14:paraId="7C2C057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4.27</w:t>
            </w:r>
          </w:p>
        </w:tc>
        <w:tc>
          <w:tcPr>
            <w:tcW w:w="839" w:type="dxa"/>
            <w:noWrap/>
            <w:hideMark/>
          </w:tcPr>
          <w:p w14:paraId="3FDA3298"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4.42</w:t>
            </w:r>
          </w:p>
        </w:tc>
      </w:tr>
      <w:tr w:rsidR="00F648EA" w:rsidRPr="00F648EA" w14:paraId="0A9E01CB"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47F991EE" w14:textId="77777777" w:rsidR="008808A5" w:rsidRPr="00F648EA" w:rsidRDefault="008808A5" w:rsidP="007C2004">
            <w:pPr>
              <w:spacing w:after="0" w:line="240" w:lineRule="auto"/>
              <w:rPr>
                <w:rFonts w:ascii="Arial" w:eastAsia="Times New Roman" w:hAnsi="Arial" w:cs="Arial"/>
                <w:lang w:eastAsia="en-IE"/>
              </w:rPr>
            </w:pPr>
          </w:p>
        </w:tc>
        <w:tc>
          <w:tcPr>
            <w:tcW w:w="497" w:type="dxa"/>
            <w:noWrap/>
          </w:tcPr>
          <w:p w14:paraId="4C60442E"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p>
        </w:tc>
        <w:tc>
          <w:tcPr>
            <w:tcW w:w="5757" w:type="dxa"/>
            <w:noWrap/>
          </w:tcPr>
          <w:p w14:paraId="2424880E" w14:textId="7AEEE6AB"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eastAsia="Times New Roman" w:hAnsi="Arial" w:cs="Arial"/>
                <w:b/>
                <w:bCs/>
                <w:lang w:eastAsia="en-IE"/>
              </w:rPr>
              <w:t>Count: 7                                                                 Mean:</w:t>
            </w:r>
          </w:p>
        </w:tc>
        <w:tc>
          <w:tcPr>
            <w:tcW w:w="992" w:type="dxa"/>
            <w:noWrap/>
          </w:tcPr>
          <w:p w14:paraId="288457C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0.72</w:t>
            </w:r>
          </w:p>
        </w:tc>
        <w:tc>
          <w:tcPr>
            <w:tcW w:w="709" w:type="dxa"/>
            <w:noWrap/>
          </w:tcPr>
          <w:p w14:paraId="78284D3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4.31</w:t>
            </w:r>
          </w:p>
        </w:tc>
        <w:tc>
          <w:tcPr>
            <w:tcW w:w="839" w:type="dxa"/>
            <w:noWrap/>
          </w:tcPr>
          <w:p w14:paraId="3D268A8C"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4.06</w:t>
            </w:r>
          </w:p>
        </w:tc>
      </w:tr>
      <w:tr w:rsidR="00F648EA" w:rsidRPr="00F648EA" w14:paraId="61969FB5"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6AB76F8F" w14:textId="77777777" w:rsidR="008808A5" w:rsidRPr="00F648EA" w:rsidRDefault="008808A5" w:rsidP="007C2004">
            <w:pPr>
              <w:spacing w:after="0" w:line="240" w:lineRule="auto"/>
              <w:rPr>
                <w:rFonts w:ascii="Arial" w:eastAsia="Times New Roman" w:hAnsi="Arial" w:cs="Arial"/>
                <w:lang w:eastAsia="en-IE"/>
              </w:rPr>
            </w:pPr>
          </w:p>
        </w:tc>
        <w:tc>
          <w:tcPr>
            <w:tcW w:w="497" w:type="dxa"/>
            <w:noWrap/>
          </w:tcPr>
          <w:p w14:paraId="1A3F9E3D"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p>
        </w:tc>
        <w:tc>
          <w:tcPr>
            <w:tcW w:w="5757" w:type="dxa"/>
            <w:noWrap/>
          </w:tcPr>
          <w:p w14:paraId="15A6431C" w14:textId="1B2FEE2D"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eastAsia="Times New Roman" w:hAnsi="Arial" w:cs="Arial"/>
                <w:b/>
                <w:bCs/>
                <w:lang w:eastAsia="en-IE"/>
              </w:rPr>
              <w:t xml:space="preserve">                                                       </w:t>
            </w:r>
            <w:r w:rsidR="007C743A">
              <w:rPr>
                <w:rFonts w:ascii="Arial" w:eastAsia="Times New Roman" w:hAnsi="Arial" w:cs="Arial"/>
                <w:b/>
                <w:bCs/>
                <w:lang w:eastAsia="en-IE"/>
              </w:rPr>
              <w:t xml:space="preserve"> </w:t>
            </w:r>
            <w:r w:rsidRPr="00F648EA">
              <w:rPr>
                <w:rFonts w:ascii="Arial" w:eastAsia="Times New Roman" w:hAnsi="Arial" w:cs="Arial"/>
                <w:b/>
                <w:bCs/>
                <w:lang w:eastAsia="en-IE"/>
              </w:rPr>
              <w:t>Standard Deviation:</w:t>
            </w:r>
          </w:p>
        </w:tc>
        <w:tc>
          <w:tcPr>
            <w:tcW w:w="992" w:type="dxa"/>
            <w:noWrap/>
          </w:tcPr>
          <w:p w14:paraId="26693E73"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0.05</w:t>
            </w:r>
          </w:p>
        </w:tc>
        <w:tc>
          <w:tcPr>
            <w:tcW w:w="709" w:type="dxa"/>
            <w:noWrap/>
          </w:tcPr>
          <w:p w14:paraId="2E8D7AE0"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0.28</w:t>
            </w:r>
          </w:p>
        </w:tc>
        <w:tc>
          <w:tcPr>
            <w:tcW w:w="839" w:type="dxa"/>
            <w:noWrap/>
          </w:tcPr>
          <w:p w14:paraId="04AFA69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0.44</w:t>
            </w:r>
          </w:p>
        </w:tc>
      </w:tr>
    </w:tbl>
    <w:p w14:paraId="6A79CD13" w14:textId="77777777" w:rsidR="008808A5" w:rsidRPr="00F648EA" w:rsidRDefault="008808A5" w:rsidP="008808A5">
      <w:pPr>
        <w:rPr>
          <w:rFonts w:ascii="Arial" w:hAnsi="Arial" w:cs="Arial"/>
          <w:b/>
          <w:bCs/>
        </w:rPr>
      </w:pPr>
    </w:p>
    <w:p w14:paraId="4190D82A" w14:textId="77777777" w:rsidR="008808A5" w:rsidRPr="00F648EA" w:rsidRDefault="008808A5" w:rsidP="007C743A">
      <w:pPr>
        <w:rPr>
          <w:rFonts w:ascii="Arial" w:hAnsi="Arial" w:cs="Arial"/>
          <w:b/>
          <w:bCs/>
        </w:rPr>
      </w:pPr>
    </w:p>
    <w:tbl>
      <w:tblPr>
        <w:tblStyle w:val="PlainTable2"/>
        <w:tblW w:w="0" w:type="auto"/>
        <w:tblLayout w:type="fixed"/>
        <w:tblLook w:val="04A0" w:firstRow="1" w:lastRow="0" w:firstColumn="1" w:lastColumn="0" w:noHBand="0" w:noVBand="1"/>
      </w:tblPr>
      <w:tblGrid>
        <w:gridCol w:w="267"/>
        <w:gridCol w:w="570"/>
        <w:gridCol w:w="5684"/>
        <w:gridCol w:w="850"/>
        <w:gridCol w:w="851"/>
        <w:gridCol w:w="804"/>
      </w:tblGrid>
      <w:tr w:rsidR="00F648EA" w:rsidRPr="00F648EA" w14:paraId="3ADE92D9" w14:textId="77777777" w:rsidTr="007C200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21" w:type="dxa"/>
            <w:gridSpan w:val="3"/>
            <w:noWrap/>
            <w:hideMark/>
          </w:tcPr>
          <w:p w14:paraId="6CC1972D" w14:textId="77777777" w:rsidR="008808A5" w:rsidRPr="00F648EA" w:rsidRDefault="008808A5" w:rsidP="007C2004">
            <w:pPr>
              <w:spacing w:after="0" w:line="240" w:lineRule="auto"/>
              <w:rPr>
                <w:rFonts w:ascii="Arial" w:eastAsia="Times New Roman" w:hAnsi="Arial" w:cs="Arial"/>
                <w:b w:val="0"/>
                <w:bCs w:val="0"/>
                <w:lang w:eastAsia="en-IE"/>
              </w:rPr>
            </w:pPr>
            <w:r w:rsidRPr="00F648EA">
              <w:rPr>
                <w:rFonts w:ascii="Arial" w:eastAsia="Times New Roman" w:hAnsi="Arial" w:cs="Arial"/>
                <w:lang w:eastAsia="en-IE"/>
              </w:rPr>
              <w:t>Cluster 3: Radiology Department IT and Communication</w:t>
            </w:r>
          </w:p>
        </w:tc>
        <w:tc>
          <w:tcPr>
            <w:tcW w:w="850" w:type="dxa"/>
            <w:noWrap/>
            <w:hideMark/>
          </w:tcPr>
          <w:p w14:paraId="59D183F8"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BV</w:t>
            </w:r>
          </w:p>
        </w:tc>
        <w:tc>
          <w:tcPr>
            <w:tcW w:w="851" w:type="dxa"/>
            <w:noWrap/>
            <w:hideMark/>
          </w:tcPr>
          <w:p w14:paraId="55C0AD37"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I</w:t>
            </w:r>
          </w:p>
        </w:tc>
        <w:tc>
          <w:tcPr>
            <w:tcW w:w="804" w:type="dxa"/>
            <w:noWrap/>
            <w:hideMark/>
          </w:tcPr>
          <w:p w14:paraId="5BC1F4F0"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E</w:t>
            </w:r>
          </w:p>
        </w:tc>
      </w:tr>
      <w:tr w:rsidR="00F648EA" w:rsidRPr="00F648EA" w14:paraId="292BC760"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 w:type="dxa"/>
            <w:noWrap/>
            <w:hideMark/>
          </w:tcPr>
          <w:p w14:paraId="07B46BBF"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70" w:type="dxa"/>
            <w:noWrap/>
            <w:hideMark/>
          </w:tcPr>
          <w:p w14:paraId="2F963ADB"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28. </w:t>
            </w:r>
          </w:p>
        </w:tc>
        <w:tc>
          <w:tcPr>
            <w:tcW w:w="5684" w:type="dxa"/>
            <w:noWrap/>
            <w:hideMark/>
          </w:tcPr>
          <w:p w14:paraId="315CAD70"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to discuss a scan. How to discuss the most suitable scan.  How to discuss an interventional procedure.</w:t>
            </w:r>
          </w:p>
        </w:tc>
        <w:tc>
          <w:tcPr>
            <w:tcW w:w="850" w:type="dxa"/>
            <w:noWrap/>
            <w:hideMark/>
          </w:tcPr>
          <w:p w14:paraId="4B767F4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0.53</w:t>
            </w:r>
          </w:p>
        </w:tc>
        <w:tc>
          <w:tcPr>
            <w:tcW w:w="851" w:type="dxa"/>
            <w:noWrap/>
            <w:hideMark/>
          </w:tcPr>
          <w:p w14:paraId="1BFD7540"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4.18</w:t>
            </w:r>
          </w:p>
        </w:tc>
        <w:tc>
          <w:tcPr>
            <w:tcW w:w="804" w:type="dxa"/>
            <w:noWrap/>
            <w:hideMark/>
          </w:tcPr>
          <w:p w14:paraId="6587E36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4.17</w:t>
            </w:r>
          </w:p>
        </w:tc>
      </w:tr>
      <w:tr w:rsidR="00F648EA" w:rsidRPr="00F648EA" w14:paraId="48AC7C84"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67" w:type="dxa"/>
            <w:noWrap/>
            <w:hideMark/>
          </w:tcPr>
          <w:p w14:paraId="0F8C895E"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70" w:type="dxa"/>
            <w:noWrap/>
            <w:hideMark/>
          </w:tcPr>
          <w:p w14:paraId="1D7E864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67. </w:t>
            </w:r>
          </w:p>
        </w:tc>
        <w:tc>
          <w:tcPr>
            <w:tcW w:w="5684" w:type="dxa"/>
            <w:noWrap/>
            <w:hideMark/>
          </w:tcPr>
          <w:p w14:paraId="19F3502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Prioritising requests to radiologists</w:t>
            </w:r>
          </w:p>
        </w:tc>
        <w:tc>
          <w:tcPr>
            <w:tcW w:w="850" w:type="dxa"/>
            <w:noWrap/>
            <w:hideMark/>
          </w:tcPr>
          <w:p w14:paraId="2656BEA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0.55</w:t>
            </w:r>
          </w:p>
        </w:tc>
        <w:tc>
          <w:tcPr>
            <w:tcW w:w="851" w:type="dxa"/>
            <w:noWrap/>
            <w:hideMark/>
          </w:tcPr>
          <w:p w14:paraId="68DC3E37"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4.09</w:t>
            </w:r>
          </w:p>
        </w:tc>
        <w:tc>
          <w:tcPr>
            <w:tcW w:w="804" w:type="dxa"/>
            <w:noWrap/>
            <w:hideMark/>
          </w:tcPr>
          <w:p w14:paraId="644BBD5D"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3.92</w:t>
            </w:r>
          </w:p>
        </w:tc>
      </w:tr>
      <w:tr w:rsidR="00F648EA" w:rsidRPr="00F648EA" w14:paraId="2B8A1E62"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 w:type="dxa"/>
            <w:noWrap/>
            <w:hideMark/>
          </w:tcPr>
          <w:p w14:paraId="1C31A4BA"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70" w:type="dxa"/>
            <w:noWrap/>
            <w:hideMark/>
          </w:tcPr>
          <w:p w14:paraId="3789461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49. </w:t>
            </w:r>
          </w:p>
        </w:tc>
        <w:tc>
          <w:tcPr>
            <w:tcW w:w="5684" w:type="dxa"/>
            <w:noWrap/>
            <w:hideMark/>
          </w:tcPr>
          <w:p w14:paraId="2851D37E"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Use of relevant IT systems for requesting and retrieving reports</w:t>
            </w:r>
          </w:p>
        </w:tc>
        <w:tc>
          <w:tcPr>
            <w:tcW w:w="850" w:type="dxa"/>
            <w:noWrap/>
            <w:hideMark/>
          </w:tcPr>
          <w:p w14:paraId="662B500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0.58</w:t>
            </w:r>
          </w:p>
        </w:tc>
        <w:tc>
          <w:tcPr>
            <w:tcW w:w="851" w:type="dxa"/>
            <w:noWrap/>
            <w:hideMark/>
          </w:tcPr>
          <w:p w14:paraId="26AA12C8"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4.55</w:t>
            </w:r>
          </w:p>
        </w:tc>
        <w:tc>
          <w:tcPr>
            <w:tcW w:w="804" w:type="dxa"/>
            <w:noWrap/>
            <w:hideMark/>
          </w:tcPr>
          <w:p w14:paraId="659F4E4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4.17</w:t>
            </w:r>
          </w:p>
        </w:tc>
      </w:tr>
      <w:tr w:rsidR="00F648EA" w:rsidRPr="00F648EA" w14:paraId="507D05A9"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67" w:type="dxa"/>
            <w:noWrap/>
            <w:hideMark/>
          </w:tcPr>
          <w:p w14:paraId="6CBC585C"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70" w:type="dxa"/>
            <w:noWrap/>
            <w:hideMark/>
          </w:tcPr>
          <w:p w14:paraId="1096BB8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29. </w:t>
            </w:r>
          </w:p>
        </w:tc>
        <w:tc>
          <w:tcPr>
            <w:tcW w:w="5684" w:type="dxa"/>
            <w:noWrap/>
            <w:hideMark/>
          </w:tcPr>
          <w:p w14:paraId="01A6136D"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Respect the radiology department by providing as much helpful clinical information to aid diagnosis, improve efficiency and write with clear handwriting on request forms.</w:t>
            </w:r>
          </w:p>
        </w:tc>
        <w:tc>
          <w:tcPr>
            <w:tcW w:w="850" w:type="dxa"/>
            <w:noWrap/>
            <w:hideMark/>
          </w:tcPr>
          <w:p w14:paraId="5B43F21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0.61</w:t>
            </w:r>
          </w:p>
        </w:tc>
        <w:tc>
          <w:tcPr>
            <w:tcW w:w="851" w:type="dxa"/>
            <w:noWrap/>
            <w:hideMark/>
          </w:tcPr>
          <w:p w14:paraId="58AB7715"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4.45</w:t>
            </w:r>
          </w:p>
        </w:tc>
        <w:tc>
          <w:tcPr>
            <w:tcW w:w="804" w:type="dxa"/>
            <w:noWrap/>
            <w:hideMark/>
          </w:tcPr>
          <w:p w14:paraId="4504494E"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4.75</w:t>
            </w:r>
          </w:p>
        </w:tc>
      </w:tr>
      <w:tr w:rsidR="00F648EA" w:rsidRPr="00F648EA" w14:paraId="1A9A85DE"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 w:type="dxa"/>
            <w:noWrap/>
            <w:hideMark/>
          </w:tcPr>
          <w:p w14:paraId="674EF371"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70" w:type="dxa"/>
            <w:noWrap/>
            <w:hideMark/>
          </w:tcPr>
          <w:p w14:paraId="5ADE281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30. </w:t>
            </w:r>
          </w:p>
        </w:tc>
        <w:tc>
          <w:tcPr>
            <w:tcW w:w="5684" w:type="dxa"/>
            <w:noWrap/>
            <w:hideMark/>
          </w:tcPr>
          <w:p w14:paraId="17B4E5BB"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CT COLONOGRAPHY the patient needs to present with the request on the day of request so the patient can collect the prep pack and save a journey</w:t>
            </w:r>
          </w:p>
        </w:tc>
        <w:tc>
          <w:tcPr>
            <w:tcW w:w="850" w:type="dxa"/>
            <w:noWrap/>
            <w:hideMark/>
          </w:tcPr>
          <w:p w14:paraId="11DDF59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0.63</w:t>
            </w:r>
          </w:p>
        </w:tc>
        <w:tc>
          <w:tcPr>
            <w:tcW w:w="851" w:type="dxa"/>
            <w:noWrap/>
            <w:hideMark/>
          </w:tcPr>
          <w:p w14:paraId="0B22DC8D"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3.64</w:t>
            </w:r>
          </w:p>
        </w:tc>
        <w:tc>
          <w:tcPr>
            <w:tcW w:w="804" w:type="dxa"/>
            <w:noWrap/>
            <w:hideMark/>
          </w:tcPr>
          <w:p w14:paraId="5373C00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4.33</w:t>
            </w:r>
          </w:p>
        </w:tc>
      </w:tr>
      <w:tr w:rsidR="00F648EA" w:rsidRPr="00F648EA" w14:paraId="6AFDA039"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67" w:type="dxa"/>
            <w:noWrap/>
            <w:hideMark/>
          </w:tcPr>
          <w:p w14:paraId="350E4767"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70" w:type="dxa"/>
            <w:noWrap/>
            <w:hideMark/>
          </w:tcPr>
          <w:p w14:paraId="7FD60545"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43. </w:t>
            </w:r>
          </w:p>
        </w:tc>
        <w:tc>
          <w:tcPr>
            <w:tcW w:w="5684" w:type="dxa"/>
            <w:noWrap/>
            <w:hideMark/>
          </w:tcPr>
          <w:p w14:paraId="5095138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to follow up and act on the results of the examination</w:t>
            </w:r>
          </w:p>
        </w:tc>
        <w:tc>
          <w:tcPr>
            <w:tcW w:w="850" w:type="dxa"/>
            <w:noWrap/>
            <w:hideMark/>
          </w:tcPr>
          <w:p w14:paraId="021A74B7"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0.72</w:t>
            </w:r>
          </w:p>
        </w:tc>
        <w:tc>
          <w:tcPr>
            <w:tcW w:w="851" w:type="dxa"/>
            <w:noWrap/>
            <w:hideMark/>
          </w:tcPr>
          <w:p w14:paraId="4BFC481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4.64</w:t>
            </w:r>
          </w:p>
        </w:tc>
        <w:tc>
          <w:tcPr>
            <w:tcW w:w="804" w:type="dxa"/>
            <w:noWrap/>
            <w:hideMark/>
          </w:tcPr>
          <w:p w14:paraId="2865F89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4.42</w:t>
            </w:r>
          </w:p>
        </w:tc>
      </w:tr>
      <w:tr w:rsidR="00F648EA" w:rsidRPr="00F648EA" w14:paraId="49BDCEA8"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 w:type="dxa"/>
            <w:noWrap/>
            <w:hideMark/>
          </w:tcPr>
          <w:p w14:paraId="1EF8AAD6"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70" w:type="dxa"/>
            <w:noWrap/>
            <w:hideMark/>
          </w:tcPr>
          <w:p w14:paraId="44BE9E98"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72. </w:t>
            </w:r>
          </w:p>
        </w:tc>
        <w:tc>
          <w:tcPr>
            <w:tcW w:w="5684" w:type="dxa"/>
            <w:noWrap/>
            <w:hideMark/>
          </w:tcPr>
          <w:p w14:paraId="5FD718AA"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Understanding the simple X ray imaging, how to escalate the care based on the findings, which are urgent and which situations can await</w:t>
            </w:r>
          </w:p>
        </w:tc>
        <w:tc>
          <w:tcPr>
            <w:tcW w:w="850" w:type="dxa"/>
            <w:noWrap/>
            <w:hideMark/>
          </w:tcPr>
          <w:p w14:paraId="59DA1DBA"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0.74</w:t>
            </w:r>
          </w:p>
        </w:tc>
        <w:tc>
          <w:tcPr>
            <w:tcW w:w="851" w:type="dxa"/>
            <w:noWrap/>
            <w:hideMark/>
          </w:tcPr>
          <w:p w14:paraId="1FB35EF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4.45</w:t>
            </w:r>
          </w:p>
        </w:tc>
        <w:tc>
          <w:tcPr>
            <w:tcW w:w="804" w:type="dxa"/>
            <w:noWrap/>
            <w:hideMark/>
          </w:tcPr>
          <w:p w14:paraId="3F4EB68B"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3.92</w:t>
            </w:r>
          </w:p>
        </w:tc>
      </w:tr>
      <w:tr w:rsidR="00F648EA" w:rsidRPr="00F648EA" w14:paraId="00766B15"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67" w:type="dxa"/>
            <w:noWrap/>
            <w:hideMark/>
          </w:tcPr>
          <w:p w14:paraId="11ADECE8"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70" w:type="dxa"/>
            <w:noWrap/>
            <w:hideMark/>
          </w:tcPr>
          <w:p w14:paraId="58664D02"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78. </w:t>
            </w:r>
          </w:p>
        </w:tc>
        <w:tc>
          <w:tcPr>
            <w:tcW w:w="5684" w:type="dxa"/>
            <w:noWrap/>
            <w:hideMark/>
          </w:tcPr>
          <w:p w14:paraId="67A51F90"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to interpret a radiology report correctly</w:t>
            </w:r>
          </w:p>
        </w:tc>
        <w:tc>
          <w:tcPr>
            <w:tcW w:w="850" w:type="dxa"/>
            <w:noWrap/>
            <w:hideMark/>
          </w:tcPr>
          <w:p w14:paraId="44B8CF59"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0.77</w:t>
            </w:r>
          </w:p>
        </w:tc>
        <w:tc>
          <w:tcPr>
            <w:tcW w:w="851" w:type="dxa"/>
            <w:noWrap/>
            <w:hideMark/>
          </w:tcPr>
          <w:p w14:paraId="00F762BA"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4.45</w:t>
            </w:r>
          </w:p>
        </w:tc>
        <w:tc>
          <w:tcPr>
            <w:tcW w:w="804" w:type="dxa"/>
            <w:noWrap/>
            <w:hideMark/>
          </w:tcPr>
          <w:p w14:paraId="2D93216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4.00</w:t>
            </w:r>
          </w:p>
        </w:tc>
      </w:tr>
      <w:tr w:rsidR="00F648EA" w:rsidRPr="00F648EA" w14:paraId="457844F0"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 w:type="dxa"/>
            <w:noWrap/>
          </w:tcPr>
          <w:p w14:paraId="59F6B5BE" w14:textId="77777777" w:rsidR="008808A5" w:rsidRPr="00F648EA" w:rsidRDefault="008808A5" w:rsidP="007C2004">
            <w:pPr>
              <w:spacing w:after="0" w:line="240" w:lineRule="auto"/>
              <w:rPr>
                <w:rFonts w:ascii="Arial" w:eastAsia="Times New Roman" w:hAnsi="Arial" w:cs="Arial"/>
                <w:lang w:eastAsia="en-IE"/>
              </w:rPr>
            </w:pPr>
          </w:p>
        </w:tc>
        <w:tc>
          <w:tcPr>
            <w:tcW w:w="570" w:type="dxa"/>
            <w:noWrap/>
          </w:tcPr>
          <w:p w14:paraId="68A7298E"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p>
        </w:tc>
        <w:tc>
          <w:tcPr>
            <w:tcW w:w="5684" w:type="dxa"/>
            <w:noWrap/>
          </w:tcPr>
          <w:p w14:paraId="6FF20D04" w14:textId="6E35757D"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eastAsia="Times New Roman" w:hAnsi="Arial" w:cs="Arial"/>
                <w:b/>
                <w:bCs/>
                <w:lang w:eastAsia="en-IE"/>
              </w:rPr>
              <w:t xml:space="preserve">Count: 8                                                               </w:t>
            </w:r>
            <w:r w:rsidR="007C743A">
              <w:rPr>
                <w:rFonts w:ascii="Arial" w:eastAsia="Times New Roman" w:hAnsi="Arial" w:cs="Arial"/>
                <w:b/>
                <w:bCs/>
                <w:lang w:eastAsia="en-IE"/>
              </w:rPr>
              <w:t xml:space="preserve"> </w:t>
            </w:r>
            <w:r w:rsidRPr="00F648EA">
              <w:rPr>
                <w:rFonts w:ascii="Arial" w:eastAsia="Times New Roman" w:hAnsi="Arial" w:cs="Arial"/>
                <w:b/>
                <w:bCs/>
                <w:lang w:eastAsia="en-IE"/>
              </w:rPr>
              <w:t>Mean:</w:t>
            </w:r>
          </w:p>
        </w:tc>
        <w:tc>
          <w:tcPr>
            <w:tcW w:w="850" w:type="dxa"/>
            <w:noWrap/>
          </w:tcPr>
          <w:p w14:paraId="33EA49E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0.64</w:t>
            </w:r>
          </w:p>
        </w:tc>
        <w:tc>
          <w:tcPr>
            <w:tcW w:w="851" w:type="dxa"/>
            <w:noWrap/>
          </w:tcPr>
          <w:p w14:paraId="3E2177FC"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4.31</w:t>
            </w:r>
          </w:p>
        </w:tc>
        <w:tc>
          <w:tcPr>
            <w:tcW w:w="804" w:type="dxa"/>
            <w:noWrap/>
          </w:tcPr>
          <w:p w14:paraId="2504D55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4.21</w:t>
            </w:r>
          </w:p>
        </w:tc>
      </w:tr>
      <w:tr w:rsidR="00F648EA" w:rsidRPr="00F648EA" w14:paraId="1D3494FA"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67" w:type="dxa"/>
            <w:noWrap/>
          </w:tcPr>
          <w:p w14:paraId="31F99417" w14:textId="77777777" w:rsidR="008808A5" w:rsidRPr="00F648EA" w:rsidRDefault="008808A5" w:rsidP="007C2004">
            <w:pPr>
              <w:spacing w:after="0" w:line="240" w:lineRule="auto"/>
              <w:rPr>
                <w:rFonts w:ascii="Arial" w:eastAsia="Times New Roman" w:hAnsi="Arial" w:cs="Arial"/>
                <w:lang w:eastAsia="en-IE"/>
              </w:rPr>
            </w:pPr>
          </w:p>
        </w:tc>
        <w:tc>
          <w:tcPr>
            <w:tcW w:w="570" w:type="dxa"/>
            <w:noWrap/>
          </w:tcPr>
          <w:p w14:paraId="4EB2F53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p>
        </w:tc>
        <w:tc>
          <w:tcPr>
            <w:tcW w:w="5684" w:type="dxa"/>
            <w:noWrap/>
          </w:tcPr>
          <w:p w14:paraId="42764E65" w14:textId="5508D02A"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eastAsia="Times New Roman" w:hAnsi="Arial" w:cs="Arial"/>
                <w:b/>
                <w:bCs/>
                <w:lang w:eastAsia="en-IE"/>
              </w:rPr>
              <w:t xml:space="preserve">                                                       Standard Deviation:</w:t>
            </w:r>
          </w:p>
        </w:tc>
        <w:tc>
          <w:tcPr>
            <w:tcW w:w="850" w:type="dxa"/>
            <w:noWrap/>
          </w:tcPr>
          <w:p w14:paraId="4FAA457E"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0.09</w:t>
            </w:r>
          </w:p>
        </w:tc>
        <w:tc>
          <w:tcPr>
            <w:tcW w:w="851" w:type="dxa"/>
            <w:noWrap/>
          </w:tcPr>
          <w:p w14:paraId="5238D39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0.33</w:t>
            </w:r>
          </w:p>
        </w:tc>
        <w:tc>
          <w:tcPr>
            <w:tcW w:w="804" w:type="dxa"/>
            <w:noWrap/>
          </w:tcPr>
          <w:p w14:paraId="6919C8AD"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0.28</w:t>
            </w:r>
          </w:p>
        </w:tc>
      </w:tr>
    </w:tbl>
    <w:p w14:paraId="1D94C331" w14:textId="77777777" w:rsidR="008808A5" w:rsidRPr="00F648EA" w:rsidRDefault="008808A5" w:rsidP="008808A5">
      <w:pPr>
        <w:rPr>
          <w:rFonts w:ascii="Arial" w:hAnsi="Arial" w:cs="Arial"/>
          <w:b/>
          <w:bCs/>
        </w:rPr>
      </w:pPr>
    </w:p>
    <w:p w14:paraId="6F10FCA6" w14:textId="77777777" w:rsidR="008808A5" w:rsidRPr="00F648EA" w:rsidRDefault="008808A5" w:rsidP="008808A5">
      <w:pPr>
        <w:rPr>
          <w:rFonts w:ascii="Arial" w:hAnsi="Arial" w:cs="Arial"/>
          <w:b/>
          <w:bCs/>
        </w:rPr>
      </w:pPr>
    </w:p>
    <w:tbl>
      <w:tblPr>
        <w:tblStyle w:val="PlainTable2"/>
        <w:tblW w:w="0" w:type="auto"/>
        <w:tblLayout w:type="fixed"/>
        <w:tblLook w:val="04A0" w:firstRow="1" w:lastRow="0" w:firstColumn="1" w:lastColumn="0" w:noHBand="0" w:noVBand="1"/>
      </w:tblPr>
      <w:tblGrid>
        <w:gridCol w:w="244"/>
        <w:gridCol w:w="607"/>
        <w:gridCol w:w="5812"/>
        <w:gridCol w:w="708"/>
        <w:gridCol w:w="851"/>
        <w:gridCol w:w="804"/>
      </w:tblGrid>
      <w:tr w:rsidR="00F648EA" w:rsidRPr="00F648EA" w14:paraId="7BA1C857" w14:textId="77777777" w:rsidTr="007C2004">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6663" w:type="dxa"/>
            <w:gridSpan w:val="3"/>
            <w:noWrap/>
            <w:hideMark/>
          </w:tcPr>
          <w:p w14:paraId="0FC2262E" w14:textId="3FCBFA55" w:rsidR="008808A5" w:rsidRPr="00F648EA" w:rsidRDefault="00005DAD" w:rsidP="007C2004">
            <w:pPr>
              <w:spacing w:after="0" w:line="240" w:lineRule="auto"/>
              <w:rPr>
                <w:rFonts w:ascii="Arial" w:eastAsia="Times New Roman" w:hAnsi="Arial" w:cs="Arial"/>
                <w:lang w:eastAsia="en-IE"/>
              </w:rPr>
            </w:pPr>
            <w:r>
              <w:rPr>
                <w:rFonts w:ascii="Arial" w:eastAsia="Times New Roman" w:hAnsi="Arial" w:cs="Arial"/>
                <w:lang w:eastAsia="en-IE"/>
              </w:rPr>
              <w:t>C</w:t>
            </w:r>
            <w:r w:rsidR="008808A5" w:rsidRPr="00F648EA">
              <w:rPr>
                <w:rFonts w:ascii="Arial" w:eastAsia="Times New Roman" w:hAnsi="Arial" w:cs="Arial"/>
                <w:lang w:eastAsia="en-IE"/>
              </w:rPr>
              <w:t xml:space="preserve">luster 4: Adverse Reactions and Risks </w:t>
            </w:r>
          </w:p>
        </w:tc>
        <w:tc>
          <w:tcPr>
            <w:tcW w:w="708" w:type="dxa"/>
            <w:noWrap/>
            <w:hideMark/>
          </w:tcPr>
          <w:p w14:paraId="263F7134"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BV</w:t>
            </w:r>
          </w:p>
        </w:tc>
        <w:tc>
          <w:tcPr>
            <w:tcW w:w="851" w:type="dxa"/>
            <w:noWrap/>
            <w:hideMark/>
          </w:tcPr>
          <w:p w14:paraId="6AE69E19"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I </w:t>
            </w:r>
          </w:p>
        </w:tc>
        <w:tc>
          <w:tcPr>
            <w:tcW w:w="804" w:type="dxa"/>
            <w:noWrap/>
            <w:hideMark/>
          </w:tcPr>
          <w:p w14:paraId="2C4C067E"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E </w:t>
            </w:r>
          </w:p>
        </w:tc>
      </w:tr>
      <w:tr w:rsidR="00F648EA" w:rsidRPr="00F648EA" w14:paraId="38B2D022"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088FB722"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0C713AD8"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54. </w:t>
            </w:r>
          </w:p>
        </w:tc>
        <w:tc>
          <w:tcPr>
            <w:tcW w:w="5812" w:type="dxa"/>
            <w:noWrap/>
            <w:hideMark/>
          </w:tcPr>
          <w:p w14:paraId="6EEB196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Managing anaphylactic resections</w:t>
            </w:r>
          </w:p>
        </w:tc>
        <w:tc>
          <w:tcPr>
            <w:tcW w:w="708" w:type="dxa"/>
            <w:noWrap/>
            <w:hideMark/>
          </w:tcPr>
          <w:p w14:paraId="4C397ED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0.00</w:t>
            </w:r>
          </w:p>
        </w:tc>
        <w:tc>
          <w:tcPr>
            <w:tcW w:w="851" w:type="dxa"/>
            <w:noWrap/>
            <w:hideMark/>
          </w:tcPr>
          <w:p w14:paraId="54C31D5F"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4.82</w:t>
            </w:r>
          </w:p>
        </w:tc>
        <w:tc>
          <w:tcPr>
            <w:tcW w:w="804" w:type="dxa"/>
            <w:noWrap/>
            <w:hideMark/>
          </w:tcPr>
          <w:p w14:paraId="5C4AB29B"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4.50</w:t>
            </w:r>
          </w:p>
        </w:tc>
      </w:tr>
      <w:tr w:rsidR="00F648EA" w:rsidRPr="00F648EA" w14:paraId="30FF5DCF"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3EE76A70"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lastRenderedPageBreak/>
              <w:t> </w:t>
            </w:r>
          </w:p>
        </w:tc>
        <w:tc>
          <w:tcPr>
            <w:tcW w:w="607" w:type="dxa"/>
            <w:noWrap/>
            <w:hideMark/>
          </w:tcPr>
          <w:p w14:paraId="4EEB2C7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61. </w:t>
            </w:r>
          </w:p>
        </w:tc>
        <w:tc>
          <w:tcPr>
            <w:tcW w:w="5812" w:type="dxa"/>
            <w:noWrap/>
            <w:hideMark/>
          </w:tcPr>
          <w:p w14:paraId="2F15D302"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Managing contrast nephropathy and reaction/allergy</w:t>
            </w:r>
          </w:p>
        </w:tc>
        <w:tc>
          <w:tcPr>
            <w:tcW w:w="708" w:type="dxa"/>
            <w:noWrap/>
            <w:hideMark/>
          </w:tcPr>
          <w:p w14:paraId="734CBE47"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0.00</w:t>
            </w:r>
          </w:p>
        </w:tc>
        <w:tc>
          <w:tcPr>
            <w:tcW w:w="851" w:type="dxa"/>
            <w:noWrap/>
            <w:hideMark/>
          </w:tcPr>
          <w:p w14:paraId="622C9FBA"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4.55</w:t>
            </w:r>
          </w:p>
        </w:tc>
        <w:tc>
          <w:tcPr>
            <w:tcW w:w="804" w:type="dxa"/>
            <w:noWrap/>
            <w:hideMark/>
          </w:tcPr>
          <w:p w14:paraId="64F89F2D"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4.33</w:t>
            </w:r>
          </w:p>
        </w:tc>
      </w:tr>
      <w:tr w:rsidR="00F648EA" w:rsidRPr="00F648EA" w14:paraId="372B1CA7"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4FBEAD95"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61160FBC"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83. </w:t>
            </w:r>
          </w:p>
        </w:tc>
        <w:tc>
          <w:tcPr>
            <w:tcW w:w="5812" w:type="dxa"/>
            <w:noWrap/>
            <w:hideMark/>
          </w:tcPr>
          <w:p w14:paraId="26667AA3"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to manage anaphylactic resections</w:t>
            </w:r>
          </w:p>
        </w:tc>
        <w:tc>
          <w:tcPr>
            <w:tcW w:w="708" w:type="dxa"/>
            <w:noWrap/>
            <w:hideMark/>
          </w:tcPr>
          <w:p w14:paraId="447B82CD"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0.00</w:t>
            </w:r>
          </w:p>
        </w:tc>
        <w:tc>
          <w:tcPr>
            <w:tcW w:w="851" w:type="dxa"/>
            <w:noWrap/>
            <w:hideMark/>
          </w:tcPr>
          <w:p w14:paraId="5155C62B"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4.73</w:t>
            </w:r>
          </w:p>
        </w:tc>
        <w:tc>
          <w:tcPr>
            <w:tcW w:w="804" w:type="dxa"/>
            <w:noWrap/>
            <w:hideMark/>
          </w:tcPr>
          <w:p w14:paraId="62A0355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4.50</w:t>
            </w:r>
          </w:p>
        </w:tc>
      </w:tr>
      <w:tr w:rsidR="00F648EA" w:rsidRPr="00F648EA" w14:paraId="2D5B18D5"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0BF7088A"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1F0F4FC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58. </w:t>
            </w:r>
          </w:p>
        </w:tc>
        <w:tc>
          <w:tcPr>
            <w:tcW w:w="5812" w:type="dxa"/>
            <w:noWrap/>
            <w:hideMark/>
          </w:tcPr>
          <w:p w14:paraId="29736CBE"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Patient safety</w:t>
            </w:r>
          </w:p>
        </w:tc>
        <w:tc>
          <w:tcPr>
            <w:tcW w:w="708" w:type="dxa"/>
            <w:noWrap/>
            <w:hideMark/>
          </w:tcPr>
          <w:p w14:paraId="4C1F6F6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0.01</w:t>
            </w:r>
          </w:p>
        </w:tc>
        <w:tc>
          <w:tcPr>
            <w:tcW w:w="851" w:type="dxa"/>
            <w:noWrap/>
            <w:hideMark/>
          </w:tcPr>
          <w:p w14:paraId="6D013C45"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4.60</w:t>
            </w:r>
          </w:p>
        </w:tc>
        <w:tc>
          <w:tcPr>
            <w:tcW w:w="804" w:type="dxa"/>
            <w:noWrap/>
            <w:hideMark/>
          </w:tcPr>
          <w:p w14:paraId="63722750"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4.58</w:t>
            </w:r>
          </w:p>
        </w:tc>
      </w:tr>
      <w:tr w:rsidR="00F648EA" w:rsidRPr="00F648EA" w14:paraId="533A50D3"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1AD46505"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613428C9"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25. </w:t>
            </w:r>
          </w:p>
        </w:tc>
        <w:tc>
          <w:tcPr>
            <w:tcW w:w="5812" w:type="dxa"/>
            <w:noWrap/>
            <w:hideMark/>
          </w:tcPr>
          <w:p w14:paraId="290D9B29"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Safe administration of contrast</w:t>
            </w:r>
          </w:p>
        </w:tc>
        <w:tc>
          <w:tcPr>
            <w:tcW w:w="708" w:type="dxa"/>
            <w:noWrap/>
            <w:hideMark/>
          </w:tcPr>
          <w:p w14:paraId="0A063C3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0.01</w:t>
            </w:r>
          </w:p>
        </w:tc>
        <w:tc>
          <w:tcPr>
            <w:tcW w:w="851" w:type="dxa"/>
            <w:noWrap/>
            <w:hideMark/>
          </w:tcPr>
          <w:p w14:paraId="2C40553C"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4.27</w:t>
            </w:r>
          </w:p>
        </w:tc>
        <w:tc>
          <w:tcPr>
            <w:tcW w:w="804" w:type="dxa"/>
            <w:noWrap/>
            <w:hideMark/>
          </w:tcPr>
          <w:p w14:paraId="3B12971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4.08</w:t>
            </w:r>
          </w:p>
        </w:tc>
      </w:tr>
      <w:tr w:rsidR="00F648EA" w:rsidRPr="00F648EA" w14:paraId="0842F92A"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7F3B8CD5"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2A96D3F2"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42. </w:t>
            </w:r>
          </w:p>
        </w:tc>
        <w:tc>
          <w:tcPr>
            <w:tcW w:w="5812" w:type="dxa"/>
            <w:noWrap/>
            <w:hideMark/>
          </w:tcPr>
          <w:p w14:paraId="774DBB75"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imaging of potentially pregnant patient policy</w:t>
            </w:r>
          </w:p>
        </w:tc>
        <w:tc>
          <w:tcPr>
            <w:tcW w:w="708" w:type="dxa"/>
            <w:noWrap/>
            <w:hideMark/>
          </w:tcPr>
          <w:p w14:paraId="7C1D81D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0.01</w:t>
            </w:r>
          </w:p>
        </w:tc>
        <w:tc>
          <w:tcPr>
            <w:tcW w:w="851" w:type="dxa"/>
            <w:noWrap/>
            <w:hideMark/>
          </w:tcPr>
          <w:p w14:paraId="130A3B1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4.55</w:t>
            </w:r>
          </w:p>
        </w:tc>
        <w:tc>
          <w:tcPr>
            <w:tcW w:w="804" w:type="dxa"/>
            <w:noWrap/>
            <w:hideMark/>
          </w:tcPr>
          <w:p w14:paraId="0A8AC20C"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4.58</w:t>
            </w:r>
          </w:p>
        </w:tc>
      </w:tr>
      <w:tr w:rsidR="00F648EA" w:rsidRPr="00F648EA" w14:paraId="4346F1DB"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0C5D7995"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790DFAE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84. </w:t>
            </w:r>
          </w:p>
        </w:tc>
        <w:tc>
          <w:tcPr>
            <w:tcW w:w="5812" w:type="dxa"/>
            <w:noWrap/>
            <w:hideMark/>
          </w:tcPr>
          <w:p w14:paraId="285E7AF5"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Safe practice when in the diagnostic imaging department</w:t>
            </w:r>
          </w:p>
        </w:tc>
        <w:tc>
          <w:tcPr>
            <w:tcW w:w="708" w:type="dxa"/>
            <w:noWrap/>
            <w:hideMark/>
          </w:tcPr>
          <w:p w14:paraId="4B9FCE2A"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0.02</w:t>
            </w:r>
          </w:p>
        </w:tc>
        <w:tc>
          <w:tcPr>
            <w:tcW w:w="851" w:type="dxa"/>
            <w:noWrap/>
            <w:hideMark/>
          </w:tcPr>
          <w:p w14:paraId="4CB4EDD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4.45</w:t>
            </w:r>
          </w:p>
        </w:tc>
        <w:tc>
          <w:tcPr>
            <w:tcW w:w="804" w:type="dxa"/>
            <w:noWrap/>
            <w:hideMark/>
          </w:tcPr>
          <w:p w14:paraId="5414F6A5"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4.17</w:t>
            </w:r>
          </w:p>
        </w:tc>
      </w:tr>
      <w:tr w:rsidR="00F648EA" w:rsidRPr="00F648EA" w14:paraId="7A71479A"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13B93734"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438774CC"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53. </w:t>
            </w:r>
          </w:p>
        </w:tc>
        <w:tc>
          <w:tcPr>
            <w:tcW w:w="5812" w:type="dxa"/>
            <w:noWrap/>
            <w:hideMark/>
          </w:tcPr>
          <w:p w14:paraId="3E9884B6"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Safe practice in use of radioactive materials for diagnostic imaging</w:t>
            </w:r>
          </w:p>
        </w:tc>
        <w:tc>
          <w:tcPr>
            <w:tcW w:w="708" w:type="dxa"/>
            <w:noWrap/>
            <w:hideMark/>
          </w:tcPr>
          <w:p w14:paraId="7C28025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0.03</w:t>
            </w:r>
          </w:p>
        </w:tc>
        <w:tc>
          <w:tcPr>
            <w:tcW w:w="851" w:type="dxa"/>
            <w:noWrap/>
            <w:hideMark/>
          </w:tcPr>
          <w:p w14:paraId="25EEEE12"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3.64</w:t>
            </w:r>
          </w:p>
        </w:tc>
        <w:tc>
          <w:tcPr>
            <w:tcW w:w="804" w:type="dxa"/>
            <w:noWrap/>
            <w:hideMark/>
          </w:tcPr>
          <w:p w14:paraId="5A2FE50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4.08</w:t>
            </w:r>
          </w:p>
        </w:tc>
      </w:tr>
      <w:tr w:rsidR="00F648EA" w:rsidRPr="00F648EA" w14:paraId="36D829AC"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66D4E2E4"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1011401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31. </w:t>
            </w:r>
          </w:p>
        </w:tc>
        <w:tc>
          <w:tcPr>
            <w:tcW w:w="5812" w:type="dxa"/>
            <w:noWrap/>
            <w:hideMark/>
          </w:tcPr>
          <w:p w14:paraId="00D45E1E"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Risk factors for contrast nephropathy</w:t>
            </w:r>
          </w:p>
        </w:tc>
        <w:tc>
          <w:tcPr>
            <w:tcW w:w="708" w:type="dxa"/>
            <w:noWrap/>
            <w:hideMark/>
          </w:tcPr>
          <w:p w14:paraId="6E2B5B5E"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0.04</w:t>
            </w:r>
          </w:p>
        </w:tc>
        <w:tc>
          <w:tcPr>
            <w:tcW w:w="851" w:type="dxa"/>
            <w:noWrap/>
            <w:hideMark/>
          </w:tcPr>
          <w:p w14:paraId="105D276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4.18</w:t>
            </w:r>
          </w:p>
        </w:tc>
        <w:tc>
          <w:tcPr>
            <w:tcW w:w="804" w:type="dxa"/>
            <w:noWrap/>
            <w:hideMark/>
          </w:tcPr>
          <w:p w14:paraId="60BC676A"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4.25</w:t>
            </w:r>
          </w:p>
        </w:tc>
      </w:tr>
      <w:tr w:rsidR="00F648EA" w:rsidRPr="00F648EA" w14:paraId="15821F9A"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1DC36EFF"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6D85F95C"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39. </w:t>
            </w:r>
          </w:p>
        </w:tc>
        <w:tc>
          <w:tcPr>
            <w:tcW w:w="5812" w:type="dxa"/>
            <w:noWrap/>
            <w:hideMark/>
          </w:tcPr>
          <w:p w14:paraId="47BC3EA0"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specialised paediatric examinations and radiation dose for children</w:t>
            </w:r>
          </w:p>
        </w:tc>
        <w:tc>
          <w:tcPr>
            <w:tcW w:w="708" w:type="dxa"/>
            <w:noWrap/>
            <w:hideMark/>
          </w:tcPr>
          <w:p w14:paraId="1BBB51E0"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0.09</w:t>
            </w:r>
          </w:p>
        </w:tc>
        <w:tc>
          <w:tcPr>
            <w:tcW w:w="851" w:type="dxa"/>
            <w:noWrap/>
            <w:hideMark/>
          </w:tcPr>
          <w:p w14:paraId="7C40B85E"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4.00</w:t>
            </w:r>
          </w:p>
        </w:tc>
        <w:tc>
          <w:tcPr>
            <w:tcW w:w="804" w:type="dxa"/>
            <w:noWrap/>
            <w:hideMark/>
          </w:tcPr>
          <w:p w14:paraId="59EDDE9D"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3.75</w:t>
            </w:r>
          </w:p>
        </w:tc>
      </w:tr>
      <w:tr w:rsidR="00F648EA" w:rsidRPr="00F648EA" w14:paraId="4FEEC667"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3C03265F"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5FE3D2AB"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19. </w:t>
            </w:r>
          </w:p>
        </w:tc>
        <w:tc>
          <w:tcPr>
            <w:tcW w:w="5812" w:type="dxa"/>
            <w:noWrap/>
            <w:hideMark/>
          </w:tcPr>
          <w:p w14:paraId="4215C0E3"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to assess/triage the risk of CMN in patients with CKD</w:t>
            </w:r>
          </w:p>
        </w:tc>
        <w:tc>
          <w:tcPr>
            <w:tcW w:w="708" w:type="dxa"/>
            <w:noWrap/>
            <w:hideMark/>
          </w:tcPr>
          <w:p w14:paraId="5795AB5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0.11</w:t>
            </w:r>
          </w:p>
        </w:tc>
        <w:tc>
          <w:tcPr>
            <w:tcW w:w="851" w:type="dxa"/>
            <w:noWrap/>
            <w:hideMark/>
          </w:tcPr>
          <w:p w14:paraId="23DB118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4.00</w:t>
            </w:r>
          </w:p>
        </w:tc>
        <w:tc>
          <w:tcPr>
            <w:tcW w:w="804" w:type="dxa"/>
            <w:noWrap/>
            <w:hideMark/>
          </w:tcPr>
          <w:p w14:paraId="263B6718"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3.83</w:t>
            </w:r>
          </w:p>
        </w:tc>
      </w:tr>
      <w:tr w:rsidR="00F648EA" w:rsidRPr="00F648EA" w14:paraId="36C8121A"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163E5096"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6FA644E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37. </w:t>
            </w:r>
          </w:p>
        </w:tc>
        <w:tc>
          <w:tcPr>
            <w:tcW w:w="5812" w:type="dxa"/>
            <w:noWrap/>
            <w:hideMark/>
          </w:tcPr>
          <w:p w14:paraId="58AF78BD"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Rad protection.  Importance of creatinine and contrast scans.  Importance of clinical information, up to date info bloods etc.</w:t>
            </w:r>
          </w:p>
        </w:tc>
        <w:tc>
          <w:tcPr>
            <w:tcW w:w="708" w:type="dxa"/>
            <w:noWrap/>
            <w:hideMark/>
          </w:tcPr>
          <w:p w14:paraId="5EB7C47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0.11</w:t>
            </w:r>
          </w:p>
        </w:tc>
        <w:tc>
          <w:tcPr>
            <w:tcW w:w="851" w:type="dxa"/>
            <w:noWrap/>
            <w:hideMark/>
          </w:tcPr>
          <w:p w14:paraId="4AFA342C"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4.40</w:t>
            </w:r>
          </w:p>
        </w:tc>
        <w:tc>
          <w:tcPr>
            <w:tcW w:w="804" w:type="dxa"/>
            <w:noWrap/>
            <w:hideMark/>
          </w:tcPr>
          <w:p w14:paraId="7BB0555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4.58</w:t>
            </w:r>
          </w:p>
        </w:tc>
      </w:tr>
      <w:tr w:rsidR="00F648EA" w:rsidRPr="00F648EA" w14:paraId="51886356"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346B3B33"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10CADF8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55. </w:t>
            </w:r>
          </w:p>
        </w:tc>
        <w:tc>
          <w:tcPr>
            <w:tcW w:w="5812" w:type="dxa"/>
            <w:noWrap/>
            <w:hideMark/>
          </w:tcPr>
          <w:p w14:paraId="51ED38BF"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Safe practice when diagnostic imaging</w:t>
            </w:r>
          </w:p>
        </w:tc>
        <w:tc>
          <w:tcPr>
            <w:tcW w:w="708" w:type="dxa"/>
            <w:noWrap/>
            <w:hideMark/>
          </w:tcPr>
          <w:p w14:paraId="14A6CBE9"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0.20</w:t>
            </w:r>
          </w:p>
        </w:tc>
        <w:tc>
          <w:tcPr>
            <w:tcW w:w="851" w:type="dxa"/>
            <w:noWrap/>
            <w:hideMark/>
          </w:tcPr>
          <w:p w14:paraId="5DE958EC"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4.18</w:t>
            </w:r>
          </w:p>
        </w:tc>
        <w:tc>
          <w:tcPr>
            <w:tcW w:w="804" w:type="dxa"/>
            <w:noWrap/>
            <w:hideMark/>
          </w:tcPr>
          <w:p w14:paraId="5C05472D"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3.91</w:t>
            </w:r>
          </w:p>
        </w:tc>
      </w:tr>
      <w:tr w:rsidR="00F648EA" w:rsidRPr="00F648EA" w14:paraId="08EEC9DC"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7857B9D9"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5881B157"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13. </w:t>
            </w:r>
          </w:p>
        </w:tc>
        <w:tc>
          <w:tcPr>
            <w:tcW w:w="5812" w:type="dxa"/>
            <w:noWrap/>
            <w:hideMark/>
          </w:tcPr>
          <w:p w14:paraId="027D4C06"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Being aware of radiation risks to paediatric patients</w:t>
            </w:r>
          </w:p>
        </w:tc>
        <w:tc>
          <w:tcPr>
            <w:tcW w:w="708" w:type="dxa"/>
            <w:noWrap/>
            <w:hideMark/>
          </w:tcPr>
          <w:p w14:paraId="1BDA277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0.24</w:t>
            </w:r>
          </w:p>
        </w:tc>
        <w:tc>
          <w:tcPr>
            <w:tcW w:w="851" w:type="dxa"/>
            <w:noWrap/>
            <w:hideMark/>
          </w:tcPr>
          <w:p w14:paraId="1B29F827"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4.64</w:t>
            </w:r>
          </w:p>
        </w:tc>
        <w:tc>
          <w:tcPr>
            <w:tcW w:w="804" w:type="dxa"/>
            <w:noWrap/>
            <w:hideMark/>
          </w:tcPr>
          <w:p w14:paraId="34219F7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4.25</w:t>
            </w:r>
          </w:p>
        </w:tc>
      </w:tr>
      <w:tr w:rsidR="00F648EA" w:rsidRPr="00F648EA" w14:paraId="2450A284"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4BC2B08C"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06FBCA79"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41. </w:t>
            </w:r>
          </w:p>
        </w:tc>
        <w:tc>
          <w:tcPr>
            <w:tcW w:w="5812" w:type="dxa"/>
            <w:noWrap/>
            <w:hideMark/>
          </w:tcPr>
          <w:p w14:paraId="04932EBF"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importance of renal function to examinations</w:t>
            </w:r>
          </w:p>
        </w:tc>
        <w:tc>
          <w:tcPr>
            <w:tcW w:w="708" w:type="dxa"/>
            <w:noWrap/>
            <w:hideMark/>
          </w:tcPr>
          <w:p w14:paraId="1D74FE00"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0.31</w:t>
            </w:r>
          </w:p>
        </w:tc>
        <w:tc>
          <w:tcPr>
            <w:tcW w:w="851" w:type="dxa"/>
            <w:noWrap/>
            <w:hideMark/>
          </w:tcPr>
          <w:p w14:paraId="2C410AB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4.45</w:t>
            </w:r>
          </w:p>
        </w:tc>
        <w:tc>
          <w:tcPr>
            <w:tcW w:w="804" w:type="dxa"/>
            <w:noWrap/>
            <w:hideMark/>
          </w:tcPr>
          <w:p w14:paraId="5644B13F"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4.75</w:t>
            </w:r>
          </w:p>
        </w:tc>
      </w:tr>
      <w:tr w:rsidR="00F648EA" w:rsidRPr="00F648EA" w14:paraId="13304A98"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4477799F"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3681902B"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77. </w:t>
            </w:r>
          </w:p>
        </w:tc>
        <w:tc>
          <w:tcPr>
            <w:tcW w:w="5812" w:type="dxa"/>
            <w:noWrap/>
            <w:hideMark/>
          </w:tcPr>
          <w:p w14:paraId="23849F6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incorporating an understanding of risk benefit associated with radiological investigations</w:t>
            </w:r>
          </w:p>
        </w:tc>
        <w:tc>
          <w:tcPr>
            <w:tcW w:w="708" w:type="dxa"/>
            <w:noWrap/>
            <w:hideMark/>
          </w:tcPr>
          <w:p w14:paraId="31E528B0"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0.31</w:t>
            </w:r>
          </w:p>
        </w:tc>
        <w:tc>
          <w:tcPr>
            <w:tcW w:w="851" w:type="dxa"/>
            <w:noWrap/>
            <w:hideMark/>
          </w:tcPr>
          <w:p w14:paraId="3F56A6BA"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4.45</w:t>
            </w:r>
          </w:p>
        </w:tc>
        <w:tc>
          <w:tcPr>
            <w:tcW w:w="804" w:type="dxa"/>
            <w:noWrap/>
            <w:hideMark/>
          </w:tcPr>
          <w:p w14:paraId="7A470FA6"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3.83</w:t>
            </w:r>
          </w:p>
        </w:tc>
      </w:tr>
      <w:tr w:rsidR="00F648EA" w:rsidRPr="00F648EA" w14:paraId="0562C339"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3EAA634A"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29AFDEF5"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11. </w:t>
            </w:r>
          </w:p>
        </w:tc>
        <w:tc>
          <w:tcPr>
            <w:tcW w:w="5812" w:type="dxa"/>
            <w:noWrap/>
            <w:hideMark/>
          </w:tcPr>
          <w:p w14:paraId="5B09250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Risks, benefits, and alternatives to common radiological investigations and interventions</w:t>
            </w:r>
          </w:p>
        </w:tc>
        <w:tc>
          <w:tcPr>
            <w:tcW w:w="708" w:type="dxa"/>
            <w:noWrap/>
            <w:hideMark/>
          </w:tcPr>
          <w:p w14:paraId="08DDACED"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0.40</w:t>
            </w:r>
          </w:p>
        </w:tc>
        <w:tc>
          <w:tcPr>
            <w:tcW w:w="851" w:type="dxa"/>
            <w:noWrap/>
            <w:hideMark/>
          </w:tcPr>
          <w:p w14:paraId="3B3FA27E"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3.73</w:t>
            </w:r>
          </w:p>
        </w:tc>
        <w:tc>
          <w:tcPr>
            <w:tcW w:w="804" w:type="dxa"/>
            <w:noWrap/>
            <w:hideMark/>
          </w:tcPr>
          <w:p w14:paraId="13497D90"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4.00</w:t>
            </w:r>
          </w:p>
        </w:tc>
      </w:tr>
      <w:tr w:rsidR="00F648EA" w:rsidRPr="00F648EA" w14:paraId="1FA72F10"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38E8273E"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3D363E9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45. </w:t>
            </w:r>
          </w:p>
        </w:tc>
        <w:tc>
          <w:tcPr>
            <w:tcW w:w="5812" w:type="dxa"/>
            <w:noWrap/>
            <w:hideMark/>
          </w:tcPr>
          <w:p w14:paraId="650B916D"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Data protection issues regarding the use of patient scans (e.g. photos taken on smartphones, presentations at educational activities, etc.).</w:t>
            </w:r>
          </w:p>
        </w:tc>
        <w:tc>
          <w:tcPr>
            <w:tcW w:w="708" w:type="dxa"/>
            <w:noWrap/>
            <w:hideMark/>
          </w:tcPr>
          <w:p w14:paraId="07D6DE6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0.66</w:t>
            </w:r>
          </w:p>
        </w:tc>
        <w:tc>
          <w:tcPr>
            <w:tcW w:w="851" w:type="dxa"/>
            <w:noWrap/>
            <w:hideMark/>
          </w:tcPr>
          <w:p w14:paraId="591E42F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4.00</w:t>
            </w:r>
          </w:p>
        </w:tc>
        <w:tc>
          <w:tcPr>
            <w:tcW w:w="804" w:type="dxa"/>
            <w:noWrap/>
            <w:hideMark/>
          </w:tcPr>
          <w:p w14:paraId="78FD11F7"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4.67</w:t>
            </w:r>
          </w:p>
        </w:tc>
      </w:tr>
      <w:tr w:rsidR="00F648EA" w:rsidRPr="00F648EA" w14:paraId="78243DFA"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6BC535E0"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07B0D40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33. </w:t>
            </w:r>
          </w:p>
        </w:tc>
        <w:tc>
          <w:tcPr>
            <w:tcW w:w="5812" w:type="dxa"/>
            <w:noWrap/>
            <w:hideMark/>
          </w:tcPr>
          <w:p w14:paraId="25C1E72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Know what bloods are required and what medications are relevant pre radiology intervention, </w:t>
            </w:r>
          </w:p>
        </w:tc>
        <w:tc>
          <w:tcPr>
            <w:tcW w:w="708" w:type="dxa"/>
            <w:noWrap/>
            <w:hideMark/>
          </w:tcPr>
          <w:p w14:paraId="1ACCC2BE"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0.74</w:t>
            </w:r>
          </w:p>
        </w:tc>
        <w:tc>
          <w:tcPr>
            <w:tcW w:w="851" w:type="dxa"/>
            <w:noWrap/>
            <w:hideMark/>
          </w:tcPr>
          <w:p w14:paraId="3C57C020"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4.55</w:t>
            </w:r>
          </w:p>
        </w:tc>
        <w:tc>
          <w:tcPr>
            <w:tcW w:w="804" w:type="dxa"/>
            <w:noWrap/>
            <w:hideMark/>
          </w:tcPr>
          <w:p w14:paraId="0D7261F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4.33</w:t>
            </w:r>
          </w:p>
        </w:tc>
      </w:tr>
      <w:tr w:rsidR="00F648EA" w:rsidRPr="00F648EA" w14:paraId="1DFCBB79"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4" w:type="dxa"/>
            <w:noWrap/>
            <w:hideMark/>
          </w:tcPr>
          <w:p w14:paraId="216AA173"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7" w:type="dxa"/>
            <w:noWrap/>
            <w:hideMark/>
          </w:tcPr>
          <w:p w14:paraId="12C0758C"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76. </w:t>
            </w:r>
          </w:p>
        </w:tc>
        <w:tc>
          <w:tcPr>
            <w:tcW w:w="5812" w:type="dxa"/>
            <w:noWrap/>
            <w:hideMark/>
          </w:tcPr>
          <w:p w14:paraId="7C6A3B3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cost to hospital and patient (time involved) of investigation</w:t>
            </w:r>
          </w:p>
        </w:tc>
        <w:tc>
          <w:tcPr>
            <w:tcW w:w="708" w:type="dxa"/>
            <w:noWrap/>
            <w:hideMark/>
          </w:tcPr>
          <w:p w14:paraId="126FD35B"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0.84</w:t>
            </w:r>
          </w:p>
        </w:tc>
        <w:tc>
          <w:tcPr>
            <w:tcW w:w="851" w:type="dxa"/>
            <w:noWrap/>
            <w:hideMark/>
          </w:tcPr>
          <w:p w14:paraId="670BFA16"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3.55</w:t>
            </w:r>
          </w:p>
        </w:tc>
        <w:tc>
          <w:tcPr>
            <w:tcW w:w="804" w:type="dxa"/>
            <w:noWrap/>
            <w:hideMark/>
          </w:tcPr>
          <w:p w14:paraId="5186086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3.42</w:t>
            </w:r>
          </w:p>
        </w:tc>
      </w:tr>
      <w:tr w:rsidR="00F648EA" w:rsidRPr="00F648EA" w14:paraId="38A6BAB4"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 w:type="dxa"/>
            <w:noWrap/>
          </w:tcPr>
          <w:p w14:paraId="03B0CDF4" w14:textId="77777777" w:rsidR="008808A5" w:rsidRPr="00F648EA" w:rsidRDefault="008808A5" w:rsidP="007C2004">
            <w:pPr>
              <w:spacing w:after="0" w:line="240" w:lineRule="auto"/>
              <w:rPr>
                <w:rFonts w:ascii="Arial" w:eastAsia="Times New Roman" w:hAnsi="Arial" w:cs="Arial"/>
                <w:lang w:eastAsia="en-IE"/>
              </w:rPr>
            </w:pPr>
          </w:p>
        </w:tc>
        <w:tc>
          <w:tcPr>
            <w:tcW w:w="607" w:type="dxa"/>
            <w:noWrap/>
          </w:tcPr>
          <w:p w14:paraId="30D9B793"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p>
        </w:tc>
        <w:tc>
          <w:tcPr>
            <w:tcW w:w="5812" w:type="dxa"/>
            <w:noWrap/>
          </w:tcPr>
          <w:p w14:paraId="2B644324" w14:textId="5E8C1DF6"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eastAsia="Times New Roman" w:hAnsi="Arial" w:cs="Arial"/>
                <w:b/>
                <w:bCs/>
                <w:lang w:eastAsia="en-IE"/>
              </w:rPr>
              <w:t>Count: 20                                                                Mean:</w:t>
            </w:r>
          </w:p>
        </w:tc>
        <w:tc>
          <w:tcPr>
            <w:tcW w:w="708" w:type="dxa"/>
            <w:noWrap/>
          </w:tcPr>
          <w:p w14:paraId="40709385"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0.21</w:t>
            </w:r>
          </w:p>
        </w:tc>
        <w:tc>
          <w:tcPr>
            <w:tcW w:w="851" w:type="dxa"/>
            <w:noWrap/>
          </w:tcPr>
          <w:p w14:paraId="39D82E2F"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4.29</w:t>
            </w:r>
          </w:p>
        </w:tc>
        <w:tc>
          <w:tcPr>
            <w:tcW w:w="804" w:type="dxa"/>
            <w:noWrap/>
          </w:tcPr>
          <w:p w14:paraId="357084E3"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4.22</w:t>
            </w:r>
          </w:p>
        </w:tc>
      </w:tr>
      <w:tr w:rsidR="00F648EA" w:rsidRPr="00F648EA" w14:paraId="507D67C4"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4" w:type="dxa"/>
            <w:noWrap/>
          </w:tcPr>
          <w:p w14:paraId="6F5554BE" w14:textId="77777777" w:rsidR="008808A5" w:rsidRPr="00F648EA" w:rsidRDefault="008808A5" w:rsidP="007C2004">
            <w:pPr>
              <w:spacing w:after="0" w:line="240" w:lineRule="auto"/>
              <w:rPr>
                <w:rFonts w:ascii="Arial" w:eastAsia="Times New Roman" w:hAnsi="Arial" w:cs="Arial"/>
                <w:lang w:eastAsia="en-IE"/>
              </w:rPr>
            </w:pPr>
          </w:p>
        </w:tc>
        <w:tc>
          <w:tcPr>
            <w:tcW w:w="607" w:type="dxa"/>
            <w:noWrap/>
          </w:tcPr>
          <w:p w14:paraId="37A0F68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p>
        </w:tc>
        <w:tc>
          <w:tcPr>
            <w:tcW w:w="5812" w:type="dxa"/>
            <w:noWrap/>
          </w:tcPr>
          <w:p w14:paraId="351F9767" w14:textId="5B53A91A"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eastAsia="Times New Roman" w:hAnsi="Arial" w:cs="Arial"/>
                <w:b/>
                <w:bCs/>
                <w:lang w:eastAsia="en-IE"/>
              </w:rPr>
              <w:t xml:space="preserve">                                                        </w:t>
            </w:r>
            <w:r w:rsidR="007C743A">
              <w:rPr>
                <w:rFonts w:ascii="Arial" w:eastAsia="Times New Roman" w:hAnsi="Arial" w:cs="Arial"/>
                <w:b/>
                <w:bCs/>
                <w:lang w:eastAsia="en-IE"/>
              </w:rPr>
              <w:t xml:space="preserve"> </w:t>
            </w:r>
            <w:r w:rsidRPr="00F648EA">
              <w:rPr>
                <w:rFonts w:ascii="Arial" w:eastAsia="Times New Roman" w:hAnsi="Arial" w:cs="Arial"/>
                <w:b/>
                <w:bCs/>
                <w:lang w:eastAsia="en-IE"/>
              </w:rPr>
              <w:t>Standard Deviation:</w:t>
            </w:r>
          </w:p>
        </w:tc>
        <w:tc>
          <w:tcPr>
            <w:tcW w:w="708" w:type="dxa"/>
            <w:noWrap/>
          </w:tcPr>
          <w:p w14:paraId="180020E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0.26</w:t>
            </w:r>
          </w:p>
        </w:tc>
        <w:tc>
          <w:tcPr>
            <w:tcW w:w="851" w:type="dxa"/>
            <w:noWrap/>
          </w:tcPr>
          <w:p w14:paraId="57FA6F7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0.37</w:t>
            </w:r>
          </w:p>
        </w:tc>
        <w:tc>
          <w:tcPr>
            <w:tcW w:w="804" w:type="dxa"/>
            <w:noWrap/>
          </w:tcPr>
          <w:p w14:paraId="3D93219D"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0.36</w:t>
            </w:r>
          </w:p>
        </w:tc>
      </w:tr>
    </w:tbl>
    <w:p w14:paraId="76029AF9" w14:textId="77777777" w:rsidR="008808A5" w:rsidRPr="00F648EA" w:rsidRDefault="008808A5" w:rsidP="008808A5">
      <w:pPr>
        <w:jc w:val="center"/>
        <w:rPr>
          <w:rFonts w:ascii="Arial" w:hAnsi="Arial" w:cs="Arial"/>
          <w:b/>
          <w:bCs/>
        </w:rPr>
      </w:pPr>
    </w:p>
    <w:p w14:paraId="5D003B51" w14:textId="77777777" w:rsidR="008808A5" w:rsidRPr="00F648EA" w:rsidRDefault="008808A5" w:rsidP="008808A5">
      <w:pPr>
        <w:jc w:val="center"/>
        <w:rPr>
          <w:rFonts w:ascii="Arial" w:hAnsi="Arial" w:cs="Arial"/>
          <w:b/>
          <w:bCs/>
        </w:rPr>
      </w:pPr>
    </w:p>
    <w:tbl>
      <w:tblPr>
        <w:tblStyle w:val="PlainTable2"/>
        <w:tblW w:w="0" w:type="auto"/>
        <w:tblLook w:val="04A0" w:firstRow="1" w:lastRow="0" w:firstColumn="1" w:lastColumn="0" w:noHBand="0" w:noVBand="1"/>
      </w:tblPr>
      <w:tblGrid>
        <w:gridCol w:w="278"/>
        <w:gridCol w:w="525"/>
        <w:gridCol w:w="5510"/>
        <w:gridCol w:w="645"/>
        <w:gridCol w:w="645"/>
        <w:gridCol w:w="645"/>
      </w:tblGrid>
      <w:tr w:rsidR="00F648EA" w:rsidRPr="00F648EA" w14:paraId="75BCF468" w14:textId="77777777" w:rsidTr="007C200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gridSpan w:val="3"/>
            <w:noWrap/>
            <w:hideMark/>
          </w:tcPr>
          <w:p w14:paraId="1A11B847"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xml:space="preserve">Cluster 5: Interpretation of Radiology Results </w:t>
            </w:r>
          </w:p>
        </w:tc>
        <w:tc>
          <w:tcPr>
            <w:tcW w:w="0" w:type="auto"/>
            <w:noWrap/>
            <w:hideMark/>
          </w:tcPr>
          <w:p w14:paraId="34D730EB"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BV</w:t>
            </w:r>
          </w:p>
        </w:tc>
        <w:tc>
          <w:tcPr>
            <w:tcW w:w="0" w:type="auto"/>
            <w:noWrap/>
            <w:hideMark/>
          </w:tcPr>
          <w:p w14:paraId="3E7C78E5"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I </w:t>
            </w:r>
          </w:p>
        </w:tc>
        <w:tc>
          <w:tcPr>
            <w:tcW w:w="0" w:type="auto"/>
            <w:noWrap/>
            <w:hideMark/>
          </w:tcPr>
          <w:p w14:paraId="4836B4A5"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E </w:t>
            </w:r>
          </w:p>
        </w:tc>
      </w:tr>
      <w:tr w:rsidR="00F648EA" w:rsidRPr="00F648EA" w14:paraId="5C2CED8C"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CF92B25"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25" w:type="dxa"/>
            <w:noWrap/>
            <w:hideMark/>
          </w:tcPr>
          <w:p w14:paraId="2DF923E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22. </w:t>
            </w:r>
          </w:p>
        </w:tc>
        <w:tc>
          <w:tcPr>
            <w:tcW w:w="5510" w:type="dxa"/>
            <w:noWrap/>
            <w:hideMark/>
          </w:tcPr>
          <w:p w14:paraId="49E3195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Develop an understanding of how a radiologist triages scans by clinical priority and the many constraints surrounding same - time, staff, cost, radiation</w:t>
            </w:r>
          </w:p>
        </w:tc>
        <w:tc>
          <w:tcPr>
            <w:tcW w:w="0" w:type="auto"/>
            <w:noWrap/>
            <w:hideMark/>
          </w:tcPr>
          <w:p w14:paraId="284F7F23"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0.59</w:t>
            </w:r>
          </w:p>
        </w:tc>
        <w:tc>
          <w:tcPr>
            <w:tcW w:w="0" w:type="auto"/>
            <w:noWrap/>
            <w:hideMark/>
          </w:tcPr>
          <w:p w14:paraId="0CCD3078"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3.09</w:t>
            </w:r>
          </w:p>
        </w:tc>
        <w:tc>
          <w:tcPr>
            <w:tcW w:w="0" w:type="auto"/>
            <w:noWrap/>
            <w:hideMark/>
          </w:tcPr>
          <w:p w14:paraId="36C91B6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3.58</w:t>
            </w:r>
          </w:p>
        </w:tc>
      </w:tr>
      <w:tr w:rsidR="00F648EA" w:rsidRPr="00F648EA" w14:paraId="663882A6"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2A1F75D"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25" w:type="dxa"/>
            <w:noWrap/>
            <w:hideMark/>
          </w:tcPr>
          <w:p w14:paraId="5A9B8D0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14. </w:t>
            </w:r>
          </w:p>
        </w:tc>
        <w:tc>
          <w:tcPr>
            <w:tcW w:w="5510" w:type="dxa"/>
            <w:noWrap/>
            <w:hideMark/>
          </w:tcPr>
          <w:p w14:paraId="1C7DB15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to be competent in high level evaluation for simple investigations</w:t>
            </w:r>
          </w:p>
        </w:tc>
        <w:tc>
          <w:tcPr>
            <w:tcW w:w="0" w:type="auto"/>
            <w:noWrap/>
            <w:hideMark/>
          </w:tcPr>
          <w:p w14:paraId="1D08224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0.61</w:t>
            </w:r>
          </w:p>
        </w:tc>
        <w:tc>
          <w:tcPr>
            <w:tcW w:w="0" w:type="auto"/>
            <w:noWrap/>
            <w:hideMark/>
          </w:tcPr>
          <w:p w14:paraId="5C16E96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3.82</w:t>
            </w:r>
          </w:p>
        </w:tc>
        <w:tc>
          <w:tcPr>
            <w:tcW w:w="0" w:type="auto"/>
            <w:noWrap/>
            <w:hideMark/>
          </w:tcPr>
          <w:p w14:paraId="76062EA6"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3.67</w:t>
            </w:r>
          </w:p>
        </w:tc>
      </w:tr>
      <w:tr w:rsidR="00F648EA" w:rsidRPr="00F648EA" w14:paraId="08F623E9"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0F90D52"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25" w:type="dxa"/>
            <w:noWrap/>
            <w:hideMark/>
          </w:tcPr>
          <w:p w14:paraId="0D80D5AA"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10. </w:t>
            </w:r>
          </w:p>
        </w:tc>
        <w:tc>
          <w:tcPr>
            <w:tcW w:w="5510" w:type="dxa"/>
            <w:noWrap/>
            <w:hideMark/>
          </w:tcPr>
          <w:p w14:paraId="22918A3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Reviewing common X-rays on call (e.g. chest X-ray, ng tube placement, PFA, CT brain)</w:t>
            </w:r>
          </w:p>
        </w:tc>
        <w:tc>
          <w:tcPr>
            <w:tcW w:w="0" w:type="auto"/>
            <w:noWrap/>
            <w:hideMark/>
          </w:tcPr>
          <w:p w14:paraId="446F2C7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0.61</w:t>
            </w:r>
          </w:p>
        </w:tc>
        <w:tc>
          <w:tcPr>
            <w:tcW w:w="0" w:type="auto"/>
            <w:noWrap/>
            <w:hideMark/>
          </w:tcPr>
          <w:p w14:paraId="78092FE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4.70</w:t>
            </w:r>
          </w:p>
        </w:tc>
        <w:tc>
          <w:tcPr>
            <w:tcW w:w="0" w:type="auto"/>
            <w:noWrap/>
            <w:hideMark/>
          </w:tcPr>
          <w:p w14:paraId="137EF7D3"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4.33</w:t>
            </w:r>
          </w:p>
        </w:tc>
      </w:tr>
      <w:tr w:rsidR="00F648EA" w:rsidRPr="00F648EA" w14:paraId="0049C8BE"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5CC5558"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25" w:type="dxa"/>
            <w:noWrap/>
            <w:hideMark/>
          </w:tcPr>
          <w:p w14:paraId="6AF2F78B"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65. </w:t>
            </w:r>
          </w:p>
        </w:tc>
        <w:tc>
          <w:tcPr>
            <w:tcW w:w="5510" w:type="dxa"/>
            <w:noWrap/>
            <w:hideMark/>
          </w:tcPr>
          <w:p w14:paraId="060F82E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to discuss the most suitable scan</w:t>
            </w:r>
          </w:p>
        </w:tc>
        <w:tc>
          <w:tcPr>
            <w:tcW w:w="0" w:type="auto"/>
            <w:noWrap/>
            <w:hideMark/>
          </w:tcPr>
          <w:p w14:paraId="1C1D0DD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0.61</w:t>
            </w:r>
          </w:p>
        </w:tc>
        <w:tc>
          <w:tcPr>
            <w:tcW w:w="0" w:type="auto"/>
            <w:noWrap/>
            <w:hideMark/>
          </w:tcPr>
          <w:p w14:paraId="21A7CC1E"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4.09</w:t>
            </w:r>
          </w:p>
        </w:tc>
        <w:tc>
          <w:tcPr>
            <w:tcW w:w="0" w:type="auto"/>
            <w:noWrap/>
            <w:hideMark/>
          </w:tcPr>
          <w:p w14:paraId="3D4E4F6C"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4.17</w:t>
            </w:r>
          </w:p>
        </w:tc>
      </w:tr>
      <w:tr w:rsidR="00F648EA" w:rsidRPr="00F648EA" w14:paraId="3ECD7718"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9A6C0B8"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25" w:type="dxa"/>
            <w:noWrap/>
            <w:hideMark/>
          </w:tcPr>
          <w:p w14:paraId="7D3C2650"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6. </w:t>
            </w:r>
          </w:p>
        </w:tc>
        <w:tc>
          <w:tcPr>
            <w:tcW w:w="5510" w:type="dxa"/>
            <w:noWrap/>
            <w:hideMark/>
          </w:tcPr>
          <w:p w14:paraId="0796C0A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Understand how radiologists triage scans by clinical priority, constraints-time, staff, radiation.</w:t>
            </w:r>
          </w:p>
        </w:tc>
        <w:tc>
          <w:tcPr>
            <w:tcW w:w="0" w:type="auto"/>
            <w:noWrap/>
            <w:hideMark/>
          </w:tcPr>
          <w:p w14:paraId="3D6893D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0.65</w:t>
            </w:r>
          </w:p>
        </w:tc>
        <w:tc>
          <w:tcPr>
            <w:tcW w:w="0" w:type="auto"/>
            <w:noWrap/>
            <w:hideMark/>
          </w:tcPr>
          <w:p w14:paraId="6FFB7CA9"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3.64</w:t>
            </w:r>
          </w:p>
        </w:tc>
        <w:tc>
          <w:tcPr>
            <w:tcW w:w="0" w:type="auto"/>
            <w:noWrap/>
            <w:hideMark/>
          </w:tcPr>
          <w:p w14:paraId="1DEA410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3.67</w:t>
            </w:r>
          </w:p>
        </w:tc>
      </w:tr>
      <w:tr w:rsidR="00F648EA" w:rsidRPr="00F648EA" w14:paraId="3FED426D"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B5EAD7B"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25" w:type="dxa"/>
            <w:noWrap/>
            <w:hideMark/>
          </w:tcPr>
          <w:p w14:paraId="2A3238C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70. </w:t>
            </w:r>
          </w:p>
        </w:tc>
        <w:tc>
          <w:tcPr>
            <w:tcW w:w="5510" w:type="dxa"/>
            <w:noWrap/>
            <w:hideMark/>
          </w:tcPr>
          <w:p w14:paraId="63B7FB55"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Knowing what constitutes an "act now" red flag report from radiology</w:t>
            </w:r>
          </w:p>
        </w:tc>
        <w:tc>
          <w:tcPr>
            <w:tcW w:w="0" w:type="auto"/>
            <w:noWrap/>
            <w:hideMark/>
          </w:tcPr>
          <w:p w14:paraId="2431E710"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0.79</w:t>
            </w:r>
          </w:p>
        </w:tc>
        <w:tc>
          <w:tcPr>
            <w:tcW w:w="0" w:type="auto"/>
            <w:noWrap/>
            <w:hideMark/>
          </w:tcPr>
          <w:p w14:paraId="297A1BF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4.64</w:t>
            </w:r>
          </w:p>
        </w:tc>
        <w:tc>
          <w:tcPr>
            <w:tcW w:w="0" w:type="auto"/>
            <w:noWrap/>
            <w:hideMark/>
          </w:tcPr>
          <w:p w14:paraId="4C8FB3B0"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4.55</w:t>
            </w:r>
          </w:p>
        </w:tc>
      </w:tr>
      <w:tr w:rsidR="00F648EA" w:rsidRPr="00F648EA" w14:paraId="73860CCC"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C1A2120"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25" w:type="dxa"/>
            <w:noWrap/>
            <w:hideMark/>
          </w:tcPr>
          <w:p w14:paraId="61756DB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2. </w:t>
            </w:r>
          </w:p>
        </w:tc>
        <w:tc>
          <w:tcPr>
            <w:tcW w:w="5510" w:type="dxa"/>
            <w:noWrap/>
            <w:hideMark/>
          </w:tcPr>
          <w:p w14:paraId="70FEDBF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The frequency of incidental findings</w:t>
            </w:r>
          </w:p>
        </w:tc>
        <w:tc>
          <w:tcPr>
            <w:tcW w:w="0" w:type="auto"/>
            <w:noWrap/>
            <w:hideMark/>
          </w:tcPr>
          <w:p w14:paraId="7C48C44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0.84</w:t>
            </w:r>
          </w:p>
        </w:tc>
        <w:tc>
          <w:tcPr>
            <w:tcW w:w="0" w:type="auto"/>
            <w:noWrap/>
            <w:hideMark/>
          </w:tcPr>
          <w:p w14:paraId="0E9ED14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2.64</w:t>
            </w:r>
          </w:p>
        </w:tc>
        <w:tc>
          <w:tcPr>
            <w:tcW w:w="0" w:type="auto"/>
            <w:noWrap/>
            <w:hideMark/>
          </w:tcPr>
          <w:p w14:paraId="7DCE6F05"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3.50</w:t>
            </w:r>
          </w:p>
        </w:tc>
      </w:tr>
      <w:tr w:rsidR="00F648EA" w:rsidRPr="00F648EA" w14:paraId="7C405178"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8A5E338"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lastRenderedPageBreak/>
              <w:t> </w:t>
            </w:r>
          </w:p>
        </w:tc>
        <w:tc>
          <w:tcPr>
            <w:tcW w:w="525" w:type="dxa"/>
            <w:noWrap/>
            <w:hideMark/>
          </w:tcPr>
          <w:p w14:paraId="0F0AD7F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75. </w:t>
            </w:r>
          </w:p>
        </w:tc>
        <w:tc>
          <w:tcPr>
            <w:tcW w:w="5510" w:type="dxa"/>
            <w:noWrap/>
            <w:hideMark/>
          </w:tcPr>
          <w:p w14:paraId="2E0B61D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The need for a collaborative approach to diagnosis</w:t>
            </w:r>
          </w:p>
        </w:tc>
        <w:tc>
          <w:tcPr>
            <w:tcW w:w="0" w:type="auto"/>
            <w:noWrap/>
            <w:hideMark/>
          </w:tcPr>
          <w:p w14:paraId="05B44EEB"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0.85</w:t>
            </w:r>
          </w:p>
        </w:tc>
        <w:tc>
          <w:tcPr>
            <w:tcW w:w="0" w:type="auto"/>
            <w:noWrap/>
            <w:hideMark/>
          </w:tcPr>
          <w:p w14:paraId="7144457D"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4.00</w:t>
            </w:r>
          </w:p>
        </w:tc>
        <w:tc>
          <w:tcPr>
            <w:tcW w:w="0" w:type="auto"/>
            <w:noWrap/>
            <w:hideMark/>
          </w:tcPr>
          <w:p w14:paraId="632ACE7C"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3.92</w:t>
            </w:r>
          </w:p>
        </w:tc>
      </w:tr>
      <w:tr w:rsidR="00F648EA" w:rsidRPr="00F648EA" w14:paraId="000DE1ED"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A827469"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25" w:type="dxa"/>
            <w:noWrap/>
            <w:hideMark/>
          </w:tcPr>
          <w:p w14:paraId="09B8B7E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73. </w:t>
            </w:r>
          </w:p>
        </w:tc>
        <w:tc>
          <w:tcPr>
            <w:tcW w:w="5510" w:type="dxa"/>
            <w:noWrap/>
            <w:hideMark/>
          </w:tcPr>
          <w:p w14:paraId="0E734DD8"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Clear pathways which teams should follow based on imaging findings</w:t>
            </w:r>
          </w:p>
        </w:tc>
        <w:tc>
          <w:tcPr>
            <w:tcW w:w="0" w:type="auto"/>
            <w:noWrap/>
            <w:hideMark/>
          </w:tcPr>
          <w:p w14:paraId="787E0ACB"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0.86</w:t>
            </w:r>
          </w:p>
        </w:tc>
        <w:tc>
          <w:tcPr>
            <w:tcW w:w="0" w:type="auto"/>
            <w:noWrap/>
            <w:hideMark/>
          </w:tcPr>
          <w:p w14:paraId="1670F7D9"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4.09</w:t>
            </w:r>
          </w:p>
        </w:tc>
        <w:tc>
          <w:tcPr>
            <w:tcW w:w="0" w:type="auto"/>
            <w:noWrap/>
            <w:hideMark/>
          </w:tcPr>
          <w:p w14:paraId="06E0FB1B"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3.92</w:t>
            </w:r>
          </w:p>
        </w:tc>
      </w:tr>
      <w:tr w:rsidR="00F648EA" w:rsidRPr="00F648EA" w14:paraId="525BE93D"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FA0ED88"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25" w:type="dxa"/>
            <w:noWrap/>
            <w:hideMark/>
          </w:tcPr>
          <w:p w14:paraId="4BC5493B"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4. </w:t>
            </w:r>
          </w:p>
        </w:tc>
        <w:tc>
          <w:tcPr>
            <w:tcW w:w="5510" w:type="dxa"/>
            <w:noWrap/>
            <w:hideMark/>
          </w:tcPr>
          <w:p w14:paraId="6A97473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Understanding the limits of certain tests- CT brain, CXR</w:t>
            </w:r>
          </w:p>
        </w:tc>
        <w:tc>
          <w:tcPr>
            <w:tcW w:w="0" w:type="auto"/>
            <w:noWrap/>
            <w:hideMark/>
          </w:tcPr>
          <w:p w14:paraId="48938FE0"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0.86</w:t>
            </w:r>
          </w:p>
        </w:tc>
        <w:tc>
          <w:tcPr>
            <w:tcW w:w="0" w:type="auto"/>
            <w:noWrap/>
            <w:hideMark/>
          </w:tcPr>
          <w:p w14:paraId="6003531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4.45</w:t>
            </w:r>
          </w:p>
        </w:tc>
        <w:tc>
          <w:tcPr>
            <w:tcW w:w="0" w:type="auto"/>
            <w:noWrap/>
            <w:hideMark/>
          </w:tcPr>
          <w:p w14:paraId="7A98C8CA"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3.92</w:t>
            </w:r>
          </w:p>
        </w:tc>
      </w:tr>
      <w:tr w:rsidR="00F648EA" w:rsidRPr="00F648EA" w14:paraId="44538753"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B0FACBE"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25" w:type="dxa"/>
            <w:noWrap/>
            <w:hideMark/>
          </w:tcPr>
          <w:p w14:paraId="1362B7DD"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9. </w:t>
            </w:r>
          </w:p>
        </w:tc>
        <w:tc>
          <w:tcPr>
            <w:tcW w:w="5510" w:type="dxa"/>
            <w:noWrap/>
            <w:hideMark/>
          </w:tcPr>
          <w:p w14:paraId="4D344DA9"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to interpret CT Brain</w:t>
            </w:r>
          </w:p>
        </w:tc>
        <w:tc>
          <w:tcPr>
            <w:tcW w:w="0" w:type="auto"/>
            <w:noWrap/>
            <w:hideMark/>
          </w:tcPr>
          <w:p w14:paraId="6A9424F5"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0.93</w:t>
            </w:r>
          </w:p>
        </w:tc>
        <w:tc>
          <w:tcPr>
            <w:tcW w:w="0" w:type="auto"/>
            <w:noWrap/>
            <w:hideMark/>
          </w:tcPr>
          <w:p w14:paraId="505ABFAB"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3.91</w:t>
            </w:r>
          </w:p>
        </w:tc>
        <w:tc>
          <w:tcPr>
            <w:tcW w:w="0" w:type="auto"/>
            <w:noWrap/>
            <w:hideMark/>
          </w:tcPr>
          <w:p w14:paraId="4477D5D8"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3.75</w:t>
            </w:r>
          </w:p>
        </w:tc>
      </w:tr>
      <w:tr w:rsidR="00F648EA" w:rsidRPr="00F648EA" w14:paraId="1F2F6E3C"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37B5C69"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25" w:type="dxa"/>
            <w:noWrap/>
            <w:hideMark/>
          </w:tcPr>
          <w:p w14:paraId="3E94F92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16. </w:t>
            </w:r>
          </w:p>
        </w:tc>
        <w:tc>
          <w:tcPr>
            <w:tcW w:w="5510" w:type="dxa"/>
            <w:noWrap/>
            <w:hideMark/>
          </w:tcPr>
          <w:p w14:paraId="7426C17A"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The importance of entering commentary on conclusions derived from an Xray report in the clinical notes</w:t>
            </w:r>
          </w:p>
        </w:tc>
        <w:tc>
          <w:tcPr>
            <w:tcW w:w="0" w:type="auto"/>
            <w:noWrap/>
            <w:hideMark/>
          </w:tcPr>
          <w:p w14:paraId="0DD958A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0.93</w:t>
            </w:r>
          </w:p>
        </w:tc>
        <w:tc>
          <w:tcPr>
            <w:tcW w:w="0" w:type="auto"/>
            <w:noWrap/>
            <w:hideMark/>
          </w:tcPr>
          <w:p w14:paraId="662A2DAB"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4.09</w:t>
            </w:r>
          </w:p>
        </w:tc>
        <w:tc>
          <w:tcPr>
            <w:tcW w:w="0" w:type="auto"/>
            <w:noWrap/>
            <w:hideMark/>
          </w:tcPr>
          <w:p w14:paraId="7B26EBC2"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4.75</w:t>
            </w:r>
          </w:p>
        </w:tc>
      </w:tr>
      <w:tr w:rsidR="00F648EA" w:rsidRPr="00F648EA" w14:paraId="402CE05F"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9A4B7E7"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25" w:type="dxa"/>
            <w:noWrap/>
            <w:hideMark/>
          </w:tcPr>
          <w:p w14:paraId="3F301D6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17. </w:t>
            </w:r>
          </w:p>
        </w:tc>
        <w:tc>
          <w:tcPr>
            <w:tcW w:w="5510" w:type="dxa"/>
            <w:noWrap/>
            <w:hideMark/>
          </w:tcPr>
          <w:p w14:paraId="33E46490"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The importance of reviewing films at a structured MDT</w:t>
            </w:r>
          </w:p>
        </w:tc>
        <w:tc>
          <w:tcPr>
            <w:tcW w:w="0" w:type="auto"/>
            <w:noWrap/>
            <w:hideMark/>
          </w:tcPr>
          <w:p w14:paraId="5BF2BCFB"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0.99</w:t>
            </w:r>
          </w:p>
        </w:tc>
        <w:tc>
          <w:tcPr>
            <w:tcW w:w="0" w:type="auto"/>
            <w:noWrap/>
            <w:hideMark/>
          </w:tcPr>
          <w:p w14:paraId="0A48CCC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3.82</w:t>
            </w:r>
          </w:p>
        </w:tc>
        <w:tc>
          <w:tcPr>
            <w:tcW w:w="0" w:type="auto"/>
            <w:noWrap/>
            <w:hideMark/>
          </w:tcPr>
          <w:p w14:paraId="25E43E0B"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4.33</w:t>
            </w:r>
          </w:p>
        </w:tc>
      </w:tr>
      <w:tr w:rsidR="00F648EA" w:rsidRPr="00F648EA" w14:paraId="18D0F469"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4A87514"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525" w:type="dxa"/>
            <w:noWrap/>
            <w:hideMark/>
          </w:tcPr>
          <w:p w14:paraId="1DA04E9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62. </w:t>
            </w:r>
          </w:p>
        </w:tc>
        <w:tc>
          <w:tcPr>
            <w:tcW w:w="5510" w:type="dxa"/>
            <w:noWrap/>
            <w:hideMark/>
          </w:tcPr>
          <w:p w14:paraId="29F2E366"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Importance of seeking results of investigations you have requested</w:t>
            </w:r>
          </w:p>
        </w:tc>
        <w:tc>
          <w:tcPr>
            <w:tcW w:w="0" w:type="auto"/>
            <w:noWrap/>
            <w:hideMark/>
          </w:tcPr>
          <w:p w14:paraId="660A87E9"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1.00</w:t>
            </w:r>
          </w:p>
        </w:tc>
        <w:tc>
          <w:tcPr>
            <w:tcW w:w="0" w:type="auto"/>
            <w:noWrap/>
            <w:hideMark/>
          </w:tcPr>
          <w:p w14:paraId="3D0CD6E7"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4.64</w:t>
            </w:r>
          </w:p>
        </w:tc>
        <w:tc>
          <w:tcPr>
            <w:tcW w:w="0" w:type="auto"/>
            <w:noWrap/>
            <w:hideMark/>
          </w:tcPr>
          <w:p w14:paraId="309D2CEB"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4.58</w:t>
            </w:r>
          </w:p>
        </w:tc>
      </w:tr>
      <w:tr w:rsidR="00F648EA" w:rsidRPr="00F648EA" w14:paraId="1D31A792"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233D2D19" w14:textId="77777777" w:rsidR="008808A5" w:rsidRPr="00F648EA" w:rsidRDefault="008808A5" w:rsidP="007C2004">
            <w:pPr>
              <w:spacing w:after="0" w:line="240" w:lineRule="auto"/>
              <w:rPr>
                <w:rFonts w:ascii="Arial" w:eastAsia="Times New Roman" w:hAnsi="Arial" w:cs="Arial"/>
                <w:lang w:eastAsia="en-IE"/>
              </w:rPr>
            </w:pPr>
          </w:p>
        </w:tc>
        <w:tc>
          <w:tcPr>
            <w:tcW w:w="525" w:type="dxa"/>
            <w:noWrap/>
          </w:tcPr>
          <w:p w14:paraId="7CF7E07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p>
        </w:tc>
        <w:tc>
          <w:tcPr>
            <w:tcW w:w="5510" w:type="dxa"/>
            <w:noWrap/>
          </w:tcPr>
          <w:p w14:paraId="4C6AFA8A" w14:textId="62A3A524"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eastAsia="Times New Roman" w:hAnsi="Arial" w:cs="Arial"/>
                <w:b/>
                <w:bCs/>
                <w:lang w:eastAsia="en-IE"/>
              </w:rPr>
              <w:t xml:space="preserve">Count: 14                                                          </w:t>
            </w:r>
            <w:r w:rsidR="007C743A">
              <w:rPr>
                <w:rFonts w:ascii="Arial" w:eastAsia="Times New Roman" w:hAnsi="Arial" w:cs="Arial"/>
                <w:b/>
                <w:bCs/>
                <w:lang w:eastAsia="en-IE"/>
              </w:rPr>
              <w:t xml:space="preserve"> </w:t>
            </w:r>
            <w:r w:rsidRPr="00F648EA">
              <w:rPr>
                <w:rFonts w:ascii="Arial" w:eastAsia="Times New Roman" w:hAnsi="Arial" w:cs="Arial"/>
                <w:b/>
                <w:bCs/>
                <w:lang w:eastAsia="en-IE"/>
              </w:rPr>
              <w:t xml:space="preserve">Mean:                                                            </w:t>
            </w:r>
          </w:p>
        </w:tc>
        <w:tc>
          <w:tcPr>
            <w:tcW w:w="0" w:type="auto"/>
            <w:noWrap/>
          </w:tcPr>
          <w:p w14:paraId="3F1A5AB9"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0.79</w:t>
            </w:r>
          </w:p>
        </w:tc>
        <w:tc>
          <w:tcPr>
            <w:tcW w:w="0" w:type="auto"/>
            <w:noWrap/>
          </w:tcPr>
          <w:p w14:paraId="711735D5"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3.97</w:t>
            </w:r>
          </w:p>
        </w:tc>
        <w:tc>
          <w:tcPr>
            <w:tcW w:w="0" w:type="auto"/>
            <w:noWrap/>
          </w:tcPr>
          <w:p w14:paraId="22792949"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4.05</w:t>
            </w:r>
          </w:p>
        </w:tc>
      </w:tr>
      <w:tr w:rsidR="00F648EA" w:rsidRPr="00F648EA" w14:paraId="7FC873B0"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14F63B8C" w14:textId="77777777" w:rsidR="008808A5" w:rsidRPr="00F648EA" w:rsidRDefault="008808A5" w:rsidP="007C2004">
            <w:pPr>
              <w:spacing w:after="0" w:line="240" w:lineRule="auto"/>
              <w:rPr>
                <w:rFonts w:ascii="Arial" w:eastAsia="Times New Roman" w:hAnsi="Arial" w:cs="Arial"/>
                <w:lang w:eastAsia="en-IE"/>
              </w:rPr>
            </w:pPr>
          </w:p>
        </w:tc>
        <w:tc>
          <w:tcPr>
            <w:tcW w:w="525" w:type="dxa"/>
            <w:noWrap/>
          </w:tcPr>
          <w:p w14:paraId="4557237B"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p>
        </w:tc>
        <w:tc>
          <w:tcPr>
            <w:tcW w:w="5510" w:type="dxa"/>
            <w:noWrap/>
          </w:tcPr>
          <w:p w14:paraId="3AF8F34F" w14:textId="5D20C8BE"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eastAsia="Times New Roman" w:hAnsi="Arial" w:cs="Arial"/>
                <w:b/>
                <w:bCs/>
                <w:lang w:eastAsia="en-IE"/>
              </w:rPr>
              <w:t xml:space="preserve">                                                   </w:t>
            </w:r>
            <w:r w:rsidR="007C743A">
              <w:rPr>
                <w:rFonts w:ascii="Arial" w:eastAsia="Times New Roman" w:hAnsi="Arial" w:cs="Arial"/>
                <w:b/>
                <w:bCs/>
                <w:lang w:eastAsia="en-IE"/>
              </w:rPr>
              <w:t xml:space="preserve"> </w:t>
            </w:r>
            <w:r w:rsidRPr="00F648EA">
              <w:rPr>
                <w:rFonts w:ascii="Arial" w:eastAsia="Times New Roman" w:hAnsi="Arial" w:cs="Arial"/>
                <w:b/>
                <w:bCs/>
                <w:lang w:eastAsia="en-IE"/>
              </w:rPr>
              <w:t>Standard Deviation:</w:t>
            </w:r>
          </w:p>
        </w:tc>
        <w:tc>
          <w:tcPr>
            <w:tcW w:w="0" w:type="auto"/>
            <w:noWrap/>
          </w:tcPr>
          <w:p w14:paraId="7B9AFE6E"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0.15</w:t>
            </w:r>
          </w:p>
        </w:tc>
        <w:tc>
          <w:tcPr>
            <w:tcW w:w="0" w:type="auto"/>
            <w:noWrap/>
          </w:tcPr>
          <w:p w14:paraId="041FAEE9"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0.58</w:t>
            </w:r>
          </w:p>
        </w:tc>
        <w:tc>
          <w:tcPr>
            <w:tcW w:w="0" w:type="auto"/>
            <w:noWrap/>
          </w:tcPr>
          <w:p w14:paraId="4E85D85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0.41</w:t>
            </w:r>
          </w:p>
        </w:tc>
      </w:tr>
    </w:tbl>
    <w:p w14:paraId="71F30939" w14:textId="740EDA06" w:rsidR="00005DAD" w:rsidRDefault="00005DAD" w:rsidP="007C743A">
      <w:pPr>
        <w:rPr>
          <w:rFonts w:ascii="Arial" w:hAnsi="Arial" w:cs="Arial"/>
          <w:b/>
          <w:bCs/>
        </w:rPr>
      </w:pPr>
    </w:p>
    <w:p w14:paraId="78CF0C64" w14:textId="77777777" w:rsidR="008E3419" w:rsidRPr="00F648EA" w:rsidRDefault="008E3419" w:rsidP="008808A5">
      <w:pPr>
        <w:jc w:val="center"/>
        <w:rPr>
          <w:rFonts w:ascii="Arial" w:hAnsi="Arial" w:cs="Arial"/>
          <w:b/>
          <w:bCs/>
        </w:rPr>
      </w:pPr>
    </w:p>
    <w:tbl>
      <w:tblPr>
        <w:tblStyle w:val="PlainTable2"/>
        <w:tblW w:w="0" w:type="auto"/>
        <w:tblLayout w:type="fixed"/>
        <w:tblLook w:val="04A0" w:firstRow="1" w:lastRow="0" w:firstColumn="1" w:lastColumn="0" w:noHBand="0" w:noVBand="1"/>
      </w:tblPr>
      <w:tblGrid>
        <w:gridCol w:w="242"/>
        <w:gridCol w:w="609"/>
        <w:gridCol w:w="5812"/>
        <w:gridCol w:w="850"/>
        <w:gridCol w:w="709"/>
        <w:gridCol w:w="804"/>
      </w:tblGrid>
      <w:tr w:rsidR="00F648EA" w:rsidRPr="00F648EA" w14:paraId="38689C84" w14:textId="77777777" w:rsidTr="007C200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663" w:type="dxa"/>
            <w:gridSpan w:val="3"/>
            <w:noWrap/>
            <w:hideMark/>
          </w:tcPr>
          <w:p w14:paraId="3BB37D53"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xml:space="preserve">Cluster 6: Urgent Imaging </w:t>
            </w:r>
          </w:p>
        </w:tc>
        <w:tc>
          <w:tcPr>
            <w:tcW w:w="850" w:type="dxa"/>
            <w:noWrap/>
            <w:hideMark/>
          </w:tcPr>
          <w:p w14:paraId="6FDBADE5"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BV</w:t>
            </w:r>
          </w:p>
        </w:tc>
        <w:tc>
          <w:tcPr>
            <w:tcW w:w="709" w:type="dxa"/>
            <w:noWrap/>
            <w:hideMark/>
          </w:tcPr>
          <w:p w14:paraId="59AB14BD"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I </w:t>
            </w:r>
          </w:p>
        </w:tc>
        <w:tc>
          <w:tcPr>
            <w:tcW w:w="804" w:type="dxa"/>
            <w:noWrap/>
            <w:hideMark/>
          </w:tcPr>
          <w:p w14:paraId="13477BE4" w14:textId="77777777" w:rsidR="008808A5" w:rsidRPr="00F648EA" w:rsidRDefault="008808A5" w:rsidP="007C2004">
            <w:pPr>
              <w:spacing w:after="0" w:line="24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E </w:t>
            </w:r>
          </w:p>
        </w:tc>
      </w:tr>
      <w:tr w:rsidR="00F648EA" w:rsidRPr="00F648EA" w14:paraId="688CF631"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2" w:type="dxa"/>
            <w:noWrap/>
            <w:hideMark/>
          </w:tcPr>
          <w:p w14:paraId="204940C2"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9" w:type="dxa"/>
            <w:noWrap/>
            <w:hideMark/>
          </w:tcPr>
          <w:p w14:paraId="35460CEC"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81. </w:t>
            </w:r>
          </w:p>
        </w:tc>
        <w:tc>
          <w:tcPr>
            <w:tcW w:w="5812" w:type="dxa"/>
            <w:noWrap/>
            <w:hideMark/>
          </w:tcPr>
          <w:p w14:paraId="5B6A8749"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Knowing occasions when personal contact with the radiologist is necessary e.g. interventional cases</w:t>
            </w:r>
          </w:p>
        </w:tc>
        <w:tc>
          <w:tcPr>
            <w:tcW w:w="850" w:type="dxa"/>
            <w:noWrap/>
            <w:hideMark/>
          </w:tcPr>
          <w:p w14:paraId="20D4D549"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0.38</w:t>
            </w:r>
          </w:p>
        </w:tc>
        <w:tc>
          <w:tcPr>
            <w:tcW w:w="709" w:type="dxa"/>
            <w:noWrap/>
            <w:hideMark/>
          </w:tcPr>
          <w:p w14:paraId="20071C3A"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4.36</w:t>
            </w:r>
          </w:p>
        </w:tc>
        <w:tc>
          <w:tcPr>
            <w:tcW w:w="804" w:type="dxa"/>
            <w:noWrap/>
            <w:hideMark/>
          </w:tcPr>
          <w:p w14:paraId="4BD29438"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4.17</w:t>
            </w:r>
          </w:p>
        </w:tc>
      </w:tr>
      <w:tr w:rsidR="00F648EA" w:rsidRPr="00F648EA" w14:paraId="76F2CA98"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2" w:type="dxa"/>
            <w:noWrap/>
            <w:hideMark/>
          </w:tcPr>
          <w:p w14:paraId="02CDAB71"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9" w:type="dxa"/>
            <w:noWrap/>
            <w:hideMark/>
          </w:tcPr>
          <w:p w14:paraId="2736C846"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79. </w:t>
            </w:r>
          </w:p>
        </w:tc>
        <w:tc>
          <w:tcPr>
            <w:tcW w:w="5812" w:type="dxa"/>
            <w:noWrap/>
            <w:hideMark/>
          </w:tcPr>
          <w:p w14:paraId="7BADDE1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to work with radiologists to arrange best test for patients</w:t>
            </w:r>
          </w:p>
        </w:tc>
        <w:tc>
          <w:tcPr>
            <w:tcW w:w="850" w:type="dxa"/>
            <w:noWrap/>
            <w:hideMark/>
          </w:tcPr>
          <w:p w14:paraId="582D7C0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0.39</w:t>
            </w:r>
          </w:p>
        </w:tc>
        <w:tc>
          <w:tcPr>
            <w:tcW w:w="709" w:type="dxa"/>
            <w:noWrap/>
            <w:hideMark/>
          </w:tcPr>
          <w:p w14:paraId="63FC25EE"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4.70</w:t>
            </w:r>
          </w:p>
        </w:tc>
        <w:tc>
          <w:tcPr>
            <w:tcW w:w="804" w:type="dxa"/>
            <w:noWrap/>
            <w:hideMark/>
          </w:tcPr>
          <w:p w14:paraId="5B48124C"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4.17</w:t>
            </w:r>
          </w:p>
        </w:tc>
      </w:tr>
      <w:tr w:rsidR="00F648EA" w:rsidRPr="00F648EA" w14:paraId="7C79659B"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2" w:type="dxa"/>
            <w:noWrap/>
            <w:hideMark/>
          </w:tcPr>
          <w:p w14:paraId="5B531304"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9" w:type="dxa"/>
            <w:noWrap/>
            <w:hideMark/>
          </w:tcPr>
          <w:p w14:paraId="1D0D6C9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38. </w:t>
            </w:r>
          </w:p>
        </w:tc>
        <w:tc>
          <w:tcPr>
            <w:tcW w:w="5812" w:type="dxa"/>
            <w:noWrap/>
            <w:hideMark/>
          </w:tcPr>
          <w:p w14:paraId="270B215D"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Need to respect radiographer and radiologist workplace - appreciate that every disturbance can be a hindrance and a distraction</w:t>
            </w:r>
          </w:p>
        </w:tc>
        <w:tc>
          <w:tcPr>
            <w:tcW w:w="850" w:type="dxa"/>
            <w:noWrap/>
            <w:hideMark/>
          </w:tcPr>
          <w:p w14:paraId="710BBE1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0.39</w:t>
            </w:r>
          </w:p>
        </w:tc>
        <w:tc>
          <w:tcPr>
            <w:tcW w:w="709" w:type="dxa"/>
            <w:noWrap/>
            <w:hideMark/>
          </w:tcPr>
          <w:p w14:paraId="6A88088A"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4.36</w:t>
            </w:r>
          </w:p>
        </w:tc>
        <w:tc>
          <w:tcPr>
            <w:tcW w:w="804" w:type="dxa"/>
            <w:noWrap/>
            <w:hideMark/>
          </w:tcPr>
          <w:p w14:paraId="7FBC78F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4.42</w:t>
            </w:r>
          </w:p>
        </w:tc>
      </w:tr>
      <w:tr w:rsidR="00F648EA" w:rsidRPr="00F648EA" w14:paraId="00B3C2FB"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2" w:type="dxa"/>
            <w:noWrap/>
            <w:hideMark/>
          </w:tcPr>
          <w:p w14:paraId="583BEF68"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9" w:type="dxa"/>
            <w:noWrap/>
            <w:hideMark/>
          </w:tcPr>
          <w:p w14:paraId="0E5C4B9D"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50. </w:t>
            </w:r>
          </w:p>
        </w:tc>
        <w:tc>
          <w:tcPr>
            <w:tcW w:w="5812" w:type="dxa"/>
            <w:noWrap/>
            <w:hideMark/>
          </w:tcPr>
          <w:p w14:paraId="05CD8FEB"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Dealing with difficult colleagues</w:t>
            </w:r>
          </w:p>
        </w:tc>
        <w:tc>
          <w:tcPr>
            <w:tcW w:w="850" w:type="dxa"/>
            <w:noWrap/>
            <w:hideMark/>
          </w:tcPr>
          <w:p w14:paraId="3A16E19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0.40</w:t>
            </w:r>
          </w:p>
        </w:tc>
        <w:tc>
          <w:tcPr>
            <w:tcW w:w="709" w:type="dxa"/>
            <w:noWrap/>
            <w:hideMark/>
          </w:tcPr>
          <w:p w14:paraId="1AD9590A"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3.82</w:t>
            </w:r>
          </w:p>
        </w:tc>
        <w:tc>
          <w:tcPr>
            <w:tcW w:w="804" w:type="dxa"/>
            <w:noWrap/>
            <w:hideMark/>
          </w:tcPr>
          <w:p w14:paraId="1F399FCA"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3.25</w:t>
            </w:r>
          </w:p>
        </w:tc>
      </w:tr>
      <w:tr w:rsidR="00F648EA" w:rsidRPr="00F648EA" w14:paraId="22DC4198"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2" w:type="dxa"/>
            <w:noWrap/>
            <w:hideMark/>
          </w:tcPr>
          <w:p w14:paraId="0B4BCC50"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9" w:type="dxa"/>
            <w:noWrap/>
            <w:hideMark/>
          </w:tcPr>
          <w:p w14:paraId="75E9C438"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52. </w:t>
            </w:r>
          </w:p>
        </w:tc>
        <w:tc>
          <w:tcPr>
            <w:tcW w:w="5812" w:type="dxa"/>
            <w:noWrap/>
            <w:hideMark/>
          </w:tcPr>
          <w:p w14:paraId="241995AA"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Communication skills for making verbal requests</w:t>
            </w:r>
          </w:p>
        </w:tc>
        <w:tc>
          <w:tcPr>
            <w:tcW w:w="850" w:type="dxa"/>
            <w:noWrap/>
            <w:hideMark/>
          </w:tcPr>
          <w:p w14:paraId="048F59A0"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0.40</w:t>
            </w:r>
          </w:p>
        </w:tc>
        <w:tc>
          <w:tcPr>
            <w:tcW w:w="709" w:type="dxa"/>
            <w:noWrap/>
            <w:hideMark/>
          </w:tcPr>
          <w:p w14:paraId="0A6E11D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4.00</w:t>
            </w:r>
          </w:p>
        </w:tc>
        <w:tc>
          <w:tcPr>
            <w:tcW w:w="804" w:type="dxa"/>
            <w:noWrap/>
            <w:hideMark/>
          </w:tcPr>
          <w:p w14:paraId="3BAE255D"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4.00</w:t>
            </w:r>
          </w:p>
        </w:tc>
      </w:tr>
      <w:tr w:rsidR="00F648EA" w:rsidRPr="00F648EA" w14:paraId="6E0BDD1E"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2" w:type="dxa"/>
            <w:noWrap/>
            <w:hideMark/>
          </w:tcPr>
          <w:p w14:paraId="76CD31C4"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9" w:type="dxa"/>
            <w:noWrap/>
            <w:hideMark/>
          </w:tcPr>
          <w:p w14:paraId="38FB2C55"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69. </w:t>
            </w:r>
          </w:p>
        </w:tc>
        <w:tc>
          <w:tcPr>
            <w:tcW w:w="5812" w:type="dxa"/>
            <w:noWrap/>
            <w:hideMark/>
          </w:tcPr>
          <w:p w14:paraId="16E083BC"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Handling consultant to consultant requests (being the mediator)</w:t>
            </w:r>
          </w:p>
        </w:tc>
        <w:tc>
          <w:tcPr>
            <w:tcW w:w="850" w:type="dxa"/>
            <w:noWrap/>
            <w:hideMark/>
          </w:tcPr>
          <w:p w14:paraId="3E2A8862"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0.49</w:t>
            </w:r>
          </w:p>
        </w:tc>
        <w:tc>
          <w:tcPr>
            <w:tcW w:w="709" w:type="dxa"/>
            <w:noWrap/>
            <w:hideMark/>
          </w:tcPr>
          <w:p w14:paraId="00BEDD37"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3.91</w:t>
            </w:r>
          </w:p>
        </w:tc>
        <w:tc>
          <w:tcPr>
            <w:tcW w:w="804" w:type="dxa"/>
            <w:noWrap/>
            <w:hideMark/>
          </w:tcPr>
          <w:p w14:paraId="353930A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4.00</w:t>
            </w:r>
          </w:p>
        </w:tc>
      </w:tr>
      <w:tr w:rsidR="00F648EA" w:rsidRPr="00F648EA" w14:paraId="27A8C165"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2" w:type="dxa"/>
            <w:noWrap/>
            <w:hideMark/>
          </w:tcPr>
          <w:p w14:paraId="582EAF90"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9" w:type="dxa"/>
            <w:noWrap/>
            <w:hideMark/>
          </w:tcPr>
          <w:p w14:paraId="1211F983"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47. </w:t>
            </w:r>
          </w:p>
        </w:tc>
        <w:tc>
          <w:tcPr>
            <w:tcW w:w="5812" w:type="dxa"/>
            <w:noWrap/>
            <w:hideMark/>
          </w:tcPr>
          <w:p w14:paraId="569DD408"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Dealing with radiology out of hours</w:t>
            </w:r>
          </w:p>
        </w:tc>
        <w:tc>
          <w:tcPr>
            <w:tcW w:w="850" w:type="dxa"/>
            <w:noWrap/>
            <w:hideMark/>
          </w:tcPr>
          <w:p w14:paraId="7FDC0EA5"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0.50</w:t>
            </w:r>
          </w:p>
        </w:tc>
        <w:tc>
          <w:tcPr>
            <w:tcW w:w="709" w:type="dxa"/>
            <w:noWrap/>
            <w:hideMark/>
          </w:tcPr>
          <w:p w14:paraId="382AC4AE"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4.36</w:t>
            </w:r>
          </w:p>
        </w:tc>
        <w:tc>
          <w:tcPr>
            <w:tcW w:w="804" w:type="dxa"/>
            <w:noWrap/>
            <w:hideMark/>
          </w:tcPr>
          <w:p w14:paraId="5BC8210C"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4.00</w:t>
            </w:r>
          </w:p>
        </w:tc>
      </w:tr>
      <w:tr w:rsidR="00F648EA" w:rsidRPr="00F648EA" w14:paraId="6FDC5961"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2" w:type="dxa"/>
            <w:noWrap/>
            <w:hideMark/>
          </w:tcPr>
          <w:p w14:paraId="10101916"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9" w:type="dxa"/>
            <w:noWrap/>
            <w:hideMark/>
          </w:tcPr>
          <w:p w14:paraId="549F08DA"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68. </w:t>
            </w:r>
          </w:p>
        </w:tc>
        <w:tc>
          <w:tcPr>
            <w:tcW w:w="5812" w:type="dxa"/>
            <w:noWrap/>
            <w:hideMark/>
          </w:tcPr>
          <w:p w14:paraId="7423854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Knowing when to approach the registrar and when consultant review is needed</w:t>
            </w:r>
          </w:p>
        </w:tc>
        <w:tc>
          <w:tcPr>
            <w:tcW w:w="850" w:type="dxa"/>
            <w:noWrap/>
            <w:hideMark/>
          </w:tcPr>
          <w:p w14:paraId="11BE1A0B"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0.52</w:t>
            </w:r>
          </w:p>
        </w:tc>
        <w:tc>
          <w:tcPr>
            <w:tcW w:w="709" w:type="dxa"/>
            <w:noWrap/>
            <w:hideMark/>
          </w:tcPr>
          <w:p w14:paraId="44F9D2AA"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4.36</w:t>
            </w:r>
          </w:p>
        </w:tc>
        <w:tc>
          <w:tcPr>
            <w:tcW w:w="804" w:type="dxa"/>
            <w:noWrap/>
            <w:hideMark/>
          </w:tcPr>
          <w:p w14:paraId="3F13A637"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3.92</w:t>
            </w:r>
          </w:p>
        </w:tc>
      </w:tr>
      <w:tr w:rsidR="00F648EA" w:rsidRPr="00F648EA" w14:paraId="73335BF7"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2" w:type="dxa"/>
            <w:noWrap/>
            <w:hideMark/>
          </w:tcPr>
          <w:p w14:paraId="735DD06D"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9" w:type="dxa"/>
            <w:noWrap/>
            <w:hideMark/>
          </w:tcPr>
          <w:p w14:paraId="7111DEE7"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48. </w:t>
            </w:r>
          </w:p>
        </w:tc>
        <w:tc>
          <w:tcPr>
            <w:tcW w:w="5812" w:type="dxa"/>
            <w:noWrap/>
            <w:hideMark/>
          </w:tcPr>
          <w:p w14:paraId="55A1471E"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to make an urgent request - who to approach and how</w:t>
            </w:r>
          </w:p>
        </w:tc>
        <w:tc>
          <w:tcPr>
            <w:tcW w:w="850" w:type="dxa"/>
            <w:noWrap/>
            <w:hideMark/>
          </w:tcPr>
          <w:p w14:paraId="273225D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0.53</w:t>
            </w:r>
          </w:p>
        </w:tc>
        <w:tc>
          <w:tcPr>
            <w:tcW w:w="709" w:type="dxa"/>
            <w:noWrap/>
            <w:hideMark/>
          </w:tcPr>
          <w:p w14:paraId="49E257B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4.64</w:t>
            </w:r>
          </w:p>
        </w:tc>
        <w:tc>
          <w:tcPr>
            <w:tcW w:w="804" w:type="dxa"/>
            <w:noWrap/>
            <w:hideMark/>
          </w:tcPr>
          <w:p w14:paraId="0B4BBA36"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4.42</w:t>
            </w:r>
          </w:p>
        </w:tc>
      </w:tr>
      <w:tr w:rsidR="00F648EA" w:rsidRPr="00F648EA" w14:paraId="6D5C596F"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2" w:type="dxa"/>
            <w:noWrap/>
            <w:hideMark/>
          </w:tcPr>
          <w:p w14:paraId="145C1555"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9" w:type="dxa"/>
            <w:noWrap/>
            <w:hideMark/>
          </w:tcPr>
          <w:p w14:paraId="2BAB286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51. </w:t>
            </w:r>
          </w:p>
        </w:tc>
        <w:tc>
          <w:tcPr>
            <w:tcW w:w="5812" w:type="dxa"/>
            <w:noWrap/>
            <w:hideMark/>
          </w:tcPr>
          <w:p w14:paraId="603AF9E5"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the radiology department is structured and how it works - where do requests go, who reviews them and prioritises them, the phases of reporting etc.</w:t>
            </w:r>
          </w:p>
        </w:tc>
        <w:tc>
          <w:tcPr>
            <w:tcW w:w="850" w:type="dxa"/>
            <w:noWrap/>
            <w:hideMark/>
          </w:tcPr>
          <w:p w14:paraId="5191C2A6"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0.54</w:t>
            </w:r>
          </w:p>
        </w:tc>
        <w:tc>
          <w:tcPr>
            <w:tcW w:w="709" w:type="dxa"/>
            <w:noWrap/>
            <w:hideMark/>
          </w:tcPr>
          <w:p w14:paraId="5FE528D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3.91</w:t>
            </w:r>
          </w:p>
        </w:tc>
        <w:tc>
          <w:tcPr>
            <w:tcW w:w="804" w:type="dxa"/>
            <w:noWrap/>
            <w:hideMark/>
          </w:tcPr>
          <w:p w14:paraId="755C34A3"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4.25</w:t>
            </w:r>
          </w:p>
        </w:tc>
      </w:tr>
      <w:tr w:rsidR="00F648EA" w:rsidRPr="00F648EA" w14:paraId="34865410"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2" w:type="dxa"/>
            <w:noWrap/>
            <w:hideMark/>
          </w:tcPr>
          <w:p w14:paraId="0ADFD9DC"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9" w:type="dxa"/>
            <w:noWrap/>
            <w:hideMark/>
          </w:tcPr>
          <w:p w14:paraId="48B57B0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64. </w:t>
            </w:r>
          </w:p>
        </w:tc>
        <w:tc>
          <w:tcPr>
            <w:tcW w:w="5812" w:type="dxa"/>
            <w:noWrap/>
            <w:hideMark/>
          </w:tcPr>
          <w:p w14:paraId="753CA409"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to discuss a scan</w:t>
            </w:r>
          </w:p>
        </w:tc>
        <w:tc>
          <w:tcPr>
            <w:tcW w:w="850" w:type="dxa"/>
            <w:noWrap/>
            <w:hideMark/>
          </w:tcPr>
          <w:p w14:paraId="326DE2D5"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0.58</w:t>
            </w:r>
          </w:p>
        </w:tc>
        <w:tc>
          <w:tcPr>
            <w:tcW w:w="709" w:type="dxa"/>
            <w:noWrap/>
            <w:hideMark/>
          </w:tcPr>
          <w:p w14:paraId="3CA3DF12"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4.27</w:t>
            </w:r>
          </w:p>
        </w:tc>
        <w:tc>
          <w:tcPr>
            <w:tcW w:w="804" w:type="dxa"/>
            <w:noWrap/>
            <w:hideMark/>
          </w:tcPr>
          <w:p w14:paraId="75B17945"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4.25</w:t>
            </w:r>
          </w:p>
        </w:tc>
      </w:tr>
      <w:tr w:rsidR="00F648EA" w:rsidRPr="00F648EA" w14:paraId="4370BA39"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2" w:type="dxa"/>
            <w:noWrap/>
            <w:hideMark/>
          </w:tcPr>
          <w:p w14:paraId="2053B75E"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9" w:type="dxa"/>
            <w:noWrap/>
            <w:hideMark/>
          </w:tcPr>
          <w:p w14:paraId="46AE448D"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27. </w:t>
            </w:r>
          </w:p>
        </w:tc>
        <w:tc>
          <w:tcPr>
            <w:tcW w:w="5812" w:type="dxa"/>
            <w:noWrap/>
            <w:hideMark/>
          </w:tcPr>
          <w:p w14:paraId="26889FEE"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Learning interpersonal skills to deal with the personalities you encounter in radiology</w:t>
            </w:r>
          </w:p>
        </w:tc>
        <w:tc>
          <w:tcPr>
            <w:tcW w:w="850" w:type="dxa"/>
            <w:noWrap/>
            <w:hideMark/>
          </w:tcPr>
          <w:p w14:paraId="626C249B"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0.59</w:t>
            </w:r>
          </w:p>
        </w:tc>
        <w:tc>
          <w:tcPr>
            <w:tcW w:w="709" w:type="dxa"/>
            <w:noWrap/>
            <w:hideMark/>
          </w:tcPr>
          <w:p w14:paraId="69C54285"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3.73</w:t>
            </w:r>
          </w:p>
        </w:tc>
        <w:tc>
          <w:tcPr>
            <w:tcW w:w="804" w:type="dxa"/>
            <w:noWrap/>
            <w:hideMark/>
          </w:tcPr>
          <w:p w14:paraId="4F95DDF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3.18</w:t>
            </w:r>
          </w:p>
        </w:tc>
      </w:tr>
      <w:tr w:rsidR="00F648EA" w:rsidRPr="00F648EA" w14:paraId="7D94A692"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2" w:type="dxa"/>
            <w:noWrap/>
            <w:hideMark/>
          </w:tcPr>
          <w:p w14:paraId="56A4FBB7"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9" w:type="dxa"/>
            <w:noWrap/>
            <w:hideMark/>
          </w:tcPr>
          <w:p w14:paraId="1259819C"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66. </w:t>
            </w:r>
          </w:p>
        </w:tc>
        <w:tc>
          <w:tcPr>
            <w:tcW w:w="5812" w:type="dxa"/>
            <w:noWrap/>
            <w:hideMark/>
          </w:tcPr>
          <w:p w14:paraId="0ECE0741"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How to discuss an interventional procedure</w:t>
            </w:r>
          </w:p>
        </w:tc>
        <w:tc>
          <w:tcPr>
            <w:tcW w:w="850" w:type="dxa"/>
            <w:noWrap/>
            <w:hideMark/>
          </w:tcPr>
          <w:p w14:paraId="10F90A5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0.69</w:t>
            </w:r>
          </w:p>
        </w:tc>
        <w:tc>
          <w:tcPr>
            <w:tcW w:w="709" w:type="dxa"/>
            <w:noWrap/>
            <w:hideMark/>
          </w:tcPr>
          <w:p w14:paraId="3D0DF775"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4.00</w:t>
            </w:r>
          </w:p>
        </w:tc>
        <w:tc>
          <w:tcPr>
            <w:tcW w:w="804" w:type="dxa"/>
            <w:noWrap/>
            <w:hideMark/>
          </w:tcPr>
          <w:p w14:paraId="5BDB0D28"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4.00</w:t>
            </w:r>
          </w:p>
        </w:tc>
      </w:tr>
      <w:tr w:rsidR="00F648EA" w:rsidRPr="00F648EA" w14:paraId="293C9716"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2" w:type="dxa"/>
            <w:noWrap/>
            <w:hideMark/>
          </w:tcPr>
          <w:p w14:paraId="4AC73696"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9" w:type="dxa"/>
            <w:noWrap/>
            <w:hideMark/>
          </w:tcPr>
          <w:p w14:paraId="5785E298"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18. </w:t>
            </w:r>
          </w:p>
        </w:tc>
        <w:tc>
          <w:tcPr>
            <w:tcW w:w="5812" w:type="dxa"/>
            <w:noWrap/>
            <w:hideMark/>
          </w:tcPr>
          <w:p w14:paraId="4652D3B6"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Knowing which senior colleagues to consult if there are difficulties/delays in performing the investigation</w:t>
            </w:r>
          </w:p>
        </w:tc>
        <w:tc>
          <w:tcPr>
            <w:tcW w:w="850" w:type="dxa"/>
            <w:noWrap/>
            <w:hideMark/>
          </w:tcPr>
          <w:p w14:paraId="7290B592"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0.72</w:t>
            </w:r>
          </w:p>
        </w:tc>
        <w:tc>
          <w:tcPr>
            <w:tcW w:w="709" w:type="dxa"/>
            <w:noWrap/>
            <w:hideMark/>
          </w:tcPr>
          <w:p w14:paraId="349294AE"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4.27</w:t>
            </w:r>
          </w:p>
        </w:tc>
        <w:tc>
          <w:tcPr>
            <w:tcW w:w="804" w:type="dxa"/>
            <w:noWrap/>
            <w:hideMark/>
          </w:tcPr>
          <w:p w14:paraId="765EADC0"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4.25</w:t>
            </w:r>
          </w:p>
        </w:tc>
      </w:tr>
      <w:tr w:rsidR="00F648EA" w:rsidRPr="00F648EA" w14:paraId="2BB216CE"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2" w:type="dxa"/>
            <w:noWrap/>
            <w:hideMark/>
          </w:tcPr>
          <w:p w14:paraId="147CF60B" w14:textId="77777777" w:rsidR="008808A5" w:rsidRPr="00F648EA" w:rsidRDefault="008808A5" w:rsidP="007C2004">
            <w:pPr>
              <w:spacing w:after="0" w:line="240" w:lineRule="auto"/>
              <w:rPr>
                <w:rFonts w:ascii="Arial" w:eastAsia="Times New Roman" w:hAnsi="Arial" w:cs="Arial"/>
                <w:lang w:eastAsia="en-IE"/>
              </w:rPr>
            </w:pPr>
            <w:r w:rsidRPr="00F648EA">
              <w:rPr>
                <w:rFonts w:ascii="Arial" w:eastAsia="Times New Roman" w:hAnsi="Arial" w:cs="Arial"/>
                <w:lang w:eastAsia="en-IE"/>
              </w:rPr>
              <w:t> </w:t>
            </w:r>
          </w:p>
        </w:tc>
        <w:tc>
          <w:tcPr>
            <w:tcW w:w="609" w:type="dxa"/>
            <w:noWrap/>
            <w:hideMark/>
          </w:tcPr>
          <w:p w14:paraId="18F7CFAD"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26. </w:t>
            </w:r>
          </w:p>
        </w:tc>
        <w:tc>
          <w:tcPr>
            <w:tcW w:w="5812" w:type="dxa"/>
            <w:noWrap/>
            <w:hideMark/>
          </w:tcPr>
          <w:p w14:paraId="75E6E4DB"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 xml:space="preserve">Clarification with the primary team (their own) as to what the purpose of the scan is </w:t>
            </w:r>
          </w:p>
        </w:tc>
        <w:tc>
          <w:tcPr>
            <w:tcW w:w="850" w:type="dxa"/>
            <w:noWrap/>
            <w:hideMark/>
          </w:tcPr>
          <w:p w14:paraId="35E68A90"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0.75</w:t>
            </w:r>
          </w:p>
        </w:tc>
        <w:tc>
          <w:tcPr>
            <w:tcW w:w="709" w:type="dxa"/>
            <w:noWrap/>
            <w:hideMark/>
          </w:tcPr>
          <w:p w14:paraId="685E8A74"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4.18</w:t>
            </w:r>
          </w:p>
        </w:tc>
        <w:tc>
          <w:tcPr>
            <w:tcW w:w="804" w:type="dxa"/>
            <w:noWrap/>
            <w:hideMark/>
          </w:tcPr>
          <w:p w14:paraId="0DF283AC"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r w:rsidRPr="00F648EA">
              <w:rPr>
                <w:rFonts w:ascii="Arial" w:eastAsia="Times New Roman" w:hAnsi="Arial" w:cs="Arial"/>
                <w:lang w:eastAsia="en-IE"/>
              </w:rPr>
              <w:t>4.09</w:t>
            </w:r>
          </w:p>
        </w:tc>
      </w:tr>
      <w:tr w:rsidR="00F648EA" w:rsidRPr="00F648EA" w14:paraId="228E2B97" w14:textId="77777777" w:rsidTr="007C2004">
        <w:trPr>
          <w:trHeight w:val="300"/>
        </w:trPr>
        <w:tc>
          <w:tcPr>
            <w:cnfStyle w:val="001000000000" w:firstRow="0" w:lastRow="0" w:firstColumn="1" w:lastColumn="0" w:oddVBand="0" w:evenVBand="0" w:oddHBand="0" w:evenHBand="0" w:firstRowFirstColumn="0" w:firstRowLastColumn="0" w:lastRowFirstColumn="0" w:lastRowLastColumn="0"/>
            <w:tcW w:w="242" w:type="dxa"/>
            <w:noWrap/>
          </w:tcPr>
          <w:p w14:paraId="6A21B4F3" w14:textId="77777777" w:rsidR="008808A5" w:rsidRPr="00F648EA" w:rsidRDefault="008808A5" w:rsidP="007C2004">
            <w:pPr>
              <w:spacing w:after="0" w:line="240" w:lineRule="auto"/>
              <w:rPr>
                <w:rFonts w:ascii="Arial" w:eastAsia="Times New Roman" w:hAnsi="Arial" w:cs="Arial"/>
                <w:lang w:eastAsia="en-IE"/>
              </w:rPr>
            </w:pPr>
          </w:p>
        </w:tc>
        <w:tc>
          <w:tcPr>
            <w:tcW w:w="609" w:type="dxa"/>
            <w:noWrap/>
          </w:tcPr>
          <w:p w14:paraId="2A27BF7F"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IE"/>
              </w:rPr>
            </w:pPr>
          </w:p>
        </w:tc>
        <w:tc>
          <w:tcPr>
            <w:tcW w:w="5812" w:type="dxa"/>
            <w:noWrap/>
          </w:tcPr>
          <w:p w14:paraId="51EA3038" w14:textId="56A0239E"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eastAsia="Times New Roman" w:hAnsi="Arial" w:cs="Arial"/>
                <w:b/>
                <w:bCs/>
                <w:lang w:eastAsia="en-IE"/>
              </w:rPr>
              <w:t xml:space="preserve">Count: 15                                                     </w:t>
            </w:r>
            <w:r w:rsidR="007C743A">
              <w:rPr>
                <w:rFonts w:ascii="Arial" w:eastAsia="Times New Roman" w:hAnsi="Arial" w:cs="Arial"/>
                <w:b/>
                <w:bCs/>
                <w:lang w:eastAsia="en-IE"/>
              </w:rPr>
              <w:t xml:space="preserve">           </w:t>
            </w:r>
            <w:r w:rsidRPr="00F648EA">
              <w:rPr>
                <w:rFonts w:ascii="Arial" w:eastAsia="Times New Roman" w:hAnsi="Arial" w:cs="Arial"/>
                <w:b/>
                <w:bCs/>
                <w:lang w:eastAsia="en-IE"/>
              </w:rPr>
              <w:t>Mean:</w:t>
            </w:r>
          </w:p>
        </w:tc>
        <w:tc>
          <w:tcPr>
            <w:tcW w:w="850" w:type="dxa"/>
            <w:noWrap/>
          </w:tcPr>
          <w:p w14:paraId="2048C051"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0.52</w:t>
            </w:r>
          </w:p>
        </w:tc>
        <w:tc>
          <w:tcPr>
            <w:tcW w:w="709" w:type="dxa"/>
            <w:noWrap/>
          </w:tcPr>
          <w:p w14:paraId="2206B374"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4.19</w:t>
            </w:r>
          </w:p>
        </w:tc>
        <w:tc>
          <w:tcPr>
            <w:tcW w:w="804" w:type="dxa"/>
            <w:noWrap/>
          </w:tcPr>
          <w:p w14:paraId="761F1C50" w14:textId="77777777" w:rsidR="008808A5" w:rsidRPr="00F648EA" w:rsidRDefault="008808A5" w:rsidP="007C2004">
            <w:p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4.02</w:t>
            </w:r>
          </w:p>
        </w:tc>
      </w:tr>
      <w:tr w:rsidR="00F648EA" w:rsidRPr="00F648EA" w14:paraId="2164FCE9" w14:textId="77777777" w:rsidTr="007C20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2" w:type="dxa"/>
            <w:noWrap/>
          </w:tcPr>
          <w:p w14:paraId="432B0384" w14:textId="77777777" w:rsidR="008808A5" w:rsidRPr="00F648EA" w:rsidRDefault="008808A5" w:rsidP="007C2004">
            <w:pPr>
              <w:spacing w:after="0" w:line="240" w:lineRule="auto"/>
              <w:rPr>
                <w:rFonts w:ascii="Arial" w:eastAsia="Times New Roman" w:hAnsi="Arial" w:cs="Arial"/>
                <w:lang w:eastAsia="en-IE"/>
              </w:rPr>
            </w:pPr>
          </w:p>
        </w:tc>
        <w:tc>
          <w:tcPr>
            <w:tcW w:w="609" w:type="dxa"/>
            <w:noWrap/>
          </w:tcPr>
          <w:p w14:paraId="6432B99D"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IE"/>
              </w:rPr>
            </w:pPr>
          </w:p>
        </w:tc>
        <w:tc>
          <w:tcPr>
            <w:tcW w:w="5812" w:type="dxa"/>
            <w:noWrap/>
          </w:tcPr>
          <w:p w14:paraId="0907B400" w14:textId="0D34A988"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eastAsia="Times New Roman" w:hAnsi="Arial" w:cs="Arial"/>
                <w:b/>
                <w:bCs/>
                <w:lang w:eastAsia="en-IE"/>
              </w:rPr>
              <w:t xml:space="preserve">                                                         Standard Deviation:</w:t>
            </w:r>
          </w:p>
        </w:tc>
        <w:tc>
          <w:tcPr>
            <w:tcW w:w="850" w:type="dxa"/>
            <w:noWrap/>
          </w:tcPr>
          <w:p w14:paraId="07911010"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0.12</w:t>
            </w:r>
          </w:p>
        </w:tc>
        <w:tc>
          <w:tcPr>
            <w:tcW w:w="709" w:type="dxa"/>
            <w:noWrap/>
          </w:tcPr>
          <w:p w14:paraId="6321E1CB"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0.29</w:t>
            </w:r>
          </w:p>
        </w:tc>
        <w:tc>
          <w:tcPr>
            <w:tcW w:w="804" w:type="dxa"/>
            <w:noWrap/>
          </w:tcPr>
          <w:p w14:paraId="25E01A7D" w14:textId="77777777" w:rsidR="008808A5" w:rsidRPr="00F648EA" w:rsidRDefault="008808A5" w:rsidP="007C2004">
            <w:p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eastAsia="en-IE"/>
              </w:rPr>
            </w:pPr>
            <w:r w:rsidRPr="00F648EA">
              <w:rPr>
                <w:rFonts w:ascii="Arial" w:hAnsi="Arial" w:cs="Arial"/>
                <w:b/>
                <w:bCs/>
              </w:rPr>
              <w:t>0.36</w:t>
            </w:r>
          </w:p>
        </w:tc>
      </w:tr>
    </w:tbl>
    <w:p w14:paraId="3A4745C5" w14:textId="77777777" w:rsidR="008808A5" w:rsidRPr="00F648EA" w:rsidRDefault="008808A5" w:rsidP="008808A5">
      <w:pPr>
        <w:jc w:val="center"/>
        <w:rPr>
          <w:rFonts w:ascii="Arial" w:hAnsi="Arial" w:cs="Arial"/>
          <w:b/>
          <w:bCs/>
        </w:rPr>
      </w:pPr>
    </w:p>
    <w:p w14:paraId="5B4C6936" w14:textId="77777777" w:rsidR="008808A5" w:rsidRPr="00F648EA" w:rsidRDefault="008808A5" w:rsidP="008808A5">
      <w:pPr>
        <w:jc w:val="center"/>
        <w:rPr>
          <w:rFonts w:ascii="Arial" w:hAnsi="Arial" w:cs="Arial"/>
          <w:b/>
        </w:rPr>
      </w:pPr>
    </w:p>
    <w:p w14:paraId="71AE7F31" w14:textId="77777777" w:rsidR="008808A5" w:rsidRPr="00F648EA" w:rsidRDefault="008808A5" w:rsidP="008808A5">
      <w:pPr>
        <w:spacing w:line="360" w:lineRule="auto"/>
        <w:rPr>
          <w:rFonts w:ascii="Arial" w:hAnsi="Arial" w:cs="Arial"/>
        </w:rPr>
      </w:pPr>
    </w:p>
    <w:sectPr w:rsidR="008808A5" w:rsidRPr="00F648E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C51F1D" w14:textId="77777777" w:rsidR="00C1315E" w:rsidRDefault="00C1315E" w:rsidP="008E3419">
      <w:pPr>
        <w:spacing w:after="0" w:line="240" w:lineRule="auto"/>
      </w:pPr>
      <w:r>
        <w:separator/>
      </w:r>
    </w:p>
  </w:endnote>
  <w:endnote w:type="continuationSeparator" w:id="0">
    <w:p w14:paraId="6EFC68C2" w14:textId="77777777" w:rsidR="00C1315E" w:rsidRDefault="00C1315E" w:rsidP="008E3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BB550" w14:textId="55BB1F90" w:rsidR="008E3419" w:rsidRPr="008E3419" w:rsidRDefault="008E3419">
    <w:pPr>
      <w:pStyle w:val="Footer"/>
      <w:rPr>
        <w:rFonts w:ascii="Arial" w:hAnsi="Arial" w:cs="Arial"/>
      </w:rPr>
    </w:pPr>
    <w:r w:rsidRPr="008E3419">
      <w:rPr>
        <w:rFonts w:ascii="Arial" w:hAnsi="Arial" w:cs="Arial"/>
      </w:rPr>
      <w:t xml:space="preserve">Insights Imaging (2021) Simelane T, Ryan DJ, </w:t>
    </w:r>
    <w:proofErr w:type="spellStart"/>
    <w:r w:rsidRPr="008E3419">
      <w:rPr>
        <w:rFonts w:ascii="Arial" w:hAnsi="Arial" w:cs="Arial"/>
      </w:rPr>
      <w:t>Stoyanov</w:t>
    </w:r>
    <w:proofErr w:type="spellEnd"/>
    <w:r w:rsidRPr="008E3419">
      <w:rPr>
        <w:rFonts w:ascii="Arial" w:hAnsi="Arial" w:cs="Arial"/>
      </w:rPr>
      <w:t xml:space="preserve"> S et al</w:t>
    </w:r>
  </w:p>
  <w:p w14:paraId="27EDBA57" w14:textId="77777777" w:rsidR="008E3419" w:rsidRDefault="008E3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5C0EAC" w14:textId="77777777" w:rsidR="00C1315E" w:rsidRDefault="00C1315E" w:rsidP="008E3419">
      <w:pPr>
        <w:spacing w:after="0" w:line="240" w:lineRule="auto"/>
      </w:pPr>
      <w:r>
        <w:separator/>
      </w:r>
    </w:p>
  </w:footnote>
  <w:footnote w:type="continuationSeparator" w:id="0">
    <w:p w14:paraId="5B9BA10F" w14:textId="77777777" w:rsidR="00C1315E" w:rsidRDefault="00C1315E" w:rsidP="008E34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6D525F"/>
    <w:multiLevelType w:val="multilevel"/>
    <w:tmpl w:val="8EA6E9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60C708A"/>
    <w:multiLevelType w:val="hybridMultilevel"/>
    <w:tmpl w:val="46664274"/>
    <w:lvl w:ilvl="0" w:tplc="0409000F">
      <w:start w:val="1"/>
      <w:numFmt w:val="decimal"/>
      <w:lvlText w:val="%1."/>
      <w:lvlJc w:val="left"/>
      <w:pPr>
        <w:ind w:left="1139" w:hanging="360"/>
      </w:p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2" w15:restartNumberingAfterBreak="0">
    <w:nsid w:val="1CA466C7"/>
    <w:multiLevelType w:val="multilevel"/>
    <w:tmpl w:val="4664FE5A"/>
    <w:lvl w:ilvl="0">
      <w:start w:val="1"/>
      <w:numFmt w:val="decimal"/>
      <w:lvlText w:val="%1"/>
      <w:lvlJc w:val="left"/>
      <w:pPr>
        <w:ind w:left="640" w:hanging="640"/>
      </w:pPr>
      <w:rPr>
        <w:rFonts w:hint="default"/>
      </w:rPr>
    </w:lvl>
    <w:lvl w:ilvl="1">
      <w:start w:val="1"/>
      <w:numFmt w:val="decimal"/>
      <w:lvlText w:val="%1.%2"/>
      <w:lvlJc w:val="left"/>
      <w:pPr>
        <w:ind w:left="640" w:hanging="6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CBE6B8B"/>
    <w:multiLevelType w:val="hybridMultilevel"/>
    <w:tmpl w:val="56824F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A84B74"/>
    <w:multiLevelType w:val="hybridMultilevel"/>
    <w:tmpl w:val="B8AAFF02"/>
    <w:lvl w:ilvl="0" w:tplc="0409000F">
      <w:start w:val="1"/>
      <w:numFmt w:val="decimal"/>
      <w:lvlText w:val="%1."/>
      <w:lvlJc w:val="left"/>
      <w:pPr>
        <w:ind w:left="1139" w:hanging="360"/>
      </w:p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5" w15:restartNumberingAfterBreak="0">
    <w:nsid w:val="3DA80FD5"/>
    <w:multiLevelType w:val="multilevel"/>
    <w:tmpl w:val="5CBAB4A8"/>
    <w:lvl w:ilvl="0">
      <w:start w:val="1"/>
      <w:numFmt w:val="decimal"/>
      <w:lvlText w:val="%1."/>
      <w:lvlJc w:val="left"/>
      <w:pPr>
        <w:ind w:left="1139" w:hanging="360"/>
      </w:pPr>
    </w:lvl>
    <w:lvl w:ilvl="1">
      <w:start w:val="1"/>
      <w:numFmt w:val="lowerLetter"/>
      <w:lvlText w:val="%2."/>
      <w:lvlJc w:val="left"/>
      <w:pPr>
        <w:ind w:left="1859" w:hanging="360"/>
      </w:pPr>
    </w:lvl>
    <w:lvl w:ilvl="2">
      <w:start w:val="1"/>
      <w:numFmt w:val="lowerRoman"/>
      <w:lvlText w:val="%3."/>
      <w:lvlJc w:val="right"/>
      <w:pPr>
        <w:ind w:left="2579" w:hanging="180"/>
      </w:pPr>
    </w:lvl>
    <w:lvl w:ilvl="3">
      <w:start w:val="1"/>
      <w:numFmt w:val="decimal"/>
      <w:lvlText w:val="%4."/>
      <w:lvlJc w:val="left"/>
      <w:pPr>
        <w:ind w:left="3299" w:hanging="360"/>
      </w:pPr>
    </w:lvl>
    <w:lvl w:ilvl="4">
      <w:start w:val="1"/>
      <w:numFmt w:val="lowerLetter"/>
      <w:lvlText w:val="%5."/>
      <w:lvlJc w:val="left"/>
      <w:pPr>
        <w:ind w:left="4019" w:hanging="360"/>
      </w:pPr>
    </w:lvl>
    <w:lvl w:ilvl="5">
      <w:start w:val="1"/>
      <w:numFmt w:val="lowerRoman"/>
      <w:lvlText w:val="%6."/>
      <w:lvlJc w:val="right"/>
      <w:pPr>
        <w:ind w:left="4739" w:hanging="180"/>
      </w:pPr>
    </w:lvl>
    <w:lvl w:ilvl="6">
      <w:start w:val="1"/>
      <w:numFmt w:val="decimal"/>
      <w:lvlText w:val="%7."/>
      <w:lvlJc w:val="left"/>
      <w:pPr>
        <w:ind w:left="5459" w:hanging="360"/>
      </w:pPr>
    </w:lvl>
    <w:lvl w:ilvl="7">
      <w:start w:val="1"/>
      <w:numFmt w:val="lowerLetter"/>
      <w:lvlText w:val="%8."/>
      <w:lvlJc w:val="left"/>
      <w:pPr>
        <w:ind w:left="6179" w:hanging="360"/>
      </w:pPr>
    </w:lvl>
    <w:lvl w:ilvl="8">
      <w:start w:val="1"/>
      <w:numFmt w:val="lowerRoman"/>
      <w:lvlText w:val="%9."/>
      <w:lvlJc w:val="right"/>
      <w:pPr>
        <w:ind w:left="6899" w:hanging="180"/>
      </w:pPr>
    </w:lvl>
  </w:abstractNum>
  <w:abstractNum w:abstractNumId="6" w15:restartNumberingAfterBreak="0">
    <w:nsid w:val="43EE483E"/>
    <w:multiLevelType w:val="hybridMultilevel"/>
    <w:tmpl w:val="CD14F784"/>
    <w:lvl w:ilvl="0" w:tplc="04090001">
      <w:start w:val="1"/>
      <w:numFmt w:val="bullet"/>
      <w:lvlText w:val=""/>
      <w:lvlJc w:val="left"/>
      <w:pPr>
        <w:ind w:left="1139" w:hanging="360"/>
      </w:pPr>
      <w:rPr>
        <w:rFonts w:ascii="Symbol" w:hAnsi="Symbol" w:hint="default"/>
      </w:rPr>
    </w:lvl>
    <w:lvl w:ilvl="1" w:tplc="04090003" w:tentative="1">
      <w:start w:val="1"/>
      <w:numFmt w:val="bullet"/>
      <w:lvlText w:val="o"/>
      <w:lvlJc w:val="left"/>
      <w:pPr>
        <w:ind w:left="1859" w:hanging="360"/>
      </w:pPr>
      <w:rPr>
        <w:rFonts w:ascii="Courier New" w:hAnsi="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7" w15:restartNumberingAfterBreak="0">
    <w:nsid w:val="45406133"/>
    <w:multiLevelType w:val="hybridMultilevel"/>
    <w:tmpl w:val="7F6E1C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B525870"/>
    <w:multiLevelType w:val="hybridMultilevel"/>
    <w:tmpl w:val="FBEE7FAE"/>
    <w:lvl w:ilvl="0" w:tplc="04090001">
      <w:start w:val="1"/>
      <w:numFmt w:val="bullet"/>
      <w:lvlText w:val=""/>
      <w:lvlJc w:val="left"/>
      <w:pPr>
        <w:ind w:left="1139" w:hanging="360"/>
      </w:pPr>
      <w:rPr>
        <w:rFonts w:ascii="Symbol" w:hAnsi="Symbol" w:hint="default"/>
      </w:rPr>
    </w:lvl>
    <w:lvl w:ilvl="1" w:tplc="04090003" w:tentative="1">
      <w:start w:val="1"/>
      <w:numFmt w:val="bullet"/>
      <w:lvlText w:val="o"/>
      <w:lvlJc w:val="left"/>
      <w:pPr>
        <w:ind w:left="1859" w:hanging="360"/>
      </w:pPr>
      <w:rPr>
        <w:rFonts w:ascii="Courier New" w:hAnsi="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9" w15:restartNumberingAfterBreak="0">
    <w:nsid w:val="586F6ADD"/>
    <w:multiLevelType w:val="multilevel"/>
    <w:tmpl w:val="BA54B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0BB2610"/>
    <w:multiLevelType w:val="hybridMultilevel"/>
    <w:tmpl w:val="BCB6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B77E06"/>
    <w:multiLevelType w:val="multilevel"/>
    <w:tmpl w:val="18F248E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38E7AA0"/>
    <w:multiLevelType w:val="hybridMultilevel"/>
    <w:tmpl w:val="9FD8942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64FD1C82"/>
    <w:multiLevelType w:val="hybridMultilevel"/>
    <w:tmpl w:val="E4DEDD9E"/>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4" w15:restartNumberingAfterBreak="0">
    <w:nsid w:val="6D441DAC"/>
    <w:multiLevelType w:val="hybridMultilevel"/>
    <w:tmpl w:val="5CBAB4A8"/>
    <w:lvl w:ilvl="0" w:tplc="0409000F">
      <w:start w:val="1"/>
      <w:numFmt w:val="decimal"/>
      <w:lvlText w:val="%1."/>
      <w:lvlJc w:val="left"/>
      <w:pPr>
        <w:ind w:left="1139" w:hanging="360"/>
      </w:p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15" w15:restartNumberingAfterBreak="0">
    <w:nsid w:val="798421B5"/>
    <w:multiLevelType w:val="hybridMultilevel"/>
    <w:tmpl w:val="962A6C00"/>
    <w:lvl w:ilvl="0" w:tplc="04090001">
      <w:start w:val="1"/>
      <w:numFmt w:val="bullet"/>
      <w:lvlText w:val=""/>
      <w:lvlJc w:val="left"/>
      <w:pPr>
        <w:ind w:left="1139" w:hanging="360"/>
      </w:pPr>
      <w:rPr>
        <w:rFonts w:ascii="Symbol" w:hAnsi="Symbol" w:hint="default"/>
      </w:rPr>
    </w:lvl>
    <w:lvl w:ilvl="1" w:tplc="04090003" w:tentative="1">
      <w:start w:val="1"/>
      <w:numFmt w:val="bullet"/>
      <w:lvlText w:val="o"/>
      <w:lvlJc w:val="left"/>
      <w:pPr>
        <w:ind w:left="1859" w:hanging="360"/>
      </w:pPr>
      <w:rPr>
        <w:rFonts w:ascii="Courier New" w:hAnsi="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16" w15:restartNumberingAfterBreak="0">
    <w:nsid w:val="7B0F5494"/>
    <w:multiLevelType w:val="hybridMultilevel"/>
    <w:tmpl w:val="C394A9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2D50A0"/>
    <w:multiLevelType w:val="hybridMultilevel"/>
    <w:tmpl w:val="A6244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775F76"/>
    <w:multiLevelType w:val="hybridMultilevel"/>
    <w:tmpl w:val="01ECFDC4"/>
    <w:lvl w:ilvl="0" w:tplc="0409000F">
      <w:start w:val="1"/>
      <w:numFmt w:val="decimal"/>
      <w:lvlText w:val="%1."/>
      <w:lvlJc w:val="left"/>
      <w:pPr>
        <w:ind w:left="779" w:hanging="360"/>
      </w:pPr>
    </w:lvl>
    <w:lvl w:ilvl="1" w:tplc="04090019" w:tentative="1">
      <w:start w:val="1"/>
      <w:numFmt w:val="lowerLetter"/>
      <w:lvlText w:val="%2."/>
      <w:lvlJc w:val="left"/>
      <w:pPr>
        <w:ind w:left="1499" w:hanging="360"/>
      </w:pPr>
    </w:lvl>
    <w:lvl w:ilvl="2" w:tplc="0409001B" w:tentative="1">
      <w:start w:val="1"/>
      <w:numFmt w:val="lowerRoman"/>
      <w:lvlText w:val="%3."/>
      <w:lvlJc w:val="right"/>
      <w:pPr>
        <w:ind w:left="2219" w:hanging="180"/>
      </w:pPr>
    </w:lvl>
    <w:lvl w:ilvl="3" w:tplc="0409000F" w:tentative="1">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num w:numId="1">
    <w:abstractNumId w:val="0"/>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8"/>
  </w:num>
  <w:num w:numId="5">
    <w:abstractNumId w:val="14"/>
  </w:num>
  <w:num w:numId="6">
    <w:abstractNumId w:val="4"/>
  </w:num>
  <w:num w:numId="7">
    <w:abstractNumId w:val="5"/>
  </w:num>
  <w:num w:numId="8">
    <w:abstractNumId w:val="1"/>
  </w:num>
  <w:num w:numId="9">
    <w:abstractNumId w:val="15"/>
  </w:num>
  <w:num w:numId="10">
    <w:abstractNumId w:val="6"/>
  </w:num>
  <w:num w:numId="11">
    <w:abstractNumId w:val="8"/>
  </w:num>
  <w:num w:numId="12">
    <w:abstractNumId w:val="10"/>
  </w:num>
  <w:num w:numId="13">
    <w:abstractNumId w:val="17"/>
  </w:num>
  <w:num w:numId="14">
    <w:abstractNumId w:val="13"/>
  </w:num>
  <w:num w:numId="15">
    <w:abstractNumId w:val="3"/>
  </w:num>
  <w:num w:numId="16">
    <w:abstractNumId w:val="16"/>
  </w:num>
  <w:num w:numId="17">
    <w:abstractNumId w:val="2"/>
  </w:num>
  <w:num w:numId="18">
    <w:abstractNumId w:val="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1E2"/>
    <w:rsid w:val="00005DAD"/>
    <w:rsid w:val="00037E89"/>
    <w:rsid w:val="00091891"/>
    <w:rsid w:val="000B2BB9"/>
    <w:rsid w:val="000C073B"/>
    <w:rsid w:val="0010649E"/>
    <w:rsid w:val="001D6830"/>
    <w:rsid w:val="002141E6"/>
    <w:rsid w:val="002721E1"/>
    <w:rsid w:val="002A5E3A"/>
    <w:rsid w:val="002B2641"/>
    <w:rsid w:val="003C5DCE"/>
    <w:rsid w:val="0040632E"/>
    <w:rsid w:val="0042340D"/>
    <w:rsid w:val="00462322"/>
    <w:rsid w:val="00483A5B"/>
    <w:rsid w:val="004A2BE9"/>
    <w:rsid w:val="004D28BA"/>
    <w:rsid w:val="004D61E2"/>
    <w:rsid w:val="004F0C67"/>
    <w:rsid w:val="004F1972"/>
    <w:rsid w:val="005101A0"/>
    <w:rsid w:val="00514500"/>
    <w:rsid w:val="005212E9"/>
    <w:rsid w:val="005D3A86"/>
    <w:rsid w:val="005D5F22"/>
    <w:rsid w:val="005E5C6C"/>
    <w:rsid w:val="006136B6"/>
    <w:rsid w:val="006446AA"/>
    <w:rsid w:val="006A32C1"/>
    <w:rsid w:val="006D666E"/>
    <w:rsid w:val="00706ACA"/>
    <w:rsid w:val="0073326E"/>
    <w:rsid w:val="00753751"/>
    <w:rsid w:val="007A72FF"/>
    <w:rsid w:val="007C743A"/>
    <w:rsid w:val="007F74BC"/>
    <w:rsid w:val="00875FF9"/>
    <w:rsid w:val="008808A5"/>
    <w:rsid w:val="008D48B2"/>
    <w:rsid w:val="008E3419"/>
    <w:rsid w:val="00926131"/>
    <w:rsid w:val="00931169"/>
    <w:rsid w:val="00965DBC"/>
    <w:rsid w:val="009C60D4"/>
    <w:rsid w:val="00A30E9E"/>
    <w:rsid w:val="00B45306"/>
    <w:rsid w:val="00B63BA5"/>
    <w:rsid w:val="00C1315E"/>
    <w:rsid w:val="00CE69C0"/>
    <w:rsid w:val="00CF057C"/>
    <w:rsid w:val="00D02F20"/>
    <w:rsid w:val="00D442FD"/>
    <w:rsid w:val="00DF2946"/>
    <w:rsid w:val="00E23DA8"/>
    <w:rsid w:val="00E42FBB"/>
    <w:rsid w:val="00EC4C70"/>
    <w:rsid w:val="00F44DAA"/>
    <w:rsid w:val="00F648EA"/>
    <w:rsid w:val="00FE66F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25C1D"/>
  <w15:chartTrackingRefBased/>
  <w15:docId w15:val="{E026780A-6EE8-4DC8-9B3C-595DAB6B6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1E2"/>
    <w:pPr>
      <w:spacing w:after="200" w:line="276" w:lineRule="auto"/>
    </w:pPr>
    <w:rPr>
      <w:rFonts w:eastAsiaTheme="minorEastAsia"/>
    </w:rPr>
  </w:style>
  <w:style w:type="paragraph" w:styleId="Heading1">
    <w:name w:val="heading 1"/>
    <w:basedOn w:val="Normal"/>
    <w:next w:val="Normal"/>
    <w:link w:val="Heading1Char"/>
    <w:qFormat/>
    <w:rsid w:val="004D61E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nhideWhenUsed/>
    <w:qFormat/>
    <w:rsid w:val="004D61E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nhideWhenUsed/>
    <w:qFormat/>
    <w:rsid w:val="004D61E2"/>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nhideWhenUsed/>
    <w:qFormat/>
    <w:rsid w:val="004D61E2"/>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nhideWhenUsed/>
    <w:qFormat/>
    <w:rsid w:val="004D61E2"/>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nhideWhenUsed/>
    <w:qFormat/>
    <w:rsid w:val="004D61E2"/>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4D61E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D61E2"/>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4D61E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61E2"/>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rsid w:val="004D61E2"/>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rsid w:val="004D61E2"/>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rsid w:val="004D61E2"/>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rsid w:val="004D61E2"/>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rsid w:val="004D61E2"/>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4D61E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D61E2"/>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4D61E2"/>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qFormat/>
    <w:rsid w:val="004D61E2"/>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4D61E2"/>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qFormat/>
    <w:rsid w:val="004D61E2"/>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4D61E2"/>
    <w:rPr>
      <w:rFonts w:asciiTheme="majorHAnsi" w:eastAsiaTheme="majorEastAsia" w:hAnsiTheme="majorHAnsi" w:cstheme="majorBidi"/>
      <w:i/>
      <w:iCs/>
      <w:color w:val="4472C4" w:themeColor="accent1"/>
      <w:spacing w:val="15"/>
      <w:sz w:val="24"/>
      <w:szCs w:val="24"/>
    </w:rPr>
  </w:style>
  <w:style w:type="paragraph" w:styleId="NormalWeb">
    <w:name w:val="Normal (Web)"/>
    <w:basedOn w:val="Normal"/>
    <w:uiPriority w:val="99"/>
    <w:unhideWhenUsed/>
    <w:rsid w:val="004D61E2"/>
    <w:pPr>
      <w:spacing w:before="100" w:beforeAutospacing="1" w:after="100" w:afterAutospacing="1"/>
    </w:pPr>
    <w:rPr>
      <w:rFonts w:ascii="Times New Roman" w:hAnsi="Times New Roman" w:cs="Times New Roman"/>
      <w:sz w:val="20"/>
      <w:szCs w:val="20"/>
    </w:rPr>
  </w:style>
  <w:style w:type="paragraph" w:styleId="Footer">
    <w:name w:val="footer"/>
    <w:basedOn w:val="Normal"/>
    <w:link w:val="FooterChar"/>
    <w:uiPriority w:val="99"/>
    <w:unhideWhenUsed/>
    <w:rsid w:val="004D61E2"/>
    <w:pPr>
      <w:tabs>
        <w:tab w:val="center" w:pos="4320"/>
        <w:tab w:val="right" w:pos="8640"/>
      </w:tabs>
    </w:pPr>
    <w:rPr>
      <w:rFonts w:ascii="Times New Roman" w:hAnsi="Times New Roman" w:cs="Times New Roman"/>
      <w:color w:val="000000" w:themeColor="text1"/>
      <w:lang w:val="en-US" w:eastAsia="ja-JP"/>
    </w:rPr>
  </w:style>
  <w:style w:type="character" w:customStyle="1" w:styleId="FooterChar">
    <w:name w:val="Footer Char"/>
    <w:basedOn w:val="DefaultParagraphFont"/>
    <w:link w:val="Footer"/>
    <w:uiPriority w:val="99"/>
    <w:rsid w:val="004D61E2"/>
    <w:rPr>
      <w:rFonts w:ascii="Times New Roman" w:eastAsiaTheme="minorEastAsia" w:hAnsi="Times New Roman" w:cs="Times New Roman"/>
      <w:color w:val="000000" w:themeColor="text1"/>
      <w:lang w:val="en-US" w:eastAsia="ja-JP"/>
    </w:rPr>
  </w:style>
  <w:style w:type="table" w:styleId="TableGrid">
    <w:name w:val="Table Grid"/>
    <w:basedOn w:val="TableNormal"/>
    <w:uiPriority w:val="39"/>
    <w:rsid w:val="004D61E2"/>
    <w:pPr>
      <w:spacing w:after="200" w:line="276"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4D61E2"/>
    <w:rPr>
      <w:rFonts w:ascii="Lucida Grande" w:eastAsiaTheme="minorEastAsia" w:hAnsi="Lucida Grande"/>
      <w:sz w:val="18"/>
      <w:szCs w:val="18"/>
    </w:rPr>
  </w:style>
  <w:style w:type="paragraph" w:styleId="BalloonText">
    <w:name w:val="Balloon Text"/>
    <w:basedOn w:val="Normal"/>
    <w:link w:val="BalloonTextChar"/>
    <w:uiPriority w:val="99"/>
    <w:semiHidden/>
    <w:unhideWhenUsed/>
    <w:rsid w:val="004D61E2"/>
    <w:rPr>
      <w:rFonts w:ascii="Lucida Grande" w:hAnsi="Lucida Grande"/>
      <w:sz w:val="18"/>
      <w:szCs w:val="18"/>
    </w:rPr>
  </w:style>
  <w:style w:type="paragraph" w:styleId="Header">
    <w:name w:val="header"/>
    <w:basedOn w:val="Normal"/>
    <w:link w:val="HeaderChar"/>
    <w:uiPriority w:val="99"/>
    <w:unhideWhenUsed/>
    <w:rsid w:val="004D61E2"/>
    <w:pPr>
      <w:tabs>
        <w:tab w:val="center" w:pos="4320"/>
        <w:tab w:val="right" w:pos="8640"/>
      </w:tabs>
    </w:pPr>
  </w:style>
  <w:style w:type="character" w:customStyle="1" w:styleId="HeaderChar">
    <w:name w:val="Header Char"/>
    <w:basedOn w:val="DefaultParagraphFont"/>
    <w:link w:val="Header"/>
    <w:uiPriority w:val="99"/>
    <w:rsid w:val="004D61E2"/>
    <w:rPr>
      <w:rFonts w:eastAsiaTheme="minorEastAsia"/>
    </w:rPr>
  </w:style>
  <w:style w:type="paragraph" w:styleId="ListParagraph">
    <w:name w:val="List Paragraph"/>
    <w:basedOn w:val="Normal"/>
    <w:uiPriority w:val="34"/>
    <w:qFormat/>
    <w:rsid w:val="004D61E2"/>
    <w:pPr>
      <w:ind w:left="720"/>
      <w:contextualSpacing/>
    </w:pPr>
  </w:style>
  <w:style w:type="paragraph" w:customStyle="1" w:styleId="Normal1">
    <w:name w:val="Normal1"/>
    <w:rsid w:val="004D61E2"/>
    <w:pPr>
      <w:spacing w:after="200" w:line="276" w:lineRule="auto"/>
    </w:pPr>
    <w:rPr>
      <w:rFonts w:ascii="Calibri" w:eastAsia="Calibri" w:hAnsi="Calibri" w:cs="Calibri"/>
    </w:rPr>
  </w:style>
  <w:style w:type="paragraph" w:styleId="FootnoteText">
    <w:name w:val="footnote text"/>
    <w:basedOn w:val="Normal"/>
    <w:link w:val="FootnoteTextChar"/>
    <w:uiPriority w:val="99"/>
    <w:semiHidden/>
    <w:unhideWhenUsed/>
    <w:rsid w:val="004D61E2"/>
    <w:rPr>
      <w:sz w:val="20"/>
      <w:szCs w:val="20"/>
    </w:rPr>
  </w:style>
  <w:style w:type="character" w:customStyle="1" w:styleId="FootnoteTextChar">
    <w:name w:val="Footnote Text Char"/>
    <w:basedOn w:val="DefaultParagraphFont"/>
    <w:link w:val="FootnoteText"/>
    <w:uiPriority w:val="99"/>
    <w:semiHidden/>
    <w:rsid w:val="004D61E2"/>
    <w:rPr>
      <w:rFonts w:eastAsiaTheme="minorEastAsia"/>
      <w:sz w:val="20"/>
      <w:szCs w:val="20"/>
    </w:rPr>
  </w:style>
  <w:style w:type="character" w:styleId="Emphasis">
    <w:name w:val="Emphasis"/>
    <w:basedOn w:val="DefaultParagraphFont"/>
    <w:uiPriority w:val="20"/>
    <w:qFormat/>
    <w:rsid w:val="004D61E2"/>
    <w:rPr>
      <w:i/>
      <w:iCs/>
    </w:rPr>
  </w:style>
  <w:style w:type="character" w:styleId="Strong">
    <w:name w:val="Strong"/>
    <w:basedOn w:val="DefaultParagraphFont"/>
    <w:uiPriority w:val="22"/>
    <w:qFormat/>
    <w:rsid w:val="004D61E2"/>
    <w:rPr>
      <w:b/>
      <w:bCs/>
    </w:rPr>
  </w:style>
  <w:style w:type="paragraph" w:styleId="NoSpacing">
    <w:name w:val="No Spacing"/>
    <w:uiPriority w:val="1"/>
    <w:qFormat/>
    <w:rsid w:val="004D61E2"/>
    <w:pPr>
      <w:spacing w:after="0" w:line="240" w:lineRule="auto"/>
    </w:pPr>
    <w:rPr>
      <w:rFonts w:eastAsiaTheme="minorEastAsia"/>
    </w:rPr>
  </w:style>
  <w:style w:type="paragraph" w:styleId="Quote">
    <w:name w:val="Quote"/>
    <w:basedOn w:val="Normal"/>
    <w:next w:val="Normal"/>
    <w:link w:val="QuoteChar"/>
    <w:uiPriority w:val="29"/>
    <w:qFormat/>
    <w:rsid w:val="004D61E2"/>
    <w:rPr>
      <w:i/>
      <w:iCs/>
      <w:color w:val="000000" w:themeColor="text1"/>
    </w:rPr>
  </w:style>
  <w:style w:type="character" w:customStyle="1" w:styleId="QuoteChar">
    <w:name w:val="Quote Char"/>
    <w:basedOn w:val="DefaultParagraphFont"/>
    <w:link w:val="Quote"/>
    <w:uiPriority w:val="29"/>
    <w:rsid w:val="004D61E2"/>
    <w:rPr>
      <w:rFonts w:eastAsiaTheme="minorEastAsia"/>
      <w:i/>
      <w:iCs/>
      <w:color w:val="000000" w:themeColor="text1"/>
    </w:rPr>
  </w:style>
  <w:style w:type="paragraph" w:styleId="IntenseQuote">
    <w:name w:val="Intense Quote"/>
    <w:basedOn w:val="Normal"/>
    <w:next w:val="Normal"/>
    <w:link w:val="IntenseQuoteChar"/>
    <w:uiPriority w:val="30"/>
    <w:qFormat/>
    <w:rsid w:val="004D61E2"/>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D61E2"/>
    <w:rPr>
      <w:rFonts w:eastAsiaTheme="minorEastAsia"/>
      <w:b/>
      <w:bCs/>
      <w:i/>
      <w:iCs/>
      <w:color w:val="4472C4" w:themeColor="accent1"/>
    </w:rPr>
  </w:style>
  <w:style w:type="character" w:styleId="SubtleEmphasis">
    <w:name w:val="Subtle Emphasis"/>
    <w:basedOn w:val="DefaultParagraphFont"/>
    <w:uiPriority w:val="19"/>
    <w:qFormat/>
    <w:rsid w:val="004D61E2"/>
    <w:rPr>
      <w:i/>
      <w:iCs/>
      <w:color w:val="808080" w:themeColor="text1" w:themeTint="7F"/>
    </w:rPr>
  </w:style>
  <w:style w:type="character" w:styleId="IntenseEmphasis">
    <w:name w:val="Intense Emphasis"/>
    <w:basedOn w:val="DefaultParagraphFont"/>
    <w:uiPriority w:val="21"/>
    <w:qFormat/>
    <w:rsid w:val="004D61E2"/>
    <w:rPr>
      <w:b/>
      <w:bCs/>
      <w:i/>
      <w:iCs/>
      <w:color w:val="4472C4" w:themeColor="accent1"/>
    </w:rPr>
  </w:style>
  <w:style w:type="character" w:styleId="SubtleReference">
    <w:name w:val="Subtle Reference"/>
    <w:basedOn w:val="DefaultParagraphFont"/>
    <w:uiPriority w:val="31"/>
    <w:qFormat/>
    <w:rsid w:val="004D61E2"/>
    <w:rPr>
      <w:smallCaps/>
      <w:color w:val="ED7D31" w:themeColor="accent2"/>
      <w:u w:val="single"/>
    </w:rPr>
  </w:style>
  <w:style w:type="character" w:styleId="IntenseReference">
    <w:name w:val="Intense Reference"/>
    <w:basedOn w:val="DefaultParagraphFont"/>
    <w:uiPriority w:val="32"/>
    <w:qFormat/>
    <w:rsid w:val="004D61E2"/>
    <w:rPr>
      <w:b/>
      <w:bCs/>
      <w:smallCaps/>
      <w:color w:val="ED7D31" w:themeColor="accent2"/>
      <w:spacing w:val="5"/>
      <w:u w:val="single"/>
    </w:rPr>
  </w:style>
  <w:style w:type="character" w:styleId="BookTitle">
    <w:name w:val="Book Title"/>
    <w:basedOn w:val="DefaultParagraphFont"/>
    <w:uiPriority w:val="33"/>
    <w:qFormat/>
    <w:rsid w:val="004D61E2"/>
    <w:rPr>
      <w:b/>
      <w:bCs/>
      <w:smallCaps/>
      <w:spacing w:val="5"/>
    </w:rPr>
  </w:style>
  <w:style w:type="paragraph" w:styleId="TOCHeading">
    <w:name w:val="TOC Heading"/>
    <w:basedOn w:val="Heading1"/>
    <w:next w:val="Normal"/>
    <w:uiPriority w:val="39"/>
    <w:unhideWhenUsed/>
    <w:qFormat/>
    <w:rsid w:val="004D61E2"/>
    <w:pPr>
      <w:outlineLvl w:val="9"/>
    </w:pPr>
  </w:style>
  <w:style w:type="paragraph" w:styleId="TOC1">
    <w:name w:val="toc 1"/>
    <w:basedOn w:val="Normal"/>
    <w:next w:val="Normal"/>
    <w:autoRedefine/>
    <w:uiPriority w:val="39"/>
    <w:unhideWhenUsed/>
    <w:rsid w:val="004D61E2"/>
    <w:pPr>
      <w:spacing w:before="240" w:after="120"/>
    </w:pPr>
    <w:rPr>
      <w:b/>
      <w:caps/>
      <w:u w:val="single"/>
    </w:rPr>
  </w:style>
  <w:style w:type="paragraph" w:styleId="TOC2">
    <w:name w:val="toc 2"/>
    <w:basedOn w:val="Normal"/>
    <w:next w:val="Normal"/>
    <w:autoRedefine/>
    <w:uiPriority w:val="39"/>
    <w:unhideWhenUsed/>
    <w:rsid w:val="004D61E2"/>
    <w:pPr>
      <w:spacing w:after="0"/>
    </w:pPr>
    <w:rPr>
      <w:b/>
      <w:smallCaps/>
    </w:rPr>
  </w:style>
  <w:style w:type="paragraph" w:styleId="TOC3">
    <w:name w:val="toc 3"/>
    <w:basedOn w:val="Normal"/>
    <w:next w:val="Normal"/>
    <w:autoRedefine/>
    <w:uiPriority w:val="39"/>
    <w:unhideWhenUsed/>
    <w:rsid w:val="004D61E2"/>
    <w:pPr>
      <w:tabs>
        <w:tab w:val="right" w:pos="9182"/>
      </w:tabs>
      <w:spacing w:after="0"/>
      <w:jc w:val="both"/>
    </w:pPr>
    <w:rPr>
      <w:smallCaps/>
    </w:rPr>
  </w:style>
  <w:style w:type="paragraph" w:customStyle="1" w:styleId="Normal2">
    <w:name w:val="Normal2"/>
    <w:rsid w:val="004D61E2"/>
    <w:pPr>
      <w:spacing w:after="0" w:line="276" w:lineRule="auto"/>
    </w:pPr>
    <w:rPr>
      <w:rFonts w:ascii="Arial" w:eastAsia="Arial" w:hAnsi="Arial" w:cs="Arial"/>
    </w:rPr>
  </w:style>
  <w:style w:type="table" w:styleId="PlainTable2">
    <w:name w:val="Plain Table 2"/>
    <w:basedOn w:val="TableNormal"/>
    <w:uiPriority w:val="42"/>
    <w:rsid w:val="00D02F2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Body">
    <w:name w:val="Body"/>
    <w:rsid w:val="002B264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I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089915">
      <w:bodyDiv w:val="1"/>
      <w:marLeft w:val="0"/>
      <w:marRight w:val="0"/>
      <w:marTop w:val="0"/>
      <w:marBottom w:val="0"/>
      <w:divBdr>
        <w:top w:val="none" w:sz="0" w:space="0" w:color="auto"/>
        <w:left w:val="none" w:sz="0" w:space="0" w:color="auto"/>
        <w:bottom w:val="none" w:sz="0" w:space="0" w:color="auto"/>
        <w:right w:val="none" w:sz="0" w:space="0" w:color="auto"/>
      </w:divBdr>
    </w:div>
    <w:div w:id="73598570">
      <w:bodyDiv w:val="1"/>
      <w:marLeft w:val="0"/>
      <w:marRight w:val="0"/>
      <w:marTop w:val="0"/>
      <w:marBottom w:val="0"/>
      <w:divBdr>
        <w:top w:val="none" w:sz="0" w:space="0" w:color="auto"/>
        <w:left w:val="none" w:sz="0" w:space="0" w:color="auto"/>
        <w:bottom w:val="none" w:sz="0" w:space="0" w:color="auto"/>
        <w:right w:val="none" w:sz="0" w:space="0" w:color="auto"/>
      </w:divBdr>
    </w:div>
    <w:div w:id="79908445">
      <w:bodyDiv w:val="1"/>
      <w:marLeft w:val="0"/>
      <w:marRight w:val="0"/>
      <w:marTop w:val="0"/>
      <w:marBottom w:val="0"/>
      <w:divBdr>
        <w:top w:val="none" w:sz="0" w:space="0" w:color="auto"/>
        <w:left w:val="none" w:sz="0" w:space="0" w:color="auto"/>
        <w:bottom w:val="none" w:sz="0" w:space="0" w:color="auto"/>
        <w:right w:val="none" w:sz="0" w:space="0" w:color="auto"/>
      </w:divBdr>
    </w:div>
    <w:div w:id="185412754">
      <w:bodyDiv w:val="1"/>
      <w:marLeft w:val="0"/>
      <w:marRight w:val="0"/>
      <w:marTop w:val="0"/>
      <w:marBottom w:val="0"/>
      <w:divBdr>
        <w:top w:val="none" w:sz="0" w:space="0" w:color="auto"/>
        <w:left w:val="none" w:sz="0" w:space="0" w:color="auto"/>
        <w:bottom w:val="none" w:sz="0" w:space="0" w:color="auto"/>
        <w:right w:val="none" w:sz="0" w:space="0" w:color="auto"/>
      </w:divBdr>
    </w:div>
    <w:div w:id="294289267">
      <w:bodyDiv w:val="1"/>
      <w:marLeft w:val="0"/>
      <w:marRight w:val="0"/>
      <w:marTop w:val="0"/>
      <w:marBottom w:val="0"/>
      <w:divBdr>
        <w:top w:val="none" w:sz="0" w:space="0" w:color="auto"/>
        <w:left w:val="none" w:sz="0" w:space="0" w:color="auto"/>
        <w:bottom w:val="none" w:sz="0" w:space="0" w:color="auto"/>
        <w:right w:val="none" w:sz="0" w:space="0" w:color="auto"/>
      </w:divBdr>
    </w:div>
    <w:div w:id="308093263">
      <w:bodyDiv w:val="1"/>
      <w:marLeft w:val="0"/>
      <w:marRight w:val="0"/>
      <w:marTop w:val="0"/>
      <w:marBottom w:val="0"/>
      <w:divBdr>
        <w:top w:val="none" w:sz="0" w:space="0" w:color="auto"/>
        <w:left w:val="none" w:sz="0" w:space="0" w:color="auto"/>
        <w:bottom w:val="none" w:sz="0" w:space="0" w:color="auto"/>
        <w:right w:val="none" w:sz="0" w:space="0" w:color="auto"/>
      </w:divBdr>
    </w:div>
    <w:div w:id="312803601">
      <w:bodyDiv w:val="1"/>
      <w:marLeft w:val="0"/>
      <w:marRight w:val="0"/>
      <w:marTop w:val="0"/>
      <w:marBottom w:val="0"/>
      <w:divBdr>
        <w:top w:val="none" w:sz="0" w:space="0" w:color="auto"/>
        <w:left w:val="none" w:sz="0" w:space="0" w:color="auto"/>
        <w:bottom w:val="none" w:sz="0" w:space="0" w:color="auto"/>
        <w:right w:val="none" w:sz="0" w:space="0" w:color="auto"/>
      </w:divBdr>
    </w:div>
    <w:div w:id="313682559">
      <w:bodyDiv w:val="1"/>
      <w:marLeft w:val="0"/>
      <w:marRight w:val="0"/>
      <w:marTop w:val="0"/>
      <w:marBottom w:val="0"/>
      <w:divBdr>
        <w:top w:val="none" w:sz="0" w:space="0" w:color="auto"/>
        <w:left w:val="none" w:sz="0" w:space="0" w:color="auto"/>
        <w:bottom w:val="none" w:sz="0" w:space="0" w:color="auto"/>
        <w:right w:val="none" w:sz="0" w:space="0" w:color="auto"/>
      </w:divBdr>
    </w:div>
    <w:div w:id="329337026">
      <w:bodyDiv w:val="1"/>
      <w:marLeft w:val="0"/>
      <w:marRight w:val="0"/>
      <w:marTop w:val="0"/>
      <w:marBottom w:val="0"/>
      <w:divBdr>
        <w:top w:val="none" w:sz="0" w:space="0" w:color="auto"/>
        <w:left w:val="none" w:sz="0" w:space="0" w:color="auto"/>
        <w:bottom w:val="none" w:sz="0" w:space="0" w:color="auto"/>
        <w:right w:val="none" w:sz="0" w:space="0" w:color="auto"/>
      </w:divBdr>
    </w:div>
    <w:div w:id="345523439">
      <w:bodyDiv w:val="1"/>
      <w:marLeft w:val="0"/>
      <w:marRight w:val="0"/>
      <w:marTop w:val="0"/>
      <w:marBottom w:val="0"/>
      <w:divBdr>
        <w:top w:val="none" w:sz="0" w:space="0" w:color="auto"/>
        <w:left w:val="none" w:sz="0" w:space="0" w:color="auto"/>
        <w:bottom w:val="none" w:sz="0" w:space="0" w:color="auto"/>
        <w:right w:val="none" w:sz="0" w:space="0" w:color="auto"/>
      </w:divBdr>
    </w:div>
    <w:div w:id="399134239">
      <w:bodyDiv w:val="1"/>
      <w:marLeft w:val="0"/>
      <w:marRight w:val="0"/>
      <w:marTop w:val="0"/>
      <w:marBottom w:val="0"/>
      <w:divBdr>
        <w:top w:val="none" w:sz="0" w:space="0" w:color="auto"/>
        <w:left w:val="none" w:sz="0" w:space="0" w:color="auto"/>
        <w:bottom w:val="none" w:sz="0" w:space="0" w:color="auto"/>
        <w:right w:val="none" w:sz="0" w:space="0" w:color="auto"/>
      </w:divBdr>
    </w:div>
    <w:div w:id="419447592">
      <w:bodyDiv w:val="1"/>
      <w:marLeft w:val="0"/>
      <w:marRight w:val="0"/>
      <w:marTop w:val="0"/>
      <w:marBottom w:val="0"/>
      <w:divBdr>
        <w:top w:val="none" w:sz="0" w:space="0" w:color="auto"/>
        <w:left w:val="none" w:sz="0" w:space="0" w:color="auto"/>
        <w:bottom w:val="none" w:sz="0" w:space="0" w:color="auto"/>
        <w:right w:val="none" w:sz="0" w:space="0" w:color="auto"/>
      </w:divBdr>
    </w:div>
    <w:div w:id="431704086">
      <w:bodyDiv w:val="1"/>
      <w:marLeft w:val="0"/>
      <w:marRight w:val="0"/>
      <w:marTop w:val="0"/>
      <w:marBottom w:val="0"/>
      <w:divBdr>
        <w:top w:val="none" w:sz="0" w:space="0" w:color="auto"/>
        <w:left w:val="none" w:sz="0" w:space="0" w:color="auto"/>
        <w:bottom w:val="none" w:sz="0" w:space="0" w:color="auto"/>
        <w:right w:val="none" w:sz="0" w:space="0" w:color="auto"/>
      </w:divBdr>
    </w:div>
    <w:div w:id="453333234">
      <w:bodyDiv w:val="1"/>
      <w:marLeft w:val="0"/>
      <w:marRight w:val="0"/>
      <w:marTop w:val="0"/>
      <w:marBottom w:val="0"/>
      <w:divBdr>
        <w:top w:val="none" w:sz="0" w:space="0" w:color="auto"/>
        <w:left w:val="none" w:sz="0" w:space="0" w:color="auto"/>
        <w:bottom w:val="none" w:sz="0" w:space="0" w:color="auto"/>
        <w:right w:val="none" w:sz="0" w:space="0" w:color="auto"/>
      </w:divBdr>
    </w:div>
    <w:div w:id="520970842">
      <w:bodyDiv w:val="1"/>
      <w:marLeft w:val="0"/>
      <w:marRight w:val="0"/>
      <w:marTop w:val="0"/>
      <w:marBottom w:val="0"/>
      <w:divBdr>
        <w:top w:val="none" w:sz="0" w:space="0" w:color="auto"/>
        <w:left w:val="none" w:sz="0" w:space="0" w:color="auto"/>
        <w:bottom w:val="none" w:sz="0" w:space="0" w:color="auto"/>
        <w:right w:val="none" w:sz="0" w:space="0" w:color="auto"/>
      </w:divBdr>
    </w:div>
    <w:div w:id="524908967">
      <w:bodyDiv w:val="1"/>
      <w:marLeft w:val="0"/>
      <w:marRight w:val="0"/>
      <w:marTop w:val="0"/>
      <w:marBottom w:val="0"/>
      <w:divBdr>
        <w:top w:val="none" w:sz="0" w:space="0" w:color="auto"/>
        <w:left w:val="none" w:sz="0" w:space="0" w:color="auto"/>
        <w:bottom w:val="none" w:sz="0" w:space="0" w:color="auto"/>
        <w:right w:val="none" w:sz="0" w:space="0" w:color="auto"/>
      </w:divBdr>
    </w:div>
    <w:div w:id="584801626">
      <w:bodyDiv w:val="1"/>
      <w:marLeft w:val="0"/>
      <w:marRight w:val="0"/>
      <w:marTop w:val="0"/>
      <w:marBottom w:val="0"/>
      <w:divBdr>
        <w:top w:val="none" w:sz="0" w:space="0" w:color="auto"/>
        <w:left w:val="none" w:sz="0" w:space="0" w:color="auto"/>
        <w:bottom w:val="none" w:sz="0" w:space="0" w:color="auto"/>
        <w:right w:val="none" w:sz="0" w:space="0" w:color="auto"/>
      </w:divBdr>
    </w:div>
    <w:div w:id="623384189">
      <w:bodyDiv w:val="1"/>
      <w:marLeft w:val="0"/>
      <w:marRight w:val="0"/>
      <w:marTop w:val="0"/>
      <w:marBottom w:val="0"/>
      <w:divBdr>
        <w:top w:val="none" w:sz="0" w:space="0" w:color="auto"/>
        <w:left w:val="none" w:sz="0" w:space="0" w:color="auto"/>
        <w:bottom w:val="none" w:sz="0" w:space="0" w:color="auto"/>
        <w:right w:val="none" w:sz="0" w:space="0" w:color="auto"/>
      </w:divBdr>
    </w:div>
    <w:div w:id="670258959">
      <w:bodyDiv w:val="1"/>
      <w:marLeft w:val="0"/>
      <w:marRight w:val="0"/>
      <w:marTop w:val="0"/>
      <w:marBottom w:val="0"/>
      <w:divBdr>
        <w:top w:val="none" w:sz="0" w:space="0" w:color="auto"/>
        <w:left w:val="none" w:sz="0" w:space="0" w:color="auto"/>
        <w:bottom w:val="none" w:sz="0" w:space="0" w:color="auto"/>
        <w:right w:val="none" w:sz="0" w:space="0" w:color="auto"/>
      </w:divBdr>
    </w:div>
    <w:div w:id="791901824">
      <w:bodyDiv w:val="1"/>
      <w:marLeft w:val="0"/>
      <w:marRight w:val="0"/>
      <w:marTop w:val="0"/>
      <w:marBottom w:val="0"/>
      <w:divBdr>
        <w:top w:val="none" w:sz="0" w:space="0" w:color="auto"/>
        <w:left w:val="none" w:sz="0" w:space="0" w:color="auto"/>
        <w:bottom w:val="none" w:sz="0" w:space="0" w:color="auto"/>
        <w:right w:val="none" w:sz="0" w:space="0" w:color="auto"/>
      </w:divBdr>
    </w:div>
    <w:div w:id="800534656">
      <w:bodyDiv w:val="1"/>
      <w:marLeft w:val="0"/>
      <w:marRight w:val="0"/>
      <w:marTop w:val="0"/>
      <w:marBottom w:val="0"/>
      <w:divBdr>
        <w:top w:val="none" w:sz="0" w:space="0" w:color="auto"/>
        <w:left w:val="none" w:sz="0" w:space="0" w:color="auto"/>
        <w:bottom w:val="none" w:sz="0" w:space="0" w:color="auto"/>
        <w:right w:val="none" w:sz="0" w:space="0" w:color="auto"/>
      </w:divBdr>
    </w:div>
    <w:div w:id="804006087">
      <w:bodyDiv w:val="1"/>
      <w:marLeft w:val="0"/>
      <w:marRight w:val="0"/>
      <w:marTop w:val="0"/>
      <w:marBottom w:val="0"/>
      <w:divBdr>
        <w:top w:val="none" w:sz="0" w:space="0" w:color="auto"/>
        <w:left w:val="none" w:sz="0" w:space="0" w:color="auto"/>
        <w:bottom w:val="none" w:sz="0" w:space="0" w:color="auto"/>
        <w:right w:val="none" w:sz="0" w:space="0" w:color="auto"/>
      </w:divBdr>
    </w:div>
    <w:div w:id="823007793">
      <w:bodyDiv w:val="1"/>
      <w:marLeft w:val="0"/>
      <w:marRight w:val="0"/>
      <w:marTop w:val="0"/>
      <w:marBottom w:val="0"/>
      <w:divBdr>
        <w:top w:val="none" w:sz="0" w:space="0" w:color="auto"/>
        <w:left w:val="none" w:sz="0" w:space="0" w:color="auto"/>
        <w:bottom w:val="none" w:sz="0" w:space="0" w:color="auto"/>
        <w:right w:val="none" w:sz="0" w:space="0" w:color="auto"/>
      </w:divBdr>
    </w:div>
    <w:div w:id="825324187">
      <w:bodyDiv w:val="1"/>
      <w:marLeft w:val="0"/>
      <w:marRight w:val="0"/>
      <w:marTop w:val="0"/>
      <w:marBottom w:val="0"/>
      <w:divBdr>
        <w:top w:val="none" w:sz="0" w:space="0" w:color="auto"/>
        <w:left w:val="none" w:sz="0" w:space="0" w:color="auto"/>
        <w:bottom w:val="none" w:sz="0" w:space="0" w:color="auto"/>
        <w:right w:val="none" w:sz="0" w:space="0" w:color="auto"/>
      </w:divBdr>
    </w:div>
    <w:div w:id="926504771">
      <w:bodyDiv w:val="1"/>
      <w:marLeft w:val="0"/>
      <w:marRight w:val="0"/>
      <w:marTop w:val="0"/>
      <w:marBottom w:val="0"/>
      <w:divBdr>
        <w:top w:val="none" w:sz="0" w:space="0" w:color="auto"/>
        <w:left w:val="none" w:sz="0" w:space="0" w:color="auto"/>
        <w:bottom w:val="none" w:sz="0" w:space="0" w:color="auto"/>
        <w:right w:val="none" w:sz="0" w:space="0" w:color="auto"/>
      </w:divBdr>
    </w:div>
    <w:div w:id="981273455">
      <w:bodyDiv w:val="1"/>
      <w:marLeft w:val="0"/>
      <w:marRight w:val="0"/>
      <w:marTop w:val="0"/>
      <w:marBottom w:val="0"/>
      <w:divBdr>
        <w:top w:val="none" w:sz="0" w:space="0" w:color="auto"/>
        <w:left w:val="none" w:sz="0" w:space="0" w:color="auto"/>
        <w:bottom w:val="none" w:sz="0" w:space="0" w:color="auto"/>
        <w:right w:val="none" w:sz="0" w:space="0" w:color="auto"/>
      </w:divBdr>
    </w:div>
    <w:div w:id="986741314">
      <w:bodyDiv w:val="1"/>
      <w:marLeft w:val="0"/>
      <w:marRight w:val="0"/>
      <w:marTop w:val="0"/>
      <w:marBottom w:val="0"/>
      <w:divBdr>
        <w:top w:val="none" w:sz="0" w:space="0" w:color="auto"/>
        <w:left w:val="none" w:sz="0" w:space="0" w:color="auto"/>
        <w:bottom w:val="none" w:sz="0" w:space="0" w:color="auto"/>
        <w:right w:val="none" w:sz="0" w:space="0" w:color="auto"/>
      </w:divBdr>
    </w:div>
    <w:div w:id="1134131183">
      <w:bodyDiv w:val="1"/>
      <w:marLeft w:val="0"/>
      <w:marRight w:val="0"/>
      <w:marTop w:val="0"/>
      <w:marBottom w:val="0"/>
      <w:divBdr>
        <w:top w:val="none" w:sz="0" w:space="0" w:color="auto"/>
        <w:left w:val="none" w:sz="0" w:space="0" w:color="auto"/>
        <w:bottom w:val="none" w:sz="0" w:space="0" w:color="auto"/>
        <w:right w:val="none" w:sz="0" w:space="0" w:color="auto"/>
      </w:divBdr>
    </w:div>
    <w:div w:id="1143816004">
      <w:bodyDiv w:val="1"/>
      <w:marLeft w:val="0"/>
      <w:marRight w:val="0"/>
      <w:marTop w:val="0"/>
      <w:marBottom w:val="0"/>
      <w:divBdr>
        <w:top w:val="none" w:sz="0" w:space="0" w:color="auto"/>
        <w:left w:val="none" w:sz="0" w:space="0" w:color="auto"/>
        <w:bottom w:val="none" w:sz="0" w:space="0" w:color="auto"/>
        <w:right w:val="none" w:sz="0" w:space="0" w:color="auto"/>
      </w:divBdr>
    </w:div>
    <w:div w:id="1211459805">
      <w:bodyDiv w:val="1"/>
      <w:marLeft w:val="0"/>
      <w:marRight w:val="0"/>
      <w:marTop w:val="0"/>
      <w:marBottom w:val="0"/>
      <w:divBdr>
        <w:top w:val="none" w:sz="0" w:space="0" w:color="auto"/>
        <w:left w:val="none" w:sz="0" w:space="0" w:color="auto"/>
        <w:bottom w:val="none" w:sz="0" w:space="0" w:color="auto"/>
        <w:right w:val="none" w:sz="0" w:space="0" w:color="auto"/>
      </w:divBdr>
    </w:div>
    <w:div w:id="1220018902">
      <w:bodyDiv w:val="1"/>
      <w:marLeft w:val="0"/>
      <w:marRight w:val="0"/>
      <w:marTop w:val="0"/>
      <w:marBottom w:val="0"/>
      <w:divBdr>
        <w:top w:val="none" w:sz="0" w:space="0" w:color="auto"/>
        <w:left w:val="none" w:sz="0" w:space="0" w:color="auto"/>
        <w:bottom w:val="none" w:sz="0" w:space="0" w:color="auto"/>
        <w:right w:val="none" w:sz="0" w:space="0" w:color="auto"/>
      </w:divBdr>
    </w:div>
    <w:div w:id="1264847851">
      <w:bodyDiv w:val="1"/>
      <w:marLeft w:val="0"/>
      <w:marRight w:val="0"/>
      <w:marTop w:val="0"/>
      <w:marBottom w:val="0"/>
      <w:divBdr>
        <w:top w:val="none" w:sz="0" w:space="0" w:color="auto"/>
        <w:left w:val="none" w:sz="0" w:space="0" w:color="auto"/>
        <w:bottom w:val="none" w:sz="0" w:space="0" w:color="auto"/>
        <w:right w:val="none" w:sz="0" w:space="0" w:color="auto"/>
      </w:divBdr>
    </w:div>
    <w:div w:id="1300570527">
      <w:bodyDiv w:val="1"/>
      <w:marLeft w:val="0"/>
      <w:marRight w:val="0"/>
      <w:marTop w:val="0"/>
      <w:marBottom w:val="0"/>
      <w:divBdr>
        <w:top w:val="none" w:sz="0" w:space="0" w:color="auto"/>
        <w:left w:val="none" w:sz="0" w:space="0" w:color="auto"/>
        <w:bottom w:val="none" w:sz="0" w:space="0" w:color="auto"/>
        <w:right w:val="none" w:sz="0" w:space="0" w:color="auto"/>
      </w:divBdr>
    </w:div>
    <w:div w:id="1328248897">
      <w:bodyDiv w:val="1"/>
      <w:marLeft w:val="0"/>
      <w:marRight w:val="0"/>
      <w:marTop w:val="0"/>
      <w:marBottom w:val="0"/>
      <w:divBdr>
        <w:top w:val="none" w:sz="0" w:space="0" w:color="auto"/>
        <w:left w:val="none" w:sz="0" w:space="0" w:color="auto"/>
        <w:bottom w:val="none" w:sz="0" w:space="0" w:color="auto"/>
        <w:right w:val="none" w:sz="0" w:space="0" w:color="auto"/>
      </w:divBdr>
    </w:div>
    <w:div w:id="1355958627">
      <w:bodyDiv w:val="1"/>
      <w:marLeft w:val="0"/>
      <w:marRight w:val="0"/>
      <w:marTop w:val="0"/>
      <w:marBottom w:val="0"/>
      <w:divBdr>
        <w:top w:val="none" w:sz="0" w:space="0" w:color="auto"/>
        <w:left w:val="none" w:sz="0" w:space="0" w:color="auto"/>
        <w:bottom w:val="none" w:sz="0" w:space="0" w:color="auto"/>
        <w:right w:val="none" w:sz="0" w:space="0" w:color="auto"/>
      </w:divBdr>
    </w:div>
    <w:div w:id="1433435633">
      <w:bodyDiv w:val="1"/>
      <w:marLeft w:val="0"/>
      <w:marRight w:val="0"/>
      <w:marTop w:val="0"/>
      <w:marBottom w:val="0"/>
      <w:divBdr>
        <w:top w:val="none" w:sz="0" w:space="0" w:color="auto"/>
        <w:left w:val="none" w:sz="0" w:space="0" w:color="auto"/>
        <w:bottom w:val="none" w:sz="0" w:space="0" w:color="auto"/>
        <w:right w:val="none" w:sz="0" w:space="0" w:color="auto"/>
      </w:divBdr>
    </w:div>
    <w:div w:id="1455905949">
      <w:bodyDiv w:val="1"/>
      <w:marLeft w:val="0"/>
      <w:marRight w:val="0"/>
      <w:marTop w:val="0"/>
      <w:marBottom w:val="0"/>
      <w:divBdr>
        <w:top w:val="none" w:sz="0" w:space="0" w:color="auto"/>
        <w:left w:val="none" w:sz="0" w:space="0" w:color="auto"/>
        <w:bottom w:val="none" w:sz="0" w:space="0" w:color="auto"/>
        <w:right w:val="none" w:sz="0" w:space="0" w:color="auto"/>
      </w:divBdr>
    </w:div>
    <w:div w:id="1580678753">
      <w:bodyDiv w:val="1"/>
      <w:marLeft w:val="0"/>
      <w:marRight w:val="0"/>
      <w:marTop w:val="0"/>
      <w:marBottom w:val="0"/>
      <w:divBdr>
        <w:top w:val="none" w:sz="0" w:space="0" w:color="auto"/>
        <w:left w:val="none" w:sz="0" w:space="0" w:color="auto"/>
        <w:bottom w:val="none" w:sz="0" w:space="0" w:color="auto"/>
        <w:right w:val="none" w:sz="0" w:space="0" w:color="auto"/>
      </w:divBdr>
    </w:div>
    <w:div w:id="1619019690">
      <w:bodyDiv w:val="1"/>
      <w:marLeft w:val="0"/>
      <w:marRight w:val="0"/>
      <w:marTop w:val="0"/>
      <w:marBottom w:val="0"/>
      <w:divBdr>
        <w:top w:val="none" w:sz="0" w:space="0" w:color="auto"/>
        <w:left w:val="none" w:sz="0" w:space="0" w:color="auto"/>
        <w:bottom w:val="none" w:sz="0" w:space="0" w:color="auto"/>
        <w:right w:val="none" w:sz="0" w:space="0" w:color="auto"/>
      </w:divBdr>
    </w:div>
    <w:div w:id="1632251509">
      <w:bodyDiv w:val="1"/>
      <w:marLeft w:val="0"/>
      <w:marRight w:val="0"/>
      <w:marTop w:val="0"/>
      <w:marBottom w:val="0"/>
      <w:divBdr>
        <w:top w:val="none" w:sz="0" w:space="0" w:color="auto"/>
        <w:left w:val="none" w:sz="0" w:space="0" w:color="auto"/>
        <w:bottom w:val="none" w:sz="0" w:space="0" w:color="auto"/>
        <w:right w:val="none" w:sz="0" w:space="0" w:color="auto"/>
      </w:divBdr>
    </w:div>
    <w:div w:id="1723361018">
      <w:bodyDiv w:val="1"/>
      <w:marLeft w:val="0"/>
      <w:marRight w:val="0"/>
      <w:marTop w:val="0"/>
      <w:marBottom w:val="0"/>
      <w:divBdr>
        <w:top w:val="none" w:sz="0" w:space="0" w:color="auto"/>
        <w:left w:val="none" w:sz="0" w:space="0" w:color="auto"/>
        <w:bottom w:val="none" w:sz="0" w:space="0" w:color="auto"/>
        <w:right w:val="none" w:sz="0" w:space="0" w:color="auto"/>
      </w:divBdr>
    </w:div>
    <w:div w:id="1724987949">
      <w:bodyDiv w:val="1"/>
      <w:marLeft w:val="0"/>
      <w:marRight w:val="0"/>
      <w:marTop w:val="0"/>
      <w:marBottom w:val="0"/>
      <w:divBdr>
        <w:top w:val="none" w:sz="0" w:space="0" w:color="auto"/>
        <w:left w:val="none" w:sz="0" w:space="0" w:color="auto"/>
        <w:bottom w:val="none" w:sz="0" w:space="0" w:color="auto"/>
        <w:right w:val="none" w:sz="0" w:space="0" w:color="auto"/>
      </w:divBdr>
    </w:div>
    <w:div w:id="1755660548">
      <w:bodyDiv w:val="1"/>
      <w:marLeft w:val="0"/>
      <w:marRight w:val="0"/>
      <w:marTop w:val="0"/>
      <w:marBottom w:val="0"/>
      <w:divBdr>
        <w:top w:val="none" w:sz="0" w:space="0" w:color="auto"/>
        <w:left w:val="none" w:sz="0" w:space="0" w:color="auto"/>
        <w:bottom w:val="none" w:sz="0" w:space="0" w:color="auto"/>
        <w:right w:val="none" w:sz="0" w:space="0" w:color="auto"/>
      </w:divBdr>
    </w:div>
    <w:div w:id="1795828584">
      <w:bodyDiv w:val="1"/>
      <w:marLeft w:val="0"/>
      <w:marRight w:val="0"/>
      <w:marTop w:val="0"/>
      <w:marBottom w:val="0"/>
      <w:divBdr>
        <w:top w:val="none" w:sz="0" w:space="0" w:color="auto"/>
        <w:left w:val="none" w:sz="0" w:space="0" w:color="auto"/>
        <w:bottom w:val="none" w:sz="0" w:space="0" w:color="auto"/>
        <w:right w:val="none" w:sz="0" w:space="0" w:color="auto"/>
      </w:divBdr>
    </w:div>
    <w:div w:id="1897158612">
      <w:bodyDiv w:val="1"/>
      <w:marLeft w:val="0"/>
      <w:marRight w:val="0"/>
      <w:marTop w:val="0"/>
      <w:marBottom w:val="0"/>
      <w:divBdr>
        <w:top w:val="none" w:sz="0" w:space="0" w:color="auto"/>
        <w:left w:val="none" w:sz="0" w:space="0" w:color="auto"/>
        <w:bottom w:val="none" w:sz="0" w:space="0" w:color="auto"/>
        <w:right w:val="none" w:sz="0" w:space="0" w:color="auto"/>
      </w:divBdr>
    </w:div>
    <w:div w:id="1924953546">
      <w:bodyDiv w:val="1"/>
      <w:marLeft w:val="0"/>
      <w:marRight w:val="0"/>
      <w:marTop w:val="0"/>
      <w:marBottom w:val="0"/>
      <w:divBdr>
        <w:top w:val="none" w:sz="0" w:space="0" w:color="auto"/>
        <w:left w:val="none" w:sz="0" w:space="0" w:color="auto"/>
        <w:bottom w:val="none" w:sz="0" w:space="0" w:color="auto"/>
        <w:right w:val="none" w:sz="0" w:space="0" w:color="auto"/>
      </w:divBdr>
    </w:div>
    <w:div w:id="1930654204">
      <w:bodyDiv w:val="1"/>
      <w:marLeft w:val="0"/>
      <w:marRight w:val="0"/>
      <w:marTop w:val="0"/>
      <w:marBottom w:val="0"/>
      <w:divBdr>
        <w:top w:val="none" w:sz="0" w:space="0" w:color="auto"/>
        <w:left w:val="none" w:sz="0" w:space="0" w:color="auto"/>
        <w:bottom w:val="none" w:sz="0" w:space="0" w:color="auto"/>
        <w:right w:val="none" w:sz="0" w:space="0" w:color="auto"/>
      </w:divBdr>
    </w:div>
    <w:div w:id="1950967780">
      <w:bodyDiv w:val="1"/>
      <w:marLeft w:val="0"/>
      <w:marRight w:val="0"/>
      <w:marTop w:val="0"/>
      <w:marBottom w:val="0"/>
      <w:divBdr>
        <w:top w:val="none" w:sz="0" w:space="0" w:color="auto"/>
        <w:left w:val="none" w:sz="0" w:space="0" w:color="auto"/>
        <w:bottom w:val="none" w:sz="0" w:space="0" w:color="auto"/>
        <w:right w:val="none" w:sz="0" w:space="0" w:color="auto"/>
      </w:divBdr>
    </w:div>
    <w:div w:id="2042657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18</Pages>
  <Words>3952</Words>
  <Characters>22527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*BLINDED*</dc:creator>
  <cp:keywords/>
  <dc:description/>
  <cp:lastModifiedBy>David Ryan</cp:lastModifiedBy>
  <cp:revision>2</cp:revision>
  <dcterms:created xsi:type="dcterms:W3CDTF">2021-01-24T22:15:00Z</dcterms:created>
  <dcterms:modified xsi:type="dcterms:W3CDTF">2021-01-24T22:15:00Z</dcterms:modified>
  <cp:category/>
</cp:coreProperties>
</file>