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147" w:rsidRPr="005F3F15" w:rsidRDefault="00E80147" w:rsidP="00BA77E3">
      <w:pPr>
        <w:spacing w:line="30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F3F1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Table S</w:t>
      </w:r>
      <w:r w:rsidR="00526FA8" w:rsidRPr="005F3F1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 w:rsidRPr="005F3F15">
        <w:rPr>
          <w:b/>
          <w:color w:val="000000" w:themeColor="text1"/>
        </w:rPr>
        <w:t xml:space="preserve"> </w:t>
      </w:r>
      <w:r w:rsidRPr="005F3F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component of standard laboratory chow.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2"/>
        <w:gridCol w:w="4233"/>
      </w:tblGrid>
      <w:tr w:rsidR="00601BC4" w:rsidRPr="005F3F15" w:rsidTr="00F62786">
        <w:trPr>
          <w:trHeight w:val="70"/>
        </w:trPr>
        <w:tc>
          <w:tcPr>
            <w:tcW w:w="3952" w:type="dxa"/>
            <w:tcBorders>
              <w:top w:val="single" w:sz="12" w:space="0" w:color="auto"/>
              <w:bottom w:val="single" w:sz="6" w:space="0" w:color="auto"/>
            </w:tcBorders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Component</w:t>
            </w:r>
          </w:p>
        </w:tc>
        <w:tc>
          <w:tcPr>
            <w:tcW w:w="4233" w:type="dxa"/>
            <w:tcBorders>
              <w:top w:val="single" w:sz="12" w:space="0" w:color="auto"/>
              <w:bottom w:val="single" w:sz="6" w:space="0" w:color="auto"/>
            </w:tcBorders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Content (g/kg)</w:t>
            </w:r>
          </w:p>
        </w:tc>
      </w:tr>
      <w:tr w:rsidR="00601BC4" w:rsidRPr="005F3F15" w:rsidTr="00F62786">
        <w:trPr>
          <w:trHeight w:val="70"/>
        </w:trPr>
        <w:tc>
          <w:tcPr>
            <w:tcW w:w="3952" w:type="dxa"/>
            <w:tcBorders>
              <w:top w:val="single" w:sz="6" w:space="0" w:color="auto"/>
            </w:tcBorders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Water</w:t>
            </w:r>
          </w:p>
        </w:tc>
        <w:tc>
          <w:tcPr>
            <w:tcW w:w="4233" w:type="dxa"/>
            <w:tcBorders>
              <w:top w:val="single" w:sz="6" w:space="0" w:color="auto"/>
            </w:tcBorders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98.0</w:t>
            </w:r>
          </w:p>
        </w:tc>
      </w:tr>
      <w:tr w:rsidR="00601BC4" w:rsidRPr="005F3F15" w:rsidTr="00F62786">
        <w:trPr>
          <w:trHeight w:val="80"/>
        </w:trPr>
        <w:tc>
          <w:tcPr>
            <w:tcW w:w="3952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Crude ash</w:t>
            </w:r>
          </w:p>
        </w:tc>
        <w:tc>
          <w:tcPr>
            <w:tcW w:w="4233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51.4</w:t>
            </w:r>
          </w:p>
        </w:tc>
      </w:tr>
      <w:tr w:rsidR="00601BC4" w:rsidRPr="005F3F15" w:rsidTr="00F62786">
        <w:trPr>
          <w:trHeight w:val="80"/>
        </w:trPr>
        <w:tc>
          <w:tcPr>
            <w:tcW w:w="3952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Crude protein</w:t>
            </w:r>
          </w:p>
        </w:tc>
        <w:tc>
          <w:tcPr>
            <w:tcW w:w="4233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190.1</w:t>
            </w:r>
          </w:p>
        </w:tc>
      </w:tr>
      <w:tr w:rsidR="00601BC4" w:rsidRPr="005F3F15" w:rsidTr="00F62786">
        <w:trPr>
          <w:trHeight w:val="80"/>
        </w:trPr>
        <w:tc>
          <w:tcPr>
            <w:tcW w:w="3952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Crude fat</w:t>
            </w:r>
          </w:p>
        </w:tc>
        <w:tc>
          <w:tcPr>
            <w:tcW w:w="4233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49.6</w:t>
            </w:r>
          </w:p>
        </w:tc>
      </w:tr>
      <w:tr w:rsidR="00601BC4" w:rsidRPr="005F3F15" w:rsidTr="00F62786">
        <w:trPr>
          <w:trHeight w:val="80"/>
        </w:trPr>
        <w:tc>
          <w:tcPr>
            <w:tcW w:w="3952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Crude fiber</w:t>
            </w:r>
          </w:p>
        </w:tc>
        <w:tc>
          <w:tcPr>
            <w:tcW w:w="4233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25.7</w:t>
            </w:r>
          </w:p>
        </w:tc>
      </w:tr>
      <w:tr w:rsidR="00601BC4" w:rsidRPr="005F3F15" w:rsidTr="00F62786">
        <w:trPr>
          <w:trHeight w:val="80"/>
        </w:trPr>
        <w:tc>
          <w:tcPr>
            <w:tcW w:w="3952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Calcium</w:t>
            </w:r>
          </w:p>
        </w:tc>
        <w:tc>
          <w:tcPr>
            <w:tcW w:w="4233" w:type="dxa"/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11.3</w:t>
            </w:r>
          </w:p>
        </w:tc>
      </w:tr>
      <w:tr w:rsidR="00601BC4" w:rsidRPr="005F3F15" w:rsidTr="00F62786">
        <w:trPr>
          <w:trHeight w:val="80"/>
        </w:trPr>
        <w:tc>
          <w:tcPr>
            <w:tcW w:w="3952" w:type="dxa"/>
            <w:tcBorders>
              <w:bottom w:val="single" w:sz="12" w:space="0" w:color="auto"/>
            </w:tcBorders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Phosphorus</w:t>
            </w:r>
          </w:p>
        </w:tc>
        <w:tc>
          <w:tcPr>
            <w:tcW w:w="4233" w:type="dxa"/>
            <w:tcBorders>
              <w:bottom w:val="single" w:sz="12" w:space="0" w:color="auto"/>
            </w:tcBorders>
          </w:tcPr>
          <w:p w:rsidR="00E80147" w:rsidRPr="005F3F15" w:rsidRDefault="00E80147" w:rsidP="00E80147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7.0</w:t>
            </w:r>
          </w:p>
        </w:tc>
      </w:tr>
    </w:tbl>
    <w:p w:rsidR="00E80147" w:rsidRPr="005F3F15" w:rsidRDefault="00E80147">
      <w:pPr>
        <w:rPr>
          <w:color w:val="000000" w:themeColor="text1"/>
        </w:rPr>
      </w:pPr>
      <w:r w:rsidRPr="005F3F1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>
      <w:pPr>
        <w:rPr>
          <w:color w:val="000000" w:themeColor="text1"/>
        </w:rPr>
      </w:pPr>
    </w:p>
    <w:p w:rsidR="00E205C5" w:rsidRPr="005F3F15" w:rsidRDefault="00E205C5" w:rsidP="00CC39B9">
      <w:pPr>
        <w:spacing w:line="30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F3F1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Table S</w:t>
      </w:r>
      <w:r w:rsidR="00526FA8" w:rsidRPr="005F3F1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</w:t>
      </w:r>
      <w:r w:rsidRPr="005F3F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F3F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fatty acid component of standard laboratory chow.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5"/>
        <w:gridCol w:w="4703"/>
      </w:tblGrid>
      <w:tr w:rsidR="00E205C5" w:rsidRPr="005F3F15" w:rsidTr="001010C4">
        <w:trPr>
          <w:trHeight w:val="67"/>
          <w:jc w:val="center"/>
        </w:trPr>
        <w:tc>
          <w:tcPr>
            <w:tcW w:w="3555" w:type="dxa"/>
            <w:tcBorders>
              <w:top w:val="single" w:sz="12" w:space="0" w:color="auto"/>
              <w:bottom w:val="single" w:sz="6" w:space="0" w:color="auto"/>
            </w:tcBorders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Component</w:t>
            </w:r>
          </w:p>
        </w:tc>
        <w:tc>
          <w:tcPr>
            <w:tcW w:w="4703" w:type="dxa"/>
            <w:tcBorders>
              <w:top w:val="single" w:sz="12" w:space="0" w:color="auto"/>
              <w:bottom w:val="single" w:sz="6" w:space="0" w:color="auto"/>
            </w:tcBorders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Content (%, fatty acid/total fatty acids)</w:t>
            </w:r>
          </w:p>
        </w:tc>
      </w:tr>
      <w:tr w:rsidR="00E205C5" w:rsidRPr="005F3F15" w:rsidTr="001010C4">
        <w:trPr>
          <w:trHeight w:val="67"/>
          <w:jc w:val="center"/>
        </w:trPr>
        <w:tc>
          <w:tcPr>
            <w:tcW w:w="3555" w:type="dxa"/>
            <w:tcBorders>
              <w:top w:val="single" w:sz="6" w:space="0" w:color="auto"/>
            </w:tcBorders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C14:0</w:t>
            </w:r>
          </w:p>
        </w:tc>
        <w:tc>
          <w:tcPr>
            <w:tcW w:w="4703" w:type="dxa"/>
            <w:tcBorders>
              <w:top w:val="single" w:sz="6" w:space="0" w:color="auto"/>
            </w:tcBorders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0.63±0.08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C16:0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13.61±0.19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C16:1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0.76±0.05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C18:0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3.01±0.02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C18:1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23.60±0.41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C18:2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51.10±0.05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C18:3 ω-3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4.26±0.06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C18:4 ω-3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ND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C20:0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0.39±0.01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C20:1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0.30±0.05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C20:4 ω-6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ND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C20:4 ω-3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ND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C20:5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1.09±0.08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C22:0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ND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C22:5 ω-6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ND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C22:5 ω-3</w:t>
            </w:r>
          </w:p>
        </w:tc>
        <w:tc>
          <w:tcPr>
            <w:tcW w:w="4703" w:type="dxa"/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ND</w:t>
            </w:r>
          </w:p>
        </w:tc>
      </w:tr>
      <w:tr w:rsidR="00E205C5" w:rsidRPr="005F3F15" w:rsidTr="001010C4">
        <w:trPr>
          <w:trHeight w:val="76"/>
          <w:jc w:val="center"/>
        </w:trPr>
        <w:tc>
          <w:tcPr>
            <w:tcW w:w="3555" w:type="dxa"/>
            <w:tcBorders>
              <w:bottom w:val="single" w:sz="12" w:space="0" w:color="auto"/>
            </w:tcBorders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C22:6</w:t>
            </w:r>
          </w:p>
        </w:tc>
        <w:tc>
          <w:tcPr>
            <w:tcW w:w="4703" w:type="dxa"/>
            <w:tcBorders>
              <w:bottom w:val="single" w:sz="12" w:space="0" w:color="auto"/>
            </w:tcBorders>
          </w:tcPr>
          <w:p w:rsidR="00E205C5" w:rsidRPr="005F3F15" w:rsidRDefault="00E205C5" w:rsidP="001010C4">
            <w:pPr>
              <w:spacing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F3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1.25±0.06</w:t>
            </w:r>
          </w:p>
        </w:tc>
      </w:tr>
    </w:tbl>
    <w:p w:rsidR="00E205C5" w:rsidRPr="005F3F15" w:rsidRDefault="00E205C5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631956" w:rsidRPr="005F3F15" w:rsidRDefault="00631956" w:rsidP="00631956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5F3F15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 xml:space="preserve">Table </w:t>
      </w:r>
      <w:r w:rsidR="00CC39B9" w:rsidRPr="005F3F15">
        <w:rPr>
          <w:rFonts w:ascii="Times New Roman" w:hAnsi="Times New Roman" w:cs="Times New Roman"/>
          <w:b/>
          <w:kern w:val="0"/>
          <w:sz w:val="24"/>
          <w:szCs w:val="24"/>
        </w:rPr>
        <w:t>S3</w:t>
      </w:r>
      <w:r w:rsidRPr="005F3F15">
        <w:rPr>
          <w:rFonts w:ascii="Times New Roman" w:hAnsi="Times New Roman" w:cs="Times New Roman"/>
          <w:kern w:val="0"/>
          <w:sz w:val="24"/>
          <w:szCs w:val="24"/>
        </w:rPr>
        <w:t xml:space="preserve"> Standard for evaluation of histological injury</w:t>
      </w:r>
      <w:r w:rsidR="00CC39B9" w:rsidRPr="005F3F15">
        <w:rPr>
          <w:rFonts w:ascii="Times New Roman" w:hAnsi="Times New Roman" w:cs="Times New Roman"/>
          <w:kern w:val="0"/>
          <w:sz w:val="24"/>
          <w:szCs w:val="24"/>
        </w:rPr>
        <w:t>.</w:t>
      </w:r>
    </w:p>
    <w:tbl>
      <w:tblPr>
        <w:tblStyle w:val="a5"/>
        <w:tblW w:w="84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1872"/>
        <w:gridCol w:w="1441"/>
        <w:gridCol w:w="2282"/>
        <w:gridCol w:w="1687"/>
      </w:tblGrid>
      <w:tr w:rsidR="00631956" w:rsidRPr="005F3F15" w:rsidTr="007F755A">
        <w:trPr>
          <w:trHeight w:val="296"/>
        </w:trPr>
        <w:tc>
          <w:tcPr>
            <w:tcW w:w="114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In</w:t>
            </w:r>
            <w:r w:rsidRPr="005F3F15">
              <w:rPr>
                <w:rFonts w:ascii="Times New Roman" w:eastAsia="AdvOT999035f4+e1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ammation</w:t>
            </w:r>
          </w:p>
        </w:tc>
        <w:tc>
          <w:tcPr>
            <w:tcW w:w="187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Mucosal injury</w:t>
            </w:r>
          </w:p>
        </w:tc>
        <w:tc>
          <w:tcPr>
            <w:tcW w:w="144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Crypt distortion</w:t>
            </w:r>
          </w:p>
        </w:tc>
        <w:tc>
          <w:tcPr>
            <w:tcW w:w="228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Area of lesions (%)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Score</w:t>
            </w:r>
          </w:p>
        </w:tc>
      </w:tr>
      <w:tr w:rsidR="00631956" w:rsidRPr="005F3F15" w:rsidTr="007F755A">
        <w:trPr>
          <w:trHeight w:val="311"/>
        </w:trPr>
        <w:tc>
          <w:tcPr>
            <w:tcW w:w="1147" w:type="dxa"/>
            <w:tcBorders>
              <w:top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None</w:t>
            </w:r>
          </w:p>
        </w:tc>
        <w:tc>
          <w:tcPr>
            <w:tcW w:w="1872" w:type="dxa"/>
            <w:tcBorders>
              <w:top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None</w:t>
            </w:r>
          </w:p>
        </w:tc>
        <w:tc>
          <w:tcPr>
            <w:tcW w:w="1441" w:type="dxa"/>
            <w:tcBorders>
              <w:top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None</w:t>
            </w:r>
          </w:p>
        </w:tc>
        <w:tc>
          <w:tcPr>
            <w:tcW w:w="2282" w:type="dxa"/>
            <w:tcBorders>
              <w:top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None</w:t>
            </w:r>
          </w:p>
        </w:tc>
        <w:tc>
          <w:tcPr>
            <w:tcW w:w="1687" w:type="dxa"/>
            <w:tcBorders>
              <w:top w:val="single" w:sz="6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631956" w:rsidRPr="005F3F15" w:rsidTr="007F755A">
        <w:trPr>
          <w:trHeight w:val="296"/>
        </w:trPr>
        <w:tc>
          <w:tcPr>
            <w:tcW w:w="1147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Mild</w:t>
            </w:r>
          </w:p>
        </w:tc>
        <w:tc>
          <w:tcPr>
            <w:tcW w:w="1872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Mucous layer</w:t>
            </w:r>
          </w:p>
        </w:tc>
        <w:tc>
          <w:tcPr>
            <w:tcW w:w="1441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1/3</w:t>
            </w:r>
          </w:p>
        </w:tc>
        <w:tc>
          <w:tcPr>
            <w:tcW w:w="2282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1–25</w:t>
            </w:r>
          </w:p>
        </w:tc>
        <w:tc>
          <w:tcPr>
            <w:tcW w:w="1687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1</w:t>
            </w:r>
          </w:p>
        </w:tc>
      </w:tr>
      <w:tr w:rsidR="00631956" w:rsidRPr="005F3F15" w:rsidTr="007F755A">
        <w:trPr>
          <w:trHeight w:val="311"/>
        </w:trPr>
        <w:tc>
          <w:tcPr>
            <w:tcW w:w="1147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Moderate</w:t>
            </w:r>
          </w:p>
        </w:tc>
        <w:tc>
          <w:tcPr>
            <w:tcW w:w="1872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Submucosa</w:t>
            </w:r>
          </w:p>
        </w:tc>
        <w:tc>
          <w:tcPr>
            <w:tcW w:w="1441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2/3</w:t>
            </w:r>
          </w:p>
        </w:tc>
        <w:tc>
          <w:tcPr>
            <w:tcW w:w="2282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26–50</w:t>
            </w:r>
          </w:p>
        </w:tc>
        <w:tc>
          <w:tcPr>
            <w:tcW w:w="1687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631956" w:rsidRPr="005F3F15" w:rsidTr="007F755A">
        <w:trPr>
          <w:trHeight w:val="296"/>
        </w:trPr>
        <w:tc>
          <w:tcPr>
            <w:tcW w:w="1147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Severe</w:t>
            </w:r>
          </w:p>
        </w:tc>
        <w:tc>
          <w:tcPr>
            <w:tcW w:w="1872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Muscularis and serosa</w:t>
            </w:r>
          </w:p>
        </w:tc>
        <w:tc>
          <w:tcPr>
            <w:tcW w:w="1441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100%</w:t>
            </w:r>
          </w:p>
        </w:tc>
        <w:tc>
          <w:tcPr>
            <w:tcW w:w="2282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26–50</w:t>
            </w:r>
          </w:p>
        </w:tc>
        <w:tc>
          <w:tcPr>
            <w:tcW w:w="1687" w:type="dxa"/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631956" w:rsidRPr="005F3F15" w:rsidTr="007F755A">
        <w:trPr>
          <w:trHeight w:val="919"/>
        </w:trPr>
        <w:tc>
          <w:tcPr>
            <w:tcW w:w="1147" w:type="dxa"/>
            <w:tcBorders>
              <w:bottom w:val="single" w:sz="12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—</w:t>
            </w:r>
          </w:p>
        </w:tc>
        <w:tc>
          <w:tcPr>
            <w:tcW w:w="1872" w:type="dxa"/>
            <w:tcBorders>
              <w:bottom w:val="single" w:sz="12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—</w:t>
            </w:r>
          </w:p>
        </w:tc>
        <w:tc>
          <w:tcPr>
            <w:tcW w:w="1441" w:type="dxa"/>
            <w:tcBorders>
              <w:bottom w:val="single" w:sz="12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Entire crypt and</w:t>
            </w:r>
          </w:p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surface epithelium</w:t>
            </w:r>
          </w:p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destroyed</w:t>
            </w:r>
          </w:p>
        </w:tc>
        <w:tc>
          <w:tcPr>
            <w:tcW w:w="2282" w:type="dxa"/>
            <w:tcBorders>
              <w:bottom w:val="single" w:sz="12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76–10</w:t>
            </w:r>
          </w:p>
        </w:tc>
        <w:tc>
          <w:tcPr>
            <w:tcW w:w="1687" w:type="dxa"/>
            <w:tcBorders>
              <w:bottom w:val="single" w:sz="12" w:space="0" w:color="auto"/>
            </w:tcBorders>
            <w:vAlign w:val="center"/>
          </w:tcPr>
          <w:p w:rsidR="00631956" w:rsidRPr="005F3F15" w:rsidRDefault="00631956" w:rsidP="007F7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5F3F15">
              <w:rPr>
                <w:rFonts w:ascii="Times New Roman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</w:tbl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526FA8" w:rsidRPr="005F3F15" w:rsidRDefault="00526FA8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>
      <w:pPr>
        <w:rPr>
          <w:color w:val="000000" w:themeColor="text1"/>
        </w:rPr>
      </w:pPr>
    </w:p>
    <w:p w:rsidR="00197BBD" w:rsidRPr="005F3F15" w:rsidRDefault="00197BBD" w:rsidP="00197BBD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5F3F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</w:t>
      </w:r>
      <w:r w:rsidR="005F3F15" w:rsidRPr="005F3F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F3F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S4</w:t>
      </w:r>
      <w:r w:rsidRPr="005F3F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00D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The genus of the O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</w:t>
      </w:r>
      <w:r w:rsidR="002700D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U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used in the Co-occurrence network.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876"/>
        <w:gridCol w:w="2306"/>
        <w:gridCol w:w="2016"/>
        <w:gridCol w:w="1941"/>
        <w:gridCol w:w="2016"/>
        <w:gridCol w:w="1808"/>
      </w:tblGrid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Name</w:t>
            </w:r>
          </w:p>
        </w:tc>
        <w:tc>
          <w:tcPr>
            <w:tcW w:w="230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Phylum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Class</w:t>
            </w:r>
          </w:p>
        </w:tc>
        <w:tc>
          <w:tcPr>
            <w:tcW w:w="194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Order</w:t>
            </w: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Family</w:t>
            </w:r>
          </w:p>
        </w:tc>
        <w:tc>
          <w:tcPr>
            <w:tcW w:w="13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Genus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</w:t>
            </w:r>
          </w:p>
        </w:tc>
        <w:tc>
          <w:tcPr>
            <w:tcW w:w="2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94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p__[Parvarchaeota]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c__[Parvarchaea]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o__YLA114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p__Acidobacteria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c__[Chloracidobacteria]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o__RB41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f__Ellin6075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f__Actinomycetaceae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g__Actinomyces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f__Brevibacteriaceae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g__Brevibacterium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f__Corynebacteriaceae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g__Corynebacterium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f__Intrasporangiaceae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f__Microbacteriaceae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g__Microbacterium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f__Micrococcaceae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f__Micrococcaceae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g__Arthrobacter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f__Micrococcaceae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g__Micrococcus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f__Micrococcaceae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g__Nesterenkonia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f__Micrococcaceae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g__Renibacterium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f__Nocardioidaceae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o__Actinomycetales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f__Propionibacteriaceae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g__Propionibacterium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o__Bifidobacteriales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f__Bifidobacteriaceae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o__Bifidobacteriales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f__Bifidobacteriaceae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c__Actinobacteria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o__Bifidobacteriales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f__Bifidobacteriaceae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g__Bifidobacterium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c__Coriobacteriia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o__Coriobacteriales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f__Coriobacteriaceae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c__Coriobacteriia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o__Coriobacteriales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f__Coriobacteriaceae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c__Coriobacteriia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o__Coriobacteriales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f__Coriobacteriaceae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g__Adlercreutzia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c__Coriobacteriia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o__Coriobacteriales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f__Coriobacteriaceae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g__Atopobium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c__Coriobacteriia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o__Coriobacteriales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f__Coriobacteriaceae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g__Eggerthella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p__Actinobacteria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c__Thermoleophilia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o__Gaiellales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f__Gaiellaceae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f__Bacteroidaceae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g__Bacteroides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f__Porphyromonadaceae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g__Parabacteroides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f__Porphyromonadaceae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g__Porphyromonas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f__Prevotellaceae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g__Prevotella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f__Rikenellaceae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f__Rikenellaceae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f__Rikenellaceae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g__AF12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f__Rikenellaceae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g__Alistipes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f__S24-7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f__[Barnesiellaceae]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f__[Odoribacteraceae]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g__Butyricimonas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OTU39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f__[Odoribacteraceae]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g__Odoribacter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f__[Paraprevotellaceae]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g__Paraprevotella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f__[Paraprevotellaceae]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g__YRC22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c__Bacteroidia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o__Bacteroidales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f__[Paraprevotellaceae]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g__[Prevotella]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OTU43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c__Cytophagia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o__Cytophagales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c__Cytophagia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o__Cytophagales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f__Cytophagaceae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c__Cytophagia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o__Cytophagales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f__Cytophagaceae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g__Dyadobacter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c__Cytophagia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o__Cytophagales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f__Cytophagaceae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g__Larkinella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c__Cytophagia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o__Cytophagales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f__Cytophagaceae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g__Spirosoma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c__Flavobacteriia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o__Flavobacteriales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f__Flavobacteriaceae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g__Flavobacterium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OTU49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c__Flavobacteriia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o__Flavobacteriales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f__[Weeksellaceae]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g__Chryseobacterium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c__Flavobacteriia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o__Flavobacteriales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f__[Weeksellaceae]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g__Cloacibacterium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c__Flavobacteriia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o__Flavobacteriales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f__[Weeksellaceae]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g__Wautersiella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c__Sphingobacteriia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c__Sphingobacteriia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f__Sphingobacteriaceae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c__Sphingobacteriia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f__Sphingobacteriaceae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g__Pedobacter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c__Sphingobacteriia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f__Sphingobacteriaceae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g__Sphingobacterium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c__[Saprospirae]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o__[Saprospirales]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f__Chitinophagaceae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p__Bacteroidetes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c__[Saprospirae]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o__[Saprospirales]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f__Chitinophagaceae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g__Sediminibacterium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p__Cyanobacteria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c__4C0d-2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o__YS2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OTU59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p__Cyanobacteria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c__Synechococcophycideae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o__Pseudanabaenales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f__Pseudanabaenaceae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g__Leptolyngbya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p__Deferribacteres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c__Deferribacteres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o__Deferribacterales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f__Deferribacteraceae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g__Mucispirillum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g__Anaerobacillus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g__Bacillus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g__Geobacillus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f__Paenibacillaceae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g__Brevibacillus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f__Paenibacillaceae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g__Paenibacillus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f__Planococcaceae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OTU69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f__Planococcaceae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g__Lysinibacillus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f__Staphylococcaceae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g__Staphylococcus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f__Aerococcaceae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f__Aerococcaceae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g__Abiotrophia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f__Aerococcaceae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g__Aerococcus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f__Carnobacteriaceae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g__Desemzia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f__Carnobacteriaceae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g__Trichococcus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OTU79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g__Enterococcus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f__Lactobacillaceae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f__Lactobacillaceae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f__Lactobacillaceae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g__Lactobacillus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f__Lactobacillaceae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g__Pediococcus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f__Leuconostocaceae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f__Streptococcaceae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g__Lactococcus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OTU87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o__Lactobacillales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f__Streptococcaceae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g__Streptococcus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c__Bacilli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o__Turicibacterales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f__Turicibacteraceae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g__Turicibacter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OTU89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f__Christensenellaceae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f__Christensenellaceae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g__Christensenella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f__Clostridiaceae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f__Clostridiaceae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f__Clostridiaceae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g__02d06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f__Clostridiaceae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g__Alkaliphilus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OTU99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f__Clostridiaceae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g__Clostridium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f__Clostridiaceae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g__SMB53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f__Clostridiaceae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g__Sarcina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f__Dehalobacteriaceae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f__Dehalobacteriaceae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g__Dehalobacterium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f__Eubacteriaceae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g__Anaerofustis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g__Anaerostipes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g__Blautia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OTU109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g__Coprococcus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g__Dorea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g__Epulopiscium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g__Lachnospira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g__Roseburia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f__Lachnospiraceae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g__[Ruminococcus]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f__Peptococcaceae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f__Peptostreptococcaceae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f__Peptostreptococcaceae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f__Peptostreptococcaceae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g__[Clostridium]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OTU119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f__Ruminococcaceae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f__Ruminococcaceae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f__Ruminococcaceae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g__Anaerotruncus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f__Ruminococcaceae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g__Clostridium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f__Ruminococcaceae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g__Faecalibacterium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f__Ruminococcaceae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g__Oscillospira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f__Ruminococcaceae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g__Ruminococcus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f__Veillonellaceae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f__Veillonellaceae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g__Dialister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f__Veillonellaceae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g__Megamonas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OTU129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f__Veillonellaceae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g__Phascolarctobacterium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f__[Mogibacteriaceae]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OTU131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f__[Mogibacteriaceae]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f__[Mogibacteriaceae]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g__Anaerovorax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f__[Tissierellaceae]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g__Anaerococcus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c__Clostridia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o__Clostridiales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f__[Tissierellaceae]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g__Peptoniphilus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c__Erysipelotrichi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o__Erysipelotrichales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f__Erysipelotrichaceae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c__Erysipelotrichi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o__Erysipelotrichales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f__Erysipelotrichaceae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c__Erysipelotrichi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o__Erysipelotrichales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f__Erysipelotrichaceae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g__Allobaculum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c__Erysipelotrichi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o__Erysipelotrichales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f__Erysipelotrichaceae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g__Clostridium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OTU139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c__Erysipelotrichi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o__Erysipelotrichales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f__Erysipelotrichaceae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g__Coprobacillus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p__Firmicutes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c__Erysipelotrichi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o__Erysipelotrichales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f__Erysipelotrichaceae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g__[Eubacterium]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p__Fusobacteria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c__Fusobacteriia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o__Fusobacteriales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f__Fusobacteriaceae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g__Fusobacterium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p__Gemmatimonadetes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c__Gemm-3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p__Gemmatimonadetes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c__Gemmatimonadetes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o__Gemmatimonadales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p__Planctomycetes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c__Phycisphaerae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o__WD2101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o__Caulobacterales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f__Caulobacteraceae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o__Caulobacterales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f__Caulobacteraceae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OTU149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o__Caulobacterales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f__Caulobacteraceae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g__Asticcacaulis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o__Caulobacterales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f__Caulobacteraceae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g__Brevundimonas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o__Caulobacterales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f__Caulobacteraceae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g__Caulobacter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o__Caulobacterales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f__Caulobacteraceae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g__Phenylobacterium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o__RF32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f__Bradyrhizobiaceae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f__Bradyrhizobiaceae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f__Brucellaceae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g__Ochrobactrum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OTU159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f__Hyphomicrobiaceae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g__Devosia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f__Methylobacteriaceae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f__Methylobacteriaceae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g__Methylobacterium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f__Methylocystaceae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f__Methylocystaceae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g__Methylopila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f__Phyllobacteriaceae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f__Phyllobacteriaceae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g__Mesorhizobium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f__Phyllobacteriaceae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g__Phyllobacterium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f__Rhizobiaceae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f__Rhizobiaceae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OTU169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o__Rhizobiales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f__Rhizobiaceae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g__Agrobacterium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o__Rhodobacterales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f__Rhodobacteraceae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g__Paracoccus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o__Rhodospirillales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f__Acetobacteraceae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o__Rhodospirillales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f__Rhodospirillaceae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f__Erythrobacteraceae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f__Sphingomonadaceae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OTU175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f__Sphingomonadaceae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g__Sphingobium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f__Sphingomonadaceae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g__Sphingomonas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c__Alphaproteobacteria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o__Sphingomonadales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f__Sphingomonadaceae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g__Sphingopyxis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OTU179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f__Alcaligenaceae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f__Alcaligenaceae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g__Achromobacter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f__Alcaligenaceae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g__Sutterella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f__Burkholderiaceae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g__Burkholderia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f__Burkholderiaceae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g__Lautropia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f__Burkholderiaceae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g__Pandoraea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f__Burkholderiaceae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g__Salinispora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OTU189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f__Comamonadaceae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f__Comamonadaceae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f__Comamonadaceae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g__Acidovorax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f__Comamonadaceae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g__Comamonas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f__Comamonadaceae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g__Delftia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f__Comamonadaceae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g__Methylibium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f__Comamonadaceae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g__Variovorax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f__Oxalobacteraceae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f__Oxalobacteraceae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f__Oxalobacteraceae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g__Cupriavidus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OTU199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f__Oxalobacteraceae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g__Janthinobacterium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f__Oxalobacteraceae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g__Massilia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o__Burkholderiales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f__Oxalobacteraceae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g__Ralstonia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o__Neisseriales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f__Neisseriaceae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g__Neisseria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o__Procabacteriales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f__Procabacteriaceae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o__Rhodocyclales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f__Rhodocyclaceae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o__Rhodocyclales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f__Rhodocyclaceae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c__Betaproteobacteria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o__Rhodocyclales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f__Rhodocyclaceae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g__Methyloversatilis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c__Deltaproteobacteria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o__Bdellovibrionales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f__Bacteriovoracaceae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c__Deltaproteobacteria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o__Bdellovibrionales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f__Bdellovibrionaceae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g__Bdellovibrio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OTU209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c__Deltaproteobacteria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o__Desulfovibrionales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f__Desulfovibrionaceae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c__Deltaproteobacteria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o__Desulfovibrionales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f__Desulfovibrionaceae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c__Deltaproteobacteria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o__Desulfovibrionales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f__Desulfovibrionaceae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g__Bilophila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c__Deltaproteobacteria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o__Desulfovibrionales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f__Desulfovibrionaceae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g__Desulfovibrio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c__Deltaproteobacteria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o__Myxococcales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f__0319-6G20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c__Deltaproteobacteria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o__Myxococcales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f__Myxococcaceae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g__Myxococcus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c__Epsilonproteobacteria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o__Campylobacterales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f__Helicobacteraceae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g__Helicobacter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o__Aeromonadales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f__Aeromonadaceae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OTU218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o__Alteromonadales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f__Alteromonadaceae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g__Cellvibrio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lastRenderedPageBreak/>
              <w:t>OTU219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o__Cardiobacteriales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f__Cardiobacteriaceae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g__Cardiobacterium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g__Citrobacter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g__Enterobacter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g__Erwinia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g__Escherichia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g__Klebsiella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g__Proteus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g__Serratia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OTU229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o__Enterobacteriales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f__Enterobacteriaceae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g__Trabulsiella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o__Legionellales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f__Legionellaceae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g__Legionella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o__Oceanospirillales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f__Alcanivoracaceae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g__Alcanivorax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o__Oceanospirillales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f__Oleiphilaceae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o__Pasteurellales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f__Pasteurellaceae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o__Pasteurellales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f__Pasteurellaceae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o__Pasteurellales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f__Pasteurellaceae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g__Aggregatibacter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f__Moraxellaceae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f__Moraxellaceae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OTU239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f__Moraxellaceae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g__Acinetobacter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f__Moraxellaceae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g__Enhydrobacter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f__Pseudomonadaceae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f__Pseudomonadaceae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o__Pseudomonadales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f__Pseudomonadaceae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g__Pseudomonas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o__Xanthomonadales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f__Xanthomonadaceae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o__Xanthomonadales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f__Xanthomonadaceae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g__Luteimonas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OTU246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o__Xanthomonadales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f__Xanthomonadaceae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g__Pseudoxanthomonas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OTU247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o__Xanthomonadales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f__Xanthomonadaceae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g__Stenotrophomonas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OTU248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p__Proteobacteria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c__Gammaproteobacteria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o__Xanthomonadales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f__Xanthomonadaceae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g__Thermomonas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OTU249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p__TM7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c__TM7-3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OTU250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p__TM7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c__TM7-3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o__CW040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f__F16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OTU251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p__TM7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c__TM7-3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o__EW055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OTU252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p__Tenericutes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c__Mollicutes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o__Anaeroplasmatales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f__Anaeroplasmataceae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  <w:bookmarkStart w:id="0" w:name="OLE_LINK46"/>
            <w:bookmarkStart w:id="1" w:name="OLE_LINK47"/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Anaeroplasma</w:t>
            </w:r>
            <w:bookmarkEnd w:id="0"/>
            <w:bookmarkEnd w:id="1"/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OTU253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p__Tenericutes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c__Mollicutes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o__RF39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OTU254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p__Verrucomicrobia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c__Verrucomicrobiae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o__Verrucomicrobiales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f__Verrucomicrobiaceae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g__Akkermansia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OTU255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p__Verrucomicrobia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c__[Pedosphaerae]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o__[Pedosphaerales]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f__[Pedosphaeraceae]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Other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OTU256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p__Verrucomicrobia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c__[Spartobacteria]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o__[Chthoniobacterales]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f__[Chthoniobacteraceae]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g__Candidatus Xiphinematobacter</w:t>
            </w:r>
          </w:p>
        </w:tc>
      </w:tr>
    </w:tbl>
    <w:p w:rsidR="00197BBD" w:rsidRPr="005F3F15" w:rsidRDefault="00197BBD" w:rsidP="00197BBD"/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lastRenderedPageBreak/>
        <w:t>Table S5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bookmarkStart w:id="2" w:name="OLE_LINK1"/>
      <w:bookmarkStart w:id="3" w:name="OLE_LINK2"/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Co-occurrence network</w:t>
      </w:r>
      <w:bookmarkEnd w:id="2"/>
      <w:bookmarkEnd w:id="3"/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topological features statistics</w:t>
      </w:r>
      <w:r w:rsidRPr="005F3F1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for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Node. (A) Control; (B) DSS; (C) 10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10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cfu/day CCFM683; (D) 10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9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cfu/day CCFM683.</w:t>
      </w:r>
    </w:p>
    <w:p w:rsidR="00197BBD" w:rsidRPr="005F3F15" w:rsidRDefault="00197BBD" w:rsidP="00197BBD">
      <w:pPr>
        <w:spacing w:line="48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5F3F15">
        <w:rPr>
          <w:rFonts w:ascii="Times New Roman" w:eastAsia="宋体" w:hAnsi="Times New Roman" w:cs="Times New Roman"/>
          <w:b/>
          <w:sz w:val="24"/>
          <w:szCs w:val="24"/>
        </w:rPr>
        <w:t>(A) Control group</w:t>
      </w:r>
    </w:p>
    <w:tbl>
      <w:tblPr>
        <w:tblW w:w="8306" w:type="dxa"/>
        <w:tblLook w:val="04A0" w:firstRow="1" w:lastRow="0" w:firstColumn="1" w:lastColumn="0" w:noHBand="0" w:noVBand="1"/>
      </w:tblPr>
      <w:tblGrid>
        <w:gridCol w:w="1134"/>
        <w:gridCol w:w="1276"/>
        <w:gridCol w:w="1276"/>
        <w:gridCol w:w="992"/>
        <w:gridCol w:w="1418"/>
        <w:gridCol w:w="1313"/>
        <w:gridCol w:w="897"/>
      </w:tblGrid>
      <w:tr w:rsidR="00197BBD" w:rsidRPr="005F3F15" w:rsidTr="00711F46">
        <w:trPr>
          <w:trHeight w:val="257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 degree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 xml:space="preserve">Node </w:t>
            </w:r>
            <w:r w:rsidRPr="005F3F1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betweeness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 stress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 xml:space="preserve">Node </w:t>
            </w:r>
          </w:p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evcent</w:t>
            </w:r>
          </w:p>
        </w:tc>
        <w:tc>
          <w:tcPr>
            <w:tcW w:w="131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Clustering Coefficient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No. module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1.1428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0.00364955</w:t>
            </w:r>
          </w:p>
        </w:tc>
        <w:tc>
          <w:tcPr>
            <w:tcW w:w="131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23.872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0.011112139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0.00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0.00 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60.224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0.043054489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0.186082695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0.270986399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0.8667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38.824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0.011843852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17.691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0.052112936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0.006162765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88.712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0.358609597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0.5556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0.063219152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88.712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0.358609597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0.5556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28.662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0.038443378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10.027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0.031098138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0.01468393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78.033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0.029195394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44.314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0.08427825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0.5714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15.607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0.074071541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46.725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0.063410818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0.052877061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109.84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0.029894541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64.472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0.034960545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11.679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0.335142487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0.6786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89.976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0.342917953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0.5278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29.227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0.025183589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22.416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0.029976389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0.182298172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59.885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0.141809517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0.19144801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0.1818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204.51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0.051064816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0.1429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30.115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0.029060783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0.000192377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44.718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0.04836323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185.61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0.326032756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0.2545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74.422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0.033432703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OTU125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2.8141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0.078505597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0.6667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0.00134399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14.265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0.014317725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0.010655159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76.726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0.087431627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0.4643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75.719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0.047149848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98.228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0.009197044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8.3027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0.311810767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0.8095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9.3357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0.190116992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36.487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0.02559803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25.551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0.014384451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0.004178992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0.102585301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0.1389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15.433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0.008338716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7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7.1574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0.069968121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</w:tbl>
    <w:p w:rsidR="00197BBD" w:rsidRPr="005F3F15" w:rsidRDefault="00197BBD" w:rsidP="00197BBD">
      <w:pPr>
        <w:spacing w:line="48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5F3F15">
        <w:rPr>
          <w:rFonts w:ascii="Times New Roman" w:eastAsia="宋体" w:hAnsi="Times New Roman" w:cs="Times New Roman"/>
          <w:b/>
          <w:sz w:val="24"/>
          <w:szCs w:val="24"/>
        </w:rPr>
        <w:t>(B) DSS group</w:t>
      </w:r>
    </w:p>
    <w:tbl>
      <w:tblPr>
        <w:tblW w:w="8322" w:type="dxa"/>
        <w:tblLook w:val="04A0" w:firstRow="1" w:lastRow="0" w:firstColumn="1" w:lastColumn="0" w:noHBand="0" w:noVBand="1"/>
      </w:tblPr>
      <w:tblGrid>
        <w:gridCol w:w="1089"/>
        <w:gridCol w:w="895"/>
        <w:gridCol w:w="1418"/>
        <w:gridCol w:w="718"/>
        <w:gridCol w:w="1858"/>
        <w:gridCol w:w="1417"/>
        <w:gridCol w:w="951"/>
      </w:tblGrid>
      <w:tr w:rsidR="00197BBD" w:rsidRPr="005F3F15" w:rsidTr="00711F46">
        <w:trPr>
          <w:trHeight w:val="277"/>
        </w:trPr>
        <w:tc>
          <w:tcPr>
            <w:tcW w:w="108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89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degree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betweeness</w:t>
            </w:r>
          </w:p>
        </w:tc>
        <w:tc>
          <w:tcPr>
            <w:tcW w:w="69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bookmarkStart w:id="4" w:name="OLE_LINK15"/>
            <w:bookmarkStart w:id="5" w:name="OLE_LINK16"/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stress</w:t>
            </w:r>
            <w:bookmarkEnd w:id="4"/>
            <w:bookmarkEnd w:id="5"/>
          </w:p>
        </w:tc>
        <w:tc>
          <w:tcPr>
            <w:tcW w:w="185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evcent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Clustering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Coefficient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No. module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</w:t>
            </w:r>
          </w:p>
        </w:tc>
        <w:tc>
          <w:tcPr>
            <w:tcW w:w="8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12.5</w:t>
            </w:r>
          </w:p>
        </w:tc>
        <w:tc>
          <w:tcPr>
            <w:tcW w:w="69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85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0.06225982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95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4.366667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0.197102662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0.666667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410.7619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0.437406512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0.361111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1.383333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0.323003087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0.666667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52.07143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23.5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OTU58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OTU60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0.004470793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0.666667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OTU61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0.00029929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OTU78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106.1643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0.369002505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0.285714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177.5429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0.052096324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0.00568222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7.452381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0.120145409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0.002236667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0.001901965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0.002319751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3.866667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0.008815736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0.001023365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0.000508348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27.125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0.002186548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OTU99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0.002236667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3.866667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0.008815736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0.00346903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37.325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0.00872513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333.875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0.012419063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0.163636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0.003748333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224.125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0.00160416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0.002822596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0.002745015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1.75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0.003898908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33.15833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0.010388495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0.428571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22.08333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0.006789349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0.010560635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0.166667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594.6583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1066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0.011632967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999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0.152186079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4.092857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0.207542057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0.666667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1076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0.030527088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OTU153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OTU181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0.000288908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OTU184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159.1929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0.377077662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0.392857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0.683333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0.266688211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0.833333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2.409524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0.08809528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0.002319751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32.33571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0.343295624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0.428571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OTU239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0.002383999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OTU243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0.140787786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149.6667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0.010536617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0.066457155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77"/>
        </w:trPr>
        <w:tc>
          <w:tcPr>
            <w:tcW w:w="10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198.0429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283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0.216443715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</w:tbl>
    <w:p w:rsidR="00197BBD" w:rsidRPr="005F3F15" w:rsidRDefault="00197BBD" w:rsidP="00197BBD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(C) 10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vertAlign w:val="superscript"/>
        </w:rPr>
        <w:t>10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cfu/day CCFM683 group</w:t>
      </w:r>
    </w:p>
    <w:tbl>
      <w:tblPr>
        <w:tblW w:w="8181" w:type="dxa"/>
        <w:tblLook w:val="04A0" w:firstRow="1" w:lastRow="0" w:firstColumn="1" w:lastColumn="0" w:noHBand="0" w:noVBand="1"/>
      </w:tblPr>
      <w:tblGrid>
        <w:gridCol w:w="1102"/>
        <w:gridCol w:w="1102"/>
        <w:gridCol w:w="1341"/>
        <w:gridCol w:w="891"/>
        <w:gridCol w:w="1249"/>
        <w:gridCol w:w="1427"/>
        <w:gridCol w:w="1069"/>
      </w:tblGrid>
      <w:tr w:rsidR="00197BBD" w:rsidRPr="005F3F15" w:rsidTr="00711F46">
        <w:trPr>
          <w:trHeight w:val="267"/>
        </w:trPr>
        <w:tc>
          <w:tcPr>
            <w:tcW w:w="110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110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degree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betweeness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stress</w:t>
            </w:r>
          </w:p>
        </w:tc>
        <w:tc>
          <w:tcPr>
            <w:tcW w:w="124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evcent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Clustering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Coefficient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No. module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58.52381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124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0.007759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128.5708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0.323309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0.466667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88.46503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0.046127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14.48333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0.001886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52.27841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0.231124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0.571429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OTU22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1.575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0.032046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62.63438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0.03346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17.72468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0.005085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41.59307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0.003605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71.55642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0.024725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0.099079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95.27222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0.046939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0.266667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16.45563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0.014634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OTU58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32.41429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0.017113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0.166667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OTU60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3.619048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0.212262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0.733333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0.001409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270.9638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0.133543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0.166667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43.79935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0.003026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135.5131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0.010686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0.035714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0.001026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0.042772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119.3851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0.099927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207.5896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0.352766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115.7988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0.050369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0.305556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2.25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0.181411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8.551587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0.037328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11.91948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0.010713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4.599603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0.198392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27.78983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0.034312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9.46562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0.020083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0.119562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2.387302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0.271706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0.761905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5.009524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0.004685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3.976389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0.291946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0.809524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68.07587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0.339591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0.533333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78.5881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0.010648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0.166667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8.2057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0.016795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0.47619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0.034199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0.833333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OTU181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91.42987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0.007104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OTU184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104.5893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0.108692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0.066667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0.001414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72.86023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0.336393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0.511111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32.90777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0.351911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0.555556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6.917857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0.037265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0.02926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42.22226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0.070292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OTU243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57.44206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0.026827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OTU253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92.11968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0.018261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67"/>
        </w:trPr>
        <w:tc>
          <w:tcPr>
            <w:tcW w:w="11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0.00094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</w:tbl>
    <w:p w:rsidR="00197BBD" w:rsidRPr="005F3F15" w:rsidRDefault="00197BBD" w:rsidP="00197BBD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(D) 10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vertAlign w:val="superscript"/>
        </w:rPr>
        <w:t>9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cfu/day CCFM683 group</w:t>
      </w:r>
    </w:p>
    <w:tbl>
      <w:tblPr>
        <w:tblW w:w="8215" w:type="dxa"/>
        <w:tblLook w:val="04A0" w:firstRow="1" w:lastRow="0" w:firstColumn="1" w:lastColumn="0" w:noHBand="0" w:noVBand="1"/>
      </w:tblPr>
      <w:tblGrid>
        <w:gridCol w:w="963"/>
        <w:gridCol w:w="965"/>
        <w:gridCol w:w="1600"/>
        <w:gridCol w:w="986"/>
        <w:gridCol w:w="1127"/>
        <w:gridCol w:w="1373"/>
        <w:gridCol w:w="1206"/>
      </w:tblGrid>
      <w:tr w:rsidR="00197BBD" w:rsidRPr="005F3F15" w:rsidTr="00711F46">
        <w:trPr>
          <w:trHeight w:val="256"/>
        </w:trPr>
        <w:tc>
          <w:tcPr>
            <w:tcW w:w="95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96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degree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betweeness</w:t>
            </w:r>
          </w:p>
        </w:tc>
        <w:tc>
          <w:tcPr>
            <w:tcW w:w="9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stress</w:t>
            </w:r>
          </w:p>
        </w:tc>
        <w:tc>
          <w:tcPr>
            <w:tcW w:w="112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Node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evcent</w:t>
            </w:r>
          </w:p>
        </w:tc>
        <w:tc>
          <w:tcPr>
            <w:tcW w:w="137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Clustering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Coefficient</w:t>
            </w:r>
          </w:p>
        </w:tc>
        <w:tc>
          <w:tcPr>
            <w:tcW w:w="120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 xml:space="preserve">No. </w:t>
            </w:r>
          </w:p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module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</w:t>
            </w:r>
          </w:p>
        </w:tc>
        <w:tc>
          <w:tcPr>
            <w:tcW w:w="9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30.48334</w:t>
            </w:r>
          </w:p>
        </w:tc>
        <w:tc>
          <w:tcPr>
            <w:tcW w:w="98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112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0.010084</w:t>
            </w:r>
          </w:p>
        </w:tc>
        <w:tc>
          <w:tcPr>
            <w:tcW w:w="137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52.17773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0.040126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70.1917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0.089018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16.05037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0.025739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0.01848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93.16174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0.149555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0.285714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0.095765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0.012013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29.81075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0.086072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40.1084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0.124788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0.380952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1.92619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0.005756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0.666667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32.4881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0.021175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OTU58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27.22206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0.041082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0.166667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OTU60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52.14859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0.014174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126.7535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392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0.098376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0.142857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OTU78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462.7109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1282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0.139105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0.022059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0.006021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16.05037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0.025739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154.9374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0.054638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0.071429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33.01706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0.059955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62.15343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0.202532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69.13982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0.076113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40.5235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0.333834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0.511111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375.9045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1088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0.387003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0.137255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37.55211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0.019269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16.05037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0.025739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6.233333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0.007979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48.91306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0.077846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69.67143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0.032891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0.051414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0.019869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60.95771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0.357736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0.472727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89.91466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0.297247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0.527778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8.97619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0.049171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0.01848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45.5606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0.251862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0.535714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9.600397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0.012428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0.666667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OTU125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9.345635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0.10622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OTU136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38.30107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0.037517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2.22619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0.150021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23.76169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0.01533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43.93789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0.090472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14.50769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0.030494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OTU184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9.753376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0.155322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8.655556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0.031298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93.58533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0.071778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77.26286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0.229165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0.392857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27.54626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0.023811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63.21153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0.270075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0.666667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21.21484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0.021521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14.55698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0.105248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OTU229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7.319048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0.266105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0.714286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OTU243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12.32769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0.005936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0.333333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70.09702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0.090424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97BBD" w:rsidRPr="005F3F15" w:rsidTr="00711F46">
        <w:trPr>
          <w:trHeight w:val="256"/>
        </w:trPr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OTU254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0.051414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</w:tr>
    </w:tbl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5F3F15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Table S6 </w:t>
      </w:r>
      <w:r w:rsidRPr="005F3F15">
        <w:rPr>
          <w:rFonts w:ascii="Times New Roman" w:eastAsia="宋体" w:hAnsi="Times New Roman" w:cs="Times New Roman"/>
          <w:sz w:val="24"/>
          <w:szCs w:val="24"/>
        </w:rPr>
        <w:t>Co-occurrence network correlations in genus level. P-N: positive correlation or negative correlation.</w:t>
      </w:r>
    </w:p>
    <w:tbl>
      <w:tblPr>
        <w:tblW w:w="8114" w:type="dxa"/>
        <w:jc w:val="center"/>
        <w:tblLook w:val="04A0" w:firstRow="1" w:lastRow="0" w:firstColumn="1" w:lastColumn="0" w:noHBand="0" w:noVBand="1"/>
      </w:tblPr>
      <w:tblGrid>
        <w:gridCol w:w="8114"/>
      </w:tblGrid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Control group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OTU19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OTU221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OTU96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OTU124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OTU137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OTU22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(pp) OTU33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(pp) OTU36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(np) OTU116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OTU28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OTU39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OTU60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OTU210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(pp) OTU39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(pp) OTU60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(pp) OTU105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(pp) OTU106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(pp) OTU210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OTU108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OTU120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(np) OTU184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(np) OTU116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OTU125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OTU60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OTU105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OTU106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OTU110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OTU210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 (pp) OTU88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 (pp) OTU125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 (pp) OTU138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OTU105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OTU106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OTU60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OTU210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OTU109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(np) OTU140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OTU80 (np) OTU103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OTU80 (pp) OTU110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OTU83 (pp) OTU250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(pp) OTU243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(pp) OTU252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 (np) OTU116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 (pp) OTU125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 (pp) OTU138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 (np) OTU140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 (pp) OTU253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 (pp) OTU115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OTU221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OTU250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OTU117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OTU136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(np) OTU116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(pp) OTU124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(pp) OTU137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(pp) OTU250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OTU109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OTU124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(np) OTU140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OTU250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OTU106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OTU110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OTU210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OTU212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OTU114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OTU210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OTU212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OTU250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OTU108 (pp) OTU116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OTU108 (np) OTU138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OTU108 (pp) OTU220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OTU109 (pp) OTU124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OTU109 (pp) OTU250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OTU110 (pp) OTU212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 (pp) OTU117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 (pp) OTU212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 (pp) OTU250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OTU115 (pp) OTU125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OTU115 (pp) OTU138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OTU115 (pp) OTU253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(np) OTU138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(np) OTU184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OTU220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OTU117 (pp) OTU252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OTU119 (pp) OTU131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OTU120 (pp) OTU121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OTU121 (pp) OTU210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OTU121 (pp) OTU212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OTU124 (pp) OTU137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OTU124 (pp) OTU221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OTU124 (pp) OTU250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OTU125 (pp) OTU138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OTU125 (pp) OTU253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OTU131 (np) OTU184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OTU136 (pp) OTU140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OTU138 (np) OTU140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OTU138 (pp) OTU253 = 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OTU140 (np) OTU253 = -1.000</w:t>
            </w:r>
          </w:p>
        </w:tc>
      </w:tr>
      <w:tr w:rsidR="00197BBD" w:rsidRPr="005F3F15" w:rsidTr="00711F46">
        <w:trPr>
          <w:trHeight w:val="268"/>
          <w:jc w:val="center"/>
        </w:trPr>
        <w:tc>
          <w:tcPr>
            <w:tcW w:w="81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OTU220 (pp) OTU250 = 1.000</w:t>
            </w:r>
          </w:p>
        </w:tc>
      </w:tr>
    </w:tbl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8080"/>
      </w:tblGrid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DSS group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OTU28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OTU79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OTU83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OTU78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OTU137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OTU184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OTU243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OTU22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OTU28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OTU20 (pp) OTU78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OTU136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OTU137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OTU184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OTU212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OTU228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OTU254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 (pp) OTU78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 (pp) OTU184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 (pp) OTU212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 (pp) OTU228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OTU29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OTU33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OTU99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(pp) OTU83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(pp) OTU228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OTU33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OTU39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OTU99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OTU34 (pp) OTU103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OTU34 (np) OTU153 = -1.000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OTU34 (pp) OTU210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(pp) OTU101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OTU58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OTU252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OTU120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OTU124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OTU250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OTU101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OTU115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OTU184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OTU220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OTU228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OTU253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OTU254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OTU79 (pp) OTU131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OTU79 (pp) OTU254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OTU80 (pp) OTU93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OTU80 (pp) OTU138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OTU83 (pp) OTU220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OTU83 (pp) OTU228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(pp) OTU111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 (pp) OTU131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 (pp) OTU131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OTU91 (pp) OTU221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OTU106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OTU111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OTU124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OTU125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OTU250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OTU117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(pp) OTU115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(np) OTU250 = -1.000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OTU99 (np) OTU153 = -1.000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OTU100 (pp) OTU101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OTU111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OTU111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OTU124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OTU125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OTU250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OTU109 (pp) OTU110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OTU109 (pp) OTU250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OTU110 (pp) OTU111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OTU110 (pp) OTU124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OTU110 (pp) OTU132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OTU110 (pp) OTU250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OTU111 (pp) OTU114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OTU111 (pp) OTU117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OTU111 (pp) OTU119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OTU111 (pp) OTU124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OTU111 (pp) OTU125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OTU111 (pp) OTU132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 (pp) OTU115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 (pp) OTU125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OTU115 (pp) OTU181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OTU115 (pp) OTU239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OTU117 (pp) OTU119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OTU120 (pp) OTU124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OTU120 (pp) OTU125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OTU124 (pp) OTU250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OTU131 (pp) OTU221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OTU132 (np) OTU138 = -1.000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OTU132 (np) OTU239 = -1.000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OTU132 (pp) OTU250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OTU136 (pp) OTU138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OTU136 (pp) OTU184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OTU137 (pp) OTU184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OTU137 (pp) OTU243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OTU184 (pp) OTU212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OTU184 (pp) OTU243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OTU212 (pp) OTU228 = 1.000</w:t>
            </w:r>
          </w:p>
        </w:tc>
      </w:tr>
      <w:tr w:rsidR="00197BBD" w:rsidRPr="005F3F15" w:rsidTr="00711F46">
        <w:trPr>
          <w:trHeight w:val="222"/>
          <w:jc w:val="center"/>
        </w:trPr>
        <w:tc>
          <w:tcPr>
            <w:tcW w:w="8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OTU228 (pp) OTU254 = 1.000</w:t>
            </w:r>
          </w:p>
        </w:tc>
      </w:tr>
    </w:tbl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8080"/>
      </w:tblGrid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10</w:t>
            </w: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</w:rPr>
              <w:t>10</w:t>
            </w: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cfu/day CCFM683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OTU36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OTU87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OTU91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OTU19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OTU60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OTU92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OTU103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OTU114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OTU120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OTU124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OTU125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OTU211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OTU181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(np) OTU253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OTU28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 (pp) OTU136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OTU33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OTU82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OTU103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OTU106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OTU124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OTU211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 (pp) OTU82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 (np) OTU184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(np) OTU82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(pp) OTU87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(np) OTU184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OTU29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OTU83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(np) OTU87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(np) OTU181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(np) OTU253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OTU96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OTU105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OTU121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OTU29 (pp) OTU243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OTU106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OTU211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(np) OTU58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(np) OTU82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(pp) OTU105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(pp) OTU108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(np) OTU184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OTU87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OTU96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 (pp) OTU108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 (pp) OTU243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 (pp) OTU253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OTU114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OTU119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OTU120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OTU125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OTU80 (pp) OTU136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(pp) OTU103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(np) OTU105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(np) OTU108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(np) OTU116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(np) OTU117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(np) OTU140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(np) OTU220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(np) OTU221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OTU82 (np) OTU229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OTU83 (np) OTU87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OTU83 (np) OTU181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(np) OTU109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(pp) OTU121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(pp) OTU210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 (pp) OTU110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(np) OTU103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(np) OTU211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(pp) OTU243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OTU106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OTU114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OTU124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OTU125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(np) OTU184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OTU211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OTU103 (np) OTU229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OTU108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OTU136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OTU140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OTU220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OTU221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 (pp) OTU243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OTU211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OTU108 (pp) OTU140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OTU109 (np) OTU229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 (pp) OTU120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 (pp) OTU125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OTU220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OTU229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(np) OTU253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OTU117 (np) OTU253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OTU119 (pp) OTU125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OTU119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OTU120 (pp) OTU124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OTU120 (pp) OTU125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OTU120 (pp) OTU211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OTU120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OTU124 (pp) OTU125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OTU124 (pp) OTU211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OTU124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OTU125 (np) OTU184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OTU125 (pp) OTU211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OTU125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OTU136 (pp) OTU243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OTU137 (np) OTU184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OTU137 (np) OTU253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OTU140 (pp) OTU220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OTU181 (np) OTU254 = -1.000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OTU211 (pp) OTU212 = 1.000</w:t>
            </w:r>
          </w:p>
        </w:tc>
      </w:tr>
      <w:tr w:rsidR="00197BBD" w:rsidRPr="005F3F15" w:rsidTr="00711F46">
        <w:trPr>
          <w:trHeight w:val="269"/>
          <w:jc w:val="center"/>
        </w:trPr>
        <w:tc>
          <w:tcPr>
            <w:tcW w:w="8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OTU220 (pp) OTU221 = 1.000</w:t>
            </w:r>
          </w:p>
        </w:tc>
      </w:tr>
    </w:tbl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8080"/>
      </w:tblGrid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10</w:t>
            </w: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</w:rPr>
              <w:t>9</w:t>
            </w: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cfu/day CCFM683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(np) OTU87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OTU138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 (pp) OTU243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OTU58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OTU106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OTU3 (np) OTU211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 (pp) OTU212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OTU26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OTU33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OTU78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OTU88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(pp) OTU125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 (np) OTU253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OTU78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 (pp) OTU87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 (np) OTU78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(pp) OTU33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(pp) OTU58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(np) OTU95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(pp) OTU114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(np) OTU116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 (pp) OTU125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OTU93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 (pp) OTU95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 (pp) OTU253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OTU78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(np) OTU95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OTU139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 (pp) OTU201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OTU61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OTU88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(np) OTU95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OTU119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 (pp) OTU125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(pp) OTU39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(pp) OTU60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 (pp) OTU106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OTU58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OTU60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 (pp) OTU61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 (pp) OTU61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OTU106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 (pp) OTU210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OTU88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OTU92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OTU109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OTU184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 (pp) OTU211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OTU83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OTU78 (pp) OTU88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OTU96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(np) OTU105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OTU119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(np) OTU120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OTU136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(pp) OTU139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(np) OTU140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(np) OTU210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(np) OTU212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(np) OTU220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OTU78 (np) OTU223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OTU80 (pp) OTU109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OTU80 (pp) OTU124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OTU83 (np) OTU87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(np) OTU91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(np) OTU92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(np) OTU105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(np) OTU109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 (np) OTU124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 (pp) OTU93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 (pp) OTU116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 (pp) OTU117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 (pp) OTU121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 (pp) OTU211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(np) OTU95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OTU92 (pp) OTU109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OTU95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OTU116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OTU117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OTU121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OTU184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OTU211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OTU220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 (pp) OTU229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(np) OTU110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OTU116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OTU117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(np) OTU125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OTU137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(np) OTU139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OTU210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OTU211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OTU220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OTU95 (pp) OTU223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OTU229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OTU95 (pp) OTU254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 (np) OTU243 = -1.000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OTU108 (pp) OTU117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OTU108 (pp) OTU121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OTU108 (pp) OTU138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OTU108 (pp) OTU221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OTU109 (pp) OTU124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OTU117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OTU121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OTU137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OTU184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OTU211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OTU220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 (pp) OTU229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OTU117 (pp) OTU121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OTU117 (pp) OTU220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OTU117 (pp) OTU229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OTU117 (pp) OTU253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OTU119 (pp) OTU125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OTU121 (pp) OTU220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OTU121 (pp) OTU229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OTU121 (pp) OTU253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OTU136 (pp) OTU139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OTU136 (pp) OTU201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OTU136 (pp) OTU221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OTU137 (pp) OTU184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OTU137 (pp) OTU211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OTU138 (pp) OTU221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OTU138 (pp) OTU243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OTU139 (pp) OTU201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OTU140 (pp) OTU253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OTU184 (pp) OTU211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OTU201 (pp) OTU221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OTU220 (pp) OTU229 = 1.000</w:t>
            </w:r>
          </w:p>
        </w:tc>
      </w:tr>
      <w:tr w:rsidR="00197BBD" w:rsidRPr="005F3F15" w:rsidTr="00711F46">
        <w:trPr>
          <w:trHeight w:val="270"/>
          <w:jc w:val="center"/>
        </w:trPr>
        <w:tc>
          <w:tcPr>
            <w:tcW w:w="8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OTU223 (pp) OTU229 = 1.000</w:t>
            </w:r>
          </w:p>
        </w:tc>
      </w:tr>
    </w:tbl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197BBD" w:rsidRPr="005F3F15" w:rsidRDefault="00197BBD" w:rsidP="00197BBD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197BBD" w:rsidRPr="005F3F15" w:rsidRDefault="00197BBD" w:rsidP="00197BBD">
      <w:pPr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5F3F15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Table S7 </w:t>
      </w:r>
      <w:r w:rsidRPr="005F3F15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Pr="005F3F15">
        <w:rPr>
          <w:rFonts w:ascii="Times New Roman" w:hAnsi="Times New Roman" w:cs="Times New Roman"/>
          <w:kern w:val="0"/>
          <w:sz w:val="24"/>
          <w:szCs w:val="24"/>
        </w:rPr>
        <w:t>network roles of analysing module feature</w:t>
      </w:r>
      <w:r w:rsidRPr="005F3F15">
        <w:rPr>
          <w:rFonts w:ascii="Times New Roman" w:hAnsi="Times New Roman" w:cs="Times New Roman" w:hint="eastAsia"/>
          <w:kern w:val="0"/>
          <w:sz w:val="24"/>
          <w:szCs w:val="24"/>
        </w:rPr>
        <w:t xml:space="preserve"> of</w:t>
      </w:r>
      <w:r w:rsidRPr="005F3F1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F3F15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r w:rsidRPr="005F3F15">
        <w:rPr>
          <w:rFonts w:ascii="Times New Roman" w:hAnsi="Times New Roman" w:cs="Times New Roman"/>
          <w:kern w:val="0"/>
          <w:sz w:val="24"/>
          <w:szCs w:val="24"/>
        </w:rPr>
        <w:t>A</w:t>
      </w:r>
      <w:r w:rsidRPr="005F3F15">
        <w:rPr>
          <w:rFonts w:ascii="Times New Roman" w:hAnsi="Times New Roman" w:cs="Times New Roman" w:hint="eastAsia"/>
          <w:kern w:val="0"/>
          <w:sz w:val="24"/>
          <w:szCs w:val="24"/>
        </w:rPr>
        <w:t>)</w:t>
      </w:r>
      <w:r w:rsidRPr="005F3F15">
        <w:rPr>
          <w:rFonts w:ascii="Times New Roman" w:hAnsi="Times New Roman" w:cs="Times New Roman"/>
          <w:kern w:val="0"/>
          <w:sz w:val="24"/>
          <w:szCs w:val="24"/>
        </w:rPr>
        <w:t xml:space="preserve"> Control group; (B) DSS group; (C) 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10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10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cfu/day CCFM683 group; </w:t>
      </w:r>
      <w:r w:rsidRPr="005F3F15">
        <w:rPr>
          <w:rFonts w:ascii="Times New Roman" w:hAnsi="Times New Roman" w:cs="Times New Roman"/>
          <w:kern w:val="0"/>
          <w:sz w:val="24"/>
          <w:szCs w:val="24"/>
        </w:rPr>
        <w:t xml:space="preserve">(D) 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10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9</w:t>
      </w:r>
      <w:r w:rsidRPr="005F3F1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cfu/day CCFM683 group. </w:t>
      </w:r>
    </w:p>
    <w:p w:rsidR="00197BBD" w:rsidRPr="005F3F15" w:rsidRDefault="00197BBD" w:rsidP="00197BBD">
      <w:pPr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5F3F15">
        <w:rPr>
          <w:rFonts w:ascii="Times New Roman" w:hAnsi="Times New Roman" w:cs="Times New Roman" w:hint="eastAsia"/>
          <w:b/>
          <w:kern w:val="0"/>
          <w:sz w:val="24"/>
          <w:szCs w:val="24"/>
        </w:rPr>
        <w:t>(</w:t>
      </w:r>
      <w:r w:rsidRPr="005F3F15">
        <w:rPr>
          <w:rFonts w:ascii="Times New Roman" w:hAnsi="Times New Roman" w:cs="Times New Roman"/>
          <w:b/>
          <w:kern w:val="0"/>
          <w:sz w:val="24"/>
          <w:szCs w:val="24"/>
        </w:rPr>
        <w:t>A</w:t>
      </w:r>
      <w:r w:rsidRPr="005F3F15">
        <w:rPr>
          <w:rFonts w:ascii="Times New Roman" w:hAnsi="Times New Roman" w:cs="Times New Roman" w:hint="eastAsia"/>
          <w:b/>
          <w:kern w:val="0"/>
          <w:sz w:val="24"/>
          <w:szCs w:val="24"/>
        </w:rPr>
        <w:t>)</w:t>
      </w:r>
      <w:r w:rsidRPr="005F3F15">
        <w:rPr>
          <w:rFonts w:ascii="Times New Roman" w:hAnsi="Times New Roman" w:cs="Times New Roman"/>
          <w:b/>
          <w:kern w:val="0"/>
          <w:sz w:val="24"/>
          <w:szCs w:val="24"/>
        </w:rPr>
        <w:t xml:space="preserve"> Control group</w:t>
      </w:r>
    </w:p>
    <w:tbl>
      <w:tblPr>
        <w:tblW w:w="8405" w:type="dxa"/>
        <w:tblLook w:val="04A0" w:firstRow="1" w:lastRow="0" w:firstColumn="1" w:lastColumn="0" w:noHBand="0" w:noVBand="1"/>
      </w:tblPr>
      <w:tblGrid>
        <w:gridCol w:w="1596"/>
        <w:gridCol w:w="1649"/>
        <w:gridCol w:w="1649"/>
        <w:gridCol w:w="1596"/>
        <w:gridCol w:w="1915"/>
      </w:tblGrid>
      <w:tr w:rsidR="00197BBD" w:rsidRPr="005F3F15" w:rsidTr="00711F46">
        <w:trPr>
          <w:trHeight w:val="270"/>
        </w:trPr>
        <w:tc>
          <w:tcPr>
            <w:tcW w:w="159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164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Pi</w:t>
            </w:r>
          </w:p>
        </w:tc>
        <w:tc>
          <w:tcPr>
            <w:tcW w:w="164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Zi</w:t>
            </w:r>
          </w:p>
        </w:tc>
        <w:tc>
          <w:tcPr>
            <w:tcW w:w="159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Degree</w:t>
            </w:r>
          </w:p>
        </w:tc>
        <w:tc>
          <w:tcPr>
            <w:tcW w:w="191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Module</w:t>
            </w:r>
          </w:p>
        </w:tc>
      </w:tr>
      <w:tr w:rsidR="00197BBD" w:rsidRPr="005F3F15" w:rsidTr="00711F46">
        <w:trPr>
          <w:trHeight w:val="300"/>
        </w:trPr>
        <w:tc>
          <w:tcPr>
            <w:tcW w:w="159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</w:t>
            </w:r>
          </w:p>
        </w:tc>
        <w:tc>
          <w:tcPr>
            <w:tcW w:w="164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-1.41421</w:t>
            </w:r>
          </w:p>
        </w:tc>
        <w:tc>
          <w:tcPr>
            <w:tcW w:w="159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30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OTU19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-1.33485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30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-1.33463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4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-1.33463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-0.88976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OTU27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-0.79593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OTU28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-0.76277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OTU29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-0.44488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-0.44488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-0.36179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OTU58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-0.19069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-0.19069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OTU88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OTU108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OTU119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0.072357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OTU137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0.381385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OTU138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0.444878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OTU184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0.506502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0.707107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OTU212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0.889757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0.940647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OTU243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1.334635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OTU252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1.779513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OTU253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2.097618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OTU39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0.197531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0.940647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0.197531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0.940647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0.197531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0.940647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0.21875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1.334635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-0.79593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0.381385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0.381385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OTU109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-0.19069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OTU61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-0.88976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OTU87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-0.88976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OTU92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-0.76277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0.707107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OTU117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0.707107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OTU220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0.707107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0.446281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0.940647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0.486111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1.779513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OTU250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0.493827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1.52554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OTU80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-2.09837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OTU91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-1.41421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OTU120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-1.33485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OTU136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-1.33463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OTU140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5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OTU114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-1.23008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Peripherals</w:t>
            </w:r>
          </w:p>
        </w:tc>
      </w:tr>
    </w:tbl>
    <w:p w:rsidR="00197BBD" w:rsidRPr="005F3F15" w:rsidRDefault="00197BBD" w:rsidP="00197BBD">
      <w:pPr>
        <w:spacing w:line="48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5F3F15">
        <w:rPr>
          <w:rFonts w:ascii="Times New Roman" w:hAnsi="Times New Roman" w:cs="Times New Roman"/>
          <w:b/>
          <w:kern w:val="0"/>
          <w:sz w:val="24"/>
          <w:szCs w:val="24"/>
        </w:rPr>
        <w:t>(B) DSS group</w:t>
      </w:r>
    </w:p>
    <w:tbl>
      <w:tblPr>
        <w:tblW w:w="8378" w:type="dxa"/>
        <w:tblLook w:val="04A0" w:firstRow="1" w:lastRow="0" w:firstColumn="1" w:lastColumn="0" w:noHBand="0" w:noVBand="1"/>
      </w:tblPr>
      <w:tblGrid>
        <w:gridCol w:w="1566"/>
        <w:gridCol w:w="1589"/>
        <w:gridCol w:w="1589"/>
        <w:gridCol w:w="1566"/>
        <w:gridCol w:w="2068"/>
      </w:tblGrid>
      <w:tr w:rsidR="00197BBD" w:rsidRPr="005F3F15" w:rsidTr="00711F46">
        <w:trPr>
          <w:trHeight w:val="268"/>
        </w:trPr>
        <w:tc>
          <w:tcPr>
            <w:tcW w:w="156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Name</w:t>
            </w:r>
          </w:p>
        </w:tc>
        <w:tc>
          <w:tcPr>
            <w:tcW w:w="158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Pi</w:t>
            </w:r>
          </w:p>
        </w:tc>
        <w:tc>
          <w:tcPr>
            <w:tcW w:w="158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Zi</w:t>
            </w:r>
          </w:p>
        </w:tc>
        <w:tc>
          <w:tcPr>
            <w:tcW w:w="156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Degree</w:t>
            </w:r>
          </w:p>
        </w:tc>
        <w:tc>
          <w:tcPr>
            <w:tcW w:w="20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Module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OTU88</w:t>
            </w:r>
          </w:p>
        </w:tc>
        <w:tc>
          <w:tcPr>
            <w:tcW w:w="158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-1.41421</w:t>
            </w:r>
          </w:p>
        </w:tc>
        <w:tc>
          <w:tcPr>
            <w:tcW w:w="15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-1.31559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OTU253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-1.31559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OTU58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-1.14905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-1.14905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-1.14905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OTU252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-1.14905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-1.11421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-1.11421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-1.11421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-0.87706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-0.87706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-0.72765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-0.72765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-0.68825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-0.68825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OTU181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-0.68825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-0.43853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-0.43853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OTU243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-0.43853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OTU60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-0.34109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-0.34109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-0.34109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-0.17678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OTU153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-0.17678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OTU91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OTU254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OTU61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0.229416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0.432041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0.432041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0.432041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0.432041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0.438529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OTU27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0.795495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0.795495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0.795495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0.795495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1.147079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1.205168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1.315587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OTU78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1.754116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OTU184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1.754116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1.767767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2.192645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B605EC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OTU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751422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Module hubs</w:t>
            </w:r>
          </w:p>
        </w:tc>
      </w:tr>
      <w:tr w:rsidR="002748B6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OTU250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0.21875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1.205168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2.064742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1.414214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OTU79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-0.87706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OTU138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-0.87706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-0.72765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OTU96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-0.68825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OTU239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-0.68825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B605EC">
        <w:trPr>
          <w:trHeight w:val="268"/>
        </w:trPr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OTU132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0.56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-0.34109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</w:tbl>
    <w:p w:rsidR="00197BBD" w:rsidRPr="005F3F15" w:rsidRDefault="00197BBD" w:rsidP="00197BBD">
      <w:pPr>
        <w:spacing w:line="480" w:lineRule="auto"/>
        <w:jc w:val="center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5F3F15">
        <w:rPr>
          <w:rFonts w:ascii="Times New Roman" w:hAnsi="Times New Roman" w:cs="Times New Roman"/>
          <w:b/>
          <w:kern w:val="0"/>
          <w:sz w:val="24"/>
          <w:szCs w:val="24"/>
        </w:rPr>
        <w:t xml:space="preserve">(C) 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10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vertAlign w:val="superscript"/>
        </w:rPr>
        <w:t>10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cfu/day CCFM683 group</w:t>
      </w:r>
    </w:p>
    <w:tbl>
      <w:tblPr>
        <w:tblW w:w="8358" w:type="dxa"/>
        <w:tblLook w:val="04A0" w:firstRow="1" w:lastRow="0" w:firstColumn="1" w:lastColumn="0" w:noHBand="0" w:noVBand="1"/>
      </w:tblPr>
      <w:tblGrid>
        <w:gridCol w:w="1412"/>
        <w:gridCol w:w="1433"/>
        <w:gridCol w:w="1433"/>
        <w:gridCol w:w="1412"/>
        <w:gridCol w:w="2668"/>
      </w:tblGrid>
      <w:tr w:rsidR="00197BBD" w:rsidRPr="005F3F15" w:rsidTr="00711F46">
        <w:trPr>
          <w:trHeight w:val="268"/>
        </w:trPr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Name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Pi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Zi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Degree</w:t>
            </w:r>
          </w:p>
        </w:tc>
        <w:tc>
          <w:tcPr>
            <w:tcW w:w="26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Module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OTU92</w:t>
            </w:r>
          </w:p>
        </w:tc>
        <w:tc>
          <w:tcPr>
            <w:tcW w:w="143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-2.05239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-1.27581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-1.27581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-1.11066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-1.11066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-1.11066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OTU254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-1.11066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-0.848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-0.848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OTU137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-0.848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-0.49923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-0.49923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-0.3975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-0.34174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-0.34174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-0.34174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OTU60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-0.11094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0.053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OTU140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0.053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0.27735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0.27735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0.427179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0.427179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0.503499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0.503499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OTU181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1.196101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1.442221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1.05393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1.05393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1.05393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0.244898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-0.11094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OTU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0.260355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3.206494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Module hubs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0.277778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0.503499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1.196101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OTU58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-0.3975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-0.3975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0.427179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2.733945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Module hubs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-0.848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-0.34174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-0.34174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OTU184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0.053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OTU253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0.053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0.953998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0.427179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OTU243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0.427179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0.486111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0.66564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-1.2985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2748B6" w:rsidRPr="005F3F15" w:rsidTr="002748B6">
        <w:trPr>
          <w:trHeight w:val="268"/>
        </w:trPr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0.666667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-1.11066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2748B6" w:rsidRPr="005F3F15" w:rsidRDefault="002748B6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Connectors</w:t>
            </w:r>
          </w:p>
        </w:tc>
      </w:tr>
    </w:tbl>
    <w:p w:rsidR="00197BBD" w:rsidRPr="005F3F15" w:rsidRDefault="00197BBD" w:rsidP="00197BBD">
      <w:pPr>
        <w:spacing w:line="480" w:lineRule="auto"/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r w:rsidRPr="005F3F15">
        <w:rPr>
          <w:rFonts w:ascii="Times New Roman" w:hAnsi="Times New Roman" w:cs="Times New Roman"/>
          <w:b/>
          <w:kern w:val="0"/>
          <w:sz w:val="24"/>
          <w:szCs w:val="24"/>
        </w:rPr>
        <w:t xml:space="preserve">(D) 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10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  <w:vertAlign w:val="superscript"/>
        </w:rPr>
        <w:t>9</w:t>
      </w:r>
      <w:r w:rsidRPr="005F3F15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cfu/day CCFM683 group</w:t>
      </w:r>
    </w:p>
    <w:tbl>
      <w:tblPr>
        <w:tblW w:w="8410" w:type="dxa"/>
        <w:tblLook w:val="04A0" w:firstRow="1" w:lastRow="0" w:firstColumn="1" w:lastColumn="0" w:noHBand="0" w:noVBand="1"/>
      </w:tblPr>
      <w:tblGrid>
        <w:gridCol w:w="1166"/>
        <w:gridCol w:w="1084"/>
        <w:gridCol w:w="1826"/>
        <w:gridCol w:w="2024"/>
        <w:gridCol w:w="2310"/>
      </w:tblGrid>
      <w:tr w:rsidR="00197BBD" w:rsidRPr="005F3F15" w:rsidTr="00711F46">
        <w:trPr>
          <w:trHeight w:val="270"/>
        </w:trPr>
        <w:tc>
          <w:tcPr>
            <w:tcW w:w="116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108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Pi</w:t>
            </w:r>
          </w:p>
        </w:tc>
        <w:tc>
          <w:tcPr>
            <w:tcW w:w="18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Zi</w:t>
            </w:r>
          </w:p>
        </w:tc>
        <w:tc>
          <w:tcPr>
            <w:tcW w:w="202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Degree</w:t>
            </w:r>
          </w:p>
        </w:tc>
        <w:tc>
          <w:tcPr>
            <w:tcW w:w="231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Module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</w:t>
            </w:r>
          </w:p>
        </w:tc>
        <w:tc>
          <w:tcPr>
            <w:tcW w:w="10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-1.5</w:t>
            </w:r>
          </w:p>
        </w:tc>
        <w:tc>
          <w:tcPr>
            <w:tcW w:w="202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-1.433011659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-1.433011659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OTU60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-1.171700199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-1.171700199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-1.112188153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-0.777777778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-0.470541142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-0.39223227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-0.055555556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0.196116135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0.491929376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0.666666667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0.666666667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OTU201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0.666666667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0.666666667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1.372812946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OTU243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1.454399893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OTU254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0.16529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1.454399893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0.2449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0.17110587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0.27778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-0.149717636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0.27778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1.432078021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-0.470541142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OTU139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0.666666667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OTU184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0.781133466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0.37037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0.491929376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-0.055555556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0.196116135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0.40625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0.17110587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OTU121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0.40625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0.17110587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0.40625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1.961161351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-1.112188153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OTU119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-0.777777778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OTU223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0.44444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-0.520755644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OTU33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0.44898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1.432078021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OTU253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0.48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0.130188911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5F3F15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5F3F15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5F3F15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OTU83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-1.171700199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-0.980580676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OTU108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-0.980580676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OTU140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-0.980580676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-0.777777778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0.57143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0.781133466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197BBD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OTU95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0.58025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1.775223399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18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7BBD" w:rsidRPr="002748B6" w:rsidRDefault="00197BBD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Peripherals</w:t>
            </w:r>
          </w:p>
        </w:tc>
      </w:tr>
      <w:tr w:rsidR="00AE2EDF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OTU58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0.625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-0.520755644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Connectors</w:t>
            </w:r>
          </w:p>
        </w:tc>
      </w:tr>
      <w:tr w:rsidR="00AE2EDF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OTU88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0.625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Connectors</w:t>
            </w:r>
          </w:p>
        </w:tc>
      </w:tr>
      <w:tr w:rsidR="00AE2EDF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OTU210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0.66667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-1.5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Connectors</w:t>
            </w:r>
          </w:p>
        </w:tc>
      </w:tr>
      <w:tr w:rsidR="00AE2EDF" w:rsidRPr="00C7016A" w:rsidTr="00711F46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OTU61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-0.39223227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Connectors</w:t>
            </w:r>
          </w:p>
        </w:tc>
      </w:tr>
      <w:tr w:rsidR="00AE2EDF" w:rsidRPr="00C7016A" w:rsidTr="00AE2EDF">
        <w:trPr>
          <w:trHeight w:val="270"/>
        </w:trPr>
        <w:tc>
          <w:tcPr>
            <w:tcW w:w="11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OTU78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0.76125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2.111111111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17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AE2EDF" w:rsidRPr="002748B6" w:rsidRDefault="00AE2EDF" w:rsidP="00711F4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2748B6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Connectors</w:t>
            </w:r>
          </w:p>
        </w:tc>
      </w:tr>
    </w:tbl>
    <w:p w:rsidR="00197BBD" w:rsidRDefault="00197BBD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Default="00935B60">
      <w:pPr>
        <w:rPr>
          <w:color w:val="000000" w:themeColor="text1"/>
        </w:rPr>
      </w:pPr>
    </w:p>
    <w:p w:rsidR="00935B60" w:rsidRPr="00BB7DBC" w:rsidRDefault="00BB7DBC" w:rsidP="00BB7DBC">
      <w:pPr>
        <w:pStyle w:val="a6"/>
        <w:spacing w:line="360" w:lineRule="auto"/>
        <w:rPr>
          <w:rFonts w:ascii="Times New Roman" w:eastAsia="宋体" w:hAnsi="Times New Roman" w:cs="Times New Roman" w:hint="eastAsia"/>
          <w:sz w:val="24"/>
          <w:szCs w:val="24"/>
        </w:rPr>
      </w:pPr>
      <w:r w:rsidRPr="00BB7DBC">
        <w:rPr>
          <w:rFonts w:ascii="Times New Roman" w:eastAsia="宋体" w:hAnsi="Times New Roman" w:cs="Times New Roman"/>
          <w:b/>
          <w:sz w:val="24"/>
          <w:szCs w:val="24"/>
        </w:rPr>
        <w:lastRenderedPageBreak/>
        <w:t>Fig. S1</w:t>
      </w:r>
      <w:r w:rsidRPr="00BB7DBC">
        <w:rPr>
          <w:rFonts w:ascii="Times New Roman" w:eastAsia="宋体" w:hAnsi="Times New Roman" w:cs="Times New Roman"/>
          <w:sz w:val="24"/>
          <w:szCs w:val="24"/>
        </w:rPr>
        <w:t xml:space="preserve"> Zi-Pi plot showing the distribution of genus based on their topological roles in networks. Each symbol represented a genu in the bacterial network. The threshold values of Zi and Pi for cate</w:t>
      </w:r>
      <w:r w:rsidR="001E1EF0">
        <w:rPr>
          <w:rFonts w:ascii="Times New Roman" w:eastAsia="宋体" w:hAnsi="Times New Roman" w:cs="Times New Roman"/>
          <w:sz w:val="24"/>
          <w:szCs w:val="24"/>
        </w:rPr>
        <w:t>gorizing genus were 2.5 and 0.6</w:t>
      </w:r>
      <w:r w:rsidRPr="00BB7DBC">
        <w:rPr>
          <w:rFonts w:ascii="Times New Roman" w:eastAsia="宋体" w:hAnsi="Times New Roman" w:cs="Times New Roman"/>
          <w:sz w:val="24"/>
          <w:szCs w:val="24"/>
        </w:rPr>
        <w:t>, respectively.</w:t>
      </w:r>
      <w:bookmarkStart w:id="6" w:name="_GoBack"/>
      <w:bookmarkEnd w:id="6"/>
    </w:p>
    <w:p w:rsidR="00935B60" w:rsidRDefault="00935B60">
      <w:pPr>
        <w:rPr>
          <w:color w:val="000000" w:themeColor="text1"/>
        </w:rPr>
      </w:pPr>
      <w:r w:rsidRPr="00935B60">
        <w:rPr>
          <w:noProof/>
          <w:color w:val="000000" w:themeColor="text1"/>
        </w:rPr>
        <w:drawing>
          <wp:inline distT="0" distB="0" distL="0" distR="0">
            <wp:extent cx="5274310" cy="3800192"/>
            <wp:effectExtent l="0" t="0" r="2540" b="0"/>
            <wp:docPr id="1" name="图片 1" descr="H:\09我的文章-2020.09.21\03.CCFM683量效\投稿\3.国际功能食品投稿\2020.9.29修改版\Fig.9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09我的文章-2020.09.21\03.CCFM683量效\投稿\3.国际功能食品投稿\2020.9.29修改版\Fig.9F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0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5B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97F" w:rsidRDefault="0099597F" w:rsidP="003D4F04">
      <w:r>
        <w:separator/>
      </w:r>
    </w:p>
  </w:endnote>
  <w:endnote w:type="continuationSeparator" w:id="0">
    <w:p w:rsidR="0099597F" w:rsidRDefault="0099597F" w:rsidP="003D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OT999035f4+e1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97F" w:rsidRDefault="0099597F" w:rsidP="003D4F04">
      <w:r>
        <w:separator/>
      </w:r>
    </w:p>
  </w:footnote>
  <w:footnote w:type="continuationSeparator" w:id="0">
    <w:p w:rsidR="0099597F" w:rsidRDefault="0099597F" w:rsidP="003D4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96AEF"/>
    <w:multiLevelType w:val="hybridMultilevel"/>
    <w:tmpl w:val="679E80A8"/>
    <w:lvl w:ilvl="0" w:tplc="E4924E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8677BE"/>
    <w:multiLevelType w:val="hybridMultilevel"/>
    <w:tmpl w:val="F67C89BC"/>
    <w:lvl w:ilvl="0" w:tplc="1A34B55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43D64C9"/>
    <w:multiLevelType w:val="hybridMultilevel"/>
    <w:tmpl w:val="5828871C"/>
    <w:lvl w:ilvl="0" w:tplc="D5E89E6E">
      <w:start w:val="500"/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707B61"/>
    <w:multiLevelType w:val="hybridMultilevel"/>
    <w:tmpl w:val="F0DCD526"/>
    <w:lvl w:ilvl="0" w:tplc="BC9AFD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E7A"/>
    <w:rsid w:val="00197BBD"/>
    <w:rsid w:val="001E1EF0"/>
    <w:rsid w:val="002700DA"/>
    <w:rsid w:val="002748B6"/>
    <w:rsid w:val="002D6AED"/>
    <w:rsid w:val="00326FE3"/>
    <w:rsid w:val="003D4F04"/>
    <w:rsid w:val="004770D4"/>
    <w:rsid w:val="004E0C47"/>
    <w:rsid w:val="00526FA8"/>
    <w:rsid w:val="00556065"/>
    <w:rsid w:val="005E7947"/>
    <w:rsid w:val="005F3F15"/>
    <w:rsid w:val="00601BC4"/>
    <w:rsid w:val="00631956"/>
    <w:rsid w:val="006E1EE9"/>
    <w:rsid w:val="007049D9"/>
    <w:rsid w:val="0079235F"/>
    <w:rsid w:val="007B37F3"/>
    <w:rsid w:val="00917712"/>
    <w:rsid w:val="00935B60"/>
    <w:rsid w:val="0099597F"/>
    <w:rsid w:val="00A40A54"/>
    <w:rsid w:val="00A616A3"/>
    <w:rsid w:val="00AE2EDF"/>
    <w:rsid w:val="00B01107"/>
    <w:rsid w:val="00BA77E3"/>
    <w:rsid w:val="00BB7DBC"/>
    <w:rsid w:val="00BE449E"/>
    <w:rsid w:val="00C7016A"/>
    <w:rsid w:val="00CC39B9"/>
    <w:rsid w:val="00E01EB6"/>
    <w:rsid w:val="00E205C5"/>
    <w:rsid w:val="00E64AA3"/>
    <w:rsid w:val="00E80147"/>
    <w:rsid w:val="00E96543"/>
    <w:rsid w:val="00F12E7A"/>
    <w:rsid w:val="00F42D52"/>
    <w:rsid w:val="00F6642E"/>
    <w:rsid w:val="00FB4F08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9B4806-C014-48C2-8E62-E36E5228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4F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4F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4F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4F04"/>
    <w:rPr>
      <w:sz w:val="18"/>
      <w:szCs w:val="18"/>
    </w:rPr>
  </w:style>
  <w:style w:type="table" w:styleId="a5">
    <w:name w:val="Table Grid"/>
    <w:basedOn w:val="a1"/>
    <w:uiPriority w:val="39"/>
    <w:rsid w:val="003D4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Char1"/>
    <w:uiPriority w:val="1"/>
    <w:qFormat/>
    <w:rsid w:val="003D4F04"/>
    <w:pPr>
      <w:widowControl w:val="0"/>
      <w:jc w:val="both"/>
    </w:pPr>
  </w:style>
  <w:style w:type="character" w:customStyle="1" w:styleId="Char1">
    <w:name w:val="无间隔 Char"/>
    <w:link w:val="a6"/>
    <w:uiPriority w:val="1"/>
    <w:rsid w:val="003D4F04"/>
  </w:style>
  <w:style w:type="character" w:customStyle="1" w:styleId="font101">
    <w:name w:val="font101"/>
    <w:basedOn w:val="a0"/>
    <w:qFormat/>
    <w:rsid w:val="003D4F04"/>
    <w:rPr>
      <w:rFonts w:ascii="Times New Roman" w:hAnsi="Times New Roman" w:cs="Times New Roman" w:hint="default"/>
      <w:b/>
      <w:i/>
      <w:color w:val="000000"/>
      <w:sz w:val="24"/>
      <w:szCs w:val="24"/>
      <w:u w:val="none"/>
    </w:rPr>
  </w:style>
  <w:style w:type="table" w:customStyle="1" w:styleId="1">
    <w:name w:val="网格型1"/>
    <w:basedOn w:val="a1"/>
    <w:next w:val="a5"/>
    <w:uiPriority w:val="39"/>
    <w:rsid w:val="00E80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2"/>
    <w:uiPriority w:val="99"/>
    <w:semiHidden/>
    <w:unhideWhenUsed/>
    <w:rsid w:val="00197BB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97BBD"/>
    <w:rPr>
      <w:sz w:val="18"/>
      <w:szCs w:val="18"/>
    </w:rPr>
  </w:style>
  <w:style w:type="paragraph" w:styleId="a8">
    <w:name w:val="List Paragraph"/>
    <w:basedOn w:val="a"/>
    <w:uiPriority w:val="34"/>
    <w:qFormat/>
    <w:rsid w:val="00197BBD"/>
    <w:pPr>
      <w:ind w:firstLineChars="200" w:firstLine="420"/>
    </w:pPr>
  </w:style>
  <w:style w:type="character" w:styleId="a9">
    <w:name w:val="Hyperlink"/>
    <w:basedOn w:val="a0"/>
    <w:uiPriority w:val="99"/>
    <w:semiHidden/>
    <w:unhideWhenUsed/>
    <w:rsid w:val="00197BB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97BBD"/>
    <w:rPr>
      <w:color w:val="800080"/>
      <w:u w:val="single"/>
    </w:rPr>
  </w:style>
  <w:style w:type="paragraph" w:customStyle="1" w:styleId="font5">
    <w:name w:val="font5"/>
    <w:basedOn w:val="a"/>
    <w:rsid w:val="00197B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">
    <w:name w:val="xl71"/>
    <w:basedOn w:val="a"/>
    <w:rsid w:val="00197BB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2">
    <w:name w:val="xl72"/>
    <w:basedOn w:val="a"/>
    <w:rsid w:val="00197BB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197BBD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4">
    <w:name w:val="xl74"/>
    <w:basedOn w:val="a"/>
    <w:rsid w:val="00197BBD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5">
    <w:name w:val="xl75"/>
    <w:basedOn w:val="a"/>
    <w:rsid w:val="00197BBD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197BBD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197BB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8">
    <w:name w:val="xl78"/>
    <w:basedOn w:val="a"/>
    <w:rsid w:val="00197BB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9">
    <w:name w:val="xl79"/>
    <w:basedOn w:val="a"/>
    <w:rsid w:val="00197BBD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0">
    <w:name w:val="xl80"/>
    <w:basedOn w:val="a"/>
    <w:rsid w:val="00197BBD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1">
    <w:name w:val="xl81"/>
    <w:basedOn w:val="a"/>
    <w:rsid w:val="00197BBD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2">
    <w:name w:val="xl82"/>
    <w:basedOn w:val="a"/>
    <w:rsid w:val="00197BBD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numbering" w:customStyle="1" w:styleId="10">
    <w:name w:val="无列表1"/>
    <w:next w:val="a2"/>
    <w:uiPriority w:val="99"/>
    <w:semiHidden/>
    <w:unhideWhenUsed/>
    <w:rsid w:val="00197BBD"/>
  </w:style>
  <w:style w:type="numbering" w:customStyle="1" w:styleId="2">
    <w:name w:val="无列表2"/>
    <w:next w:val="a2"/>
    <w:uiPriority w:val="99"/>
    <w:semiHidden/>
    <w:unhideWhenUsed/>
    <w:rsid w:val="00197BBD"/>
  </w:style>
  <w:style w:type="paragraph" w:customStyle="1" w:styleId="xl65">
    <w:name w:val="xl65"/>
    <w:basedOn w:val="a"/>
    <w:rsid w:val="00197BBD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33</Pages>
  <Words>7911</Words>
  <Characters>45099</Characters>
  <Application>Microsoft Office Word</Application>
  <DocSecurity>0</DocSecurity>
  <Lines>375</Lines>
  <Paragraphs>105</Paragraphs>
  <ScaleCrop>false</ScaleCrop>
  <Company/>
  <LinksUpToDate>false</LinksUpToDate>
  <CharactersWithSpaces>52905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dcterms:created xsi:type="dcterms:W3CDTF">2020-03-14T13:46:00Z</dcterms:created>
  <dcterms:modified xsi:type="dcterms:W3CDTF">2020-09-29T08:05:00Z</dcterms:modified>
</cp:coreProperties>
</file>