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953B97" w14:textId="1619B1D7" w:rsidR="000954B6" w:rsidRPr="00242D63" w:rsidRDefault="000244C8">
      <w:pPr>
        <w:pStyle w:val="SubjectL-SENS"/>
        <w:rPr>
          <w:color w:val="000000"/>
          <w:sz w:val="25"/>
          <w:szCs w:val="25"/>
        </w:rPr>
      </w:pPr>
      <w:r>
        <w:rPr>
          <w:color w:val="000000"/>
          <w:sz w:val="25"/>
          <w:szCs w:val="25"/>
        </w:rPr>
        <w:t>Electrochemical sensors</w:t>
      </w:r>
      <w:r w:rsidR="00995B54" w:rsidRPr="00242D63">
        <w:rPr>
          <w:color w:val="000000"/>
          <w:sz w:val="25"/>
          <w:szCs w:val="25"/>
        </w:rPr>
        <w:tab/>
      </w:r>
    </w:p>
    <w:p w14:paraId="2F1BDAC9" w14:textId="77777777" w:rsidR="000954B6" w:rsidRPr="00242D63" w:rsidRDefault="000954B6" w:rsidP="005F265D">
      <w:pPr>
        <w:pStyle w:val="TitleL-SENS"/>
      </w:pPr>
    </w:p>
    <w:p w14:paraId="4286FCF4" w14:textId="21F966BC" w:rsidR="00E86D31" w:rsidRDefault="00612ECF" w:rsidP="00E86D31">
      <w:pPr>
        <w:spacing w:line="276" w:lineRule="auto"/>
        <w:rPr>
          <w:b/>
          <w:bCs/>
          <w:color w:val="2F5496" w:themeColor="accent5" w:themeShade="BF"/>
          <w:sz w:val="28"/>
          <w:szCs w:val="28"/>
        </w:rPr>
      </w:pPr>
      <w:r w:rsidRPr="00612ECF">
        <w:rPr>
          <w:b/>
          <w:bCs/>
          <w:color w:val="2F5496" w:themeColor="accent5" w:themeShade="BF"/>
          <w:sz w:val="28"/>
          <w:szCs w:val="28"/>
        </w:rPr>
        <w:t>Interferent Free Electrochemical Detection of Nitrate in Water Using Copper–Cobalt based Sensor</w:t>
      </w:r>
    </w:p>
    <w:p w14:paraId="7444B3AE" w14:textId="77777777" w:rsidR="006450AB" w:rsidRPr="00E86D31" w:rsidRDefault="006450AB" w:rsidP="00E86D31">
      <w:pPr>
        <w:spacing w:line="276" w:lineRule="auto"/>
        <w:rPr>
          <w:b/>
          <w:bCs/>
          <w:color w:val="2F5496" w:themeColor="accent5" w:themeShade="BF"/>
          <w:sz w:val="28"/>
          <w:szCs w:val="28"/>
        </w:rPr>
      </w:pPr>
    </w:p>
    <w:p w14:paraId="6F749284" w14:textId="78D82D6B" w:rsidR="005403C6" w:rsidRPr="005403C6" w:rsidRDefault="000244C8" w:rsidP="00971A15">
      <w:pPr>
        <w:spacing w:line="360" w:lineRule="auto"/>
        <w:rPr>
          <w:color w:val="000000"/>
          <w:sz w:val="22"/>
        </w:rPr>
      </w:pPr>
      <w:r w:rsidRPr="005403C6">
        <w:rPr>
          <w:color w:val="000000"/>
          <w:sz w:val="22"/>
        </w:rPr>
        <w:t>Daisy Das, Alan O’Riordan, Han Shao*</w:t>
      </w:r>
    </w:p>
    <w:p w14:paraId="5F13ED14" w14:textId="77777777" w:rsidR="000244C8" w:rsidRPr="005403C6" w:rsidRDefault="000244C8" w:rsidP="00D86C36">
      <w:pPr>
        <w:spacing w:line="276" w:lineRule="auto"/>
        <w:rPr>
          <w:color w:val="000000"/>
          <w:sz w:val="16"/>
          <w:szCs w:val="16"/>
        </w:rPr>
      </w:pPr>
      <w:r w:rsidRPr="005403C6">
        <w:rPr>
          <w:color w:val="000000"/>
          <w:sz w:val="16"/>
          <w:szCs w:val="16"/>
        </w:rPr>
        <w:t>Precision Electrochemical Nano sensor Group, Tyndall National Institute University College Cork, Dyke Parade, Cork, Ireland. T12 R5CP</w:t>
      </w:r>
    </w:p>
    <w:p w14:paraId="34AFEAB3" w14:textId="6597C315" w:rsidR="000954B6" w:rsidRPr="005403C6" w:rsidRDefault="000244C8" w:rsidP="00D86C36">
      <w:pPr>
        <w:spacing w:line="276" w:lineRule="auto"/>
        <w:rPr>
          <w:color w:val="000000"/>
          <w:sz w:val="16"/>
          <w:szCs w:val="16"/>
        </w:rPr>
      </w:pPr>
      <w:hyperlink r:id="rId8" w:history="1">
        <w:r w:rsidRPr="005403C6">
          <w:rPr>
            <w:rStyle w:val="Hyperlink"/>
            <w:sz w:val="16"/>
            <w:szCs w:val="16"/>
          </w:rPr>
          <w:t>han.shao@tyndall.ie</w:t>
        </w:r>
      </w:hyperlink>
    </w:p>
    <w:p w14:paraId="2339E021" w14:textId="77777777" w:rsidR="005432DE" w:rsidRDefault="005432DE"/>
    <w:p w14:paraId="419B9B67" w14:textId="6D11F136" w:rsidR="000244C8" w:rsidRPr="00557FFB" w:rsidRDefault="00995B54" w:rsidP="000244C8">
      <w:pPr>
        <w:pStyle w:val="AbstractL-SENS"/>
        <w:rPr>
          <w:rFonts w:cs="Arial"/>
          <w:szCs w:val="18"/>
        </w:rPr>
      </w:pPr>
      <w:r w:rsidRPr="00ED57EB">
        <w:rPr>
          <w:b/>
        </w:rPr>
        <w:t>Abstract—</w:t>
      </w:r>
      <w:r w:rsidR="004011E9" w:rsidRPr="00557FFB">
        <w:rPr>
          <w:rFonts w:cs="Arial"/>
          <w:bCs/>
          <w:szCs w:val="18"/>
          <w:lang w:val="en-IE"/>
        </w:rPr>
        <w:t xml:space="preserve">Nitrate contamination in water is a significant global concern, prompting regulatory bodies such as the European Union to set a maximum permissible limit of 44 mg/L in drinking water. However, conventional laboratory-based detection methods are time-consuming and require specialized expertise, while chemical electrode systems often suffer from drawbacks such as frequent recalibration and ion cross-sensitivity, limiting their suitability for long-term and on-site monitoring. In response to these challenges, we present a </w:t>
      </w:r>
      <w:r w:rsidR="006F7180" w:rsidRPr="00557FFB">
        <w:rPr>
          <w:rFonts w:cs="Arial"/>
          <w:bCs/>
          <w:szCs w:val="18"/>
          <w:lang w:val="en-IE"/>
        </w:rPr>
        <w:t xml:space="preserve">novel and </w:t>
      </w:r>
      <w:r w:rsidR="004011E9" w:rsidRPr="00557FFB">
        <w:rPr>
          <w:rFonts w:cs="Arial"/>
          <w:bCs/>
          <w:szCs w:val="18"/>
          <w:lang w:val="en-IE"/>
        </w:rPr>
        <w:t xml:space="preserve">cost-effective electrochemical sensor based on a copper–cobalt based electrochemical sensor for reliable nitrate detection. </w:t>
      </w:r>
      <w:r w:rsidR="004011E9" w:rsidRPr="00E84525">
        <w:rPr>
          <w:rFonts w:cs="Arial"/>
          <w:bCs/>
          <w:szCs w:val="18"/>
          <w:lang w:val="en-IE"/>
        </w:rPr>
        <w:t xml:space="preserve">The sensor exhibits a remarkable </w:t>
      </w:r>
      <w:r w:rsidR="00B25F42" w:rsidRPr="00E84525">
        <w:rPr>
          <w:rFonts w:cs="Arial"/>
          <w:bCs/>
          <w:szCs w:val="18"/>
          <w:lang w:val="en-IE"/>
        </w:rPr>
        <w:t xml:space="preserve">true </w:t>
      </w:r>
      <w:r w:rsidR="004011E9" w:rsidRPr="00E84525">
        <w:rPr>
          <w:rFonts w:cs="Arial"/>
          <w:bCs/>
          <w:szCs w:val="18"/>
          <w:lang w:val="en-IE"/>
        </w:rPr>
        <w:t>detection limit of 0.19 µM</w:t>
      </w:r>
      <w:r w:rsidR="004102D1" w:rsidRPr="00E84525">
        <w:rPr>
          <w:rFonts w:cs="Arial"/>
          <w:bCs/>
          <w:szCs w:val="18"/>
          <w:lang w:val="en-IE"/>
        </w:rPr>
        <w:t xml:space="preserve"> and limit of quantification of 4.41 µM</w:t>
      </w:r>
      <w:r w:rsidR="004011E9" w:rsidRPr="00E84525">
        <w:rPr>
          <w:rFonts w:cs="Arial"/>
          <w:bCs/>
          <w:szCs w:val="18"/>
          <w:lang w:val="en-IE"/>
        </w:rPr>
        <w:t xml:space="preserve"> and demonstrates high selectivity even in the presence of commonly interfering ions such as Mg²</w:t>
      </w:r>
      <w:r w:rsidR="004011E9" w:rsidRPr="00E84525">
        <w:rPr>
          <w:rFonts w:ascii="Cambria Math" w:hAnsi="Cambria Math" w:cs="Cambria Math"/>
          <w:bCs/>
          <w:szCs w:val="18"/>
          <w:lang w:val="en-IE"/>
        </w:rPr>
        <w:t>⁺</w:t>
      </w:r>
      <w:r w:rsidR="004011E9" w:rsidRPr="00E84525">
        <w:rPr>
          <w:rFonts w:cs="Arial"/>
          <w:bCs/>
          <w:szCs w:val="18"/>
          <w:lang w:val="en-IE"/>
        </w:rPr>
        <w:t>, SO</w:t>
      </w:r>
      <w:r w:rsidR="004011E9" w:rsidRPr="00E84525">
        <w:rPr>
          <w:rFonts w:ascii="Cambria Math" w:hAnsi="Cambria Math" w:cs="Cambria Math"/>
          <w:bCs/>
          <w:szCs w:val="18"/>
          <w:lang w:val="en-IE"/>
        </w:rPr>
        <w:t>₄</w:t>
      </w:r>
      <w:r w:rsidR="004011E9" w:rsidRPr="00E84525">
        <w:rPr>
          <w:rFonts w:cs="Arial"/>
          <w:bCs/>
          <w:szCs w:val="18"/>
          <w:lang w:val="en-IE"/>
        </w:rPr>
        <w:t>²</w:t>
      </w:r>
      <w:r w:rsidR="004011E9" w:rsidRPr="00E84525">
        <w:rPr>
          <w:rFonts w:ascii="Cambria Math" w:hAnsi="Cambria Math" w:cs="Cambria Math"/>
          <w:bCs/>
          <w:szCs w:val="18"/>
          <w:lang w:val="en-IE"/>
        </w:rPr>
        <w:t>⁻</w:t>
      </w:r>
      <w:r w:rsidR="004011E9" w:rsidRPr="00E84525">
        <w:rPr>
          <w:rFonts w:cs="Arial"/>
          <w:bCs/>
          <w:szCs w:val="18"/>
          <w:lang w:val="en-IE"/>
        </w:rPr>
        <w:t>, Zn²</w:t>
      </w:r>
      <w:r w:rsidR="004011E9" w:rsidRPr="00E84525">
        <w:rPr>
          <w:rFonts w:ascii="Cambria Math" w:hAnsi="Cambria Math" w:cs="Cambria Math"/>
          <w:bCs/>
          <w:szCs w:val="18"/>
          <w:lang w:val="en-IE"/>
        </w:rPr>
        <w:t>⁺</w:t>
      </w:r>
      <w:r w:rsidR="004011E9" w:rsidRPr="00E84525">
        <w:rPr>
          <w:rFonts w:cs="Arial"/>
          <w:bCs/>
          <w:szCs w:val="18"/>
          <w:lang w:val="en-IE"/>
        </w:rPr>
        <w:t>, K</w:t>
      </w:r>
      <w:r w:rsidR="004011E9" w:rsidRPr="00E84525">
        <w:rPr>
          <w:rFonts w:ascii="Cambria Math" w:hAnsi="Cambria Math" w:cs="Cambria Math"/>
          <w:bCs/>
          <w:szCs w:val="18"/>
          <w:lang w:val="en-IE"/>
        </w:rPr>
        <w:t>⁺</w:t>
      </w:r>
      <w:r w:rsidR="004011E9" w:rsidRPr="00E84525">
        <w:rPr>
          <w:rFonts w:cs="Arial"/>
          <w:bCs/>
          <w:szCs w:val="18"/>
          <w:lang w:val="en-IE"/>
        </w:rPr>
        <w:t>, NH</w:t>
      </w:r>
      <w:r w:rsidR="004011E9" w:rsidRPr="00E84525">
        <w:rPr>
          <w:rFonts w:ascii="Cambria Math" w:hAnsi="Cambria Math" w:cs="Cambria Math"/>
          <w:bCs/>
          <w:szCs w:val="18"/>
          <w:lang w:val="en-IE"/>
        </w:rPr>
        <w:t>₄⁺</w:t>
      </w:r>
      <w:r w:rsidR="004011E9" w:rsidRPr="00E84525">
        <w:rPr>
          <w:rFonts w:cs="Arial"/>
          <w:bCs/>
          <w:szCs w:val="18"/>
          <w:lang w:val="en-IE"/>
        </w:rPr>
        <w:t>, Fe²</w:t>
      </w:r>
      <w:r w:rsidR="004011E9" w:rsidRPr="00E84525">
        <w:rPr>
          <w:rFonts w:ascii="Cambria Math" w:hAnsi="Cambria Math" w:cs="Cambria Math"/>
          <w:bCs/>
          <w:szCs w:val="18"/>
          <w:lang w:val="en-IE"/>
        </w:rPr>
        <w:t>⁺</w:t>
      </w:r>
      <w:r w:rsidR="004011E9" w:rsidRPr="00E84525">
        <w:rPr>
          <w:rFonts w:cs="Arial"/>
          <w:bCs/>
          <w:szCs w:val="18"/>
          <w:lang w:val="en-IE"/>
        </w:rPr>
        <w:t>, and Na</w:t>
      </w:r>
      <w:r w:rsidR="004011E9" w:rsidRPr="00E84525">
        <w:rPr>
          <w:rFonts w:ascii="Cambria Math" w:hAnsi="Cambria Math" w:cs="Cambria Math"/>
          <w:bCs/>
          <w:szCs w:val="18"/>
          <w:lang w:val="en-IE"/>
        </w:rPr>
        <w:t>⁺</w:t>
      </w:r>
      <w:r w:rsidR="004011E9" w:rsidRPr="00E84525">
        <w:rPr>
          <w:rFonts w:cs="Arial"/>
          <w:bCs/>
          <w:szCs w:val="18"/>
          <w:lang w:val="en-IE"/>
        </w:rPr>
        <w:t xml:space="preserve">. Owing </w:t>
      </w:r>
      <w:r w:rsidR="004011E9" w:rsidRPr="00557FFB">
        <w:rPr>
          <w:rFonts w:cs="Arial"/>
          <w:bCs/>
          <w:szCs w:val="18"/>
          <w:lang w:val="en-IE"/>
        </w:rPr>
        <w:t>to its sensitivity, selectivity, and portability, the developed sensor offers a promising solution for real-time, on-site monitoring of nitrate concentrations in both water and soil samples.</w:t>
      </w:r>
    </w:p>
    <w:p w14:paraId="1D749A9B" w14:textId="77777777" w:rsidR="000244C8" w:rsidRPr="00ED57EB" w:rsidRDefault="000244C8" w:rsidP="000244C8"/>
    <w:p w14:paraId="69397F36" w14:textId="43C47AC9" w:rsidR="000244C8" w:rsidRPr="00ED57EB" w:rsidRDefault="000244C8" w:rsidP="000244C8">
      <w:pPr>
        <w:pStyle w:val="AbstractL-SENS"/>
      </w:pPr>
      <w:r w:rsidRPr="00ED57EB">
        <w:rPr>
          <w:b/>
          <w:bCs/>
        </w:rPr>
        <w:t>Keywords</w:t>
      </w:r>
      <w:r w:rsidRPr="00ED57EB">
        <w:t>—</w:t>
      </w:r>
      <w:r w:rsidRPr="00ED57EB">
        <w:rPr>
          <w:b/>
          <w:bCs/>
        </w:rPr>
        <w:t>Electrochemical sensors; Nitrate detection; Water contamination</w:t>
      </w:r>
      <w:r w:rsidRPr="00ED57EB">
        <w:rPr>
          <w:rFonts w:hint="eastAsia"/>
          <w:b/>
          <w:bCs/>
        </w:rPr>
        <w:t xml:space="preserve">, </w:t>
      </w:r>
      <w:r w:rsidR="005403C6" w:rsidRPr="00ED57EB">
        <w:rPr>
          <w:b/>
          <w:bCs/>
        </w:rPr>
        <w:t>N</w:t>
      </w:r>
      <w:r w:rsidRPr="00ED57EB">
        <w:rPr>
          <w:rFonts w:hint="eastAsia"/>
          <w:b/>
          <w:bCs/>
        </w:rPr>
        <w:t xml:space="preserve">anomaterial; </w:t>
      </w:r>
      <w:r w:rsidR="005403C6" w:rsidRPr="00ED57EB">
        <w:rPr>
          <w:b/>
          <w:bCs/>
        </w:rPr>
        <w:t>R</w:t>
      </w:r>
      <w:r w:rsidRPr="00ED57EB">
        <w:rPr>
          <w:rFonts w:hint="eastAsia"/>
          <w:b/>
          <w:bCs/>
        </w:rPr>
        <w:t>eal-time monitoring</w:t>
      </w:r>
    </w:p>
    <w:p w14:paraId="2BFB0CF6" w14:textId="77777777" w:rsidR="000954B6" w:rsidRPr="00ED57EB" w:rsidRDefault="000954B6"/>
    <w:p w14:paraId="55673839" w14:textId="77777777" w:rsidR="000954B6" w:rsidRPr="00ED57EB" w:rsidRDefault="000954B6">
      <w:pPr>
        <w:sectPr w:rsidR="000954B6" w:rsidRPr="00ED57EB">
          <w:headerReference w:type="even" r:id="rId9"/>
          <w:headerReference w:type="default" r:id="rId10"/>
          <w:footerReference w:type="even" r:id="rId11"/>
          <w:footerReference w:type="default" r:id="rId12"/>
          <w:headerReference w:type="first" r:id="rId13"/>
          <w:footerReference w:type="first" r:id="rId14"/>
          <w:pgSz w:w="12240" w:h="15840"/>
          <w:pgMar w:top="1080" w:right="965" w:bottom="1080" w:left="965" w:header="720" w:footer="720" w:gutter="0"/>
          <w:cols w:space="720"/>
          <w:titlePg/>
          <w:docGrid w:linePitch="360"/>
        </w:sectPr>
      </w:pPr>
    </w:p>
    <w:p w14:paraId="73E4D0D9" w14:textId="77777777" w:rsidR="000954B6" w:rsidRPr="00ED57EB" w:rsidRDefault="00995B54" w:rsidP="0093492D">
      <w:pPr>
        <w:pStyle w:val="Heading1"/>
      </w:pPr>
      <w:r w:rsidRPr="00ED57EB">
        <w:rPr>
          <w:rStyle w:val="FootnoteReference"/>
          <w:vertAlign w:val="baseline"/>
        </w:rPr>
        <w:footnoteReference w:customMarkFollows="1" w:id="2"/>
        <w:sym w:font="Symbol" w:char="F020"/>
      </w:r>
      <w:r w:rsidRPr="00ED57EB">
        <w:t>INTRODUCTION</w:t>
      </w:r>
    </w:p>
    <w:p w14:paraId="60567A1D" w14:textId="24808F59" w:rsidR="00E87F41" w:rsidRPr="00ED57EB" w:rsidRDefault="00E87F41" w:rsidP="00E87F41">
      <w:pPr>
        <w:pStyle w:val="TextL-SENS"/>
      </w:pPr>
      <w:r w:rsidRPr="00ED57EB">
        <w:t xml:space="preserve">Nitrate contamination in water has become a </w:t>
      </w:r>
      <w:r w:rsidR="006F7180" w:rsidRPr="00ED57EB">
        <w:t>major</w:t>
      </w:r>
      <w:r w:rsidRPr="00ED57EB">
        <w:t xml:space="preserve"> concern, mainly due to agricultural and livestock activities [1]. Overuse of nitrogen-based fertilizers leads to groundwater pollution, impacting the food chain. High nitrate levels cause eutrophication, harming aquatic life, and pose health risks as they convert into harmful compounds linked to diseases like cancer, Parkinson’s, and gastritis [2,3]. Regulatory bodies, including the Environmental Protection Agency (EPA), have established a nitrate limit of 44 mg/L (0.7 mM) in drinking water to mitigate contamination risks [4]. Detecting nitrates accurately is essential for environmental and food safety. While spectroscopic techniques offer excellent precision, they demand specialized tools and expertise. In this regard, creating</w:t>
      </w:r>
      <w:r w:rsidR="00576DDF" w:rsidRPr="00ED57EB">
        <w:t xml:space="preserve"> a</w:t>
      </w:r>
      <w:r w:rsidRPr="00ED57EB">
        <w:t xml:space="preserve"> </w:t>
      </w:r>
      <w:r w:rsidR="002F769D" w:rsidRPr="00ED57EB">
        <w:t>rapid</w:t>
      </w:r>
      <w:r w:rsidRPr="00ED57EB">
        <w:t xml:space="preserve">, user-friendly, and portable technology for detecting nitrate ions is essential for the continuous monitoring of natural water contamination. In contrast, electrochemical sensors, improved by nanomaterials, offer a more efficient, user-friendly solution for real-time monitoring. Various types of electrode materials have been investigated for electrochemical detection of analyte, but transition metal oxide nanoparticles have gained widespread attraction due to </w:t>
      </w:r>
      <w:r w:rsidR="00576DDF" w:rsidRPr="00ED57EB">
        <w:t>their</w:t>
      </w:r>
      <w:r w:rsidRPr="00ED57EB">
        <w:t xml:space="preserve"> higher conductivity and redox properties, stability, abundance and compatibility with other nanoparticles [5]. </w:t>
      </w:r>
    </w:p>
    <w:p w14:paraId="70978DD0" w14:textId="257F5C01" w:rsidR="00E87F41" w:rsidRPr="00ED57EB" w:rsidRDefault="00E87F41" w:rsidP="00E87F41">
      <w:pPr>
        <w:pStyle w:val="TextL-SENS"/>
      </w:pPr>
      <w:r w:rsidRPr="00ED57EB">
        <w:t>Cobalt-based metal oxides (</w:t>
      </w:r>
      <w:proofErr w:type="spellStart"/>
      <w:r w:rsidRPr="00ED57EB">
        <w:t>MxCoyOz</w:t>
      </w:r>
      <w:proofErr w:type="spellEnd"/>
      <w:r w:rsidRPr="00ED57EB">
        <w:t xml:space="preserve">, with M = Mn, Cu, or Ni) are multifunctional materials widely used across various advanced technologies, such as electrochemical systems, energy storage devices, solid oxide fuel cells, electronic components, and solar energy applications [6]. Despite their broad utility, the structural features and design aspects of copper-cobalt oxide, specifically for enhancing </w:t>
      </w:r>
      <w:r w:rsidRPr="00ED57EB">
        <w:t xml:space="preserve">electrochemical sensor performance, have not been thoroughly investigated yet. Among the various techniques [7,8] for synthesizing and depositing metal oxides, metallic films, composites, and microstructures, electrodeposition is a flexible approach. It allows precise control over the properties of the final deposit by modifying factors such as the type of reactant or electrolyte, concentration, pH of the solution, additives, and electrochemical parameters like applied potential, current, charge, deposition time, and signal type [9]. </w:t>
      </w:r>
    </w:p>
    <w:p w14:paraId="5509AD06" w14:textId="6F3FAE4C" w:rsidR="00D53A52" w:rsidRPr="00ED57EB" w:rsidRDefault="00C46B60" w:rsidP="00D53A52">
      <w:pPr>
        <w:pStyle w:val="TextL-SENS"/>
      </w:pPr>
      <w:bookmarkStart w:id="0" w:name="_Hlk201582663"/>
      <w:bookmarkStart w:id="1" w:name="_Hlk201585821"/>
      <w:r w:rsidRPr="00ED57EB">
        <w:t xml:space="preserve">In this work, we developed a copper-cobalt (Cu/Co) based electrochemical sensor for nitrate detection, with performance evaluated in controlled standard solutions containing common environmental interferent. </w:t>
      </w:r>
      <w:bookmarkEnd w:id="0"/>
      <w:r w:rsidR="00FF3EAF" w:rsidRPr="00ED57EB">
        <w:t>While several electrochemical sensors for nitrate detection exist, many suffer from complex fabrication steps or limited sensitivity. To address these challenges, we propose a novel Cu/Co co-electrodeposition approach on platinum microband electrodes, resulting in a sensor with high reproducibility and a low detection limit. This methodological innovation represents the primary contribution of our work and offers a scalable and efficient pathway for environmental nitrate monitoring.</w:t>
      </w:r>
      <w:bookmarkEnd w:id="1"/>
      <w:r w:rsidR="009B70D2" w:rsidRPr="00ED57EB">
        <w:t xml:space="preserve"> </w:t>
      </w:r>
      <w:r w:rsidR="00957D8D" w:rsidRPr="00ED57EB">
        <w:t>The structural and surface properties of the modified sensor were characterized using scanning electron microscopy (SEM) and atomic force microscopy (AFM). Square wave voltammetry (SWV) was employed for nitrate detection across a broad concentration range (0–2500 µM), and selectivity was evaluated in the presence of common interferents including phosphate, ammonium, potassium, sodium, iron, magnesium, sulfate, and zinc. The sensor achieved a detection limit in accordance with U.S. EPA standards. Overall, this study demonstrates a high-performance, Cu/Co-based nitrate sensor and provides valuable insights for advancing electrochemical sensing</w:t>
      </w:r>
      <w:r w:rsidR="006450AB" w:rsidRPr="00ED57EB">
        <w:t>.</w:t>
      </w:r>
      <w:r w:rsidR="00957D8D" w:rsidRPr="00ED57EB">
        <w:t xml:space="preserve"> </w:t>
      </w:r>
    </w:p>
    <w:p w14:paraId="673E2A59" w14:textId="77777777" w:rsidR="005432DE" w:rsidRPr="00ED57EB" w:rsidRDefault="005432DE" w:rsidP="00D53A52">
      <w:pPr>
        <w:pStyle w:val="TextL-SENS"/>
      </w:pPr>
    </w:p>
    <w:p w14:paraId="0F288A92" w14:textId="7280172A" w:rsidR="00D53A52" w:rsidRPr="00ED57EB" w:rsidRDefault="00E87F41" w:rsidP="00D53A52">
      <w:pPr>
        <w:pStyle w:val="Heading1"/>
        <w:spacing w:before="0" w:after="0"/>
      </w:pPr>
      <w:r w:rsidRPr="00ED57EB">
        <w:lastRenderedPageBreak/>
        <w:t>EXPERIMENTAL</w:t>
      </w:r>
    </w:p>
    <w:p w14:paraId="38A1CC9A" w14:textId="32330B95" w:rsidR="00B2557A" w:rsidRPr="00ED57EB" w:rsidRDefault="006450AB" w:rsidP="00D53A52">
      <w:pPr>
        <w:pStyle w:val="TextL-SENS"/>
        <w:rPr>
          <w:rFonts w:ascii="Arial" w:hAnsi="Arial" w:cs="Arial"/>
          <w:i/>
          <w:iCs/>
          <w:sz w:val="20"/>
          <w:szCs w:val="20"/>
        </w:rPr>
      </w:pPr>
      <w:r w:rsidRPr="00ED57EB">
        <w:rPr>
          <w:rFonts w:ascii="Arial" w:hAnsi="Arial" w:cs="Arial"/>
          <w:i/>
          <w:iCs/>
          <w:sz w:val="20"/>
          <w:szCs w:val="20"/>
        </w:rPr>
        <w:t>A. Materials and Methods</w:t>
      </w:r>
    </w:p>
    <w:p w14:paraId="74CA381B" w14:textId="3E980AD8" w:rsidR="00971A15" w:rsidRPr="00ED57EB" w:rsidRDefault="00971A15" w:rsidP="00B2557A">
      <w:pPr>
        <w:pStyle w:val="TextL-SENS"/>
        <w:ind w:firstLine="0"/>
      </w:pPr>
      <w:r w:rsidRPr="00ED57EB">
        <w:t>Copper sulphate pentahydrate (CuSO4·5H2O), Cobalt acetate (Co(CH</w:t>
      </w:r>
      <w:r w:rsidRPr="00ED57EB">
        <w:rPr>
          <w:vertAlign w:val="subscript"/>
        </w:rPr>
        <w:t>3</w:t>
      </w:r>
      <w:r w:rsidRPr="00ED57EB">
        <w:t>Co</w:t>
      </w:r>
      <w:r w:rsidRPr="00ED57EB">
        <w:rPr>
          <w:vertAlign w:val="subscript"/>
        </w:rPr>
        <w:t>2</w:t>
      </w:r>
      <w:r w:rsidRPr="00ED57EB">
        <w:t>)</w:t>
      </w:r>
      <w:r w:rsidRPr="00ED57EB">
        <w:rPr>
          <w:vertAlign w:val="subscript"/>
        </w:rPr>
        <w:t>2</w:t>
      </w:r>
      <w:r w:rsidRPr="00ED57EB">
        <w:t>·4H</w:t>
      </w:r>
      <w:r w:rsidRPr="00ED57EB">
        <w:rPr>
          <w:vertAlign w:val="subscript"/>
        </w:rPr>
        <w:t>2</w:t>
      </w:r>
      <w:r w:rsidRPr="00ED57EB">
        <w:t>O), Boric acid powder (H</w:t>
      </w:r>
      <w:r w:rsidRPr="00ED57EB">
        <w:rPr>
          <w:vertAlign w:val="subscript"/>
        </w:rPr>
        <w:t>3</w:t>
      </w:r>
      <w:r w:rsidRPr="00ED57EB">
        <w:t>BO</w:t>
      </w:r>
      <w:r w:rsidRPr="00ED57EB">
        <w:rPr>
          <w:vertAlign w:val="subscript"/>
        </w:rPr>
        <w:t>3</w:t>
      </w:r>
      <w:r w:rsidRPr="00ED57EB">
        <w:t xml:space="preserve">), </w:t>
      </w:r>
      <w:r w:rsidR="00576DDF" w:rsidRPr="00ED57EB">
        <w:t>Ferrocene carboxylic</w:t>
      </w:r>
      <w:r w:rsidRPr="00ED57EB">
        <w:t xml:space="preserve"> acid (FCA), Sodium nitrate (NaNO</w:t>
      </w:r>
      <w:r w:rsidRPr="00ED57EB">
        <w:rPr>
          <w:vertAlign w:val="subscript"/>
        </w:rPr>
        <w:t>3</w:t>
      </w:r>
      <w:r w:rsidRPr="00ED57EB">
        <w:t>), phosphoric acid (H</w:t>
      </w:r>
      <w:r w:rsidRPr="00ED57EB">
        <w:rPr>
          <w:vertAlign w:val="subscript"/>
        </w:rPr>
        <w:t>3</w:t>
      </w:r>
      <w:r w:rsidRPr="00ED57EB">
        <w:t>PO</w:t>
      </w:r>
      <w:r w:rsidRPr="00ED57EB">
        <w:rPr>
          <w:vertAlign w:val="subscript"/>
        </w:rPr>
        <w:t>4</w:t>
      </w:r>
      <w:r w:rsidRPr="00ED57EB">
        <w:t xml:space="preserve">) and </w:t>
      </w:r>
      <w:r w:rsidR="007F2ACF" w:rsidRPr="00ED57EB">
        <w:rPr>
          <w:rFonts w:eastAsia="SimSun" w:hint="eastAsia"/>
          <w:lang w:eastAsia="zh-CN"/>
        </w:rPr>
        <w:t>A</w:t>
      </w:r>
      <w:r w:rsidR="007F2ACF" w:rsidRPr="00ED57EB">
        <w:t xml:space="preserve">cetic </w:t>
      </w:r>
      <w:r w:rsidRPr="00ED57EB">
        <w:t>acid (CH</w:t>
      </w:r>
      <w:r w:rsidRPr="00ED57EB">
        <w:rPr>
          <w:vertAlign w:val="subscript"/>
        </w:rPr>
        <w:t>3</w:t>
      </w:r>
      <w:r w:rsidRPr="00ED57EB">
        <w:t xml:space="preserve">COOH); pyrrole (Py), Poly(vinyl chloride) (PVC), , Phosphate buffered saline tablets, </w:t>
      </w:r>
      <w:r w:rsidR="006D152A" w:rsidRPr="00ED57EB">
        <w:t>were</w:t>
      </w:r>
      <w:r w:rsidRPr="00ED57EB">
        <w:t xml:space="preserve"> procured from Merck Life Science Ltd. Britton Robinson (BR) buffer was prepared by mixing 0.04 mol/L each of H</w:t>
      </w:r>
      <w:r w:rsidRPr="00ED57EB">
        <w:rPr>
          <w:vertAlign w:val="subscript"/>
        </w:rPr>
        <w:t>3</w:t>
      </w:r>
      <w:r w:rsidRPr="00ED57EB">
        <w:t>BO</w:t>
      </w:r>
      <w:r w:rsidRPr="00ED57EB">
        <w:rPr>
          <w:vertAlign w:val="subscript"/>
        </w:rPr>
        <w:t>3</w:t>
      </w:r>
      <w:r w:rsidRPr="00ED57EB">
        <w:t>, CH</w:t>
      </w:r>
      <w:r w:rsidRPr="00ED57EB">
        <w:rPr>
          <w:vertAlign w:val="subscript"/>
        </w:rPr>
        <w:t>3</w:t>
      </w:r>
      <w:r w:rsidRPr="00ED57EB">
        <w:t>COOH, and H</w:t>
      </w:r>
      <w:r w:rsidRPr="00ED57EB">
        <w:rPr>
          <w:vertAlign w:val="subscript"/>
        </w:rPr>
        <w:t>3</w:t>
      </w:r>
      <w:r w:rsidRPr="00ED57EB">
        <w:t xml:space="preserve">PO4 in ultrapure water, and pH adjusted using 2 M NaOH solution. Py </w:t>
      </w:r>
      <w:r w:rsidR="007F2ACF" w:rsidRPr="00ED57EB">
        <w:rPr>
          <w:rFonts w:eastAsia="SimSun" w:hint="eastAsia"/>
          <w:lang w:eastAsia="zh-CN"/>
        </w:rPr>
        <w:t>a</w:t>
      </w:r>
      <w:r w:rsidR="007F2ACF" w:rsidRPr="00ED57EB">
        <w:t xml:space="preserve">nd </w:t>
      </w:r>
      <w:r w:rsidRPr="00ED57EB">
        <w:t xml:space="preserve">PVC solution was used for modification of reference electrode. Electrochemical measurements were performed using a MULTI AUTOLAB M101 </w:t>
      </w:r>
      <w:proofErr w:type="spellStart"/>
      <w:r w:rsidR="00576DDF" w:rsidRPr="00ED57EB">
        <w:t>p</w:t>
      </w:r>
      <w:r w:rsidRPr="00ED57EB">
        <w:t>otentiostat</w:t>
      </w:r>
      <w:proofErr w:type="spellEnd"/>
      <w:r w:rsidRPr="00ED57EB">
        <w:t xml:space="preserve"> (</w:t>
      </w:r>
      <w:proofErr w:type="spellStart"/>
      <w:r w:rsidRPr="00ED57EB">
        <w:t>Metrohm</w:t>
      </w:r>
      <w:proofErr w:type="spellEnd"/>
      <w:r w:rsidRPr="00ED57EB">
        <w:t xml:space="preserve">, Netherlands), with on-chip counter (CE) and reference electrodes (RE), </w:t>
      </w:r>
      <w:r w:rsidR="00E75A73" w:rsidRPr="00ED57EB">
        <w:t>or</w:t>
      </w:r>
      <w:r w:rsidR="006D152A" w:rsidRPr="00ED57EB">
        <w:t xml:space="preserve"> </w:t>
      </w:r>
      <w:r w:rsidRPr="00ED57EB">
        <w:t xml:space="preserve">an external Ag/AgCl RE. Surface morphology and composition were analyzed using a Zeiss-Supra 40 SEM with EDX. AFM (Bruker, </w:t>
      </w:r>
      <w:proofErr w:type="spellStart"/>
      <w:r w:rsidRPr="00ED57EB">
        <w:t>Scanasyst</w:t>
      </w:r>
      <w:proofErr w:type="spellEnd"/>
      <w:r w:rsidRPr="00ED57EB">
        <w:t xml:space="preserve">-air mode) with a silicon nitride cantilever with aluminum refractive layer was used for nanoscale characterization. AFM data were processed using </w:t>
      </w:r>
      <w:proofErr w:type="spellStart"/>
      <w:r w:rsidRPr="00ED57EB">
        <w:t>Gwyddion</w:t>
      </w:r>
      <w:proofErr w:type="spellEnd"/>
      <w:r w:rsidRPr="00ED57EB">
        <w:t xml:space="preserve"> v2.61. The schematic representation of the modification of the WE, sensing </w:t>
      </w:r>
      <w:proofErr w:type="gramStart"/>
      <w:r w:rsidR="00E75A73" w:rsidRPr="00ED57EB">
        <w:t>application</w:t>
      </w:r>
      <w:proofErr w:type="gramEnd"/>
      <w:r w:rsidRPr="00ED57EB">
        <w:t xml:space="preserve"> is presented in Fig.1</w:t>
      </w:r>
    </w:p>
    <w:p w14:paraId="4821308F" w14:textId="1F1DAD19" w:rsidR="000954B6" w:rsidRPr="00ED57EB" w:rsidRDefault="00995B54">
      <w:pPr>
        <w:pStyle w:val="Heading2"/>
      </w:pPr>
      <w:r w:rsidRPr="00ED57EB">
        <w:t>F</w:t>
      </w:r>
      <w:r w:rsidR="00D86C36" w:rsidRPr="00ED57EB">
        <w:t>abrication of electrode</w:t>
      </w:r>
    </w:p>
    <w:p w14:paraId="231E0D87" w14:textId="2AE4A0A6" w:rsidR="00D86C36" w:rsidRPr="00ED57EB" w:rsidRDefault="00D86C36" w:rsidP="00576DDF">
      <w:pPr>
        <w:pStyle w:val="TextL-SENS"/>
      </w:pPr>
      <w:r w:rsidRPr="00ED57EB">
        <w:t xml:space="preserve">Silicon based chips with platinum interdigitated microelectrode array as WE </w:t>
      </w:r>
      <w:r w:rsidR="00C46B60" w:rsidRPr="00ED57EB">
        <w:t xml:space="preserve">length </w:t>
      </w:r>
      <w:r w:rsidR="006F7180" w:rsidRPr="00ED57EB">
        <w:t>45</w:t>
      </w:r>
      <w:r w:rsidR="00C46B60" w:rsidRPr="00ED57EB">
        <w:t xml:space="preserve"> µm and width </w:t>
      </w:r>
      <w:r w:rsidR="006F7180" w:rsidRPr="00ED57EB">
        <w:t>1 µm</w:t>
      </w:r>
      <w:r w:rsidRPr="00ED57EB">
        <w:t xml:space="preserve"> </w:t>
      </w:r>
      <w:r w:rsidR="00E75A73" w:rsidRPr="00ED57EB">
        <w:t xml:space="preserve">with 2 µm gap </w:t>
      </w:r>
      <w:r w:rsidRPr="00ED57EB">
        <w:t xml:space="preserve">on chip CE and RE with interconnecting </w:t>
      </w:r>
      <w:r w:rsidR="006F7180" w:rsidRPr="00ED57EB">
        <w:t>tracks</w:t>
      </w:r>
      <w:r w:rsidRPr="00ED57EB">
        <w:t xml:space="preserve"> and connecting pinouts were fabricated using photolithography, metal deposition, lift-off, and etching techniques. </w:t>
      </w:r>
      <w:r w:rsidR="00576DDF" w:rsidRPr="00ED57EB">
        <w:t>Before use, the sensors were cleaned by ultrasonication in acetone, IPA, and DI water for 5–7 minutes each to remove the protective photoresist</w:t>
      </w:r>
      <w:r w:rsidRPr="00ED57EB">
        <w:t xml:space="preserve"> Electrochemical cleaning of the WE were performed by Cyclic Voltammetry (CV) at potential range of -1 to 1 V, 20 number of scans and at a scan rate of 100mV/s in 10 mM phosphate buffer solution. The modification of the WE were done by electrodeposition technique using chronoamperometry (CA) at potential of -0.82 V for 5 sec, followed by -0.25 V for 10 sec using external Ag/AgCl RE and Pt CE. The deposition buffer consists of 1:1 ratio of 0.01M CuSO4 and 0.001 M Co acetate in 0.5M Boric acid solution at pH 2. The on chip RE was modified by electrodeposited pyrrole (Py) and followed by drop</w:t>
      </w:r>
      <w:r w:rsidR="00E75A73" w:rsidRPr="00ED57EB">
        <w:t xml:space="preserve"> </w:t>
      </w:r>
      <w:r w:rsidRPr="00ED57EB">
        <w:t>casting with the PVC solution and left overnight in room temperature.</w:t>
      </w:r>
    </w:p>
    <w:p w14:paraId="44D56406" w14:textId="6B3630FC" w:rsidR="002018BE" w:rsidRPr="00ED57EB" w:rsidRDefault="00D86C36" w:rsidP="002018BE">
      <w:pPr>
        <w:pStyle w:val="Heading2"/>
      </w:pPr>
      <w:r w:rsidRPr="00ED57EB">
        <w:t>Electrochemical measurements</w:t>
      </w:r>
    </w:p>
    <w:p w14:paraId="69144C64" w14:textId="4BC6B001" w:rsidR="00D86C36" w:rsidRPr="00ED57EB" w:rsidRDefault="00D86C36" w:rsidP="00D86C36">
      <w:pPr>
        <w:pStyle w:val="TextL-SENS"/>
      </w:pPr>
      <w:r w:rsidRPr="00ED57EB">
        <w:t>Electrochemical measurements were conducted using a 5 mL beaker containing 2 mL of sample with the chip connected vertically with a connector as shown in Fig1.  Each chip contained eight sensors, Pt CE, and a modified RE.</w:t>
      </w:r>
      <w:r w:rsidR="00576DDF" w:rsidRPr="00ED57EB">
        <w:t xml:space="preserve"> </w:t>
      </w:r>
      <w:r w:rsidRPr="00ED57EB">
        <w:t xml:space="preserve">Square wave voltammetry (SWV) tests were conducted using the modified Cu/Co electrode in 0.4 M BR buffer. The potential range was adjusted between -0.4 and -1.0 V vs. on-chip RE and CE, with a step potential of -0.002 V and a modulation amplitude of 0.025 V. A frequency of </w:t>
      </w:r>
      <w:r w:rsidR="00372BA8" w:rsidRPr="00ED57EB">
        <w:t>1</w:t>
      </w:r>
      <w:r w:rsidRPr="00ED57EB">
        <w:t>0 Hz was used at a scan rate of 40 mV/s.</w:t>
      </w:r>
      <w:r w:rsidR="009B67EF" w:rsidRPr="00ED57EB">
        <w:t xml:space="preserve"> The SWV parameters were chosen based on prior literature [15]</w:t>
      </w:r>
      <w:r w:rsidR="00701914" w:rsidRPr="00ED57EB">
        <w:t>.</w:t>
      </w:r>
      <w:r w:rsidRPr="00ED57EB">
        <w:t xml:space="preserve"> To create a calibration curve, the analyte's concentration varied from 0 to 2500 </w:t>
      </w:r>
      <w:proofErr w:type="spellStart"/>
      <w:r w:rsidRPr="00ED57EB">
        <w:t>μM</w:t>
      </w:r>
      <w:proofErr w:type="spellEnd"/>
      <w:r w:rsidRPr="00ED57EB">
        <w:t>. All these electrochemical analyses were carried out at room temperature.</w:t>
      </w:r>
      <w:r w:rsidR="000D0144" w:rsidRPr="00ED57EB">
        <w:t xml:space="preserve"> Electrochemical measurements were performed in triplicate using three </w:t>
      </w:r>
      <w:proofErr w:type="spellStart"/>
      <w:r w:rsidR="00E75A73" w:rsidRPr="00ED57EB">
        <w:t>deiffernt</w:t>
      </w:r>
      <w:proofErr w:type="spellEnd"/>
      <w:r w:rsidR="00E75A73" w:rsidRPr="00ED57EB">
        <w:t xml:space="preserve"> on-</w:t>
      </w:r>
      <w:r w:rsidR="000D0144" w:rsidRPr="00ED57EB">
        <w:t>chip</w:t>
      </w:r>
      <w:r w:rsidR="00E75A73" w:rsidRPr="00ED57EB">
        <w:t xml:space="preserve"> sensors</w:t>
      </w:r>
      <w:r w:rsidR="000D0144" w:rsidRPr="00ED57EB">
        <w:t>, with minimal variation</w:t>
      </w:r>
      <w:r w:rsidR="00E75A73" w:rsidRPr="00ED57EB">
        <w:t>s</w:t>
      </w:r>
      <w:r w:rsidR="000D0144" w:rsidRPr="00ED57EB">
        <w:t xml:space="preserve"> observed under identical conditions.</w:t>
      </w:r>
    </w:p>
    <w:p w14:paraId="4B387CAB" w14:textId="3AE6F5AE" w:rsidR="00D86C36" w:rsidRPr="00ED57EB" w:rsidRDefault="00D86C36" w:rsidP="003A49DF">
      <w:pPr>
        <w:pStyle w:val="TextL-SENS"/>
        <w:ind w:firstLine="0"/>
      </w:pPr>
      <w:r w:rsidRPr="00ED57EB">
        <w:t>The limit of detection (LOD) of nitrate at the Cu/Co electrode was determined as in [10]:</w:t>
      </w:r>
    </w:p>
    <w:p w14:paraId="51137686" w14:textId="77777777" w:rsidR="00D86C36" w:rsidRPr="00ED57EB" w:rsidRDefault="00D86C36" w:rsidP="0082352A">
      <w:pPr>
        <w:pStyle w:val="TextL-SENS"/>
        <w:jc w:val="center"/>
      </w:pPr>
      <w:r w:rsidRPr="00ED57EB">
        <w:t xml:space="preserve">LOD=(3.3*σ)/S                      </w:t>
      </w:r>
      <w:proofErr w:type="gramStart"/>
      <w:r w:rsidRPr="00ED57EB">
        <w:t xml:space="preserve">   (</w:t>
      </w:r>
      <w:proofErr w:type="gramEnd"/>
      <w:r w:rsidRPr="00ED57EB">
        <w:t>1)</w:t>
      </w:r>
    </w:p>
    <w:p w14:paraId="72B6DAAD" w14:textId="77777777" w:rsidR="00D86C36" w:rsidRPr="00ED57EB" w:rsidRDefault="00D86C36" w:rsidP="00D86C36">
      <w:pPr>
        <w:pStyle w:val="TextL-SENS"/>
      </w:pPr>
    </w:p>
    <w:p w14:paraId="3719F057" w14:textId="4663E177" w:rsidR="00D86C36" w:rsidRPr="00ED57EB" w:rsidRDefault="00D86C36" w:rsidP="00D86C36">
      <w:pPr>
        <w:pStyle w:val="TextL-SENS"/>
        <w:ind w:firstLine="0"/>
      </w:pPr>
      <w:r w:rsidRPr="00ED57EB">
        <w:t>Where σ is the standard deviation of a blank buffer solution and S is the slope of the corresponding calibration curve.</w:t>
      </w:r>
    </w:p>
    <w:p w14:paraId="35A72AB0" w14:textId="4CDD8191" w:rsidR="00D86C36" w:rsidRPr="00ED57EB" w:rsidRDefault="00D86C36" w:rsidP="00D86C36">
      <w:pPr>
        <w:pStyle w:val="TextL-SENS"/>
        <w:ind w:firstLine="0"/>
      </w:pPr>
      <w:r w:rsidRPr="00ED57EB">
        <w:rPr>
          <w:rFonts w:eastAsia="SimSun"/>
          <w:noProof/>
          <w:sz w:val="20"/>
          <w:szCs w:val="20"/>
          <w:lang w:val="en-IE" w:eastAsia="en-IE"/>
        </w:rPr>
        <w:drawing>
          <wp:inline distT="0" distB="0" distL="0" distR="0" wp14:anchorId="6EE589D3" wp14:editId="04AEF180">
            <wp:extent cx="3135648" cy="2376000"/>
            <wp:effectExtent l="0" t="0" r="7620" b="5715"/>
            <wp:docPr id="895741211" name="Picture 12" descr="A diagram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5741211" name="Picture 12" descr="A diagram of a computer&#10;&#10;AI-generated content may be incorrect."/>
                    <pic:cNvPicPr>
                      <a:picLocks noChangeAspect="1" noChangeArrowheads="1"/>
                    </pic:cNvPicPr>
                  </pic:nvPicPr>
                  <pic:blipFill rotWithShape="1">
                    <a:blip r:embed="rId15">
                      <a:extLst>
                        <a:ext uri="{28A0092B-C50C-407E-A947-70E740481C1C}">
                          <a14:useLocalDpi xmlns:a14="http://schemas.microsoft.com/office/drawing/2010/main" val="0"/>
                        </a:ext>
                      </a:extLst>
                    </a:blip>
                    <a:srcRect l="1275" t="2268" r="42465" b="21942"/>
                    <a:stretch/>
                  </pic:blipFill>
                  <pic:spPr bwMode="auto">
                    <a:xfrm>
                      <a:off x="0" y="0"/>
                      <a:ext cx="3135648" cy="2376000"/>
                    </a:xfrm>
                    <a:prstGeom prst="rect">
                      <a:avLst/>
                    </a:prstGeom>
                    <a:noFill/>
                    <a:ln>
                      <a:noFill/>
                    </a:ln>
                    <a:extLst>
                      <a:ext uri="{53640926-AAD7-44D8-BBD7-CCE9431645EC}">
                        <a14:shadowObscured xmlns:a14="http://schemas.microsoft.com/office/drawing/2010/main"/>
                      </a:ext>
                    </a:extLst>
                  </pic:spPr>
                </pic:pic>
              </a:graphicData>
            </a:graphic>
          </wp:inline>
        </w:drawing>
      </w:r>
    </w:p>
    <w:p w14:paraId="32F3336F" w14:textId="5483627D" w:rsidR="00D86C36" w:rsidRPr="00ED57EB" w:rsidRDefault="00D86C36" w:rsidP="009B70D2">
      <w:pPr>
        <w:pStyle w:val="TextL-SENS"/>
        <w:spacing w:line="240" w:lineRule="auto"/>
        <w:ind w:firstLine="0"/>
      </w:pPr>
      <w:r w:rsidRPr="00ED57EB">
        <w:rPr>
          <w:b/>
          <w:bCs/>
        </w:rPr>
        <w:t>Fig.1:</w:t>
      </w:r>
      <w:r w:rsidRPr="00ED57EB">
        <w:t xml:space="preserve"> Schematic diagram of the experimental setup, including microchip, deposition of sensing layer and electrochemical applications. [WE: working electrodes; CE: counter electrodes; RE: Reference electrode].</w:t>
      </w:r>
    </w:p>
    <w:p w14:paraId="2292F081" w14:textId="0E28892D" w:rsidR="000954B6" w:rsidRPr="00ED57EB" w:rsidRDefault="0080729E" w:rsidP="0093492D">
      <w:pPr>
        <w:pStyle w:val="Heading1"/>
      </w:pPr>
      <w:r w:rsidRPr="00ED57EB">
        <w:t>RESULTS AND DISSCUSION</w:t>
      </w:r>
    </w:p>
    <w:p w14:paraId="7A213EDB" w14:textId="57D41229" w:rsidR="000954B6" w:rsidRPr="00ED57EB" w:rsidRDefault="0080729E" w:rsidP="0080729E">
      <w:pPr>
        <w:pStyle w:val="Heading2"/>
      </w:pPr>
      <w:r w:rsidRPr="00ED57EB">
        <w:t>Electrochemical characterization</w:t>
      </w:r>
    </w:p>
    <w:p w14:paraId="1C46526D" w14:textId="171C574A" w:rsidR="00363F71" w:rsidRPr="00ED57EB" w:rsidRDefault="00363F71" w:rsidP="00363F71">
      <w:pPr>
        <w:pStyle w:val="TextL-SENS"/>
      </w:pPr>
      <w:r w:rsidRPr="00ED57EB">
        <w:t xml:space="preserve">Electrochemical Impedance study (EIS) </w:t>
      </w:r>
      <w:r w:rsidR="00E75A73" w:rsidRPr="00ED57EB">
        <w:t xml:space="preserve">in 1 mM FCA in 10 mM PB </w:t>
      </w:r>
      <w:r w:rsidRPr="00ED57EB">
        <w:t xml:space="preserve">was </w:t>
      </w:r>
      <w:r w:rsidR="00E75A73" w:rsidRPr="00ED57EB">
        <w:t>undertaken</w:t>
      </w:r>
      <w:r w:rsidRPr="00ED57EB">
        <w:t xml:space="preserve"> after each surface modification to study charge transfer at the electrode–solution interface. Fig. 2a presents the CV at 50 mV/s in 1 mM FCA for bare Pt electrode. Furthermore, Nyquist plots were fitted using a Randles circuit (Fig. 2b, inset) to determine the charge-transfer resistance (R</w:t>
      </w:r>
      <w:r w:rsidRPr="00ED57EB">
        <w:rPr>
          <w:vertAlign w:val="subscript"/>
        </w:rPr>
        <w:t>p</w:t>
      </w:r>
      <w:r w:rsidRPr="00ED57EB">
        <w:t>). The bare Pt electrode showed high R</w:t>
      </w:r>
      <w:r w:rsidRPr="00ED57EB">
        <w:rPr>
          <w:vertAlign w:val="subscript"/>
        </w:rPr>
        <w:t>p</w:t>
      </w:r>
      <w:r w:rsidRPr="00ED57EB">
        <w:t xml:space="preserve"> (87.1 MΩ) and solution resistance (R</w:t>
      </w:r>
      <w:r w:rsidRPr="00ED57EB">
        <w:rPr>
          <w:vertAlign w:val="subscript"/>
        </w:rPr>
        <w:t>s</w:t>
      </w:r>
      <w:r w:rsidRPr="00ED57EB">
        <w:t xml:space="preserve">) (271 </w:t>
      </w:r>
      <w:proofErr w:type="spellStart"/>
      <w:r w:rsidRPr="00ED57EB">
        <w:t>kΩ</w:t>
      </w:r>
      <w:proofErr w:type="spellEnd"/>
      <w:r w:rsidRPr="00ED57EB">
        <w:t>), while the Cu/Co-modified electrode had much lower values (R</w:t>
      </w:r>
      <w:r w:rsidRPr="00ED57EB">
        <w:rPr>
          <w:vertAlign w:val="subscript"/>
        </w:rPr>
        <w:t>p</w:t>
      </w:r>
      <w:r w:rsidRPr="00ED57EB">
        <w:t>: 3.28 MΩ, R</w:t>
      </w:r>
      <w:r w:rsidRPr="00ED57EB">
        <w:rPr>
          <w:vertAlign w:val="subscript"/>
        </w:rPr>
        <w:t>s</w:t>
      </w:r>
      <w:r w:rsidRPr="00ED57EB">
        <w:t xml:space="preserve">: 12.5 </w:t>
      </w:r>
      <w:proofErr w:type="spellStart"/>
      <w:r w:rsidRPr="00ED57EB">
        <w:t>kΩ</w:t>
      </w:r>
      <w:proofErr w:type="spellEnd"/>
      <w:r w:rsidRPr="00ED57EB">
        <w:t>), indicating improved conductivity and reduced resistance after modification.</w:t>
      </w:r>
    </w:p>
    <w:p w14:paraId="14277E3C" w14:textId="3495D491" w:rsidR="00363F71" w:rsidRPr="00ED57EB" w:rsidRDefault="00E4491F" w:rsidP="00363F71">
      <w:pPr>
        <w:pStyle w:val="TextL-SENS"/>
        <w:jc w:val="left"/>
      </w:pPr>
      <w:r w:rsidRPr="00ED57EB">
        <w:rPr>
          <w:noProof/>
          <w:lang w:val="en-IE" w:eastAsia="en-IE"/>
        </w:rPr>
        <w:drawing>
          <wp:inline distT="0" distB="0" distL="0" distR="0" wp14:anchorId="7C515FD8" wp14:editId="19D31D22">
            <wp:extent cx="1483433" cy="1260000"/>
            <wp:effectExtent l="0" t="0" r="2540" b="0"/>
            <wp:docPr id="70704402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483433" cy="1260000"/>
                    </a:xfrm>
                    <a:prstGeom prst="rect">
                      <a:avLst/>
                    </a:prstGeom>
                    <a:noFill/>
                    <a:ln>
                      <a:noFill/>
                    </a:ln>
                  </pic:spPr>
                </pic:pic>
              </a:graphicData>
            </a:graphic>
          </wp:inline>
        </w:drawing>
      </w:r>
      <w:r w:rsidRPr="00ED57EB">
        <w:rPr>
          <w:noProof/>
          <w:lang w:val="en-IE" w:eastAsia="en-IE"/>
        </w:rPr>
        <w:drawing>
          <wp:inline distT="0" distB="0" distL="0" distR="0" wp14:anchorId="7BF1076C" wp14:editId="637F0D9E">
            <wp:extent cx="1539739" cy="1260000"/>
            <wp:effectExtent l="0" t="0" r="3810" b="0"/>
            <wp:docPr id="668297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39739" cy="1260000"/>
                    </a:xfrm>
                    <a:prstGeom prst="rect">
                      <a:avLst/>
                    </a:prstGeom>
                    <a:noFill/>
                    <a:ln>
                      <a:noFill/>
                    </a:ln>
                  </pic:spPr>
                </pic:pic>
              </a:graphicData>
            </a:graphic>
          </wp:inline>
        </w:drawing>
      </w:r>
    </w:p>
    <w:p w14:paraId="293D9379" w14:textId="7652DF4A" w:rsidR="00363F71" w:rsidRPr="00ED57EB" w:rsidRDefault="00E139A9" w:rsidP="009B70D2">
      <w:pPr>
        <w:pStyle w:val="TextL-SENS"/>
        <w:spacing w:line="240" w:lineRule="auto"/>
      </w:pPr>
      <w:r w:rsidRPr="00ED57EB">
        <w:rPr>
          <w:b/>
          <w:bCs/>
        </w:rPr>
        <w:t>Fig.2</w:t>
      </w:r>
      <w:r w:rsidRPr="00ED57EB">
        <w:t xml:space="preserve">. (a) CV in 1mM FCA at 50 mV/s for the bare Pt WE. (b). Nyquist plot of corresponding EIS measuring the impedance within a frequency range of </w:t>
      </w:r>
      <w:proofErr w:type="gramStart"/>
      <w:r w:rsidRPr="00ED57EB">
        <w:t>10</w:t>
      </w:r>
      <w:r w:rsidRPr="00ED57EB">
        <w:rPr>
          <w:vertAlign w:val="superscript"/>
        </w:rPr>
        <w:t>−2</w:t>
      </w:r>
      <w:proofErr w:type="gramEnd"/>
      <w:r w:rsidRPr="00ED57EB">
        <w:t xml:space="preserve"> to 10</w:t>
      </w:r>
      <w:r w:rsidRPr="00ED57EB">
        <w:rPr>
          <w:vertAlign w:val="superscript"/>
        </w:rPr>
        <w:t>5</w:t>
      </w:r>
      <w:r w:rsidRPr="00ED57EB">
        <w:t xml:space="preserve"> Hz, at room temperature. </w:t>
      </w:r>
      <w:proofErr w:type="gramStart"/>
      <w:r w:rsidRPr="00ED57EB">
        <w:t>Inset</w:t>
      </w:r>
      <w:proofErr w:type="gramEnd"/>
      <w:r w:rsidRPr="00ED57EB">
        <w:t xml:space="preserve"> is the Randles equivalent circuit.</w:t>
      </w:r>
    </w:p>
    <w:p w14:paraId="765900BE" w14:textId="415477BD" w:rsidR="00AA3E48" w:rsidRPr="00ED57EB" w:rsidRDefault="00B44B70" w:rsidP="00B44B70">
      <w:pPr>
        <w:pStyle w:val="Heading2"/>
      </w:pPr>
      <w:r w:rsidRPr="00ED57EB">
        <w:t>Morphology study</w:t>
      </w:r>
    </w:p>
    <w:p w14:paraId="3E3D951A" w14:textId="5D31997A" w:rsidR="00B44B70" w:rsidRPr="00ED57EB" w:rsidRDefault="00B44B70" w:rsidP="00F5463A">
      <w:pPr>
        <w:pStyle w:val="TextL-SENS"/>
        <w:ind w:firstLine="0"/>
      </w:pPr>
      <w:r w:rsidRPr="00ED57EB">
        <w:t xml:space="preserve">The surface morphology and composition of the modified electrode was investigated using SEM and presented in Fig.2a. It confirms the </w:t>
      </w:r>
      <w:r w:rsidRPr="00ED57EB">
        <w:lastRenderedPageBreak/>
        <w:t xml:space="preserve">homogeneous electrodeposition of the Cu/Co nanostructures over the Pt interdigitated microband electrode.Fig.2b confirms nanoparticles growth in roughly rounded and agglomerated structures at the edges of the electrode surface which may be due to co-deposition of the Cu and Co. Furthermore, the EDX analysis (Fig.2c) confirms the presence of Cu in higher percentage compared to Co as concentration of Co was ten times less than Cu </w:t>
      </w:r>
      <w:r w:rsidR="0015397F" w:rsidRPr="00ED57EB">
        <w:t xml:space="preserve">in the </w:t>
      </w:r>
      <w:r w:rsidRPr="00ED57EB">
        <w:t>deposition</w:t>
      </w:r>
      <w:r w:rsidR="0015397F" w:rsidRPr="00ED57EB">
        <w:t xml:space="preserve"> buffer</w:t>
      </w:r>
      <w:r w:rsidRPr="00ED57EB">
        <w:t>. Along with Cu and Co, O, C, and Pt were also noticed. The presence of O may be due to the formation of copper oxide or cobalt oxide or formation of a complex structure with copper-cobalt oxide [5].</w:t>
      </w:r>
    </w:p>
    <w:p w14:paraId="6DF7FF6E" w14:textId="3CA42309" w:rsidR="00B44B70" w:rsidRPr="00ED57EB" w:rsidRDefault="0026587D" w:rsidP="00F22659">
      <w:pPr>
        <w:pStyle w:val="TextL-SENS"/>
      </w:pPr>
      <w:r w:rsidRPr="00ED57EB">
        <w:rPr>
          <w:rFonts w:ascii="Arial" w:hAnsi="Arial"/>
          <w:noProof/>
          <w:sz w:val="20"/>
          <w:lang w:val="en-IE" w:eastAsia="en-IE"/>
          <w14:ligatures w14:val="standardContextual"/>
        </w:rPr>
        <mc:AlternateContent>
          <mc:Choice Requires="wps">
            <w:drawing>
              <wp:anchor distT="0" distB="0" distL="114300" distR="114300" simplePos="0" relativeHeight="251680256" behindDoc="0" locked="0" layoutInCell="1" allowOverlap="1" wp14:anchorId="46DBCB78" wp14:editId="73709B1B">
                <wp:simplePos x="0" y="0"/>
                <wp:positionH relativeFrom="column">
                  <wp:posOffset>618853</wp:posOffset>
                </wp:positionH>
                <wp:positionV relativeFrom="paragraph">
                  <wp:posOffset>1116784</wp:posOffset>
                </wp:positionV>
                <wp:extent cx="445407" cy="238579"/>
                <wp:effectExtent l="0" t="0" r="0" b="0"/>
                <wp:wrapNone/>
                <wp:docPr id="1769823582" name="Text Box 11"/>
                <wp:cNvGraphicFramePr/>
                <a:graphic xmlns:a="http://schemas.openxmlformats.org/drawingml/2006/main">
                  <a:graphicData uri="http://schemas.microsoft.com/office/word/2010/wordprocessingShape">
                    <wps:wsp>
                      <wps:cNvSpPr txBox="1"/>
                      <wps:spPr>
                        <a:xfrm>
                          <a:off x="0" y="0"/>
                          <a:ext cx="445407" cy="238579"/>
                        </a:xfrm>
                        <a:prstGeom prst="rect">
                          <a:avLst/>
                        </a:prstGeom>
                        <a:noFill/>
                        <a:ln w="6350">
                          <a:noFill/>
                        </a:ln>
                      </wps:spPr>
                      <wps:txbx>
                        <w:txbxContent>
                          <w:p w14:paraId="1B4A50F2" w14:textId="77777777" w:rsidR="0026587D" w:rsidRPr="0026587D" w:rsidRDefault="0026587D" w:rsidP="0026587D">
                            <w:pPr>
                              <w:rPr>
                                <w:rFonts w:ascii="Times New Roman" w:hAnsi="Times New Roman"/>
                                <w:b/>
                                <w:bCs/>
                                <w:color w:val="EE0000"/>
                                <w:sz w:val="16"/>
                                <w:szCs w:val="16"/>
                              </w:rPr>
                            </w:pPr>
                            <w:r w:rsidRPr="0026587D">
                              <w:rPr>
                                <w:rFonts w:ascii="Times New Roman" w:hAnsi="Times New Roman"/>
                                <w:b/>
                                <w:bCs/>
                                <w:color w:val="EE0000"/>
                                <w:sz w:val="16"/>
                                <w:szCs w:val="16"/>
                                <w:highlight w:val="green"/>
                              </w:rPr>
                              <w:t>Cu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DBCB78" id="_x0000_t202" coordsize="21600,21600" o:spt="202" path="m,l,21600r21600,l21600,xe">
                <v:stroke joinstyle="miter"/>
                <v:path gradientshapeok="t" o:connecttype="rect"/>
              </v:shapetype>
              <v:shape id="Text Box 11" o:spid="_x0000_s1026" type="#_x0000_t202" style="position:absolute;left:0;text-align:left;margin-left:48.75pt;margin-top:87.95pt;width:35.05pt;height:18.8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" filled="f" stroked="f" strokeweight=".5pt">
                <v:textbox>
                  <w:txbxContent>
                    <w:p w14:paraId="1B4A50F2" w14:textId="77777777" w:rsidR="0026587D" w:rsidRPr="0026587D" w:rsidRDefault="0026587D" w:rsidP="0026587D">
                      <w:pPr>
                        <w:rPr>
                          <w:rFonts w:ascii="Times New Roman" w:hAnsi="Times New Roman"/>
                          <w:b/>
                          <w:bCs/>
                          <w:color w:val="EE0000"/>
                          <w:sz w:val="16"/>
                          <w:szCs w:val="16"/>
                        </w:rPr>
                      </w:pPr>
                      <w:r w:rsidRPr="0026587D">
                        <w:rPr>
                          <w:rFonts w:ascii="Times New Roman" w:hAnsi="Times New Roman"/>
                          <w:b/>
                          <w:bCs/>
                          <w:color w:val="EE0000"/>
                          <w:sz w:val="16"/>
                          <w:szCs w:val="16"/>
                          <w:highlight w:val="green"/>
                        </w:rPr>
                        <w:t>Cu</w:t>
                      </w:r>
                    </w:p>
                  </w:txbxContent>
                </v:textbox>
              </v:shape>
            </w:pict>
          </mc:Fallback>
        </mc:AlternateContent>
      </w:r>
      <w:r w:rsidR="00F22659" w:rsidRPr="00ED57EB">
        <w:rPr>
          <w:noProof/>
          <w:lang w:val="en-IE" w:eastAsia="en-IE"/>
        </w:rPr>
        <mc:AlternateContent>
          <mc:Choice Requires="wps">
            <w:drawing>
              <wp:anchor distT="0" distB="0" distL="114300" distR="114300" simplePos="0" relativeHeight="251661824" behindDoc="0" locked="0" layoutInCell="1" allowOverlap="1" wp14:anchorId="15FE7A52" wp14:editId="16B7FC3D">
                <wp:simplePos x="0" y="0"/>
                <wp:positionH relativeFrom="column">
                  <wp:posOffset>1660525</wp:posOffset>
                </wp:positionH>
                <wp:positionV relativeFrom="paragraph">
                  <wp:posOffset>3810</wp:posOffset>
                </wp:positionV>
                <wp:extent cx="914400" cy="234950"/>
                <wp:effectExtent l="0" t="0" r="0" b="0"/>
                <wp:wrapNone/>
                <wp:docPr id="1404942610" name="Text Box 3"/>
                <wp:cNvGraphicFramePr/>
                <a:graphic xmlns:a="http://schemas.openxmlformats.org/drawingml/2006/main">
                  <a:graphicData uri="http://schemas.microsoft.com/office/word/2010/wordprocessingShape">
                    <wps:wsp>
                      <wps:cNvSpPr txBox="1"/>
                      <wps:spPr>
                        <a:xfrm>
                          <a:off x="0" y="0"/>
                          <a:ext cx="914400" cy="234950"/>
                        </a:xfrm>
                        <a:prstGeom prst="rect">
                          <a:avLst/>
                        </a:prstGeom>
                        <a:noFill/>
                        <a:ln w="6350">
                          <a:noFill/>
                        </a:ln>
                      </wps:spPr>
                      <wps:txbx>
                        <w:txbxContent>
                          <w:p w14:paraId="4C614E43" w14:textId="77777777" w:rsidR="00B44B70" w:rsidRPr="00977D41" w:rsidRDefault="00B44B70" w:rsidP="00B44B70">
                            <w:pPr>
                              <w:rPr>
                                <w:b/>
                                <w:bCs/>
                                <w:color w:val="FF0000"/>
                                <w:lang w:val="en-IE"/>
                              </w:rPr>
                            </w:pPr>
                            <w:r w:rsidRPr="00977D41">
                              <w:rPr>
                                <w:b/>
                                <w:bCs/>
                                <w:color w:val="FF0000"/>
                                <w:lang w:val="en-IE"/>
                              </w:rPr>
                              <w:t>(b)</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FE7A52" id="Text Box 3" o:spid="_x0000_s1027" type="#_x0000_t202" style="position:absolute;left:0;text-align:left;margin-left:130.75pt;margin-top:.3pt;width:1in;height:18.5pt;z-index:2516618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" filled="f" stroked="f" strokeweight=".5pt">
                <v:textbox>
                  <w:txbxContent>
                    <w:p w14:paraId="4C614E43" w14:textId="77777777" w:rsidR="00B44B70" w:rsidRPr="00977D41" w:rsidRDefault="00B44B70" w:rsidP="00B44B70">
                      <w:pPr>
                        <w:rPr>
                          <w:b/>
                          <w:bCs/>
                          <w:color w:val="FF0000"/>
                          <w:lang w:val="en-IE"/>
                        </w:rPr>
                      </w:pPr>
                      <w:r w:rsidRPr="00977D41">
                        <w:rPr>
                          <w:b/>
                          <w:bCs/>
                          <w:color w:val="FF0000"/>
                          <w:lang w:val="en-IE"/>
                        </w:rPr>
                        <w:t>(b)</w:t>
                      </w:r>
                    </w:p>
                  </w:txbxContent>
                </v:textbox>
              </v:shape>
            </w:pict>
          </mc:Fallback>
        </mc:AlternateContent>
      </w:r>
      <w:r w:rsidR="00B44B70" w:rsidRPr="00ED57EB">
        <w:rPr>
          <w:noProof/>
          <w:lang w:val="en-IE" w:eastAsia="en-IE"/>
        </w:rPr>
        <mc:AlternateContent>
          <mc:Choice Requires="wps">
            <w:drawing>
              <wp:anchor distT="0" distB="0" distL="114300" distR="114300" simplePos="0" relativeHeight="251659776" behindDoc="0" locked="0" layoutInCell="1" allowOverlap="1" wp14:anchorId="345779AA" wp14:editId="1AE3392A">
                <wp:simplePos x="0" y="0"/>
                <wp:positionH relativeFrom="column">
                  <wp:posOffset>117475</wp:posOffset>
                </wp:positionH>
                <wp:positionV relativeFrom="paragraph">
                  <wp:posOffset>-2540</wp:posOffset>
                </wp:positionV>
                <wp:extent cx="914400" cy="234950"/>
                <wp:effectExtent l="0" t="0" r="0" b="0"/>
                <wp:wrapNone/>
                <wp:docPr id="1790980858" name="Text Box 3"/>
                <wp:cNvGraphicFramePr/>
                <a:graphic xmlns:a="http://schemas.openxmlformats.org/drawingml/2006/main">
                  <a:graphicData uri="http://schemas.microsoft.com/office/word/2010/wordprocessingShape">
                    <wps:wsp>
                      <wps:cNvSpPr txBox="1"/>
                      <wps:spPr>
                        <a:xfrm>
                          <a:off x="0" y="0"/>
                          <a:ext cx="914400" cy="234950"/>
                        </a:xfrm>
                        <a:prstGeom prst="rect">
                          <a:avLst/>
                        </a:prstGeom>
                        <a:noFill/>
                        <a:ln w="6350">
                          <a:noFill/>
                        </a:ln>
                      </wps:spPr>
                      <wps:txbx>
                        <w:txbxContent>
                          <w:p w14:paraId="66A9A2E4" w14:textId="77777777" w:rsidR="00B44B70" w:rsidRPr="00977D41" w:rsidRDefault="00B44B70" w:rsidP="00B44B70">
                            <w:pPr>
                              <w:rPr>
                                <w:b/>
                                <w:bCs/>
                                <w:color w:val="FF0000"/>
                                <w:lang w:val="en-IE"/>
                              </w:rPr>
                            </w:pPr>
                            <w:r w:rsidRPr="00977D41">
                              <w:rPr>
                                <w:b/>
                                <w:bCs/>
                                <w:color w:val="FF0000"/>
                                <w:lang w:val="en-IE"/>
                              </w:rPr>
                              <w:t>(a)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5779AA" id="_x0000_s1028" type="#_x0000_t202" style="position:absolute;left:0;text-align:left;margin-left:9.25pt;margin-top:-.2pt;width:1in;height:18.5pt;z-index:2516597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" filled="f" stroked="f" strokeweight=".5pt">
                <v:textbox>
                  <w:txbxContent>
                    <w:p w14:paraId="66A9A2E4" w14:textId="77777777" w:rsidR="00B44B70" w:rsidRPr="00977D41" w:rsidRDefault="00B44B70" w:rsidP="00B44B70">
                      <w:pPr>
                        <w:rPr>
                          <w:b/>
                          <w:bCs/>
                          <w:color w:val="FF0000"/>
                          <w:lang w:val="en-IE"/>
                        </w:rPr>
                      </w:pPr>
                      <w:r w:rsidRPr="00977D41">
                        <w:rPr>
                          <w:b/>
                          <w:bCs/>
                          <w:color w:val="FF0000"/>
                          <w:lang w:val="en-IE"/>
                        </w:rPr>
                        <w:t>(a)</w:t>
                      </w:r>
                    </w:p>
                  </w:txbxContent>
                </v:textbox>
              </v:shape>
            </w:pict>
          </mc:Fallback>
        </mc:AlternateContent>
      </w:r>
      <w:r w:rsidR="00B44B70" w:rsidRPr="00ED57EB">
        <w:rPr>
          <w:noProof/>
          <w:lang w:val="en-IE" w:eastAsia="en-IE"/>
        </w:rPr>
        <w:drawing>
          <wp:inline distT="0" distB="0" distL="0" distR="0" wp14:anchorId="37DF277E" wp14:editId="38061219">
            <wp:extent cx="1495045" cy="1116000"/>
            <wp:effectExtent l="0" t="0" r="0" b="8255"/>
            <wp:docPr id="18985266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95045" cy="1116000"/>
                    </a:xfrm>
                    <a:prstGeom prst="rect">
                      <a:avLst/>
                    </a:prstGeom>
                    <a:noFill/>
                  </pic:spPr>
                </pic:pic>
              </a:graphicData>
            </a:graphic>
          </wp:inline>
        </w:drawing>
      </w:r>
      <w:r w:rsidR="00B44B70" w:rsidRPr="00ED57EB">
        <w:t xml:space="preserve"> </w:t>
      </w:r>
      <w:r w:rsidR="00B44B70" w:rsidRPr="00ED57EB">
        <w:rPr>
          <w:noProof/>
          <w:lang w:val="en-IE" w:eastAsia="en-IE"/>
        </w:rPr>
        <w:drawing>
          <wp:inline distT="0" distB="0" distL="0" distR="0" wp14:anchorId="16507180" wp14:editId="7DC10B8C">
            <wp:extent cx="1495045" cy="1116000"/>
            <wp:effectExtent l="0" t="0" r="0" b="8255"/>
            <wp:docPr id="26431724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495045" cy="1116000"/>
                    </a:xfrm>
                    <a:prstGeom prst="rect">
                      <a:avLst/>
                    </a:prstGeom>
                    <a:noFill/>
                  </pic:spPr>
                </pic:pic>
              </a:graphicData>
            </a:graphic>
          </wp:inline>
        </w:drawing>
      </w:r>
    </w:p>
    <w:p w14:paraId="51C977D5" w14:textId="36F33384" w:rsidR="00761FE4" w:rsidRPr="00ED57EB" w:rsidRDefault="003B74EE" w:rsidP="00F5463A">
      <w:pPr>
        <w:pStyle w:val="TextL-SENS"/>
        <w:jc w:val="center"/>
      </w:pPr>
      <w:r w:rsidRPr="00ED57EB">
        <w:rPr>
          <w:rFonts w:ascii="Arial" w:hAnsi="Arial"/>
          <w:noProof/>
          <w:sz w:val="20"/>
          <w:lang w:val="en-IE" w:eastAsia="en-IE"/>
        </w:rPr>
        <mc:AlternateContent>
          <mc:Choice Requires="wps">
            <w:drawing>
              <wp:anchor distT="0" distB="0" distL="114300" distR="114300" simplePos="0" relativeHeight="251700736" behindDoc="0" locked="0" layoutInCell="1" allowOverlap="1" wp14:anchorId="49CFC073" wp14:editId="3D46F820">
                <wp:simplePos x="0" y="0"/>
                <wp:positionH relativeFrom="column">
                  <wp:posOffset>549638</wp:posOffset>
                </wp:positionH>
                <wp:positionV relativeFrom="paragraph">
                  <wp:posOffset>794748</wp:posOffset>
                </wp:positionV>
                <wp:extent cx="130628" cy="201385"/>
                <wp:effectExtent l="0" t="0" r="3175" b="0"/>
                <wp:wrapNone/>
                <wp:docPr id="339272749" name="Text Box 11"/>
                <wp:cNvGraphicFramePr/>
                <a:graphic xmlns:a="http://schemas.openxmlformats.org/drawingml/2006/main">
                  <a:graphicData uri="http://schemas.microsoft.com/office/word/2010/wordprocessingShape">
                    <wps:wsp>
                      <wps:cNvSpPr txBox="1"/>
                      <wps:spPr>
                        <a:xfrm>
                          <a:off x="0" y="0"/>
                          <a:ext cx="130628" cy="201385"/>
                        </a:xfrm>
                        <a:prstGeom prst="rect">
                          <a:avLst/>
                        </a:prstGeom>
                        <a:noFill/>
                        <a:ln w="6350">
                          <a:noFill/>
                        </a:ln>
                      </wps:spPr>
                      <wps:txbx>
                        <w:txbxContent>
                          <w:p w14:paraId="2A7570FB" w14:textId="388F6E13" w:rsidR="003F5ADA" w:rsidRPr="003F5ADA" w:rsidRDefault="003F5ADA" w:rsidP="003F5ADA">
                            <w:pPr>
                              <w:rPr>
                                <w:rFonts w:ascii="Times New Roman" w:hAnsi="Times New Roman"/>
                                <w:b/>
                                <w:bCs/>
                                <w:color w:val="EE0000"/>
                                <w:sz w:val="16"/>
                                <w:szCs w:val="16"/>
                                <w:lang w:val="en-IE"/>
                              </w:rPr>
                            </w:pPr>
                            <w:r w:rsidRPr="003F5ADA">
                              <w:rPr>
                                <w:rFonts w:ascii="Times New Roman" w:hAnsi="Times New Roman"/>
                                <w:b/>
                                <w:bCs/>
                                <w:color w:val="EE0000"/>
                                <w:sz w:val="16"/>
                                <w:szCs w:val="16"/>
                                <w:highlight w:val="green"/>
                                <w:lang w:val="en-IE"/>
                              </w:rPr>
                              <w:t>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CFC073" id="_x0000_s1029" type="#_x0000_t202" style="position:absolute;left:0;text-align:left;margin-left:43.3pt;margin-top:62.6pt;width:10.3pt;height:15.85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" filled="f" stroked="f" strokeweight=".5pt">
                <v:textbox>
                  <w:txbxContent>
                    <w:p w14:paraId="2A7570FB" w14:textId="388F6E13" w:rsidR="003F5ADA" w:rsidRPr="003F5ADA" w:rsidRDefault="003F5ADA" w:rsidP="003F5ADA">
                      <w:pPr>
                        <w:rPr>
                          <w:rFonts w:ascii="Times New Roman" w:hAnsi="Times New Roman"/>
                          <w:b/>
                          <w:bCs/>
                          <w:color w:val="EE0000"/>
                          <w:sz w:val="16"/>
                          <w:szCs w:val="16"/>
                          <w:lang w:val="en-IE"/>
                        </w:rPr>
                      </w:pPr>
                      <w:r w:rsidRPr="003F5ADA">
                        <w:rPr>
                          <w:rFonts w:ascii="Times New Roman" w:hAnsi="Times New Roman"/>
                          <w:b/>
                          <w:bCs/>
                          <w:color w:val="EE0000"/>
                          <w:sz w:val="16"/>
                          <w:szCs w:val="16"/>
                          <w:highlight w:val="green"/>
                          <w:lang w:val="en-IE"/>
                        </w:rPr>
                        <w:t>O</w:t>
                      </w:r>
                    </w:p>
                  </w:txbxContent>
                </v:textbox>
              </v:shape>
            </w:pict>
          </mc:Fallback>
        </mc:AlternateContent>
      </w:r>
      <w:r w:rsidRPr="00ED57EB">
        <w:rPr>
          <w:rFonts w:ascii="Arial" w:hAnsi="Arial"/>
          <w:noProof/>
          <w:sz w:val="20"/>
          <w:lang w:val="en-IE" w:eastAsia="en-IE"/>
          <w14:ligatures w14:val="standardContextual"/>
        </w:rPr>
        <mc:AlternateContent>
          <mc:Choice Requires="wps">
            <w:drawing>
              <wp:anchor distT="0" distB="0" distL="114300" distR="114300" simplePos="0" relativeHeight="251698688" behindDoc="0" locked="0" layoutInCell="1" allowOverlap="1" wp14:anchorId="2D13D9C4" wp14:editId="1CBAE533">
                <wp:simplePos x="0" y="0"/>
                <wp:positionH relativeFrom="column">
                  <wp:posOffset>491672</wp:posOffset>
                </wp:positionH>
                <wp:positionV relativeFrom="paragraph">
                  <wp:posOffset>865142</wp:posOffset>
                </wp:positionV>
                <wp:extent cx="195943" cy="222250"/>
                <wp:effectExtent l="0" t="0" r="0" b="6350"/>
                <wp:wrapNone/>
                <wp:docPr id="534383396" name="Text Box 11"/>
                <wp:cNvGraphicFramePr/>
                <a:graphic xmlns:a="http://schemas.openxmlformats.org/drawingml/2006/main">
                  <a:graphicData uri="http://schemas.microsoft.com/office/word/2010/wordprocessingShape">
                    <wps:wsp>
                      <wps:cNvSpPr txBox="1"/>
                      <wps:spPr>
                        <a:xfrm>
                          <a:off x="0" y="0"/>
                          <a:ext cx="195943" cy="222250"/>
                        </a:xfrm>
                        <a:prstGeom prst="rect">
                          <a:avLst/>
                        </a:prstGeom>
                        <a:noFill/>
                        <a:ln w="6350">
                          <a:noFill/>
                        </a:ln>
                      </wps:spPr>
                      <wps:txbx>
                        <w:txbxContent>
                          <w:p w14:paraId="6772B420" w14:textId="77777777" w:rsidR="003F5ADA" w:rsidRPr="003F5ADA" w:rsidRDefault="003F5ADA" w:rsidP="003F5ADA">
                            <w:pPr>
                              <w:rPr>
                                <w:rFonts w:ascii="Times New Roman" w:hAnsi="Times New Roman"/>
                                <w:b/>
                                <w:bCs/>
                                <w:color w:val="EE0000"/>
                                <w:sz w:val="16"/>
                                <w:szCs w:val="16"/>
                              </w:rPr>
                            </w:pPr>
                            <w:r w:rsidRPr="003F5ADA">
                              <w:rPr>
                                <w:rFonts w:ascii="Times New Roman" w:hAnsi="Times New Roman"/>
                                <w:b/>
                                <w:bCs/>
                                <w:color w:val="EE0000"/>
                                <w:sz w:val="16"/>
                                <w:szCs w:val="16"/>
                                <w:highlight w:val="green"/>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13D9C4" id="_x0000_s1030" type="#_x0000_t202" style="position:absolute;left:0;text-align:left;margin-left:38.7pt;margin-top:68.1pt;width:15.45pt;height:17.5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" filled="f" stroked="f" strokeweight=".5pt">
                <v:textbox>
                  <w:txbxContent>
                    <w:p w14:paraId="6772B420" w14:textId="77777777" w:rsidR="003F5ADA" w:rsidRPr="003F5ADA" w:rsidRDefault="003F5ADA" w:rsidP="003F5ADA">
                      <w:pPr>
                        <w:rPr>
                          <w:rFonts w:ascii="Times New Roman" w:hAnsi="Times New Roman"/>
                          <w:b/>
                          <w:bCs/>
                          <w:color w:val="EE0000"/>
                          <w:sz w:val="16"/>
                          <w:szCs w:val="16"/>
                        </w:rPr>
                      </w:pPr>
                      <w:r w:rsidRPr="003F5ADA">
                        <w:rPr>
                          <w:rFonts w:ascii="Times New Roman" w:hAnsi="Times New Roman"/>
                          <w:b/>
                          <w:bCs/>
                          <w:color w:val="EE0000"/>
                          <w:sz w:val="16"/>
                          <w:szCs w:val="16"/>
                          <w:highlight w:val="green"/>
                        </w:rPr>
                        <w:t>C</w:t>
                      </w:r>
                    </w:p>
                  </w:txbxContent>
                </v:textbox>
              </v:shape>
            </w:pict>
          </mc:Fallback>
        </mc:AlternateContent>
      </w:r>
      <w:r w:rsidR="00A84679" w:rsidRPr="00ED57EB">
        <w:rPr>
          <w:rFonts w:ascii="Arial" w:hAnsi="Arial"/>
          <w:noProof/>
          <w:sz w:val="20"/>
          <w:lang w:val="en-IE" w:eastAsia="en-IE"/>
          <w14:ligatures w14:val="standardContextual"/>
        </w:rPr>
        <mc:AlternateContent>
          <mc:Choice Requires="wps">
            <w:drawing>
              <wp:anchor distT="0" distB="0" distL="114300" distR="114300" simplePos="0" relativeHeight="251696640" behindDoc="0" locked="0" layoutInCell="1" allowOverlap="1" wp14:anchorId="232752A9" wp14:editId="0B5EBA6E">
                <wp:simplePos x="0" y="0"/>
                <wp:positionH relativeFrom="column">
                  <wp:posOffset>2789011</wp:posOffset>
                </wp:positionH>
                <wp:positionV relativeFrom="paragraph">
                  <wp:posOffset>855526</wp:posOffset>
                </wp:positionV>
                <wp:extent cx="417920" cy="244022"/>
                <wp:effectExtent l="0" t="0" r="0" b="3810"/>
                <wp:wrapNone/>
                <wp:docPr id="1630841419" name="Text Box 11"/>
                <wp:cNvGraphicFramePr/>
                <a:graphic xmlns:a="http://schemas.openxmlformats.org/drawingml/2006/main">
                  <a:graphicData uri="http://schemas.microsoft.com/office/word/2010/wordprocessingShape">
                    <wps:wsp>
                      <wps:cNvSpPr txBox="1"/>
                      <wps:spPr>
                        <a:xfrm>
                          <a:off x="0" y="0"/>
                          <a:ext cx="417920" cy="244022"/>
                        </a:xfrm>
                        <a:prstGeom prst="rect">
                          <a:avLst/>
                        </a:prstGeom>
                        <a:noFill/>
                        <a:ln w="6350">
                          <a:noFill/>
                        </a:ln>
                      </wps:spPr>
                      <wps:txbx>
                        <w:txbxContent>
                          <w:p w14:paraId="19BD54DF" w14:textId="77777777" w:rsidR="00A84679" w:rsidRPr="00A84679" w:rsidRDefault="00A84679" w:rsidP="00A84679">
                            <w:pPr>
                              <w:rPr>
                                <w:rFonts w:ascii="Times New Roman" w:hAnsi="Times New Roman"/>
                                <w:b/>
                                <w:bCs/>
                                <w:color w:val="EE0000"/>
                                <w:sz w:val="16"/>
                                <w:szCs w:val="16"/>
                              </w:rPr>
                            </w:pPr>
                            <w:r w:rsidRPr="00A84679">
                              <w:rPr>
                                <w:rFonts w:ascii="Times New Roman" w:hAnsi="Times New Roman"/>
                                <w:b/>
                                <w:bCs/>
                                <w:color w:val="EE0000"/>
                                <w:sz w:val="16"/>
                                <w:szCs w:val="16"/>
                                <w:highlight w:val="green"/>
                              </w:rPr>
                              <w:t>Pt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2752A9" id="_x0000_s1031" type="#_x0000_t202" style="position:absolute;left:0;text-align:left;margin-left:219.6pt;margin-top:67.35pt;width:32.9pt;height:19.2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" filled="f" stroked="f" strokeweight=".5pt">
                <v:textbox>
                  <w:txbxContent>
                    <w:p w14:paraId="19BD54DF" w14:textId="77777777" w:rsidR="00A84679" w:rsidRPr="00A84679" w:rsidRDefault="00A84679" w:rsidP="00A84679">
                      <w:pPr>
                        <w:rPr>
                          <w:rFonts w:ascii="Times New Roman" w:hAnsi="Times New Roman"/>
                          <w:b/>
                          <w:bCs/>
                          <w:color w:val="EE0000"/>
                          <w:sz w:val="16"/>
                          <w:szCs w:val="16"/>
                        </w:rPr>
                      </w:pPr>
                      <w:r w:rsidRPr="00A84679">
                        <w:rPr>
                          <w:rFonts w:ascii="Times New Roman" w:hAnsi="Times New Roman"/>
                          <w:b/>
                          <w:bCs/>
                          <w:color w:val="EE0000"/>
                          <w:sz w:val="16"/>
                          <w:szCs w:val="16"/>
                          <w:highlight w:val="green"/>
                        </w:rPr>
                        <w:t>Pt</w:t>
                      </w:r>
                    </w:p>
                  </w:txbxContent>
                </v:textbox>
              </v:shape>
            </w:pict>
          </mc:Fallback>
        </mc:AlternateContent>
      </w:r>
      <w:r w:rsidR="00A84679" w:rsidRPr="00ED57EB">
        <w:rPr>
          <w:rFonts w:ascii="Arial" w:hAnsi="Arial"/>
          <w:noProof/>
          <w:sz w:val="20"/>
          <w:lang w:val="en-IE" w:eastAsia="en-IE"/>
          <w14:ligatures w14:val="standardContextual"/>
        </w:rPr>
        <mc:AlternateContent>
          <mc:Choice Requires="wps">
            <w:drawing>
              <wp:anchor distT="0" distB="0" distL="114300" distR="114300" simplePos="0" relativeHeight="251684352" behindDoc="0" locked="0" layoutInCell="1" allowOverlap="1" wp14:anchorId="7C984741" wp14:editId="6BD49897">
                <wp:simplePos x="0" y="0"/>
                <wp:positionH relativeFrom="column">
                  <wp:posOffset>2478133</wp:posOffset>
                </wp:positionH>
                <wp:positionV relativeFrom="paragraph">
                  <wp:posOffset>871311</wp:posOffset>
                </wp:positionV>
                <wp:extent cx="445407" cy="238579"/>
                <wp:effectExtent l="0" t="0" r="0" b="0"/>
                <wp:wrapNone/>
                <wp:docPr id="1019276609" name="Text Box 11"/>
                <wp:cNvGraphicFramePr/>
                <a:graphic xmlns:a="http://schemas.openxmlformats.org/drawingml/2006/main">
                  <a:graphicData uri="http://schemas.microsoft.com/office/word/2010/wordprocessingShape">
                    <wps:wsp>
                      <wps:cNvSpPr txBox="1"/>
                      <wps:spPr>
                        <a:xfrm>
                          <a:off x="0" y="0"/>
                          <a:ext cx="445407" cy="238579"/>
                        </a:xfrm>
                        <a:prstGeom prst="rect">
                          <a:avLst/>
                        </a:prstGeom>
                        <a:noFill/>
                        <a:ln w="6350">
                          <a:noFill/>
                        </a:ln>
                      </wps:spPr>
                      <wps:txbx>
                        <w:txbxContent>
                          <w:p w14:paraId="680F29F1" w14:textId="77777777" w:rsidR="00A74B0B" w:rsidRPr="0026587D" w:rsidRDefault="00A74B0B" w:rsidP="00A74B0B">
                            <w:pPr>
                              <w:rPr>
                                <w:rFonts w:ascii="Times New Roman" w:hAnsi="Times New Roman"/>
                                <w:b/>
                                <w:bCs/>
                                <w:color w:val="EE0000"/>
                                <w:sz w:val="16"/>
                                <w:szCs w:val="16"/>
                              </w:rPr>
                            </w:pPr>
                            <w:r w:rsidRPr="0026587D">
                              <w:rPr>
                                <w:rFonts w:ascii="Times New Roman" w:hAnsi="Times New Roman"/>
                                <w:b/>
                                <w:bCs/>
                                <w:color w:val="EE0000"/>
                                <w:sz w:val="16"/>
                                <w:szCs w:val="16"/>
                                <w:highlight w:val="green"/>
                              </w:rPr>
                              <w:t>Cu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984741" id="_x0000_s1032" type="#_x0000_t202" style="position:absolute;left:0;text-align:left;margin-left:195.15pt;margin-top:68.6pt;width:35.05pt;height:18.8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" filled="f" stroked="f" strokeweight=".5pt">
                <v:textbox>
                  <w:txbxContent>
                    <w:p w14:paraId="680F29F1" w14:textId="77777777" w:rsidR="00A74B0B" w:rsidRPr="0026587D" w:rsidRDefault="00A74B0B" w:rsidP="00A74B0B">
                      <w:pPr>
                        <w:rPr>
                          <w:rFonts w:ascii="Times New Roman" w:hAnsi="Times New Roman"/>
                          <w:b/>
                          <w:bCs/>
                          <w:color w:val="EE0000"/>
                          <w:sz w:val="16"/>
                          <w:szCs w:val="16"/>
                        </w:rPr>
                      </w:pPr>
                      <w:r w:rsidRPr="0026587D">
                        <w:rPr>
                          <w:rFonts w:ascii="Times New Roman" w:hAnsi="Times New Roman"/>
                          <w:b/>
                          <w:bCs/>
                          <w:color w:val="EE0000"/>
                          <w:sz w:val="16"/>
                          <w:szCs w:val="16"/>
                          <w:highlight w:val="green"/>
                        </w:rPr>
                        <w:t>Cu</w:t>
                      </w:r>
                    </w:p>
                  </w:txbxContent>
                </v:textbox>
              </v:shape>
            </w:pict>
          </mc:Fallback>
        </mc:AlternateContent>
      </w:r>
      <w:r w:rsidR="00A84679" w:rsidRPr="00ED57EB">
        <w:rPr>
          <w:rFonts w:ascii="Arial" w:hAnsi="Arial"/>
          <w:noProof/>
          <w:sz w:val="20"/>
          <w:lang w:val="en-IE" w:eastAsia="en-IE"/>
          <w14:ligatures w14:val="standardContextual"/>
        </w:rPr>
        <mc:AlternateContent>
          <mc:Choice Requires="wps">
            <w:drawing>
              <wp:anchor distT="0" distB="0" distL="114300" distR="114300" simplePos="0" relativeHeight="251682304" behindDoc="0" locked="0" layoutInCell="1" allowOverlap="1" wp14:anchorId="1CDC72F8" wp14:editId="53254F64">
                <wp:simplePos x="0" y="0"/>
                <wp:positionH relativeFrom="column">
                  <wp:posOffset>2276022</wp:posOffset>
                </wp:positionH>
                <wp:positionV relativeFrom="paragraph">
                  <wp:posOffset>876754</wp:posOffset>
                </wp:positionV>
                <wp:extent cx="445407" cy="238579"/>
                <wp:effectExtent l="0" t="0" r="0" b="0"/>
                <wp:wrapNone/>
                <wp:docPr id="1991530356" name="Text Box 11"/>
                <wp:cNvGraphicFramePr/>
                <a:graphic xmlns:a="http://schemas.openxmlformats.org/drawingml/2006/main">
                  <a:graphicData uri="http://schemas.microsoft.com/office/word/2010/wordprocessingShape">
                    <wps:wsp>
                      <wps:cNvSpPr txBox="1"/>
                      <wps:spPr>
                        <a:xfrm>
                          <a:off x="0" y="0"/>
                          <a:ext cx="445407" cy="238579"/>
                        </a:xfrm>
                        <a:prstGeom prst="rect">
                          <a:avLst/>
                        </a:prstGeom>
                        <a:noFill/>
                        <a:ln w="6350">
                          <a:noFill/>
                        </a:ln>
                      </wps:spPr>
                      <wps:txbx>
                        <w:txbxContent>
                          <w:p w14:paraId="320BF181" w14:textId="77777777" w:rsidR="00A74B0B" w:rsidRPr="0026587D" w:rsidRDefault="00A74B0B" w:rsidP="00A74B0B">
                            <w:pPr>
                              <w:rPr>
                                <w:rFonts w:ascii="Times New Roman" w:hAnsi="Times New Roman"/>
                                <w:b/>
                                <w:bCs/>
                                <w:color w:val="EE0000"/>
                                <w:sz w:val="16"/>
                                <w:szCs w:val="16"/>
                              </w:rPr>
                            </w:pPr>
                            <w:r w:rsidRPr="0026587D">
                              <w:rPr>
                                <w:rFonts w:ascii="Times New Roman" w:hAnsi="Times New Roman"/>
                                <w:b/>
                                <w:bCs/>
                                <w:color w:val="EE0000"/>
                                <w:sz w:val="16"/>
                                <w:szCs w:val="16"/>
                                <w:highlight w:val="green"/>
                              </w:rPr>
                              <w:t>Cu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DC72F8" id="_x0000_s1033" type="#_x0000_t202" style="position:absolute;left:0;text-align:left;margin-left:179.2pt;margin-top:69.05pt;width:35.05pt;height:18.8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" filled="f" stroked="f" strokeweight=".5pt">
                <v:textbox>
                  <w:txbxContent>
                    <w:p w14:paraId="320BF181" w14:textId="77777777" w:rsidR="00A74B0B" w:rsidRPr="0026587D" w:rsidRDefault="00A74B0B" w:rsidP="00A74B0B">
                      <w:pPr>
                        <w:rPr>
                          <w:rFonts w:ascii="Times New Roman" w:hAnsi="Times New Roman"/>
                          <w:b/>
                          <w:bCs/>
                          <w:color w:val="EE0000"/>
                          <w:sz w:val="16"/>
                          <w:szCs w:val="16"/>
                        </w:rPr>
                      </w:pPr>
                      <w:r w:rsidRPr="0026587D">
                        <w:rPr>
                          <w:rFonts w:ascii="Times New Roman" w:hAnsi="Times New Roman"/>
                          <w:b/>
                          <w:bCs/>
                          <w:color w:val="EE0000"/>
                          <w:sz w:val="16"/>
                          <w:szCs w:val="16"/>
                          <w:highlight w:val="green"/>
                        </w:rPr>
                        <w:t>Cu</w:t>
                      </w:r>
                    </w:p>
                  </w:txbxContent>
                </v:textbox>
              </v:shape>
            </w:pict>
          </mc:Fallback>
        </mc:AlternateContent>
      </w:r>
      <w:r w:rsidR="00A84679" w:rsidRPr="00ED57EB">
        <w:rPr>
          <w:rFonts w:ascii="Arial" w:hAnsi="Arial"/>
          <w:noProof/>
          <w:sz w:val="20"/>
          <w:lang w:val="en-IE" w:eastAsia="en-IE"/>
        </w:rPr>
        <mc:AlternateContent>
          <mc:Choice Requires="wps">
            <w:drawing>
              <wp:anchor distT="0" distB="0" distL="114300" distR="114300" simplePos="0" relativeHeight="251686400" behindDoc="0" locked="0" layoutInCell="1" allowOverlap="1" wp14:anchorId="6A69ED4A" wp14:editId="33C5D2EF">
                <wp:simplePos x="0" y="0"/>
                <wp:positionH relativeFrom="column">
                  <wp:posOffset>2051685</wp:posOffset>
                </wp:positionH>
                <wp:positionV relativeFrom="paragraph">
                  <wp:posOffset>876300</wp:posOffset>
                </wp:positionV>
                <wp:extent cx="445407" cy="222613"/>
                <wp:effectExtent l="0" t="0" r="0" b="6350"/>
                <wp:wrapNone/>
                <wp:docPr id="561116758" name="Text Box 11"/>
                <wp:cNvGraphicFramePr/>
                <a:graphic xmlns:a="http://schemas.openxmlformats.org/drawingml/2006/main">
                  <a:graphicData uri="http://schemas.microsoft.com/office/word/2010/wordprocessingShape">
                    <wps:wsp>
                      <wps:cNvSpPr txBox="1"/>
                      <wps:spPr>
                        <a:xfrm>
                          <a:off x="0" y="0"/>
                          <a:ext cx="445407" cy="222613"/>
                        </a:xfrm>
                        <a:prstGeom prst="rect">
                          <a:avLst/>
                        </a:prstGeom>
                        <a:noFill/>
                        <a:ln w="6350">
                          <a:noFill/>
                        </a:ln>
                      </wps:spPr>
                      <wps:txbx>
                        <w:txbxContent>
                          <w:p w14:paraId="3B0935A8" w14:textId="77777777" w:rsidR="00A74B0B" w:rsidRPr="00A74B0B" w:rsidRDefault="00A74B0B" w:rsidP="00A74B0B">
                            <w:pPr>
                              <w:rPr>
                                <w:rFonts w:ascii="Times New Roman" w:hAnsi="Times New Roman"/>
                                <w:b/>
                                <w:bCs/>
                                <w:color w:val="EE0000"/>
                                <w:sz w:val="16"/>
                                <w:szCs w:val="16"/>
                              </w:rPr>
                            </w:pPr>
                            <w:r w:rsidRPr="00A74B0B">
                              <w:rPr>
                                <w:rFonts w:ascii="Times New Roman" w:hAnsi="Times New Roman"/>
                                <w:b/>
                                <w:bCs/>
                                <w:color w:val="EE0000"/>
                                <w:sz w:val="16"/>
                                <w:szCs w:val="16"/>
                                <w:highlight w:val="green"/>
                              </w:rPr>
                              <w:t>Co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69ED4A" id="_x0000_s1034" type="#_x0000_t202" style="position:absolute;left:0;text-align:left;margin-left:161.55pt;margin-top:69pt;width:35.05pt;height:17.5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" filled="f" stroked="f" strokeweight=".5pt">
                <v:textbox>
                  <w:txbxContent>
                    <w:p w14:paraId="3B0935A8" w14:textId="77777777" w:rsidR="00A74B0B" w:rsidRPr="00A74B0B" w:rsidRDefault="00A74B0B" w:rsidP="00A74B0B">
                      <w:pPr>
                        <w:rPr>
                          <w:rFonts w:ascii="Times New Roman" w:hAnsi="Times New Roman"/>
                          <w:b/>
                          <w:bCs/>
                          <w:color w:val="EE0000"/>
                          <w:sz w:val="16"/>
                          <w:szCs w:val="16"/>
                        </w:rPr>
                      </w:pPr>
                      <w:r w:rsidRPr="00A74B0B">
                        <w:rPr>
                          <w:rFonts w:ascii="Times New Roman" w:hAnsi="Times New Roman"/>
                          <w:b/>
                          <w:bCs/>
                          <w:color w:val="EE0000"/>
                          <w:sz w:val="16"/>
                          <w:szCs w:val="16"/>
                          <w:highlight w:val="green"/>
                        </w:rPr>
                        <w:t>Co</w:t>
                      </w:r>
                    </w:p>
                  </w:txbxContent>
                </v:textbox>
              </v:shape>
            </w:pict>
          </mc:Fallback>
        </mc:AlternateContent>
      </w:r>
      <w:r w:rsidR="00A84679" w:rsidRPr="00ED57EB">
        <w:rPr>
          <w:rFonts w:ascii="Arial" w:hAnsi="Arial"/>
          <w:noProof/>
          <w:sz w:val="20"/>
          <w:lang w:val="en-IE" w:eastAsia="en-IE"/>
          <w14:ligatures w14:val="standardContextual"/>
        </w:rPr>
        <mc:AlternateContent>
          <mc:Choice Requires="wps">
            <w:drawing>
              <wp:anchor distT="0" distB="0" distL="114300" distR="114300" simplePos="0" relativeHeight="251694592" behindDoc="0" locked="0" layoutInCell="1" allowOverlap="1" wp14:anchorId="779A807B" wp14:editId="659970DA">
                <wp:simplePos x="0" y="0"/>
                <wp:positionH relativeFrom="column">
                  <wp:posOffset>2663734</wp:posOffset>
                </wp:positionH>
                <wp:positionV relativeFrom="paragraph">
                  <wp:posOffset>866049</wp:posOffset>
                </wp:positionV>
                <wp:extent cx="445407" cy="222613"/>
                <wp:effectExtent l="0" t="0" r="0" b="6350"/>
                <wp:wrapNone/>
                <wp:docPr id="1930208961" name="Text Box 11"/>
                <wp:cNvGraphicFramePr/>
                <a:graphic xmlns:a="http://schemas.openxmlformats.org/drawingml/2006/main">
                  <a:graphicData uri="http://schemas.microsoft.com/office/word/2010/wordprocessingShape">
                    <wps:wsp>
                      <wps:cNvSpPr txBox="1"/>
                      <wps:spPr>
                        <a:xfrm>
                          <a:off x="0" y="0"/>
                          <a:ext cx="445407" cy="222613"/>
                        </a:xfrm>
                        <a:prstGeom prst="rect">
                          <a:avLst/>
                        </a:prstGeom>
                        <a:noFill/>
                        <a:ln w="6350">
                          <a:noFill/>
                        </a:ln>
                      </wps:spPr>
                      <wps:txbx>
                        <w:txbxContent>
                          <w:p w14:paraId="7F2136DF" w14:textId="77777777" w:rsidR="00A84679" w:rsidRPr="00A84679" w:rsidRDefault="00A84679" w:rsidP="00A84679">
                            <w:pPr>
                              <w:rPr>
                                <w:rFonts w:ascii="Times New Roman" w:hAnsi="Times New Roman"/>
                                <w:b/>
                                <w:bCs/>
                                <w:color w:val="EE0000"/>
                                <w:sz w:val="16"/>
                                <w:szCs w:val="16"/>
                              </w:rPr>
                            </w:pPr>
                            <w:r w:rsidRPr="00A84679">
                              <w:rPr>
                                <w:rFonts w:ascii="Times New Roman" w:hAnsi="Times New Roman"/>
                                <w:b/>
                                <w:bCs/>
                                <w:color w:val="EE0000"/>
                                <w:sz w:val="16"/>
                                <w:szCs w:val="16"/>
                                <w:highlight w:val="green"/>
                              </w:rPr>
                              <w:t>Pt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9A807B" id="_x0000_s1035" type="#_x0000_t202" style="position:absolute;left:0;text-align:left;margin-left:209.75pt;margin-top:68.2pt;width:35.05pt;height:17.55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" filled="f" stroked="f" strokeweight=".5pt">
                <v:textbox>
                  <w:txbxContent>
                    <w:p w14:paraId="7F2136DF" w14:textId="77777777" w:rsidR="00A84679" w:rsidRPr="00A84679" w:rsidRDefault="00A84679" w:rsidP="00A84679">
                      <w:pPr>
                        <w:rPr>
                          <w:rFonts w:ascii="Times New Roman" w:hAnsi="Times New Roman"/>
                          <w:b/>
                          <w:bCs/>
                          <w:color w:val="EE0000"/>
                          <w:sz w:val="16"/>
                          <w:szCs w:val="16"/>
                        </w:rPr>
                      </w:pPr>
                      <w:r w:rsidRPr="00A84679">
                        <w:rPr>
                          <w:rFonts w:ascii="Times New Roman" w:hAnsi="Times New Roman"/>
                          <w:b/>
                          <w:bCs/>
                          <w:color w:val="EE0000"/>
                          <w:sz w:val="16"/>
                          <w:szCs w:val="16"/>
                          <w:highlight w:val="green"/>
                        </w:rPr>
                        <w:t>Pt</w:t>
                      </w:r>
                    </w:p>
                  </w:txbxContent>
                </v:textbox>
              </v:shape>
            </w:pict>
          </mc:Fallback>
        </mc:AlternateContent>
      </w:r>
      <w:r w:rsidR="00A84679" w:rsidRPr="00ED57EB">
        <w:rPr>
          <w:rFonts w:ascii="Arial" w:hAnsi="Arial"/>
          <w:noProof/>
          <w:sz w:val="20"/>
          <w:lang w:val="en-IE" w:eastAsia="en-IE"/>
          <w14:ligatures w14:val="standardContextual"/>
        </w:rPr>
        <mc:AlternateContent>
          <mc:Choice Requires="wps">
            <w:drawing>
              <wp:anchor distT="0" distB="0" distL="114300" distR="114300" simplePos="0" relativeHeight="251692544" behindDoc="0" locked="0" layoutInCell="1" allowOverlap="1" wp14:anchorId="022B78AB" wp14:editId="324F33A9">
                <wp:simplePos x="0" y="0"/>
                <wp:positionH relativeFrom="column">
                  <wp:posOffset>943792</wp:posOffset>
                </wp:positionH>
                <wp:positionV relativeFrom="paragraph">
                  <wp:posOffset>784406</wp:posOffset>
                </wp:positionV>
                <wp:extent cx="445407" cy="222613"/>
                <wp:effectExtent l="0" t="0" r="0" b="6350"/>
                <wp:wrapNone/>
                <wp:docPr id="1245012846" name="Text Box 11"/>
                <wp:cNvGraphicFramePr/>
                <a:graphic xmlns:a="http://schemas.openxmlformats.org/drawingml/2006/main">
                  <a:graphicData uri="http://schemas.microsoft.com/office/word/2010/wordprocessingShape">
                    <wps:wsp>
                      <wps:cNvSpPr txBox="1"/>
                      <wps:spPr>
                        <a:xfrm>
                          <a:off x="0" y="0"/>
                          <a:ext cx="445407" cy="222613"/>
                        </a:xfrm>
                        <a:prstGeom prst="rect">
                          <a:avLst/>
                        </a:prstGeom>
                        <a:noFill/>
                        <a:ln w="6350">
                          <a:noFill/>
                        </a:ln>
                      </wps:spPr>
                      <wps:txbx>
                        <w:txbxContent>
                          <w:p w14:paraId="247904EE" w14:textId="77777777" w:rsidR="00A84679" w:rsidRPr="00A84679" w:rsidRDefault="00A84679" w:rsidP="00A84679">
                            <w:pPr>
                              <w:rPr>
                                <w:rFonts w:ascii="Times New Roman" w:hAnsi="Times New Roman"/>
                                <w:b/>
                                <w:bCs/>
                                <w:color w:val="EE0000"/>
                                <w:sz w:val="16"/>
                                <w:szCs w:val="16"/>
                              </w:rPr>
                            </w:pPr>
                            <w:r w:rsidRPr="00A84679">
                              <w:rPr>
                                <w:rFonts w:ascii="Times New Roman" w:hAnsi="Times New Roman"/>
                                <w:b/>
                                <w:bCs/>
                                <w:color w:val="EE0000"/>
                                <w:sz w:val="16"/>
                                <w:szCs w:val="16"/>
                                <w:highlight w:val="green"/>
                              </w:rPr>
                              <w:t>Pt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2B78AB" id="_x0000_s1036" type="#_x0000_t202" style="position:absolute;left:0;text-align:left;margin-left:74.3pt;margin-top:61.75pt;width:35.05pt;height:17.55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" filled="f" stroked="f" strokeweight=".5pt">
                <v:textbox>
                  <w:txbxContent>
                    <w:p w14:paraId="247904EE" w14:textId="77777777" w:rsidR="00A84679" w:rsidRPr="00A84679" w:rsidRDefault="00A84679" w:rsidP="00A84679">
                      <w:pPr>
                        <w:rPr>
                          <w:rFonts w:ascii="Times New Roman" w:hAnsi="Times New Roman"/>
                          <w:b/>
                          <w:bCs/>
                          <w:color w:val="EE0000"/>
                          <w:sz w:val="16"/>
                          <w:szCs w:val="16"/>
                        </w:rPr>
                      </w:pPr>
                      <w:r w:rsidRPr="00A84679">
                        <w:rPr>
                          <w:rFonts w:ascii="Times New Roman" w:hAnsi="Times New Roman"/>
                          <w:b/>
                          <w:bCs/>
                          <w:color w:val="EE0000"/>
                          <w:sz w:val="16"/>
                          <w:szCs w:val="16"/>
                          <w:highlight w:val="green"/>
                        </w:rPr>
                        <w:t>Pt</w:t>
                      </w:r>
                    </w:p>
                  </w:txbxContent>
                </v:textbox>
              </v:shape>
            </w:pict>
          </mc:Fallback>
        </mc:AlternateContent>
      </w:r>
      <w:r w:rsidR="00A84679" w:rsidRPr="00ED57EB">
        <w:rPr>
          <w:rFonts w:ascii="Arial" w:hAnsi="Arial"/>
          <w:noProof/>
          <w:sz w:val="20"/>
          <w:lang w:val="en-IE" w:eastAsia="en-IE"/>
          <w14:ligatures w14:val="standardContextual"/>
        </w:rPr>
        <mc:AlternateContent>
          <mc:Choice Requires="wps">
            <w:drawing>
              <wp:anchor distT="0" distB="0" distL="114300" distR="114300" simplePos="0" relativeHeight="251690496" behindDoc="0" locked="0" layoutInCell="1" allowOverlap="1" wp14:anchorId="12752631" wp14:editId="733E938D">
                <wp:simplePos x="0" y="0"/>
                <wp:positionH relativeFrom="column">
                  <wp:posOffset>802277</wp:posOffset>
                </wp:positionH>
                <wp:positionV relativeFrom="paragraph">
                  <wp:posOffset>838290</wp:posOffset>
                </wp:positionV>
                <wp:extent cx="445407" cy="222613"/>
                <wp:effectExtent l="0" t="0" r="0" b="6350"/>
                <wp:wrapNone/>
                <wp:docPr id="815810456" name="Text Box 11"/>
                <wp:cNvGraphicFramePr/>
                <a:graphic xmlns:a="http://schemas.openxmlformats.org/drawingml/2006/main">
                  <a:graphicData uri="http://schemas.microsoft.com/office/word/2010/wordprocessingShape">
                    <wps:wsp>
                      <wps:cNvSpPr txBox="1"/>
                      <wps:spPr>
                        <a:xfrm>
                          <a:off x="0" y="0"/>
                          <a:ext cx="445407" cy="222613"/>
                        </a:xfrm>
                        <a:prstGeom prst="rect">
                          <a:avLst/>
                        </a:prstGeom>
                        <a:noFill/>
                        <a:ln w="6350">
                          <a:noFill/>
                        </a:ln>
                      </wps:spPr>
                      <wps:txbx>
                        <w:txbxContent>
                          <w:p w14:paraId="75B104EB" w14:textId="77777777" w:rsidR="00A84679" w:rsidRPr="00A84679" w:rsidRDefault="00A84679" w:rsidP="00A84679">
                            <w:pPr>
                              <w:rPr>
                                <w:rFonts w:ascii="Times New Roman" w:hAnsi="Times New Roman"/>
                                <w:b/>
                                <w:bCs/>
                                <w:color w:val="EE0000"/>
                                <w:sz w:val="16"/>
                                <w:szCs w:val="16"/>
                              </w:rPr>
                            </w:pPr>
                            <w:r w:rsidRPr="00A84679">
                              <w:rPr>
                                <w:rFonts w:ascii="Times New Roman" w:hAnsi="Times New Roman"/>
                                <w:b/>
                                <w:bCs/>
                                <w:color w:val="EE0000"/>
                                <w:sz w:val="16"/>
                                <w:szCs w:val="16"/>
                                <w:highlight w:val="green"/>
                              </w:rPr>
                              <w:t>Pt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752631" id="_x0000_s1037" type="#_x0000_t202" style="position:absolute;left:0;text-align:left;margin-left:63.15pt;margin-top:66pt;width:35.05pt;height:17.55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" filled="f" stroked="f" strokeweight=".5pt">
                <v:textbox>
                  <w:txbxContent>
                    <w:p w14:paraId="75B104EB" w14:textId="77777777" w:rsidR="00A84679" w:rsidRPr="00A84679" w:rsidRDefault="00A84679" w:rsidP="00A84679">
                      <w:pPr>
                        <w:rPr>
                          <w:rFonts w:ascii="Times New Roman" w:hAnsi="Times New Roman"/>
                          <w:b/>
                          <w:bCs/>
                          <w:color w:val="EE0000"/>
                          <w:sz w:val="16"/>
                          <w:szCs w:val="16"/>
                        </w:rPr>
                      </w:pPr>
                      <w:r w:rsidRPr="00A84679">
                        <w:rPr>
                          <w:rFonts w:ascii="Times New Roman" w:hAnsi="Times New Roman"/>
                          <w:b/>
                          <w:bCs/>
                          <w:color w:val="EE0000"/>
                          <w:sz w:val="16"/>
                          <w:szCs w:val="16"/>
                          <w:highlight w:val="green"/>
                        </w:rPr>
                        <w:t>Pt</w:t>
                      </w:r>
                    </w:p>
                  </w:txbxContent>
                </v:textbox>
              </v:shape>
            </w:pict>
          </mc:Fallback>
        </mc:AlternateContent>
      </w:r>
      <w:r w:rsidR="00A74B0B" w:rsidRPr="00ED57EB">
        <w:rPr>
          <w:rFonts w:ascii="Arial" w:hAnsi="Arial"/>
          <w:noProof/>
          <w:sz w:val="20"/>
          <w:lang w:val="en-IE" w:eastAsia="en-IE"/>
        </w:rPr>
        <mc:AlternateContent>
          <mc:Choice Requires="wps">
            <w:drawing>
              <wp:anchor distT="0" distB="0" distL="114300" distR="114300" simplePos="0" relativeHeight="251688448" behindDoc="0" locked="0" layoutInCell="1" allowOverlap="1" wp14:anchorId="4B3D406D" wp14:editId="693DE136">
                <wp:simplePos x="0" y="0"/>
                <wp:positionH relativeFrom="column">
                  <wp:posOffset>595448</wp:posOffset>
                </wp:positionH>
                <wp:positionV relativeFrom="paragraph">
                  <wp:posOffset>680992</wp:posOffset>
                </wp:positionV>
                <wp:extent cx="445407" cy="222613"/>
                <wp:effectExtent l="0" t="0" r="0" b="6350"/>
                <wp:wrapNone/>
                <wp:docPr id="673948684" name="Text Box 11"/>
                <wp:cNvGraphicFramePr/>
                <a:graphic xmlns:a="http://schemas.openxmlformats.org/drawingml/2006/main">
                  <a:graphicData uri="http://schemas.microsoft.com/office/word/2010/wordprocessingShape">
                    <wps:wsp>
                      <wps:cNvSpPr txBox="1"/>
                      <wps:spPr>
                        <a:xfrm>
                          <a:off x="0" y="0"/>
                          <a:ext cx="445407" cy="222613"/>
                        </a:xfrm>
                        <a:prstGeom prst="rect">
                          <a:avLst/>
                        </a:prstGeom>
                        <a:noFill/>
                        <a:ln w="6350">
                          <a:noFill/>
                        </a:ln>
                      </wps:spPr>
                      <wps:txbx>
                        <w:txbxContent>
                          <w:p w14:paraId="63A11B89" w14:textId="77777777" w:rsidR="00A74B0B" w:rsidRPr="00A74B0B" w:rsidRDefault="00A74B0B" w:rsidP="00A74B0B">
                            <w:pPr>
                              <w:rPr>
                                <w:rFonts w:ascii="Times New Roman" w:hAnsi="Times New Roman"/>
                                <w:b/>
                                <w:bCs/>
                                <w:color w:val="EE0000"/>
                                <w:sz w:val="16"/>
                                <w:szCs w:val="16"/>
                              </w:rPr>
                            </w:pPr>
                            <w:r w:rsidRPr="00A74B0B">
                              <w:rPr>
                                <w:rFonts w:ascii="Times New Roman" w:hAnsi="Times New Roman"/>
                                <w:b/>
                                <w:bCs/>
                                <w:color w:val="EE0000"/>
                                <w:sz w:val="16"/>
                                <w:szCs w:val="16"/>
                                <w:highlight w:val="green"/>
                              </w:rPr>
                              <w:t>Co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3D406D" id="_x0000_s1038" type="#_x0000_t202" style="position:absolute;left:0;text-align:left;margin-left:46.9pt;margin-top:53.6pt;width:35.05pt;height:17.55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" filled="f" stroked="f" strokeweight=".5pt">
                <v:textbox>
                  <w:txbxContent>
                    <w:p w14:paraId="63A11B89" w14:textId="77777777" w:rsidR="00A74B0B" w:rsidRPr="00A74B0B" w:rsidRDefault="00A74B0B" w:rsidP="00A74B0B">
                      <w:pPr>
                        <w:rPr>
                          <w:rFonts w:ascii="Times New Roman" w:hAnsi="Times New Roman"/>
                          <w:b/>
                          <w:bCs/>
                          <w:color w:val="EE0000"/>
                          <w:sz w:val="16"/>
                          <w:szCs w:val="16"/>
                        </w:rPr>
                      </w:pPr>
                      <w:r w:rsidRPr="00A74B0B">
                        <w:rPr>
                          <w:rFonts w:ascii="Times New Roman" w:hAnsi="Times New Roman"/>
                          <w:b/>
                          <w:bCs/>
                          <w:color w:val="EE0000"/>
                          <w:sz w:val="16"/>
                          <w:szCs w:val="16"/>
                          <w:highlight w:val="green"/>
                        </w:rPr>
                        <w:t>Co</w:t>
                      </w:r>
                    </w:p>
                  </w:txbxContent>
                </v:textbox>
              </v:shape>
            </w:pict>
          </mc:Fallback>
        </mc:AlternateContent>
      </w:r>
      <w:r w:rsidR="00F22659" w:rsidRPr="00ED57EB">
        <w:rPr>
          <w:noProof/>
          <w:lang w:val="en-IE" w:eastAsia="en-IE"/>
        </w:rPr>
        <mc:AlternateContent>
          <mc:Choice Requires="wps">
            <w:drawing>
              <wp:anchor distT="0" distB="0" distL="114300" distR="114300" simplePos="0" relativeHeight="251663872" behindDoc="0" locked="0" layoutInCell="1" allowOverlap="1" wp14:anchorId="17CC2D89" wp14:editId="62DED0CD">
                <wp:simplePos x="0" y="0"/>
                <wp:positionH relativeFrom="column">
                  <wp:posOffset>276225</wp:posOffset>
                </wp:positionH>
                <wp:positionV relativeFrom="paragraph">
                  <wp:posOffset>71482</wp:posOffset>
                </wp:positionV>
                <wp:extent cx="914400" cy="234950"/>
                <wp:effectExtent l="0" t="0" r="0" b="0"/>
                <wp:wrapNone/>
                <wp:docPr id="946016908" name="Text Box 3"/>
                <wp:cNvGraphicFramePr/>
                <a:graphic xmlns:a="http://schemas.openxmlformats.org/drawingml/2006/main">
                  <a:graphicData uri="http://schemas.microsoft.com/office/word/2010/wordprocessingShape">
                    <wps:wsp>
                      <wps:cNvSpPr txBox="1"/>
                      <wps:spPr>
                        <a:xfrm>
                          <a:off x="0" y="0"/>
                          <a:ext cx="914400" cy="234950"/>
                        </a:xfrm>
                        <a:prstGeom prst="rect">
                          <a:avLst/>
                        </a:prstGeom>
                        <a:noFill/>
                        <a:ln w="6350">
                          <a:noFill/>
                        </a:ln>
                      </wps:spPr>
                      <wps:txbx>
                        <w:txbxContent>
                          <w:p w14:paraId="34C771A3" w14:textId="77777777" w:rsidR="00B44B70" w:rsidRPr="006E61FD" w:rsidRDefault="00B44B70" w:rsidP="00B44B70">
                            <w:pPr>
                              <w:rPr>
                                <w:b/>
                                <w:bCs/>
                                <w:color w:val="FF0000"/>
                                <w:lang w:val="en-IE"/>
                              </w:rPr>
                            </w:pPr>
                            <w:r w:rsidRPr="00977D41">
                              <w:rPr>
                                <w:b/>
                                <w:bCs/>
                                <w:color w:val="FF0000"/>
                                <w:lang w:val="en-IE"/>
                              </w:rPr>
                              <w:t>(</w:t>
                            </w:r>
                            <w:r w:rsidRPr="006E61FD">
                              <w:rPr>
                                <w:b/>
                                <w:bCs/>
                                <w:color w:val="FF0000"/>
                                <w:lang w:val="en-IE"/>
                              </w:rPr>
                              <w:t>c)</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CC2D89" id="_x0000_s1039" type="#_x0000_t202" style="position:absolute;left:0;text-align:left;margin-left:21.75pt;margin-top:5.65pt;width:1in;height:18.5pt;z-index:2516638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" filled="f" stroked="f" strokeweight=".5pt">
                <v:textbox>
                  <w:txbxContent>
                    <w:p w14:paraId="34C771A3" w14:textId="77777777" w:rsidR="00B44B70" w:rsidRPr="006E61FD" w:rsidRDefault="00B44B70" w:rsidP="00B44B70">
                      <w:pPr>
                        <w:rPr>
                          <w:b/>
                          <w:bCs/>
                          <w:color w:val="FF0000"/>
                          <w:lang w:val="en-IE"/>
                        </w:rPr>
                      </w:pPr>
                      <w:r w:rsidRPr="00977D41">
                        <w:rPr>
                          <w:b/>
                          <w:bCs/>
                          <w:color w:val="FF0000"/>
                          <w:lang w:val="en-IE"/>
                        </w:rPr>
                        <w:t>(</w:t>
                      </w:r>
                      <w:r w:rsidRPr="006E61FD">
                        <w:rPr>
                          <w:b/>
                          <w:bCs/>
                          <w:color w:val="FF0000"/>
                          <w:lang w:val="en-IE"/>
                        </w:rPr>
                        <w:t>c)</w:t>
                      </w:r>
                    </w:p>
                  </w:txbxContent>
                </v:textbox>
              </v:shape>
            </w:pict>
          </mc:Fallback>
        </mc:AlternateContent>
      </w:r>
      <w:r w:rsidR="00B44B70" w:rsidRPr="00ED57EB">
        <w:rPr>
          <w:noProof/>
          <w:lang w:val="en-IE" w:eastAsia="en-IE"/>
        </w:rPr>
        <w:drawing>
          <wp:inline distT="0" distB="0" distL="0" distR="0" wp14:anchorId="2B1C405C" wp14:editId="6FCD23EE">
            <wp:extent cx="2719070" cy="1198880"/>
            <wp:effectExtent l="0" t="0" r="5080" b="1270"/>
            <wp:docPr id="90906097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719070" cy="1198880"/>
                    </a:xfrm>
                    <a:prstGeom prst="rect">
                      <a:avLst/>
                    </a:prstGeom>
                    <a:noFill/>
                  </pic:spPr>
                </pic:pic>
              </a:graphicData>
            </a:graphic>
          </wp:inline>
        </w:drawing>
      </w:r>
      <w:bookmarkStart w:id="2" w:name="_Hlk201568646"/>
    </w:p>
    <w:p w14:paraId="7F2F5A62" w14:textId="46260DDA" w:rsidR="00B44B70" w:rsidRPr="00ED57EB" w:rsidRDefault="00B44B70" w:rsidP="005305A5">
      <w:pPr>
        <w:pStyle w:val="TextL-SENS"/>
        <w:spacing w:line="240" w:lineRule="auto"/>
      </w:pPr>
      <w:r w:rsidRPr="00ED57EB">
        <w:rPr>
          <w:b/>
          <w:bCs/>
        </w:rPr>
        <w:t>Fig.3.</w:t>
      </w:r>
      <w:r w:rsidRPr="00ED57EB">
        <w:t xml:space="preserve"> FESEM image of modified electrode surface at magnifications (a) 5.0 </w:t>
      </w:r>
      <w:proofErr w:type="spellStart"/>
      <w:r w:rsidR="006F7180" w:rsidRPr="00ED57EB">
        <w:t>k</w:t>
      </w:r>
      <w:r w:rsidRPr="00ED57EB">
        <w:t>X</w:t>
      </w:r>
      <w:proofErr w:type="spellEnd"/>
      <w:r w:rsidRPr="00ED57EB">
        <w:t xml:space="preserve"> (b). 50 </w:t>
      </w:r>
      <w:proofErr w:type="spellStart"/>
      <w:r w:rsidR="006F7180" w:rsidRPr="00ED57EB">
        <w:t>k</w:t>
      </w:r>
      <w:r w:rsidRPr="00ED57EB">
        <w:t>X</w:t>
      </w:r>
      <w:proofErr w:type="spellEnd"/>
      <w:r w:rsidRPr="00ED57EB">
        <w:t>. (c). EDX spectrum</w:t>
      </w:r>
    </w:p>
    <w:bookmarkEnd w:id="2"/>
    <w:p w14:paraId="53AC0E9C" w14:textId="675EEAC7" w:rsidR="000954B6" w:rsidRPr="00ED57EB" w:rsidRDefault="00F22659">
      <w:pPr>
        <w:pStyle w:val="Heading2"/>
      </w:pPr>
      <w:r w:rsidRPr="00ED57EB">
        <w:t>AFM analysis</w:t>
      </w:r>
    </w:p>
    <w:p w14:paraId="15BD73F4" w14:textId="3A16530F" w:rsidR="003800EC" w:rsidRPr="00ED57EB" w:rsidRDefault="00F22659" w:rsidP="00E31518">
      <w:pPr>
        <w:pStyle w:val="TextL-SENS"/>
      </w:pPr>
      <w:r w:rsidRPr="00ED57EB">
        <w:t xml:space="preserve">AFM was employed to assess the surface topography, using </w:t>
      </w:r>
      <w:r w:rsidR="0015397F" w:rsidRPr="00ED57EB">
        <w:t xml:space="preserve">standard tapping mode at </w:t>
      </w:r>
      <w:r w:rsidRPr="00ED57EB">
        <w:t>a scan rate of 0.8 Hz over an area measuring 6 µm × 6 µm, with 256 lines captured per second. This technique was specifically applied to analyze the surface morphology of the electrode following the sensor modification process. Notably, the resulting images provided the root mean square (RMS) roughness value, a key indicator of surface characteristics. Fig.4. presents representative three-dimensional AFM images of the scanned electrode regions, along with corresponding cropped views of the top surface. Fig. 4a illustrates the surface of the bare Pt electrode, revealing a thickness of 0.14 µm and an RMS roughness of 6.55 nm. In contrast, Fig. 4b displays the Cu/Co-modified electrode, which shows a significantly increased thickness of 0.62 µm along with a higher RMS roughness of 73.72 nm. The AFM images clearly demonstrate a substantial enhancement in electrode thickness, confirming the successful electrodeposition of the Cu/Co layer onto the sensor surface. Overall, the morphological and compositional analyses carried out using SEM, EDX, and AFM show strong agreement and collectively confirm the successful surface modification of the electrode at each experimental stage, thereby supporting the sensor's functional viability.</w:t>
      </w:r>
    </w:p>
    <w:p w14:paraId="0942293D" w14:textId="057D29AA" w:rsidR="003800EC" w:rsidRPr="00ED57EB" w:rsidRDefault="005432DE" w:rsidP="008353A2">
      <w:pPr>
        <w:pStyle w:val="TextL-SENS"/>
        <w:ind w:firstLine="0"/>
      </w:pPr>
      <w:r w:rsidRPr="00ED57EB">
        <w:rPr>
          <w:noProof/>
        </w:rPr>
        <mc:AlternateContent>
          <mc:Choice Requires="wpg">
            <w:drawing>
              <wp:anchor distT="0" distB="0" distL="114300" distR="114300" simplePos="0" relativeHeight="251704832" behindDoc="0" locked="0" layoutInCell="1" allowOverlap="1" wp14:anchorId="560688FE" wp14:editId="0C540749">
                <wp:simplePos x="0" y="0"/>
                <wp:positionH relativeFrom="margin">
                  <wp:posOffset>-64712</wp:posOffset>
                </wp:positionH>
                <wp:positionV relativeFrom="paragraph">
                  <wp:posOffset>16992</wp:posOffset>
                </wp:positionV>
                <wp:extent cx="3060000" cy="1447800"/>
                <wp:effectExtent l="0" t="0" r="7620" b="0"/>
                <wp:wrapNone/>
                <wp:docPr id="14" name="Group 13">
                  <a:extLst xmlns:a="http://schemas.openxmlformats.org/drawingml/2006/main">
                    <a:ext uri="{FF2B5EF4-FFF2-40B4-BE49-F238E27FC236}">
                      <a16:creationId xmlns:a16="http://schemas.microsoft.com/office/drawing/2014/main" id="{5D2D7CB1-02FC-85C7-A0B6-2863E2A31E74}"/>
                    </a:ext>
                  </a:extLst>
                </wp:docPr>
                <wp:cNvGraphicFramePr/>
                <a:graphic xmlns:a="http://schemas.openxmlformats.org/drawingml/2006/main">
                  <a:graphicData uri="http://schemas.microsoft.com/office/word/2010/wordprocessingGroup">
                    <wpg:wgp>
                      <wpg:cNvGrpSpPr/>
                      <wpg:grpSpPr>
                        <a:xfrm>
                          <a:off x="0" y="0"/>
                          <a:ext cx="3060000" cy="1447800"/>
                          <a:chOff x="-48920" y="-227054"/>
                          <a:chExt cx="5387369" cy="3176248"/>
                        </a:xfrm>
                      </wpg:grpSpPr>
                      <pic:pic xmlns:pic="http://schemas.openxmlformats.org/drawingml/2006/picture">
                        <pic:nvPicPr>
                          <pic:cNvPr id="2025797672" name="Picture 2025797672" descr="A yellow rectangular object with black text&#10;&#10;AI-generated content may be incorrect.">
                            <a:extLst>
                              <a:ext uri="{FF2B5EF4-FFF2-40B4-BE49-F238E27FC236}">
                                <a16:creationId xmlns:a16="http://schemas.microsoft.com/office/drawing/2014/main" id="{F47C9591-BB73-B410-A2EB-0933AF10D0A5}"/>
                              </a:ext>
                            </a:extLst>
                          </pic:cNvPr>
                          <pic:cNvPicPr>
                            <a:picLocks noChangeAspect="1"/>
                          </pic:cNvPicPr>
                        </pic:nvPicPr>
                        <pic:blipFill rotWithShape="1">
                          <a:blip r:embed="rId21" cstate="print">
                            <a:extLst>
                              <a:ext uri="{28A0092B-C50C-407E-A947-70E740481C1C}">
                                <a14:useLocalDpi xmlns:a14="http://schemas.microsoft.com/office/drawing/2010/main" val="0"/>
                              </a:ext>
                            </a:extLst>
                          </a:blip>
                          <a:srcRect l="20757" t="24011" r="9225" b="17327"/>
                          <a:stretch/>
                        </pic:blipFill>
                        <pic:spPr bwMode="auto">
                          <a:xfrm>
                            <a:off x="264287" y="0"/>
                            <a:ext cx="2669224" cy="151200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749604334" name="Picture 749604334" descr="A yellow square with black text&#10;&#10;AI-generated content may be incorrect.">
                            <a:extLst>
                              <a:ext uri="{FF2B5EF4-FFF2-40B4-BE49-F238E27FC236}">
                                <a16:creationId xmlns:a16="http://schemas.microsoft.com/office/drawing/2014/main" id="{FE2C7806-52F7-E7C9-47D1-43738B520A77}"/>
                              </a:ext>
                            </a:extLst>
                          </pic:cNvPr>
                          <pic:cNvPicPr>
                            <a:picLocks noChangeAspect="1"/>
                          </pic:cNvPicPr>
                        </pic:nvPicPr>
                        <pic:blipFill rotWithShape="1">
                          <a:blip r:embed="rId22" cstate="print">
                            <a:extLst>
                              <a:ext uri="{28A0092B-C50C-407E-A947-70E740481C1C}">
                                <a14:useLocalDpi xmlns:a14="http://schemas.microsoft.com/office/drawing/2010/main" val="0"/>
                              </a:ext>
                            </a:extLst>
                          </a:blip>
                          <a:srcRect l="14761" t="14074" r="3136" b="8593"/>
                          <a:stretch/>
                        </pic:blipFill>
                        <pic:spPr bwMode="auto">
                          <a:xfrm>
                            <a:off x="2841627" y="91628"/>
                            <a:ext cx="2332290" cy="136800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415171281" name="Picture 415171281" descr="A yellow and black gradient&#10;&#10;AI-generated content may be incorrect.">
                            <a:extLst>
                              <a:ext uri="{FF2B5EF4-FFF2-40B4-BE49-F238E27FC236}">
                                <a16:creationId xmlns:a16="http://schemas.microsoft.com/office/drawing/2014/main" id="{1A528783-5CCC-0B46-29B3-EE71A7BC8EC9}"/>
                              </a:ext>
                            </a:extLst>
                          </pic:cNvPr>
                          <pic:cNvPicPr>
                            <a:picLocks noChangeAspect="1"/>
                          </pic:cNvPicPr>
                        </pic:nvPicPr>
                        <pic:blipFill rotWithShape="1">
                          <a:blip r:embed="rId23" cstate="print">
                            <a:extLst>
                              <a:ext uri="{28A0092B-C50C-407E-A947-70E740481C1C}">
                                <a14:useLocalDpi xmlns:a14="http://schemas.microsoft.com/office/drawing/2010/main" val="0"/>
                              </a:ext>
                            </a:extLst>
                          </a:blip>
                          <a:srcRect l="16161" t="18672" b="3418"/>
                          <a:stretch/>
                        </pic:blipFill>
                        <pic:spPr bwMode="auto">
                          <a:xfrm>
                            <a:off x="382354" y="1437194"/>
                            <a:ext cx="2612658" cy="151200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357398568" name="Picture 357398568">
                            <a:extLst>
                              <a:ext uri="{FF2B5EF4-FFF2-40B4-BE49-F238E27FC236}">
                                <a16:creationId xmlns:a16="http://schemas.microsoft.com/office/drawing/2014/main" id="{B0853CF3-2DCA-FF71-8DD0-567A162B431B}"/>
                              </a:ext>
                            </a:extLst>
                          </pic:cNvPr>
                          <pic:cNvPicPr>
                            <a:picLocks noChangeAspect="1"/>
                          </pic:cNvPicPr>
                        </pic:nvPicPr>
                        <pic:blipFill>
                          <a:blip r:embed="rId24"/>
                          <a:stretch>
                            <a:fillRect/>
                          </a:stretch>
                        </pic:blipFill>
                        <pic:spPr>
                          <a:xfrm>
                            <a:off x="2908445" y="1420372"/>
                            <a:ext cx="2430004" cy="1404000"/>
                          </a:xfrm>
                          <a:prstGeom prst="rect">
                            <a:avLst/>
                          </a:prstGeom>
                        </pic:spPr>
                      </pic:pic>
                      <wps:wsp>
                        <wps:cNvPr id="1184875106" name="Text Box 10">
                          <a:extLst>
                            <a:ext uri="{FF2B5EF4-FFF2-40B4-BE49-F238E27FC236}">
                              <a16:creationId xmlns:a16="http://schemas.microsoft.com/office/drawing/2014/main" id="{E0A726AA-7F8E-8177-15DC-24721D59B544}"/>
                            </a:ext>
                          </a:extLst>
                        </wps:cNvPr>
                        <wps:cNvSpPr txBox="1"/>
                        <wps:spPr>
                          <a:xfrm>
                            <a:off x="-12251" y="-227054"/>
                            <a:ext cx="558850" cy="761875"/>
                          </a:xfrm>
                          <a:prstGeom prst="rect">
                            <a:avLst/>
                          </a:prstGeom>
                          <a:solidFill>
                            <a:sysClr val="window" lastClr="FFFFFF"/>
                          </a:solidFill>
                          <a:ln w="6350">
                            <a:noFill/>
                          </a:ln>
                        </wps:spPr>
                        <wps:txbx>
                          <w:txbxContent>
                            <w:p w14:paraId="317F811A" w14:textId="77777777" w:rsidR="00E31518" w:rsidRPr="00E31518" w:rsidRDefault="00E31518" w:rsidP="00E31518">
                              <w:pPr>
                                <w:rPr>
                                  <w:b/>
                                  <w:bCs/>
                                  <w:color w:val="000000" w:themeColor="text1"/>
                                  <w:kern w:val="24"/>
                                  <w:sz w:val="16"/>
                                  <w:szCs w:val="16"/>
                                </w:rPr>
                              </w:pPr>
                              <w:r w:rsidRPr="00E31518">
                                <w:rPr>
                                  <w:b/>
                                  <w:bCs/>
                                  <w:color w:val="000000" w:themeColor="text1"/>
                                  <w:kern w:val="24"/>
                                  <w:sz w:val="16"/>
                                  <w:szCs w:val="16"/>
                                </w:rPr>
                                <w:t>(a)</w:t>
                              </w:r>
                            </w:p>
                          </w:txbxContent>
                        </wps:txbx>
                        <wps:bodyPr rot="0" spcFirstLastPara="0" vert="horz" wrap="none" lIns="91440" tIns="45720" rIns="91440" bIns="45720" numCol="1" spcCol="0" rtlCol="0" fromWordArt="0" anchor="t" anchorCtr="0" forceAA="0" compatLnSpc="1">
                          <a:prstTxWarp prst="textNoShape">
                            <a:avLst/>
                          </a:prstTxWarp>
                          <a:noAutofit/>
                        </wps:bodyPr>
                      </wps:wsp>
                      <wps:wsp>
                        <wps:cNvPr id="402377055" name="Text Box 10">
                          <a:extLst>
                            <a:ext uri="{FF2B5EF4-FFF2-40B4-BE49-F238E27FC236}">
                              <a16:creationId xmlns:a16="http://schemas.microsoft.com/office/drawing/2014/main" id="{06ADBBC5-8776-00E6-51D6-CAD694B94DB0}"/>
                            </a:ext>
                          </a:extLst>
                        </wps:cNvPr>
                        <wps:cNvSpPr txBox="1"/>
                        <wps:spPr>
                          <a:xfrm>
                            <a:off x="-48920" y="1511782"/>
                            <a:ext cx="569032" cy="471293"/>
                          </a:xfrm>
                          <a:prstGeom prst="rect">
                            <a:avLst/>
                          </a:prstGeom>
                          <a:solidFill>
                            <a:sysClr val="window" lastClr="FFFFFF"/>
                          </a:solidFill>
                          <a:ln w="6350">
                            <a:noFill/>
                          </a:ln>
                        </wps:spPr>
                        <wps:txbx>
                          <w:txbxContent>
                            <w:p w14:paraId="03888A9B" w14:textId="77777777" w:rsidR="00E31518" w:rsidRPr="00E31518" w:rsidRDefault="00E31518" w:rsidP="00E31518">
                              <w:pPr>
                                <w:rPr>
                                  <w:b/>
                                  <w:bCs/>
                                  <w:color w:val="000000" w:themeColor="text1"/>
                                  <w:kern w:val="24"/>
                                  <w:sz w:val="16"/>
                                  <w:szCs w:val="16"/>
                                </w:rPr>
                              </w:pPr>
                              <w:r w:rsidRPr="00E31518">
                                <w:rPr>
                                  <w:b/>
                                  <w:bCs/>
                                  <w:color w:val="000000" w:themeColor="text1"/>
                                  <w:kern w:val="24"/>
                                  <w:sz w:val="16"/>
                                  <w:szCs w:val="16"/>
                                </w:rPr>
                                <w:t>(b)</w:t>
                              </w:r>
                            </w:p>
                          </w:txbxContent>
                        </wps:txbx>
                        <wps:bodyPr rot="0" spcFirstLastPara="0" vert="horz" wrap="none" lIns="91440" tIns="45720" rIns="91440" bIns="45720" numCol="1" spcCol="0" rtlCol="0" fromWordArt="0" anchor="t" anchorCtr="0" forceAA="0" compatLnSpc="1">
                          <a:prstTxWarp prst="textNoShape">
                            <a:avLst/>
                          </a:prstTxWarp>
                          <a:noAutofit/>
                        </wps:bodyPr>
                      </wps:wsp>
                      <wps:wsp>
                        <wps:cNvPr id="1870076610" name="Straight Arrow Connector 1870076610">
                          <a:extLst>
                            <a:ext uri="{FF2B5EF4-FFF2-40B4-BE49-F238E27FC236}">
                              <a16:creationId xmlns:a16="http://schemas.microsoft.com/office/drawing/2014/main" id="{120381D7-C5E7-DDA3-664F-376ABA5782D3}"/>
                            </a:ext>
                          </a:extLst>
                        </wps:cNvPr>
                        <wps:cNvCnPr>
                          <a:cxnSpLocks/>
                        </wps:cNvCnPr>
                        <wps:spPr>
                          <a:xfrm>
                            <a:off x="1598899" y="279196"/>
                            <a:ext cx="2047994" cy="0"/>
                          </a:xfrm>
                          <a:prstGeom prst="straightConnector1">
                            <a:avLst/>
                          </a:prstGeom>
                          <a:noFill/>
                          <a:ln w="19050" cap="flat" cmpd="sng" algn="ctr">
                            <a:solidFill>
                              <a:sysClr val="windowText" lastClr="000000"/>
                            </a:solidFill>
                            <a:prstDash val="solid"/>
                            <a:miter lim="800000"/>
                            <a:tailEnd type="triangle"/>
                          </a:ln>
                          <a:effectLst/>
                        </wps:spPr>
                        <wps:bodyPr/>
                      </wps:wsp>
                      <wps:wsp>
                        <wps:cNvPr id="1504708749" name="Straight Arrow Connector 1504708749">
                          <a:extLst>
                            <a:ext uri="{FF2B5EF4-FFF2-40B4-BE49-F238E27FC236}">
                              <a16:creationId xmlns:a16="http://schemas.microsoft.com/office/drawing/2014/main" id="{826CE08F-C90E-EF96-5702-F30912633E21}"/>
                            </a:ext>
                          </a:extLst>
                        </wps:cNvPr>
                        <wps:cNvCnPr>
                          <a:cxnSpLocks/>
                        </wps:cNvCnPr>
                        <wps:spPr>
                          <a:xfrm>
                            <a:off x="1688683" y="1793014"/>
                            <a:ext cx="2047994" cy="0"/>
                          </a:xfrm>
                          <a:prstGeom prst="straightConnector1">
                            <a:avLst/>
                          </a:prstGeom>
                          <a:noFill/>
                          <a:ln w="19050" cap="flat" cmpd="sng" algn="ctr">
                            <a:solidFill>
                              <a:sysClr val="windowText" lastClr="000000"/>
                            </a:solidFill>
                            <a:prstDash val="solid"/>
                            <a:miter lim="800000"/>
                            <a:tailEnd type="triangle"/>
                          </a:ln>
                          <a:effectLst/>
                        </wps:spPr>
                        <wps:bodyPr/>
                      </wps:wsp>
                    </wpg:wgp>
                  </a:graphicData>
                </a:graphic>
                <wp14:sizeRelH relativeFrom="margin">
                  <wp14:pctWidth>0</wp14:pctWidth>
                </wp14:sizeRelH>
                <wp14:sizeRelV relativeFrom="margin">
                  <wp14:pctHeight>0</wp14:pctHeight>
                </wp14:sizeRelV>
              </wp:anchor>
            </w:drawing>
          </mc:Choice>
          <mc:Fallback>
            <w:pict>
              <v:group w14:anchorId="560688FE" id="Group 13" o:spid="_x0000_s1040" style="position:absolute;left:0;text-align:left;margin-left:-5.1pt;margin-top:1.35pt;width:240.95pt;height:114pt;z-index:251704832;mso-position-horizontal-relative:margin;mso-width-relative:margin;mso-height-relative:margin" coordorigin="-489,-2270" coordsize="53873,317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25797672" o:spid="_x0000_s1041" type="#_x0000_t75" alt="A yellow rectangular object with black text&#10;&#10;AI-generated content may be incorrect." style="position:absolute;left:2642;width:26693;height:151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">
                  <v:imagedata r:id="rId25" o:title="A yellow rectangular object with black text&#10;&#10;AI-generated content may be incorrect" croptop="15736f" cropbottom="11355f" cropleft="13603f" cropright="6046f"/>
                </v:shape>
                <v:shape id="Picture 749604334" o:spid="_x0000_s1042" type="#_x0000_t75" alt="A yellow square with black text&#10;&#10;AI-generated content may be incorrect." style="position:absolute;left:28416;top:916;width:23323;height:136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">
                  <v:imagedata r:id="rId26" o:title="A yellow square with black text&#10;&#10;AI-generated content may be incorrect" croptop="9224f" cropbottom="5632f" cropleft="9674f" cropright="2055f"/>
                </v:shape>
                <v:shape id="Picture 415171281" o:spid="_x0000_s1043" type="#_x0000_t75" alt="A yellow and black gradient&#10;&#10;AI-generated content may be incorrect." style="position:absolute;left:3823;top:14371;width:26127;height:151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">
                  <v:imagedata r:id="rId27" o:title="A yellow and black gradient&#10;&#10;AI-generated content may be incorrect" croptop="12237f" cropbottom="2240f" cropleft="10591f"/>
                </v:shape>
                <v:shape id="Picture 357398568" o:spid="_x0000_s1044" type="#_x0000_t75" style="position:absolute;left:29084;top:14203;width:24300;height:140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">
                  <v:imagedata r:id="rId28" o:title=""/>
                </v:shape>
                <v:shape id="Text Box 10" o:spid="_x0000_s1045" type="#_x0000_t202" style="position:absolute;left:-122;top:-2270;width:5587;height:761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" fillcolor="window" stroked="f" strokeweight=".5pt">
                  <v:textbox>
                    <w:txbxContent>
                      <w:p w14:paraId="317F811A" w14:textId="77777777" w:rsidR="00E31518" w:rsidRPr="00E31518" w:rsidRDefault="00E31518" w:rsidP="00E31518">
                        <w:pPr>
                          <w:rPr>
                            <w:b/>
                            <w:bCs/>
                            <w:color w:val="000000" w:themeColor="text1"/>
                            <w:kern w:val="24"/>
                            <w:sz w:val="16"/>
                            <w:szCs w:val="16"/>
                          </w:rPr>
                        </w:pPr>
                        <w:r w:rsidRPr="00E31518">
                          <w:rPr>
                            <w:b/>
                            <w:bCs/>
                            <w:color w:val="000000" w:themeColor="text1"/>
                            <w:kern w:val="24"/>
                            <w:sz w:val="16"/>
                            <w:szCs w:val="16"/>
                          </w:rPr>
                          <w:t>(a)</w:t>
                        </w:r>
                      </w:p>
                    </w:txbxContent>
                  </v:textbox>
                </v:shape>
                <v:shape id="Text Box 10" o:spid="_x0000_s1046" type="#_x0000_t202" style="position:absolute;left:-489;top:15117;width:5690;height:471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" fillcolor="window" stroked="f" strokeweight=".5pt">
                  <v:textbox>
                    <w:txbxContent>
                      <w:p w14:paraId="03888A9B" w14:textId="77777777" w:rsidR="00E31518" w:rsidRPr="00E31518" w:rsidRDefault="00E31518" w:rsidP="00E31518">
                        <w:pPr>
                          <w:rPr>
                            <w:b/>
                            <w:bCs/>
                            <w:color w:val="000000" w:themeColor="text1"/>
                            <w:kern w:val="24"/>
                            <w:sz w:val="16"/>
                            <w:szCs w:val="16"/>
                          </w:rPr>
                        </w:pPr>
                        <w:r w:rsidRPr="00E31518">
                          <w:rPr>
                            <w:b/>
                            <w:bCs/>
                            <w:color w:val="000000" w:themeColor="text1"/>
                            <w:kern w:val="24"/>
                            <w:sz w:val="16"/>
                            <w:szCs w:val="16"/>
                          </w:rPr>
                          <w:t>(b)</w:t>
                        </w:r>
                      </w:p>
                    </w:txbxContent>
                  </v:textbox>
                </v:shape>
                <v:shapetype id="_x0000_t32" coordsize="21600,21600" o:spt="32" o:oned="t" path="m,l21600,21600e" filled="f">
                  <v:path arrowok="t" fillok="f" o:connecttype="none"/>
                  <o:lock v:ext="edit" shapetype="t"/>
                </v:shapetype>
                <v:shape id="Straight Arrow Connector 1870076610" o:spid="_x0000_s1047" type="#_x0000_t32" style="position:absolute;left:15988;top:2791;width:204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" strokecolor="windowText" strokeweight="1.5pt">
                  <v:stroke endarrow="block" joinstyle="miter"/>
                  <o:lock v:ext="edit" shapetype="f"/>
                </v:shape>
                <v:shape id="Straight Arrow Connector 1504708749" o:spid="_x0000_s1048" type="#_x0000_t32" style="position:absolute;left:16886;top:17930;width:204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" strokecolor="windowText" strokeweight="1.5pt">
                  <v:stroke endarrow="block" joinstyle="miter"/>
                  <o:lock v:ext="edit" shapetype="f"/>
                </v:shape>
                <w10:wrap anchorx="margin"/>
              </v:group>
            </w:pict>
          </mc:Fallback>
        </mc:AlternateContent>
      </w:r>
    </w:p>
    <w:p w14:paraId="62A03D1F" w14:textId="5456BA9C" w:rsidR="003800EC" w:rsidRPr="00ED57EB" w:rsidRDefault="003800EC" w:rsidP="00B40BFE">
      <w:pPr>
        <w:pStyle w:val="TextL-SENS"/>
      </w:pPr>
    </w:p>
    <w:p w14:paraId="49E51632" w14:textId="77777777" w:rsidR="003800EC" w:rsidRPr="00ED57EB" w:rsidRDefault="003800EC" w:rsidP="00B40BFE">
      <w:pPr>
        <w:pStyle w:val="TextL-SENS"/>
      </w:pPr>
    </w:p>
    <w:p w14:paraId="042D721A" w14:textId="77777777" w:rsidR="003800EC" w:rsidRPr="00ED57EB" w:rsidRDefault="003800EC" w:rsidP="00B40BFE">
      <w:pPr>
        <w:pStyle w:val="TextL-SENS"/>
      </w:pPr>
    </w:p>
    <w:p w14:paraId="4B5A957D" w14:textId="731E42DD" w:rsidR="003800EC" w:rsidRPr="00ED57EB" w:rsidRDefault="003800EC" w:rsidP="00511732">
      <w:pPr>
        <w:pStyle w:val="TextL-SENS"/>
        <w:ind w:firstLine="0"/>
      </w:pPr>
    </w:p>
    <w:p w14:paraId="5C5025F4" w14:textId="06E14281" w:rsidR="00E31518" w:rsidRPr="00ED57EB" w:rsidRDefault="00982ABF" w:rsidP="00B40BFE">
      <w:pPr>
        <w:pStyle w:val="TextL-SENS"/>
      </w:pPr>
      <w:r w:rsidRPr="00ED57EB">
        <w:t>Fig.4. 3D AFM images taken at: (a) Bare Pt WE. (b) Cu/Co modified electrode surface and the corresponding cropped images of each surface.</w:t>
      </w:r>
    </w:p>
    <w:p w14:paraId="2E002679" w14:textId="24550E30" w:rsidR="00E31518" w:rsidRPr="00ED57EB" w:rsidRDefault="00B40BFE" w:rsidP="00982ABF">
      <w:pPr>
        <w:pStyle w:val="Heading2"/>
      </w:pPr>
      <w:r w:rsidRPr="00ED57EB">
        <w:t>Sensor performance analysis</w:t>
      </w:r>
    </w:p>
    <w:p w14:paraId="3921BCB7" w14:textId="4A75DA85" w:rsidR="003800EC" w:rsidRPr="00ED57EB" w:rsidRDefault="00B40BFE" w:rsidP="00B40BFE">
      <w:pPr>
        <w:pStyle w:val="TextL-SENS"/>
      </w:pPr>
      <w:r w:rsidRPr="00ED57EB">
        <w:t xml:space="preserve">The nitrate sensor performance was investigated </w:t>
      </w:r>
      <w:r w:rsidR="0023098A" w:rsidRPr="00ED57EB">
        <w:t>employing</w:t>
      </w:r>
      <w:r w:rsidRPr="00ED57EB">
        <w:t xml:space="preserve"> a wide range of nitrate concentration. Fig.5a. shows the nitrate sensing response of the modified sensor using SWV</w:t>
      </w:r>
      <w:r w:rsidR="00372BA8" w:rsidRPr="00ED57EB">
        <w:t xml:space="preserve"> with </w:t>
      </w:r>
      <w:r w:rsidRPr="00ED57EB">
        <w:t>nitrate concentration range varied from 0 to 2500 µM in 0.4 M BR buffer solution</w:t>
      </w:r>
      <w:r w:rsidR="00372BA8" w:rsidRPr="00ED57EB">
        <w:t>.</w:t>
      </w:r>
      <w:r w:rsidRPr="00ED57EB">
        <w:t xml:space="preserve"> All the experiments were conducted at pH 2 as the use of acidic media is strongly recommended for nitrate reduction in reported literature [1,11-13]. From Fig.5a, a distinct peak at -0.55 V was observed for nitrate reduction. This aligns with reported work [14-18]. A slight shift in the peak potential toward more negative values was noted as the concentration increased beyond 100 µM. This can be </w:t>
      </w:r>
      <w:r w:rsidR="000A7FF5" w:rsidRPr="00ED57EB">
        <w:t>attributed to</w:t>
      </w:r>
      <w:r w:rsidRPr="00ED57EB">
        <w:t xml:space="preserve"> the fact that at higher concentrations, mass transport becomes limited or disrupted, requiring the system to apply a greater potential to overcome this interference [10,19]. The electrochemical reduction of nitrate ions proceeds through multiple redox processes. This observation has been corroborated by other researchers [20,21]. </w:t>
      </w:r>
    </w:p>
    <w:p w14:paraId="38256294" w14:textId="031E369C" w:rsidR="00B40BFE" w:rsidRPr="00ED57EB" w:rsidRDefault="00B40BFE" w:rsidP="003800EC">
      <w:pPr>
        <w:pStyle w:val="TextL-SENS"/>
        <w:ind w:firstLine="0"/>
      </w:pPr>
      <w:r w:rsidRPr="00ED57EB">
        <w:t>Nitrate is believed to undergo reduction under suitably acidic conditions, leading to its conversion into nitrite [1]. This transformation can be represented by the following overall reaction equation:</w:t>
      </w:r>
    </w:p>
    <w:p w14:paraId="069AD4E9" w14:textId="6D4B9F9F" w:rsidR="00B40BFE" w:rsidRPr="00E84525" w:rsidRDefault="00B40BFE" w:rsidP="00B40BFE">
      <w:pPr>
        <w:pStyle w:val="TextL-SENS"/>
        <w:spacing w:line="360" w:lineRule="auto"/>
      </w:pPr>
      <w:r w:rsidRPr="00E84525">
        <w:t xml:space="preserve">        </w:t>
      </w:r>
      <m:oMath>
        <m:sSubSup>
          <m:sSubSupPr>
            <m:ctrlPr>
              <w:rPr>
                <w:rFonts w:ascii="Cambria Math" w:eastAsia="SimSun" w:hAnsi="Cambria Math"/>
                <w:i/>
                <w:sz w:val="20"/>
                <w:szCs w:val="20"/>
                <w:lang w:eastAsia="en-US"/>
              </w:rPr>
            </m:ctrlPr>
          </m:sSubSupPr>
          <m:e>
            <m:r>
              <w:rPr>
                <w:rFonts w:ascii="Cambria Math" w:eastAsia="SimSun" w:hAnsi="Cambria Math"/>
                <w:sz w:val="20"/>
                <w:szCs w:val="20"/>
                <w:lang w:eastAsia="en-US"/>
              </w:rPr>
              <m:t>NO</m:t>
            </m:r>
          </m:e>
          <m:sub>
            <m:r>
              <w:rPr>
                <w:rFonts w:ascii="Cambria Math" w:eastAsia="SimSun" w:hAnsi="Cambria Math"/>
                <w:sz w:val="20"/>
                <w:szCs w:val="20"/>
                <w:lang w:eastAsia="en-US"/>
              </w:rPr>
              <m:t>3</m:t>
            </m:r>
          </m:sub>
          <m:sup>
            <m:r>
              <w:rPr>
                <w:rFonts w:ascii="Cambria Math" w:eastAsia="SimSun" w:hAnsi="Cambria Math"/>
                <w:sz w:val="20"/>
                <w:szCs w:val="20"/>
                <w:lang w:eastAsia="en-US"/>
              </w:rPr>
              <m:t>-</m:t>
            </m:r>
          </m:sup>
        </m:sSubSup>
      </m:oMath>
      <w:r w:rsidRPr="00E84525">
        <w:rPr>
          <w:rFonts w:eastAsia="SimSun"/>
          <w:sz w:val="20"/>
          <w:szCs w:val="20"/>
          <w:lang w:eastAsia="en-US"/>
        </w:rPr>
        <w:t xml:space="preserve"> +  </w:t>
      </w:r>
      <m:oMath>
        <m:sSup>
          <m:sSupPr>
            <m:ctrlPr>
              <w:rPr>
                <w:rFonts w:ascii="Cambria Math" w:eastAsia="SimSun" w:hAnsi="Cambria Math"/>
                <w:i/>
                <w:sz w:val="20"/>
                <w:szCs w:val="20"/>
                <w:lang w:eastAsia="en-US"/>
              </w:rPr>
            </m:ctrlPr>
          </m:sSupPr>
          <m:e>
            <m:r>
              <w:rPr>
                <w:rFonts w:ascii="Cambria Math" w:eastAsia="SimSun" w:hAnsi="Cambria Math"/>
                <w:sz w:val="20"/>
                <w:szCs w:val="20"/>
                <w:lang w:eastAsia="en-US"/>
              </w:rPr>
              <m:t>2H</m:t>
            </m:r>
          </m:e>
          <m:sup>
            <m:r>
              <w:rPr>
                <w:rFonts w:ascii="Cambria Math" w:eastAsia="SimSun" w:hAnsi="Cambria Math"/>
                <w:sz w:val="20"/>
                <w:szCs w:val="20"/>
                <w:lang w:eastAsia="en-US"/>
              </w:rPr>
              <m:t>+</m:t>
            </m:r>
          </m:sup>
        </m:sSup>
      </m:oMath>
      <w:r w:rsidRPr="00E84525">
        <w:rPr>
          <w:rFonts w:eastAsia="SimSun"/>
          <w:sz w:val="20"/>
          <w:szCs w:val="20"/>
          <w:lang w:eastAsia="en-US"/>
        </w:rPr>
        <w:t xml:space="preserve"> +</w:t>
      </w:r>
      <m:oMath>
        <m:sSup>
          <m:sSupPr>
            <m:ctrlPr>
              <w:rPr>
                <w:rFonts w:ascii="Cambria Math" w:eastAsia="SimSun" w:hAnsi="Cambria Math"/>
                <w:i/>
                <w:sz w:val="20"/>
                <w:szCs w:val="20"/>
                <w:lang w:eastAsia="en-US"/>
              </w:rPr>
            </m:ctrlPr>
          </m:sSupPr>
          <m:e>
            <m:r>
              <w:rPr>
                <w:rFonts w:ascii="Cambria Math" w:eastAsia="SimSun" w:hAnsi="Cambria Math"/>
                <w:sz w:val="20"/>
                <w:szCs w:val="20"/>
                <w:lang w:eastAsia="en-US"/>
              </w:rPr>
              <m:t>2e</m:t>
            </m:r>
          </m:e>
          <m:sup>
            <m:r>
              <w:rPr>
                <w:rFonts w:ascii="Cambria Math" w:eastAsia="SimSun" w:hAnsi="Cambria Math"/>
                <w:sz w:val="20"/>
                <w:szCs w:val="20"/>
                <w:lang w:eastAsia="en-US"/>
              </w:rPr>
              <m:t>-</m:t>
            </m:r>
          </m:sup>
        </m:sSup>
      </m:oMath>
      <w:r w:rsidRPr="00E84525">
        <w:rPr>
          <w:rFonts w:eastAsia="SimSun"/>
          <w:sz w:val="20"/>
          <w:szCs w:val="20"/>
          <w:lang w:eastAsia="en-US"/>
        </w:rPr>
        <w:t xml:space="preserve"> </w:t>
      </w:r>
      <m:oMath>
        <m:r>
          <w:rPr>
            <w:rFonts w:ascii="Cambria Math" w:eastAsia="SimSun" w:hAnsi="Cambria Math"/>
            <w:sz w:val="20"/>
            <w:szCs w:val="20"/>
            <w:lang w:eastAsia="en-US"/>
          </w:rPr>
          <m:t>↔</m:t>
        </m:r>
      </m:oMath>
      <w:r w:rsidRPr="00E84525">
        <w:rPr>
          <w:rFonts w:eastAsia="SimSun"/>
          <w:sz w:val="20"/>
          <w:szCs w:val="20"/>
          <w:lang w:eastAsia="en-US"/>
        </w:rPr>
        <w:t xml:space="preserve"> </w:t>
      </w:r>
      <m:oMath>
        <m:sSubSup>
          <m:sSubSupPr>
            <m:ctrlPr>
              <w:rPr>
                <w:rFonts w:ascii="Cambria Math" w:eastAsia="SimSun" w:hAnsi="Cambria Math"/>
                <w:i/>
                <w:sz w:val="20"/>
                <w:szCs w:val="20"/>
                <w:lang w:eastAsia="en-US"/>
              </w:rPr>
            </m:ctrlPr>
          </m:sSubSupPr>
          <m:e>
            <m:r>
              <w:rPr>
                <w:rFonts w:ascii="Cambria Math" w:eastAsia="SimSun" w:hAnsi="Cambria Math"/>
                <w:sz w:val="20"/>
                <w:szCs w:val="20"/>
                <w:lang w:eastAsia="en-US"/>
              </w:rPr>
              <m:t>NO</m:t>
            </m:r>
          </m:e>
          <m:sub>
            <m:r>
              <w:rPr>
                <w:rFonts w:ascii="Cambria Math" w:eastAsia="SimSun" w:hAnsi="Cambria Math"/>
                <w:sz w:val="20"/>
                <w:szCs w:val="20"/>
                <w:lang w:eastAsia="en-US"/>
              </w:rPr>
              <m:t>2</m:t>
            </m:r>
          </m:sub>
          <m:sup>
            <m:r>
              <w:rPr>
                <w:rFonts w:ascii="Cambria Math" w:eastAsia="SimSun" w:hAnsi="Cambria Math"/>
                <w:sz w:val="20"/>
                <w:szCs w:val="20"/>
                <w:lang w:eastAsia="en-US"/>
              </w:rPr>
              <m:t>-</m:t>
            </m:r>
          </m:sup>
        </m:sSubSup>
      </m:oMath>
      <w:r w:rsidRPr="00E84525">
        <w:rPr>
          <w:rFonts w:eastAsia="SimSun"/>
          <w:sz w:val="20"/>
          <w:szCs w:val="20"/>
          <w:lang w:eastAsia="en-US"/>
        </w:rPr>
        <w:t xml:space="preserve"> +</w:t>
      </w:r>
      <m:oMath>
        <m:sSub>
          <m:sSubPr>
            <m:ctrlPr>
              <w:rPr>
                <w:rFonts w:ascii="Cambria Math" w:eastAsia="SimSun" w:hAnsi="Cambria Math"/>
                <w:i/>
                <w:sz w:val="20"/>
                <w:szCs w:val="20"/>
                <w:lang w:eastAsia="en-US"/>
              </w:rPr>
            </m:ctrlPr>
          </m:sSubPr>
          <m:e>
            <m:r>
              <w:rPr>
                <w:rFonts w:ascii="Cambria Math" w:eastAsia="SimSun" w:hAnsi="Cambria Math"/>
                <w:sz w:val="20"/>
                <w:szCs w:val="20"/>
                <w:lang w:eastAsia="en-US"/>
              </w:rPr>
              <m:t>H</m:t>
            </m:r>
          </m:e>
          <m:sub>
            <m:r>
              <w:rPr>
                <w:rFonts w:ascii="Cambria Math" w:eastAsia="SimSun" w:hAnsi="Cambria Math"/>
                <w:sz w:val="20"/>
                <w:szCs w:val="20"/>
                <w:lang w:eastAsia="en-US"/>
              </w:rPr>
              <m:t>2</m:t>
            </m:r>
          </m:sub>
        </m:sSub>
        <m:r>
          <w:rPr>
            <w:rFonts w:ascii="Cambria Math" w:eastAsia="SimSun" w:hAnsi="Cambria Math"/>
            <w:sz w:val="20"/>
            <w:szCs w:val="20"/>
            <w:lang w:eastAsia="en-US"/>
          </w:rPr>
          <m:t>O</m:t>
        </m:r>
      </m:oMath>
      <w:r w:rsidRPr="00E84525">
        <w:rPr>
          <w:rFonts w:eastAsia="SimSun"/>
          <w:sz w:val="20"/>
          <w:szCs w:val="20"/>
          <w:lang w:eastAsia="en-US"/>
        </w:rPr>
        <w:t xml:space="preserve">                      </w:t>
      </w:r>
      <w:proofErr w:type="gramStart"/>
      <w:r w:rsidRPr="00E84525">
        <w:rPr>
          <w:rFonts w:eastAsia="SimSun"/>
          <w:sz w:val="20"/>
          <w:szCs w:val="20"/>
          <w:lang w:eastAsia="en-US"/>
        </w:rPr>
        <w:t xml:space="preserve"> </w:t>
      </w:r>
      <w:r w:rsidR="00B13C02" w:rsidRPr="00E84525">
        <w:rPr>
          <w:rFonts w:eastAsia="SimSun"/>
          <w:sz w:val="20"/>
          <w:szCs w:val="20"/>
          <w:lang w:eastAsia="en-US"/>
        </w:rPr>
        <w:t xml:space="preserve">  (</w:t>
      </w:r>
      <w:proofErr w:type="gramEnd"/>
      <w:r w:rsidRPr="00E84525">
        <w:rPr>
          <w:rFonts w:eastAsia="SimSun"/>
          <w:sz w:val="20"/>
          <w:szCs w:val="20"/>
          <w:lang w:eastAsia="en-US"/>
        </w:rPr>
        <w:t>2)</w:t>
      </w:r>
    </w:p>
    <w:p w14:paraId="06653732" w14:textId="070DEAAD" w:rsidR="00974521" w:rsidRPr="00E84525" w:rsidRDefault="00930FFC" w:rsidP="00511732">
      <w:pPr>
        <w:pStyle w:val="TextL-SENS"/>
      </w:pPr>
      <w:r w:rsidRPr="00E84525">
        <w:t xml:space="preserve">In Fig. 5b, two </w:t>
      </w:r>
      <w:r w:rsidR="00F922D6" w:rsidRPr="00E84525">
        <w:t>linear</w:t>
      </w:r>
      <w:r w:rsidRPr="00E84525">
        <w:t xml:space="preserve"> ranges of sensor performance </w:t>
      </w:r>
      <w:r w:rsidR="003C66D9" w:rsidRPr="00E84525">
        <w:t>were</w:t>
      </w:r>
      <w:r w:rsidRPr="00E84525">
        <w:t xml:space="preserve"> observed </w:t>
      </w:r>
      <w:r w:rsidR="00F922D6" w:rsidRPr="00E84525">
        <w:t xml:space="preserve">one </w:t>
      </w:r>
      <w:r w:rsidRPr="00E84525">
        <w:t>at low concentrations (0–100 µM)</w:t>
      </w:r>
      <w:r w:rsidR="000C14AE" w:rsidRPr="00E84525">
        <w:t xml:space="preserve"> wh</w:t>
      </w:r>
      <w:r w:rsidR="00511732" w:rsidRPr="00E84525">
        <w:t>ich is referred as true LOD</w:t>
      </w:r>
      <w:r w:rsidR="003C66D9" w:rsidRPr="00E84525">
        <w:t xml:space="preserve"> and</w:t>
      </w:r>
      <w:r w:rsidR="00F922D6" w:rsidRPr="00E84525">
        <w:t xml:space="preserve"> one</w:t>
      </w:r>
      <w:r w:rsidR="003C66D9" w:rsidRPr="00E84525">
        <w:t xml:space="preserve"> at </w:t>
      </w:r>
      <w:r w:rsidRPr="00E84525">
        <w:t xml:space="preserve">higher </w:t>
      </w:r>
      <w:r w:rsidR="003C66D9" w:rsidRPr="00E84525">
        <w:t xml:space="preserve">concentrations </w:t>
      </w:r>
      <w:r w:rsidRPr="00E84525">
        <w:t>(100–2500 µM)</w:t>
      </w:r>
      <w:r w:rsidR="003C66D9" w:rsidRPr="00E84525">
        <w:t xml:space="preserve"> which </w:t>
      </w:r>
      <w:r w:rsidR="00511732" w:rsidRPr="00E84525">
        <w:t xml:space="preserve">is referred as limit of quantification (LOQ) and </w:t>
      </w:r>
      <w:r w:rsidR="003C66D9" w:rsidRPr="00E84525">
        <w:t xml:space="preserve">are represented </w:t>
      </w:r>
      <w:r w:rsidR="00F922D6" w:rsidRPr="00E84525">
        <w:t>by</w:t>
      </w:r>
      <w:r w:rsidR="003C66D9" w:rsidRPr="00E84525">
        <w:t xml:space="preserve"> Eq.3 and Eq.4</w:t>
      </w:r>
      <w:r w:rsidR="00F922D6" w:rsidRPr="00E84525">
        <w:t>,</w:t>
      </w:r>
      <w:r w:rsidR="003C66D9" w:rsidRPr="00E84525">
        <w:t xml:space="preserve"> respectively.</w:t>
      </w:r>
      <w:r w:rsidR="00F5463A" w:rsidRPr="00E84525">
        <w:t xml:space="preserve"> </w:t>
      </w:r>
      <w:r w:rsidR="00C304F2" w:rsidRPr="00E84525">
        <w:t xml:space="preserve">Here </w:t>
      </w:r>
      <w:r w:rsidR="00F922D6" w:rsidRPr="00E84525">
        <w:t>‘</w:t>
      </w:r>
      <w:r w:rsidR="00C304F2" w:rsidRPr="00E84525">
        <w:t>y</w:t>
      </w:r>
      <w:r w:rsidR="00F922D6" w:rsidRPr="00E84525">
        <w:t>’</w:t>
      </w:r>
      <w:r w:rsidR="00C304F2" w:rsidRPr="00E84525">
        <w:t xml:space="preserve"> refers to the peak current in </w:t>
      </w:r>
      <w:proofErr w:type="spellStart"/>
      <w:r w:rsidR="00C304F2" w:rsidRPr="00E84525">
        <w:t>nA</w:t>
      </w:r>
      <w:r w:rsidR="00A52FB1" w:rsidRPr="00E84525">
        <w:t>.</w:t>
      </w:r>
      <w:proofErr w:type="spellEnd"/>
    </w:p>
    <w:p w14:paraId="5AC569B8" w14:textId="1A97F074" w:rsidR="00C304F2" w:rsidRPr="00E84525" w:rsidRDefault="00C304F2" w:rsidP="00F5463A">
      <w:pPr>
        <w:pStyle w:val="TextL-SENS"/>
        <w:spacing w:line="240" w:lineRule="auto"/>
        <w:rPr>
          <w:rFonts w:eastAsia="SimSun"/>
          <w:szCs w:val="18"/>
          <w:lang w:eastAsia="en-US"/>
        </w:rPr>
      </w:pPr>
      <w:bookmarkStart w:id="3" w:name="_Hlk196491526"/>
      <m:oMath>
        <m:r>
          <w:rPr>
            <w:rFonts w:ascii="Cambria Math" w:eastAsia="SimSun" w:hAnsi="Cambria Math"/>
            <w:szCs w:val="18"/>
            <w:lang w:eastAsia="en-US"/>
          </w:rPr>
          <m:t xml:space="preserve">y </m:t>
        </m:r>
        <m:d>
          <m:dPr>
            <m:ctrlPr>
              <w:rPr>
                <w:rFonts w:ascii="Cambria Math" w:eastAsia="SimSun" w:hAnsi="Cambria Math"/>
                <w:i/>
                <w:szCs w:val="18"/>
                <w:lang w:eastAsia="en-US"/>
              </w:rPr>
            </m:ctrlPr>
          </m:dPr>
          <m:e>
            <m:r>
              <w:rPr>
                <w:rFonts w:ascii="Cambria Math" w:eastAsia="SimSun" w:hAnsi="Cambria Math"/>
                <w:szCs w:val="18"/>
                <w:lang w:eastAsia="en-US"/>
              </w:rPr>
              <m:t>nA</m:t>
            </m:r>
          </m:e>
        </m:d>
        <m:r>
          <w:rPr>
            <w:rFonts w:ascii="Cambria Math" w:eastAsia="SimSun" w:hAnsi="Cambria Math"/>
            <w:szCs w:val="18"/>
            <w:lang w:eastAsia="en-US"/>
          </w:rPr>
          <m:t xml:space="preserve">=-0.0552 </m:t>
        </m:r>
        <m:sSub>
          <m:sSubPr>
            <m:ctrlPr>
              <w:rPr>
                <w:rFonts w:ascii="Cambria Math" w:eastAsia="SimSun" w:hAnsi="Cambria Math"/>
                <w:i/>
                <w:szCs w:val="18"/>
                <w:lang w:eastAsia="en-US"/>
              </w:rPr>
            </m:ctrlPr>
          </m:sSubPr>
          <m:e>
            <m:r>
              <w:rPr>
                <w:rFonts w:ascii="Cambria Math" w:eastAsia="SimSun" w:hAnsi="Cambria Math"/>
                <w:szCs w:val="18"/>
                <w:lang w:eastAsia="en-US"/>
              </w:rPr>
              <m:t>C</m:t>
            </m:r>
          </m:e>
          <m:sub>
            <m:r>
              <w:rPr>
                <w:rFonts w:ascii="Cambria Math" w:eastAsia="SimSun" w:hAnsi="Cambria Math"/>
                <w:szCs w:val="18"/>
                <w:lang w:eastAsia="en-US"/>
              </w:rPr>
              <m:t xml:space="preserve">Nitrate </m:t>
            </m:r>
            <m:d>
              <m:dPr>
                <m:ctrlPr>
                  <w:rPr>
                    <w:rFonts w:ascii="Cambria Math" w:eastAsia="SimSun" w:hAnsi="Cambria Math"/>
                    <w:i/>
                    <w:szCs w:val="18"/>
                    <w:lang w:eastAsia="en-US"/>
                  </w:rPr>
                </m:ctrlPr>
              </m:dPr>
              <m:e>
                <m:r>
                  <w:rPr>
                    <w:rFonts w:ascii="Cambria Math" w:eastAsia="SimSun" w:hAnsi="Cambria Math"/>
                    <w:szCs w:val="18"/>
                    <w:lang w:eastAsia="en-US"/>
                  </w:rPr>
                  <m:t>µM</m:t>
                </m:r>
              </m:e>
            </m:d>
          </m:sub>
        </m:sSub>
        <m:r>
          <w:rPr>
            <w:rFonts w:ascii="Cambria Math" w:eastAsia="SimSun" w:hAnsi="Cambria Math"/>
            <w:szCs w:val="18"/>
            <w:lang w:eastAsia="en-US"/>
          </w:rPr>
          <m:t xml:space="preserve">-0.2904 ; </m:t>
        </m:r>
        <m:sSup>
          <m:sSupPr>
            <m:ctrlPr>
              <w:rPr>
                <w:rFonts w:ascii="Cambria Math" w:eastAsia="SimSun" w:hAnsi="Cambria Math"/>
                <w:i/>
                <w:szCs w:val="18"/>
                <w:lang w:eastAsia="en-US"/>
              </w:rPr>
            </m:ctrlPr>
          </m:sSupPr>
          <m:e>
            <m:r>
              <w:rPr>
                <w:rFonts w:ascii="Cambria Math" w:eastAsia="SimSun" w:hAnsi="Cambria Math"/>
                <w:szCs w:val="18"/>
                <w:lang w:eastAsia="en-US"/>
              </w:rPr>
              <m:t>R</m:t>
            </m:r>
          </m:e>
          <m:sup>
            <m:r>
              <w:rPr>
                <w:rFonts w:ascii="Cambria Math" w:eastAsia="SimSun" w:hAnsi="Cambria Math"/>
                <w:szCs w:val="18"/>
                <w:lang w:eastAsia="en-US"/>
              </w:rPr>
              <m:t>2</m:t>
            </m:r>
          </m:sup>
        </m:sSup>
        <m:r>
          <w:rPr>
            <w:rFonts w:ascii="Cambria Math" w:eastAsia="SimSun" w:hAnsi="Cambria Math"/>
            <w:szCs w:val="18"/>
            <w:lang w:eastAsia="en-US"/>
          </w:rPr>
          <m:t xml:space="preserve"> 0.9846         </m:t>
        </m:r>
      </m:oMath>
      <w:r w:rsidRPr="00E84525">
        <w:rPr>
          <w:rFonts w:eastAsia="SimSun"/>
          <w:szCs w:val="18"/>
          <w:lang w:eastAsia="en-US"/>
        </w:rPr>
        <w:t>(3)</w:t>
      </w:r>
      <w:bookmarkEnd w:id="3"/>
    </w:p>
    <w:p w14:paraId="5D4711BD" w14:textId="417A45D4" w:rsidR="002F1FF1" w:rsidRPr="00E84525" w:rsidRDefault="00C304F2" w:rsidP="00F5463A">
      <w:pPr>
        <w:tabs>
          <w:tab w:val="clear" w:pos="360"/>
        </w:tabs>
        <w:rPr>
          <w:rFonts w:ascii="Times New Roman" w:eastAsia="SimSun" w:hAnsi="Times New Roman"/>
          <w:sz w:val="18"/>
          <w:szCs w:val="18"/>
          <w:lang w:eastAsia="en-US"/>
        </w:rPr>
      </w:pPr>
      <w:r w:rsidRPr="00E84525">
        <w:rPr>
          <w:rFonts w:ascii="Times New Roman" w:eastAsia="SimSun" w:hAnsi="Times New Roman"/>
          <w:sz w:val="18"/>
          <w:szCs w:val="18"/>
          <w:lang w:eastAsia="en-US"/>
        </w:rPr>
        <w:t xml:space="preserve">     </w:t>
      </w:r>
      <m:oMath>
        <m:r>
          <w:rPr>
            <w:rFonts w:ascii="Cambria Math" w:eastAsia="SimSun" w:hAnsi="Cambria Math"/>
            <w:sz w:val="18"/>
            <w:szCs w:val="18"/>
            <w:lang w:eastAsia="en-US"/>
          </w:rPr>
          <m:t xml:space="preserve">y </m:t>
        </m:r>
        <m:d>
          <m:dPr>
            <m:ctrlPr>
              <w:rPr>
                <w:rFonts w:ascii="Cambria Math" w:eastAsia="SimSun" w:hAnsi="Cambria Math"/>
                <w:i/>
                <w:sz w:val="18"/>
                <w:szCs w:val="18"/>
                <w:lang w:eastAsia="en-US"/>
              </w:rPr>
            </m:ctrlPr>
          </m:dPr>
          <m:e>
            <m:r>
              <w:rPr>
                <w:rFonts w:ascii="Cambria Math" w:eastAsia="SimSun" w:hAnsi="Cambria Math"/>
                <w:sz w:val="18"/>
                <w:szCs w:val="18"/>
                <w:lang w:eastAsia="en-US"/>
              </w:rPr>
              <m:t>nA</m:t>
            </m:r>
          </m:e>
        </m:d>
        <m:r>
          <w:rPr>
            <w:rFonts w:ascii="Cambria Math" w:eastAsia="SimSun" w:hAnsi="Cambria Math"/>
            <w:sz w:val="18"/>
            <w:szCs w:val="18"/>
            <w:lang w:eastAsia="en-US"/>
          </w:rPr>
          <m:t xml:space="preserve">=-0.0022 </m:t>
        </m:r>
        <m:sSub>
          <m:sSubPr>
            <m:ctrlPr>
              <w:rPr>
                <w:rFonts w:ascii="Cambria Math" w:eastAsia="SimSun" w:hAnsi="Cambria Math"/>
                <w:i/>
                <w:sz w:val="18"/>
                <w:szCs w:val="18"/>
                <w:lang w:eastAsia="en-US"/>
              </w:rPr>
            </m:ctrlPr>
          </m:sSubPr>
          <m:e>
            <m:r>
              <w:rPr>
                <w:rFonts w:ascii="Cambria Math" w:eastAsia="SimSun" w:hAnsi="Cambria Math"/>
                <w:sz w:val="18"/>
                <w:szCs w:val="18"/>
                <w:lang w:eastAsia="en-US"/>
              </w:rPr>
              <m:t>C</m:t>
            </m:r>
          </m:e>
          <m:sub>
            <m:r>
              <w:rPr>
                <w:rFonts w:ascii="Cambria Math" w:eastAsia="SimSun" w:hAnsi="Cambria Math"/>
                <w:sz w:val="18"/>
                <w:szCs w:val="18"/>
                <w:lang w:eastAsia="en-US"/>
              </w:rPr>
              <m:t xml:space="preserve">Nitrate </m:t>
            </m:r>
            <m:d>
              <m:dPr>
                <m:ctrlPr>
                  <w:rPr>
                    <w:rFonts w:ascii="Cambria Math" w:eastAsia="SimSun" w:hAnsi="Cambria Math"/>
                    <w:i/>
                    <w:sz w:val="18"/>
                    <w:szCs w:val="18"/>
                    <w:lang w:eastAsia="en-US"/>
                  </w:rPr>
                </m:ctrlPr>
              </m:dPr>
              <m:e>
                <m:r>
                  <w:rPr>
                    <w:rFonts w:ascii="Cambria Math" w:eastAsia="SimSun" w:hAnsi="Cambria Math"/>
                    <w:sz w:val="18"/>
                    <w:szCs w:val="18"/>
                    <w:lang w:eastAsia="en-US"/>
                  </w:rPr>
                  <m:t>µM</m:t>
                </m:r>
              </m:e>
            </m:d>
          </m:sub>
        </m:sSub>
        <m:r>
          <w:rPr>
            <w:rFonts w:ascii="Cambria Math" w:eastAsia="SimSun" w:hAnsi="Cambria Math"/>
            <w:sz w:val="18"/>
            <w:szCs w:val="18"/>
            <w:lang w:eastAsia="en-US"/>
          </w:rPr>
          <m:t xml:space="preserve">-5.4619 ; </m:t>
        </m:r>
        <m:sSup>
          <m:sSupPr>
            <m:ctrlPr>
              <w:rPr>
                <w:rFonts w:ascii="Cambria Math" w:eastAsia="SimSun" w:hAnsi="Cambria Math"/>
                <w:i/>
                <w:sz w:val="18"/>
                <w:szCs w:val="18"/>
                <w:lang w:eastAsia="en-US"/>
              </w:rPr>
            </m:ctrlPr>
          </m:sSupPr>
          <m:e>
            <m:r>
              <w:rPr>
                <w:rFonts w:ascii="Cambria Math" w:eastAsia="SimSun" w:hAnsi="Cambria Math"/>
                <w:sz w:val="18"/>
                <w:szCs w:val="18"/>
                <w:lang w:eastAsia="en-US"/>
              </w:rPr>
              <m:t>R</m:t>
            </m:r>
          </m:e>
          <m:sup>
            <m:r>
              <w:rPr>
                <w:rFonts w:ascii="Cambria Math" w:eastAsia="SimSun" w:hAnsi="Cambria Math"/>
                <w:sz w:val="18"/>
                <w:szCs w:val="18"/>
                <w:lang w:eastAsia="en-US"/>
              </w:rPr>
              <m:t>2</m:t>
            </m:r>
          </m:sup>
        </m:sSup>
        <m:r>
          <w:rPr>
            <w:rFonts w:ascii="Cambria Math" w:eastAsia="SimSun" w:hAnsi="Cambria Math"/>
            <w:sz w:val="18"/>
            <w:szCs w:val="18"/>
            <w:lang w:eastAsia="en-US"/>
          </w:rPr>
          <m:t xml:space="preserve"> 0.9858        </m:t>
        </m:r>
      </m:oMath>
      <w:r w:rsidRPr="00E84525">
        <w:rPr>
          <w:rFonts w:ascii="Times New Roman" w:eastAsia="SimSun" w:hAnsi="Times New Roman"/>
          <w:sz w:val="18"/>
          <w:szCs w:val="18"/>
          <w:lang w:eastAsia="en-US"/>
        </w:rPr>
        <w:t>(4)</w:t>
      </w:r>
    </w:p>
    <w:p w14:paraId="14C46D1E" w14:textId="458ADECB" w:rsidR="003D7418" w:rsidRPr="00ED57EB" w:rsidRDefault="00C304F2" w:rsidP="00591CFC">
      <w:pPr>
        <w:pStyle w:val="TextL-SENS"/>
        <w:ind w:firstLine="0"/>
      </w:pPr>
      <w:r w:rsidRPr="00E84525">
        <w:t xml:space="preserve">The </w:t>
      </w:r>
      <w:r w:rsidR="00511732" w:rsidRPr="00E84525">
        <w:t xml:space="preserve">true </w:t>
      </w:r>
      <w:r w:rsidRPr="00E84525">
        <w:t>LOD was determined using Eq.1 and found to be 0.19 µM</w:t>
      </w:r>
      <w:r w:rsidR="00946932" w:rsidRPr="00E84525">
        <w:t xml:space="preserve"> and </w:t>
      </w:r>
      <w:r w:rsidR="00511732" w:rsidRPr="00E84525">
        <w:t xml:space="preserve">the LOQ was found to be </w:t>
      </w:r>
      <w:r w:rsidR="003C66D9" w:rsidRPr="00E84525">
        <w:t>4.41 µM respectively.</w:t>
      </w:r>
      <w:r w:rsidR="006F7180" w:rsidRPr="00E84525">
        <w:t xml:space="preserve"> A</w:t>
      </w:r>
      <w:r w:rsidRPr="00E84525">
        <w:t xml:space="preserve">n interference </w:t>
      </w:r>
      <w:r w:rsidRPr="00ED57EB">
        <w:t>study was conducted using common water ions like</w:t>
      </w:r>
      <w:r w:rsidR="00974521" w:rsidRPr="00ED57EB">
        <w:t xml:space="preserve"> Mg</w:t>
      </w:r>
      <w:r w:rsidR="00974521" w:rsidRPr="00ED57EB">
        <w:rPr>
          <w:vertAlign w:val="superscript"/>
        </w:rPr>
        <w:t>2+</w:t>
      </w:r>
      <w:r w:rsidR="00974521" w:rsidRPr="00ED57EB">
        <w:t>, SO</w:t>
      </w:r>
      <w:r w:rsidR="00974521" w:rsidRPr="00ED57EB">
        <w:rPr>
          <w:vertAlign w:val="subscript"/>
        </w:rPr>
        <w:t>4</w:t>
      </w:r>
      <w:r w:rsidR="00974521" w:rsidRPr="00ED57EB">
        <w:rPr>
          <w:vertAlign w:val="superscript"/>
        </w:rPr>
        <w:t>-</w:t>
      </w:r>
      <w:r w:rsidR="00974521" w:rsidRPr="00ED57EB">
        <w:t>, Zn</w:t>
      </w:r>
      <w:r w:rsidR="00974521" w:rsidRPr="00ED57EB">
        <w:rPr>
          <w:vertAlign w:val="superscript"/>
        </w:rPr>
        <w:t>2+</w:t>
      </w:r>
      <w:r w:rsidR="00974521" w:rsidRPr="00ED57EB">
        <w:t>, K</w:t>
      </w:r>
      <w:r w:rsidR="00974521" w:rsidRPr="00ED57EB">
        <w:rPr>
          <w:vertAlign w:val="superscript"/>
        </w:rPr>
        <w:t>+</w:t>
      </w:r>
      <w:r w:rsidR="00974521" w:rsidRPr="00ED57EB">
        <w:t xml:space="preserve">, </w:t>
      </w:r>
      <w:bookmarkStart w:id="4" w:name="_Hlk196493083"/>
      <w:r w:rsidR="00974521" w:rsidRPr="00ED57EB">
        <w:t>NH</w:t>
      </w:r>
      <w:r w:rsidR="00974521" w:rsidRPr="00ED57EB">
        <w:rPr>
          <w:vertAlign w:val="subscript"/>
        </w:rPr>
        <w:t>4</w:t>
      </w:r>
      <w:r w:rsidR="00974521" w:rsidRPr="00ED57EB">
        <w:rPr>
          <w:vertAlign w:val="superscript"/>
        </w:rPr>
        <w:t>+</w:t>
      </w:r>
      <w:r w:rsidR="00974521" w:rsidRPr="00ED57EB">
        <w:t>, Fe</w:t>
      </w:r>
      <w:r w:rsidR="00974521" w:rsidRPr="00ED57EB">
        <w:rPr>
          <w:vertAlign w:val="superscript"/>
        </w:rPr>
        <w:t>2+</w:t>
      </w:r>
      <w:bookmarkEnd w:id="4"/>
      <w:r w:rsidR="00974521" w:rsidRPr="00ED57EB">
        <w:t xml:space="preserve"> and Na</w:t>
      </w:r>
      <w:r w:rsidR="00974521" w:rsidRPr="00ED57EB">
        <w:rPr>
          <w:vertAlign w:val="superscript"/>
        </w:rPr>
        <w:t>+</w:t>
      </w:r>
      <w:r w:rsidRPr="00ED57EB">
        <w:t>. The concentration of these ions tested was 1000 µM in presence of 500 µM nitrate and the percentage change in peak current is presented in Fig.5</w:t>
      </w:r>
      <w:r w:rsidR="009F102D" w:rsidRPr="00ED57EB">
        <w:t>c</w:t>
      </w:r>
      <w:r w:rsidRPr="00ED57EB">
        <w:t>. Nitrite was excluded, as its reduction occurs at less negative potentials and does not interfere under acidic conditions [1]. The interfering ions showed a minimal impact on current response. Peak current measurements varied by less than ±10% compared to the nitrate-only blank test. This indicates a high selectivity of the sensor toward nitrate detection.</w:t>
      </w:r>
      <w:r w:rsidR="00BE2CA0" w:rsidRPr="00ED57EB">
        <w:t xml:space="preserve"> </w:t>
      </w:r>
      <w:r w:rsidR="00591CFC" w:rsidRPr="00591CFC">
        <w:t xml:space="preserve">The enhanced sensitivity and lower limit of detection (LOD) of the Cu/Co-based sensor can be attributed to two synergistic mechanisms. First, the nanoscale/microband electrode geometry—previously demonstrated by our group to enhance mass transport via radial diffusion—contributes to improved detection limits, higher sensitivity, and faster response times while operating at reduced sample volumes. Second, the co-deposition of Cu and Co generates a uniformly distributed nanostructured surface, as evidenced by FESEM and EDX analysis. This unique morphology not only increases the electroactive surface area but also promotes faster electron transfer kinetics, thereby improving the efficiency of nitrate reduction. Furthermore, the complementary electrocatalytic interaction between Cu and Co </w:t>
      </w:r>
      <w:r w:rsidR="00591CFC" w:rsidRPr="00591CFC">
        <w:lastRenderedPageBreak/>
        <w:t>species enhances the overall reaction kinetics, consistent with prior reports [15]. By optimizing the Cu/Co complex coating on these microband electrodes, we further leverage these inherent advantages, resulting in the observed analytical performance improvements. Together, these material and geometric effects provide a comprehensive explanation for the sensor’s superior performance.</w:t>
      </w:r>
    </w:p>
    <w:p w14:paraId="59F82F91" w14:textId="77777777" w:rsidR="00927048" w:rsidRPr="00ED57EB" w:rsidRDefault="00927048" w:rsidP="00E31518">
      <w:pPr>
        <w:widowControl w:val="0"/>
        <w:spacing w:line="276" w:lineRule="auto"/>
        <w:rPr>
          <w:rFonts w:ascii="Times New Roman" w:hAnsi="Times New Roman"/>
          <w:sz w:val="18"/>
        </w:rPr>
      </w:pPr>
    </w:p>
    <w:p w14:paraId="792BEF19" w14:textId="39AB9534" w:rsidR="00E11BFC" w:rsidRPr="00ED57EB" w:rsidRDefault="00506F1D" w:rsidP="00E11BFC">
      <w:pPr>
        <w:pStyle w:val="TextL-SENS"/>
        <w:ind w:firstLine="0"/>
      </w:pPr>
      <w:r w:rsidRPr="00ED57EB">
        <w:rPr>
          <w:noProof/>
          <w:lang w:val="en-IE" w:eastAsia="en-IE"/>
        </w:rPr>
        <w:drawing>
          <wp:inline distT="0" distB="0" distL="0" distR="0" wp14:anchorId="632B845F" wp14:editId="5FCFA1DB">
            <wp:extent cx="1610668" cy="1332000"/>
            <wp:effectExtent l="0" t="0" r="8890" b="0"/>
            <wp:docPr id="108065287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l="9592" t="9181" r="10258" b="4224"/>
                    <a:stretch>
                      <a:fillRect/>
                    </a:stretch>
                  </pic:blipFill>
                  <pic:spPr bwMode="auto">
                    <a:xfrm>
                      <a:off x="0" y="0"/>
                      <a:ext cx="1610668" cy="1332000"/>
                    </a:xfrm>
                    <a:prstGeom prst="rect">
                      <a:avLst/>
                    </a:prstGeom>
                    <a:noFill/>
                    <a:ln>
                      <a:noFill/>
                    </a:ln>
                    <a:extLst>
                      <a:ext uri="{53640926-AAD7-44D8-BBD7-CCE9431645EC}">
                        <a14:shadowObscured xmlns:a14="http://schemas.microsoft.com/office/drawing/2010/main"/>
                      </a:ext>
                    </a:extLst>
                  </pic:spPr>
                </pic:pic>
              </a:graphicData>
            </a:graphic>
          </wp:inline>
        </w:drawing>
      </w:r>
      <w:r w:rsidRPr="00ED57EB">
        <w:rPr>
          <w:noProof/>
          <w:lang w:val="en-IE" w:eastAsia="en-IE"/>
        </w:rPr>
        <w:drawing>
          <wp:inline distT="0" distB="0" distL="0" distR="0" wp14:anchorId="0687C908" wp14:editId="4DFB5C9F">
            <wp:extent cx="1531027" cy="1296000"/>
            <wp:effectExtent l="0" t="0" r="0" b="0"/>
            <wp:docPr id="13535912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l="5318" t="10050" r="16148" b="3100"/>
                    <a:stretch>
                      <a:fillRect/>
                    </a:stretch>
                  </pic:blipFill>
                  <pic:spPr bwMode="auto">
                    <a:xfrm>
                      <a:off x="0" y="0"/>
                      <a:ext cx="1531027" cy="1296000"/>
                    </a:xfrm>
                    <a:prstGeom prst="rect">
                      <a:avLst/>
                    </a:prstGeom>
                    <a:noFill/>
                    <a:ln>
                      <a:noFill/>
                    </a:ln>
                    <a:extLst>
                      <a:ext uri="{53640926-AAD7-44D8-BBD7-CCE9431645EC}">
                        <a14:shadowObscured xmlns:a14="http://schemas.microsoft.com/office/drawing/2010/main"/>
                      </a:ext>
                    </a:extLst>
                  </pic:spPr>
                </pic:pic>
              </a:graphicData>
            </a:graphic>
          </wp:inline>
        </w:drawing>
      </w:r>
    </w:p>
    <w:p w14:paraId="50D1E855" w14:textId="28BFC777" w:rsidR="00E11BFC" w:rsidRPr="00ED57EB" w:rsidRDefault="00506F1D" w:rsidP="00506F1D">
      <w:pPr>
        <w:pStyle w:val="TextL-SENS"/>
        <w:ind w:firstLine="0"/>
        <w:jc w:val="center"/>
      </w:pPr>
      <w:r w:rsidRPr="00ED57EB">
        <w:rPr>
          <w:noProof/>
          <w:lang w:val="en-IE" w:eastAsia="en-IE"/>
        </w:rPr>
        <w:drawing>
          <wp:inline distT="0" distB="0" distL="0" distR="0" wp14:anchorId="6053F007" wp14:editId="5A010FD3">
            <wp:extent cx="1803215" cy="1332000"/>
            <wp:effectExtent l="0" t="0" r="0" b="1905"/>
            <wp:docPr id="18986271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8739" t="9928" r="12716" b="14273"/>
                    <a:stretch>
                      <a:fillRect/>
                    </a:stretch>
                  </pic:blipFill>
                  <pic:spPr bwMode="auto">
                    <a:xfrm>
                      <a:off x="0" y="0"/>
                      <a:ext cx="1803215" cy="1332000"/>
                    </a:xfrm>
                    <a:prstGeom prst="rect">
                      <a:avLst/>
                    </a:prstGeom>
                    <a:noFill/>
                    <a:ln>
                      <a:noFill/>
                    </a:ln>
                    <a:extLst>
                      <a:ext uri="{53640926-AAD7-44D8-BBD7-CCE9431645EC}">
                        <a14:shadowObscured xmlns:a14="http://schemas.microsoft.com/office/drawing/2010/main"/>
                      </a:ext>
                    </a:extLst>
                  </pic:spPr>
                </pic:pic>
              </a:graphicData>
            </a:graphic>
          </wp:inline>
        </w:drawing>
      </w:r>
    </w:p>
    <w:p w14:paraId="083E045F" w14:textId="77777777" w:rsidR="00927048" w:rsidRPr="00ED57EB" w:rsidRDefault="00927048" w:rsidP="00506F1D">
      <w:pPr>
        <w:pStyle w:val="TextL-SENS"/>
        <w:ind w:firstLine="0"/>
        <w:jc w:val="center"/>
      </w:pPr>
    </w:p>
    <w:p w14:paraId="4ECDAF31" w14:textId="48A713F2" w:rsidR="00E11BFC" w:rsidRPr="00ED57EB" w:rsidRDefault="00E11BFC" w:rsidP="005305A5">
      <w:pPr>
        <w:pStyle w:val="TextL-SENS"/>
        <w:spacing w:line="240" w:lineRule="auto"/>
        <w:ind w:firstLine="0"/>
      </w:pPr>
      <w:r w:rsidRPr="00ED57EB">
        <w:t xml:space="preserve">Fig.5: (a) SWV response of the Cu/Co sensor from nitrate concentrations (0 -2500 µM). (b) Calibration curve for nitrate sensing between the peak current vs. nitrate concentration (0- </w:t>
      </w:r>
      <w:r w:rsidR="00B43063" w:rsidRPr="00ED57EB">
        <w:t>25</w:t>
      </w:r>
      <w:r w:rsidRPr="00ED57EB">
        <w:t xml:space="preserve">00 </w:t>
      </w:r>
      <w:proofErr w:type="spellStart"/>
      <w:r w:rsidRPr="00ED57EB">
        <w:t>μM</w:t>
      </w:r>
      <w:proofErr w:type="spellEnd"/>
      <w:r w:rsidRPr="00ED57EB">
        <w:t xml:space="preserve">). (d) Peak current changes with interference of </w:t>
      </w:r>
      <w:bookmarkStart w:id="5" w:name="_Hlk196492497"/>
      <w:r w:rsidR="00C742D3" w:rsidRPr="00ED57EB">
        <w:rPr>
          <w:rFonts w:eastAsia="SimSun"/>
          <w:sz w:val="20"/>
          <w:szCs w:val="20"/>
          <w:lang w:eastAsia="en-US"/>
        </w:rPr>
        <w:t>Mg</w:t>
      </w:r>
      <w:r w:rsidR="00C742D3" w:rsidRPr="00ED57EB">
        <w:rPr>
          <w:rFonts w:eastAsia="SimSun"/>
          <w:sz w:val="20"/>
          <w:szCs w:val="20"/>
          <w:vertAlign w:val="superscript"/>
          <w:lang w:eastAsia="en-US"/>
        </w:rPr>
        <w:t>2+</w:t>
      </w:r>
      <w:r w:rsidR="00C742D3" w:rsidRPr="00ED57EB">
        <w:rPr>
          <w:rFonts w:eastAsia="SimSun"/>
          <w:sz w:val="20"/>
          <w:szCs w:val="20"/>
          <w:lang w:eastAsia="en-US"/>
        </w:rPr>
        <w:t>, SO</w:t>
      </w:r>
      <w:r w:rsidR="00C742D3" w:rsidRPr="00ED57EB">
        <w:rPr>
          <w:rFonts w:eastAsia="SimSun"/>
          <w:sz w:val="20"/>
          <w:szCs w:val="20"/>
          <w:vertAlign w:val="subscript"/>
          <w:lang w:eastAsia="en-US"/>
        </w:rPr>
        <w:t>4</w:t>
      </w:r>
      <w:r w:rsidR="00C742D3" w:rsidRPr="00ED57EB">
        <w:rPr>
          <w:rFonts w:eastAsia="SimSun"/>
          <w:sz w:val="20"/>
          <w:szCs w:val="20"/>
          <w:vertAlign w:val="superscript"/>
          <w:lang w:eastAsia="en-US"/>
        </w:rPr>
        <w:t>-</w:t>
      </w:r>
      <w:r w:rsidR="00C742D3" w:rsidRPr="00ED57EB">
        <w:rPr>
          <w:rFonts w:eastAsia="SimSun"/>
          <w:sz w:val="20"/>
          <w:szCs w:val="20"/>
          <w:lang w:eastAsia="en-US"/>
        </w:rPr>
        <w:t>, Zn</w:t>
      </w:r>
      <w:r w:rsidR="00C742D3" w:rsidRPr="00ED57EB">
        <w:rPr>
          <w:rFonts w:eastAsia="SimSun"/>
          <w:sz w:val="20"/>
          <w:szCs w:val="20"/>
          <w:vertAlign w:val="superscript"/>
          <w:lang w:eastAsia="en-US"/>
        </w:rPr>
        <w:t>2+</w:t>
      </w:r>
      <w:r w:rsidR="00C742D3" w:rsidRPr="00ED57EB">
        <w:rPr>
          <w:rFonts w:eastAsia="SimSun"/>
          <w:sz w:val="20"/>
          <w:szCs w:val="20"/>
          <w:lang w:eastAsia="en-US"/>
        </w:rPr>
        <w:t>, K</w:t>
      </w:r>
      <w:r w:rsidR="00C742D3" w:rsidRPr="00ED57EB">
        <w:rPr>
          <w:rFonts w:eastAsia="SimSun"/>
          <w:sz w:val="20"/>
          <w:szCs w:val="20"/>
          <w:vertAlign w:val="superscript"/>
          <w:lang w:eastAsia="en-US"/>
        </w:rPr>
        <w:t>+</w:t>
      </w:r>
      <w:r w:rsidR="00C742D3" w:rsidRPr="00ED57EB">
        <w:rPr>
          <w:rFonts w:eastAsia="SimSun"/>
          <w:sz w:val="20"/>
          <w:szCs w:val="20"/>
          <w:lang w:eastAsia="en-US"/>
        </w:rPr>
        <w:t>, NH</w:t>
      </w:r>
      <w:r w:rsidR="00C742D3" w:rsidRPr="00ED57EB">
        <w:rPr>
          <w:rFonts w:eastAsia="SimSun"/>
          <w:sz w:val="20"/>
          <w:szCs w:val="20"/>
          <w:vertAlign w:val="subscript"/>
          <w:lang w:eastAsia="en-US"/>
        </w:rPr>
        <w:t>4</w:t>
      </w:r>
      <w:r w:rsidR="00C742D3" w:rsidRPr="00ED57EB">
        <w:rPr>
          <w:rFonts w:eastAsia="SimSun"/>
          <w:sz w:val="20"/>
          <w:szCs w:val="20"/>
          <w:vertAlign w:val="superscript"/>
          <w:lang w:eastAsia="en-US"/>
        </w:rPr>
        <w:t>+</w:t>
      </w:r>
      <w:r w:rsidR="00C742D3" w:rsidRPr="00ED57EB">
        <w:rPr>
          <w:rFonts w:eastAsia="SimSun"/>
          <w:sz w:val="20"/>
          <w:szCs w:val="20"/>
          <w:lang w:eastAsia="en-US"/>
        </w:rPr>
        <w:t>, Fe</w:t>
      </w:r>
      <w:r w:rsidR="00C742D3" w:rsidRPr="00ED57EB">
        <w:rPr>
          <w:rFonts w:eastAsia="SimSun"/>
          <w:sz w:val="20"/>
          <w:szCs w:val="20"/>
          <w:vertAlign w:val="superscript"/>
          <w:lang w:eastAsia="en-US"/>
        </w:rPr>
        <w:t>2+</w:t>
      </w:r>
      <w:r w:rsidR="00C742D3" w:rsidRPr="00ED57EB">
        <w:rPr>
          <w:rFonts w:eastAsia="SimSun"/>
          <w:sz w:val="20"/>
          <w:szCs w:val="20"/>
          <w:lang w:eastAsia="en-US"/>
        </w:rPr>
        <w:t>, Na</w:t>
      </w:r>
      <w:r w:rsidR="00C742D3" w:rsidRPr="00ED57EB">
        <w:rPr>
          <w:rFonts w:eastAsia="SimSun"/>
          <w:sz w:val="20"/>
          <w:szCs w:val="20"/>
          <w:vertAlign w:val="superscript"/>
          <w:lang w:eastAsia="en-US"/>
        </w:rPr>
        <w:t>+</w:t>
      </w:r>
      <w:r w:rsidR="00C742D3" w:rsidRPr="00ED57EB">
        <w:rPr>
          <w:rFonts w:eastAsia="SimSun"/>
          <w:sz w:val="20"/>
          <w:szCs w:val="20"/>
          <w:lang w:eastAsia="en-US"/>
        </w:rPr>
        <w:t xml:space="preserve"> </w:t>
      </w:r>
      <w:bookmarkEnd w:id="5"/>
      <w:r w:rsidRPr="00ED57EB">
        <w:t>for detection of nitrate at concentration of 500 µM.</w:t>
      </w:r>
    </w:p>
    <w:p w14:paraId="59B009D8" w14:textId="77777777" w:rsidR="00BE2CA0" w:rsidRPr="00ED57EB" w:rsidRDefault="00BE2CA0" w:rsidP="00BE2CA0">
      <w:pPr>
        <w:pStyle w:val="TextL-SENS"/>
        <w:ind w:firstLine="0"/>
      </w:pPr>
    </w:p>
    <w:p w14:paraId="7DB8405D" w14:textId="74276831" w:rsidR="00D73572" w:rsidRPr="00ED57EB" w:rsidRDefault="00E13B5C" w:rsidP="004011E9">
      <w:pPr>
        <w:pStyle w:val="TextL-SENS"/>
        <w:ind w:firstLine="0"/>
        <w:jc w:val="center"/>
      </w:pPr>
      <w:r w:rsidRPr="00ED57EB">
        <w:t>Table</w:t>
      </w:r>
      <w:r w:rsidR="009A24FF" w:rsidRPr="00ED57EB">
        <w:t xml:space="preserve"> 1: Performance comparison of various nitrate sensors.</w:t>
      </w:r>
    </w:p>
    <w:tbl>
      <w:tblPr>
        <w:tblStyle w:val="TableGrid"/>
        <w:tblW w:w="0" w:type="auto"/>
        <w:tblLayout w:type="fixed"/>
        <w:tblLook w:val="04A0" w:firstRow="1" w:lastRow="0" w:firstColumn="1" w:lastColumn="0" w:noHBand="0" w:noVBand="1"/>
      </w:tblPr>
      <w:tblGrid>
        <w:gridCol w:w="1046"/>
        <w:gridCol w:w="934"/>
        <w:gridCol w:w="850"/>
        <w:gridCol w:w="567"/>
        <w:gridCol w:w="993"/>
        <w:gridCol w:w="575"/>
      </w:tblGrid>
      <w:tr w:rsidR="00ED57EB" w:rsidRPr="00ED57EB" w14:paraId="2C836AB2" w14:textId="77777777" w:rsidTr="004011E9">
        <w:tc>
          <w:tcPr>
            <w:tcW w:w="1046" w:type="dxa"/>
            <w:vAlign w:val="center"/>
          </w:tcPr>
          <w:p w14:paraId="0A4779C7" w14:textId="77777777" w:rsidR="00D73572" w:rsidRPr="00ED57EB" w:rsidRDefault="00D73572" w:rsidP="004011E9">
            <w:pPr>
              <w:pStyle w:val="TextL-SENS"/>
              <w:spacing w:line="240" w:lineRule="auto"/>
              <w:ind w:firstLine="0"/>
              <w:rPr>
                <w:b/>
                <w:bCs/>
                <w:sz w:val="16"/>
                <w:szCs w:val="16"/>
                <w:lang w:val="en-IE"/>
              </w:rPr>
            </w:pPr>
            <w:r w:rsidRPr="00ED57EB">
              <w:rPr>
                <w:b/>
                <w:bCs/>
                <w:sz w:val="16"/>
                <w:szCs w:val="16"/>
                <w:lang w:val="en-IE"/>
              </w:rPr>
              <w:t>Sensor Type</w:t>
            </w:r>
          </w:p>
        </w:tc>
        <w:tc>
          <w:tcPr>
            <w:tcW w:w="934" w:type="dxa"/>
            <w:vAlign w:val="center"/>
          </w:tcPr>
          <w:p w14:paraId="7317834F" w14:textId="77777777" w:rsidR="00D73572" w:rsidRPr="00ED57EB" w:rsidRDefault="00D73572" w:rsidP="004011E9">
            <w:pPr>
              <w:pStyle w:val="TextL-SENS"/>
              <w:spacing w:line="240" w:lineRule="auto"/>
              <w:ind w:firstLine="0"/>
              <w:rPr>
                <w:b/>
                <w:bCs/>
                <w:sz w:val="16"/>
                <w:szCs w:val="16"/>
                <w:lang w:val="en-IE"/>
              </w:rPr>
            </w:pPr>
            <w:r w:rsidRPr="00ED57EB">
              <w:rPr>
                <w:b/>
                <w:bCs/>
                <w:sz w:val="16"/>
                <w:szCs w:val="16"/>
                <w:lang w:val="en-IE"/>
              </w:rPr>
              <w:t>Detection technique</w:t>
            </w:r>
          </w:p>
        </w:tc>
        <w:tc>
          <w:tcPr>
            <w:tcW w:w="850" w:type="dxa"/>
            <w:vAlign w:val="center"/>
          </w:tcPr>
          <w:p w14:paraId="68155A7E" w14:textId="77777777" w:rsidR="00D73572" w:rsidRPr="00ED57EB" w:rsidRDefault="00D73572" w:rsidP="004011E9">
            <w:pPr>
              <w:pStyle w:val="TextL-SENS"/>
              <w:spacing w:line="240" w:lineRule="auto"/>
              <w:ind w:firstLine="0"/>
              <w:rPr>
                <w:b/>
                <w:bCs/>
                <w:sz w:val="16"/>
                <w:szCs w:val="16"/>
                <w:lang w:val="en-IE"/>
              </w:rPr>
            </w:pPr>
            <w:r w:rsidRPr="00ED57EB">
              <w:rPr>
                <w:b/>
                <w:bCs/>
                <w:sz w:val="16"/>
                <w:szCs w:val="16"/>
                <w:lang w:val="en-IE"/>
              </w:rPr>
              <w:t>Range (µM)</w:t>
            </w:r>
          </w:p>
        </w:tc>
        <w:tc>
          <w:tcPr>
            <w:tcW w:w="567" w:type="dxa"/>
            <w:vAlign w:val="center"/>
          </w:tcPr>
          <w:p w14:paraId="163D8A17" w14:textId="35F9A396" w:rsidR="00D73572" w:rsidRPr="00ED57EB" w:rsidRDefault="00D73572" w:rsidP="004011E9">
            <w:pPr>
              <w:pStyle w:val="TextL-SENS"/>
              <w:spacing w:line="240" w:lineRule="auto"/>
              <w:ind w:firstLine="0"/>
              <w:rPr>
                <w:b/>
                <w:bCs/>
                <w:sz w:val="16"/>
                <w:szCs w:val="16"/>
                <w:lang w:val="en-IE"/>
              </w:rPr>
            </w:pPr>
            <w:r w:rsidRPr="00ED57EB">
              <w:rPr>
                <w:b/>
                <w:bCs/>
                <w:sz w:val="16"/>
                <w:szCs w:val="16"/>
                <w:lang w:val="en-IE"/>
              </w:rPr>
              <w:t>pH</w:t>
            </w:r>
          </w:p>
        </w:tc>
        <w:tc>
          <w:tcPr>
            <w:tcW w:w="993" w:type="dxa"/>
            <w:vAlign w:val="center"/>
          </w:tcPr>
          <w:p w14:paraId="51E74090" w14:textId="77777777" w:rsidR="00D73572" w:rsidRPr="00ED57EB" w:rsidRDefault="00D73572" w:rsidP="004011E9">
            <w:pPr>
              <w:pStyle w:val="TextL-SENS"/>
              <w:spacing w:line="240" w:lineRule="auto"/>
              <w:ind w:firstLine="0"/>
              <w:rPr>
                <w:b/>
                <w:bCs/>
                <w:sz w:val="16"/>
                <w:szCs w:val="16"/>
                <w:lang w:val="en-IE"/>
              </w:rPr>
            </w:pPr>
            <w:r w:rsidRPr="00ED57EB">
              <w:rPr>
                <w:b/>
                <w:bCs/>
                <w:sz w:val="16"/>
                <w:szCs w:val="16"/>
                <w:lang w:val="en-IE"/>
              </w:rPr>
              <w:t>LOD(µM)</w:t>
            </w:r>
          </w:p>
        </w:tc>
        <w:tc>
          <w:tcPr>
            <w:tcW w:w="575" w:type="dxa"/>
            <w:vAlign w:val="center"/>
          </w:tcPr>
          <w:p w14:paraId="2FA4B499" w14:textId="77777777" w:rsidR="00D73572" w:rsidRPr="00ED57EB" w:rsidRDefault="00D73572" w:rsidP="004011E9">
            <w:pPr>
              <w:pStyle w:val="TextL-SENS"/>
              <w:spacing w:line="240" w:lineRule="auto"/>
              <w:ind w:firstLine="0"/>
              <w:rPr>
                <w:b/>
                <w:bCs/>
                <w:sz w:val="16"/>
                <w:szCs w:val="16"/>
                <w:lang w:val="en-IE"/>
              </w:rPr>
            </w:pPr>
            <w:r w:rsidRPr="00ED57EB">
              <w:rPr>
                <w:b/>
                <w:bCs/>
                <w:sz w:val="16"/>
                <w:szCs w:val="16"/>
                <w:lang w:val="en-IE"/>
              </w:rPr>
              <w:t>Ref</w:t>
            </w:r>
          </w:p>
        </w:tc>
      </w:tr>
      <w:tr w:rsidR="00ED57EB" w:rsidRPr="00ED57EB" w14:paraId="085B283F" w14:textId="77777777" w:rsidTr="004011E9">
        <w:tc>
          <w:tcPr>
            <w:tcW w:w="1046" w:type="dxa"/>
            <w:vAlign w:val="center"/>
          </w:tcPr>
          <w:p w14:paraId="1074A718" w14:textId="680BBA88" w:rsidR="00D73572" w:rsidRPr="00ED57EB" w:rsidRDefault="00D73572" w:rsidP="004011E9">
            <w:pPr>
              <w:pStyle w:val="TextL-SENS"/>
              <w:spacing w:line="240" w:lineRule="auto"/>
              <w:ind w:firstLine="0"/>
              <w:rPr>
                <w:sz w:val="16"/>
                <w:szCs w:val="16"/>
                <w:lang w:val="en-IE"/>
              </w:rPr>
            </w:pPr>
            <w:r w:rsidRPr="00ED57EB">
              <w:rPr>
                <w:sz w:val="16"/>
                <w:szCs w:val="16"/>
                <w:lang w:val="en-IE"/>
              </w:rPr>
              <w:t xml:space="preserve">Cu </w:t>
            </w:r>
            <w:r w:rsidR="001249D8" w:rsidRPr="00ED57EB">
              <w:rPr>
                <w:sz w:val="16"/>
                <w:szCs w:val="16"/>
                <w:lang w:val="en-IE"/>
              </w:rPr>
              <w:t>NW</w:t>
            </w:r>
          </w:p>
        </w:tc>
        <w:tc>
          <w:tcPr>
            <w:tcW w:w="934" w:type="dxa"/>
            <w:vAlign w:val="center"/>
          </w:tcPr>
          <w:p w14:paraId="663B0BCC" w14:textId="77777777" w:rsidR="00D73572" w:rsidRPr="00ED57EB" w:rsidRDefault="00D73572" w:rsidP="004011E9">
            <w:pPr>
              <w:pStyle w:val="TextL-SENS"/>
              <w:spacing w:line="240" w:lineRule="auto"/>
              <w:rPr>
                <w:sz w:val="16"/>
                <w:szCs w:val="16"/>
                <w:lang w:val="en-IE"/>
              </w:rPr>
            </w:pPr>
            <w:r w:rsidRPr="00ED57EB">
              <w:rPr>
                <w:sz w:val="16"/>
                <w:szCs w:val="16"/>
                <w:lang w:val="en-IE"/>
              </w:rPr>
              <w:t>LSV</w:t>
            </w:r>
          </w:p>
        </w:tc>
        <w:tc>
          <w:tcPr>
            <w:tcW w:w="850" w:type="dxa"/>
            <w:vAlign w:val="center"/>
          </w:tcPr>
          <w:p w14:paraId="02408746" w14:textId="77777777" w:rsidR="00D73572" w:rsidRPr="00ED57EB" w:rsidRDefault="00D73572" w:rsidP="004011E9">
            <w:pPr>
              <w:pStyle w:val="TextL-SENS"/>
              <w:spacing w:line="240" w:lineRule="auto"/>
              <w:ind w:firstLine="0"/>
              <w:rPr>
                <w:sz w:val="16"/>
                <w:szCs w:val="16"/>
                <w:lang w:val="en-IE"/>
              </w:rPr>
            </w:pPr>
            <w:r w:rsidRPr="00ED57EB">
              <w:rPr>
                <w:sz w:val="16"/>
                <w:szCs w:val="16"/>
                <w:lang w:val="en-IE"/>
              </w:rPr>
              <w:t>0-50</w:t>
            </w:r>
          </w:p>
        </w:tc>
        <w:tc>
          <w:tcPr>
            <w:tcW w:w="567" w:type="dxa"/>
            <w:vAlign w:val="center"/>
          </w:tcPr>
          <w:p w14:paraId="00924D11" w14:textId="77777777" w:rsidR="00D73572" w:rsidRPr="00ED57EB" w:rsidRDefault="00D73572" w:rsidP="004011E9">
            <w:pPr>
              <w:pStyle w:val="TextL-SENS"/>
              <w:spacing w:line="240" w:lineRule="auto"/>
              <w:ind w:firstLine="0"/>
              <w:rPr>
                <w:sz w:val="16"/>
                <w:szCs w:val="16"/>
                <w:lang w:val="en-IE"/>
              </w:rPr>
            </w:pPr>
            <w:r w:rsidRPr="00ED57EB">
              <w:rPr>
                <w:sz w:val="16"/>
                <w:szCs w:val="16"/>
                <w:lang w:val="en-IE"/>
              </w:rPr>
              <w:t>2.5</w:t>
            </w:r>
          </w:p>
        </w:tc>
        <w:tc>
          <w:tcPr>
            <w:tcW w:w="993" w:type="dxa"/>
            <w:vAlign w:val="center"/>
          </w:tcPr>
          <w:p w14:paraId="07A34758" w14:textId="77777777" w:rsidR="00D73572" w:rsidRPr="00ED57EB" w:rsidRDefault="00D73572" w:rsidP="004011E9">
            <w:pPr>
              <w:pStyle w:val="TextL-SENS"/>
              <w:spacing w:line="240" w:lineRule="auto"/>
              <w:ind w:firstLine="0"/>
              <w:rPr>
                <w:sz w:val="16"/>
                <w:szCs w:val="16"/>
                <w:lang w:val="en-IE"/>
              </w:rPr>
            </w:pPr>
            <w:r w:rsidRPr="00ED57EB">
              <w:rPr>
                <w:sz w:val="16"/>
                <w:szCs w:val="16"/>
                <w:lang w:val="en-IE"/>
              </w:rPr>
              <w:t>10</w:t>
            </w:r>
          </w:p>
        </w:tc>
        <w:tc>
          <w:tcPr>
            <w:tcW w:w="575" w:type="dxa"/>
            <w:vAlign w:val="center"/>
          </w:tcPr>
          <w:p w14:paraId="1DF4ADFE" w14:textId="77777777" w:rsidR="00D73572" w:rsidRPr="00ED57EB" w:rsidRDefault="00D73572" w:rsidP="004011E9">
            <w:pPr>
              <w:pStyle w:val="TextL-SENS"/>
              <w:spacing w:line="240" w:lineRule="auto"/>
              <w:ind w:firstLine="0"/>
              <w:rPr>
                <w:sz w:val="16"/>
                <w:szCs w:val="16"/>
                <w:lang w:val="en-IE"/>
              </w:rPr>
            </w:pPr>
            <w:r w:rsidRPr="00ED57EB">
              <w:rPr>
                <w:sz w:val="16"/>
                <w:szCs w:val="16"/>
                <w:lang w:val="en-IE"/>
              </w:rPr>
              <w:t>[1]</w:t>
            </w:r>
          </w:p>
        </w:tc>
      </w:tr>
      <w:tr w:rsidR="00ED57EB" w:rsidRPr="00ED57EB" w14:paraId="6651CFBD" w14:textId="77777777" w:rsidTr="004011E9">
        <w:tc>
          <w:tcPr>
            <w:tcW w:w="1046" w:type="dxa"/>
            <w:vAlign w:val="center"/>
          </w:tcPr>
          <w:p w14:paraId="4285BE48" w14:textId="4934D8C1" w:rsidR="00D73572" w:rsidRPr="00ED57EB" w:rsidRDefault="00D73572" w:rsidP="004011E9">
            <w:pPr>
              <w:pStyle w:val="TextL-SENS"/>
              <w:spacing w:line="240" w:lineRule="auto"/>
              <w:ind w:firstLine="0"/>
              <w:rPr>
                <w:sz w:val="16"/>
                <w:szCs w:val="16"/>
                <w:lang w:val="en-IE"/>
              </w:rPr>
            </w:pPr>
            <w:proofErr w:type="gramStart"/>
            <w:r w:rsidRPr="00ED57EB">
              <w:rPr>
                <w:sz w:val="16"/>
                <w:szCs w:val="16"/>
                <w:lang w:val="en-IE"/>
              </w:rPr>
              <w:t xml:space="preserve">Cu </w:t>
            </w:r>
            <w:r w:rsidR="001249D8" w:rsidRPr="00ED57EB">
              <w:rPr>
                <w:sz w:val="16"/>
                <w:szCs w:val="16"/>
                <w:lang w:val="en-IE"/>
              </w:rPr>
              <w:t xml:space="preserve"> NW</w:t>
            </w:r>
            <w:proofErr w:type="gramEnd"/>
          </w:p>
        </w:tc>
        <w:tc>
          <w:tcPr>
            <w:tcW w:w="934" w:type="dxa"/>
            <w:vAlign w:val="center"/>
          </w:tcPr>
          <w:p w14:paraId="1FE1ADF8" w14:textId="77777777" w:rsidR="00D73572" w:rsidRPr="00ED57EB" w:rsidRDefault="00D73572" w:rsidP="004011E9">
            <w:pPr>
              <w:pStyle w:val="TextL-SENS"/>
              <w:spacing w:line="240" w:lineRule="auto"/>
              <w:rPr>
                <w:sz w:val="16"/>
                <w:szCs w:val="16"/>
                <w:lang w:val="en-IE"/>
              </w:rPr>
            </w:pPr>
            <w:r w:rsidRPr="00ED57EB">
              <w:rPr>
                <w:sz w:val="16"/>
                <w:szCs w:val="16"/>
                <w:lang w:val="en-IE"/>
              </w:rPr>
              <w:t>CV</w:t>
            </w:r>
          </w:p>
        </w:tc>
        <w:tc>
          <w:tcPr>
            <w:tcW w:w="850" w:type="dxa"/>
            <w:vAlign w:val="center"/>
          </w:tcPr>
          <w:p w14:paraId="2FDBC675" w14:textId="77777777" w:rsidR="00D73572" w:rsidRPr="00ED57EB" w:rsidRDefault="00D73572" w:rsidP="004011E9">
            <w:pPr>
              <w:pStyle w:val="TextL-SENS"/>
              <w:spacing w:line="240" w:lineRule="auto"/>
              <w:ind w:firstLine="0"/>
              <w:rPr>
                <w:sz w:val="16"/>
                <w:szCs w:val="16"/>
                <w:lang w:val="en-IE"/>
              </w:rPr>
            </w:pPr>
            <w:r w:rsidRPr="00ED57EB">
              <w:rPr>
                <w:sz w:val="16"/>
                <w:szCs w:val="16"/>
                <w:lang w:val="en-IE"/>
              </w:rPr>
              <w:t>0-16000</w:t>
            </w:r>
          </w:p>
        </w:tc>
        <w:tc>
          <w:tcPr>
            <w:tcW w:w="567" w:type="dxa"/>
            <w:vAlign w:val="center"/>
          </w:tcPr>
          <w:p w14:paraId="1D59354C" w14:textId="77777777" w:rsidR="00D73572" w:rsidRPr="00ED57EB" w:rsidRDefault="00D73572" w:rsidP="004011E9">
            <w:pPr>
              <w:pStyle w:val="TextL-SENS"/>
              <w:spacing w:line="240" w:lineRule="auto"/>
              <w:ind w:firstLine="0"/>
              <w:rPr>
                <w:sz w:val="16"/>
                <w:szCs w:val="16"/>
                <w:lang w:val="en-IE"/>
              </w:rPr>
            </w:pPr>
            <w:r w:rsidRPr="00ED57EB">
              <w:rPr>
                <w:sz w:val="16"/>
                <w:szCs w:val="16"/>
                <w:lang w:val="en-IE"/>
              </w:rPr>
              <w:t>4</w:t>
            </w:r>
          </w:p>
        </w:tc>
        <w:tc>
          <w:tcPr>
            <w:tcW w:w="993" w:type="dxa"/>
            <w:vAlign w:val="center"/>
          </w:tcPr>
          <w:p w14:paraId="025E6055" w14:textId="77777777" w:rsidR="00D73572" w:rsidRPr="00ED57EB" w:rsidRDefault="00D73572" w:rsidP="004011E9">
            <w:pPr>
              <w:pStyle w:val="TextL-SENS"/>
              <w:spacing w:line="240" w:lineRule="auto"/>
              <w:ind w:firstLine="0"/>
              <w:rPr>
                <w:sz w:val="16"/>
                <w:szCs w:val="16"/>
                <w:lang w:val="en-IE"/>
              </w:rPr>
            </w:pPr>
            <w:r w:rsidRPr="00ED57EB">
              <w:rPr>
                <w:sz w:val="16"/>
                <w:szCs w:val="16"/>
                <w:lang w:val="en-IE"/>
              </w:rPr>
              <w:t>250- 16000</w:t>
            </w:r>
          </w:p>
        </w:tc>
        <w:tc>
          <w:tcPr>
            <w:tcW w:w="575" w:type="dxa"/>
            <w:vAlign w:val="center"/>
          </w:tcPr>
          <w:p w14:paraId="79A2476F" w14:textId="77777777" w:rsidR="00D73572" w:rsidRPr="00ED57EB" w:rsidRDefault="00D73572" w:rsidP="004011E9">
            <w:pPr>
              <w:pStyle w:val="TextL-SENS"/>
              <w:spacing w:line="240" w:lineRule="auto"/>
              <w:ind w:firstLine="0"/>
              <w:rPr>
                <w:sz w:val="16"/>
                <w:szCs w:val="16"/>
                <w:lang w:val="en-IE"/>
              </w:rPr>
            </w:pPr>
            <w:r w:rsidRPr="00ED57EB">
              <w:rPr>
                <w:sz w:val="16"/>
                <w:szCs w:val="16"/>
                <w:lang w:val="en-IE"/>
              </w:rPr>
              <w:t>[4]</w:t>
            </w:r>
          </w:p>
        </w:tc>
      </w:tr>
      <w:tr w:rsidR="00ED57EB" w:rsidRPr="00ED57EB" w14:paraId="17DA42B5" w14:textId="77777777" w:rsidTr="004011E9">
        <w:tc>
          <w:tcPr>
            <w:tcW w:w="1046" w:type="dxa"/>
            <w:vAlign w:val="center"/>
          </w:tcPr>
          <w:p w14:paraId="23C2B157" w14:textId="74DF30FC" w:rsidR="00D73572" w:rsidRPr="00ED57EB" w:rsidRDefault="00D73572" w:rsidP="004011E9">
            <w:pPr>
              <w:pStyle w:val="TextL-SENS"/>
              <w:spacing w:line="240" w:lineRule="auto"/>
              <w:ind w:firstLine="0"/>
              <w:rPr>
                <w:sz w:val="16"/>
                <w:szCs w:val="16"/>
                <w:lang w:val="en-IE"/>
              </w:rPr>
            </w:pPr>
            <w:r w:rsidRPr="00ED57EB">
              <w:rPr>
                <w:sz w:val="16"/>
                <w:szCs w:val="16"/>
                <w:lang w:val="en-IE"/>
              </w:rPr>
              <w:t>Chit/</w:t>
            </w:r>
            <w:proofErr w:type="spellStart"/>
            <w:r w:rsidRPr="00ED57EB">
              <w:rPr>
                <w:sz w:val="16"/>
                <w:szCs w:val="16"/>
                <w:lang w:val="en-IE"/>
              </w:rPr>
              <w:t>TsCuPc</w:t>
            </w:r>
            <w:proofErr w:type="spellEnd"/>
          </w:p>
        </w:tc>
        <w:tc>
          <w:tcPr>
            <w:tcW w:w="934" w:type="dxa"/>
            <w:vAlign w:val="center"/>
          </w:tcPr>
          <w:p w14:paraId="7F1A158B" w14:textId="77777777" w:rsidR="00D73572" w:rsidRPr="00ED57EB" w:rsidRDefault="00D73572" w:rsidP="004011E9">
            <w:pPr>
              <w:pStyle w:val="TextL-SENS"/>
              <w:spacing w:line="240" w:lineRule="auto"/>
              <w:rPr>
                <w:sz w:val="16"/>
                <w:szCs w:val="16"/>
                <w:lang w:val="en-IE"/>
              </w:rPr>
            </w:pPr>
            <w:r w:rsidRPr="00ED57EB">
              <w:rPr>
                <w:sz w:val="16"/>
                <w:szCs w:val="16"/>
                <w:lang w:val="en-IE"/>
              </w:rPr>
              <w:t>SWV</w:t>
            </w:r>
          </w:p>
        </w:tc>
        <w:tc>
          <w:tcPr>
            <w:tcW w:w="850" w:type="dxa"/>
            <w:vAlign w:val="center"/>
          </w:tcPr>
          <w:p w14:paraId="26B96584" w14:textId="77777777" w:rsidR="00D73572" w:rsidRPr="00ED57EB" w:rsidRDefault="00D73572" w:rsidP="004011E9">
            <w:pPr>
              <w:pStyle w:val="TextL-SENS"/>
              <w:spacing w:line="240" w:lineRule="auto"/>
              <w:ind w:firstLine="0"/>
              <w:rPr>
                <w:sz w:val="16"/>
                <w:szCs w:val="16"/>
                <w:lang w:val="en-IE"/>
              </w:rPr>
            </w:pPr>
            <w:r w:rsidRPr="00ED57EB">
              <w:rPr>
                <w:sz w:val="16"/>
                <w:szCs w:val="16"/>
                <w:lang w:val="en-IE"/>
              </w:rPr>
              <w:t>1-10</w:t>
            </w:r>
          </w:p>
        </w:tc>
        <w:tc>
          <w:tcPr>
            <w:tcW w:w="567" w:type="dxa"/>
            <w:vAlign w:val="center"/>
          </w:tcPr>
          <w:p w14:paraId="317841B6" w14:textId="77777777" w:rsidR="00D73572" w:rsidRPr="00ED57EB" w:rsidRDefault="00D73572" w:rsidP="004011E9">
            <w:pPr>
              <w:pStyle w:val="TextL-SENS"/>
              <w:spacing w:line="240" w:lineRule="auto"/>
              <w:ind w:firstLine="0"/>
              <w:rPr>
                <w:sz w:val="16"/>
                <w:szCs w:val="16"/>
                <w:lang w:val="en-IE"/>
              </w:rPr>
            </w:pPr>
            <w:r w:rsidRPr="00ED57EB">
              <w:rPr>
                <w:sz w:val="16"/>
                <w:szCs w:val="16"/>
                <w:lang w:val="en-IE"/>
              </w:rPr>
              <w:t>2</w:t>
            </w:r>
          </w:p>
        </w:tc>
        <w:tc>
          <w:tcPr>
            <w:tcW w:w="993" w:type="dxa"/>
            <w:vAlign w:val="center"/>
          </w:tcPr>
          <w:p w14:paraId="6D7DA4E7" w14:textId="77777777" w:rsidR="00D73572" w:rsidRPr="00ED57EB" w:rsidRDefault="00D73572" w:rsidP="004011E9">
            <w:pPr>
              <w:pStyle w:val="TextL-SENS"/>
              <w:spacing w:line="240" w:lineRule="auto"/>
              <w:ind w:firstLine="0"/>
              <w:rPr>
                <w:sz w:val="16"/>
                <w:szCs w:val="16"/>
                <w:lang w:val="en-IE"/>
              </w:rPr>
            </w:pPr>
            <w:r w:rsidRPr="00ED57EB">
              <w:rPr>
                <w:sz w:val="16"/>
                <w:szCs w:val="16"/>
                <w:lang w:val="en-IE"/>
              </w:rPr>
              <w:t>0.05</w:t>
            </w:r>
          </w:p>
        </w:tc>
        <w:tc>
          <w:tcPr>
            <w:tcW w:w="575" w:type="dxa"/>
            <w:vAlign w:val="center"/>
          </w:tcPr>
          <w:p w14:paraId="082C1E31" w14:textId="77777777" w:rsidR="00D73572" w:rsidRPr="00ED57EB" w:rsidRDefault="00D73572" w:rsidP="004011E9">
            <w:pPr>
              <w:pStyle w:val="TextL-SENS"/>
              <w:spacing w:line="240" w:lineRule="auto"/>
              <w:ind w:firstLine="0"/>
              <w:rPr>
                <w:sz w:val="16"/>
                <w:szCs w:val="16"/>
                <w:lang w:val="en-IE"/>
              </w:rPr>
            </w:pPr>
            <w:r w:rsidRPr="00ED57EB">
              <w:rPr>
                <w:sz w:val="16"/>
                <w:szCs w:val="16"/>
                <w:lang w:val="en-IE"/>
              </w:rPr>
              <w:t>[15]</w:t>
            </w:r>
          </w:p>
        </w:tc>
      </w:tr>
      <w:tr w:rsidR="00ED57EB" w:rsidRPr="00ED57EB" w14:paraId="4C4FBA10" w14:textId="77777777" w:rsidTr="004011E9">
        <w:tc>
          <w:tcPr>
            <w:tcW w:w="1046" w:type="dxa"/>
            <w:vAlign w:val="center"/>
          </w:tcPr>
          <w:p w14:paraId="4C82A32B" w14:textId="77777777" w:rsidR="00D73572" w:rsidRPr="00ED57EB" w:rsidRDefault="00D73572" w:rsidP="004011E9">
            <w:pPr>
              <w:pStyle w:val="TextL-SENS"/>
              <w:spacing w:line="240" w:lineRule="auto"/>
              <w:ind w:firstLine="0"/>
              <w:rPr>
                <w:sz w:val="16"/>
                <w:szCs w:val="16"/>
                <w:lang w:val="en-IE"/>
              </w:rPr>
            </w:pPr>
            <w:r w:rsidRPr="00ED57EB">
              <w:rPr>
                <w:sz w:val="16"/>
                <w:szCs w:val="16"/>
                <w:lang w:val="en-IE"/>
              </w:rPr>
              <w:t>Cu</w:t>
            </w:r>
          </w:p>
        </w:tc>
        <w:tc>
          <w:tcPr>
            <w:tcW w:w="934" w:type="dxa"/>
            <w:vAlign w:val="center"/>
          </w:tcPr>
          <w:p w14:paraId="4ABA8229" w14:textId="77777777" w:rsidR="00D73572" w:rsidRPr="00ED57EB" w:rsidRDefault="00D73572" w:rsidP="004011E9">
            <w:pPr>
              <w:pStyle w:val="TextL-SENS"/>
              <w:spacing w:line="240" w:lineRule="auto"/>
              <w:rPr>
                <w:sz w:val="16"/>
                <w:szCs w:val="16"/>
                <w:lang w:val="en-IE"/>
              </w:rPr>
            </w:pPr>
            <w:r w:rsidRPr="00ED57EB">
              <w:rPr>
                <w:sz w:val="16"/>
                <w:szCs w:val="16"/>
                <w:lang w:val="en-IE"/>
              </w:rPr>
              <w:t>LSV</w:t>
            </w:r>
          </w:p>
        </w:tc>
        <w:tc>
          <w:tcPr>
            <w:tcW w:w="850" w:type="dxa"/>
            <w:vAlign w:val="center"/>
          </w:tcPr>
          <w:p w14:paraId="70203B0E" w14:textId="77777777" w:rsidR="00D73572" w:rsidRPr="00ED57EB" w:rsidRDefault="00D73572" w:rsidP="004011E9">
            <w:pPr>
              <w:pStyle w:val="TextL-SENS"/>
              <w:spacing w:line="240" w:lineRule="auto"/>
              <w:ind w:firstLine="0"/>
              <w:rPr>
                <w:sz w:val="16"/>
                <w:szCs w:val="16"/>
                <w:lang w:val="en-IE"/>
              </w:rPr>
            </w:pPr>
            <w:r w:rsidRPr="00ED57EB">
              <w:rPr>
                <w:sz w:val="16"/>
                <w:szCs w:val="16"/>
                <w:lang w:val="en-IE"/>
              </w:rPr>
              <w:t>10-200</w:t>
            </w:r>
          </w:p>
        </w:tc>
        <w:tc>
          <w:tcPr>
            <w:tcW w:w="567" w:type="dxa"/>
            <w:vAlign w:val="center"/>
          </w:tcPr>
          <w:p w14:paraId="1F8671F6" w14:textId="77777777" w:rsidR="00D73572" w:rsidRPr="00ED57EB" w:rsidRDefault="00D73572" w:rsidP="004011E9">
            <w:pPr>
              <w:pStyle w:val="TextL-SENS"/>
              <w:spacing w:line="240" w:lineRule="auto"/>
              <w:ind w:firstLine="0"/>
              <w:rPr>
                <w:sz w:val="16"/>
                <w:szCs w:val="16"/>
                <w:lang w:val="en-IE"/>
              </w:rPr>
            </w:pPr>
            <w:r w:rsidRPr="00ED57EB">
              <w:rPr>
                <w:sz w:val="16"/>
                <w:szCs w:val="16"/>
                <w:lang w:val="en-IE"/>
              </w:rPr>
              <w:t>3</w:t>
            </w:r>
          </w:p>
        </w:tc>
        <w:tc>
          <w:tcPr>
            <w:tcW w:w="993" w:type="dxa"/>
            <w:vAlign w:val="center"/>
          </w:tcPr>
          <w:p w14:paraId="03CEB72C" w14:textId="77777777" w:rsidR="00D73572" w:rsidRPr="00ED57EB" w:rsidRDefault="00D73572" w:rsidP="004011E9">
            <w:pPr>
              <w:pStyle w:val="TextL-SENS"/>
              <w:spacing w:line="240" w:lineRule="auto"/>
              <w:rPr>
                <w:sz w:val="16"/>
                <w:szCs w:val="16"/>
                <w:lang w:val="en-IE"/>
              </w:rPr>
            </w:pPr>
            <w:r w:rsidRPr="00ED57EB">
              <w:rPr>
                <w:sz w:val="16"/>
                <w:szCs w:val="16"/>
                <w:lang w:val="en-IE"/>
              </w:rPr>
              <w:t>-</w:t>
            </w:r>
          </w:p>
        </w:tc>
        <w:tc>
          <w:tcPr>
            <w:tcW w:w="575" w:type="dxa"/>
            <w:vAlign w:val="center"/>
          </w:tcPr>
          <w:p w14:paraId="2C55CD6E" w14:textId="77777777" w:rsidR="00D73572" w:rsidRPr="00ED57EB" w:rsidRDefault="00D73572" w:rsidP="004011E9">
            <w:pPr>
              <w:pStyle w:val="TextL-SENS"/>
              <w:spacing w:line="240" w:lineRule="auto"/>
              <w:ind w:firstLine="0"/>
              <w:rPr>
                <w:sz w:val="16"/>
                <w:szCs w:val="16"/>
                <w:lang w:val="en-IE"/>
              </w:rPr>
            </w:pPr>
            <w:r w:rsidRPr="00ED57EB">
              <w:rPr>
                <w:sz w:val="16"/>
                <w:szCs w:val="16"/>
                <w:lang w:val="en-IE"/>
              </w:rPr>
              <w:t>[17]</w:t>
            </w:r>
          </w:p>
        </w:tc>
      </w:tr>
      <w:tr w:rsidR="00ED57EB" w:rsidRPr="00ED57EB" w14:paraId="3C9E159E" w14:textId="77777777" w:rsidTr="004011E9">
        <w:tc>
          <w:tcPr>
            <w:tcW w:w="1046" w:type="dxa"/>
            <w:vAlign w:val="center"/>
          </w:tcPr>
          <w:p w14:paraId="6850F55A" w14:textId="77777777" w:rsidR="00D73572" w:rsidRPr="00ED57EB" w:rsidRDefault="00D73572" w:rsidP="004011E9">
            <w:pPr>
              <w:pStyle w:val="TextL-SENS"/>
              <w:spacing w:line="240" w:lineRule="auto"/>
              <w:ind w:firstLine="0"/>
              <w:rPr>
                <w:sz w:val="16"/>
                <w:szCs w:val="16"/>
                <w:lang w:val="en-IE"/>
              </w:rPr>
            </w:pPr>
            <w:r w:rsidRPr="00ED57EB">
              <w:rPr>
                <w:sz w:val="16"/>
                <w:szCs w:val="16"/>
                <w:lang w:val="en-IE"/>
              </w:rPr>
              <w:t>Cu</w:t>
            </w:r>
          </w:p>
        </w:tc>
        <w:tc>
          <w:tcPr>
            <w:tcW w:w="934" w:type="dxa"/>
            <w:vAlign w:val="center"/>
          </w:tcPr>
          <w:p w14:paraId="04E16EEA" w14:textId="77777777" w:rsidR="00D73572" w:rsidRPr="00ED57EB" w:rsidRDefault="00D73572" w:rsidP="004011E9">
            <w:pPr>
              <w:pStyle w:val="TextL-SENS"/>
              <w:spacing w:line="240" w:lineRule="auto"/>
              <w:rPr>
                <w:sz w:val="16"/>
                <w:szCs w:val="16"/>
                <w:lang w:val="en-IE"/>
              </w:rPr>
            </w:pPr>
            <w:r w:rsidRPr="00ED57EB">
              <w:rPr>
                <w:sz w:val="16"/>
                <w:szCs w:val="16"/>
                <w:lang w:val="en-IE"/>
              </w:rPr>
              <w:t>LSV</w:t>
            </w:r>
          </w:p>
        </w:tc>
        <w:tc>
          <w:tcPr>
            <w:tcW w:w="850" w:type="dxa"/>
            <w:vAlign w:val="center"/>
          </w:tcPr>
          <w:p w14:paraId="5768CC17" w14:textId="77777777" w:rsidR="00D73572" w:rsidRPr="00ED57EB" w:rsidRDefault="00D73572" w:rsidP="004011E9">
            <w:pPr>
              <w:pStyle w:val="TextL-SENS"/>
              <w:spacing w:line="240" w:lineRule="auto"/>
              <w:ind w:firstLine="0"/>
              <w:rPr>
                <w:sz w:val="16"/>
                <w:szCs w:val="16"/>
                <w:lang w:val="en-IE"/>
              </w:rPr>
            </w:pPr>
            <w:r w:rsidRPr="00ED57EB">
              <w:rPr>
                <w:sz w:val="16"/>
                <w:szCs w:val="16"/>
                <w:lang w:val="en-IE"/>
              </w:rPr>
              <w:t>5-2000</w:t>
            </w:r>
          </w:p>
        </w:tc>
        <w:tc>
          <w:tcPr>
            <w:tcW w:w="567" w:type="dxa"/>
            <w:vAlign w:val="center"/>
          </w:tcPr>
          <w:p w14:paraId="6A6A7A53" w14:textId="77777777" w:rsidR="00D73572" w:rsidRPr="00ED57EB" w:rsidRDefault="00D73572" w:rsidP="004011E9">
            <w:pPr>
              <w:pStyle w:val="TextL-SENS"/>
              <w:spacing w:line="240" w:lineRule="auto"/>
              <w:ind w:firstLine="0"/>
              <w:rPr>
                <w:sz w:val="16"/>
                <w:szCs w:val="16"/>
                <w:lang w:val="en-IE"/>
              </w:rPr>
            </w:pPr>
            <w:r w:rsidRPr="00ED57EB">
              <w:rPr>
                <w:sz w:val="16"/>
                <w:szCs w:val="16"/>
                <w:lang w:val="en-IE"/>
              </w:rPr>
              <w:t>2</w:t>
            </w:r>
          </w:p>
        </w:tc>
        <w:tc>
          <w:tcPr>
            <w:tcW w:w="993" w:type="dxa"/>
            <w:vAlign w:val="center"/>
          </w:tcPr>
          <w:p w14:paraId="11E3B88B" w14:textId="77777777" w:rsidR="00D73572" w:rsidRPr="00ED57EB" w:rsidRDefault="00D73572" w:rsidP="004011E9">
            <w:pPr>
              <w:pStyle w:val="TextL-SENS"/>
              <w:spacing w:line="240" w:lineRule="auto"/>
              <w:ind w:firstLine="0"/>
              <w:rPr>
                <w:sz w:val="16"/>
                <w:szCs w:val="16"/>
                <w:lang w:val="en-IE"/>
              </w:rPr>
            </w:pPr>
            <w:r w:rsidRPr="00ED57EB">
              <w:rPr>
                <w:sz w:val="16"/>
                <w:szCs w:val="16"/>
                <w:lang w:val="en-IE"/>
              </w:rPr>
              <w:t>1.99</w:t>
            </w:r>
          </w:p>
        </w:tc>
        <w:tc>
          <w:tcPr>
            <w:tcW w:w="575" w:type="dxa"/>
            <w:vAlign w:val="center"/>
          </w:tcPr>
          <w:p w14:paraId="682B5FAC" w14:textId="77777777" w:rsidR="00D73572" w:rsidRPr="00ED57EB" w:rsidRDefault="00D73572" w:rsidP="004011E9">
            <w:pPr>
              <w:pStyle w:val="TextL-SENS"/>
              <w:spacing w:line="240" w:lineRule="auto"/>
              <w:ind w:firstLine="0"/>
              <w:rPr>
                <w:sz w:val="16"/>
                <w:szCs w:val="16"/>
                <w:lang w:val="en-IE"/>
              </w:rPr>
            </w:pPr>
            <w:r w:rsidRPr="00ED57EB">
              <w:rPr>
                <w:sz w:val="16"/>
                <w:szCs w:val="16"/>
                <w:lang w:val="en-IE"/>
              </w:rPr>
              <w:t>[18]</w:t>
            </w:r>
          </w:p>
        </w:tc>
      </w:tr>
      <w:tr w:rsidR="00ED57EB" w:rsidRPr="00ED57EB" w14:paraId="258BCE15" w14:textId="77777777" w:rsidTr="004011E9">
        <w:tc>
          <w:tcPr>
            <w:tcW w:w="1046" w:type="dxa"/>
            <w:vAlign w:val="center"/>
          </w:tcPr>
          <w:p w14:paraId="646B14D0" w14:textId="77777777" w:rsidR="00D73572" w:rsidRPr="00ED57EB" w:rsidRDefault="00D73572" w:rsidP="004011E9">
            <w:pPr>
              <w:pStyle w:val="TextL-SENS"/>
              <w:spacing w:line="240" w:lineRule="auto"/>
              <w:ind w:firstLine="0"/>
              <w:rPr>
                <w:sz w:val="16"/>
                <w:szCs w:val="16"/>
                <w:lang w:val="en-IE"/>
              </w:rPr>
            </w:pPr>
            <w:r w:rsidRPr="00ED57EB">
              <w:rPr>
                <w:sz w:val="16"/>
                <w:szCs w:val="16"/>
                <w:lang w:val="en-IE"/>
              </w:rPr>
              <w:t>Ni</w:t>
            </w:r>
            <w:r w:rsidRPr="00ED57EB">
              <w:rPr>
                <w:sz w:val="16"/>
                <w:szCs w:val="16"/>
                <w:vertAlign w:val="subscript"/>
                <w:lang w:val="en-IE"/>
              </w:rPr>
              <w:t>2</w:t>
            </w:r>
            <w:r w:rsidRPr="00ED57EB">
              <w:rPr>
                <w:sz w:val="16"/>
                <w:szCs w:val="16"/>
                <w:lang w:val="en-IE"/>
              </w:rPr>
              <w:t>O</w:t>
            </w:r>
            <w:r w:rsidRPr="00ED57EB">
              <w:rPr>
                <w:sz w:val="16"/>
                <w:szCs w:val="16"/>
                <w:vertAlign w:val="subscript"/>
                <w:lang w:val="en-IE"/>
              </w:rPr>
              <w:t>3</w:t>
            </w:r>
            <w:r w:rsidRPr="00ED57EB">
              <w:rPr>
                <w:sz w:val="16"/>
                <w:szCs w:val="16"/>
                <w:lang w:val="en-IE"/>
              </w:rPr>
              <w:t>/</w:t>
            </w:r>
            <w:proofErr w:type="spellStart"/>
            <w:r w:rsidRPr="00ED57EB">
              <w:rPr>
                <w:sz w:val="16"/>
                <w:szCs w:val="16"/>
                <w:lang w:val="en-IE"/>
              </w:rPr>
              <w:t>rGO</w:t>
            </w:r>
            <w:proofErr w:type="spellEnd"/>
            <w:r w:rsidRPr="00ED57EB">
              <w:rPr>
                <w:sz w:val="16"/>
                <w:szCs w:val="16"/>
                <w:lang w:val="en-IE"/>
              </w:rPr>
              <w:t xml:space="preserve"> </w:t>
            </w:r>
          </w:p>
        </w:tc>
        <w:tc>
          <w:tcPr>
            <w:tcW w:w="934" w:type="dxa"/>
            <w:vAlign w:val="center"/>
          </w:tcPr>
          <w:p w14:paraId="7B0A62A6" w14:textId="77777777" w:rsidR="00D73572" w:rsidRPr="00ED57EB" w:rsidRDefault="00D73572" w:rsidP="004011E9">
            <w:pPr>
              <w:pStyle w:val="TextL-SENS"/>
              <w:spacing w:line="240" w:lineRule="auto"/>
              <w:rPr>
                <w:sz w:val="16"/>
                <w:szCs w:val="16"/>
                <w:lang w:val="en-IE"/>
              </w:rPr>
            </w:pPr>
            <w:r w:rsidRPr="00ED57EB">
              <w:rPr>
                <w:sz w:val="16"/>
                <w:szCs w:val="16"/>
                <w:lang w:val="en-IE"/>
              </w:rPr>
              <w:t>CV</w:t>
            </w:r>
          </w:p>
        </w:tc>
        <w:tc>
          <w:tcPr>
            <w:tcW w:w="850" w:type="dxa"/>
            <w:vAlign w:val="center"/>
          </w:tcPr>
          <w:p w14:paraId="58777A81" w14:textId="77777777" w:rsidR="00D73572" w:rsidRPr="00ED57EB" w:rsidRDefault="00D73572" w:rsidP="004011E9">
            <w:pPr>
              <w:pStyle w:val="TextL-SENS"/>
              <w:spacing w:line="240" w:lineRule="auto"/>
              <w:ind w:firstLine="0"/>
              <w:rPr>
                <w:sz w:val="16"/>
                <w:szCs w:val="16"/>
                <w:lang w:val="en-IE"/>
              </w:rPr>
            </w:pPr>
            <w:r w:rsidRPr="00ED57EB">
              <w:rPr>
                <w:sz w:val="16"/>
                <w:szCs w:val="16"/>
                <w:lang w:val="en-IE"/>
              </w:rPr>
              <w:t>16-3226</w:t>
            </w:r>
          </w:p>
        </w:tc>
        <w:tc>
          <w:tcPr>
            <w:tcW w:w="567" w:type="dxa"/>
            <w:vAlign w:val="center"/>
          </w:tcPr>
          <w:p w14:paraId="7AA39EF8" w14:textId="77777777" w:rsidR="00D73572" w:rsidRPr="00ED57EB" w:rsidRDefault="00D73572" w:rsidP="004011E9">
            <w:pPr>
              <w:pStyle w:val="TextL-SENS"/>
              <w:spacing w:line="240" w:lineRule="auto"/>
              <w:ind w:firstLine="0"/>
              <w:rPr>
                <w:sz w:val="16"/>
                <w:szCs w:val="16"/>
                <w:lang w:val="en-IE"/>
              </w:rPr>
            </w:pPr>
            <w:r w:rsidRPr="00ED57EB">
              <w:rPr>
                <w:sz w:val="16"/>
                <w:szCs w:val="16"/>
                <w:lang w:val="en-IE"/>
              </w:rPr>
              <w:t>7</w:t>
            </w:r>
          </w:p>
        </w:tc>
        <w:tc>
          <w:tcPr>
            <w:tcW w:w="993" w:type="dxa"/>
            <w:vAlign w:val="center"/>
          </w:tcPr>
          <w:p w14:paraId="721696D0" w14:textId="77777777" w:rsidR="00D73572" w:rsidRPr="00ED57EB" w:rsidRDefault="00D73572" w:rsidP="004011E9">
            <w:pPr>
              <w:pStyle w:val="TextL-SENS"/>
              <w:spacing w:line="240" w:lineRule="auto"/>
              <w:ind w:firstLine="0"/>
              <w:rPr>
                <w:sz w:val="16"/>
                <w:szCs w:val="16"/>
                <w:lang w:val="en-IE"/>
              </w:rPr>
            </w:pPr>
            <w:r w:rsidRPr="00ED57EB">
              <w:rPr>
                <w:sz w:val="16"/>
                <w:szCs w:val="16"/>
                <w:lang w:val="en-IE"/>
              </w:rPr>
              <w:t>380</w:t>
            </w:r>
          </w:p>
        </w:tc>
        <w:tc>
          <w:tcPr>
            <w:tcW w:w="575" w:type="dxa"/>
            <w:vAlign w:val="center"/>
          </w:tcPr>
          <w:p w14:paraId="67A49A2D" w14:textId="77777777" w:rsidR="00D73572" w:rsidRPr="00ED57EB" w:rsidRDefault="00D73572" w:rsidP="004011E9">
            <w:pPr>
              <w:pStyle w:val="TextL-SENS"/>
              <w:spacing w:line="240" w:lineRule="auto"/>
              <w:ind w:firstLine="0"/>
              <w:rPr>
                <w:sz w:val="16"/>
                <w:szCs w:val="16"/>
                <w:lang w:val="en-IE"/>
              </w:rPr>
            </w:pPr>
            <w:r w:rsidRPr="00ED57EB">
              <w:rPr>
                <w:sz w:val="16"/>
                <w:szCs w:val="16"/>
                <w:lang w:val="en-IE"/>
              </w:rPr>
              <w:t>[20]</w:t>
            </w:r>
          </w:p>
        </w:tc>
      </w:tr>
      <w:tr w:rsidR="00ED57EB" w:rsidRPr="00ED57EB" w14:paraId="2D72B83D" w14:textId="77777777" w:rsidTr="004011E9">
        <w:tc>
          <w:tcPr>
            <w:tcW w:w="1046" w:type="dxa"/>
            <w:vAlign w:val="center"/>
          </w:tcPr>
          <w:p w14:paraId="2B7C6261" w14:textId="579531AF" w:rsidR="00D73572" w:rsidRPr="00ED57EB" w:rsidRDefault="00D73572" w:rsidP="004011E9">
            <w:pPr>
              <w:pStyle w:val="TextL-SENS"/>
              <w:spacing w:line="240" w:lineRule="auto"/>
              <w:ind w:firstLine="0"/>
              <w:rPr>
                <w:sz w:val="16"/>
                <w:szCs w:val="16"/>
                <w:lang w:val="en-IE"/>
              </w:rPr>
            </w:pPr>
            <w:r w:rsidRPr="00ED57EB">
              <w:rPr>
                <w:sz w:val="16"/>
                <w:szCs w:val="16"/>
                <w:lang w:val="en-IE"/>
              </w:rPr>
              <w:t>MWCNTs</w:t>
            </w:r>
          </w:p>
        </w:tc>
        <w:tc>
          <w:tcPr>
            <w:tcW w:w="934" w:type="dxa"/>
            <w:vAlign w:val="center"/>
          </w:tcPr>
          <w:p w14:paraId="5DD6EC24" w14:textId="77777777" w:rsidR="00D73572" w:rsidRPr="00ED57EB" w:rsidRDefault="00D73572" w:rsidP="004011E9">
            <w:pPr>
              <w:pStyle w:val="TextL-SENS"/>
              <w:spacing w:line="240" w:lineRule="auto"/>
              <w:rPr>
                <w:sz w:val="16"/>
                <w:szCs w:val="16"/>
                <w:lang w:val="en-IE"/>
              </w:rPr>
            </w:pPr>
            <w:r w:rsidRPr="00ED57EB">
              <w:rPr>
                <w:sz w:val="16"/>
                <w:szCs w:val="16"/>
                <w:lang w:val="en-IE"/>
              </w:rPr>
              <w:t>DPV</w:t>
            </w:r>
          </w:p>
        </w:tc>
        <w:tc>
          <w:tcPr>
            <w:tcW w:w="850" w:type="dxa"/>
            <w:vAlign w:val="center"/>
          </w:tcPr>
          <w:p w14:paraId="192E172B" w14:textId="77777777" w:rsidR="00D73572" w:rsidRPr="00ED57EB" w:rsidRDefault="00D73572" w:rsidP="004011E9">
            <w:pPr>
              <w:pStyle w:val="TextL-SENS"/>
              <w:spacing w:line="240" w:lineRule="auto"/>
              <w:ind w:firstLine="0"/>
              <w:rPr>
                <w:sz w:val="16"/>
                <w:szCs w:val="16"/>
                <w:lang w:val="en-IE"/>
              </w:rPr>
            </w:pPr>
            <w:r w:rsidRPr="00ED57EB">
              <w:rPr>
                <w:sz w:val="16"/>
                <w:szCs w:val="16"/>
                <w:lang w:val="en-IE"/>
              </w:rPr>
              <w:t>50-1000</w:t>
            </w:r>
          </w:p>
        </w:tc>
        <w:tc>
          <w:tcPr>
            <w:tcW w:w="567" w:type="dxa"/>
            <w:vAlign w:val="center"/>
          </w:tcPr>
          <w:p w14:paraId="183B8A4A" w14:textId="77777777" w:rsidR="00D73572" w:rsidRPr="00ED57EB" w:rsidRDefault="00D73572" w:rsidP="004011E9">
            <w:pPr>
              <w:pStyle w:val="TextL-SENS"/>
              <w:spacing w:line="240" w:lineRule="auto"/>
              <w:ind w:firstLine="0"/>
              <w:rPr>
                <w:sz w:val="16"/>
                <w:szCs w:val="16"/>
                <w:lang w:val="en-IE"/>
              </w:rPr>
            </w:pPr>
            <w:r w:rsidRPr="00ED57EB">
              <w:rPr>
                <w:sz w:val="16"/>
                <w:szCs w:val="16"/>
                <w:lang w:val="en-IE"/>
              </w:rPr>
              <w:t>7</w:t>
            </w:r>
          </w:p>
        </w:tc>
        <w:tc>
          <w:tcPr>
            <w:tcW w:w="993" w:type="dxa"/>
            <w:vAlign w:val="center"/>
          </w:tcPr>
          <w:p w14:paraId="3F34FF2A" w14:textId="77777777" w:rsidR="00D73572" w:rsidRPr="00ED57EB" w:rsidRDefault="00D73572" w:rsidP="004011E9">
            <w:pPr>
              <w:pStyle w:val="TextL-SENS"/>
              <w:spacing w:line="240" w:lineRule="auto"/>
              <w:ind w:firstLine="0"/>
              <w:rPr>
                <w:sz w:val="16"/>
                <w:szCs w:val="16"/>
                <w:lang w:val="en-IE"/>
              </w:rPr>
            </w:pPr>
            <w:r w:rsidRPr="00ED57EB">
              <w:rPr>
                <w:sz w:val="16"/>
                <w:szCs w:val="16"/>
                <w:lang w:val="en-IE"/>
              </w:rPr>
              <w:t>20</w:t>
            </w:r>
          </w:p>
        </w:tc>
        <w:tc>
          <w:tcPr>
            <w:tcW w:w="575" w:type="dxa"/>
            <w:vAlign w:val="center"/>
          </w:tcPr>
          <w:p w14:paraId="6F2DD6A1" w14:textId="77777777" w:rsidR="00D73572" w:rsidRPr="00ED57EB" w:rsidRDefault="00D73572" w:rsidP="004011E9">
            <w:pPr>
              <w:pStyle w:val="TextL-SENS"/>
              <w:spacing w:line="240" w:lineRule="auto"/>
              <w:ind w:firstLine="0"/>
              <w:rPr>
                <w:sz w:val="16"/>
                <w:szCs w:val="16"/>
                <w:lang w:val="en-IE"/>
              </w:rPr>
            </w:pPr>
            <w:r w:rsidRPr="00ED57EB">
              <w:rPr>
                <w:sz w:val="16"/>
                <w:szCs w:val="16"/>
                <w:lang w:val="en-IE"/>
              </w:rPr>
              <w:t>[21]</w:t>
            </w:r>
          </w:p>
        </w:tc>
      </w:tr>
      <w:tr w:rsidR="00ED57EB" w:rsidRPr="00ED57EB" w14:paraId="716978A5" w14:textId="77777777" w:rsidTr="004011E9">
        <w:tc>
          <w:tcPr>
            <w:tcW w:w="1046" w:type="dxa"/>
            <w:vAlign w:val="center"/>
          </w:tcPr>
          <w:p w14:paraId="46845C4B" w14:textId="77777777" w:rsidR="00D73572" w:rsidRPr="00ED57EB" w:rsidRDefault="00D73572" w:rsidP="004011E9">
            <w:pPr>
              <w:pStyle w:val="TextL-SENS"/>
              <w:spacing w:line="240" w:lineRule="auto"/>
              <w:ind w:firstLine="0"/>
              <w:rPr>
                <w:sz w:val="16"/>
                <w:szCs w:val="16"/>
                <w:lang w:val="en-IE"/>
              </w:rPr>
            </w:pPr>
            <w:r w:rsidRPr="00ED57EB">
              <w:rPr>
                <w:sz w:val="16"/>
                <w:szCs w:val="16"/>
                <w:lang w:val="en-IE"/>
              </w:rPr>
              <w:t>Cu</w:t>
            </w:r>
          </w:p>
        </w:tc>
        <w:tc>
          <w:tcPr>
            <w:tcW w:w="934" w:type="dxa"/>
            <w:vAlign w:val="center"/>
          </w:tcPr>
          <w:p w14:paraId="5ED5736C" w14:textId="77777777" w:rsidR="00D73572" w:rsidRPr="00ED57EB" w:rsidRDefault="00D73572" w:rsidP="004011E9">
            <w:pPr>
              <w:pStyle w:val="TextL-SENS"/>
              <w:spacing w:line="240" w:lineRule="auto"/>
              <w:rPr>
                <w:sz w:val="16"/>
                <w:szCs w:val="16"/>
                <w:lang w:val="en-IE"/>
              </w:rPr>
            </w:pPr>
            <w:r w:rsidRPr="00ED57EB">
              <w:rPr>
                <w:sz w:val="16"/>
                <w:szCs w:val="16"/>
                <w:lang w:val="en-IE"/>
              </w:rPr>
              <w:t>DPV</w:t>
            </w:r>
          </w:p>
        </w:tc>
        <w:tc>
          <w:tcPr>
            <w:tcW w:w="850" w:type="dxa"/>
            <w:vAlign w:val="center"/>
          </w:tcPr>
          <w:p w14:paraId="3DB9EFB2" w14:textId="77777777" w:rsidR="00D73572" w:rsidRPr="00ED57EB" w:rsidRDefault="00D73572" w:rsidP="004011E9">
            <w:pPr>
              <w:pStyle w:val="TextL-SENS"/>
              <w:spacing w:line="240" w:lineRule="auto"/>
              <w:ind w:firstLine="0"/>
              <w:rPr>
                <w:sz w:val="16"/>
                <w:szCs w:val="16"/>
                <w:lang w:val="en-IE"/>
              </w:rPr>
            </w:pPr>
            <w:r w:rsidRPr="00ED57EB">
              <w:rPr>
                <w:sz w:val="16"/>
                <w:szCs w:val="16"/>
                <w:lang w:val="en-IE"/>
              </w:rPr>
              <w:t>8-5860</w:t>
            </w:r>
          </w:p>
        </w:tc>
        <w:tc>
          <w:tcPr>
            <w:tcW w:w="567" w:type="dxa"/>
            <w:vAlign w:val="center"/>
          </w:tcPr>
          <w:p w14:paraId="212D4400" w14:textId="77777777" w:rsidR="00D73572" w:rsidRPr="00ED57EB" w:rsidRDefault="00D73572" w:rsidP="004011E9">
            <w:pPr>
              <w:pStyle w:val="TextL-SENS"/>
              <w:spacing w:line="240" w:lineRule="auto"/>
              <w:ind w:firstLine="0"/>
              <w:rPr>
                <w:sz w:val="16"/>
                <w:szCs w:val="16"/>
                <w:lang w:val="en-IE"/>
              </w:rPr>
            </w:pPr>
            <w:r w:rsidRPr="00ED57EB">
              <w:rPr>
                <w:sz w:val="16"/>
                <w:szCs w:val="16"/>
                <w:lang w:val="en-IE"/>
              </w:rPr>
              <w:t>2</w:t>
            </w:r>
          </w:p>
        </w:tc>
        <w:tc>
          <w:tcPr>
            <w:tcW w:w="993" w:type="dxa"/>
            <w:vAlign w:val="center"/>
          </w:tcPr>
          <w:p w14:paraId="609680A6" w14:textId="77777777" w:rsidR="00D73572" w:rsidRPr="00ED57EB" w:rsidRDefault="00D73572" w:rsidP="004011E9">
            <w:pPr>
              <w:pStyle w:val="TextL-SENS"/>
              <w:spacing w:line="240" w:lineRule="auto"/>
              <w:ind w:firstLine="0"/>
              <w:rPr>
                <w:sz w:val="16"/>
                <w:szCs w:val="16"/>
                <w:lang w:val="en-IE"/>
              </w:rPr>
            </w:pPr>
            <w:r w:rsidRPr="00ED57EB">
              <w:rPr>
                <w:sz w:val="16"/>
                <w:szCs w:val="16"/>
                <w:lang w:val="en-IE"/>
              </w:rPr>
              <w:t>1.35</w:t>
            </w:r>
          </w:p>
        </w:tc>
        <w:tc>
          <w:tcPr>
            <w:tcW w:w="575" w:type="dxa"/>
            <w:vAlign w:val="center"/>
          </w:tcPr>
          <w:p w14:paraId="08D2598B" w14:textId="77777777" w:rsidR="00D73572" w:rsidRPr="00ED57EB" w:rsidRDefault="00D73572" w:rsidP="004011E9">
            <w:pPr>
              <w:pStyle w:val="TextL-SENS"/>
              <w:spacing w:line="240" w:lineRule="auto"/>
              <w:ind w:firstLine="0"/>
              <w:rPr>
                <w:sz w:val="16"/>
                <w:szCs w:val="16"/>
                <w:lang w:val="en-IE"/>
              </w:rPr>
            </w:pPr>
            <w:r w:rsidRPr="00ED57EB">
              <w:rPr>
                <w:sz w:val="16"/>
                <w:szCs w:val="16"/>
                <w:lang w:val="en-IE"/>
              </w:rPr>
              <w:t>[11]</w:t>
            </w:r>
          </w:p>
        </w:tc>
      </w:tr>
      <w:tr w:rsidR="00E84525" w:rsidRPr="00E84525" w14:paraId="0F08C27B" w14:textId="77777777" w:rsidTr="003A49DF">
        <w:trPr>
          <w:trHeight w:val="179"/>
        </w:trPr>
        <w:tc>
          <w:tcPr>
            <w:tcW w:w="1046" w:type="dxa"/>
            <w:vAlign w:val="center"/>
          </w:tcPr>
          <w:p w14:paraId="0FABD51E" w14:textId="77777777" w:rsidR="00D73572" w:rsidRPr="00E84525" w:rsidRDefault="00D73572" w:rsidP="004011E9">
            <w:pPr>
              <w:pStyle w:val="TextL-SENS"/>
              <w:spacing w:line="240" w:lineRule="auto"/>
              <w:ind w:firstLine="0"/>
              <w:rPr>
                <w:b/>
                <w:bCs/>
                <w:sz w:val="16"/>
                <w:szCs w:val="16"/>
                <w:lang w:val="en-IE"/>
              </w:rPr>
            </w:pPr>
            <w:r w:rsidRPr="00E84525">
              <w:rPr>
                <w:b/>
                <w:bCs/>
                <w:sz w:val="16"/>
                <w:szCs w:val="16"/>
                <w:lang w:val="en-IE"/>
              </w:rPr>
              <w:t>Cu/Co</w:t>
            </w:r>
          </w:p>
        </w:tc>
        <w:tc>
          <w:tcPr>
            <w:tcW w:w="934" w:type="dxa"/>
            <w:vAlign w:val="center"/>
          </w:tcPr>
          <w:p w14:paraId="4E1B8B48" w14:textId="77777777" w:rsidR="00D73572" w:rsidRPr="00E84525" w:rsidRDefault="00D73572" w:rsidP="004011E9">
            <w:pPr>
              <w:pStyle w:val="TextL-SENS"/>
              <w:spacing w:line="240" w:lineRule="auto"/>
              <w:rPr>
                <w:b/>
                <w:bCs/>
                <w:sz w:val="16"/>
                <w:szCs w:val="16"/>
                <w:lang w:val="en-IE"/>
              </w:rPr>
            </w:pPr>
            <w:r w:rsidRPr="00E84525">
              <w:rPr>
                <w:b/>
                <w:bCs/>
                <w:sz w:val="16"/>
                <w:szCs w:val="16"/>
                <w:lang w:val="en-IE"/>
              </w:rPr>
              <w:t>SWV</w:t>
            </w:r>
          </w:p>
        </w:tc>
        <w:tc>
          <w:tcPr>
            <w:tcW w:w="850" w:type="dxa"/>
            <w:vAlign w:val="center"/>
          </w:tcPr>
          <w:p w14:paraId="5434770E" w14:textId="3A393B9E" w:rsidR="00D73572" w:rsidRPr="00E84525" w:rsidRDefault="000C14AE" w:rsidP="004011E9">
            <w:pPr>
              <w:pStyle w:val="TextL-SENS"/>
              <w:spacing w:line="240" w:lineRule="auto"/>
              <w:ind w:firstLine="0"/>
              <w:rPr>
                <w:b/>
                <w:bCs/>
                <w:sz w:val="16"/>
                <w:szCs w:val="16"/>
                <w:lang w:val="en-IE"/>
              </w:rPr>
            </w:pPr>
            <w:r w:rsidRPr="00E84525">
              <w:rPr>
                <w:b/>
                <w:bCs/>
                <w:sz w:val="16"/>
                <w:szCs w:val="16"/>
                <w:lang w:val="en-IE"/>
              </w:rPr>
              <w:t>0</w:t>
            </w:r>
            <w:r w:rsidR="00E8438A" w:rsidRPr="00E84525">
              <w:rPr>
                <w:b/>
                <w:bCs/>
                <w:sz w:val="16"/>
                <w:szCs w:val="16"/>
                <w:lang w:val="en-IE"/>
              </w:rPr>
              <w:t>-</w:t>
            </w:r>
            <w:r w:rsidRPr="00E84525">
              <w:rPr>
                <w:b/>
                <w:bCs/>
                <w:sz w:val="16"/>
                <w:szCs w:val="16"/>
                <w:lang w:val="en-IE"/>
              </w:rPr>
              <w:t>1</w:t>
            </w:r>
            <w:r w:rsidR="00D73572" w:rsidRPr="00E84525">
              <w:rPr>
                <w:b/>
                <w:bCs/>
                <w:sz w:val="16"/>
                <w:szCs w:val="16"/>
                <w:lang w:val="en-IE"/>
              </w:rPr>
              <w:t>00</w:t>
            </w:r>
          </w:p>
        </w:tc>
        <w:tc>
          <w:tcPr>
            <w:tcW w:w="567" w:type="dxa"/>
            <w:vAlign w:val="center"/>
          </w:tcPr>
          <w:p w14:paraId="7BC84693" w14:textId="77777777" w:rsidR="00D73572" w:rsidRPr="00E84525" w:rsidRDefault="00D73572" w:rsidP="004011E9">
            <w:pPr>
              <w:pStyle w:val="TextL-SENS"/>
              <w:spacing w:line="240" w:lineRule="auto"/>
              <w:ind w:firstLine="0"/>
              <w:rPr>
                <w:b/>
                <w:bCs/>
                <w:sz w:val="16"/>
                <w:szCs w:val="16"/>
                <w:lang w:val="en-IE"/>
              </w:rPr>
            </w:pPr>
            <w:r w:rsidRPr="00E84525">
              <w:rPr>
                <w:b/>
                <w:bCs/>
                <w:sz w:val="16"/>
                <w:szCs w:val="16"/>
                <w:lang w:val="en-IE"/>
              </w:rPr>
              <w:t>2</w:t>
            </w:r>
          </w:p>
        </w:tc>
        <w:tc>
          <w:tcPr>
            <w:tcW w:w="993" w:type="dxa"/>
            <w:vAlign w:val="center"/>
          </w:tcPr>
          <w:p w14:paraId="4D486439" w14:textId="62643855" w:rsidR="00D73572" w:rsidRPr="00E84525" w:rsidRDefault="00D73572" w:rsidP="004011E9">
            <w:pPr>
              <w:pStyle w:val="TextL-SENS"/>
              <w:spacing w:line="240" w:lineRule="auto"/>
              <w:ind w:firstLine="0"/>
              <w:rPr>
                <w:b/>
                <w:bCs/>
                <w:sz w:val="16"/>
                <w:szCs w:val="16"/>
                <w:lang w:val="en-IE"/>
              </w:rPr>
            </w:pPr>
            <w:r w:rsidRPr="00E84525">
              <w:rPr>
                <w:b/>
                <w:bCs/>
                <w:sz w:val="16"/>
                <w:szCs w:val="16"/>
                <w:lang w:val="en-IE"/>
              </w:rPr>
              <w:t xml:space="preserve"> </w:t>
            </w:r>
            <w:r w:rsidR="000C14AE" w:rsidRPr="00E84525">
              <w:rPr>
                <w:b/>
                <w:bCs/>
                <w:sz w:val="16"/>
                <w:szCs w:val="16"/>
                <w:lang w:val="en-IE"/>
              </w:rPr>
              <w:t>0.19</w:t>
            </w:r>
          </w:p>
        </w:tc>
        <w:tc>
          <w:tcPr>
            <w:tcW w:w="575" w:type="dxa"/>
            <w:vAlign w:val="center"/>
          </w:tcPr>
          <w:p w14:paraId="6D39AB0E" w14:textId="77777777" w:rsidR="00D73572" w:rsidRPr="00E84525" w:rsidRDefault="00D73572" w:rsidP="004011E9">
            <w:pPr>
              <w:pStyle w:val="TextL-SENS"/>
              <w:spacing w:line="240" w:lineRule="auto"/>
              <w:ind w:firstLine="0"/>
              <w:rPr>
                <w:b/>
                <w:bCs/>
                <w:sz w:val="16"/>
                <w:szCs w:val="16"/>
                <w:lang w:val="en-IE"/>
              </w:rPr>
            </w:pPr>
            <w:r w:rsidRPr="00E84525">
              <w:rPr>
                <w:b/>
                <w:bCs/>
                <w:sz w:val="16"/>
                <w:szCs w:val="16"/>
                <w:lang w:val="en-IE"/>
              </w:rPr>
              <w:t>This work</w:t>
            </w:r>
          </w:p>
        </w:tc>
      </w:tr>
    </w:tbl>
    <w:p w14:paraId="637C155A" w14:textId="00EE2F4E" w:rsidR="00D653EB" w:rsidRPr="00E84525" w:rsidRDefault="00D653EB" w:rsidP="00D653EB">
      <w:pPr>
        <w:pStyle w:val="HeadingRefsL-SENS"/>
      </w:pPr>
      <w:r w:rsidRPr="00E84525">
        <w:t>I</w:t>
      </w:r>
      <w:r w:rsidR="00406795" w:rsidRPr="00E84525">
        <w:t>V</w:t>
      </w:r>
      <w:r w:rsidRPr="00E84525">
        <w:t>.</w:t>
      </w:r>
      <w:r w:rsidRPr="00E84525">
        <w:tab/>
        <w:t>CONCLUSION</w:t>
      </w:r>
    </w:p>
    <w:p w14:paraId="1FD2E4BA" w14:textId="4FACF035" w:rsidR="00D653EB" w:rsidRPr="008353A2" w:rsidRDefault="00D653EB" w:rsidP="00D653EB">
      <w:pPr>
        <w:pStyle w:val="HeadingRefsL-SENS"/>
        <w:jc w:val="both"/>
        <w:rPr>
          <w:rFonts w:ascii="Times New Roman" w:hAnsi="Times New Roman"/>
          <w:sz w:val="18"/>
          <w:szCs w:val="18"/>
        </w:rPr>
      </w:pPr>
      <w:r w:rsidRPr="00E84525">
        <w:rPr>
          <w:rFonts w:ascii="Times New Roman" w:hAnsi="Times New Roman"/>
          <w:sz w:val="18"/>
          <w:szCs w:val="18"/>
        </w:rPr>
        <w:t xml:space="preserve">Copper-Cobalt based sensors were developed through electrodeposition and showed effective performance for nitrate detection. The galvanic deposition method enabled a fast, cost-effective, reproducible, and simple approach for electrode fabrication, making it highly suitable for large-scale production. The sensor demonstrated two linear response ranges: 0–100 </w:t>
      </w:r>
      <w:proofErr w:type="spellStart"/>
      <w:r w:rsidRPr="00E84525">
        <w:rPr>
          <w:rFonts w:ascii="Times New Roman" w:hAnsi="Times New Roman"/>
          <w:sz w:val="18"/>
          <w:szCs w:val="18"/>
        </w:rPr>
        <w:t>μM</w:t>
      </w:r>
      <w:proofErr w:type="spellEnd"/>
      <w:r w:rsidRPr="00E84525">
        <w:rPr>
          <w:rFonts w:ascii="Times New Roman" w:hAnsi="Times New Roman"/>
          <w:sz w:val="18"/>
          <w:szCs w:val="18"/>
        </w:rPr>
        <w:t xml:space="preserve"> </w:t>
      </w:r>
      <w:r w:rsidR="003560AE" w:rsidRPr="00E84525">
        <w:rPr>
          <w:rFonts w:ascii="Times New Roman" w:hAnsi="Times New Roman"/>
          <w:sz w:val="18"/>
          <w:szCs w:val="18"/>
        </w:rPr>
        <w:t xml:space="preserve">with true LOD 0.19 </w:t>
      </w:r>
      <w:proofErr w:type="spellStart"/>
      <w:r w:rsidR="003560AE" w:rsidRPr="00E84525">
        <w:rPr>
          <w:rFonts w:ascii="Times New Roman" w:hAnsi="Times New Roman"/>
          <w:sz w:val="18"/>
          <w:szCs w:val="18"/>
        </w:rPr>
        <w:t>μM</w:t>
      </w:r>
      <w:proofErr w:type="spellEnd"/>
      <w:r w:rsidR="003560AE" w:rsidRPr="00E84525">
        <w:rPr>
          <w:rFonts w:ascii="Times New Roman" w:hAnsi="Times New Roman"/>
          <w:sz w:val="18"/>
          <w:szCs w:val="18"/>
        </w:rPr>
        <w:t xml:space="preserve"> </w:t>
      </w:r>
      <w:r w:rsidRPr="00E84525">
        <w:rPr>
          <w:rFonts w:ascii="Times New Roman" w:hAnsi="Times New Roman"/>
          <w:sz w:val="18"/>
          <w:szCs w:val="18"/>
        </w:rPr>
        <w:t xml:space="preserve">and 100–2500 </w:t>
      </w:r>
      <w:proofErr w:type="spellStart"/>
      <w:r w:rsidRPr="00E84525">
        <w:rPr>
          <w:rFonts w:ascii="Times New Roman" w:hAnsi="Times New Roman"/>
          <w:sz w:val="18"/>
          <w:szCs w:val="18"/>
        </w:rPr>
        <w:t>μM</w:t>
      </w:r>
      <w:proofErr w:type="spellEnd"/>
      <w:r w:rsidRPr="00E84525">
        <w:rPr>
          <w:rFonts w:ascii="Times New Roman" w:hAnsi="Times New Roman"/>
          <w:sz w:val="18"/>
          <w:szCs w:val="18"/>
        </w:rPr>
        <w:t>, with</w:t>
      </w:r>
      <w:r w:rsidR="003560AE" w:rsidRPr="00E84525">
        <w:rPr>
          <w:rFonts w:ascii="Times New Roman" w:hAnsi="Times New Roman"/>
          <w:sz w:val="18"/>
          <w:szCs w:val="18"/>
        </w:rPr>
        <w:t xml:space="preserve"> LO</w:t>
      </w:r>
      <w:r w:rsidR="00F540AD" w:rsidRPr="00E84525">
        <w:rPr>
          <w:rFonts w:ascii="Times New Roman" w:hAnsi="Times New Roman"/>
          <w:sz w:val="18"/>
          <w:szCs w:val="18"/>
        </w:rPr>
        <w:t xml:space="preserve">Q of </w:t>
      </w:r>
      <w:r w:rsidRPr="00E84525">
        <w:rPr>
          <w:rFonts w:ascii="Times New Roman" w:hAnsi="Times New Roman"/>
          <w:sz w:val="18"/>
          <w:szCs w:val="18"/>
        </w:rPr>
        <w:t>4.41 µM. Selectivity analysis indicated excellent specificity toward common ion</w:t>
      </w:r>
      <w:r w:rsidRPr="008353A2">
        <w:rPr>
          <w:rFonts w:ascii="Times New Roman" w:hAnsi="Times New Roman"/>
          <w:sz w:val="18"/>
          <w:szCs w:val="18"/>
        </w:rPr>
        <w:t xml:space="preserve">s typically found in real water samples. These results confirm the sensor’s effectiveness for monitoring nitrates in various real water sources, </w:t>
      </w:r>
      <w:proofErr w:type="gramStart"/>
      <w:r w:rsidRPr="008353A2">
        <w:rPr>
          <w:rFonts w:ascii="Times New Roman" w:hAnsi="Times New Roman"/>
          <w:sz w:val="18"/>
          <w:szCs w:val="18"/>
        </w:rPr>
        <w:t>including,</w:t>
      </w:r>
      <w:proofErr w:type="gramEnd"/>
      <w:r w:rsidRPr="008353A2">
        <w:rPr>
          <w:rFonts w:ascii="Times New Roman" w:hAnsi="Times New Roman"/>
          <w:sz w:val="18"/>
          <w:szCs w:val="18"/>
        </w:rPr>
        <w:t xml:space="preserve"> river water, and drinking</w:t>
      </w:r>
      <w:r w:rsidR="00591CFC">
        <w:rPr>
          <w:rFonts w:ascii="Times New Roman" w:hAnsi="Times New Roman"/>
          <w:sz w:val="18"/>
          <w:szCs w:val="18"/>
        </w:rPr>
        <w:t xml:space="preserve"> water.</w:t>
      </w:r>
    </w:p>
    <w:p w14:paraId="751D2B87" w14:textId="24139F4C" w:rsidR="00F926E9" w:rsidRDefault="00995B54" w:rsidP="00A31E0A">
      <w:pPr>
        <w:pStyle w:val="HeadingRefsL-SENS"/>
      </w:pPr>
      <w:r w:rsidRPr="003229DD">
        <w:t>ACKNOWLEDGMENT</w:t>
      </w:r>
    </w:p>
    <w:p w14:paraId="2E62DFBC" w14:textId="222DEB3E" w:rsidR="0091054F" w:rsidRPr="00591CFC" w:rsidRDefault="003170DF" w:rsidP="009B70D2">
      <w:pPr>
        <w:pStyle w:val="HeadingRefsL-SENS"/>
        <w:jc w:val="both"/>
        <w:rPr>
          <w:rFonts w:ascii="Times New Roman" w:hAnsi="Times New Roman"/>
          <w:sz w:val="16"/>
          <w:szCs w:val="16"/>
        </w:rPr>
      </w:pPr>
      <w:r w:rsidRPr="00591CFC">
        <w:rPr>
          <w:rFonts w:ascii="Times New Roman" w:hAnsi="Times New Roman"/>
          <w:sz w:val="16"/>
          <w:szCs w:val="16"/>
        </w:rPr>
        <w:t xml:space="preserve">This work was supported by funding from the Irish Department of Agriculture, Food and the Marine through the EJP-SOIL external FAMOSOS project (Grant No. 2022EJPSOIL202) and the </w:t>
      </w:r>
      <w:proofErr w:type="spellStart"/>
      <w:r w:rsidRPr="00591CFC">
        <w:rPr>
          <w:rFonts w:ascii="Times New Roman" w:hAnsi="Times New Roman"/>
          <w:sz w:val="16"/>
          <w:szCs w:val="16"/>
        </w:rPr>
        <w:t>CirCoVal</w:t>
      </w:r>
      <w:proofErr w:type="spellEnd"/>
      <w:r w:rsidRPr="00591CFC">
        <w:rPr>
          <w:rFonts w:ascii="Times New Roman" w:hAnsi="Times New Roman"/>
          <w:sz w:val="16"/>
          <w:szCs w:val="16"/>
        </w:rPr>
        <w:t xml:space="preserve"> project (Grant No. 2023RP1040)</w:t>
      </w:r>
      <w:r w:rsidR="006F7180" w:rsidRPr="00591CFC">
        <w:rPr>
          <w:rFonts w:ascii="Times New Roman" w:hAnsi="Times New Roman"/>
          <w:sz w:val="16"/>
          <w:szCs w:val="16"/>
        </w:rPr>
        <w:t xml:space="preserve"> and financial support of Research Ireland and the Department of Agriculture, Food and Marine on behalf of the Government of Ireland under Grant Numbe</w:t>
      </w:r>
      <w:r w:rsidR="006F7180" w:rsidRPr="000C14AE">
        <w:rPr>
          <w:rFonts w:ascii="Times New Roman" w:hAnsi="Times New Roman"/>
          <w:sz w:val="16"/>
          <w:szCs w:val="16"/>
        </w:rPr>
        <w:t>r [</w:t>
      </w:r>
      <w:hyperlink r:id="rId32" w:anchor="gs1" w:history="1">
        <w:r w:rsidR="006F7180" w:rsidRPr="000C14AE">
          <w:rPr>
            <w:rStyle w:val="Hyperlink"/>
            <w:rFonts w:ascii="Times New Roman" w:hAnsi="Times New Roman"/>
            <w:color w:val="auto"/>
            <w:sz w:val="16"/>
            <w:szCs w:val="16"/>
          </w:rPr>
          <w:t>21/RC/10303_P2</w:t>
        </w:r>
      </w:hyperlink>
      <w:r w:rsidR="006F7180" w:rsidRPr="00591CFC">
        <w:rPr>
          <w:rFonts w:ascii="Times New Roman" w:hAnsi="Times New Roman"/>
          <w:sz w:val="16"/>
          <w:szCs w:val="16"/>
        </w:rPr>
        <w:t xml:space="preserve">] – </w:t>
      </w:r>
      <w:proofErr w:type="spellStart"/>
      <w:r w:rsidR="006F7180" w:rsidRPr="00591CFC">
        <w:rPr>
          <w:rFonts w:ascii="Times New Roman" w:hAnsi="Times New Roman"/>
          <w:sz w:val="16"/>
          <w:szCs w:val="16"/>
        </w:rPr>
        <w:t>VistaMilk</w:t>
      </w:r>
      <w:proofErr w:type="spellEnd"/>
      <w:r w:rsidR="0091054F" w:rsidRPr="00591CFC">
        <w:rPr>
          <w:rFonts w:ascii="Times New Roman" w:hAnsi="Times New Roman"/>
          <w:sz w:val="16"/>
          <w:szCs w:val="16"/>
        </w:rPr>
        <w:t>.</w:t>
      </w:r>
    </w:p>
    <w:p w14:paraId="3540DEED" w14:textId="14E1DF05" w:rsidR="007915BD" w:rsidRDefault="007915BD" w:rsidP="009B70D2">
      <w:pPr>
        <w:tabs>
          <w:tab w:val="clear" w:pos="360"/>
        </w:tabs>
        <w:spacing w:line="276" w:lineRule="auto"/>
        <w:ind w:left="274" w:hanging="274"/>
        <w:jc w:val="center"/>
        <w:rPr>
          <w:rFonts w:cs="Arial"/>
          <w:sz w:val="18"/>
          <w:szCs w:val="18"/>
        </w:rPr>
      </w:pPr>
      <w:r w:rsidRPr="007915BD">
        <w:rPr>
          <w:rFonts w:cs="Arial"/>
          <w:sz w:val="18"/>
          <w:szCs w:val="18"/>
        </w:rPr>
        <w:t>REFERENCES</w:t>
      </w:r>
    </w:p>
    <w:p w14:paraId="63DDABDC" w14:textId="77777777" w:rsidR="00D653EB" w:rsidRPr="004011E9" w:rsidRDefault="00D653EB" w:rsidP="009B70D2">
      <w:pPr>
        <w:tabs>
          <w:tab w:val="clear" w:pos="360"/>
        </w:tabs>
        <w:spacing w:line="276" w:lineRule="auto"/>
        <w:ind w:left="274" w:hanging="274"/>
        <w:jc w:val="center"/>
        <w:rPr>
          <w:rFonts w:cs="Arial"/>
          <w:sz w:val="18"/>
          <w:szCs w:val="18"/>
        </w:rPr>
      </w:pPr>
    </w:p>
    <w:p w14:paraId="11998A1B" w14:textId="4595D380" w:rsidR="00AF3C9A" w:rsidRPr="005E531C" w:rsidRDefault="00C742D3" w:rsidP="009B70D2">
      <w:pPr>
        <w:pStyle w:val="ReferencesL-SENS"/>
        <w:spacing w:line="240" w:lineRule="auto"/>
      </w:pPr>
      <w:r w:rsidRPr="005E531C">
        <w:t>[1] Patella</w:t>
      </w:r>
      <w:r w:rsidR="000F15E4" w:rsidRPr="005E531C">
        <w:t xml:space="preserve"> B, </w:t>
      </w:r>
      <w:r w:rsidRPr="005E531C">
        <w:t>Russo</w:t>
      </w:r>
      <w:r w:rsidR="000F15E4" w:rsidRPr="005E531C">
        <w:t xml:space="preserve"> R </w:t>
      </w:r>
      <w:proofErr w:type="spellStart"/>
      <w:r w:rsidR="000F15E4" w:rsidRPr="005E531C">
        <w:t>R</w:t>
      </w:r>
      <w:proofErr w:type="spellEnd"/>
      <w:r w:rsidR="000F15E4" w:rsidRPr="005E531C">
        <w:t xml:space="preserve">, Riordan A O, Aiello </w:t>
      </w:r>
      <w:r w:rsidR="00A10EF8" w:rsidRPr="005E531C">
        <w:t>G, Sunseri</w:t>
      </w:r>
      <w:r w:rsidR="000F15E4" w:rsidRPr="005E531C">
        <w:t xml:space="preserve"> </w:t>
      </w:r>
      <w:r w:rsidR="00A10EF8" w:rsidRPr="005E531C">
        <w:t xml:space="preserve">C, </w:t>
      </w:r>
      <w:proofErr w:type="spellStart"/>
      <w:proofErr w:type="gramStart"/>
      <w:r w:rsidRPr="005E531C">
        <w:t>Inguanta</w:t>
      </w:r>
      <w:proofErr w:type="spellEnd"/>
      <w:r w:rsidR="000F15E4" w:rsidRPr="005E531C">
        <w:t xml:space="preserve">  R</w:t>
      </w:r>
      <w:proofErr w:type="gramEnd"/>
      <w:r w:rsidR="000F15E4" w:rsidRPr="005E531C">
        <w:t xml:space="preserve"> (2021),</w:t>
      </w:r>
      <w:r w:rsidRPr="005E531C">
        <w:t xml:space="preserve"> </w:t>
      </w:r>
      <w:r w:rsidR="000F15E4" w:rsidRPr="005E531C">
        <w:t>“</w:t>
      </w:r>
      <w:r w:rsidRPr="005E531C">
        <w:t>Copper nanowire array as highly selective electrochemical sensor of nitrate ions in water</w:t>
      </w:r>
      <w:r w:rsidR="000F15E4" w:rsidRPr="005E531C">
        <w:t>”,</w:t>
      </w:r>
      <w:r w:rsidRPr="005E531C">
        <w:t xml:space="preserve"> </w:t>
      </w:r>
      <w:proofErr w:type="spellStart"/>
      <w:r w:rsidR="00AF3C9A" w:rsidRPr="005E531C">
        <w:rPr>
          <w:i/>
          <w:iCs/>
        </w:rPr>
        <w:t>Talanta</w:t>
      </w:r>
      <w:proofErr w:type="spellEnd"/>
      <w:r w:rsidR="00AF3C9A" w:rsidRPr="005E531C">
        <w:t>,</w:t>
      </w:r>
      <w:r w:rsidR="000F15E4" w:rsidRPr="005E531C">
        <w:t xml:space="preserve"> vol. </w:t>
      </w:r>
      <w:r w:rsidRPr="005E531C">
        <w:t>221</w:t>
      </w:r>
      <w:r w:rsidR="000F15E4" w:rsidRPr="005E531C">
        <w:t>, pp.</w:t>
      </w:r>
      <w:r w:rsidRPr="005E531C">
        <w:t xml:space="preserve"> 121643.</w:t>
      </w:r>
      <w:r w:rsidR="000F15E4" w:rsidRPr="005E531C">
        <w:t xml:space="preserve"> </w:t>
      </w:r>
      <w:hyperlink r:id="rId33" w:history="1">
        <w:r w:rsidR="00AF3C9A" w:rsidRPr="005E531C">
          <w:rPr>
            <w:rStyle w:val="Hyperlink"/>
          </w:rPr>
          <w:t>https://doi.org/10.1016/j.talanta.2020.121643</w:t>
        </w:r>
      </w:hyperlink>
    </w:p>
    <w:p w14:paraId="6F9F4C36" w14:textId="052BA144" w:rsidR="00C742D3" w:rsidRPr="005E531C" w:rsidRDefault="00C742D3" w:rsidP="009B70D2">
      <w:pPr>
        <w:pStyle w:val="ReferencesL-SENS"/>
        <w:spacing w:line="240" w:lineRule="auto"/>
      </w:pPr>
      <w:r w:rsidRPr="005E531C">
        <w:t xml:space="preserve">[2] </w:t>
      </w:r>
      <w:proofErr w:type="spellStart"/>
      <w:r w:rsidR="00AF3C9A" w:rsidRPr="005E531C">
        <w:t>Alahi</w:t>
      </w:r>
      <w:proofErr w:type="spellEnd"/>
      <w:r w:rsidR="00AF3C9A" w:rsidRPr="005E531C">
        <w:t xml:space="preserve"> M E </w:t>
      </w:r>
      <w:proofErr w:type="spellStart"/>
      <w:r w:rsidR="00AF3C9A" w:rsidRPr="005E531C">
        <w:t>E</w:t>
      </w:r>
      <w:proofErr w:type="spellEnd"/>
      <w:r w:rsidR="00AF3C9A" w:rsidRPr="005E531C">
        <w:t xml:space="preserve">, Mukhopadhyay S C (2018), “Detection methods of nitrate in water: A review”, </w:t>
      </w:r>
      <w:r w:rsidR="00AF3C9A" w:rsidRPr="005E531C">
        <w:rPr>
          <w:i/>
          <w:iCs/>
        </w:rPr>
        <w:t>Sensors and Actuators A: Physical,</w:t>
      </w:r>
      <w:r w:rsidR="00AF3C9A" w:rsidRPr="005E531C">
        <w:t xml:space="preserve"> vol.280, pp. 210-221.</w:t>
      </w:r>
      <w:r w:rsidR="00DB1D01" w:rsidRPr="005E531C">
        <w:t xml:space="preserve"> </w:t>
      </w:r>
      <w:hyperlink r:id="rId34" w:history="1">
        <w:r w:rsidR="002E64DA" w:rsidRPr="005E531C">
          <w:rPr>
            <w:rStyle w:val="Hyperlink"/>
          </w:rPr>
          <w:t>https://doi.org/10.1016/j.sna.2018.07.026</w:t>
        </w:r>
      </w:hyperlink>
    </w:p>
    <w:p w14:paraId="4D3B9D1E" w14:textId="4DD91E9B" w:rsidR="00C742D3" w:rsidRPr="005E531C" w:rsidRDefault="00C742D3" w:rsidP="009B70D2">
      <w:pPr>
        <w:pStyle w:val="ReferencesL-SENS"/>
        <w:spacing w:line="240" w:lineRule="auto"/>
      </w:pPr>
      <w:r w:rsidRPr="005E531C">
        <w:t>[3]</w:t>
      </w:r>
      <w:r w:rsidR="00DB1D01" w:rsidRPr="005E531C">
        <w:t xml:space="preserve"> </w:t>
      </w:r>
      <w:proofErr w:type="spellStart"/>
      <w:r w:rsidR="00DB1D01" w:rsidRPr="005E531C">
        <w:t>Öznülüer</w:t>
      </w:r>
      <w:proofErr w:type="spellEnd"/>
      <w:r w:rsidR="00DB1D01" w:rsidRPr="005E531C">
        <w:t xml:space="preserve"> T, </w:t>
      </w:r>
      <w:proofErr w:type="spellStart"/>
      <w:r w:rsidR="00A10EF8" w:rsidRPr="005E531C">
        <w:t>Özdurak</w:t>
      </w:r>
      <w:proofErr w:type="spellEnd"/>
      <w:r w:rsidR="00A10EF8" w:rsidRPr="005E531C">
        <w:t xml:space="preserve"> B</w:t>
      </w:r>
      <w:r w:rsidR="00DB1D01" w:rsidRPr="005E531C">
        <w:t xml:space="preserve">, </w:t>
      </w:r>
      <w:r w:rsidR="00A10EF8" w:rsidRPr="005E531C">
        <w:t xml:space="preserve">Doğan </w:t>
      </w:r>
      <w:proofErr w:type="gramStart"/>
      <w:r w:rsidR="00A10EF8" w:rsidRPr="005E531C">
        <w:t>H</w:t>
      </w:r>
      <w:r w:rsidR="00DB1D01" w:rsidRPr="005E531C">
        <w:t xml:space="preserve">  Ö</w:t>
      </w:r>
      <w:proofErr w:type="gramEnd"/>
      <w:r w:rsidR="00DB1D01" w:rsidRPr="005E531C">
        <w:t xml:space="preserve"> (2013), “Electrochemical reduction of nitrate on graphene modified copper electrodes in alkaline media”, </w:t>
      </w:r>
      <w:r w:rsidR="00DB1D01" w:rsidRPr="005E531C">
        <w:rPr>
          <w:i/>
          <w:iCs/>
        </w:rPr>
        <w:t>J</w:t>
      </w:r>
      <w:r w:rsidR="000279DA" w:rsidRPr="005E531C">
        <w:rPr>
          <w:i/>
          <w:iCs/>
        </w:rPr>
        <w:t>.</w:t>
      </w:r>
      <w:r w:rsidR="00DB1D01" w:rsidRPr="005E531C">
        <w:rPr>
          <w:i/>
          <w:iCs/>
        </w:rPr>
        <w:t xml:space="preserve"> of Electroanalytical Chemistry</w:t>
      </w:r>
      <w:r w:rsidR="00DB1D01" w:rsidRPr="005E531C">
        <w:t>, vol. 699, pp. 1-5.</w:t>
      </w:r>
      <w:r w:rsidR="00855AA2" w:rsidRPr="005E531C">
        <w:t xml:space="preserve"> </w:t>
      </w:r>
      <w:hyperlink r:id="rId35" w:history="1">
        <w:r w:rsidR="00A46019" w:rsidRPr="005E531C">
          <w:rPr>
            <w:rStyle w:val="Hyperlink"/>
          </w:rPr>
          <w:t>https://doi.org/10.1016/j.jelechem.2013.04.001</w:t>
        </w:r>
      </w:hyperlink>
    </w:p>
    <w:p w14:paraId="03075827" w14:textId="1D780850" w:rsidR="00C742D3" w:rsidRPr="005E531C" w:rsidRDefault="00C742D3" w:rsidP="009B70D2">
      <w:pPr>
        <w:pStyle w:val="ReferencesL-SENS"/>
        <w:spacing w:line="240" w:lineRule="auto"/>
      </w:pPr>
      <w:r w:rsidRPr="005E531C">
        <w:t xml:space="preserve">[4] </w:t>
      </w:r>
      <w:r w:rsidR="00A10EF8" w:rsidRPr="005E531C">
        <w:t>Yang Z</w:t>
      </w:r>
      <w:r w:rsidR="00580353" w:rsidRPr="005E531C">
        <w:t xml:space="preserve">, </w:t>
      </w:r>
      <w:r w:rsidR="00A10EF8" w:rsidRPr="005E531C">
        <w:t>Li C</w:t>
      </w:r>
      <w:r w:rsidR="00580353" w:rsidRPr="005E531C">
        <w:t xml:space="preserve">, Luo D, Wei J, </w:t>
      </w:r>
      <w:r w:rsidR="00A10EF8" w:rsidRPr="005E531C">
        <w:t>Che F</w:t>
      </w:r>
      <w:r w:rsidR="00580353" w:rsidRPr="005E531C">
        <w:t>, Gu</w:t>
      </w:r>
      <w:r w:rsidR="004A20B1" w:rsidRPr="005E531C">
        <w:t xml:space="preserve"> </w:t>
      </w:r>
      <w:r w:rsidR="00A10EF8" w:rsidRPr="005E531C">
        <w:t>Z (</w:t>
      </w:r>
      <w:r w:rsidR="00580353" w:rsidRPr="005E531C">
        <w:t>2024)</w:t>
      </w:r>
      <w:r w:rsidR="004A20B1" w:rsidRPr="005E531C">
        <w:t>, “</w:t>
      </w:r>
      <w:r w:rsidR="00580353" w:rsidRPr="005E531C">
        <w:t>Electrodeposition of Cu-based nanoarrays with tailored hierarchical nanostructure and their application for electrochemical nitrate sensing</w:t>
      </w:r>
      <w:r w:rsidR="004A20B1" w:rsidRPr="005E531C">
        <w:t>”,</w:t>
      </w:r>
      <w:r w:rsidR="00580353" w:rsidRPr="005E531C">
        <w:t xml:space="preserve"> </w:t>
      </w:r>
      <w:r w:rsidR="000279DA" w:rsidRPr="005E531C">
        <w:rPr>
          <w:i/>
          <w:iCs/>
        </w:rPr>
        <w:t>J.</w:t>
      </w:r>
      <w:r w:rsidR="00580353" w:rsidRPr="005E531C">
        <w:rPr>
          <w:i/>
          <w:iCs/>
        </w:rPr>
        <w:t xml:space="preserve"> of Electroanalytical Chemistry</w:t>
      </w:r>
      <w:r w:rsidR="00580353" w:rsidRPr="005E531C">
        <w:t xml:space="preserve">, </w:t>
      </w:r>
      <w:r w:rsidR="004A20B1" w:rsidRPr="005E531C">
        <w:t xml:space="preserve">vol. </w:t>
      </w:r>
      <w:r w:rsidR="00580353" w:rsidRPr="005E531C">
        <w:t xml:space="preserve">974, </w:t>
      </w:r>
      <w:r w:rsidR="004A20B1" w:rsidRPr="005E531C">
        <w:t>pp.</w:t>
      </w:r>
      <w:r w:rsidR="00580353" w:rsidRPr="005E531C">
        <w:t xml:space="preserve">118744. </w:t>
      </w:r>
      <w:hyperlink r:id="rId36" w:history="1">
        <w:r w:rsidR="00A46019" w:rsidRPr="005E531C">
          <w:rPr>
            <w:rStyle w:val="Hyperlink"/>
          </w:rPr>
          <w:t>https://doi.org/10.1016/j.jelechem.2024.118744</w:t>
        </w:r>
      </w:hyperlink>
    </w:p>
    <w:p w14:paraId="4BCD71E3" w14:textId="718A6BC6" w:rsidR="00C742D3" w:rsidRPr="005E531C" w:rsidRDefault="00C742D3" w:rsidP="009B70D2">
      <w:pPr>
        <w:pStyle w:val="ReferencesL-SENS"/>
        <w:spacing w:line="240" w:lineRule="auto"/>
      </w:pPr>
      <w:r w:rsidRPr="005E531C">
        <w:t xml:space="preserve">[5] </w:t>
      </w:r>
      <w:proofErr w:type="spellStart"/>
      <w:r w:rsidR="00A10EF8" w:rsidRPr="005E531C">
        <w:t>Noormohammadi</w:t>
      </w:r>
      <w:proofErr w:type="spellEnd"/>
      <w:r w:rsidR="00A10EF8" w:rsidRPr="005E531C">
        <w:t xml:space="preserve"> E</w:t>
      </w:r>
      <w:r w:rsidR="00580353" w:rsidRPr="005E531C">
        <w:t xml:space="preserve">, </w:t>
      </w:r>
      <w:r w:rsidR="00A10EF8" w:rsidRPr="005E531C">
        <w:t>Sanjabi S</w:t>
      </w:r>
      <w:r w:rsidR="00580353" w:rsidRPr="005E531C">
        <w:t xml:space="preserve">, </w:t>
      </w:r>
      <w:proofErr w:type="spellStart"/>
      <w:r w:rsidR="00A10EF8" w:rsidRPr="005E531C">
        <w:t>Soavi</w:t>
      </w:r>
      <w:proofErr w:type="spellEnd"/>
      <w:r w:rsidR="00A10EF8" w:rsidRPr="005E531C">
        <w:t xml:space="preserve"> F</w:t>
      </w:r>
      <w:r w:rsidR="00580353" w:rsidRPr="005E531C">
        <w:t>,</w:t>
      </w:r>
      <w:r w:rsidR="008D1651" w:rsidRPr="005E531C">
        <w:t xml:space="preserve"> </w:t>
      </w:r>
      <w:r w:rsidR="00A10EF8" w:rsidRPr="005E531C">
        <w:t>Poli F</w:t>
      </w:r>
      <w:r w:rsidR="00580353" w:rsidRPr="005E531C">
        <w:t xml:space="preserve"> (2023)</w:t>
      </w:r>
      <w:r w:rsidR="008D1651" w:rsidRPr="005E531C">
        <w:t>,</w:t>
      </w:r>
      <w:r w:rsidR="00580353" w:rsidRPr="005E531C">
        <w:t xml:space="preserve"> </w:t>
      </w:r>
      <w:r w:rsidR="008D1651" w:rsidRPr="005E531C">
        <w:t>“</w:t>
      </w:r>
      <w:r w:rsidR="00580353" w:rsidRPr="005E531C">
        <w:t>Electrodeposited Cobalt–Copper mixed oxides for supercapacitor electrodes and investigation of the Co/Cu ratio on the electrochemical performance</w:t>
      </w:r>
      <w:r w:rsidR="008D1651" w:rsidRPr="005E531C">
        <w:t>,”</w:t>
      </w:r>
      <w:r w:rsidR="00580353" w:rsidRPr="005E531C">
        <w:t xml:space="preserve"> </w:t>
      </w:r>
      <w:r w:rsidR="00580353" w:rsidRPr="005E531C">
        <w:rPr>
          <w:i/>
          <w:iCs/>
        </w:rPr>
        <w:t>Materials for Renewable and Sustainable Energy</w:t>
      </w:r>
      <w:r w:rsidR="00580353" w:rsidRPr="005E531C">
        <w:t xml:space="preserve">, </w:t>
      </w:r>
      <w:r w:rsidR="008D1651" w:rsidRPr="005E531C">
        <w:t xml:space="preserve">vol. </w:t>
      </w:r>
      <w:r w:rsidR="00580353" w:rsidRPr="005E531C">
        <w:t>12(1),</w:t>
      </w:r>
      <w:r w:rsidR="008D1651" w:rsidRPr="005E531C">
        <w:t xml:space="preserve"> pp.</w:t>
      </w:r>
      <w:r w:rsidR="00580353" w:rsidRPr="005E531C">
        <w:t xml:space="preserve"> 53-61. https://doi.org/10.1007/s40243-023-00229-4</w:t>
      </w:r>
    </w:p>
    <w:p w14:paraId="2396E145" w14:textId="20E39D09" w:rsidR="00C742D3" w:rsidRPr="005E531C" w:rsidRDefault="00C742D3" w:rsidP="009B70D2">
      <w:pPr>
        <w:pStyle w:val="ReferencesL-SENS"/>
        <w:spacing w:line="240" w:lineRule="auto"/>
      </w:pPr>
      <w:r w:rsidRPr="005E531C">
        <w:t>[6]</w:t>
      </w:r>
      <w:r w:rsidR="00580353" w:rsidRPr="005E531C">
        <w:t xml:space="preserve"> </w:t>
      </w:r>
      <w:r w:rsidR="0009358D" w:rsidRPr="005E531C">
        <w:t>Bahar J</w:t>
      </w:r>
      <w:r w:rsidR="00580353" w:rsidRPr="005E531C">
        <w:t xml:space="preserve">, </w:t>
      </w:r>
      <w:proofErr w:type="spellStart"/>
      <w:r w:rsidR="00A10EF8" w:rsidRPr="005E531C">
        <w:t>Lghazi</w:t>
      </w:r>
      <w:proofErr w:type="spellEnd"/>
      <w:r w:rsidR="00A10EF8" w:rsidRPr="005E531C">
        <w:t xml:space="preserve"> Y</w:t>
      </w:r>
      <w:r w:rsidR="00580353" w:rsidRPr="005E531C">
        <w:t xml:space="preserve">, </w:t>
      </w:r>
      <w:proofErr w:type="spellStart"/>
      <w:r w:rsidR="00A10EF8" w:rsidRPr="005E531C">
        <w:t>Youbi</w:t>
      </w:r>
      <w:proofErr w:type="spellEnd"/>
      <w:r w:rsidR="00A10EF8" w:rsidRPr="005E531C">
        <w:t xml:space="preserve"> B, </w:t>
      </w:r>
      <w:proofErr w:type="spellStart"/>
      <w:r w:rsidR="00A10EF8" w:rsidRPr="005E531C">
        <w:t>Ait</w:t>
      </w:r>
      <w:proofErr w:type="spellEnd"/>
      <w:r w:rsidR="00580353" w:rsidRPr="005E531C">
        <w:t xml:space="preserve"> </w:t>
      </w:r>
      <w:r w:rsidR="00A10EF8" w:rsidRPr="005E531C">
        <w:t>Himi M, El</w:t>
      </w:r>
      <w:r w:rsidR="00580353" w:rsidRPr="005E531C">
        <w:t xml:space="preserve"> </w:t>
      </w:r>
      <w:proofErr w:type="spellStart"/>
      <w:r w:rsidR="00A10EF8" w:rsidRPr="005E531C">
        <w:t>Haimer</w:t>
      </w:r>
      <w:proofErr w:type="spellEnd"/>
      <w:r w:rsidR="00A10EF8" w:rsidRPr="005E531C">
        <w:t xml:space="preserve"> C, </w:t>
      </w:r>
      <w:proofErr w:type="spellStart"/>
      <w:r w:rsidR="00A10EF8" w:rsidRPr="005E531C">
        <w:t>Ezaier</w:t>
      </w:r>
      <w:proofErr w:type="spellEnd"/>
      <w:r w:rsidR="00A10EF8" w:rsidRPr="005E531C">
        <w:t xml:space="preserve"> Y</w:t>
      </w:r>
      <w:r w:rsidR="00580353" w:rsidRPr="005E531C">
        <w:t>,</w:t>
      </w:r>
      <w:r w:rsidR="0009358D" w:rsidRPr="005E531C">
        <w:t xml:space="preserve"> </w:t>
      </w:r>
      <w:proofErr w:type="spellStart"/>
      <w:r w:rsidR="00580353" w:rsidRPr="005E531C">
        <w:t>Bimaghra</w:t>
      </w:r>
      <w:proofErr w:type="spellEnd"/>
      <w:r w:rsidR="00580353" w:rsidRPr="005E531C">
        <w:t xml:space="preserve"> </w:t>
      </w:r>
      <w:r w:rsidR="00A10EF8" w:rsidRPr="005E531C">
        <w:t>I (</w:t>
      </w:r>
      <w:r w:rsidR="00580353" w:rsidRPr="005E531C">
        <w:t>2023)</w:t>
      </w:r>
      <w:r w:rsidR="0009358D" w:rsidRPr="005E531C">
        <w:t>,</w:t>
      </w:r>
      <w:r w:rsidR="00580353" w:rsidRPr="005E531C">
        <w:t xml:space="preserve"> </w:t>
      </w:r>
      <w:r w:rsidR="0009358D" w:rsidRPr="005E531C">
        <w:t>“</w:t>
      </w:r>
      <w:r w:rsidR="00580353" w:rsidRPr="005E531C">
        <w:t>Electrochemical deposition and characterization of copper-cobalt oxide layers by electrodeposition</w:t>
      </w:r>
      <w:r w:rsidR="0009358D" w:rsidRPr="005E531C">
        <w:t xml:space="preserve">,” </w:t>
      </w:r>
      <w:r w:rsidR="00580353" w:rsidRPr="005E531C">
        <w:rPr>
          <w:i/>
          <w:iCs/>
        </w:rPr>
        <w:t>J</w:t>
      </w:r>
      <w:r w:rsidR="000279DA" w:rsidRPr="005E531C">
        <w:rPr>
          <w:i/>
          <w:iCs/>
        </w:rPr>
        <w:t>.</w:t>
      </w:r>
      <w:r w:rsidR="00580353" w:rsidRPr="005E531C">
        <w:rPr>
          <w:i/>
          <w:iCs/>
        </w:rPr>
        <w:t xml:space="preserve"> of the Indian Chemical Society</w:t>
      </w:r>
      <w:r w:rsidR="00580353" w:rsidRPr="005E531C">
        <w:t xml:space="preserve">, </w:t>
      </w:r>
      <w:r w:rsidR="0009358D" w:rsidRPr="005E531C">
        <w:t xml:space="preserve">vol. </w:t>
      </w:r>
      <w:r w:rsidR="00580353" w:rsidRPr="005E531C">
        <w:t xml:space="preserve">100(2), </w:t>
      </w:r>
      <w:r w:rsidR="0009358D" w:rsidRPr="005E531C">
        <w:t xml:space="preserve">pp. </w:t>
      </w:r>
      <w:r w:rsidR="00580353" w:rsidRPr="005E531C">
        <w:t>100914. https://doi.org/10.1016/j.jics.2023.100914</w:t>
      </w:r>
    </w:p>
    <w:p w14:paraId="6E4CC957" w14:textId="0B596C8B" w:rsidR="00C742D3" w:rsidRPr="005E531C" w:rsidRDefault="00C742D3" w:rsidP="009B70D2">
      <w:pPr>
        <w:pStyle w:val="ReferencesL-SENS"/>
        <w:spacing w:line="240" w:lineRule="auto"/>
        <w:rPr>
          <w:color w:val="0070C0"/>
        </w:rPr>
      </w:pPr>
      <w:r w:rsidRPr="005E531C">
        <w:rPr>
          <w:color w:val="0070C0"/>
        </w:rPr>
        <w:t>[</w:t>
      </w:r>
      <w:r w:rsidRPr="005E531C">
        <w:t xml:space="preserve">7] </w:t>
      </w:r>
      <w:r w:rsidR="005C2D05" w:rsidRPr="005E531C">
        <w:t>Narayan T, Reidy M K, Heelan S, Riordan A, Shao H (2023), "Real-Time Electrochemical Sensor for Phosphate Sensing in Water." In 2023 IEEE SENSORS, pp. 1-4. IEEE, 2023.</w:t>
      </w:r>
    </w:p>
    <w:p w14:paraId="12D4EE11" w14:textId="77159EFD" w:rsidR="00C742D3" w:rsidRPr="005E531C" w:rsidRDefault="00C742D3" w:rsidP="009B70D2">
      <w:pPr>
        <w:pStyle w:val="ReferencesL-SENS"/>
        <w:spacing w:line="240" w:lineRule="auto"/>
      </w:pPr>
      <w:r w:rsidRPr="005E531C">
        <w:t xml:space="preserve">[8] </w:t>
      </w:r>
      <w:r w:rsidR="003E194D" w:rsidRPr="005E531C">
        <w:t>Gomez</w:t>
      </w:r>
      <w:r w:rsidR="00290B96" w:rsidRPr="005E531C">
        <w:t xml:space="preserve"> </w:t>
      </w:r>
      <w:r w:rsidR="003E194D" w:rsidRPr="005E531C">
        <w:t>E, Pane S,</w:t>
      </w:r>
      <w:r w:rsidR="00290B96" w:rsidRPr="005E531C">
        <w:t xml:space="preserve"> </w:t>
      </w:r>
      <w:r w:rsidR="003E194D" w:rsidRPr="005E531C">
        <w:t>Valles E (2005)</w:t>
      </w:r>
      <w:r w:rsidR="00290B96" w:rsidRPr="005E531C">
        <w:t>, “</w:t>
      </w:r>
      <w:r w:rsidR="003E194D" w:rsidRPr="005E531C">
        <w:t xml:space="preserve">Magnetic composites </w:t>
      </w:r>
      <w:proofErr w:type="spellStart"/>
      <w:r w:rsidR="003E194D" w:rsidRPr="005E531C">
        <w:t>CoNi</w:t>
      </w:r>
      <w:proofErr w:type="spellEnd"/>
      <w:r w:rsidR="003E194D" w:rsidRPr="005E531C">
        <w:t>–barium ferrite prepared by electrodeposition</w:t>
      </w:r>
      <w:r w:rsidR="00290B96" w:rsidRPr="005E531C">
        <w:t xml:space="preserve">”, </w:t>
      </w:r>
      <w:r w:rsidR="003E194D" w:rsidRPr="005E531C">
        <w:rPr>
          <w:i/>
          <w:iCs/>
        </w:rPr>
        <w:t>Electrochemistry communications</w:t>
      </w:r>
      <w:r w:rsidR="003E194D" w:rsidRPr="005E531C">
        <w:t>,</w:t>
      </w:r>
      <w:r w:rsidR="00290B96" w:rsidRPr="005E531C">
        <w:t xml:space="preserve"> vol.</w:t>
      </w:r>
      <w:r w:rsidR="003E194D" w:rsidRPr="005E531C">
        <w:t xml:space="preserve"> 7(12), </w:t>
      </w:r>
      <w:r w:rsidR="00290B96" w:rsidRPr="005E531C">
        <w:t xml:space="preserve">pp. </w:t>
      </w:r>
      <w:r w:rsidR="003E194D" w:rsidRPr="005E531C">
        <w:t>1225-1231. https://doi.org/10.1016/j.elecom.2005.08.016</w:t>
      </w:r>
    </w:p>
    <w:p w14:paraId="0DBDC58A" w14:textId="62FDBF70" w:rsidR="00C742D3" w:rsidRPr="005E531C" w:rsidRDefault="00C742D3" w:rsidP="009B70D2">
      <w:pPr>
        <w:pStyle w:val="ReferencesL-SENS"/>
        <w:spacing w:line="240" w:lineRule="auto"/>
      </w:pPr>
      <w:r w:rsidRPr="005E531C">
        <w:t xml:space="preserve">[9] </w:t>
      </w:r>
      <w:r w:rsidR="003E194D" w:rsidRPr="005E531C">
        <w:t xml:space="preserve">Landa-Castro M, Sebastián P, Giannotti M I, </w:t>
      </w:r>
      <w:proofErr w:type="spellStart"/>
      <w:r w:rsidR="003E194D" w:rsidRPr="005E531C">
        <w:t>Serrà</w:t>
      </w:r>
      <w:proofErr w:type="spellEnd"/>
      <w:r w:rsidR="003E194D" w:rsidRPr="005E531C">
        <w:t xml:space="preserve"> A</w:t>
      </w:r>
      <w:r w:rsidR="00290B96" w:rsidRPr="005E531C">
        <w:t xml:space="preserve">, </w:t>
      </w:r>
      <w:r w:rsidR="003E194D" w:rsidRPr="005E531C">
        <w:t>Gómez E (2020)</w:t>
      </w:r>
      <w:r w:rsidR="00290B96" w:rsidRPr="005E531C">
        <w:t>, “</w:t>
      </w:r>
      <w:r w:rsidR="003E194D" w:rsidRPr="005E531C">
        <w:t>Electrodeposition of nanostructured cobalt films from a deep eutectic solvent: Influence of the substrate and deposition potential range</w:t>
      </w:r>
      <w:r w:rsidR="00290B96" w:rsidRPr="005E531C">
        <w:t xml:space="preserve">”, </w:t>
      </w:r>
      <w:proofErr w:type="spellStart"/>
      <w:r w:rsidR="003E194D" w:rsidRPr="005E531C">
        <w:rPr>
          <w:i/>
          <w:iCs/>
        </w:rPr>
        <w:t>Electrochimica</w:t>
      </w:r>
      <w:proofErr w:type="spellEnd"/>
      <w:r w:rsidR="003E194D" w:rsidRPr="005E531C">
        <w:rPr>
          <w:i/>
          <w:iCs/>
        </w:rPr>
        <w:t xml:space="preserve"> Acta</w:t>
      </w:r>
      <w:r w:rsidR="003E194D" w:rsidRPr="005E531C">
        <w:t xml:space="preserve">, </w:t>
      </w:r>
      <w:r w:rsidR="00290B96" w:rsidRPr="005E531C">
        <w:t xml:space="preserve">vol. </w:t>
      </w:r>
      <w:r w:rsidR="003E194D" w:rsidRPr="005E531C">
        <w:t xml:space="preserve">359, </w:t>
      </w:r>
      <w:r w:rsidR="00290B96" w:rsidRPr="005E531C">
        <w:t xml:space="preserve">pp. </w:t>
      </w:r>
      <w:r w:rsidR="003E194D" w:rsidRPr="005E531C">
        <w:t xml:space="preserve">136928. </w:t>
      </w:r>
      <w:hyperlink r:id="rId37" w:history="1">
        <w:r w:rsidR="00B90157" w:rsidRPr="005E531C">
          <w:rPr>
            <w:rStyle w:val="Hyperlink"/>
          </w:rPr>
          <w:t>https://doi.org/10.1016/j.electacta.2020.136928</w:t>
        </w:r>
      </w:hyperlink>
    </w:p>
    <w:p w14:paraId="444FFDEC" w14:textId="731EA48A" w:rsidR="00C742D3" w:rsidRPr="005E531C" w:rsidRDefault="00C742D3" w:rsidP="009B70D2">
      <w:pPr>
        <w:pStyle w:val="ReferencesL-SENS"/>
        <w:spacing w:line="240" w:lineRule="auto"/>
      </w:pPr>
      <w:r w:rsidRPr="005E531C">
        <w:t xml:space="preserve">[10] </w:t>
      </w:r>
      <w:r w:rsidR="003E194D" w:rsidRPr="005E531C">
        <w:t>Das D, Bhan C, Mukherjee C,</w:t>
      </w:r>
      <w:r w:rsidR="00B0772C" w:rsidRPr="005E531C">
        <w:t xml:space="preserve"> </w:t>
      </w:r>
      <w:r w:rsidR="003E194D" w:rsidRPr="005E531C">
        <w:t>Golder A K (2024)</w:t>
      </w:r>
      <w:r w:rsidR="00B0772C" w:rsidRPr="005E531C">
        <w:t>,</w:t>
      </w:r>
      <w:r w:rsidR="003E194D" w:rsidRPr="005E531C">
        <w:t xml:space="preserve"> </w:t>
      </w:r>
      <w:r w:rsidR="00B0772C" w:rsidRPr="005E531C">
        <w:t>“</w:t>
      </w:r>
      <w:r w:rsidR="003E194D" w:rsidRPr="005E531C">
        <w:t>Improved selectivity of electrochemical aniline sensing using one-dimensional silver nanorods with high aspect ratio synthesized by ascorbic acid assisted method</w:t>
      </w:r>
      <w:r w:rsidR="00B0772C" w:rsidRPr="005E531C">
        <w:t>”,</w:t>
      </w:r>
      <w:r w:rsidR="003E194D" w:rsidRPr="005E531C">
        <w:t xml:space="preserve"> </w:t>
      </w:r>
      <w:r w:rsidR="003E194D" w:rsidRPr="005E531C">
        <w:rPr>
          <w:i/>
          <w:iCs/>
        </w:rPr>
        <w:t xml:space="preserve">Analytica </w:t>
      </w:r>
      <w:proofErr w:type="spellStart"/>
      <w:r w:rsidR="003E194D" w:rsidRPr="005E531C">
        <w:rPr>
          <w:i/>
          <w:iCs/>
        </w:rPr>
        <w:t>Chimica</w:t>
      </w:r>
      <w:proofErr w:type="spellEnd"/>
      <w:r w:rsidR="003E194D" w:rsidRPr="005E531C">
        <w:rPr>
          <w:i/>
          <w:iCs/>
        </w:rPr>
        <w:t xml:space="preserve"> Acta</w:t>
      </w:r>
      <w:r w:rsidR="003E194D" w:rsidRPr="005E531C">
        <w:t xml:space="preserve">, </w:t>
      </w:r>
      <w:r w:rsidR="00B0772C" w:rsidRPr="005E531C">
        <w:t xml:space="preserve">vol. </w:t>
      </w:r>
      <w:r w:rsidR="003E194D" w:rsidRPr="005E531C">
        <w:t xml:space="preserve">1310, </w:t>
      </w:r>
      <w:r w:rsidR="00B0772C" w:rsidRPr="005E531C">
        <w:t xml:space="preserve">pp. </w:t>
      </w:r>
      <w:r w:rsidR="003E194D" w:rsidRPr="005E531C">
        <w:t xml:space="preserve">342697. </w:t>
      </w:r>
      <w:hyperlink r:id="rId38" w:history="1">
        <w:r w:rsidR="00B90157" w:rsidRPr="005E531C">
          <w:rPr>
            <w:rStyle w:val="Hyperlink"/>
          </w:rPr>
          <w:t>https://doi.org/10.1016/j.aca.2024.342697</w:t>
        </w:r>
      </w:hyperlink>
    </w:p>
    <w:p w14:paraId="4BCD28D1" w14:textId="7D6FB9E3" w:rsidR="00C742D3" w:rsidRPr="005E531C" w:rsidRDefault="00C742D3" w:rsidP="009B70D2">
      <w:pPr>
        <w:pStyle w:val="ReferencesL-SENS"/>
        <w:spacing w:line="240" w:lineRule="auto"/>
      </w:pPr>
      <w:r w:rsidRPr="005E531C">
        <w:t>[11]</w:t>
      </w:r>
      <w:r w:rsidR="00D0742A" w:rsidRPr="005E531C">
        <w:t xml:space="preserve"> Liang J, Zheng </w:t>
      </w:r>
      <w:r w:rsidR="009E6AFD" w:rsidRPr="005E531C">
        <w:t xml:space="preserve">Y, </w:t>
      </w:r>
      <w:r w:rsidR="00BA32E6" w:rsidRPr="005E531C">
        <w:t>Liu Z</w:t>
      </w:r>
      <w:r w:rsidR="00D0742A" w:rsidRPr="005E531C">
        <w:t xml:space="preserve"> (2016)</w:t>
      </w:r>
      <w:r w:rsidR="00B0772C" w:rsidRPr="005E531C">
        <w:t>,</w:t>
      </w:r>
      <w:r w:rsidR="00D0742A" w:rsidRPr="005E531C">
        <w:t xml:space="preserve"> </w:t>
      </w:r>
      <w:r w:rsidR="00B0772C" w:rsidRPr="005E531C">
        <w:t>“</w:t>
      </w:r>
      <w:r w:rsidR="00D0742A" w:rsidRPr="005E531C">
        <w:t>Nanowire-based Cu electrode as electrochemical sensor for detection of nitrate in water</w:t>
      </w:r>
      <w:r w:rsidR="00B0772C" w:rsidRPr="005E531C">
        <w:t>”,</w:t>
      </w:r>
      <w:r w:rsidR="00D0742A" w:rsidRPr="005E531C">
        <w:t xml:space="preserve"> </w:t>
      </w:r>
      <w:r w:rsidR="00D0742A" w:rsidRPr="005E531C">
        <w:rPr>
          <w:i/>
          <w:iCs/>
        </w:rPr>
        <w:t>Sensors and Actuators B: Chemical</w:t>
      </w:r>
      <w:r w:rsidR="00D0742A" w:rsidRPr="005E531C">
        <w:t xml:space="preserve">, </w:t>
      </w:r>
      <w:r w:rsidR="00B0772C" w:rsidRPr="005E531C">
        <w:t xml:space="preserve">vol. </w:t>
      </w:r>
      <w:r w:rsidR="00D0742A" w:rsidRPr="005E531C">
        <w:t xml:space="preserve">232, </w:t>
      </w:r>
      <w:r w:rsidR="00B0772C" w:rsidRPr="005E531C">
        <w:t xml:space="preserve">pp. </w:t>
      </w:r>
      <w:r w:rsidR="00D0742A" w:rsidRPr="005E531C">
        <w:t xml:space="preserve">336-344. </w:t>
      </w:r>
      <w:hyperlink r:id="rId39" w:history="1">
        <w:r w:rsidR="00B90157" w:rsidRPr="005E531C">
          <w:rPr>
            <w:rStyle w:val="Hyperlink"/>
          </w:rPr>
          <w:t>https://doi.org/10.1016/j.snb.2016.03.145</w:t>
        </w:r>
      </w:hyperlink>
    </w:p>
    <w:p w14:paraId="18A3AADA" w14:textId="6A1CB17A" w:rsidR="00C742D3" w:rsidRPr="005E531C" w:rsidRDefault="00C742D3" w:rsidP="009B70D2">
      <w:pPr>
        <w:pStyle w:val="ReferencesL-SENS"/>
        <w:spacing w:line="240" w:lineRule="auto"/>
      </w:pPr>
      <w:r w:rsidRPr="005E531C">
        <w:t>[13]</w:t>
      </w:r>
      <w:r w:rsidR="00C51E66" w:rsidRPr="005E531C">
        <w:t xml:space="preserve"> </w:t>
      </w:r>
      <w:r w:rsidRPr="005E531C">
        <w:t>Pletcher</w:t>
      </w:r>
      <w:r w:rsidR="00C51E66" w:rsidRPr="005E531C">
        <w:t xml:space="preserve"> D,</w:t>
      </w:r>
      <w:r w:rsidRPr="005E531C">
        <w:t xml:space="preserve"> </w:t>
      </w:r>
      <w:proofErr w:type="spellStart"/>
      <w:r w:rsidR="009E6AFD" w:rsidRPr="005E531C">
        <w:t>Poorabedi</w:t>
      </w:r>
      <w:proofErr w:type="spellEnd"/>
      <w:r w:rsidR="009E6AFD" w:rsidRPr="005E531C">
        <w:t xml:space="preserve"> Z</w:t>
      </w:r>
      <w:r w:rsidR="00C51E66" w:rsidRPr="005E531C">
        <w:t xml:space="preserve"> (1979),</w:t>
      </w:r>
      <w:r w:rsidRPr="005E531C">
        <w:t xml:space="preserve"> </w:t>
      </w:r>
      <w:r w:rsidR="00C51E66" w:rsidRPr="005E531C">
        <w:t>“</w:t>
      </w:r>
      <w:r w:rsidRPr="005E531C">
        <w:t>The reduction of nitrate at a copper in aqueous acid</w:t>
      </w:r>
      <w:r w:rsidR="00C51E66" w:rsidRPr="005E531C">
        <w:t>”</w:t>
      </w:r>
      <w:r w:rsidRPr="005E531C">
        <w:t xml:space="preserve">, </w:t>
      </w:r>
      <w:proofErr w:type="spellStart"/>
      <w:r w:rsidRPr="005E531C">
        <w:rPr>
          <w:i/>
          <w:iCs/>
        </w:rPr>
        <w:t>Electrochima</w:t>
      </w:r>
      <w:proofErr w:type="spellEnd"/>
      <w:r w:rsidRPr="005E531C">
        <w:rPr>
          <w:i/>
          <w:iCs/>
        </w:rPr>
        <w:t xml:space="preserve"> Acta</w:t>
      </w:r>
      <w:r w:rsidRPr="005E531C">
        <w:t xml:space="preserve">, </w:t>
      </w:r>
      <w:r w:rsidR="00C51E66" w:rsidRPr="005E531C">
        <w:t xml:space="preserve">vol. </w:t>
      </w:r>
      <w:r w:rsidRPr="005E531C">
        <w:t>24</w:t>
      </w:r>
      <w:r w:rsidR="00C51E66" w:rsidRPr="005E531C">
        <w:t xml:space="preserve">, pp. </w:t>
      </w:r>
      <w:r w:rsidRPr="005E531C">
        <w:t>1253-1256.</w:t>
      </w:r>
      <w:r w:rsidR="00EF668E" w:rsidRPr="005E531C">
        <w:t xml:space="preserve"> </w:t>
      </w:r>
      <w:hyperlink r:id="rId40" w:history="1">
        <w:r w:rsidR="00510A3D" w:rsidRPr="005E531C">
          <w:rPr>
            <w:rStyle w:val="Hyperlink"/>
          </w:rPr>
          <w:t>https://doi.org/10.1016/0013-4686(79)87081-4</w:t>
        </w:r>
      </w:hyperlink>
    </w:p>
    <w:p w14:paraId="59DE2743" w14:textId="5870F95A" w:rsidR="00C742D3" w:rsidRPr="005E531C" w:rsidRDefault="00C742D3" w:rsidP="009B70D2">
      <w:pPr>
        <w:pStyle w:val="ReferencesL-SENS"/>
        <w:spacing w:line="240" w:lineRule="auto"/>
      </w:pPr>
      <w:r w:rsidRPr="005E531C">
        <w:t xml:space="preserve">[14] </w:t>
      </w:r>
      <w:r w:rsidR="001C6DE4" w:rsidRPr="005E531C">
        <w:t>Wei S, Xiao D, Bian C, Li Y (2024)</w:t>
      </w:r>
      <w:r w:rsidR="00CD2130" w:rsidRPr="005E531C">
        <w:t>,</w:t>
      </w:r>
      <w:r w:rsidR="001C6DE4" w:rsidRPr="005E531C">
        <w:t xml:space="preserve"> </w:t>
      </w:r>
      <w:r w:rsidR="00CD2130" w:rsidRPr="005E531C">
        <w:t>“</w:t>
      </w:r>
      <w:r w:rsidR="001C6DE4" w:rsidRPr="005E531C">
        <w:t>Phosphate and nitrate electrochemical sensor based on a bifunctional boron-doped diamond electrode</w:t>
      </w:r>
      <w:r w:rsidR="00CD2130" w:rsidRPr="005E531C">
        <w:t xml:space="preserve">” </w:t>
      </w:r>
      <w:r w:rsidR="001C6DE4" w:rsidRPr="005E531C">
        <w:rPr>
          <w:i/>
          <w:iCs/>
        </w:rPr>
        <w:t>ACS omega</w:t>
      </w:r>
      <w:r w:rsidR="001C6DE4" w:rsidRPr="005E531C">
        <w:t xml:space="preserve">, </w:t>
      </w:r>
      <w:r w:rsidR="00CD2130" w:rsidRPr="005E531C">
        <w:t xml:space="preserve">vol. </w:t>
      </w:r>
      <w:r w:rsidR="001C6DE4" w:rsidRPr="005E531C">
        <w:t xml:space="preserve">9(18), </w:t>
      </w:r>
      <w:r w:rsidR="00CD2130" w:rsidRPr="005E531C">
        <w:t xml:space="preserve">pp. </w:t>
      </w:r>
      <w:r w:rsidR="001C6DE4" w:rsidRPr="005E531C">
        <w:t>20293-20303.</w:t>
      </w:r>
      <w:r w:rsidR="00EF668E" w:rsidRPr="005E531C">
        <w:t xml:space="preserve"> https://doi.org/10.1021/acsomega.4c00717</w:t>
      </w:r>
    </w:p>
    <w:p w14:paraId="148F2846" w14:textId="28D88B28" w:rsidR="00CD2130" w:rsidRPr="005E531C" w:rsidRDefault="00C742D3" w:rsidP="009B70D2">
      <w:pPr>
        <w:pStyle w:val="ReferencesL-SENS"/>
        <w:spacing w:line="240" w:lineRule="auto"/>
      </w:pPr>
      <w:r w:rsidRPr="005E531C">
        <w:t xml:space="preserve">[15] </w:t>
      </w:r>
      <w:r w:rsidR="00EF668E" w:rsidRPr="005E531C">
        <w:t>Talbi M, Anurag A, Tegenkamp C, Ali M</w:t>
      </w:r>
      <w:r w:rsidR="00CD2130" w:rsidRPr="005E531C">
        <w:t xml:space="preserve"> </w:t>
      </w:r>
      <w:r w:rsidR="00EF668E" w:rsidRPr="005E531C">
        <w:t>B,</w:t>
      </w:r>
      <w:r w:rsidR="00CD2130" w:rsidRPr="005E531C">
        <w:t xml:space="preserve"> </w:t>
      </w:r>
      <w:proofErr w:type="spellStart"/>
      <w:r w:rsidR="00EF668E" w:rsidRPr="005E531C">
        <w:t>Kanoun</w:t>
      </w:r>
      <w:proofErr w:type="spellEnd"/>
      <w:r w:rsidR="00CD2130" w:rsidRPr="005E531C">
        <w:t xml:space="preserve"> </w:t>
      </w:r>
      <w:r w:rsidR="00EF668E" w:rsidRPr="005E531C">
        <w:t>O (2024)</w:t>
      </w:r>
      <w:r w:rsidR="00CD2130" w:rsidRPr="005E531C">
        <w:t>,</w:t>
      </w:r>
      <w:r w:rsidR="00EF668E" w:rsidRPr="005E531C">
        <w:t xml:space="preserve"> </w:t>
      </w:r>
      <w:r w:rsidR="00CD2130" w:rsidRPr="005E531C">
        <w:t>“</w:t>
      </w:r>
      <w:r w:rsidR="00EF668E" w:rsidRPr="005E531C">
        <w:t>Enhanced electrochemical detection of nitrite and nitrate in water using Chitosan-Copper phthalocyanine nanocomposite</w:t>
      </w:r>
      <w:r w:rsidR="00CD2130" w:rsidRPr="005E531C">
        <w:t>”,</w:t>
      </w:r>
      <w:r w:rsidR="00EF668E" w:rsidRPr="005E531C">
        <w:t xml:space="preserve"> </w:t>
      </w:r>
      <w:r w:rsidR="00EF668E" w:rsidRPr="005E531C">
        <w:rPr>
          <w:i/>
          <w:iCs/>
        </w:rPr>
        <w:t>Measuremen</w:t>
      </w:r>
      <w:r w:rsidR="00EF668E" w:rsidRPr="005E531C">
        <w:t xml:space="preserve">t, </w:t>
      </w:r>
      <w:r w:rsidR="00CD2130" w:rsidRPr="005E531C">
        <w:t xml:space="preserve">vol. </w:t>
      </w:r>
      <w:r w:rsidR="00EF668E" w:rsidRPr="005E531C">
        <w:t xml:space="preserve">238, </w:t>
      </w:r>
      <w:r w:rsidR="00CD2130" w:rsidRPr="005E531C">
        <w:t xml:space="preserve">pp. </w:t>
      </w:r>
      <w:r w:rsidR="00EF668E" w:rsidRPr="005E531C">
        <w:t>115395. https://doi.org/10.1016/j.measurement.2024.115395</w:t>
      </w:r>
    </w:p>
    <w:p w14:paraId="07E3964E" w14:textId="570C300B" w:rsidR="00C742D3" w:rsidRPr="005E531C" w:rsidRDefault="00C742D3" w:rsidP="009B70D2">
      <w:pPr>
        <w:pStyle w:val="ReferencesL-SENS"/>
        <w:spacing w:line="240" w:lineRule="auto"/>
      </w:pPr>
      <w:r w:rsidRPr="005E531C">
        <w:t xml:space="preserve">[16] </w:t>
      </w:r>
      <w:proofErr w:type="spellStart"/>
      <w:r w:rsidR="00EF668E" w:rsidRPr="005E531C">
        <w:t>Hyusein</w:t>
      </w:r>
      <w:proofErr w:type="spellEnd"/>
      <w:r w:rsidR="00EF668E" w:rsidRPr="005E531C">
        <w:t>,</w:t>
      </w:r>
      <w:r w:rsidR="001479C8" w:rsidRPr="005E531C">
        <w:t xml:space="preserve"> </w:t>
      </w:r>
      <w:r w:rsidR="00EF668E" w:rsidRPr="005E531C">
        <w:t xml:space="preserve">C, </w:t>
      </w:r>
      <w:proofErr w:type="spellStart"/>
      <w:r w:rsidR="001479C8" w:rsidRPr="005E531C">
        <w:t>Tsakova</w:t>
      </w:r>
      <w:proofErr w:type="spellEnd"/>
      <w:r w:rsidR="001479C8" w:rsidRPr="005E531C">
        <w:t xml:space="preserve"> V</w:t>
      </w:r>
      <w:r w:rsidR="00EF668E" w:rsidRPr="005E531C">
        <w:t xml:space="preserve"> (2023) </w:t>
      </w:r>
      <w:r w:rsidR="001479C8" w:rsidRPr="005E531C">
        <w:t>“</w:t>
      </w:r>
      <w:r w:rsidR="00EF668E" w:rsidRPr="005E531C">
        <w:t>Nitrate detection at Pd-Cu-modified carbon screen printed electrodes</w:t>
      </w:r>
      <w:r w:rsidR="001479C8" w:rsidRPr="005E531C">
        <w:t>”,</w:t>
      </w:r>
      <w:r w:rsidR="00EF668E" w:rsidRPr="005E531C">
        <w:t xml:space="preserve"> </w:t>
      </w:r>
      <w:r w:rsidR="00EF668E" w:rsidRPr="005E531C">
        <w:rPr>
          <w:i/>
          <w:iCs/>
        </w:rPr>
        <w:t>J</w:t>
      </w:r>
      <w:r w:rsidR="000279DA" w:rsidRPr="005E531C">
        <w:rPr>
          <w:i/>
          <w:iCs/>
        </w:rPr>
        <w:t>.</w:t>
      </w:r>
      <w:r w:rsidR="00EF668E" w:rsidRPr="005E531C">
        <w:rPr>
          <w:i/>
          <w:iCs/>
        </w:rPr>
        <w:t xml:space="preserve"> of Electroanalytical Chemistry</w:t>
      </w:r>
      <w:r w:rsidR="00EF668E" w:rsidRPr="005E531C">
        <w:t xml:space="preserve">, </w:t>
      </w:r>
      <w:r w:rsidR="001479C8" w:rsidRPr="005E531C">
        <w:t xml:space="preserve">vol. </w:t>
      </w:r>
      <w:r w:rsidR="00EF668E" w:rsidRPr="005E531C">
        <w:t xml:space="preserve">930, </w:t>
      </w:r>
      <w:r w:rsidR="001479C8" w:rsidRPr="005E531C">
        <w:t xml:space="preserve">pp. </w:t>
      </w:r>
      <w:r w:rsidR="00EF668E" w:rsidRPr="005E531C">
        <w:t xml:space="preserve">117172. </w:t>
      </w:r>
      <w:hyperlink r:id="rId41" w:history="1">
        <w:r w:rsidR="001479C8" w:rsidRPr="005E531C">
          <w:rPr>
            <w:rStyle w:val="Hyperlink"/>
          </w:rPr>
          <w:t>https://doi.org/10.1016/j.jelechem.2023.117172</w:t>
        </w:r>
      </w:hyperlink>
    </w:p>
    <w:p w14:paraId="4109D0CE" w14:textId="5C4EF0BC" w:rsidR="00C742D3" w:rsidRPr="005E531C" w:rsidRDefault="00C742D3" w:rsidP="009B70D2">
      <w:pPr>
        <w:pStyle w:val="ReferencesL-SENS"/>
        <w:spacing w:line="240" w:lineRule="auto"/>
      </w:pPr>
      <w:r w:rsidRPr="005E531C">
        <w:t xml:space="preserve">[17] </w:t>
      </w:r>
      <w:r w:rsidR="00EF668E" w:rsidRPr="005E531C">
        <w:t>Davis</w:t>
      </w:r>
      <w:r w:rsidR="007614E3" w:rsidRPr="005E531C">
        <w:t xml:space="preserve"> </w:t>
      </w:r>
      <w:r w:rsidR="00EF668E" w:rsidRPr="005E531C">
        <w:t xml:space="preserve">J, </w:t>
      </w:r>
      <w:r w:rsidR="007614E3" w:rsidRPr="005E531C">
        <w:t>Moorcroft M</w:t>
      </w:r>
      <w:r w:rsidR="00EF668E" w:rsidRPr="005E531C">
        <w:t xml:space="preserve"> J, </w:t>
      </w:r>
      <w:r w:rsidR="00AE3608" w:rsidRPr="005E531C">
        <w:t>Wilkins S</w:t>
      </w:r>
      <w:r w:rsidR="00EF668E" w:rsidRPr="005E531C">
        <w:t xml:space="preserve"> J, Compton R G,</w:t>
      </w:r>
      <w:r w:rsidR="007614E3" w:rsidRPr="005E531C">
        <w:t xml:space="preserve"> </w:t>
      </w:r>
      <w:r w:rsidR="00EF668E" w:rsidRPr="005E531C">
        <w:t>Cardosi M F (2000)</w:t>
      </w:r>
      <w:r w:rsidR="007614E3" w:rsidRPr="005E531C">
        <w:t>,</w:t>
      </w:r>
      <w:r w:rsidR="00EF668E" w:rsidRPr="005E531C">
        <w:t xml:space="preserve"> </w:t>
      </w:r>
      <w:r w:rsidR="007614E3" w:rsidRPr="005E531C">
        <w:t>“</w:t>
      </w:r>
      <w:r w:rsidR="00EF668E" w:rsidRPr="005E531C">
        <w:t>Electrochemical detection of nitrate and nitrite at a copper modified electrode</w:t>
      </w:r>
      <w:r w:rsidR="007614E3" w:rsidRPr="005E531C">
        <w:t>”,</w:t>
      </w:r>
      <w:r w:rsidR="00EF668E" w:rsidRPr="005E531C">
        <w:t xml:space="preserve"> </w:t>
      </w:r>
      <w:r w:rsidR="00EF668E" w:rsidRPr="005E531C">
        <w:rPr>
          <w:i/>
          <w:iCs/>
        </w:rPr>
        <w:t>Analys</w:t>
      </w:r>
      <w:r w:rsidR="00EF668E" w:rsidRPr="005E531C">
        <w:t xml:space="preserve">t, </w:t>
      </w:r>
      <w:r w:rsidR="007614E3" w:rsidRPr="005E531C">
        <w:t xml:space="preserve">vol. </w:t>
      </w:r>
      <w:r w:rsidR="00EF668E" w:rsidRPr="005E531C">
        <w:t xml:space="preserve">125(4), </w:t>
      </w:r>
      <w:r w:rsidR="007614E3" w:rsidRPr="005E531C">
        <w:t xml:space="preserve">pp. </w:t>
      </w:r>
      <w:r w:rsidR="00EF668E" w:rsidRPr="005E531C">
        <w:t>737-742. DOI: 10.1039/A909762G</w:t>
      </w:r>
    </w:p>
    <w:p w14:paraId="309C3798" w14:textId="7FDF5185" w:rsidR="00C742D3" w:rsidRPr="005E531C" w:rsidRDefault="00C742D3" w:rsidP="009B70D2">
      <w:pPr>
        <w:pStyle w:val="ReferencesL-SENS"/>
        <w:spacing w:line="240" w:lineRule="auto"/>
      </w:pPr>
      <w:r w:rsidRPr="005E531C">
        <w:t>[18]</w:t>
      </w:r>
      <w:r w:rsidR="0087730F" w:rsidRPr="005E531C">
        <w:t xml:space="preserve"> </w:t>
      </w:r>
      <w:r w:rsidR="00EF668E" w:rsidRPr="005E531C">
        <w:t xml:space="preserve">Siddiqui H, </w:t>
      </w:r>
      <w:r w:rsidR="007614E3" w:rsidRPr="005E531C">
        <w:t>Singh N</w:t>
      </w:r>
      <w:r w:rsidR="00EF668E" w:rsidRPr="005E531C">
        <w:t xml:space="preserve">, </w:t>
      </w:r>
      <w:r w:rsidR="00AE3608" w:rsidRPr="005E531C">
        <w:t>Chauhan V, Sathish N, Kumar S</w:t>
      </w:r>
      <w:r w:rsidR="00EF668E" w:rsidRPr="005E531C">
        <w:t xml:space="preserve"> (2021)</w:t>
      </w:r>
      <w:r w:rsidR="0087730F" w:rsidRPr="005E531C">
        <w:t>,</w:t>
      </w:r>
      <w:r w:rsidR="00EF668E" w:rsidRPr="005E531C">
        <w:t xml:space="preserve"> </w:t>
      </w:r>
      <w:r w:rsidR="0087730F" w:rsidRPr="005E531C">
        <w:t>“</w:t>
      </w:r>
      <w:r w:rsidR="00EF668E" w:rsidRPr="005E531C">
        <w:t>Electrochemical 3D printed copper garden for nitrate detection</w:t>
      </w:r>
      <w:r w:rsidR="0087730F" w:rsidRPr="005E531C">
        <w:t>”,</w:t>
      </w:r>
      <w:r w:rsidR="00EF668E" w:rsidRPr="005E531C">
        <w:t xml:space="preserve"> </w:t>
      </w:r>
      <w:r w:rsidR="00EF668E" w:rsidRPr="005E531C">
        <w:rPr>
          <w:i/>
          <w:iCs/>
        </w:rPr>
        <w:t>Materials Letters</w:t>
      </w:r>
      <w:r w:rsidR="00EF668E" w:rsidRPr="005E531C">
        <w:t>,</w:t>
      </w:r>
      <w:r w:rsidR="0087730F" w:rsidRPr="005E531C">
        <w:t xml:space="preserve"> vol.</w:t>
      </w:r>
      <w:r w:rsidR="00EF668E" w:rsidRPr="005E531C">
        <w:t xml:space="preserve"> 305, </w:t>
      </w:r>
      <w:r w:rsidR="0087730F" w:rsidRPr="005E531C">
        <w:t xml:space="preserve">pp. </w:t>
      </w:r>
      <w:r w:rsidR="00EF668E" w:rsidRPr="005E531C">
        <w:t xml:space="preserve">130795. </w:t>
      </w:r>
      <w:hyperlink r:id="rId42" w:history="1">
        <w:r w:rsidR="0087730F" w:rsidRPr="005E531C">
          <w:rPr>
            <w:rStyle w:val="Hyperlink"/>
          </w:rPr>
          <w:t>https://doi.org/10.1016/j.matlet.2021.130795</w:t>
        </w:r>
      </w:hyperlink>
    </w:p>
    <w:p w14:paraId="740D8401" w14:textId="74A89F65" w:rsidR="00C742D3" w:rsidRPr="005E531C" w:rsidRDefault="00C742D3" w:rsidP="009B70D2">
      <w:pPr>
        <w:pStyle w:val="ReferencesL-SENS"/>
        <w:spacing w:line="240" w:lineRule="auto"/>
      </w:pPr>
      <w:r w:rsidRPr="005E531C">
        <w:t xml:space="preserve">[19] </w:t>
      </w:r>
      <w:r w:rsidR="00B62ABC" w:rsidRPr="005E531C">
        <w:t>Dawson</w:t>
      </w:r>
      <w:r w:rsidR="00587B98" w:rsidRPr="005E531C">
        <w:t xml:space="preserve"> </w:t>
      </w:r>
      <w:r w:rsidR="00B62ABC" w:rsidRPr="005E531C">
        <w:t xml:space="preserve">K, </w:t>
      </w:r>
      <w:proofErr w:type="spellStart"/>
      <w:r w:rsidR="00B62ABC" w:rsidRPr="005E531C">
        <w:t>Baudequin</w:t>
      </w:r>
      <w:proofErr w:type="spellEnd"/>
      <w:r w:rsidR="00587B98" w:rsidRPr="005E531C">
        <w:t xml:space="preserve"> </w:t>
      </w:r>
      <w:r w:rsidR="00B62ABC" w:rsidRPr="005E531C">
        <w:t>M,</w:t>
      </w:r>
      <w:r w:rsidR="00587B98" w:rsidRPr="005E531C">
        <w:t xml:space="preserve"> </w:t>
      </w:r>
      <w:r w:rsidR="00B62ABC" w:rsidRPr="005E531C">
        <w:t>O'Riordan A</w:t>
      </w:r>
      <w:r w:rsidR="00587B98" w:rsidRPr="005E531C">
        <w:t xml:space="preserve"> </w:t>
      </w:r>
      <w:r w:rsidR="00B62ABC" w:rsidRPr="005E531C">
        <w:t>(2011)</w:t>
      </w:r>
      <w:r w:rsidR="00587B98" w:rsidRPr="005E531C">
        <w:t>,</w:t>
      </w:r>
      <w:r w:rsidR="00B62ABC" w:rsidRPr="005E531C">
        <w:t xml:space="preserve"> </w:t>
      </w:r>
      <w:r w:rsidR="00587B98" w:rsidRPr="005E531C">
        <w:t>“</w:t>
      </w:r>
      <w:r w:rsidR="00B62ABC" w:rsidRPr="005E531C">
        <w:t>Single on-chip gold nanowires for electrochemical biosensing of glucose</w:t>
      </w:r>
      <w:r w:rsidR="00587B98" w:rsidRPr="005E531C">
        <w:t>”,</w:t>
      </w:r>
      <w:r w:rsidR="00B62ABC" w:rsidRPr="005E531C">
        <w:t xml:space="preserve"> </w:t>
      </w:r>
      <w:r w:rsidR="00B62ABC" w:rsidRPr="005E531C">
        <w:rPr>
          <w:i/>
          <w:iCs/>
        </w:rPr>
        <w:t>Analyst</w:t>
      </w:r>
      <w:r w:rsidR="00B62ABC" w:rsidRPr="005E531C">
        <w:t xml:space="preserve">, </w:t>
      </w:r>
      <w:r w:rsidR="00587B98" w:rsidRPr="005E531C">
        <w:t xml:space="preserve">vol. </w:t>
      </w:r>
      <w:r w:rsidR="00B62ABC" w:rsidRPr="005E531C">
        <w:t>136</w:t>
      </w:r>
      <w:r w:rsidR="00587B98" w:rsidRPr="005E531C">
        <w:t xml:space="preserve"> </w:t>
      </w:r>
      <w:r w:rsidR="00B62ABC" w:rsidRPr="005E531C">
        <w:t>(21</w:t>
      </w:r>
      <w:r w:rsidR="00587B98" w:rsidRPr="005E531C">
        <w:t xml:space="preserve">), pp. </w:t>
      </w:r>
      <w:r w:rsidR="00B62ABC" w:rsidRPr="005E531C">
        <w:t xml:space="preserve"> 4507-4513. DOI: 10.1039/C1AN15279C</w:t>
      </w:r>
    </w:p>
    <w:p w14:paraId="458E06A2" w14:textId="099C04AB" w:rsidR="00C742D3" w:rsidRPr="005E531C" w:rsidRDefault="00C742D3" w:rsidP="009B70D2">
      <w:pPr>
        <w:pStyle w:val="ReferencesL-SENS"/>
        <w:spacing w:line="240" w:lineRule="auto"/>
      </w:pPr>
      <w:r w:rsidRPr="005E531C">
        <w:t xml:space="preserve">[20] </w:t>
      </w:r>
      <w:r w:rsidR="00EE15B7" w:rsidRPr="005E531C">
        <w:t xml:space="preserve">Percy S J, </w:t>
      </w:r>
      <w:r w:rsidR="00B62ABC" w:rsidRPr="005E531C">
        <w:t>Tharini C, Sachdev A,</w:t>
      </w:r>
      <w:r w:rsidR="00F33F8A" w:rsidRPr="005E531C">
        <w:t xml:space="preserve"> </w:t>
      </w:r>
      <w:r w:rsidR="00B62ABC" w:rsidRPr="005E531C">
        <w:t>Manikandan E</w:t>
      </w:r>
      <w:r w:rsidR="00F33F8A" w:rsidRPr="005E531C">
        <w:t xml:space="preserve"> </w:t>
      </w:r>
      <w:r w:rsidR="00B62ABC" w:rsidRPr="005E531C">
        <w:t>(2024)</w:t>
      </w:r>
      <w:r w:rsidR="00F33F8A" w:rsidRPr="005E531C">
        <w:t>,</w:t>
      </w:r>
      <w:r w:rsidR="00B62ABC" w:rsidRPr="005E531C">
        <w:t xml:space="preserve"> </w:t>
      </w:r>
      <w:r w:rsidR="00F33F8A" w:rsidRPr="005E531C">
        <w:t>“</w:t>
      </w:r>
      <w:r w:rsidR="00B62ABC" w:rsidRPr="005E531C">
        <w:t>An efficient sensing system using Ion-Selective Membrane on Ni</w:t>
      </w:r>
      <w:r w:rsidR="00B62ABC" w:rsidRPr="005E531C">
        <w:rPr>
          <w:vertAlign w:val="subscript"/>
        </w:rPr>
        <w:t>2</w:t>
      </w:r>
      <w:r w:rsidR="00B62ABC" w:rsidRPr="005E531C">
        <w:t>O</w:t>
      </w:r>
      <w:r w:rsidR="00B62ABC" w:rsidRPr="005E531C">
        <w:rPr>
          <w:vertAlign w:val="subscript"/>
        </w:rPr>
        <w:t>3</w:t>
      </w:r>
      <w:r w:rsidR="00B62ABC" w:rsidRPr="005E531C">
        <w:t>/</w:t>
      </w:r>
      <w:proofErr w:type="spellStart"/>
      <w:r w:rsidR="00B62ABC" w:rsidRPr="005E531C">
        <w:t>rGO</w:t>
      </w:r>
      <w:proofErr w:type="spellEnd"/>
      <w:r w:rsidR="00B62ABC" w:rsidRPr="005E531C">
        <w:t xml:space="preserve"> nanocomposite for electrochemical detection of nitrate ions</w:t>
      </w:r>
      <w:r w:rsidR="00F33F8A" w:rsidRPr="005E531C">
        <w:t>”,</w:t>
      </w:r>
      <w:r w:rsidR="00B62ABC" w:rsidRPr="005E531C">
        <w:t xml:space="preserve"> </w:t>
      </w:r>
      <w:r w:rsidR="00B62ABC" w:rsidRPr="005E531C">
        <w:rPr>
          <w:i/>
          <w:iCs/>
        </w:rPr>
        <w:t>J</w:t>
      </w:r>
      <w:r w:rsidR="000279DA" w:rsidRPr="005E531C">
        <w:rPr>
          <w:i/>
          <w:iCs/>
        </w:rPr>
        <w:t>.</w:t>
      </w:r>
      <w:r w:rsidR="00B62ABC" w:rsidRPr="005E531C">
        <w:rPr>
          <w:i/>
          <w:iCs/>
        </w:rPr>
        <w:t xml:space="preserve"> of Alloys and Compounds</w:t>
      </w:r>
      <w:r w:rsidR="00B62ABC" w:rsidRPr="005E531C">
        <w:t xml:space="preserve">, </w:t>
      </w:r>
      <w:r w:rsidR="00F33F8A" w:rsidRPr="005E531C">
        <w:t xml:space="preserve">vol. </w:t>
      </w:r>
      <w:r w:rsidR="00B62ABC" w:rsidRPr="005E531C">
        <w:t xml:space="preserve">980, </w:t>
      </w:r>
      <w:r w:rsidR="00F33F8A" w:rsidRPr="005E531C">
        <w:t xml:space="preserve">pp. </w:t>
      </w:r>
      <w:r w:rsidR="00B62ABC" w:rsidRPr="005E531C">
        <w:t xml:space="preserve">173414. </w:t>
      </w:r>
      <w:hyperlink r:id="rId43" w:history="1">
        <w:r w:rsidR="00F33F8A" w:rsidRPr="005E531C">
          <w:rPr>
            <w:rStyle w:val="Hyperlink"/>
          </w:rPr>
          <w:t>https://doi.org/10.1016/j.jallcom.2023.173414</w:t>
        </w:r>
      </w:hyperlink>
    </w:p>
    <w:p w14:paraId="751231A4" w14:textId="4BC0B5CE" w:rsidR="00C742D3" w:rsidRPr="005E531C" w:rsidRDefault="00C742D3" w:rsidP="009B70D2">
      <w:pPr>
        <w:pStyle w:val="ReferencesL-SENS"/>
        <w:spacing w:line="240" w:lineRule="auto"/>
        <w:ind w:left="142" w:hanging="142"/>
      </w:pPr>
      <w:r w:rsidRPr="005E531C">
        <w:t xml:space="preserve">[21] </w:t>
      </w:r>
      <w:proofErr w:type="spellStart"/>
      <w:r w:rsidR="008A5CEB" w:rsidRPr="005E531C">
        <w:t>Kusonpan</w:t>
      </w:r>
      <w:proofErr w:type="spellEnd"/>
      <w:r w:rsidR="008A5CEB" w:rsidRPr="005E531C">
        <w:t xml:space="preserve"> P</w:t>
      </w:r>
      <w:r w:rsidR="00B62ABC" w:rsidRPr="005E531C">
        <w:t xml:space="preserve">, </w:t>
      </w:r>
      <w:proofErr w:type="spellStart"/>
      <w:r w:rsidR="00821541" w:rsidRPr="005E531C">
        <w:t>Kunpatee</w:t>
      </w:r>
      <w:proofErr w:type="spellEnd"/>
      <w:r w:rsidR="00821541" w:rsidRPr="005E531C">
        <w:t xml:space="preserve"> K</w:t>
      </w:r>
      <w:r w:rsidR="00B62ABC" w:rsidRPr="005E531C">
        <w:t xml:space="preserve">, </w:t>
      </w:r>
      <w:proofErr w:type="spellStart"/>
      <w:r w:rsidR="00B62ABC" w:rsidRPr="005E531C">
        <w:t>Chailapakul</w:t>
      </w:r>
      <w:proofErr w:type="spellEnd"/>
      <w:r w:rsidR="00B62ABC" w:rsidRPr="005E531C">
        <w:t xml:space="preserve"> </w:t>
      </w:r>
      <w:r w:rsidR="008A5CEB" w:rsidRPr="005E531C">
        <w:t xml:space="preserve">O, </w:t>
      </w:r>
      <w:proofErr w:type="spellStart"/>
      <w:r w:rsidR="00821541" w:rsidRPr="005E531C">
        <w:t>Kalcher</w:t>
      </w:r>
      <w:proofErr w:type="spellEnd"/>
      <w:r w:rsidR="00821541" w:rsidRPr="005E531C">
        <w:t xml:space="preserve"> K</w:t>
      </w:r>
      <w:r w:rsidR="00B62ABC" w:rsidRPr="005E531C">
        <w:t xml:space="preserve">, Ortner A, Chaiyo </w:t>
      </w:r>
      <w:r w:rsidR="00821541" w:rsidRPr="005E531C">
        <w:t xml:space="preserve">S, </w:t>
      </w:r>
      <w:proofErr w:type="spellStart"/>
      <w:r w:rsidR="00821541" w:rsidRPr="005E531C">
        <w:t>Samphao</w:t>
      </w:r>
      <w:proofErr w:type="spellEnd"/>
      <w:r w:rsidR="00B62ABC" w:rsidRPr="005E531C">
        <w:t xml:space="preserve"> A (2025) </w:t>
      </w:r>
      <w:r w:rsidR="00475410" w:rsidRPr="005E531C">
        <w:t>“</w:t>
      </w:r>
      <w:r w:rsidR="00B62ABC" w:rsidRPr="005E531C">
        <w:t>A simple manually rotated paper-based analytical device with electrochemical sensors for the determination of nitrite and nitrate</w:t>
      </w:r>
      <w:r w:rsidR="00475410" w:rsidRPr="005E531C">
        <w:t>”</w:t>
      </w:r>
      <w:r w:rsidR="00B62ABC" w:rsidRPr="005E531C">
        <w:t xml:space="preserve"> </w:t>
      </w:r>
      <w:proofErr w:type="spellStart"/>
      <w:r w:rsidR="00B62ABC" w:rsidRPr="005E531C">
        <w:rPr>
          <w:i/>
          <w:iCs/>
        </w:rPr>
        <w:t>Talanta</w:t>
      </w:r>
      <w:proofErr w:type="spellEnd"/>
      <w:r w:rsidR="00B62ABC" w:rsidRPr="005E531C">
        <w:t xml:space="preserve">, </w:t>
      </w:r>
      <w:r w:rsidR="00475410" w:rsidRPr="005E531C">
        <w:t>vol.</w:t>
      </w:r>
      <w:r w:rsidR="00B62ABC" w:rsidRPr="005E531C">
        <w:t xml:space="preserve">292, </w:t>
      </w:r>
      <w:r w:rsidR="00475410" w:rsidRPr="005E531C">
        <w:t>pp.</w:t>
      </w:r>
      <w:r w:rsidR="00B62ABC" w:rsidRPr="005E531C">
        <w:t xml:space="preserve">127919. </w:t>
      </w:r>
      <w:hyperlink r:id="rId44" w:history="1">
        <w:r w:rsidR="00475410" w:rsidRPr="005E531C">
          <w:rPr>
            <w:rStyle w:val="Hyperlink"/>
          </w:rPr>
          <w:t>https://doi.org/10.1016/j.talanta.2025.127919</w:t>
        </w:r>
      </w:hyperlink>
    </w:p>
    <w:sectPr w:rsidR="00C742D3" w:rsidRPr="005E531C">
      <w:type w:val="continuous"/>
      <w:pgSz w:w="12240" w:h="15840"/>
      <w:pgMar w:top="1080" w:right="965" w:bottom="1080" w:left="965" w:header="720" w:footer="720" w:gutter="0"/>
      <w:cols w:num="2" w:space="36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B698FD" w14:textId="77777777" w:rsidR="006B44C3" w:rsidRDefault="006B44C3">
      <w:r>
        <w:separator/>
      </w:r>
    </w:p>
  </w:endnote>
  <w:endnote w:type="continuationSeparator" w:id="0">
    <w:p w14:paraId="1BE05770" w14:textId="77777777" w:rsidR="006B44C3" w:rsidRDefault="006B44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27FC6" w14:textId="6B357197" w:rsidR="002018BE" w:rsidRDefault="002018BE" w:rsidP="00BB4F7C">
    <w:pPr>
      <w:pStyle w:val="Footer"/>
      <w:jc w:val="center"/>
    </w:pPr>
    <w:r w:rsidRPr="003E3291">
      <w:rPr>
        <w:sz w:val="14"/>
        <w:szCs w:val="14"/>
      </w:rPr>
      <w:t xml:space="preserve">Page </w:t>
    </w:r>
    <w:r w:rsidRPr="003E3291">
      <w:rPr>
        <w:sz w:val="14"/>
        <w:szCs w:val="14"/>
      </w:rPr>
      <w:fldChar w:fldCharType="begin"/>
    </w:r>
    <w:r w:rsidRPr="003E3291">
      <w:rPr>
        <w:sz w:val="14"/>
        <w:szCs w:val="14"/>
      </w:rPr>
      <w:instrText xml:space="preserve"> PAGE </w:instrText>
    </w:r>
    <w:r w:rsidRPr="003E3291">
      <w:rPr>
        <w:sz w:val="14"/>
        <w:szCs w:val="14"/>
      </w:rPr>
      <w:fldChar w:fldCharType="separate"/>
    </w:r>
    <w:r w:rsidR="004D6D52">
      <w:rPr>
        <w:noProof/>
        <w:sz w:val="14"/>
        <w:szCs w:val="14"/>
      </w:rPr>
      <w:t>2</w:t>
    </w:r>
    <w:r w:rsidRPr="003E3291">
      <w:rPr>
        <w:sz w:val="14"/>
        <w:szCs w:val="14"/>
      </w:rPr>
      <w:fldChar w:fldCharType="end"/>
    </w:r>
    <w:r w:rsidRPr="003E3291">
      <w:rPr>
        <w:sz w:val="14"/>
        <w:szCs w:val="14"/>
      </w:rPr>
      <w:t xml:space="preserve"> of </w:t>
    </w:r>
    <w:r w:rsidRPr="003E3291">
      <w:rPr>
        <w:sz w:val="14"/>
        <w:szCs w:val="14"/>
      </w:rPr>
      <w:fldChar w:fldCharType="begin"/>
    </w:r>
    <w:r w:rsidRPr="003E3291">
      <w:rPr>
        <w:sz w:val="14"/>
        <w:szCs w:val="14"/>
      </w:rPr>
      <w:instrText xml:space="preserve"> NUMPAGES  </w:instrText>
    </w:r>
    <w:r w:rsidRPr="003E3291">
      <w:rPr>
        <w:sz w:val="14"/>
        <w:szCs w:val="14"/>
      </w:rPr>
      <w:fldChar w:fldCharType="separate"/>
    </w:r>
    <w:r w:rsidR="004D6D52">
      <w:rPr>
        <w:noProof/>
        <w:sz w:val="14"/>
        <w:szCs w:val="14"/>
      </w:rPr>
      <w:t>4</w:t>
    </w:r>
    <w:r w:rsidRPr="003E3291">
      <w:rPr>
        <w:sz w:val="14"/>
        <w:szCs w:val="1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3D59D" w14:textId="5729F2BA" w:rsidR="002018BE" w:rsidRDefault="00982ABF" w:rsidP="00BB4F7C">
    <w:pPr>
      <w:pStyle w:val="Footer"/>
      <w:jc w:val="center"/>
    </w:pPr>
    <w:r>
      <w:rPr>
        <w:sz w:val="14"/>
        <w:szCs w:val="14"/>
      </w:rPr>
      <w:t xml:space="preserve">           </w:t>
    </w:r>
    <w:r w:rsidR="002018BE" w:rsidRPr="003E3291">
      <w:rPr>
        <w:sz w:val="14"/>
        <w:szCs w:val="14"/>
      </w:rPr>
      <w:t xml:space="preserve">Page </w:t>
    </w:r>
    <w:r w:rsidR="002018BE" w:rsidRPr="003E3291">
      <w:rPr>
        <w:sz w:val="14"/>
        <w:szCs w:val="14"/>
      </w:rPr>
      <w:fldChar w:fldCharType="begin"/>
    </w:r>
    <w:r w:rsidR="002018BE" w:rsidRPr="003E3291">
      <w:rPr>
        <w:sz w:val="14"/>
        <w:szCs w:val="14"/>
      </w:rPr>
      <w:instrText xml:space="preserve"> PAGE </w:instrText>
    </w:r>
    <w:r w:rsidR="002018BE" w:rsidRPr="003E3291">
      <w:rPr>
        <w:sz w:val="14"/>
        <w:szCs w:val="14"/>
      </w:rPr>
      <w:fldChar w:fldCharType="separate"/>
    </w:r>
    <w:r w:rsidR="004D6D52">
      <w:rPr>
        <w:noProof/>
        <w:sz w:val="14"/>
        <w:szCs w:val="14"/>
      </w:rPr>
      <w:t>3</w:t>
    </w:r>
    <w:r w:rsidR="002018BE" w:rsidRPr="003E3291">
      <w:rPr>
        <w:sz w:val="14"/>
        <w:szCs w:val="14"/>
      </w:rPr>
      <w:fldChar w:fldCharType="end"/>
    </w:r>
    <w:r w:rsidR="002018BE" w:rsidRPr="003E3291">
      <w:rPr>
        <w:sz w:val="14"/>
        <w:szCs w:val="14"/>
      </w:rPr>
      <w:t xml:space="preserve"> of </w:t>
    </w:r>
    <w:r w:rsidR="002018BE" w:rsidRPr="003E3291">
      <w:rPr>
        <w:sz w:val="14"/>
        <w:szCs w:val="14"/>
      </w:rPr>
      <w:fldChar w:fldCharType="begin"/>
    </w:r>
    <w:r w:rsidR="002018BE" w:rsidRPr="003E3291">
      <w:rPr>
        <w:sz w:val="14"/>
        <w:szCs w:val="14"/>
      </w:rPr>
      <w:instrText xml:space="preserve"> NUMPAGES  </w:instrText>
    </w:r>
    <w:r w:rsidR="002018BE" w:rsidRPr="003E3291">
      <w:rPr>
        <w:sz w:val="14"/>
        <w:szCs w:val="14"/>
      </w:rPr>
      <w:fldChar w:fldCharType="separate"/>
    </w:r>
    <w:r w:rsidR="004D6D52">
      <w:rPr>
        <w:noProof/>
        <w:sz w:val="14"/>
        <w:szCs w:val="14"/>
      </w:rPr>
      <w:t>4</w:t>
    </w:r>
    <w:r w:rsidR="002018BE" w:rsidRPr="003E3291">
      <w:rPr>
        <w:sz w:val="14"/>
        <w:szCs w:val="1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AC894" w14:textId="5F4AD5B3" w:rsidR="006450AB" w:rsidRPr="006450AB" w:rsidRDefault="006450AB">
    <w:pPr>
      <w:pStyle w:val="Footer"/>
      <w:rPr>
        <w:sz w:val="16"/>
        <w:szCs w:val="16"/>
        <w:lang w:val="en-IE"/>
      </w:rPr>
    </w:pPr>
    <w:r w:rsidRPr="006450AB">
      <w:rPr>
        <w:sz w:val="16"/>
        <w:szCs w:val="16"/>
        <w:lang w:val="en-IE"/>
      </w:rPr>
      <w:t xml:space="preserve">Corresponding author: </w:t>
    </w:r>
    <w:hyperlink r:id="rId1" w:history="1">
      <w:r w:rsidRPr="006450AB">
        <w:rPr>
          <w:rStyle w:val="Hyperlink"/>
          <w:sz w:val="16"/>
          <w:szCs w:val="16"/>
          <w:lang w:val="en-IE"/>
        </w:rPr>
        <w:t>han.shao@tyndall.ie</w:t>
      </w:r>
    </w:hyperlink>
  </w:p>
  <w:p w14:paraId="50299CF1" w14:textId="77777777" w:rsidR="006450AB" w:rsidRPr="006450AB" w:rsidRDefault="006450AB">
    <w:pPr>
      <w:pStyle w:val="Footer"/>
      <w:rPr>
        <w:lang w:val="en-I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1DEBC5" w14:textId="77777777" w:rsidR="006B44C3" w:rsidRDefault="006B44C3">
      <w:pPr>
        <w:pStyle w:val="Footer"/>
      </w:pPr>
    </w:p>
  </w:footnote>
  <w:footnote w:type="continuationSeparator" w:id="0">
    <w:p w14:paraId="75A36F76" w14:textId="77777777" w:rsidR="006B44C3" w:rsidRDefault="006B44C3">
      <w:pPr>
        <w:pStyle w:val="Footer"/>
      </w:pPr>
    </w:p>
  </w:footnote>
  <w:footnote w:type="continuationNotice" w:id="1">
    <w:p w14:paraId="5BD8AE40" w14:textId="77777777" w:rsidR="006B44C3" w:rsidRDefault="006B44C3"/>
  </w:footnote>
  <w:footnote w:id="2">
    <w:p w14:paraId="6DE2D8F1" w14:textId="5F662994" w:rsidR="002018BE" w:rsidRPr="00F65CA8" w:rsidRDefault="002018BE" w:rsidP="00F65CA8">
      <w:pPr>
        <w:pStyle w:val="FootnoteL-SENS"/>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C587A" w14:textId="51B5C578" w:rsidR="002018BE" w:rsidRPr="003E3291" w:rsidRDefault="005F265D" w:rsidP="000244C8">
    <w:pPr>
      <w:pStyle w:val="HeaderwithPageNumbers"/>
      <w:jc w:val="right"/>
      <w:rPr>
        <w:sz w:val="14"/>
        <w:szCs w:val="14"/>
      </w:rPr>
    </w:pPr>
    <w:r>
      <w:rPr>
        <w:noProof/>
        <w:sz w:val="14"/>
        <w:szCs w:val="14"/>
        <w:lang w:val="en-IE" w:eastAsia="en-IE"/>
      </w:rPr>
      <w:drawing>
        <wp:inline distT="0" distB="0" distL="0" distR="0" wp14:anchorId="7B357E04" wp14:editId="4E306892">
          <wp:extent cx="1009797" cy="2286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sen_head17.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09797" cy="228600"/>
                  </a:xfrm>
                  <a:prstGeom prst="rect">
                    <a:avLst/>
                  </a:prstGeom>
                </pic:spPr>
              </pic:pic>
            </a:graphicData>
          </a:graphic>
        </wp:inline>
      </w:drawing>
    </w:r>
  </w:p>
  <w:p w14:paraId="42CB271F" w14:textId="77777777" w:rsidR="002018BE" w:rsidRPr="00D63161" w:rsidRDefault="002018BE">
    <w:pPr>
      <w:rPr>
        <w:color w:val="000000" w:themeColor="text1"/>
        <w:sz w:val="28"/>
        <w:szCs w:val="28"/>
      </w:rPr>
    </w:pPr>
    <w:r w:rsidRPr="00D63161">
      <w:rPr>
        <w:color w:val="000000" w:themeColor="text1"/>
        <w:sz w:val="28"/>
        <w:szCs w:val="28"/>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8EB27" w14:textId="456578DD" w:rsidR="002018BE" w:rsidRPr="003E3291" w:rsidRDefault="005F265D">
    <w:pPr>
      <w:pStyle w:val="HeaderwithPageNumbers"/>
      <w:rPr>
        <w:sz w:val="14"/>
        <w:szCs w:val="14"/>
      </w:rPr>
    </w:pPr>
    <w:r>
      <w:rPr>
        <w:noProof/>
        <w:sz w:val="14"/>
        <w:szCs w:val="14"/>
        <w:lang w:val="en-IE" w:eastAsia="en-IE"/>
      </w:rPr>
      <w:drawing>
        <wp:inline distT="0" distB="0" distL="0" distR="0" wp14:anchorId="32289277" wp14:editId="5987A882">
          <wp:extent cx="1009797" cy="2286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sen_head17.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09797" cy="228600"/>
                  </a:xfrm>
                  <a:prstGeom prst="rect">
                    <a:avLst/>
                  </a:prstGeom>
                </pic:spPr>
              </pic:pic>
            </a:graphicData>
          </a:graphic>
        </wp:inline>
      </w:drawing>
    </w:r>
    <w:r w:rsidR="002018BE">
      <w:rPr>
        <w:sz w:val="14"/>
        <w:szCs w:val="14"/>
      </w:rPr>
      <w:t xml:space="preserve"> </w:t>
    </w:r>
  </w:p>
  <w:p w14:paraId="06F1F97C" w14:textId="77777777" w:rsidR="002018BE" w:rsidRPr="00C765D4" w:rsidRDefault="002018BE">
    <w:pPr>
      <w:rPr>
        <w:color w:val="000000" w:themeColor="text1"/>
        <w:sz w:val="28"/>
        <w:szCs w:val="28"/>
      </w:rPr>
    </w:pPr>
    <w:r w:rsidRPr="00C765D4">
      <w:rPr>
        <w:color w:val="000000" w:themeColor="text1"/>
        <w:sz w:val="28"/>
        <w:szCs w:val="28"/>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B74B9" w14:textId="5F3ECE96" w:rsidR="002018BE" w:rsidRPr="00B27FC1" w:rsidRDefault="005F265D" w:rsidP="00242D63">
    <w:pPr>
      <w:pStyle w:val="HeaderwithPageNumbers"/>
      <w:tabs>
        <w:tab w:val="right" w:pos="10310"/>
      </w:tabs>
      <w:rPr>
        <w:sz w:val="14"/>
        <w:szCs w:val="14"/>
      </w:rPr>
    </w:pPr>
    <w:r>
      <w:rPr>
        <w:noProof/>
        <w:sz w:val="14"/>
        <w:szCs w:val="14"/>
        <w:lang w:val="en-IE" w:eastAsia="en-IE"/>
      </w:rPr>
      <w:drawing>
        <wp:inline distT="0" distB="0" distL="0" distR="0" wp14:anchorId="445875CB" wp14:editId="10ABBC2C">
          <wp:extent cx="1009797" cy="2286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sen_head17.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09797" cy="228600"/>
                  </a:xfrm>
                  <a:prstGeom prst="rect">
                    <a:avLst/>
                  </a:prstGeom>
                </pic:spPr>
              </pic:pic>
            </a:graphicData>
          </a:graphic>
        </wp:inline>
      </w:drawing>
    </w:r>
    <w:r w:rsidR="002018BE">
      <w:rPr>
        <w:sz w:val="14"/>
        <w:szCs w:val="14"/>
      </w:rPr>
      <w:tab/>
      <w:t xml:space="preserve"> </w:t>
    </w:r>
    <w:r w:rsidR="002018BE">
      <w:rPr>
        <w:noProof/>
        <w:lang w:val="en-IE" w:eastAsia="en-IE"/>
      </w:rPr>
      <w:drawing>
        <wp:inline distT="0" distB="0" distL="0" distR="0" wp14:anchorId="275EAC24" wp14:editId="75FEB7D8">
          <wp:extent cx="1046040" cy="228600"/>
          <wp:effectExtent l="0" t="0" r="1905" b="0"/>
          <wp:docPr id="2" name="Picture 2" descr="ieee_sensors_council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eee_sensors_council_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46040" cy="2286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AA722E"/>
    <w:multiLevelType w:val="hybridMultilevel"/>
    <w:tmpl w:val="3208D9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31751EDC"/>
    <w:multiLevelType w:val="hybridMultilevel"/>
    <w:tmpl w:val="BA68A886"/>
    <w:lvl w:ilvl="0" w:tplc="CE2621E4">
      <w:start w:val="1"/>
      <w:numFmt w:val="bullet"/>
      <w:pStyle w:val="BulletsL-SENS"/>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34833A39"/>
    <w:multiLevelType w:val="multilevel"/>
    <w:tmpl w:val="B792D81C"/>
    <w:lvl w:ilvl="0">
      <w:start w:val="1"/>
      <w:numFmt w:val="upperRoman"/>
      <w:pStyle w:val="Heading1"/>
      <w:lvlText w:val="%1."/>
      <w:lvlJc w:val="left"/>
      <w:pPr>
        <w:ind w:left="2430" w:firstLine="0"/>
      </w:pPr>
    </w:lvl>
    <w:lvl w:ilvl="1">
      <w:start w:val="1"/>
      <w:numFmt w:val="upperLetter"/>
      <w:pStyle w:val="Heading2"/>
      <w:lvlText w:val="%2."/>
      <w:lvlJc w:val="left"/>
      <w:pPr>
        <w:ind w:left="2978"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num w:numId="1" w16cid:durableId="1227837664">
    <w:abstractNumId w:val="2"/>
  </w:num>
  <w:num w:numId="2" w16cid:durableId="68356361">
    <w:abstractNumId w:val="1"/>
  </w:num>
  <w:num w:numId="3" w16cid:durableId="14175593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drawingGridHorizontalSpacing w:val="100"/>
  <w:displayHorizontalDrawingGridEvery w:val="2"/>
  <w:characterSpacingControl w:val="doNotCompress"/>
  <w:hdrShapeDefaults>
    <o:shapedefaults v:ext="edit" spidmax="2050"/>
  </w:hdrShapeDefault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52C9"/>
    <w:rsid w:val="000000BA"/>
    <w:rsid w:val="000164AD"/>
    <w:rsid w:val="00016829"/>
    <w:rsid w:val="00017D5A"/>
    <w:rsid w:val="000244C8"/>
    <w:rsid w:val="000279DA"/>
    <w:rsid w:val="00047286"/>
    <w:rsid w:val="00051803"/>
    <w:rsid w:val="0005521C"/>
    <w:rsid w:val="00061328"/>
    <w:rsid w:val="00071A86"/>
    <w:rsid w:val="00074FCC"/>
    <w:rsid w:val="00075C09"/>
    <w:rsid w:val="0008569B"/>
    <w:rsid w:val="00090102"/>
    <w:rsid w:val="0009358D"/>
    <w:rsid w:val="000954B6"/>
    <w:rsid w:val="000A7987"/>
    <w:rsid w:val="000A7FF5"/>
    <w:rsid w:val="000B37A7"/>
    <w:rsid w:val="000C14AE"/>
    <w:rsid w:val="000D0144"/>
    <w:rsid w:val="000D21A6"/>
    <w:rsid w:val="000D7607"/>
    <w:rsid w:val="000E0228"/>
    <w:rsid w:val="000F15E4"/>
    <w:rsid w:val="000F22D9"/>
    <w:rsid w:val="00102044"/>
    <w:rsid w:val="00102071"/>
    <w:rsid w:val="001249D8"/>
    <w:rsid w:val="001279FF"/>
    <w:rsid w:val="001374A4"/>
    <w:rsid w:val="001479C8"/>
    <w:rsid w:val="0015397F"/>
    <w:rsid w:val="001640E1"/>
    <w:rsid w:val="001764CD"/>
    <w:rsid w:val="00196CF6"/>
    <w:rsid w:val="001A1C53"/>
    <w:rsid w:val="001B174D"/>
    <w:rsid w:val="001B5DF4"/>
    <w:rsid w:val="001C09EF"/>
    <w:rsid w:val="001C5436"/>
    <w:rsid w:val="001C6DE4"/>
    <w:rsid w:val="001D2B98"/>
    <w:rsid w:val="001D3591"/>
    <w:rsid w:val="001D7883"/>
    <w:rsid w:val="001E13FA"/>
    <w:rsid w:val="001F6788"/>
    <w:rsid w:val="002018BE"/>
    <w:rsid w:val="00215150"/>
    <w:rsid w:val="0023098A"/>
    <w:rsid w:val="00234E5C"/>
    <w:rsid w:val="00242D63"/>
    <w:rsid w:val="002518D9"/>
    <w:rsid w:val="0026587D"/>
    <w:rsid w:val="00290B96"/>
    <w:rsid w:val="002925D4"/>
    <w:rsid w:val="002A1F0F"/>
    <w:rsid w:val="002B1E72"/>
    <w:rsid w:val="002C28B7"/>
    <w:rsid w:val="002D27B7"/>
    <w:rsid w:val="002E64DA"/>
    <w:rsid w:val="002F1FF1"/>
    <w:rsid w:val="002F769D"/>
    <w:rsid w:val="003170DF"/>
    <w:rsid w:val="003229DD"/>
    <w:rsid w:val="0032366A"/>
    <w:rsid w:val="00326D33"/>
    <w:rsid w:val="00336C5A"/>
    <w:rsid w:val="0034517B"/>
    <w:rsid w:val="003560AE"/>
    <w:rsid w:val="0036279F"/>
    <w:rsid w:val="00363F71"/>
    <w:rsid w:val="00367F26"/>
    <w:rsid w:val="00370A3A"/>
    <w:rsid w:val="00372BA8"/>
    <w:rsid w:val="003800EC"/>
    <w:rsid w:val="00397A94"/>
    <w:rsid w:val="003A0BAF"/>
    <w:rsid w:val="003A2665"/>
    <w:rsid w:val="003A49DF"/>
    <w:rsid w:val="003B5684"/>
    <w:rsid w:val="003B74EE"/>
    <w:rsid w:val="003C5725"/>
    <w:rsid w:val="003C66D9"/>
    <w:rsid w:val="003D664C"/>
    <w:rsid w:val="003D7418"/>
    <w:rsid w:val="003E194D"/>
    <w:rsid w:val="003E3291"/>
    <w:rsid w:val="003E3ECE"/>
    <w:rsid w:val="003E79A8"/>
    <w:rsid w:val="003F5ADA"/>
    <w:rsid w:val="004011E9"/>
    <w:rsid w:val="00405683"/>
    <w:rsid w:val="00406795"/>
    <w:rsid w:val="00406EA6"/>
    <w:rsid w:val="004075F1"/>
    <w:rsid w:val="004102D1"/>
    <w:rsid w:val="004309D9"/>
    <w:rsid w:val="00440A58"/>
    <w:rsid w:val="00444395"/>
    <w:rsid w:val="0046664C"/>
    <w:rsid w:val="00475410"/>
    <w:rsid w:val="00487152"/>
    <w:rsid w:val="0049090E"/>
    <w:rsid w:val="004A20B1"/>
    <w:rsid w:val="004B4812"/>
    <w:rsid w:val="004C29FC"/>
    <w:rsid w:val="004D67F5"/>
    <w:rsid w:val="004D6D52"/>
    <w:rsid w:val="004E25DC"/>
    <w:rsid w:val="004F6F93"/>
    <w:rsid w:val="00506F1D"/>
    <w:rsid w:val="00510A3D"/>
    <w:rsid w:val="00511732"/>
    <w:rsid w:val="005305A5"/>
    <w:rsid w:val="005403C6"/>
    <w:rsid w:val="00542D9B"/>
    <w:rsid w:val="005432DE"/>
    <w:rsid w:val="00557FFB"/>
    <w:rsid w:val="00567E41"/>
    <w:rsid w:val="00576DDF"/>
    <w:rsid w:val="00580353"/>
    <w:rsid w:val="00582C6E"/>
    <w:rsid w:val="00587B98"/>
    <w:rsid w:val="00591CFC"/>
    <w:rsid w:val="005A0B5D"/>
    <w:rsid w:val="005A0CAC"/>
    <w:rsid w:val="005C1554"/>
    <w:rsid w:val="005C2D05"/>
    <w:rsid w:val="005E0E8C"/>
    <w:rsid w:val="005E531C"/>
    <w:rsid w:val="005F105D"/>
    <w:rsid w:val="005F265D"/>
    <w:rsid w:val="005F39D7"/>
    <w:rsid w:val="005F4F58"/>
    <w:rsid w:val="00602606"/>
    <w:rsid w:val="006042BE"/>
    <w:rsid w:val="00610750"/>
    <w:rsid w:val="00612ECF"/>
    <w:rsid w:val="006223D0"/>
    <w:rsid w:val="00633E6C"/>
    <w:rsid w:val="00637DDB"/>
    <w:rsid w:val="006450AB"/>
    <w:rsid w:val="00646A65"/>
    <w:rsid w:val="006559F3"/>
    <w:rsid w:val="00657921"/>
    <w:rsid w:val="00664979"/>
    <w:rsid w:val="006817C6"/>
    <w:rsid w:val="00682118"/>
    <w:rsid w:val="0069265A"/>
    <w:rsid w:val="006A77C3"/>
    <w:rsid w:val="006B1CEE"/>
    <w:rsid w:val="006B44C3"/>
    <w:rsid w:val="006D152A"/>
    <w:rsid w:val="006D2717"/>
    <w:rsid w:val="006F16C5"/>
    <w:rsid w:val="006F7180"/>
    <w:rsid w:val="00701914"/>
    <w:rsid w:val="00705AAB"/>
    <w:rsid w:val="007179EA"/>
    <w:rsid w:val="00735C1F"/>
    <w:rsid w:val="00737568"/>
    <w:rsid w:val="007614E3"/>
    <w:rsid w:val="00761FE4"/>
    <w:rsid w:val="0077155A"/>
    <w:rsid w:val="007726B9"/>
    <w:rsid w:val="007915BD"/>
    <w:rsid w:val="007938D4"/>
    <w:rsid w:val="007B73FB"/>
    <w:rsid w:val="007C34C7"/>
    <w:rsid w:val="007C3FE2"/>
    <w:rsid w:val="007D0808"/>
    <w:rsid w:val="007D2BB0"/>
    <w:rsid w:val="007D4EFA"/>
    <w:rsid w:val="007D6714"/>
    <w:rsid w:val="007F2ACF"/>
    <w:rsid w:val="0080211B"/>
    <w:rsid w:val="0080729E"/>
    <w:rsid w:val="00821349"/>
    <w:rsid w:val="00821541"/>
    <w:rsid w:val="0082352A"/>
    <w:rsid w:val="008265E9"/>
    <w:rsid w:val="008353A2"/>
    <w:rsid w:val="00855AA2"/>
    <w:rsid w:val="008711C8"/>
    <w:rsid w:val="00872D8B"/>
    <w:rsid w:val="00874A02"/>
    <w:rsid w:val="0087730F"/>
    <w:rsid w:val="00877B3D"/>
    <w:rsid w:val="008A1D4F"/>
    <w:rsid w:val="008A31CF"/>
    <w:rsid w:val="008A4092"/>
    <w:rsid w:val="008A5CEB"/>
    <w:rsid w:val="008B1D7F"/>
    <w:rsid w:val="008D106D"/>
    <w:rsid w:val="008D1651"/>
    <w:rsid w:val="008E3279"/>
    <w:rsid w:val="008E7094"/>
    <w:rsid w:val="008F4C15"/>
    <w:rsid w:val="00900C39"/>
    <w:rsid w:val="0091054F"/>
    <w:rsid w:val="00916545"/>
    <w:rsid w:val="00927048"/>
    <w:rsid w:val="00930FFC"/>
    <w:rsid w:val="009319DE"/>
    <w:rsid w:val="0093492D"/>
    <w:rsid w:val="00943016"/>
    <w:rsid w:val="00946932"/>
    <w:rsid w:val="00957D8D"/>
    <w:rsid w:val="00971A15"/>
    <w:rsid w:val="009731C8"/>
    <w:rsid w:val="00974521"/>
    <w:rsid w:val="00976B57"/>
    <w:rsid w:val="00980346"/>
    <w:rsid w:val="00982ABF"/>
    <w:rsid w:val="00985BF4"/>
    <w:rsid w:val="009876F6"/>
    <w:rsid w:val="00995B54"/>
    <w:rsid w:val="009A24FF"/>
    <w:rsid w:val="009B67EF"/>
    <w:rsid w:val="009B6A6D"/>
    <w:rsid w:val="009B70D2"/>
    <w:rsid w:val="009C7AEC"/>
    <w:rsid w:val="009D1169"/>
    <w:rsid w:val="009D1C16"/>
    <w:rsid w:val="009D43DC"/>
    <w:rsid w:val="009D7D74"/>
    <w:rsid w:val="009E6AFD"/>
    <w:rsid w:val="009F102D"/>
    <w:rsid w:val="00A032FA"/>
    <w:rsid w:val="00A10EF8"/>
    <w:rsid w:val="00A16ABF"/>
    <w:rsid w:val="00A17C3D"/>
    <w:rsid w:val="00A20CF1"/>
    <w:rsid w:val="00A31E0A"/>
    <w:rsid w:val="00A3635E"/>
    <w:rsid w:val="00A43974"/>
    <w:rsid w:val="00A44B72"/>
    <w:rsid w:val="00A46019"/>
    <w:rsid w:val="00A460F5"/>
    <w:rsid w:val="00A510BB"/>
    <w:rsid w:val="00A528D5"/>
    <w:rsid w:val="00A52FB1"/>
    <w:rsid w:val="00A552C9"/>
    <w:rsid w:val="00A6228B"/>
    <w:rsid w:val="00A640FF"/>
    <w:rsid w:val="00A7431F"/>
    <w:rsid w:val="00A74B0B"/>
    <w:rsid w:val="00A759DA"/>
    <w:rsid w:val="00A82315"/>
    <w:rsid w:val="00A84679"/>
    <w:rsid w:val="00A910FD"/>
    <w:rsid w:val="00AA3E48"/>
    <w:rsid w:val="00AA59F1"/>
    <w:rsid w:val="00AB08DF"/>
    <w:rsid w:val="00AB7448"/>
    <w:rsid w:val="00AC43F3"/>
    <w:rsid w:val="00AC4F15"/>
    <w:rsid w:val="00AD17EA"/>
    <w:rsid w:val="00AE3608"/>
    <w:rsid w:val="00AE6EDC"/>
    <w:rsid w:val="00AF1FC0"/>
    <w:rsid w:val="00AF3C9A"/>
    <w:rsid w:val="00AF6665"/>
    <w:rsid w:val="00B00DC7"/>
    <w:rsid w:val="00B02303"/>
    <w:rsid w:val="00B0772C"/>
    <w:rsid w:val="00B13953"/>
    <w:rsid w:val="00B13C02"/>
    <w:rsid w:val="00B2557A"/>
    <w:rsid w:val="00B25F42"/>
    <w:rsid w:val="00B27FC1"/>
    <w:rsid w:val="00B40BFE"/>
    <w:rsid w:val="00B43063"/>
    <w:rsid w:val="00B4363A"/>
    <w:rsid w:val="00B44B70"/>
    <w:rsid w:val="00B62ABC"/>
    <w:rsid w:val="00B63A6D"/>
    <w:rsid w:val="00B663BE"/>
    <w:rsid w:val="00B675DD"/>
    <w:rsid w:val="00B713CF"/>
    <w:rsid w:val="00B715CD"/>
    <w:rsid w:val="00B75554"/>
    <w:rsid w:val="00B76E27"/>
    <w:rsid w:val="00B90157"/>
    <w:rsid w:val="00B90345"/>
    <w:rsid w:val="00B93E0A"/>
    <w:rsid w:val="00BA0F34"/>
    <w:rsid w:val="00BA32E6"/>
    <w:rsid w:val="00BA7D07"/>
    <w:rsid w:val="00BB4F7C"/>
    <w:rsid w:val="00BC42A7"/>
    <w:rsid w:val="00BC6083"/>
    <w:rsid w:val="00BE2CA0"/>
    <w:rsid w:val="00BF07F6"/>
    <w:rsid w:val="00C0625D"/>
    <w:rsid w:val="00C06778"/>
    <w:rsid w:val="00C1790D"/>
    <w:rsid w:val="00C225AB"/>
    <w:rsid w:val="00C304F2"/>
    <w:rsid w:val="00C46B60"/>
    <w:rsid w:val="00C51E66"/>
    <w:rsid w:val="00C550DC"/>
    <w:rsid w:val="00C55224"/>
    <w:rsid w:val="00C65826"/>
    <w:rsid w:val="00C73958"/>
    <w:rsid w:val="00C742D3"/>
    <w:rsid w:val="00C765D4"/>
    <w:rsid w:val="00C80D20"/>
    <w:rsid w:val="00C82AD0"/>
    <w:rsid w:val="00CB1038"/>
    <w:rsid w:val="00CC4047"/>
    <w:rsid w:val="00CC6ECE"/>
    <w:rsid w:val="00CD2130"/>
    <w:rsid w:val="00CD5E6A"/>
    <w:rsid w:val="00CE554B"/>
    <w:rsid w:val="00D0742A"/>
    <w:rsid w:val="00D10207"/>
    <w:rsid w:val="00D32CE6"/>
    <w:rsid w:val="00D40CC4"/>
    <w:rsid w:val="00D53A52"/>
    <w:rsid w:val="00D60833"/>
    <w:rsid w:val="00D63161"/>
    <w:rsid w:val="00D653EB"/>
    <w:rsid w:val="00D7335A"/>
    <w:rsid w:val="00D73572"/>
    <w:rsid w:val="00D86C36"/>
    <w:rsid w:val="00DA5A35"/>
    <w:rsid w:val="00DB132A"/>
    <w:rsid w:val="00DB1D01"/>
    <w:rsid w:val="00DB228D"/>
    <w:rsid w:val="00DE7031"/>
    <w:rsid w:val="00DF418C"/>
    <w:rsid w:val="00DF460D"/>
    <w:rsid w:val="00E0174A"/>
    <w:rsid w:val="00E04156"/>
    <w:rsid w:val="00E11BFC"/>
    <w:rsid w:val="00E139A9"/>
    <w:rsid w:val="00E13B5C"/>
    <w:rsid w:val="00E216D1"/>
    <w:rsid w:val="00E31518"/>
    <w:rsid w:val="00E4491F"/>
    <w:rsid w:val="00E57F02"/>
    <w:rsid w:val="00E63C0D"/>
    <w:rsid w:val="00E640FF"/>
    <w:rsid w:val="00E67C54"/>
    <w:rsid w:val="00E75A73"/>
    <w:rsid w:val="00E76424"/>
    <w:rsid w:val="00E827AE"/>
    <w:rsid w:val="00E8438A"/>
    <w:rsid w:val="00E84525"/>
    <w:rsid w:val="00E86D31"/>
    <w:rsid w:val="00E87F41"/>
    <w:rsid w:val="00E97DBB"/>
    <w:rsid w:val="00EC3A7E"/>
    <w:rsid w:val="00EC60A5"/>
    <w:rsid w:val="00ED57EB"/>
    <w:rsid w:val="00EE15B7"/>
    <w:rsid w:val="00EE30DD"/>
    <w:rsid w:val="00EE4DA4"/>
    <w:rsid w:val="00EF668E"/>
    <w:rsid w:val="00F009CA"/>
    <w:rsid w:val="00F22659"/>
    <w:rsid w:val="00F236C9"/>
    <w:rsid w:val="00F31B10"/>
    <w:rsid w:val="00F32836"/>
    <w:rsid w:val="00F33F8A"/>
    <w:rsid w:val="00F343C9"/>
    <w:rsid w:val="00F35A13"/>
    <w:rsid w:val="00F44AFB"/>
    <w:rsid w:val="00F450BB"/>
    <w:rsid w:val="00F50A51"/>
    <w:rsid w:val="00F5109E"/>
    <w:rsid w:val="00F53041"/>
    <w:rsid w:val="00F540AD"/>
    <w:rsid w:val="00F5463A"/>
    <w:rsid w:val="00F56650"/>
    <w:rsid w:val="00F638B7"/>
    <w:rsid w:val="00F65CA8"/>
    <w:rsid w:val="00F72BE4"/>
    <w:rsid w:val="00F74A14"/>
    <w:rsid w:val="00F76562"/>
    <w:rsid w:val="00F922D6"/>
    <w:rsid w:val="00F926E9"/>
    <w:rsid w:val="00F95D9F"/>
    <w:rsid w:val="00FC394E"/>
    <w:rsid w:val="00FE7BB1"/>
    <w:rsid w:val="00FF3E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746C1D"/>
  <w15:chartTrackingRefBased/>
  <w15:docId w15:val="{6DEF41A3-93B7-4D86-B79C-D4037D992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s>
      <w:jc w:val="both"/>
    </w:pPr>
    <w:rPr>
      <w:rFonts w:ascii="Arial" w:hAnsi="Arial"/>
      <w:szCs w:val="22"/>
      <w:lang w:eastAsia="ja-JP"/>
    </w:rPr>
  </w:style>
  <w:style w:type="paragraph" w:styleId="Heading1">
    <w:name w:val="heading 1"/>
    <w:basedOn w:val="Normal"/>
    <w:next w:val="TextL-SENS"/>
    <w:link w:val="Heading1Char"/>
    <w:uiPriority w:val="9"/>
    <w:qFormat/>
    <w:rsid w:val="0093492D"/>
    <w:pPr>
      <w:numPr>
        <w:numId w:val="1"/>
      </w:numPr>
      <w:spacing w:before="200" w:after="200"/>
      <w:ind w:left="0"/>
      <w:jc w:val="center"/>
      <w:outlineLvl w:val="0"/>
    </w:pPr>
  </w:style>
  <w:style w:type="paragraph" w:styleId="Heading2">
    <w:name w:val="heading 2"/>
    <w:basedOn w:val="Normal"/>
    <w:next w:val="Normal"/>
    <w:link w:val="Heading2Char"/>
    <w:uiPriority w:val="9"/>
    <w:unhideWhenUsed/>
    <w:qFormat/>
    <w:rsid w:val="002018BE"/>
    <w:pPr>
      <w:numPr>
        <w:ilvl w:val="1"/>
        <w:numId w:val="1"/>
      </w:numPr>
      <w:tabs>
        <w:tab w:val="clear" w:pos="360"/>
        <w:tab w:val="left" w:pos="270"/>
      </w:tabs>
      <w:spacing w:before="120" w:after="120"/>
      <w:ind w:left="0"/>
      <w:outlineLvl w:val="1"/>
    </w:pPr>
    <w:rPr>
      <w:i/>
    </w:rPr>
  </w:style>
  <w:style w:type="paragraph" w:styleId="Heading3">
    <w:name w:val="heading 3"/>
    <w:basedOn w:val="Normal"/>
    <w:next w:val="Normal"/>
    <w:link w:val="Heading3Char"/>
    <w:uiPriority w:val="9"/>
    <w:unhideWhenUsed/>
    <w:qFormat/>
    <w:pPr>
      <w:numPr>
        <w:ilvl w:val="2"/>
        <w:numId w:val="1"/>
      </w:numPr>
      <w:tabs>
        <w:tab w:val="clear" w:pos="360"/>
        <w:tab w:val="left" w:pos="630"/>
      </w:tabs>
      <w:spacing w:before="60" w:after="60"/>
      <w:outlineLvl w:val="2"/>
    </w:pPr>
    <w:rPr>
      <w:i/>
    </w:rPr>
  </w:style>
  <w:style w:type="paragraph" w:styleId="Heading4">
    <w:name w:val="heading 4"/>
    <w:basedOn w:val="Normal"/>
    <w:next w:val="Normal"/>
    <w:link w:val="Heading4Char"/>
    <w:uiPriority w:val="9"/>
    <w:semiHidden/>
    <w:unhideWhenUsed/>
    <w:pPr>
      <w:keepNext/>
      <w:keepLines/>
      <w:numPr>
        <w:ilvl w:val="3"/>
        <w:numId w:val="1"/>
      </w:numPr>
      <w:spacing w:before="200"/>
      <w:outlineLvl w:val="3"/>
    </w:pPr>
    <w:rPr>
      <w:rFonts w:ascii="Cambria" w:eastAsia="MS Gothic" w:hAnsi="Cambria"/>
      <w:b/>
      <w:bCs/>
      <w:i/>
      <w:iCs/>
      <w:color w:val="4F81BD"/>
    </w:rPr>
  </w:style>
  <w:style w:type="paragraph" w:styleId="Heading5">
    <w:name w:val="heading 5"/>
    <w:basedOn w:val="Normal"/>
    <w:next w:val="Normal"/>
    <w:link w:val="Heading5Char"/>
    <w:uiPriority w:val="9"/>
    <w:semiHidden/>
    <w:unhideWhenUsed/>
    <w:qFormat/>
    <w:pPr>
      <w:keepNext/>
      <w:keepLines/>
      <w:numPr>
        <w:ilvl w:val="4"/>
        <w:numId w:val="1"/>
      </w:numPr>
      <w:spacing w:before="200"/>
      <w:outlineLvl w:val="4"/>
    </w:pPr>
    <w:rPr>
      <w:rFonts w:ascii="Cambria" w:eastAsia="MS Gothic" w:hAnsi="Cambria"/>
      <w:color w:val="243F60"/>
    </w:rPr>
  </w:style>
  <w:style w:type="paragraph" w:styleId="Heading6">
    <w:name w:val="heading 6"/>
    <w:basedOn w:val="Normal"/>
    <w:next w:val="Normal"/>
    <w:link w:val="Heading6Char"/>
    <w:uiPriority w:val="9"/>
    <w:semiHidden/>
    <w:unhideWhenUsed/>
    <w:qFormat/>
    <w:pPr>
      <w:keepNext/>
      <w:keepLines/>
      <w:numPr>
        <w:ilvl w:val="5"/>
        <w:numId w:val="1"/>
      </w:numPr>
      <w:spacing w:before="200"/>
      <w:outlineLvl w:val="5"/>
    </w:pPr>
    <w:rPr>
      <w:rFonts w:ascii="Cambria" w:eastAsia="MS Gothic" w:hAnsi="Cambria"/>
      <w:i/>
      <w:iCs/>
      <w:color w:val="243F60"/>
    </w:rPr>
  </w:style>
  <w:style w:type="paragraph" w:styleId="Heading7">
    <w:name w:val="heading 7"/>
    <w:basedOn w:val="Normal"/>
    <w:next w:val="Normal"/>
    <w:link w:val="Heading7Char"/>
    <w:uiPriority w:val="9"/>
    <w:semiHidden/>
    <w:unhideWhenUsed/>
    <w:qFormat/>
    <w:pPr>
      <w:keepNext/>
      <w:keepLines/>
      <w:numPr>
        <w:ilvl w:val="6"/>
        <w:numId w:val="1"/>
      </w:numPr>
      <w:spacing w:before="200"/>
      <w:outlineLvl w:val="6"/>
    </w:pPr>
    <w:rPr>
      <w:rFonts w:ascii="Cambria" w:eastAsia="MS Gothic" w:hAnsi="Cambria"/>
      <w:i/>
      <w:iCs/>
      <w:color w:val="404040"/>
    </w:rPr>
  </w:style>
  <w:style w:type="paragraph" w:styleId="Heading8">
    <w:name w:val="heading 8"/>
    <w:basedOn w:val="Normal"/>
    <w:next w:val="Normal"/>
    <w:link w:val="Heading8Char"/>
    <w:uiPriority w:val="9"/>
    <w:semiHidden/>
    <w:unhideWhenUsed/>
    <w:qFormat/>
    <w:pPr>
      <w:keepNext/>
      <w:keepLines/>
      <w:numPr>
        <w:ilvl w:val="7"/>
        <w:numId w:val="1"/>
      </w:numPr>
      <w:spacing w:before="200"/>
      <w:outlineLvl w:val="7"/>
    </w:pPr>
    <w:rPr>
      <w:rFonts w:ascii="Cambria" w:eastAsia="MS Gothic" w:hAnsi="Cambria"/>
      <w:color w:val="404040"/>
      <w:szCs w:val="20"/>
    </w:rPr>
  </w:style>
  <w:style w:type="paragraph" w:styleId="Heading9">
    <w:name w:val="heading 9"/>
    <w:basedOn w:val="Normal"/>
    <w:next w:val="Normal"/>
    <w:link w:val="Heading9Char"/>
    <w:uiPriority w:val="9"/>
    <w:semiHidden/>
    <w:unhideWhenUsed/>
    <w:qFormat/>
    <w:pPr>
      <w:keepNext/>
      <w:keepLines/>
      <w:numPr>
        <w:ilvl w:val="8"/>
        <w:numId w:val="1"/>
      </w:numPr>
      <w:spacing w:before="200"/>
      <w:outlineLvl w:val="8"/>
    </w:pPr>
    <w:rPr>
      <w:rFonts w:ascii="Cambria" w:eastAsia="MS Gothic" w:hAnsi="Cambria"/>
      <w:i/>
      <w:iCs/>
      <w:color w:val="40404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93492D"/>
    <w:rPr>
      <w:rFonts w:ascii="Arial" w:hAnsi="Arial"/>
      <w:szCs w:val="22"/>
      <w:lang w:eastAsia="ja-JP"/>
    </w:rPr>
  </w:style>
  <w:style w:type="character" w:customStyle="1" w:styleId="Heading2Char">
    <w:name w:val="Heading 2 Char"/>
    <w:link w:val="Heading2"/>
    <w:uiPriority w:val="9"/>
    <w:rsid w:val="002018BE"/>
    <w:rPr>
      <w:rFonts w:ascii="Arial" w:hAnsi="Arial"/>
      <w:i/>
      <w:szCs w:val="22"/>
      <w:lang w:eastAsia="ja-JP"/>
    </w:rPr>
  </w:style>
  <w:style w:type="character" w:customStyle="1" w:styleId="Heading3Char">
    <w:name w:val="Heading 3 Char"/>
    <w:link w:val="Heading3"/>
    <w:uiPriority w:val="9"/>
    <w:rPr>
      <w:rFonts w:ascii="Arial" w:eastAsia="MS Mincho" w:hAnsi="Arial" w:cs="Times New Roman"/>
      <w:i/>
      <w:sz w:val="20"/>
    </w:rPr>
  </w:style>
  <w:style w:type="character" w:customStyle="1" w:styleId="Heading4Char">
    <w:name w:val="Heading 4 Char"/>
    <w:link w:val="Heading4"/>
    <w:uiPriority w:val="9"/>
    <w:semiHidden/>
    <w:rPr>
      <w:rFonts w:ascii="Cambria" w:eastAsia="MS Gothic" w:hAnsi="Cambria" w:cs="Times New Roman"/>
      <w:b/>
      <w:bCs/>
      <w:i/>
      <w:iCs/>
      <w:color w:val="4F81BD"/>
      <w:sz w:val="20"/>
    </w:rPr>
  </w:style>
  <w:style w:type="character" w:customStyle="1" w:styleId="Heading5Char">
    <w:name w:val="Heading 5 Char"/>
    <w:link w:val="Heading5"/>
    <w:uiPriority w:val="9"/>
    <w:semiHidden/>
    <w:rPr>
      <w:rFonts w:ascii="Cambria" w:eastAsia="MS Gothic" w:hAnsi="Cambria" w:cs="Times New Roman"/>
      <w:color w:val="243F60"/>
      <w:sz w:val="20"/>
    </w:rPr>
  </w:style>
  <w:style w:type="character" w:customStyle="1" w:styleId="Heading6Char">
    <w:name w:val="Heading 6 Char"/>
    <w:link w:val="Heading6"/>
    <w:uiPriority w:val="9"/>
    <w:semiHidden/>
    <w:rPr>
      <w:rFonts w:ascii="Cambria" w:eastAsia="MS Gothic" w:hAnsi="Cambria" w:cs="Times New Roman"/>
      <w:i/>
      <w:iCs/>
      <w:color w:val="243F60"/>
      <w:sz w:val="20"/>
    </w:rPr>
  </w:style>
  <w:style w:type="character" w:customStyle="1" w:styleId="Heading7Char">
    <w:name w:val="Heading 7 Char"/>
    <w:link w:val="Heading7"/>
    <w:uiPriority w:val="9"/>
    <w:semiHidden/>
    <w:rPr>
      <w:rFonts w:ascii="Cambria" w:eastAsia="MS Gothic" w:hAnsi="Cambria" w:cs="Times New Roman"/>
      <w:i/>
      <w:iCs/>
      <w:color w:val="404040"/>
      <w:sz w:val="20"/>
    </w:rPr>
  </w:style>
  <w:style w:type="character" w:customStyle="1" w:styleId="Heading8Char">
    <w:name w:val="Heading 8 Char"/>
    <w:link w:val="Heading8"/>
    <w:uiPriority w:val="9"/>
    <w:semiHidden/>
    <w:rPr>
      <w:rFonts w:ascii="Cambria" w:eastAsia="MS Gothic" w:hAnsi="Cambria" w:cs="Times New Roman"/>
      <w:color w:val="404040"/>
      <w:sz w:val="20"/>
      <w:szCs w:val="20"/>
    </w:rPr>
  </w:style>
  <w:style w:type="character" w:customStyle="1" w:styleId="Heading9Char">
    <w:name w:val="Heading 9 Char"/>
    <w:link w:val="Heading9"/>
    <w:uiPriority w:val="9"/>
    <w:semiHidden/>
    <w:rPr>
      <w:rFonts w:ascii="Cambria" w:eastAsia="MS Gothic" w:hAnsi="Cambria" w:cs="Times New Roman"/>
      <w:i/>
      <w:iCs/>
      <w:color w:val="404040"/>
      <w:sz w:val="20"/>
      <w:szCs w:val="20"/>
    </w:rPr>
  </w:style>
  <w:style w:type="paragraph" w:customStyle="1" w:styleId="HeaderwithPageNumbers">
    <w:name w:val="Header with Page Numbers"/>
    <w:basedOn w:val="Header"/>
    <w:link w:val="HeaderwithPageNumbersChar"/>
    <w:pPr>
      <w:tabs>
        <w:tab w:val="clear" w:pos="4680"/>
        <w:tab w:val="clear" w:pos="9360"/>
        <w:tab w:val="left" w:pos="360"/>
      </w:tabs>
    </w:pPr>
    <w:rPr>
      <w:rFonts w:cs="Arial"/>
      <w:sz w:val="16"/>
      <w:szCs w:val="16"/>
    </w:rPr>
  </w:style>
  <w:style w:type="paragraph" w:customStyle="1" w:styleId="SubjectL-SENS">
    <w:name w:val="Subject L-SENS"/>
    <w:basedOn w:val="Normal"/>
    <w:next w:val="Normal"/>
    <w:link w:val="SubjectL-SENSChar"/>
    <w:qFormat/>
    <w:rsid w:val="00567E41"/>
    <w:pPr>
      <w:tabs>
        <w:tab w:val="right" w:leader="underscore" w:pos="10310"/>
      </w:tabs>
    </w:pPr>
    <w:rPr>
      <w:rFonts w:cs="Arial"/>
      <w:sz w:val="28"/>
      <w:szCs w:val="28"/>
    </w:rPr>
  </w:style>
  <w:style w:type="character" w:customStyle="1" w:styleId="HeaderwithPageNumbersChar">
    <w:name w:val="Header with Page Numbers Char"/>
    <w:link w:val="HeaderwithPageNumbers"/>
    <w:rPr>
      <w:rFonts w:ascii="Arial" w:eastAsia="MS Mincho" w:hAnsi="Arial" w:cs="Arial"/>
      <w:sz w:val="16"/>
      <w:szCs w:val="16"/>
    </w:rPr>
  </w:style>
  <w:style w:type="paragraph" w:customStyle="1" w:styleId="TitleL-SENS">
    <w:name w:val="Title L-SENS"/>
    <w:basedOn w:val="Normal"/>
    <w:next w:val="Normal"/>
    <w:link w:val="TitleL-SENSChar"/>
    <w:qFormat/>
    <w:rsid w:val="005F265D"/>
    <w:rPr>
      <w:b/>
      <w:color w:val="094A70"/>
      <w:sz w:val="28"/>
      <w:szCs w:val="28"/>
    </w:rPr>
  </w:style>
  <w:style w:type="character" w:customStyle="1" w:styleId="SubjectL-SENSChar">
    <w:name w:val="Subject L-SENS Char"/>
    <w:link w:val="SubjectL-SENS"/>
    <w:rsid w:val="00567E41"/>
    <w:rPr>
      <w:rFonts w:ascii="Arial" w:hAnsi="Arial" w:cs="Arial"/>
      <w:sz w:val="28"/>
      <w:szCs w:val="28"/>
      <w:lang w:eastAsia="ja-JP"/>
    </w:rPr>
  </w:style>
  <w:style w:type="paragraph" w:customStyle="1" w:styleId="AuthorsL-SENS">
    <w:name w:val="Authors L-SENS"/>
    <w:basedOn w:val="Normal"/>
    <w:next w:val="Normal"/>
    <w:link w:val="AuthorsL-SENSChar"/>
    <w:qFormat/>
    <w:pPr>
      <w:spacing w:after="60"/>
      <w:ind w:left="450" w:right="410"/>
    </w:pPr>
    <w:rPr>
      <w:sz w:val="24"/>
      <w:szCs w:val="24"/>
    </w:rPr>
  </w:style>
  <w:style w:type="character" w:customStyle="1" w:styleId="TitleL-SENSChar">
    <w:name w:val="Title L-SENS Char"/>
    <w:link w:val="TitleL-SENS"/>
    <w:rsid w:val="005F265D"/>
    <w:rPr>
      <w:rFonts w:ascii="Arial" w:hAnsi="Arial"/>
      <w:b/>
      <w:color w:val="094A70"/>
      <w:sz w:val="28"/>
      <w:szCs w:val="28"/>
      <w:lang w:eastAsia="ja-JP"/>
    </w:rPr>
  </w:style>
  <w:style w:type="paragraph" w:customStyle="1" w:styleId="AffiliationsL-SENS">
    <w:name w:val="Affiliations L-SENS"/>
    <w:basedOn w:val="Normal"/>
    <w:next w:val="Normal"/>
    <w:link w:val="AffiliationsL-SENSChar"/>
    <w:qFormat/>
    <w:pPr>
      <w:spacing w:line="276" w:lineRule="auto"/>
      <w:ind w:left="446" w:right="403"/>
    </w:pPr>
    <w:rPr>
      <w:i/>
      <w:sz w:val="16"/>
      <w:szCs w:val="16"/>
    </w:rPr>
  </w:style>
  <w:style w:type="character" w:customStyle="1" w:styleId="AuthorsL-SENSChar">
    <w:name w:val="Authors L-SENS Char"/>
    <w:link w:val="AuthorsL-SENS"/>
    <w:rPr>
      <w:rFonts w:ascii="Arial" w:eastAsia="MS Mincho" w:hAnsi="Arial" w:cs="Times New Roman"/>
      <w:szCs w:val="24"/>
    </w:rPr>
  </w:style>
  <w:style w:type="paragraph" w:customStyle="1" w:styleId="FootnoteL-SENS">
    <w:name w:val="Footnote L-SENS"/>
    <w:basedOn w:val="Normal"/>
    <w:next w:val="Normal"/>
    <w:link w:val="FootnoteL-SENSChar"/>
    <w:qFormat/>
    <w:rsid w:val="00F65CA8"/>
    <w:rPr>
      <w:rFonts w:cs="Arial"/>
      <w:sz w:val="14"/>
      <w:szCs w:val="14"/>
    </w:rPr>
  </w:style>
  <w:style w:type="character" w:customStyle="1" w:styleId="AffiliationsL-SENSChar">
    <w:name w:val="Affiliations L-SENS Char"/>
    <w:link w:val="AffiliationsL-SENS"/>
    <w:rPr>
      <w:rFonts w:ascii="Arial" w:eastAsia="MS Mincho" w:hAnsi="Arial" w:cs="Times New Roman"/>
      <w:i/>
      <w:sz w:val="16"/>
      <w:szCs w:val="16"/>
    </w:rPr>
  </w:style>
  <w:style w:type="character" w:styleId="Hyperlink">
    <w:name w:val="Hyperlink"/>
    <w:uiPriority w:val="99"/>
    <w:unhideWhenUsed/>
    <w:rPr>
      <w:color w:val="000099"/>
      <w:u w:val="none"/>
    </w:rPr>
  </w:style>
  <w:style w:type="paragraph" w:customStyle="1" w:styleId="AbstractL-SENS">
    <w:name w:val="Abstract L-SENS"/>
    <w:basedOn w:val="Normal"/>
    <w:next w:val="Normal"/>
    <w:link w:val="AbstractL-SENSChar"/>
    <w:qFormat/>
    <w:pPr>
      <w:spacing w:line="276" w:lineRule="auto"/>
      <w:ind w:left="446" w:right="403"/>
    </w:pPr>
    <w:rPr>
      <w:sz w:val="18"/>
      <w:szCs w:val="20"/>
    </w:rPr>
  </w:style>
  <w:style w:type="paragraph" w:customStyle="1" w:styleId="IndexL-SENS">
    <w:name w:val="Index L-SENS"/>
    <w:basedOn w:val="Normal"/>
    <w:next w:val="Normal"/>
    <w:link w:val="IndexL-SENSChar"/>
    <w:qFormat/>
    <w:pPr>
      <w:spacing w:line="276" w:lineRule="auto"/>
      <w:ind w:left="446" w:right="403"/>
    </w:pPr>
    <w:rPr>
      <w:sz w:val="16"/>
      <w:szCs w:val="16"/>
    </w:rPr>
  </w:style>
  <w:style w:type="character" w:customStyle="1" w:styleId="AbstractL-SENSChar">
    <w:name w:val="Abstract L-SENS Char"/>
    <w:link w:val="AbstractL-SENS"/>
    <w:rPr>
      <w:rFonts w:ascii="Arial" w:eastAsia="MS Mincho" w:hAnsi="Arial" w:cs="Times New Roman"/>
      <w:sz w:val="18"/>
      <w:szCs w:val="20"/>
    </w:rPr>
  </w:style>
  <w:style w:type="character" w:customStyle="1" w:styleId="IndexL-SENSChar">
    <w:name w:val="Index L-SENS Char"/>
    <w:link w:val="IndexL-SENS"/>
    <w:rPr>
      <w:rFonts w:ascii="Arial" w:eastAsia="MS Mincho" w:hAnsi="Arial" w:cs="Times New Roman"/>
      <w:sz w:val="16"/>
      <w:szCs w:val="16"/>
    </w:rPr>
  </w:style>
  <w:style w:type="paragraph" w:customStyle="1" w:styleId="HeadingRefsL-SENS">
    <w:name w:val="Heading Refs L-SENS"/>
    <w:basedOn w:val="Normal"/>
    <w:link w:val="HeadingRefsL-SENSChar"/>
    <w:qFormat/>
    <w:rsid w:val="0093492D"/>
    <w:pPr>
      <w:spacing w:before="200" w:after="200"/>
      <w:jc w:val="center"/>
      <w:outlineLvl w:val="0"/>
    </w:pPr>
  </w:style>
  <w:style w:type="character" w:customStyle="1" w:styleId="HeadingRefsL-SENSChar">
    <w:name w:val="Heading Refs L-SENS Char"/>
    <w:link w:val="HeadingRefsL-SENS"/>
    <w:rsid w:val="0093492D"/>
    <w:rPr>
      <w:rFonts w:ascii="Arial" w:hAnsi="Arial"/>
      <w:szCs w:val="22"/>
      <w:lang w:eastAsia="ja-JP"/>
    </w:rPr>
  </w:style>
  <w:style w:type="character" w:customStyle="1" w:styleId="FootnoteL-SENSChar">
    <w:name w:val="Footnote L-SENS Char"/>
    <w:link w:val="FootnoteL-SENS"/>
    <w:rsid w:val="00F65CA8"/>
    <w:rPr>
      <w:rFonts w:ascii="Arial" w:hAnsi="Arial" w:cs="Arial"/>
      <w:sz w:val="14"/>
      <w:szCs w:val="14"/>
    </w:rPr>
  </w:style>
  <w:style w:type="character" w:styleId="FootnoteReference">
    <w:name w:val="footnote reference"/>
    <w:uiPriority w:val="99"/>
    <w:semiHidden/>
    <w:unhideWhenUsed/>
    <w:rPr>
      <w:vertAlign w:val="superscript"/>
    </w:rPr>
  </w:style>
  <w:style w:type="paragraph" w:customStyle="1" w:styleId="TextL-SENS">
    <w:name w:val="Text L-SENS"/>
    <w:basedOn w:val="Normal"/>
    <w:link w:val="TextL-SENSChar"/>
    <w:qFormat/>
    <w:rsid w:val="00F74A14"/>
    <w:pPr>
      <w:widowControl w:val="0"/>
      <w:spacing w:line="276" w:lineRule="auto"/>
      <w:ind w:firstLine="180"/>
    </w:pPr>
    <w:rPr>
      <w:rFonts w:ascii="Times New Roman" w:hAnsi="Times New Roman"/>
      <w:sz w:val="18"/>
    </w:rPr>
  </w:style>
  <w:style w:type="character" w:customStyle="1" w:styleId="TextL-SENSChar">
    <w:name w:val="Text L-SENS Char"/>
    <w:link w:val="TextL-SENS"/>
    <w:rsid w:val="00F74A14"/>
    <w:rPr>
      <w:sz w:val="18"/>
      <w:szCs w:val="22"/>
    </w:rPr>
  </w:style>
  <w:style w:type="paragraph" w:customStyle="1" w:styleId="ReferencesL-SENS">
    <w:name w:val="References L-SENS"/>
    <w:basedOn w:val="Normal"/>
    <w:next w:val="Normal"/>
    <w:link w:val="ReferencesL-SENSChar"/>
    <w:qFormat/>
    <w:rsid w:val="00F74A14"/>
    <w:pPr>
      <w:tabs>
        <w:tab w:val="clear" w:pos="360"/>
      </w:tabs>
      <w:spacing w:line="276" w:lineRule="auto"/>
      <w:ind w:left="274" w:hanging="274"/>
    </w:pPr>
    <w:rPr>
      <w:rFonts w:ascii="Times New Roman" w:hAnsi="Times New Roman"/>
      <w:sz w:val="14"/>
      <w:szCs w:val="14"/>
    </w:rPr>
  </w:style>
  <w:style w:type="character" w:customStyle="1" w:styleId="ReferencesL-SENSChar">
    <w:name w:val="References L-SENS Char"/>
    <w:link w:val="ReferencesL-SENS"/>
    <w:rsid w:val="00F74A14"/>
    <w:rPr>
      <w:sz w:val="14"/>
      <w:szCs w:val="14"/>
    </w:rPr>
  </w:style>
  <w:style w:type="paragraph" w:customStyle="1" w:styleId="CaptionL-SENS">
    <w:name w:val="Caption L-SENS"/>
    <w:basedOn w:val="Normal"/>
    <w:next w:val="Normal"/>
    <w:link w:val="CaptionL-SENSChar"/>
    <w:qFormat/>
    <w:pPr>
      <w:spacing w:line="276" w:lineRule="auto"/>
    </w:pPr>
    <w:rPr>
      <w:sz w:val="16"/>
      <w:szCs w:val="16"/>
    </w:rPr>
  </w:style>
  <w:style w:type="character" w:customStyle="1" w:styleId="CaptionL-SENSChar">
    <w:name w:val="Caption L-SENS Char"/>
    <w:link w:val="CaptionL-SENS"/>
    <w:rPr>
      <w:rFonts w:ascii="Arial" w:eastAsia="MS Mincho" w:hAnsi="Arial" w:cs="Times New Roman"/>
      <w:sz w:val="16"/>
      <w:szCs w:val="16"/>
    </w:rPr>
  </w:style>
  <w:style w:type="character" w:customStyle="1" w:styleId="SymbolL-SENS">
    <w:name w:val="Symbol L-SENS"/>
    <w:uiPriority w:val="1"/>
    <w:qFormat/>
    <w:rsid w:val="00943016"/>
    <w:rPr>
      <w:i/>
      <w:szCs w:val="18"/>
    </w:rPr>
  </w:style>
  <w:style w:type="paragraph" w:styleId="Header">
    <w:name w:val="header"/>
    <w:basedOn w:val="Normal"/>
    <w:link w:val="HeaderChar"/>
    <w:uiPriority w:val="99"/>
    <w:semiHidden/>
    <w:unhideWhenUsed/>
    <w:pPr>
      <w:tabs>
        <w:tab w:val="clear" w:pos="360"/>
        <w:tab w:val="center" w:pos="4680"/>
        <w:tab w:val="right" w:pos="9360"/>
      </w:tabs>
    </w:pPr>
  </w:style>
  <w:style w:type="character" w:customStyle="1" w:styleId="HeaderChar">
    <w:name w:val="Header Char"/>
    <w:link w:val="Header"/>
    <w:uiPriority w:val="99"/>
    <w:semiHidden/>
    <w:rPr>
      <w:rFonts w:ascii="Arial" w:eastAsia="MS Mincho" w:hAnsi="Arial" w:cs="Times New Roman"/>
      <w:sz w:val="20"/>
    </w:rPr>
  </w:style>
  <w:style w:type="character" w:styleId="PlaceholderText">
    <w:name w:val="Placeholder Tex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link w:val="BalloonText"/>
    <w:uiPriority w:val="99"/>
    <w:semiHidden/>
    <w:rPr>
      <w:rFonts w:ascii="Tahoma" w:eastAsia="MS Mincho" w:hAnsi="Tahoma" w:cs="Tahoma"/>
      <w:sz w:val="16"/>
      <w:szCs w:val="16"/>
    </w:rPr>
  </w:style>
  <w:style w:type="paragraph" w:styleId="Footer">
    <w:name w:val="footer"/>
    <w:basedOn w:val="Normal"/>
    <w:link w:val="FooterChar"/>
    <w:uiPriority w:val="99"/>
    <w:unhideWhenUsed/>
    <w:pPr>
      <w:tabs>
        <w:tab w:val="clear" w:pos="360"/>
        <w:tab w:val="center" w:pos="4680"/>
        <w:tab w:val="right" w:pos="9360"/>
      </w:tabs>
    </w:pPr>
  </w:style>
  <w:style w:type="character" w:customStyle="1" w:styleId="FooterChar">
    <w:name w:val="Footer Char"/>
    <w:link w:val="Footer"/>
    <w:uiPriority w:val="99"/>
    <w:rPr>
      <w:rFonts w:ascii="Arial" w:eastAsia="MS Mincho" w:hAnsi="Arial" w:cs="Times New Roman"/>
      <w:sz w:val="20"/>
    </w:rPr>
  </w:style>
  <w:style w:type="paragraph" w:customStyle="1" w:styleId="BulletsL-SENS">
    <w:name w:val="Bullets L-SENS"/>
    <w:basedOn w:val="Normal"/>
    <w:next w:val="Normal"/>
    <w:qFormat/>
    <w:pPr>
      <w:numPr>
        <w:numId w:val="2"/>
      </w:numPr>
      <w:tabs>
        <w:tab w:val="clear" w:pos="360"/>
      </w:tabs>
      <w:spacing w:line="276" w:lineRule="auto"/>
      <w:ind w:left="374" w:hanging="187"/>
    </w:pPr>
    <w:rPr>
      <w:sz w:val="18"/>
    </w:rPr>
  </w:style>
  <w:style w:type="character" w:customStyle="1" w:styleId="shorttext">
    <w:name w:val="short_text"/>
    <w:rsid w:val="000D21A6"/>
  </w:style>
  <w:style w:type="paragraph" w:customStyle="1" w:styleId="AcknowledgmentL-SENS">
    <w:name w:val="Acknowledgment L-SENS"/>
    <w:basedOn w:val="FootnoteL-SENS"/>
    <w:link w:val="AcknowledgmentL-SENSChar"/>
    <w:qFormat/>
    <w:rsid w:val="00F65CA8"/>
    <w:pPr>
      <w:ind w:firstLine="180"/>
    </w:pPr>
    <w:rPr>
      <w:rFonts w:ascii="Times New Roman" w:hAnsi="Times New Roman" w:cs="Times New Roman"/>
    </w:rPr>
  </w:style>
  <w:style w:type="character" w:customStyle="1" w:styleId="AcknowledgmentL-SENSChar">
    <w:name w:val="Acknowledgment L-SENS Char"/>
    <w:link w:val="AcknowledgmentL-SENS"/>
    <w:rsid w:val="00F65CA8"/>
    <w:rPr>
      <w:sz w:val="14"/>
      <w:szCs w:val="14"/>
    </w:rPr>
  </w:style>
  <w:style w:type="paragraph" w:customStyle="1" w:styleId="NumberedFootnoteL-SENS">
    <w:name w:val="Numbered Footnote L-SENS"/>
    <w:basedOn w:val="FootnoteL-SENS"/>
    <w:link w:val="NumberedFootnoteL-SENSChar"/>
    <w:qFormat/>
    <w:rsid w:val="00B00DC7"/>
    <w:rPr>
      <w:rFonts w:ascii="Times New Roman" w:hAnsi="Times New Roman" w:cs="Times New Roman"/>
    </w:rPr>
  </w:style>
  <w:style w:type="character" w:customStyle="1" w:styleId="NumberedFootnoteL-SENSChar">
    <w:name w:val="Numbered Footnote L-SENS Char"/>
    <w:link w:val="NumberedFootnoteL-SENS"/>
    <w:rsid w:val="00B00DC7"/>
    <w:rPr>
      <w:rFonts w:ascii="Arial" w:hAnsi="Arial" w:cs="Arial"/>
      <w:sz w:val="14"/>
      <w:szCs w:val="14"/>
    </w:rPr>
  </w:style>
  <w:style w:type="character" w:customStyle="1" w:styleId="apple-converted-space">
    <w:name w:val="apple-converted-space"/>
    <w:basedOn w:val="DefaultParagraphFont"/>
    <w:rsid w:val="003A2665"/>
  </w:style>
  <w:style w:type="character" w:customStyle="1" w:styleId="UnresolvedMention1">
    <w:name w:val="Unresolved Mention1"/>
    <w:basedOn w:val="DefaultParagraphFont"/>
    <w:uiPriority w:val="99"/>
    <w:semiHidden/>
    <w:unhideWhenUsed/>
    <w:rsid w:val="000244C8"/>
    <w:rPr>
      <w:color w:val="605E5C"/>
      <w:shd w:val="clear" w:color="auto" w:fill="E1DFDD"/>
    </w:rPr>
  </w:style>
  <w:style w:type="paragraph" w:styleId="Revision">
    <w:name w:val="Revision"/>
    <w:hidden/>
    <w:uiPriority w:val="99"/>
    <w:semiHidden/>
    <w:rsid w:val="007F2ACF"/>
    <w:rPr>
      <w:rFonts w:ascii="Arial" w:hAnsi="Arial"/>
      <w:szCs w:val="22"/>
      <w:lang w:eastAsia="ja-JP"/>
    </w:rPr>
  </w:style>
  <w:style w:type="character" w:styleId="CommentReference">
    <w:name w:val="annotation reference"/>
    <w:basedOn w:val="DefaultParagraphFont"/>
    <w:uiPriority w:val="99"/>
    <w:semiHidden/>
    <w:unhideWhenUsed/>
    <w:rsid w:val="007F2ACF"/>
    <w:rPr>
      <w:sz w:val="16"/>
      <w:szCs w:val="16"/>
    </w:rPr>
  </w:style>
  <w:style w:type="paragraph" w:styleId="CommentText">
    <w:name w:val="annotation text"/>
    <w:basedOn w:val="Normal"/>
    <w:link w:val="CommentTextChar"/>
    <w:uiPriority w:val="99"/>
    <w:unhideWhenUsed/>
    <w:rsid w:val="007F2ACF"/>
    <w:rPr>
      <w:szCs w:val="20"/>
    </w:rPr>
  </w:style>
  <w:style w:type="character" w:customStyle="1" w:styleId="CommentTextChar">
    <w:name w:val="Comment Text Char"/>
    <w:basedOn w:val="DefaultParagraphFont"/>
    <w:link w:val="CommentText"/>
    <w:uiPriority w:val="99"/>
    <w:rsid w:val="007F2ACF"/>
    <w:rPr>
      <w:rFonts w:ascii="Arial" w:hAnsi="Arial"/>
      <w:lang w:eastAsia="ja-JP"/>
    </w:rPr>
  </w:style>
  <w:style w:type="paragraph" w:styleId="CommentSubject">
    <w:name w:val="annotation subject"/>
    <w:basedOn w:val="CommentText"/>
    <w:next w:val="CommentText"/>
    <w:link w:val="CommentSubjectChar"/>
    <w:uiPriority w:val="99"/>
    <w:semiHidden/>
    <w:unhideWhenUsed/>
    <w:rsid w:val="007F2ACF"/>
    <w:rPr>
      <w:b/>
      <w:bCs/>
    </w:rPr>
  </w:style>
  <w:style w:type="character" w:customStyle="1" w:styleId="CommentSubjectChar">
    <w:name w:val="Comment Subject Char"/>
    <w:basedOn w:val="CommentTextChar"/>
    <w:link w:val="CommentSubject"/>
    <w:uiPriority w:val="99"/>
    <w:semiHidden/>
    <w:rsid w:val="007F2ACF"/>
    <w:rPr>
      <w:rFonts w:ascii="Arial" w:hAnsi="Arial"/>
      <w:b/>
      <w:bCs/>
      <w:lang w:eastAsia="ja-JP"/>
    </w:rPr>
  </w:style>
  <w:style w:type="table" w:styleId="TableGrid">
    <w:name w:val="Table Grid"/>
    <w:basedOn w:val="TableNormal"/>
    <w:uiPriority w:val="59"/>
    <w:rsid w:val="00D735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6F71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2923061">
      <w:bodyDiv w:val="1"/>
      <w:marLeft w:val="0"/>
      <w:marRight w:val="0"/>
      <w:marTop w:val="0"/>
      <w:marBottom w:val="0"/>
      <w:divBdr>
        <w:top w:val="none" w:sz="0" w:space="0" w:color="auto"/>
        <w:left w:val="none" w:sz="0" w:space="0" w:color="auto"/>
        <w:bottom w:val="none" w:sz="0" w:space="0" w:color="auto"/>
        <w:right w:val="none" w:sz="0" w:space="0" w:color="auto"/>
      </w:divBdr>
      <w:divsChild>
        <w:div w:id="1323776706">
          <w:marLeft w:val="0"/>
          <w:marRight w:val="0"/>
          <w:marTop w:val="0"/>
          <w:marBottom w:val="0"/>
          <w:divBdr>
            <w:top w:val="none" w:sz="0" w:space="0" w:color="auto"/>
            <w:left w:val="none" w:sz="0" w:space="0" w:color="auto"/>
            <w:bottom w:val="none" w:sz="0" w:space="0" w:color="auto"/>
            <w:right w:val="none" w:sz="0" w:space="0" w:color="auto"/>
          </w:divBdr>
          <w:divsChild>
            <w:div w:id="1475491155">
              <w:marLeft w:val="-450"/>
              <w:marRight w:val="0"/>
              <w:marTop w:val="0"/>
              <w:marBottom w:val="0"/>
              <w:divBdr>
                <w:top w:val="none" w:sz="0" w:space="0" w:color="auto"/>
                <w:left w:val="none" w:sz="0" w:space="0" w:color="auto"/>
                <w:bottom w:val="none" w:sz="0" w:space="0" w:color="auto"/>
                <w:right w:val="none" w:sz="0" w:space="0" w:color="auto"/>
              </w:divBdr>
              <w:divsChild>
                <w:div w:id="1517815320">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6.png"/><Relationship Id="rId26" Type="http://schemas.openxmlformats.org/officeDocument/2006/relationships/image" Target="media/image14.png"/><Relationship Id="rId39" Type="http://schemas.openxmlformats.org/officeDocument/2006/relationships/hyperlink" Target="https://doi.org/10.1016/j.snb.2016.03.145" TargetMode="External"/><Relationship Id="rId21" Type="http://schemas.openxmlformats.org/officeDocument/2006/relationships/image" Target="media/image9.png"/><Relationship Id="rId34" Type="http://schemas.openxmlformats.org/officeDocument/2006/relationships/hyperlink" Target="https://doi.org/10.1016/j.sna.2018.07.026" TargetMode="External"/><Relationship Id="rId42" Type="http://schemas.openxmlformats.org/officeDocument/2006/relationships/hyperlink" Target="https://doi.org/10.1016/j.matlet.2021.130795"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emf"/><Relationship Id="rId29" Type="http://schemas.openxmlformats.org/officeDocument/2006/relationships/image" Target="media/image17.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2.png"/><Relationship Id="rId32" Type="http://schemas.openxmlformats.org/officeDocument/2006/relationships/hyperlink" Target="https://www.sciencedirect.com/science/article/pii/S0956566325001083" TargetMode="External"/><Relationship Id="rId37" Type="http://schemas.openxmlformats.org/officeDocument/2006/relationships/hyperlink" Target="https://doi.org/10.1016/j.electacta.2020.136928" TargetMode="External"/><Relationship Id="rId40" Type="http://schemas.openxmlformats.org/officeDocument/2006/relationships/hyperlink" Target="https://doi.org/10.1016/0013-4686(79)87081-4"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tiff"/><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hyperlink" Target="https://doi.org/10.1016/j.jelechem.2024.118744" TargetMode="External"/><Relationship Id="rId10" Type="http://schemas.openxmlformats.org/officeDocument/2006/relationships/header" Target="header2.xml"/><Relationship Id="rId19" Type="http://schemas.openxmlformats.org/officeDocument/2006/relationships/image" Target="media/image7.png"/><Relationship Id="rId31" Type="http://schemas.openxmlformats.org/officeDocument/2006/relationships/image" Target="media/image19.emf"/><Relationship Id="rId44" Type="http://schemas.openxmlformats.org/officeDocument/2006/relationships/hyperlink" Target="https://doi.org/10.1016/j.talanta.2025.127919"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emf"/><Relationship Id="rId35" Type="http://schemas.openxmlformats.org/officeDocument/2006/relationships/hyperlink" Target="https://doi.org/10.1016/j.jelechem.2013.04.001" TargetMode="External"/><Relationship Id="rId43" Type="http://schemas.openxmlformats.org/officeDocument/2006/relationships/hyperlink" Target="https://doi.org/10.1016/j.jallcom.2023.173414" TargetMode="External"/><Relationship Id="rId8" Type="http://schemas.openxmlformats.org/officeDocument/2006/relationships/hyperlink" Target="mailto:han.shao@tyndall.ie" TargetMode="Externa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5.emf"/><Relationship Id="rId25" Type="http://schemas.openxmlformats.org/officeDocument/2006/relationships/image" Target="media/image13.png"/><Relationship Id="rId33" Type="http://schemas.openxmlformats.org/officeDocument/2006/relationships/hyperlink" Target="https://doi.org/10.1016/j.talanta.2020.121643" TargetMode="External"/><Relationship Id="rId38" Type="http://schemas.openxmlformats.org/officeDocument/2006/relationships/hyperlink" Target="https://doi.org/10.1016/j.aca.2024.342697" TargetMode="External"/><Relationship Id="rId46" Type="http://schemas.openxmlformats.org/officeDocument/2006/relationships/theme" Target="theme/theme1.xml"/><Relationship Id="rId20" Type="http://schemas.openxmlformats.org/officeDocument/2006/relationships/image" Target="media/image8.png"/><Relationship Id="rId41" Type="http://schemas.openxmlformats.org/officeDocument/2006/relationships/hyperlink" Target="https://doi.org/10.1016/j.jelechem.2023.117172"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mailto:han.shao@tyndall.i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D62F37-AF66-4B21-93C1-2CBA5A3B30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511</TotalTime>
  <Pages>4</Pages>
  <Words>3517</Words>
  <Characters>20051</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23521</CharactersWithSpaces>
  <SharedDoc>false</SharedDoc>
  <HLinks>
    <vt:vector size="48" baseType="variant">
      <vt:variant>
        <vt:i4>5767243</vt:i4>
      </vt:variant>
      <vt:variant>
        <vt:i4>21</vt:i4>
      </vt:variant>
      <vt:variant>
        <vt:i4>0</vt:i4>
      </vt:variant>
      <vt:variant>
        <vt:i4>5</vt:i4>
      </vt:variant>
      <vt:variant>
        <vt:lpwstr>http://www.mathtype.com/</vt:lpwstr>
      </vt:variant>
      <vt:variant>
        <vt:lpwstr/>
      </vt:variant>
      <vt:variant>
        <vt:i4>589892</vt:i4>
      </vt:variant>
      <vt:variant>
        <vt:i4>18</vt:i4>
      </vt:variant>
      <vt:variant>
        <vt:i4>0</vt:i4>
      </vt:variant>
      <vt:variant>
        <vt:i4>5</vt:i4>
      </vt:variant>
      <vt:variant>
        <vt:lpwstr>http://www.prof-editing.com/ieee/</vt:lpwstr>
      </vt:variant>
      <vt:variant>
        <vt:lpwstr/>
      </vt:variant>
      <vt:variant>
        <vt:i4>1900631</vt:i4>
      </vt:variant>
      <vt:variant>
        <vt:i4>15</vt:i4>
      </vt:variant>
      <vt:variant>
        <vt:i4>0</vt:i4>
      </vt:variant>
      <vt:variant>
        <vt:i4>5</vt:i4>
      </vt:variant>
      <vt:variant>
        <vt:lpwstr>http://www.adobe.com/products/printerdrivers/</vt:lpwstr>
      </vt:variant>
      <vt:variant>
        <vt:lpwstr/>
      </vt:variant>
      <vt:variant>
        <vt:i4>7405602</vt:i4>
      </vt:variant>
      <vt:variant>
        <vt:i4>12</vt:i4>
      </vt:variant>
      <vt:variant>
        <vt:i4>0</vt:i4>
      </vt:variant>
      <vt:variant>
        <vt:i4>5</vt:i4>
      </vt:variant>
      <vt:variant>
        <vt:lpwstr>http://graphicsqc.ieee.org/</vt:lpwstr>
      </vt:variant>
      <vt:variant>
        <vt:lpwstr/>
      </vt:variant>
      <vt:variant>
        <vt:i4>2228261</vt:i4>
      </vt:variant>
      <vt:variant>
        <vt:i4>9</vt:i4>
      </vt:variant>
      <vt:variant>
        <vt:i4>0</vt:i4>
      </vt:variant>
      <vt:variant>
        <vt:i4>5</vt:i4>
      </vt:variant>
      <vt:variant>
        <vt:lpwstr>http://www.ieee.org/web/publications/authors/transjnl/</vt:lpwstr>
      </vt:variant>
      <vt:variant>
        <vt:lpwstr/>
      </vt:variant>
      <vt:variant>
        <vt:i4>2228261</vt:i4>
      </vt:variant>
      <vt:variant>
        <vt:i4>6</vt:i4>
      </vt:variant>
      <vt:variant>
        <vt:i4>0</vt:i4>
      </vt:variant>
      <vt:variant>
        <vt:i4>5</vt:i4>
      </vt:variant>
      <vt:variant>
        <vt:lpwstr>http://www.ieee.org/web/publications/authors/transjnl/</vt:lpwstr>
      </vt:variant>
      <vt:variant>
        <vt:lpwstr/>
      </vt:variant>
      <vt:variant>
        <vt:i4>1507385</vt:i4>
      </vt:variant>
      <vt:variant>
        <vt:i4>3</vt:i4>
      </vt:variant>
      <vt:variant>
        <vt:i4>0</vt:i4>
      </vt:variant>
      <vt:variant>
        <vt:i4>5</vt:i4>
      </vt:variant>
      <vt:variant>
        <vt:lpwstr>http://www.ieee.org/organizations/pubs/ani_prod/keywrd98.txt</vt:lpwstr>
      </vt:variant>
      <vt:variant>
        <vt:lpwstr/>
      </vt:variant>
      <vt:variant>
        <vt:i4>6881314</vt:i4>
      </vt:variant>
      <vt:variant>
        <vt:i4>0</vt:i4>
      </vt:variant>
      <vt:variant>
        <vt:i4>0</vt:i4>
      </vt:variant>
      <vt:variant>
        <vt:i4>5</vt:i4>
      </vt:variant>
      <vt:variant>
        <vt:lpwstr>http://mc.manuscriptcentral.com/maglet-ieee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Daisy Das</dc:creator>
  <cp:keywords/>
  <dc:description/>
  <cp:lastModifiedBy>Daisy Das</cp:lastModifiedBy>
  <cp:revision>97</cp:revision>
  <cp:lastPrinted>2025-06-30T08:28:00Z</cp:lastPrinted>
  <dcterms:created xsi:type="dcterms:W3CDTF">2025-04-30T11:14:00Z</dcterms:created>
  <dcterms:modified xsi:type="dcterms:W3CDTF">2025-07-17T12:58:00Z</dcterms:modified>
</cp:coreProperties>
</file>