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5F060" w14:textId="1D327878" w:rsidR="007A0F59" w:rsidRPr="00E9136E" w:rsidRDefault="00335332" w:rsidP="007A0F5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9136E">
        <w:rPr>
          <w:rFonts w:ascii="Arial" w:hAnsi="Arial" w:cs="Arial"/>
          <w:b/>
          <w:bCs/>
          <w:sz w:val="24"/>
          <w:szCs w:val="24"/>
        </w:rPr>
        <w:t>SUPPORTING INFORMATION S</w:t>
      </w:r>
      <w:r w:rsidR="007A0F59" w:rsidRPr="00E9136E">
        <w:rPr>
          <w:rFonts w:ascii="Arial" w:hAnsi="Arial" w:cs="Arial"/>
          <w:b/>
          <w:bCs/>
          <w:sz w:val="24"/>
          <w:szCs w:val="24"/>
        </w:rPr>
        <w:t>3: Annual survival and productivity rates</w:t>
      </w:r>
    </w:p>
    <w:p w14:paraId="573359E8" w14:textId="77777777" w:rsidR="007A0F59" w:rsidRPr="00E9136E" w:rsidRDefault="007A0F59" w:rsidP="007A0F5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80CFA9C" w14:textId="7AB1D574" w:rsidR="007A0F59" w:rsidRPr="00E9136E" w:rsidRDefault="00335332" w:rsidP="00D835A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136E">
        <w:rPr>
          <w:rFonts w:ascii="Arial" w:hAnsi="Arial" w:cs="Arial"/>
          <w:b/>
          <w:bCs/>
          <w:sz w:val="24"/>
          <w:szCs w:val="24"/>
        </w:rPr>
        <w:t>TABLE</w:t>
      </w:r>
      <w:r w:rsidR="007A0F59" w:rsidRPr="00E9136E">
        <w:rPr>
          <w:rFonts w:ascii="Arial" w:hAnsi="Arial" w:cs="Arial"/>
          <w:b/>
          <w:bCs/>
          <w:sz w:val="24"/>
          <w:szCs w:val="24"/>
        </w:rPr>
        <w:t xml:space="preserve"> 1 </w:t>
      </w:r>
      <w:r w:rsidR="007A0F59" w:rsidRPr="00E9136E">
        <w:rPr>
          <w:rFonts w:ascii="Arial" w:hAnsi="Arial" w:cs="Arial"/>
          <w:sz w:val="24"/>
          <w:szCs w:val="24"/>
        </w:rPr>
        <w:t xml:space="preserve">Annual apparent survival (± standard error) </w:t>
      </w:r>
      <w:r w:rsidR="00CC60CB" w:rsidRPr="00E9136E">
        <w:rPr>
          <w:rFonts w:ascii="Arial" w:hAnsi="Arial" w:cs="Arial"/>
          <w:sz w:val="24"/>
          <w:szCs w:val="24"/>
        </w:rPr>
        <w:t xml:space="preserve">is presented </w:t>
      </w:r>
      <w:r w:rsidR="007A0F59" w:rsidRPr="00E9136E">
        <w:rPr>
          <w:rFonts w:ascii="Arial" w:hAnsi="Arial" w:cs="Arial"/>
          <w:sz w:val="24"/>
          <w:szCs w:val="24"/>
        </w:rPr>
        <w:t xml:space="preserve">for male and female </w:t>
      </w:r>
      <w:r w:rsidR="00E9136E" w:rsidRPr="00E9136E">
        <w:rPr>
          <w:rFonts w:ascii="Arial" w:hAnsi="Arial" w:cs="Arial"/>
          <w:sz w:val="24"/>
          <w:szCs w:val="24"/>
        </w:rPr>
        <w:t>b</w:t>
      </w:r>
      <w:r w:rsidR="007A0F59" w:rsidRPr="00E9136E">
        <w:rPr>
          <w:rFonts w:ascii="Arial" w:hAnsi="Arial" w:cs="Arial"/>
          <w:sz w:val="24"/>
          <w:szCs w:val="24"/>
        </w:rPr>
        <w:t xml:space="preserve">arnacle </w:t>
      </w:r>
      <w:r w:rsidR="00E9136E" w:rsidRPr="00E9136E">
        <w:rPr>
          <w:rFonts w:ascii="Arial" w:hAnsi="Arial" w:cs="Arial"/>
          <w:sz w:val="24"/>
          <w:szCs w:val="24"/>
        </w:rPr>
        <w:t>g</w:t>
      </w:r>
      <w:r w:rsidR="007A0F59" w:rsidRPr="00E9136E">
        <w:rPr>
          <w:rFonts w:ascii="Arial" w:hAnsi="Arial" w:cs="Arial"/>
          <w:sz w:val="24"/>
          <w:szCs w:val="24"/>
        </w:rPr>
        <w:t xml:space="preserve">eese </w:t>
      </w:r>
      <w:r w:rsidR="00D835AF" w:rsidRPr="00E9136E">
        <w:rPr>
          <w:rFonts w:ascii="Arial" w:hAnsi="Arial" w:cs="Arial"/>
          <w:sz w:val="24"/>
          <w:szCs w:val="24"/>
        </w:rPr>
        <w:t xml:space="preserve">based on a </w:t>
      </w:r>
      <w:r w:rsidR="00CC60CB" w:rsidRPr="00E9136E">
        <w:rPr>
          <w:rFonts w:ascii="Arial" w:hAnsi="Arial" w:cs="Arial"/>
          <w:sz w:val="24"/>
          <w:szCs w:val="24"/>
        </w:rPr>
        <w:t>time-and-</w:t>
      </w:r>
      <w:r w:rsidR="00D835AF" w:rsidRPr="00E9136E">
        <w:rPr>
          <w:rFonts w:ascii="Arial" w:hAnsi="Arial" w:cs="Arial"/>
          <w:sz w:val="24"/>
          <w:szCs w:val="24"/>
        </w:rPr>
        <w:t xml:space="preserve">sex-dependent ϕ and age-dependent </w:t>
      </w:r>
      <w:r w:rsidR="00D835AF" w:rsidRPr="00E9136E">
        <w:rPr>
          <w:rFonts w:ascii="Arial" w:hAnsi="Arial" w:cs="Arial"/>
          <w:i/>
          <w:iCs/>
          <w:sz w:val="24"/>
          <w:szCs w:val="24"/>
        </w:rPr>
        <w:t xml:space="preserve">p </w:t>
      </w:r>
      <w:r w:rsidR="00D835AF" w:rsidRPr="00E9136E">
        <w:rPr>
          <w:rFonts w:ascii="Arial" w:hAnsi="Arial" w:cs="Arial"/>
          <w:sz w:val="24"/>
          <w:szCs w:val="24"/>
        </w:rPr>
        <w:t>CJS model</w:t>
      </w:r>
      <w:r w:rsidR="007A0F59" w:rsidRPr="00E9136E">
        <w:rPr>
          <w:rFonts w:ascii="Arial" w:hAnsi="Arial" w:cs="Arial"/>
          <w:sz w:val="24"/>
          <w:szCs w:val="24"/>
        </w:rPr>
        <w:t xml:space="preserve">. Annual proportion juvenile birds and mean brood size in the overwintering population on </w:t>
      </w:r>
      <w:r w:rsidR="00D835AF" w:rsidRPr="00E9136E">
        <w:rPr>
          <w:rFonts w:ascii="Arial" w:hAnsi="Arial" w:cs="Arial"/>
          <w:sz w:val="24"/>
          <w:szCs w:val="24"/>
        </w:rPr>
        <w:t xml:space="preserve">the </w:t>
      </w:r>
      <w:r w:rsidR="007A0F59" w:rsidRPr="00E9136E">
        <w:rPr>
          <w:rFonts w:ascii="Arial" w:hAnsi="Arial" w:cs="Arial"/>
          <w:sz w:val="24"/>
          <w:szCs w:val="24"/>
        </w:rPr>
        <w:t>Inishkea</w:t>
      </w:r>
      <w:r w:rsidR="00D835AF" w:rsidRPr="00E9136E">
        <w:rPr>
          <w:rFonts w:ascii="Arial" w:hAnsi="Arial" w:cs="Arial"/>
          <w:sz w:val="24"/>
          <w:szCs w:val="24"/>
        </w:rPr>
        <w:t xml:space="preserve"> Island</w:t>
      </w:r>
      <w:r w:rsidR="00CC60CB" w:rsidRPr="00E9136E">
        <w:rPr>
          <w:rFonts w:ascii="Arial" w:hAnsi="Arial" w:cs="Arial"/>
          <w:sz w:val="24"/>
          <w:szCs w:val="24"/>
        </w:rPr>
        <w:t>s</w:t>
      </w:r>
      <w:r w:rsidR="00D835AF" w:rsidRPr="00E9136E">
        <w:rPr>
          <w:rFonts w:ascii="Arial" w:hAnsi="Arial" w:cs="Arial"/>
          <w:sz w:val="24"/>
          <w:szCs w:val="24"/>
        </w:rPr>
        <w:t>, Ireland, are</w:t>
      </w:r>
      <w:r w:rsidR="007A0F59" w:rsidRPr="00E9136E">
        <w:rPr>
          <w:rFonts w:ascii="Arial" w:hAnsi="Arial" w:cs="Arial"/>
          <w:sz w:val="24"/>
          <w:szCs w:val="24"/>
        </w:rPr>
        <w:t xml:space="preserve"> also presented. Note survival estimates are only calculated after the</w:t>
      </w:r>
      <w:r w:rsidR="00CC60CB" w:rsidRPr="00E9136E">
        <w:rPr>
          <w:rFonts w:ascii="Arial" w:hAnsi="Arial" w:cs="Arial"/>
          <w:sz w:val="24"/>
          <w:szCs w:val="24"/>
        </w:rPr>
        <w:t xml:space="preserve"> first</w:t>
      </w:r>
      <w:r w:rsidR="007A0F59" w:rsidRPr="00E9136E">
        <w:rPr>
          <w:rFonts w:ascii="Arial" w:hAnsi="Arial" w:cs="Arial"/>
          <w:sz w:val="24"/>
          <w:szCs w:val="24"/>
        </w:rPr>
        <w:t xml:space="preserve"> period of recapture has elapsed.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560"/>
        <w:gridCol w:w="2268"/>
        <w:gridCol w:w="1842"/>
      </w:tblGrid>
      <w:tr w:rsidR="00D835AF" w:rsidRPr="00E9136E" w14:paraId="71D605B7" w14:textId="77777777" w:rsidTr="00E9136E">
        <w:trPr>
          <w:trHeight w:val="680"/>
          <w:tblHeader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73100" w14:textId="77777777" w:rsidR="007A0F59" w:rsidRPr="00E9136E" w:rsidRDefault="007A0F59" w:rsidP="00D835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Breeding year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FB048" w14:textId="77777777" w:rsidR="007A0F59" w:rsidRPr="00E9136E" w:rsidRDefault="007A0F59" w:rsidP="00D835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Female survival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BA877C" w14:textId="77777777" w:rsidR="007A0F59" w:rsidRPr="00E9136E" w:rsidRDefault="007A0F59" w:rsidP="00D835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Male survival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C64E8" w14:textId="77777777" w:rsidR="007A0F59" w:rsidRPr="00E9136E" w:rsidRDefault="007A0F59" w:rsidP="00D835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Proportion juveniles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7EF5A" w14:textId="77777777" w:rsidR="007A0F59" w:rsidRPr="00E9136E" w:rsidRDefault="007A0F59" w:rsidP="00D835A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E"/>
              </w:rPr>
              <w:t>Mean brood size</w:t>
            </w:r>
          </w:p>
        </w:tc>
      </w:tr>
      <w:tr w:rsidR="00E0357D" w:rsidRPr="00E9136E" w14:paraId="3AEA9CCB" w14:textId="77777777" w:rsidTr="00525C81">
        <w:trPr>
          <w:trHeight w:val="283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63C43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296B5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C525A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0342B" w14:textId="3CD5DFA2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E178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1.64</w:t>
            </w:r>
          </w:p>
        </w:tc>
      </w:tr>
      <w:tr w:rsidR="00E0357D" w:rsidRPr="00E9136E" w14:paraId="2577019E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DFB66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1969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26839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52952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F2E18" w14:textId="05F5C356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81980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1.51</w:t>
            </w:r>
          </w:p>
        </w:tc>
      </w:tr>
      <w:tr w:rsidR="00E0357D" w:rsidRPr="00E9136E" w14:paraId="4A80DC98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5D420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7C5A3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0.69 ± 0.14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5DB47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0.64 ± 0.15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9FD33" w14:textId="5D7C684E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4F2A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2.18</w:t>
            </w:r>
          </w:p>
        </w:tc>
      </w:tr>
      <w:tr w:rsidR="00E0357D" w:rsidRPr="00E9136E" w14:paraId="2BD692F5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B80F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07EF2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0.91 ± 0.06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2C842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0.90 ± 0.07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94440" w14:textId="71118172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C0E8A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2.02</w:t>
            </w:r>
          </w:p>
        </w:tc>
      </w:tr>
      <w:tr w:rsidR="00E0357D" w:rsidRPr="00E9136E" w14:paraId="25956EDC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09E23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F9C74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0.83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1CBA8" w14:textId="6A4898D6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</w:t>
            </w:r>
            <w:r w:rsidR="004B477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 xml:space="preserve"> ± 0.05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5ECABF" w14:textId="5BBE8514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4A54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1.55</w:t>
            </w:r>
          </w:p>
        </w:tc>
      </w:tr>
      <w:tr w:rsidR="00E0357D" w:rsidRPr="00E9136E" w14:paraId="44B6B687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AAE22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741B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0.94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1E560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0.93 ± 0.04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95510" w14:textId="37F526C8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121B4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2.12</w:t>
            </w:r>
          </w:p>
        </w:tc>
      </w:tr>
      <w:tr w:rsidR="00E0357D" w:rsidRPr="00E9136E" w14:paraId="34B6D908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54577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6B9B4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0.95 ± 0.03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EEF33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0.94 ± 0.04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B7C4E" w14:textId="1857FCDC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C6AB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1.97</w:t>
            </w:r>
          </w:p>
        </w:tc>
      </w:tr>
      <w:tr w:rsidR="00E0357D" w:rsidRPr="00E9136E" w14:paraId="76225A70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0C69F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09CE0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0.88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F126A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0.85 ± 0.05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272ED" w14:textId="58C8AF21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FE934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1.99</w:t>
            </w:r>
          </w:p>
        </w:tc>
      </w:tr>
      <w:tr w:rsidR="00E0357D" w:rsidRPr="00E9136E" w14:paraId="31BBEB22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45FEB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07D22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0.94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D551F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0.93 ± 0.05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762F3" w14:textId="077811F1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BD234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1.86</w:t>
            </w:r>
          </w:p>
        </w:tc>
      </w:tr>
      <w:tr w:rsidR="00E0357D" w:rsidRPr="00E9136E" w14:paraId="30684118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853D1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431F2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0.80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CF386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0.77 ± 0.04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710A7" w14:textId="69FE7718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6C09F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1.97</w:t>
            </w:r>
          </w:p>
        </w:tc>
      </w:tr>
      <w:tr w:rsidR="00E0357D" w:rsidRPr="00E9136E" w14:paraId="51EF0089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60B70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99BC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0.94 ± 0.03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972A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0.93 ± 0.04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B063E" w14:textId="448AEC22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B4625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1.83</w:t>
            </w:r>
          </w:p>
        </w:tc>
      </w:tr>
      <w:tr w:rsidR="00E0357D" w:rsidRPr="00E9136E" w14:paraId="0993CA7B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474CA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1979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14E3D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0.94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405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0.92 ± 0.05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9378F" w14:textId="10081D26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52185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1.59</w:t>
            </w:r>
          </w:p>
        </w:tc>
      </w:tr>
      <w:tr w:rsidR="00E0357D" w:rsidRPr="00E9136E" w14:paraId="1BFB141F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7806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83F84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0.86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993C7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0.84 ± 0.04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7178E" w14:textId="62DC8E35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F6964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1.90</w:t>
            </w:r>
          </w:p>
        </w:tc>
      </w:tr>
      <w:tr w:rsidR="00E0357D" w:rsidRPr="00E9136E" w14:paraId="2EBD72E1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FA73B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3E3A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0.86 ± 0.03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0EF6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0.83 ± 0.04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61CFAF" w14:textId="6DA4E8AE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917A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1.42</w:t>
            </w:r>
          </w:p>
        </w:tc>
      </w:tr>
      <w:tr w:rsidR="00E0357D" w:rsidRPr="00E9136E" w14:paraId="4F8AA262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CFC54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8ED26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0.93 ± 0.03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E7AFC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0.91 ± 0.04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50E785" w14:textId="333EBF1E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EBF39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1.59</w:t>
            </w:r>
          </w:p>
        </w:tc>
      </w:tr>
      <w:tr w:rsidR="00E0357D" w:rsidRPr="00E9136E" w14:paraId="760CD82D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457A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46C07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0.87 ± 0.03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11CC2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0.85 ± 0.03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C944F9" w14:textId="1243450E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7E01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1.81</w:t>
            </w:r>
          </w:p>
        </w:tc>
      </w:tr>
      <w:tr w:rsidR="00E0357D" w:rsidRPr="00E9136E" w14:paraId="0C27EB2B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E1FEB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B7807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0.99 ± 0.01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86F7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0.99 ± 0.01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94103" w14:textId="1BDAA284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FD194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1.87</w:t>
            </w:r>
          </w:p>
        </w:tc>
      </w:tr>
      <w:tr w:rsidR="00E0357D" w:rsidRPr="00E9136E" w14:paraId="5A14981F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58046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6EB5A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0.99 ± 0.02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FA12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0.99 ± 0.02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163D9E" w14:textId="6FA2C0CB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6B82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1.76</w:t>
            </w:r>
          </w:p>
        </w:tc>
      </w:tr>
      <w:tr w:rsidR="00E0357D" w:rsidRPr="00E9136E" w14:paraId="5E1D0F42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CCE2D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E8A4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0.80 ± 0.02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BE89D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0.76 ± 0.03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79D8F" w14:textId="77795C71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45E93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1.96</w:t>
            </w:r>
          </w:p>
        </w:tc>
      </w:tr>
      <w:tr w:rsidR="00E0357D" w:rsidRPr="00E9136E" w14:paraId="2039F3A4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F3983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E049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0.95 ± 0.02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32949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0.93 ± 0.02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3CF34" w14:textId="708ECAFA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0D721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2.26</w:t>
            </w:r>
          </w:p>
        </w:tc>
      </w:tr>
      <w:tr w:rsidR="00E0357D" w:rsidRPr="00E9136E" w14:paraId="70072D5C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4AE92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A08A1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0.88 ± 0.02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9F06B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0.85 ± 0.03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8E9E0" w14:textId="79FB3C21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0845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2.08</w:t>
            </w:r>
          </w:p>
        </w:tc>
      </w:tr>
      <w:tr w:rsidR="00E0357D" w:rsidRPr="00E9136E" w14:paraId="790D984E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40AA5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1989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94F42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0.83 ± 0.03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5F5B" w14:textId="7E1C40E0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</w:t>
            </w:r>
            <w:r w:rsidR="004B477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 xml:space="preserve"> ± 0.03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111BB" w14:textId="1F9D54ED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0.14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20D85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2.23</w:t>
            </w:r>
          </w:p>
        </w:tc>
      </w:tr>
      <w:tr w:rsidR="00E0357D" w:rsidRPr="00E9136E" w14:paraId="0789EC40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8E53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F4D93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0.86 ± 0.03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FAFE9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0.83 ± 0.03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C3744" w14:textId="4DB43606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0.14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0F954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2.23</w:t>
            </w:r>
          </w:p>
        </w:tc>
      </w:tr>
      <w:tr w:rsidR="00E0357D" w:rsidRPr="00E9136E" w14:paraId="5A606C57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919D5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0DE44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0.75 ± 0.03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BA10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0.71 ± 0.03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D90F1" w14:textId="544FDBD0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E29A5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1.42</w:t>
            </w:r>
          </w:p>
        </w:tc>
      </w:tr>
      <w:tr w:rsidR="00E0357D" w:rsidRPr="00E9136E" w14:paraId="31D4BA23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937CC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E600F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0.92 ± 0.03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7D5D9" w14:textId="1CF1CA3D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</w:t>
            </w:r>
            <w:r w:rsidR="004B477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 xml:space="preserve"> ± 0.03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3BABA" w14:textId="0F3A0518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F43B1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1.33</w:t>
            </w:r>
          </w:p>
        </w:tc>
      </w:tr>
      <w:tr w:rsidR="00E0357D" w:rsidRPr="00E9136E" w14:paraId="6F5830F0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5AC94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A77C5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0.96 ± 0.03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1776A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0.95 ± 0.04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EF5D9" w14:textId="6075999C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A659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2.17</w:t>
            </w:r>
          </w:p>
        </w:tc>
      </w:tr>
      <w:tr w:rsidR="00E0357D" w:rsidRPr="00E9136E" w14:paraId="62167770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A5449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039FB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0.82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D1446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0.79 ± 0.04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1F7CD9" w14:textId="10D2FC5D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56C3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1.88</w:t>
            </w:r>
          </w:p>
        </w:tc>
      </w:tr>
      <w:tr w:rsidR="00E0357D" w:rsidRPr="00E9136E" w14:paraId="2F9910C6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F9A1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5453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0.78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D43D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0.75 ± 0.05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18347" w14:textId="66B822DA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5F65C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1.48</w:t>
            </w:r>
          </w:p>
        </w:tc>
      </w:tr>
      <w:tr w:rsidR="00E0357D" w:rsidRPr="00E9136E" w14:paraId="3460F7D6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53E3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1A0D9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0.91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473E2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0.89 ± 0.04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E70C7" w14:textId="3720F2F8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96DAB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2.01</w:t>
            </w:r>
          </w:p>
        </w:tc>
      </w:tr>
      <w:tr w:rsidR="00E0357D" w:rsidRPr="00E9136E" w14:paraId="7F2C0A5A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0A7DC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4519B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0.83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6101" w14:textId="02E83931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</w:t>
            </w:r>
            <w:r w:rsidR="004B4775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</w:t>
            </w: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 xml:space="preserve"> ± 0.04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8537F4" w14:textId="125B7B3E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08E9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1.86</w:t>
            </w:r>
          </w:p>
        </w:tc>
      </w:tr>
      <w:tr w:rsidR="00E0357D" w:rsidRPr="00E9136E" w14:paraId="206BDAE4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61F6C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04E79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0.84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F426F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0.81 ± 0.04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48B4C" w14:textId="6D1339AC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0968A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2.06</w:t>
            </w:r>
          </w:p>
        </w:tc>
      </w:tr>
      <w:tr w:rsidR="00E0357D" w:rsidRPr="00E9136E" w14:paraId="2DFB54C0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91D7D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1999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D3B3F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0.95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6BCE0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0.94 ± 0.05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8A0D0" w14:textId="12A34528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E1152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2.00</w:t>
            </w:r>
          </w:p>
        </w:tc>
      </w:tr>
      <w:tr w:rsidR="00E0357D" w:rsidRPr="00E9136E" w14:paraId="6A416A5A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F1B0D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D7844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0.69 ± 0.05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BD1E6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0.65 ± 0.05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02E83" w14:textId="610F36BF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515C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1.80</w:t>
            </w:r>
          </w:p>
        </w:tc>
      </w:tr>
      <w:tr w:rsidR="00E0357D" w:rsidRPr="00E9136E" w14:paraId="4725ECCE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9F096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F87E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0.90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E7C5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0.88 ± 0.04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50F5E" w14:textId="5DF6DAB1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B42FF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1.69</w:t>
            </w:r>
          </w:p>
        </w:tc>
      </w:tr>
      <w:tr w:rsidR="00E0357D" w:rsidRPr="00E9136E" w14:paraId="4C55F0FF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A6F35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90BF5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0.94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CAFB0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0.92 ± 0.05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0CCC2D" w14:textId="016DE6B0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1C100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2.19</w:t>
            </w:r>
          </w:p>
        </w:tc>
      </w:tr>
      <w:tr w:rsidR="00E0357D" w:rsidRPr="00E9136E" w14:paraId="0BE06C75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B31D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D337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0.91 ± 0.05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795FD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0.89 ± 0.06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1B671" w14:textId="1FD0E159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106D7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1.78</w:t>
            </w:r>
          </w:p>
        </w:tc>
      </w:tr>
      <w:tr w:rsidR="00E0357D" w:rsidRPr="00E9136E" w14:paraId="77F40587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6BD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EFECF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0.80 ± 0.05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20DA9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0.77 ± 0.06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2EAA8" w14:textId="6536954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0.16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0F5D6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2.15</w:t>
            </w:r>
          </w:p>
        </w:tc>
      </w:tr>
      <w:tr w:rsidR="00E0357D" w:rsidRPr="00E9136E" w14:paraId="3572D162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516BC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60C86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0.93 ± 0.05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B75E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0.92 ± 0.06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6F743" w14:textId="60B82042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87EBC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1.51</w:t>
            </w:r>
          </w:p>
        </w:tc>
      </w:tr>
      <w:tr w:rsidR="00E0357D" w:rsidRPr="00E9136E" w14:paraId="43C0F27A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76356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A9FB4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0.86 ± 0.05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D7E7A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0.83 ± 0.06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9F01B" w14:textId="1793343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CF0DC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1.48</w:t>
            </w:r>
          </w:p>
        </w:tc>
      </w:tr>
      <w:tr w:rsidR="00E0357D" w:rsidRPr="00E9136E" w14:paraId="54E084C7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301E5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C8449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0.88 ± 0.05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BB30B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0.85 ± 0.06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5094A0" w14:textId="0A57F118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2799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1.98</w:t>
            </w:r>
          </w:p>
        </w:tc>
      </w:tr>
      <w:tr w:rsidR="00E0357D" w:rsidRPr="00E9136E" w14:paraId="519F4BCF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2B317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lastRenderedPageBreak/>
              <w:t>2008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494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0.84 ± 0.05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07E9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0.81 ± 0.06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62F91" w14:textId="34023EB4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B90CF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1.87</w:t>
            </w:r>
          </w:p>
        </w:tc>
      </w:tr>
      <w:tr w:rsidR="00E0357D" w:rsidRPr="00E9136E" w14:paraId="4A4F3E71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C32B7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2009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2939D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0.87 ± 0.05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5AE8C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0.84 ± 0.06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619C3" w14:textId="1E65A0C4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70CB4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1.35</w:t>
            </w:r>
          </w:p>
        </w:tc>
      </w:tr>
      <w:tr w:rsidR="00E0357D" w:rsidRPr="00E9136E" w14:paraId="6A1CE410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B4200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E8B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0.86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0ACB2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0.83 ± 0.05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FE0340" w14:textId="017E1B6A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F9F3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1.63</w:t>
            </w:r>
          </w:p>
        </w:tc>
      </w:tr>
      <w:tr w:rsidR="00E0357D" w:rsidRPr="00E9136E" w14:paraId="1DF6C37F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63225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EAAB3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0.90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79F91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0.88 ± 0.05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817856" w14:textId="1EFDD9B4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23C0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1.56</w:t>
            </w:r>
          </w:p>
        </w:tc>
      </w:tr>
      <w:tr w:rsidR="00E0357D" w:rsidRPr="00E9136E" w14:paraId="751F06E2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6B3E2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FA949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0.92 ± 0.04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E3A9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0.91 ± 0.05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ADAB1" w14:textId="03EB7912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4B3B6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1.00</w:t>
            </w:r>
          </w:p>
        </w:tc>
      </w:tr>
      <w:tr w:rsidR="00E0357D" w:rsidRPr="00E9136E" w14:paraId="1ADE32E4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0E07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F0692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0.96 ± 0.05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BFBB0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0.95 ± 0.06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0350F3" w14:textId="6D0BCE18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55517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1.64</w:t>
            </w:r>
          </w:p>
        </w:tc>
      </w:tr>
      <w:tr w:rsidR="00E0357D" w:rsidRPr="00E9136E" w14:paraId="2D6134DF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31F02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2014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962D2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0.76 ± 0.05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0FCFE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0.72 ± 0.06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6428F" w14:textId="6E22257B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4612F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1.75</w:t>
            </w:r>
          </w:p>
        </w:tc>
      </w:tr>
      <w:tr w:rsidR="00E0357D" w:rsidRPr="00E9136E" w14:paraId="3FF15F40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1EF7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2015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E95F1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1.00 ± 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AF878" w14:textId="4FDF82A5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1.00 ± 0.00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AFD17" w14:textId="644B100B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C51F8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1.78</w:t>
            </w:r>
          </w:p>
        </w:tc>
      </w:tr>
      <w:tr w:rsidR="00E0357D" w:rsidRPr="00E9136E" w14:paraId="3F35FB01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FF105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2016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E0D55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0.88 ± 0.05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2386A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0.85 ± 0.06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9FB1FBC" w14:textId="342986F4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0.19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D586D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2.25</w:t>
            </w:r>
          </w:p>
        </w:tc>
      </w:tr>
      <w:tr w:rsidR="00E0357D" w:rsidRPr="00E9136E" w14:paraId="7A4C8654" w14:textId="77777777" w:rsidTr="00525C81">
        <w:trPr>
          <w:trHeight w:val="283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B320D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2017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BEAA7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1.00 ± 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95B88B" w14:textId="379764F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1.00 ± 0.00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D5AF52" w14:textId="65D5F531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hAnsi="Arial" w:cs="Arial"/>
                <w:sz w:val="24"/>
                <w:szCs w:val="24"/>
              </w:rPr>
              <w:t>0.05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3BC53" w14:textId="77777777" w:rsidR="00E0357D" w:rsidRPr="00E9136E" w:rsidRDefault="00E0357D" w:rsidP="00E03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</w:pPr>
            <w:r w:rsidRPr="00E9136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E"/>
              </w:rPr>
              <w:t>1.64</w:t>
            </w:r>
          </w:p>
        </w:tc>
      </w:tr>
    </w:tbl>
    <w:p w14:paraId="64CA3DF9" w14:textId="77777777" w:rsidR="007A0F59" w:rsidRPr="00E9136E" w:rsidRDefault="007A0F59" w:rsidP="007A0F5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B8643B" w14:textId="77777777" w:rsidR="00E562CC" w:rsidRPr="00E9136E" w:rsidRDefault="00E562CC">
      <w:pPr>
        <w:rPr>
          <w:rFonts w:ascii="Arial" w:hAnsi="Arial" w:cs="Arial"/>
          <w:sz w:val="24"/>
          <w:szCs w:val="24"/>
        </w:rPr>
      </w:pPr>
    </w:p>
    <w:sectPr w:rsidR="00E562CC" w:rsidRPr="00E9136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443CF1" w14:textId="77777777" w:rsidR="00820B0B" w:rsidRDefault="00820B0B" w:rsidP="00D835AF">
      <w:pPr>
        <w:spacing w:after="0" w:line="240" w:lineRule="auto"/>
      </w:pPr>
      <w:r>
        <w:separator/>
      </w:r>
    </w:p>
  </w:endnote>
  <w:endnote w:type="continuationSeparator" w:id="0">
    <w:p w14:paraId="21FC2CB5" w14:textId="77777777" w:rsidR="00820B0B" w:rsidRDefault="00820B0B" w:rsidP="00D83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037923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E863F8" w14:textId="77777777" w:rsidR="00D835AF" w:rsidRDefault="00D835A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500053" w14:textId="77777777" w:rsidR="00D835AF" w:rsidRDefault="00D835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CA6D85" w14:textId="77777777" w:rsidR="00820B0B" w:rsidRDefault="00820B0B" w:rsidP="00D835AF">
      <w:pPr>
        <w:spacing w:after="0" w:line="240" w:lineRule="auto"/>
      </w:pPr>
      <w:r>
        <w:separator/>
      </w:r>
    </w:p>
  </w:footnote>
  <w:footnote w:type="continuationSeparator" w:id="0">
    <w:p w14:paraId="3DB7E5D5" w14:textId="77777777" w:rsidR="00820B0B" w:rsidRDefault="00820B0B" w:rsidP="00D835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59"/>
    <w:rsid w:val="000872DC"/>
    <w:rsid w:val="002E770D"/>
    <w:rsid w:val="00335332"/>
    <w:rsid w:val="0037614F"/>
    <w:rsid w:val="004B4775"/>
    <w:rsid w:val="00530126"/>
    <w:rsid w:val="007A0F59"/>
    <w:rsid w:val="00820B0B"/>
    <w:rsid w:val="00AA1D5D"/>
    <w:rsid w:val="00AB35AA"/>
    <w:rsid w:val="00B87B1B"/>
    <w:rsid w:val="00C31341"/>
    <w:rsid w:val="00C94B1A"/>
    <w:rsid w:val="00CC60CB"/>
    <w:rsid w:val="00D11D2F"/>
    <w:rsid w:val="00D835AF"/>
    <w:rsid w:val="00E0357D"/>
    <w:rsid w:val="00E562CC"/>
    <w:rsid w:val="00E9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2E764"/>
  <w15:chartTrackingRefBased/>
  <w15:docId w15:val="{FFF2ABB6-006D-4B9C-A448-34A4A52A2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F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35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5AF"/>
  </w:style>
  <w:style w:type="paragraph" w:styleId="Footer">
    <w:name w:val="footer"/>
    <w:basedOn w:val="Normal"/>
    <w:link w:val="FooterChar"/>
    <w:uiPriority w:val="99"/>
    <w:unhideWhenUsed/>
    <w:rsid w:val="00D835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46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 Doyle</cp:lastModifiedBy>
  <cp:revision>7</cp:revision>
  <dcterms:created xsi:type="dcterms:W3CDTF">2020-04-02T14:53:00Z</dcterms:created>
  <dcterms:modified xsi:type="dcterms:W3CDTF">2020-07-20T15:02:00Z</dcterms:modified>
</cp:coreProperties>
</file>