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960" w:rsidRPr="00E37E0B" w:rsidRDefault="00980960" w:rsidP="00980960">
      <w:pPr>
        <w:rPr>
          <w:rFonts w:ascii="Arial" w:hAnsi="Arial" w:cs="Arial"/>
          <w:b/>
          <w:sz w:val="24"/>
          <w:lang w:val="en-US"/>
        </w:rPr>
      </w:pPr>
      <w:r>
        <w:rPr>
          <w:rFonts w:ascii="Arial" w:hAnsi="Arial" w:cs="Arial"/>
          <w:b/>
          <w:sz w:val="24"/>
          <w:lang w:val="en-US"/>
        </w:rPr>
        <w:t>SI 1 File</w:t>
      </w:r>
    </w:p>
    <w:p w:rsidR="00E0777C" w:rsidRPr="00273289" w:rsidRDefault="00E0777C" w:rsidP="00E0777C">
      <w:pPr>
        <w:spacing w:line="240" w:lineRule="auto"/>
        <w:rPr>
          <w:rFonts w:ascii="Times New Roman" w:hAnsi="Times New Roman"/>
          <w:b/>
          <w:sz w:val="24"/>
          <w:szCs w:val="24"/>
          <w:lang w:val="en-US"/>
        </w:rPr>
      </w:pPr>
      <w:r w:rsidRPr="00273289">
        <w:rPr>
          <w:rFonts w:ascii="Times New Roman" w:hAnsi="Times New Roman"/>
          <w:b/>
          <w:sz w:val="24"/>
          <w:szCs w:val="24"/>
          <w:lang w:val="en-US"/>
        </w:rPr>
        <w:t>Results for secondary outcomes (considered important but not critical)</w:t>
      </w:r>
    </w:p>
    <w:p w:rsidR="00E0777C" w:rsidRPr="00273289" w:rsidRDefault="00E0777C" w:rsidP="00E0777C">
      <w:pPr>
        <w:spacing w:line="240" w:lineRule="auto"/>
        <w:rPr>
          <w:rFonts w:ascii="Times New Roman" w:hAnsi="Times New Roman"/>
          <w:b/>
          <w:color w:val="C00000"/>
          <w:sz w:val="24"/>
          <w:szCs w:val="24"/>
          <w:lang w:val="en-GB"/>
        </w:rPr>
      </w:pPr>
      <w:r>
        <w:rPr>
          <w:rFonts w:ascii="Times New Roman" w:hAnsi="Times New Roman"/>
          <w:b/>
          <w:color w:val="002060"/>
          <w:sz w:val="24"/>
          <w:szCs w:val="24"/>
          <w:lang w:val="en-GB"/>
        </w:rPr>
        <w:t xml:space="preserve">1. </w:t>
      </w:r>
      <w:r w:rsidRPr="00273289">
        <w:rPr>
          <w:rFonts w:ascii="Times New Roman" w:hAnsi="Times New Roman"/>
          <w:b/>
          <w:color w:val="002060"/>
          <w:sz w:val="24"/>
          <w:szCs w:val="24"/>
          <w:lang w:val="en-GB"/>
        </w:rPr>
        <w:t>Evidence of multicomponent, non-pharmacological interventions to prevent delirium in hospitalised surgical older patients</w:t>
      </w:r>
    </w:p>
    <w:p w:rsidR="00E0777C" w:rsidRPr="00273289" w:rsidRDefault="00E0777C" w:rsidP="00E0777C">
      <w:pPr>
        <w:spacing w:after="0" w:line="240" w:lineRule="auto"/>
        <w:rPr>
          <w:rFonts w:ascii="Times New Roman" w:hAnsi="Times New Roman"/>
          <w:sz w:val="24"/>
          <w:szCs w:val="24"/>
          <w:lang w:val="en-US"/>
        </w:rPr>
      </w:pPr>
      <w:r w:rsidRPr="00273289">
        <w:rPr>
          <w:rFonts w:ascii="Times New Roman" w:hAnsi="Times New Roman"/>
          <w:b/>
          <w:sz w:val="24"/>
          <w:szCs w:val="24"/>
          <w:lang w:val="en-US"/>
        </w:rPr>
        <w:t>Duration and severity of delirium</w:t>
      </w:r>
    </w:p>
    <w:p w:rsidR="00E0777C" w:rsidRPr="00273289" w:rsidRDefault="00E0777C" w:rsidP="00E0777C">
      <w:pPr>
        <w:pStyle w:val="ATESTO"/>
        <w:spacing w:after="0" w:line="240" w:lineRule="auto"/>
        <w:jc w:val="left"/>
        <w:rPr>
          <w:rFonts w:ascii="Times New Roman" w:hAnsi="Times New Roman"/>
          <w:sz w:val="24"/>
          <w:szCs w:val="24"/>
        </w:rPr>
      </w:pPr>
      <w:r w:rsidRPr="00273289">
        <w:rPr>
          <w:rFonts w:ascii="Times New Roman" w:hAnsi="Times New Roman"/>
          <w:sz w:val="24"/>
          <w:szCs w:val="24"/>
        </w:rPr>
        <w:t xml:space="preserve">In the study by </w:t>
      </w:r>
      <w:proofErr w:type="spellStart"/>
      <w:r w:rsidRPr="00273289">
        <w:rPr>
          <w:rFonts w:ascii="Times New Roman" w:hAnsi="Times New Roman"/>
          <w:sz w:val="24"/>
          <w:szCs w:val="24"/>
        </w:rPr>
        <w:t>Lundstrom</w:t>
      </w:r>
      <w:proofErr w:type="spellEnd"/>
      <w:r w:rsidRPr="00273289">
        <w:rPr>
          <w:rFonts w:ascii="Times New Roman" w:hAnsi="Times New Roman"/>
          <w:sz w:val="24"/>
          <w:szCs w:val="24"/>
        </w:rPr>
        <w:t xml:space="preserve"> et al., </w:t>
      </w:r>
      <w:r w:rsidR="00A43A01" w:rsidRPr="00273289">
        <w:rPr>
          <w:rFonts w:ascii="Times New Roman" w:hAnsi="Times New Roman"/>
          <w:sz w:val="24"/>
          <w:szCs w:val="24"/>
        </w:rPr>
        <w:fldChar w:fldCharType="begin"/>
      </w:r>
      <w:r w:rsidR="00C619EB">
        <w:rPr>
          <w:rFonts w:ascii="Times New Roman" w:hAnsi="Times New Roman"/>
          <w:sz w:val="24"/>
          <w:szCs w:val="24"/>
        </w:rPr>
        <w:instrText xml:space="preserve"> ADDIN EN.CITE &lt;EndNote&gt;&lt;Cite&gt;&lt;Author&gt;Lundstrom&lt;/Author&gt;&lt;Year&gt;2007&lt;/Year&gt;&lt;RecNum&gt;21&lt;/RecNum&gt;&lt;DisplayText&gt;[1]&lt;/DisplayText&gt;&lt;record&gt;&lt;rec-number&gt;21&lt;/rec-number&gt;&lt;foreign-keys&gt;&lt;key app="EN" db-id="0xe2f0ew8w05ree2vsmxfee3092d50a0p9ve"&gt;21&lt;/key&gt;&lt;/foreign-keys&gt;&lt;ref-type name="Journal Article"&gt;17&lt;/ref-type&gt;&lt;contributors&gt;&lt;authors&gt;&lt;author&gt;Lundstrom, M.&lt;/author&gt;&lt;author&gt;Olofsson, B.&lt;/author&gt;&lt;author&gt;Stenvall, M.&lt;/author&gt;&lt;author&gt;Karlsson, S.&lt;/author&gt;&lt;author&gt;Nyberg, L.&lt;/author&gt;&lt;author&gt;Englund, U.&lt;/author&gt;&lt;author&gt;Borssen, B.&lt;/author&gt;&lt;author&gt;Svensson, O.&lt;/author&gt;&lt;author&gt;Gustafson, Y.&lt;/author&gt;&lt;/authors&gt;&lt;/contributors&gt;&lt;auth-address&gt;Department of Community Medicine and Rehabilitation, Geriatric Medicine, Umea University, SE-901 87 Umea, Sweden. maria.lundstrom@germed.umu.se&lt;/auth-address&gt;&lt;titles&gt;&lt;title&gt;Postoperative delirium in old patients with femoral neck fracture: a randomized intervention study&lt;/title&gt;&lt;secondary-title&gt;Aging Clin Exp Res&lt;/secondary-title&gt;&lt;alt-title&gt;Aging clinical and experimental research&lt;/alt-title&gt;&lt;/titles&gt;&lt;periodical&gt;&lt;full-title&gt;Aging Clin Exp Res&lt;/full-title&gt;&lt;abbr-1&gt;Aging clinical and experimental research&lt;/abbr-1&gt;&lt;/periodical&gt;&lt;alt-periodical&gt;&lt;full-title&gt;Aging Clin Exp Res&lt;/full-title&gt;&lt;abbr-1&gt;Aging clinical and experimental research&lt;/abbr-1&gt;&lt;/alt-periodical&gt;&lt;pages&gt;178-86&lt;/pages&gt;&lt;volume&gt;19&lt;/volume&gt;&lt;number&gt;3&lt;/number&gt;&lt;edition&gt;2007/07/04&lt;/edition&gt;&lt;keywords&gt;&lt;keyword&gt;Aged&lt;/keyword&gt;&lt;keyword&gt;Aged, 80 and over&lt;/keyword&gt;&lt;keyword&gt;Delirium/etiology/ therapy&lt;/keyword&gt;&lt;keyword&gt;Female&lt;/keyword&gt;&lt;keyword&gt;Femoral Neck Fractures/ surgery&lt;/keyword&gt;&lt;keyword&gt;Humans&lt;/keyword&gt;&lt;keyword&gt;Male&lt;/keyword&gt;&lt;keyword&gt;Postoperative Complications/etiology/ therapy&lt;/keyword&gt;&lt;keyword&gt;Time Factors&lt;/keyword&gt;&lt;/keywords&gt;&lt;dates&gt;&lt;year&gt;2007&lt;/year&gt;&lt;pub-dates&gt;&lt;date&gt;Jun&lt;/date&gt;&lt;/pub-dates&gt;&lt;/dates&gt;&lt;isbn&gt;1594-0667 (Print)&amp;#xD;1594-0667 (Linking)&lt;/isbn&gt;&lt;accession-num&gt;17607084&lt;/accession-num&gt;&lt;urls&gt;&lt;/urls&gt;&lt;remote-database-provider&gt;NLM&lt;/remote-database-provider&gt;&lt;language&gt;eng&lt;/language&gt;&lt;/record&gt;&lt;/Cite&gt;&lt;/EndNote&gt;</w:instrText>
      </w:r>
      <w:r w:rsidR="00A43A01" w:rsidRPr="00273289">
        <w:rPr>
          <w:rFonts w:ascii="Times New Roman" w:hAnsi="Times New Roman"/>
          <w:sz w:val="24"/>
          <w:szCs w:val="24"/>
        </w:rPr>
        <w:fldChar w:fldCharType="separate"/>
      </w:r>
      <w:r w:rsidR="00C619EB">
        <w:rPr>
          <w:rFonts w:ascii="Times New Roman" w:hAnsi="Times New Roman"/>
          <w:noProof/>
          <w:sz w:val="24"/>
          <w:szCs w:val="24"/>
        </w:rPr>
        <w:t>[</w:t>
      </w:r>
      <w:hyperlink w:anchor="_ENREF_1" w:tooltip="Lundstrom, 2007 #21" w:history="1">
        <w:r w:rsidR="00C619EB">
          <w:rPr>
            <w:rFonts w:ascii="Times New Roman" w:hAnsi="Times New Roman"/>
            <w:noProof/>
            <w:sz w:val="24"/>
            <w:szCs w:val="24"/>
          </w:rPr>
          <w:t>1</w:t>
        </w:r>
      </w:hyperlink>
      <w:r w:rsidR="00C619EB">
        <w:rPr>
          <w:rFonts w:ascii="Times New Roman" w:hAnsi="Times New Roman"/>
          <w:noProof/>
          <w:sz w:val="24"/>
          <w:szCs w:val="24"/>
        </w:rPr>
        <w:t>]</w:t>
      </w:r>
      <w:r w:rsidR="00A43A01" w:rsidRPr="00273289">
        <w:rPr>
          <w:rFonts w:ascii="Times New Roman" w:hAnsi="Times New Roman"/>
          <w:sz w:val="24"/>
          <w:szCs w:val="24"/>
        </w:rPr>
        <w:fldChar w:fldCharType="end"/>
      </w:r>
      <w:r w:rsidRPr="00273289">
        <w:rPr>
          <w:rFonts w:ascii="Times New Roman" w:hAnsi="Times New Roman"/>
          <w:sz w:val="24"/>
          <w:szCs w:val="24"/>
        </w:rPr>
        <w:t xml:space="preserve">, the group of patients who received the non-pharmacological intervention showed fewer days with postoperative delirium than patients receiving usual care (5.0±7.1 days vs 10.2±13.3 days, p=0.009). </w:t>
      </w:r>
    </w:p>
    <w:p w:rsidR="00E0777C" w:rsidRPr="00273289" w:rsidRDefault="00E0777C" w:rsidP="00E0777C">
      <w:pPr>
        <w:pStyle w:val="ATESTO"/>
        <w:spacing w:after="0" w:line="240" w:lineRule="auto"/>
        <w:jc w:val="left"/>
        <w:rPr>
          <w:rFonts w:ascii="Times New Roman" w:hAnsi="Times New Roman"/>
          <w:sz w:val="24"/>
          <w:szCs w:val="24"/>
        </w:rPr>
      </w:pPr>
      <w:proofErr w:type="spellStart"/>
      <w:r w:rsidRPr="00273289">
        <w:rPr>
          <w:rFonts w:ascii="Times New Roman" w:hAnsi="Times New Roman"/>
          <w:sz w:val="24"/>
          <w:szCs w:val="24"/>
        </w:rPr>
        <w:t>Marcantonio</w:t>
      </w:r>
      <w:proofErr w:type="spellEnd"/>
      <w:r w:rsidRPr="00273289">
        <w:rPr>
          <w:rFonts w:ascii="Times New Roman" w:hAnsi="Times New Roman"/>
          <w:sz w:val="24"/>
          <w:szCs w:val="24"/>
        </w:rPr>
        <w:t xml:space="preserve"> et al. </w:t>
      </w:r>
      <w:r w:rsidR="00A43A01" w:rsidRPr="00273289">
        <w:rPr>
          <w:rFonts w:ascii="Times New Roman" w:hAnsi="Times New Roman"/>
          <w:sz w:val="24"/>
          <w:szCs w:val="24"/>
        </w:rPr>
        <w:fldChar w:fldCharType="begin">
          <w:fldData xml:space="preserve">PEVuZE5vdGU+PENpdGU+PEF1dGhvcj5NYXJjYW50b25pbzwvQXV0aG9yPjxZZWFyPjIwMDE8L1ll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</w:fldData>
        </w:fldChar>
      </w:r>
      <w:r w:rsidR="00C619EB">
        <w:rPr>
          <w:rFonts w:ascii="Times New Roman" w:hAnsi="Times New Roman"/>
          <w:sz w:val="24"/>
          <w:szCs w:val="24"/>
        </w:rPr>
        <w:instrText xml:space="preserve"> ADDIN EN.CITE </w:instrText>
      </w:r>
      <w:r w:rsidR="00A43A01">
        <w:rPr>
          <w:rFonts w:ascii="Times New Roman" w:hAnsi="Times New Roman"/>
          <w:sz w:val="24"/>
          <w:szCs w:val="24"/>
        </w:rPr>
        <w:fldChar w:fldCharType="begin">
          <w:fldData xml:space="preserve">PEVuZE5vdGU+PENpdGU+PEF1dGhvcj5NYXJjYW50b25pbzwvQXV0aG9yPjxZZWFyPjIwMDE8L1ll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</w:fldData>
        </w:fldChar>
      </w:r>
      <w:r w:rsidR="00C619EB">
        <w:rPr>
          <w:rFonts w:ascii="Times New Roman" w:hAnsi="Times New Roman"/>
          <w:sz w:val="24"/>
          <w:szCs w:val="24"/>
        </w:rPr>
        <w:instrText xml:space="preserve"> ADDIN EN.CITE.DATA </w:instrText>
      </w:r>
      <w:r w:rsidR="00A43A01">
        <w:rPr>
          <w:rFonts w:ascii="Times New Roman" w:hAnsi="Times New Roman"/>
          <w:sz w:val="24"/>
          <w:szCs w:val="24"/>
        </w:rPr>
      </w:r>
      <w:r w:rsidR="00A43A01">
        <w:rPr>
          <w:rFonts w:ascii="Times New Roman" w:hAnsi="Times New Roman"/>
          <w:sz w:val="24"/>
          <w:szCs w:val="24"/>
        </w:rPr>
        <w:fldChar w:fldCharType="end"/>
      </w:r>
      <w:r w:rsidR="00A43A01" w:rsidRPr="00273289">
        <w:rPr>
          <w:rFonts w:ascii="Times New Roman" w:hAnsi="Times New Roman"/>
          <w:sz w:val="24"/>
          <w:szCs w:val="24"/>
        </w:rPr>
      </w:r>
      <w:r w:rsidR="00A43A01" w:rsidRPr="00273289">
        <w:rPr>
          <w:rFonts w:ascii="Times New Roman" w:hAnsi="Times New Roman"/>
          <w:sz w:val="24"/>
          <w:szCs w:val="24"/>
        </w:rPr>
        <w:fldChar w:fldCharType="separate"/>
      </w:r>
      <w:r w:rsidR="00C619EB">
        <w:rPr>
          <w:rFonts w:ascii="Times New Roman" w:hAnsi="Times New Roman"/>
          <w:noProof/>
          <w:sz w:val="24"/>
          <w:szCs w:val="24"/>
        </w:rPr>
        <w:t>[</w:t>
      </w:r>
      <w:hyperlink w:anchor="_ENREF_2" w:tooltip="Marcantonio, 2001 #22" w:history="1">
        <w:r w:rsidR="00C619EB">
          <w:rPr>
            <w:rFonts w:ascii="Times New Roman" w:hAnsi="Times New Roman"/>
            <w:noProof/>
            <w:sz w:val="24"/>
            <w:szCs w:val="24"/>
          </w:rPr>
          <w:t>2</w:t>
        </w:r>
      </w:hyperlink>
      <w:r w:rsidR="00C619EB">
        <w:rPr>
          <w:rFonts w:ascii="Times New Roman" w:hAnsi="Times New Roman"/>
          <w:noProof/>
          <w:sz w:val="24"/>
          <w:szCs w:val="24"/>
        </w:rPr>
        <w:t>]</w:t>
      </w:r>
      <w:r w:rsidR="00A43A01" w:rsidRPr="00273289">
        <w:rPr>
          <w:rFonts w:ascii="Times New Roman" w:hAnsi="Times New Roman"/>
          <w:sz w:val="24"/>
          <w:szCs w:val="24"/>
        </w:rPr>
        <w:fldChar w:fldCharType="end"/>
      </w:r>
      <w:r w:rsidRPr="00273289">
        <w:rPr>
          <w:rFonts w:ascii="Times New Roman" w:hAnsi="Times New Roman"/>
          <w:sz w:val="24"/>
          <w:szCs w:val="24"/>
        </w:rPr>
        <w:t xml:space="preserve"> did not report delirium duration data, but concluded that there was no statistical difference between the two groups. In this trial, the median duration of delirium in the control and the intervention groups was 1 day with no statistically significant difference . To determine the severity of the delirium, the authors used the mean Delirium Index score, but no statistical differences were observed during an average of 15 days’ observation. </w:t>
      </w:r>
    </w:p>
    <w:p w:rsidR="00E0777C" w:rsidRPr="00273289" w:rsidRDefault="00E0777C" w:rsidP="00E0777C">
      <w:pPr>
        <w:pStyle w:val="ATESTO"/>
        <w:spacing w:after="0" w:line="240" w:lineRule="auto"/>
        <w:jc w:val="left"/>
        <w:rPr>
          <w:rFonts w:ascii="Times New Roman" w:hAnsi="Times New Roman"/>
          <w:sz w:val="24"/>
          <w:szCs w:val="24"/>
          <w:lang w:val="de-DE"/>
        </w:rPr>
      </w:pPr>
      <w:proofErr w:type="spellStart"/>
      <w:r w:rsidRPr="00273289">
        <w:rPr>
          <w:rFonts w:ascii="Times New Roman" w:hAnsi="Times New Roman"/>
          <w:sz w:val="24"/>
          <w:szCs w:val="24"/>
        </w:rPr>
        <w:t>Milisen</w:t>
      </w:r>
      <w:proofErr w:type="spellEnd"/>
      <w:r w:rsidRPr="00273289">
        <w:rPr>
          <w:rFonts w:ascii="Times New Roman" w:hAnsi="Times New Roman"/>
          <w:sz w:val="24"/>
          <w:szCs w:val="24"/>
        </w:rPr>
        <w:t xml:space="preserve"> et al. </w:t>
      </w:r>
      <w:r w:rsidR="00A43A01" w:rsidRPr="00273289">
        <w:rPr>
          <w:rFonts w:ascii="Times New Roman" w:hAnsi="Times New Roman"/>
          <w:sz w:val="24"/>
          <w:szCs w:val="24"/>
        </w:rPr>
        <w:fldChar w:fldCharType="begin">
          <w:fldData xml:space="preserve">PEVuZE5vdGU+PENpdGU+PEF1dGhvcj5NaWxpc2VuPC9BdXRob3I+PFllYXI+MjAwMTwvWWVhcj48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</w:fldData>
        </w:fldChar>
      </w:r>
      <w:r w:rsidR="00C619EB">
        <w:rPr>
          <w:rFonts w:ascii="Times New Roman" w:hAnsi="Times New Roman"/>
          <w:sz w:val="24"/>
          <w:szCs w:val="24"/>
        </w:rPr>
        <w:instrText xml:space="preserve"> ADDIN EN.CITE </w:instrText>
      </w:r>
      <w:r w:rsidR="00A43A01">
        <w:rPr>
          <w:rFonts w:ascii="Times New Roman" w:hAnsi="Times New Roman"/>
          <w:sz w:val="24"/>
          <w:szCs w:val="24"/>
        </w:rPr>
        <w:fldChar w:fldCharType="begin">
          <w:fldData xml:space="preserve">PEVuZE5vdGU+PENpdGU+PEF1dGhvcj5NaWxpc2VuPC9BdXRob3I+PFllYXI+MjAwMTwvWWVhcj48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</w:fldData>
        </w:fldChar>
      </w:r>
      <w:r w:rsidR="00C619EB">
        <w:rPr>
          <w:rFonts w:ascii="Times New Roman" w:hAnsi="Times New Roman"/>
          <w:sz w:val="24"/>
          <w:szCs w:val="24"/>
        </w:rPr>
        <w:instrText xml:space="preserve"> ADDIN EN.CITE.DATA </w:instrText>
      </w:r>
      <w:r w:rsidR="00A43A01">
        <w:rPr>
          <w:rFonts w:ascii="Times New Roman" w:hAnsi="Times New Roman"/>
          <w:sz w:val="24"/>
          <w:szCs w:val="24"/>
        </w:rPr>
      </w:r>
      <w:r w:rsidR="00A43A01">
        <w:rPr>
          <w:rFonts w:ascii="Times New Roman" w:hAnsi="Times New Roman"/>
          <w:sz w:val="24"/>
          <w:szCs w:val="24"/>
        </w:rPr>
        <w:fldChar w:fldCharType="end"/>
      </w:r>
      <w:r w:rsidR="00A43A01" w:rsidRPr="00273289">
        <w:rPr>
          <w:rFonts w:ascii="Times New Roman" w:hAnsi="Times New Roman"/>
          <w:sz w:val="24"/>
          <w:szCs w:val="24"/>
        </w:rPr>
      </w:r>
      <w:r w:rsidR="00A43A01" w:rsidRPr="00273289">
        <w:rPr>
          <w:rFonts w:ascii="Times New Roman" w:hAnsi="Times New Roman"/>
          <w:sz w:val="24"/>
          <w:szCs w:val="24"/>
        </w:rPr>
        <w:fldChar w:fldCharType="separate"/>
      </w:r>
      <w:r w:rsidR="00C619EB">
        <w:rPr>
          <w:rFonts w:ascii="Times New Roman" w:hAnsi="Times New Roman"/>
          <w:noProof/>
          <w:sz w:val="24"/>
          <w:szCs w:val="24"/>
        </w:rPr>
        <w:t>[</w:t>
      </w:r>
      <w:hyperlink w:anchor="_ENREF_3" w:tooltip="Milisen, 2001 #27" w:history="1">
        <w:r w:rsidR="00C619EB">
          <w:rPr>
            <w:rFonts w:ascii="Times New Roman" w:hAnsi="Times New Roman"/>
            <w:noProof/>
            <w:sz w:val="24"/>
            <w:szCs w:val="24"/>
          </w:rPr>
          <w:t>3</w:t>
        </w:r>
      </w:hyperlink>
      <w:r w:rsidR="00C619EB">
        <w:rPr>
          <w:rFonts w:ascii="Times New Roman" w:hAnsi="Times New Roman"/>
          <w:noProof/>
          <w:sz w:val="24"/>
          <w:szCs w:val="24"/>
        </w:rPr>
        <w:t>]</w:t>
      </w:r>
      <w:r w:rsidR="00A43A01" w:rsidRPr="00273289">
        <w:rPr>
          <w:rFonts w:ascii="Times New Roman" w:hAnsi="Times New Roman"/>
          <w:sz w:val="24"/>
          <w:szCs w:val="24"/>
        </w:rPr>
        <w:fldChar w:fldCharType="end"/>
      </w:r>
      <w:r w:rsidRPr="00273289">
        <w:rPr>
          <w:rFonts w:ascii="Times New Roman" w:hAnsi="Times New Roman"/>
          <w:sz w:val="24"/>
          <w:szCs w:val="24"/>
        </w:rPr>
        <w:t xml:space="preserve"> reported that the duration of delirium was significantly shorter in the intervention cohort (median = 1 day, interquartile range (IQR) = 1) compared with the control cohort (median = 4 days, IQR = 5.5; P = 0.03) and the severity of delirium was significantly less in the control cohort. Wong et al. </w:t>
      </w:r>
      <w:r w:rsidR="00A43A01" w:rsidRPr="00273289">
        <w:rPr>
          <w:rFonts w:ascii="Times New Roman" w:hAnsi="Times New Roman"/>
          <w:sz w:val="24"/>
          <w:szCs w:val="24"/>
        </w:rPr>
        <w:fldChar w:fldCharType="begin"/>
      </w:r>
      <w:r w:rsidR="00C619EB">
        <w:rPr>
          <w:rFonts w:ascii="Times New Roman" w:hAnsi="Times New Roman"/>
          <w:sz w:val="24"/>
          <w:szCs w:val="24"/>
        </w:rPr>
        <w:instrText xml:space="preserve"> ADDIN EN.CITE &lt;EndNote&gt;&lt;Cite&gt;&lt;Author&gt;Wong&lt;/Author&gt;&lt;Year&gt;2005&lt;/Year&gt;&lt;RecNum&gt;26&lt;/RecNum&gt;&lt;DisplayText&gt;[4]&lt;/DisplayText&gt;&lt;record&gt;&lt;rec-number&gt;26&lt;/rec-number&gt;&lt;foreign-keys&gt;&lt;key app="EN" db-id="0xe2f0ew8w05ree2vsmxfee3092d50a0p9ve"&gt;26&lt;/key&gt;&lt;/foreign-keys&gt;&lt;ref-type name="Journal Article"&gt;17&lt;/ref-type&gt;&lt;contributors&gt;&lt;authors&gt;&lt;author&gt;Wong, DM&lt;/author&gt;&lt;author&gt;Bruce, JJ&lt;/author&gt;&lt;author&gt;Bruce GB&lt;/author&gt;&lt;/authors&gt;&lt;/contributors&gt;&lt;titles&gt;&lt;title&gt;Innovations in Aged Care. Delirium prevention after hip fracture Quality project to prevent delirium after hip fracture&lt;/title&gt;&lt;secondary-title&gt;Australasian Journal on Ageing&lt;/secondary-title&gt;&lt;/titles&gt;&lt;periodical&gt;&lt;full-title&gt;Australasian Journal on Ageing&lt;/full-title&gt;&lt;/periodical&gt;&lt;pages&gt;174 –177&lt;/pages&gt;&lt;volume&gt;24&lt;/volume&gt;&lt;number&gt;3&lt;/number&gt;&lt;dates&gt;&lt;year&gt;2005&lt;/year&gt;&lt;/dates&gt;&lt;urls&gt;&lt;/urls&gt;&lt;/record&gt;&lt;/Cite&gt;&lt;/EndNote&gt;</w:instrText>
      </w:r>
      <w:r w:rsidR="00A43A01" w:rsidRPr="00273289">
        <w:rPr>
          <w:rFonts w:ascii="Times New Roman" w:hAnsi="Times New Roman"/>
          <w:sz w:val="24"/>
          <w:szCs w:val="24"/>
        </w:rPr>
        <w:fldChar w:fldCharType="separate"/>
      </w:r>
      <w:r w:rsidR="00C619EB">
        <w:rPr>
          <w:rFonts w:ascii="Times New Roman" w:hAnsi="Times New Roman"/>
          <w:noProof/>
          <w:sz w:val="24"/>
          <w:szCs w:val="24"/>
        </w:rPr>
        <w:t>[</w:t>
      </w:r>
      <w:hyperlink w:anchor="_ENREF_4" w:tooltip="Wong, 2005 #26" w:history="1">
        <w:r w:rsidR="00C619EB">
          <w:rPr>
            <w:rFonts w:ascii="Times New Roman" w:hAnsi="Times New Roman"/>
            <w:noProof/>
            <w:sz w:val="24"/>
            <w:szCs w:val="24"/>
          </w:rPr>
          <w:t>4</w:t>
        </w:r>
      </w:hyperlink>
      <w:r w:rsidR="00C619EB">
        <w:rPr>
          <w:rFonts w:ascii="Times New Roman" w:hAnsi="Times New Roman"/>
          <w:noProof/>
          <w:sz w:val="24"/>
          <w:szCs w:val="24"/>
        </w:rPr>
        <w:t>]</w:t>
      </w:r>
      <w:r w:rsidR="00A43A01" w:rsidRPr="00273289">
        <w:rPr>
          <w:rFonts w:ascii="Times New Roman" w:hAnsi="Times New Roman"/>
          <w:sz w:val="24"/>
          <w:szCs w:val="24"/>
        </w:rPr>
        <w:fldChar w:fldCharType="end"/>
      </w:r>
      <w:r w:rsidRPr="00273289">
        <w:rPr>
          <w:rFonts w:ascii="Times New Roman" w:hAnsi="Times New Roman"/>
          <w:sz w:val="24"/>
          <w:szCs w:val="24"/>
        </w:rPr>
        <w:t xml:space="preserve"> reported that the duration of delirium was not significantly affected by the intervention (median and interquartile range: baseline 5 (2–6) days, post-intervention 3 (2–4) days; P = 0.43); in addition, the study did not assess the severity of delirium. </w:t>
      </w:r>
      <w:r w:rsidRPr="00273289">
        <w:rPr>
          <w:rFonts w:ascii="Times New Roman" w:hAnsi="Times New Roman"/>
          <w:sz w:val="24"/>
          <w:szCs w:val="24"/>
          <w:lang w:val="de-DE"/>
        </w:rPr>
        <w:t xml:space="preserve">Chen et al. </w:t>
      </w:r>
      <w:r w:rsidR="00A43A01" w:rsidRPr="00273289">
        <w:rPr>
          <w:rFonts w:ascii="Times New Roman" w:hAnsi="Times New Roman"/>
          <w:sz w:val="24"/>
          <w:szCs w:val="24"/>
          <w:lang w:val="de-DE"/>
        </w:rPr>
        <w:fldChar w:fldCharType="begin"/>
      </w:r>
      <w:r w:rsidR="00C619EB">
        <w:rPr>
          <w:rFonts w:ascii="Times New Roman" w:hAnsi="Times New Roman"/>
          <w:sz w:val="24"/>
          <w:szCs w:val="24"/>
          <w:lang w:val="de-DE"/>
        </w:rPr>
        <w:instrText xml:space="preserve"> ADDIN EN.CITE &lt;EndNote&gt;&lt;Cite&gt;&lt;Author&gt;Chen&lt;/Author&gt;&lt;Year&gt;2011&lt;/Year&gt;&lt;RecNum&gt;24&lt;/RecNum&gt;&lt;DisplayText&gt;[5]&lt;/DisplayText&gt;&lt;record&gt;&lt;rec-number&gt;24&lt;/rec-number&gt;&lt;foreign-keys&gt;&lt;key app="EN" db-id="0xe2f0ew8w05ree2vsmxfee3092d50a0p9ve"&gt;24&lt;/key&gt;&lt;/foreign-keys&gt;&lt;ref-type name="Journal Article"&gt;17&lt;/ref-type&gt;&lt;contributors&gt;&lt;authors&gt;&lt;author&gt;Chen, C. C.&lt;/author&gt;&lt;author&gt;Lin, M. T.&lt;/author&gt;&lt;author&gt;Tien, Y. W.&lt;/author&gt;&lt;author&gt;Yen, C. J.&lt;/author&gt;&lt;author&gt;Huang, G. H.&lt;/author&gt;&lt;author&gt;Inouye, S. K.&lt;/author&gt;&lt;/authors&gt;&lt;/contributors&gt;&lt;auth-address&gt;Department of Nursing, National Taiwan University College of Medicine, National Taiwan University Hospital, Taipei, Taiwan. cherylchen@ntu.edu.tw&lt;/auth-address&gt;&lt;titles&gt;&lt;title&gt;Modified hospital elder life program: effects on abdominal surgery patients&lt;/title&gt;&lt;secondary-title&gt;J Am Coll Surg&lt;/secondary-title&gt;&lt;alt-title&gt;Journal of the American College of Surgeons&lt;/alt-title&gt;&lt;/titles&gt;&lt;periodical&gt;&lt;full-title&gt;J Am Coll Surg&lt;/full-title&gt;&lt;abbr-1&gt;Journal of the American College of Surgeons&lt;/abbr-1&gt;&lt;/periodical&gt;&lt;alt-periodical&gt;&lt;full-title&gt;J Am Coll Surg&lt;/full-title&gt;&lt;abbr-1&gt;Journal of the American College of Surgeons&lt;/abbr-1&gt;&lt;/alt-periodical&gt;&lt;pages&gt;245-52&lt;/pages&gt;&lt;volume&gt;213&lt;/volume&gt;&lt;number&gt;2&lt;/number&gt;&lt;keywords&gt;&lt;keyword&gt;Abdomen/*surgery&lt;/keyword&gt;&lt;keyword&gt;Activities of Daily Living&lt;/keyword&gt;&lt;keyword&gt;Aged&lt;/keyword&gt;&lt;keyword&gt;Cognition&lt;/keyword&gt;&lt;keyword&gt;Delirium/etiology/prevention &amp;amp; control&lt;/keyword&gt;&lt;keyword&gt;Female&lt;/keyword&gt;&lt;keyword&gt;Humans&lt;/keyword&gt;&lt;keyword&gt;Male&lt;/keyword&gt;&lt;keyword&gt;Nutritional Support/nursing&lt;/keyword&gt;&lt;keyword&gt;*Postoperative Care/nursing&lt;/keyword&gt;&lt;keyword&gt;Postoperative Complications/nursing/*prevention &amp;amp; control&lt;/keyword&gt;&lt;/keywords&gt;&lt;dates&gt;&lt;year&gt;2011&lt;/year&gt;&lt;pub-dates&gt;&lt;date&gt;Aug&lt;/date&gt;&lt;/pub-dates&gt;&lt;/dates&gt;&lt;isbn&gt;1879-1190 (Electronic)&amp;#xD;1072-7515 (Linking)&lt;/isbn&gt;&lt;accession-num&gt;21641835&lt;/accession-num&gt;&lt;urls&gt;&lt;related-urls&gt;&lt;url&gt;http://www.ncbi.nlm.nih.gov/pubmed/21641835&lt;/url&gt;&lt;/related-urls&gt;&lt;/urls&gt;&lt;electronic-resource-num&gt;10.1016/j.jamcollsurg.2011.05.004&lt;/electronic-resource-num&gt;&lt;/record&gt;&lt;/Cite&gt;&lt;/EndNote&gt;</w:instrText>
      </w:r>
      <w:r w:rsidR="00A43A01" w:rsidRPr="00273289">
        <w:rPr>
          <w:rFonts w:ascii="Times New Roman" w:hAnsi="Times New Roman"/>
          <w:sz w:val="24"/>
          <w:szCs w:val="24"/>
          <w:lang w:val="de-DE"/>
        </w:rPr>
        <w:fldChar w:fldCharType="separate"/>
      </w:r>
      <w:r w:rsidR="00C619EB">
        <w:rPr>
          <w:rFonts w:ascii="Times New Roman" w:hAnsi="Times New Roman"/>
          <w:noProof/>
          <w:sz w:val="24"/>
          <w:szCs w:val="24"/>
          <w:lang w:val="de-DE"/>
        </w:rPr>
        <w:t>[</w:t>
      </w:r>
      <w:hyperlink w:anchor="_ENREF_5" w:tooltip="Chen, 2011 #24" w:history="1">
        <w:r w:rsidR="00C619EB">
          <w:rPr>
            <w:rFonts w:ascii="Times New Roman" w:hAnsi="Times New Roman"/>
            <w:noProof/>
            <w:sz w:val="24"/>
            <w:szCs w:val="24"/>
            <w:lang w:val="de-DE"/>
          </w:rPr>
          <w:t>5</w:t>
        </w:r>
      </w:hyperlink>
      <w:r w:rsidR="00C619EB">
        <w:rPr>
          <w:rFonts w:ascii="Times New Roman" w:hAnsi="Times New Roman"/>
          <w:noProof/>
          <w:sz w:val="24"/>
          <w:szCs w:val="24"/>
          <w:lang w:val="de-DE"/>
        </w:rPr>
        <w:t>]</w:t>
      </w:r>
      <w:r w:rsidR="00A43A01" w:rsidRPr="00273289">
        <w:rPr>
          <w:rFonts w:ascii="Times New Roman" w:hAnsi="Times New Roman"/>
          <w:sz w:val="24"/>
          <w:szCs w:val="24"/>
          <w:lang w:val="de-DE"/>
        </w:rPr>
        <w:fldChar w:fldCharType="end"/>
      </w:r>
      <w:r w:rsidRPr="00273289">
        <w:rPr>
          <w:rFonts w:ascii="Times New Roman" w:hAnsi="Times New Roman"/>
          <w:sz w:val="24"/>
          <w:szCs w:val="24"/>
          <w:lang w:val="de-DE"/>
        </w:rPr>
        <w:t xml:space="preserve">, </w:t>
      </w:r>
      <w:proofErr w:type="spellStart"/>
      <w:r w:rsidRPr="00273289">
        <w:rPr>
          <w:rFonts w:ascii="Times New Roman" w:hAnsi="Times New Roman"/>
          <w:sz w:val="24"/>
          <w:szCs w:val="24"/>
          <w:lang w:val="de-DE"/>
        </w:rPr>
        <w:t>Harari</w:t>
      </w:r>
      <w:proofErr w:type="spellEnd"/>
      <w:r w:rsidRPr="00273289">
        <w:rPr>
          <w:rFonts w:ascii="Times New Roman" w:hAnsi="Times New Roman"/>
          <w:sz w:val="24"/>
          <w:szCs w:val="24"/>
          <w:lang w:val="de-DE"/>
        </w:rPr>
        <w:t xml:space="preserve"> et al. </w:t>
      </w:r>
      <w:r w:rsidR="00A43A01" w:rsidRPr="00273289">
        <w:rPr>
          <w:rFonts w:ascii="Times New Roman" w:hAnsi="Times New Roman"/>
          <w:sz w:val="24"/>
          <w:szCs w:val="24"/>
          <w:lang w:val="de-DE"/>
        </w:rPr>
        <w:fldChar w:fldCharType="begin"/>
      </w:r>
      <w:r w:rsidR="00C619EB">
        <w:rPr>
          <w:rFonts w:ascii="Times New Roman" w:hAnsi="Times New Roman"/>
          <w:sz w:val="24"/>
          <w:szCs w:val="24"/>
          <w:lang w:val="de-DE"/>
        </w:rPr>
        <w:instrText xml:space="preserve"> ADDIN EN.CITE &lt;EndNote&gt;&lt;Cite&gt;&lt;Author&gt;Harari&lt;/Author&gt;&lt;Year&gt;2007&lt;/Year&gt;&lt;RecNum&gt;25&lt;/RecNum&gt;&lt;DisplayText&gt;[6]&lt;/DisplayText&gt;&lt;record&gt;&lt;rec-number&gt;25&lt;/rec-number&gt;&lt;foreign-keys&gt;&lt;key app="EN" db-id="0xe2f0ew8w05ree2vsmxfee3092d50a0p9ve"&gt;25&lt;/key&gt;&lt;/foreign-keys&gt;&lt;ref-type name="Journal Article"&gt;17&lt;/ref-type&gt;&lt;contributors&gt;&lt;authors&gt;&lt;author&gt;Harari, D.&lt;/author&gt;&lt;author&gt;Hopper, A.&lt;/author&gt;&lt;author&gt;Dhesi, J.&lt;/author&gt;&lt;author&gt;Babic-Illman, G.&lt;/author&gt;&lt;author&gt;Lockwood, L.&lt;/author&gt;&lt;author&gt;Martin, F.&lt;/author&gt;&lt;/authors&gt;&lt;/contributors&gt;&lt;auth-address&gt;Department of Ageing and Health, St. Thomas&amp;apos; Hospital, 9th Floor, North Wing, Lambeth Palace Road, London SE1 7EH, UK. danielle.harari@kcl.ac.uk&lt;/auth-address&gt;&lt;titles&gt;&lt;title&gt;Proactive care of older people undergoing surgery (&amp;apos;POPS&amp;apos;): designing, embedding, evaluating and funding a comprehensive geriatric assessment service for older elective surgical patients&lt;/title&gt;&lt;secondary-title&gt;Age Ageing&lt;/secondary-title&gt;&lt;alt-title&gt;Age and ageing&lt;/alt-title&gt;&lt;/titles&gt;&lt;periodical&gt;&lt;full-title&gt;Age Ageing&lt;/full-title&gt;&lt;abbr-1&gt;Age and ageing&lt;/abbr-1&gt;&lt;/periodical&gt;&lt;alt-periodical&gt;&lt;full-title&gt;Age Ageing&lt;/full-title&gt;&lt;abbr-1&gt;Age and ageing&lt;/abbr-1&gt;&lt;/alt-periodical&gt;&lt;pages&gt;190-6&lt;/pages&gt;&lt;volume&gt;36&lt;/volume&gt;&lt;number&gt;2&lt;/number&gt;&lt;edition&gt;2007/01/30&lt;/edition&gt;&lt;keywords&gt;&lt;keyword&gt;Aged&lt;/keyword&gt;&lt;keyword&gt;Female&lt;/keyword&gt;&lt;keyword&gt;Geriatric Assessment&lt;/keyword&gt;&lt;keyword&gt;Health Status&lt;/keyword&gt;&lt;keyword&gt;Humans&lt;/keyword&gt;&lt;keyword&gt;Length of Stay&lt;/keyword&gt;&lt;keyword&gt;Male&lt;/keyword&gt;&lt;keyword&gt;Postoperative Complications&lt;/keyword&gt;&lt;keyword&gt;Preoperative Care&lt;/keyword&gt;&lt;keyword&gt;Surgical Procedures, Elective&lt;/keyword&gt;&lt;/keywords&gt;&lt;dates&gt;&lt;year&gt;2007&lt;/year&gt;&lt;pub-dates&gt;&lt;date&gt;Mar&lt;/date&gt;&lt;/pub-dates&gt;&lt;/dates&gt;&lt;isbn&gt;0002-0729 (Print)&amp;#xD;0002-0729 (Linking)&lt;/isbn&gt;&lt;accession-num&gt;17259638&lt;/accession-num&gt;&lt;urls&gt;&lt;/urls&gt;&lt;electronic-resource-num&gt;10.1093/ageing/afl163&lt;/electronic-resource-num&gt;&lt;remote-database-provider&gt;NLM&lt;/remote-database-provider&gt;&lt;language&gt;eng&lt;/language&gt;&lt;/record&gt;&lt;/Cite&gt;&lt;/EndNote&gt;</w:instrText>
      </w:r>
      <w:r w:rsidR="00A43A01" w:rsidRPr="00273289">
        <w:rPr>
          <w:rFonts w:ascii="Times New Roman" w:hAnsi="Times New Roman"/>
          <w:sz w:val="24"/>
          <w:szCs w:val="24"/>
          <w:lang w:val="de-DE"/>
        </w:rPr>
        <w:fldChar w:fldCharType="separate"/>
      </w:r>
      <w:r w:rsidR="00C619EB">
        <w:rPr>
          <w:rFonts w:ascii="Times New Roman" w:hAnsi="Times New Roman"/>
          <w:noProof/>
          <w:sz w:val="24"/>
          <w:szCs w:val="24"/>
          <w:lang w:val="de-DE"/>
        </w:rPr>
        <w:t>[</w:t>
      </w:r>
      <w:hyperlink w:anchor="_ENREF_6" w:tooltip="Harari, 2007 #25" w:history="1">
        <w:r w:rsidR="00C619EB">
          <w:rPr>
            <w:rFonts w:ascii="Times New Roman" w:hAnsi="Times New Roman"/>
            <w:noProof/>
            <w:sz w:val="24"/>
            <w:szCs w:val="24"/>
            <w:lang w:val="de-DE"/>
          </w:rPr>
          <w:t>6</w:t>
        </w:r>
      </w:hyperlink>
      <w:r w:rsidR="00C619EB">
        <w:rPr>
          <w:rFonts w:ascii="Times New Roman" w:hAnsi="Times New Roman"/>
          <w:noProof/>
          <w:sz w:val="24"/>
          <w:szCs w:val="24"/>
          <w:lang w:val="de-DE"/>
        </w:rPr>
        <w:t>]</w:t>
      </w:r>
      <w:r w:rsidR="00A43A01" w:rsidRPr="00273289">
        <w:rPr>
          <w:rFonts w:ascii="Times New Roman" w:hAnsi="Times New Roman"/>
          <w:sz w:val="24"/>
          <w:szCs w:val="24"/>
          <w:lang w:val="de-DE"/>
        </w:rPr>
        <w:fldChar w:fldCharType="end"/>
      </w:r>
      <w:proofErr w:type="spellStart"/>
      <w:r w:rsidRPr="00273289">
        <w:rPr>
          <w:rFonts w:ascii="Times New Roman" w:hAnsi="Times New Roman"/>
          <w:sz w:val="24"/>
          <w:szCs w:val="24"/>
          <w:lang w:val="de-DE"/>
        </w:rPr>
        <w:t>and</w:t>
      </w:r>
      <w:proofErr w:type="spellEnd"/>
      <w:r w:rsidRPr="00273289">
        <w:rPr>
          <w:rFonts w:ascii="Times New Roman" w:hAnsi="Times New Roman"/>
          <w:sz w:val="24"/>
          <w:szCs w:val="24"/>
          <w:lang w:val="de-DE"/>
        </w:rPr>
        <w:t xml:space="preserve"> Williams et al. </w:t>
      </w:r>
      <w:r w:rsidR="00A43A01" w:rsidRPr="00273289">
        <w:rPr>
          <w:rFonts w:ascii="Times New Roman" w:hAnsi="Times New Roman"/>
          <w:sz w:val="24"/>
          <w:szCs w:val="24"/>
          <w:lang w:val="de-DE"/>
        </w:rPr>
        <w:fldChar w:fldCharType="begin"/>
      </w:r>
      <w:r w:rsidR="00C619EB">
        <w:rPr>
          <w:rFonts w:ascii="Times New Roman" w:hAnsi="Times New Roman"/>
          <w:sz w:val="24"/>
          <w:szCs w:val="24"/>
          <w:lang w:val="de-DE"/>
        </w:rPr>
        <w:instrText xml:space="preserve"> ADDIN EN.CITE &lt;EndNote&gt;&lt;Cite&gt;&lt;Author&gt;Inouye&lt;/Author&gt;&lt;Year&gt;1996&lt;/Year&gt;&lt;RecNum&gt;236&lt;/RecNum&gt;&lt;DisplayText&gt;[7]&lt;/DisplayText&gt;&lt;record&gt;&lt;rec-number&gt;236&lt;/rec-number&gt;&lt;foreign-keys&gt;&lt;key app="EN" db-id="exd2fwe99eszvle95pjpee51z9v5ppw0xr99"&gt;236&lt;/key&gt;&lt;/foreign-keys&gt;&lt;ref-type name="Journal Article"&gt;17&lt;/ref-type&gt;&lt;contributors&gt;&lt;authors&gt;&lt;author&gt;Inouye, S. K.&lt;/author&gt;&lt;author&gt;Charpentier, P. A.&lt;/author&gt;&lt;/authors&gt;&lt;/contributors&gt;&lt;auth-address&gt;Department of Internal Medicine, Yale University School of Medicine, New Haven, CT 06504, USA.&lt;/auth-address&gt;&lt;titles&gt;&lt;title&gt;Precipitating factors for delirium in hospitalized elderly persons. Predictive model and interrelationship with baseline vulnerability&lt;/title&gt;&lt;secondary-title&gt;JAMA&lt;/secondary-title&gt;&lt;alt-title&gt;JAMA : the journal of the American Medical Association&lt;/alt-title&gt;&lt;/titles&gt;&lt;periodical&gt;&lt;full-title&gt;JAMA&lt;/full-title&gt;&lt;abbr-1&gt;JAMA : the journal of the American Medical Association&lt;/abbr-1&gt;&lt;/periodical&gt;&lt;alt-periodical&gt;&lt;full-title&gt;JAMA&lt;/full-title&gt;&lt;abbr-1&gt;JAMA : the journal of the American Medical Association&lt;/abbr-1&gt;&lt;/alt-periodical&gt;&lt;pages&gt;852-7&lt;/pages&gt;&lt;volume&gt;275&lt;/volume&gt;&lt;number&gt;11&lt;/number&gt;&lt;keywords&gt;&lt;keyword&gt;Aged&lt;/keyword&gt;&lt;keyword&gt;Aged, 80 and over&lt;/keyword&gt;&lt;keyword&gt;Algorithms&lt;/keyword&gt;&lt;keyword&gt;Cohort Studies&lt;/keyword&gt;&lt;keyword&gt;Confusion/diagnosis&lt;/keyword&gt;&lt;keyword&gt;*Delirium/diagnosis&lt;/keyword&gt;&lt;keyword&gt;Female&lt;/keyword&gt;&lt;keyword&gt;*Geriatric Assessment&lt;/keyword&gt;&lt;keyword&gt;Hospitalization&lt;/keyword&gt;&lt;keyword&gt;Humans&lt;/keyword&gt;&lt;keyword&gt;Male&lt;/keyword&gt;&lt;keyword&gt;Models, Theoretical&lt;/keyword&gt;&lt;keyword&gt;*Precipitating Factors&lt;/keyword&gt;&lt;keyword&gt;*Probability&lt;/keyword&gt;&lt;keyword&gt;Prospective Studies&lt;/keyword&gt;&lt;keyword&gt;Psychiatric Status Rating Scales&lt;/keyword&gt;&lt;keyword&gt;Reproducibility of Results&lt;/keyword&gt;&lt;keyword&gt;Risk&lt;/keyword&gt;&lt;/keywords&gt;&lt;dates&gt;&lt;year&gt;1996&lt;/year&gt;&lt;pub-dates&gt;&lt;date&gt;Mar 20&lt;/date&gt;&lt;/pub-dates&gt;&lt;/dates&gt;&lt;isbn&gt;0098-7484 (Print)&amp;#xD;0098-7484 (Linking)&lt;/isbn&gt;&lt;accession-num&gt;8596223&lt;/accession-num&gt;&lt;urls&gt;&lt;related-urls&gt;&lt;url&gt;http://www.ncbi.nlm.nih.gov/pubmed/8596223&lt;/url&gt;&lt;/related-urls&gt;&lt;/urls&gt;&lt;/record&gt;&lt;/Cite&gt;&lt;/EndNote&gt;</w:instrText>
      </w:r>
      <w:r w:rsidR="00A43A01" w:rsidRPr="00273289">
        <w:rPr>
          <w:rFonts w:ascii="Times New Roman" w:hAnsi="Times New Roman"/>
          <w:sz w:val="24"/>
          <w:szCs w:val="24"/>
          <w:lang w:val="de-DE"/>
        </w:rPr>
        <w:fldChar w:fldCharType="separate"/>
      </w:r>
      <w:r w:rsidR="00C619EB">
        <w:rPr>
          <w:rFonts w:ascii="Times New Roman" w:hAnsi="Times New Roman"/>
          <w:noProof/>
          <w:sz w:val="24"/>
          <w:szCs w:val="24"/>
          <w:lang w:val="de-DE"/>
        </w:rPr>
        <w:t>[</w:t>
      </w:r>
      <w:hyperlink w:anchor="_ENREF_7" w:tooltip="Inouye, 1996 #236" w:history="1">
        <w:r w:rsidR="00C619EB">
          <w:rPr>
            <w:rFonts w:ascii="Times New Roman" w:hAnsi="Times New Roman"/>
            <w:noProof/>
            <w:sz w:val="24"/>
            <w:szCs w:val="24"/>
            <w:lang w:val="de-DE"/>
          </w:rPr>
          <w:t>7</w:t>
        </w:r>
      </w:hyperlink>
      <w:r w:rsidR="00C619EB">
        <w:rPr>
          <w:rFonts w:ascii="Times New Roman" w:hAnsi="Times New Roman"/>
          <w:noProof/>
          <w:sz w:val="24"/>
          <w:szCs w:val="24"/>
          <w:lang w:val="de-DE"/>
        </w:rPr>
        <w:t>]</w:t>
      </w:r>
      <w:r w:rsidR="00A43A01" w:rsidRPr="00273289">
        <w:rPr>
          <w:rFonts w:ascii="Times New Roman" w:hAnsi="Times New Roman"/>
          <w:sz w:val="24"/>
          <w:szCs w:val="24"/>
          <w:lang w:val="de-DE"/>
        </w:rPr>
        <w:fldChar w:fldCharType="end"/>
      </w:r>
      <w:proofErr w:type="spellStart"/>
      <w:r w:rsidRPr="00273289">
        <w:rPr>
          <w:rFonts w:ascii="Times New Roman" w:hAnsi="Times New Roman"/>
          <w:sz w:val="24"/>
          <w:szCs w:val="24"/>
          <w:lang w:val="de-DE"/>
        </w:rPr>
        <w:t>did</w:t>
      </w:r>
      <w:proofErr w:type="spellEnd"/>
      <w:r w:rsidRPr="00273289">
        <w:rPr>
          <w:rFonts w:ascii="Times New Roman" w:hAnsi="Times New Roman"/>
          <w:sz w:val="24"/>
          <w:szCs w:val="24"/>
          <w:lang w:val="de-DE"/>
        </w:rPr>
        <w:t xml:space="preserve"> not </w:t>
      </w:r>
      <w:proofErr w:type="spellStart"/>
      <w:r w:rsidRPr="00273289">
        <w:rPr>
          <w:rFonts w:ascii="Times New Roman" w:hAnsi="Times New Roman"/>
          <w:sz w:val="24"/>
          <w:szCs w:val="24"/>
          <w:lang w:val="de-DE"/>
        </w:rPr>
        <w:t>evaluatethedurationandseverityofdelirium</w:t>
      </w:r>
      <w:proofErr w:type="spellEnd"/>
      <w:r w:rsidRPr="00273289">
        <w:rPr>
          <w:rFonts w:ascii="Times New Roman" w:hAnsi="Times New Roman"/>
          <w:sz w:val="24"/>
          <w:szCs w:val="24"/>
          <w:lang w:val="de-DE"/>
        </w:rPr>
        <w:t xml:space="preserve">. </w:t>
      </w:r>
    </w:p>
    <w:p w:rsidR="00E0777C" w:rsidRPr="00273289" w:rsidRDefault="00E0777C" w:rsidP="00E0777C">
      <w:pPr>
        <w:spacing w:line="240" w:lineRule="auto"/>
        <w:rPr>
          <w:rFonts w:ascii="Times New Roman" w:hAnsi="Times New Roman"/>
          <w:sz w:val="24"/>
          <w:szCs w:val="24"/>
          <w:lang w:val="de-DE"/>
        </w:rPr>
      </w:pPr>
    </w:p>
    <w:p w:rsidR="00E0777C" w:rsidRPr="00273289" w:rsidRDefault="00E0777C" w:rsidP="00E0777C">
      <w:pPr>
        <w:spacing w:after="0" w:line="240" w:lineRule="auto"/>
        <w:rPr>
          <w:rFonts w:ascii="Times New Roman" w:hAnsi="Times New Roman"/>
          <w:b/>
          <w:sz w:val="24"/>
          <w:szCs w:val="24"/>
          <w:lang w:val="en-US"/>
        </w:rPr>
      </w:pPr>
      <w:r w:rsidRPr="00273289">
        <w:rPr>
          <w:rFonts w:ascii="Times New Roman" w:hAnsi="Times New Roman"/>
          <w:b/>
          <w:sz w:val="24"/>
          <w:szCs w:val="24"/>
          <w:lang w:val="en-US"/>
        </w:rPr>
        <w:t>Length of hospital stay</w:t>
      </w:r>
    </w:p>
    <w:p w:rsidR="00E0777C" w:rsidRPr="00273289" w:rsidRDefault="00E0777C" w:rsidP="00E0777C">
      <w:pPr>
        <w:pStyle w:val="ATESTO"/>
        <w:spacing w:after="0" w:line="240" w:lineRule="auto"/>
        <w:jc w:val="left"/>
        <w:rPr>
          <w:rFonts w:ascii="Times New Roman" w:hAnsi="Times New Roman"/>
          <w:sz w:val="24"/>
          <w:szCs w:val="24"/>
        </w:rPr>
      </w:pPr>
      <w:r w:rsidRPr="00273289">
        <w:rPr>
          <w:rFonts w:ascii="Times New Roman" w:hAnsi="Times New Roman"/>
          <w:sz w:val="24"/>
          <w:szCs w:val="24"/>
        </w:rPr>
        <w:t xml:space="preserve">The two RCTs provided contradictory results regarding the hospital length of stay. </w:t>
      </w:r>
      <w:proofErr w:type="spellStart"/>
      <w:r w:rsidRPr="00273289">
        <w:rPr>
          <w:rFonts w:ascii="Times New Roman" w:hAnsi="Times New Roman"/>
          <w:sz w:val="24"/>
          <w:szCs w:val="24"/>
        </w:rPr>
        <w:t>Lundstrom</w:t>
      </w:r>
      <w:proofErr w:type="spellEnd"/>
      <w:r w:rsidRPr="00273289">
        <w:rPr>
          <w:rFonts w:ascii="Times New Roman" w:hAnsi="Times New Roman"/>
          <w:sz w:val="24"/>
          <w:szCs w:val="24"/>
        </w:rPr>
        <w:t xml:space="preserve"> et al. </w:t>
      </w:r>
      <w:r w:rsidR="00A43A01" w:rsidRPr="00273289">
        <w:rPr>
          <w:rFonts w:ascii="Times New Roman" w:hAnsi="Times New Roman"/>
          <w:sz w:val="24"/>
          <w:szCs w:val="24"/>
        </w:rPr>
        <w:fldChar w:fldCharType="begin"/>
      </w:r>
      <w:r w:rsidR="00C619EB">
        <w:rPr>
          <w:rFonts w:ascii="Times New Roman" w:hAnsi="Times New Roman"/>
          <w:sz w:val="24"/>
          <w:szCs w:val="24"/>
        </w:rPr>
        <w:instrText xml:space="preserve"> ADDIN EN.CITE &lt;EndNote&gt;&lt;Cite&gt;&lt;Author&gt;Lundstrom&lt;/Author&gt;&lt;Year&gt;2007&lt;/Year&gt;&lt;RecNum&gt;21&lt;/RecNum&gt;&lt;DisplayText&gt;[1]&lt;/DisplayText&gt;&lt;record&gt;&lt;rec-number&gt;21&lt;/rec-number&gt;&lt;foreign-keys&gt;&lt;key app="EN" db-id="0xe2f0ew8w05ree2vsmxfee3092d50a0p9ve"&gt;21&lt;/key&gt;&lt;/foreign-keys&gt;&lt;ref-type name="Journal Article"&gt;17&lt;/ref-type&gt;&lt;contributors&gt;&lt;authors&gt;&lt;author&gt;Lundstrom, M.&lt;/author&gt;&lt;author&gt;Olofsson, B.&lt;/author&gt;&lt;author&gt;Stenvall, M.&lt;/author&gt;&lt;author&gt;Karlsson, S.&lt;/author&gt;&lt;author&gt;Nyberg, L.&lt;/author&gt;&lt;author&gt;Englund, U.&lt;/author&gt;&lt;author&gt;Borssen, B.&lt;/author&gt;&lt;author&gt;Svensson, O.&lt;/author&gt;&lt;author&gt;Gustafson, Y.&lt;/author&gt;&lt;/authors&gt;&lt;/contributors&gt;&lt;auth-address&gt;Department of Community Medicine and Rehabilitation, Geriatric Medicine, Umea University, SE-901 87 Umea, Sweden. maria.lundstrom@germed.umu.se&lt;/auth-address&gt;&lt;titles&gt;&lt;title&gt;Postoperative delirium in old patients with femoral neck fracture: a randomized intervention study&lt;/title&gt;&lt;secondary-title&gt;Aging Clin Exp Res&lt;/secondary-title&gt;&lt;alt-title&gt;Aging clinical and experimental research&lt;/alt-title&gt;&lt;/titles&gt;&lt;periodical&gt;&lt;full-title&gt;Aging Clin Exp Res&lt;/full-title&gt;&lt;abbr-1&gt;Aging clinical and experimental research&lt;/abbr-1&gt;&lt;/periodical&gt;&lt;alt-periodical&gt;&lt;full-title&gt;Aging Clin Exp Res&lt;/full-title&gt;&lt;abbr-1&gt;Aging clinical and experimental research&lt;/abbr-1&gt;&lt;/alt-periodical&gt;&lt;pages&gt;178-86&lt;/pages&gt;&lt;volume&gt;19&lt;/volume&gt;&lt;number&gt;3&lt;/number&gt;&lt;edition&gt;2007/07/04&lt;/edition&gt;&lt;keywords&gt;&lt;keyword&gt;Aged&lt;/keyword&gt;&lt;keyword&gt;Aged, 80 and over&lt;/keyword&gt;&lt;keyword&gt;Delirium/etiology/ therapy&lt;/keyword&gt;&lt;keyword&gt;Female&lt;/keyword&gt;&lt;keyword&gt;Femoral Neck Fractures/ surgery&lt;/keyword&gt;&lt;keyword&gt;Humans&lt;/keyword&gt;&lt;keyword&gt;Male&lt;/keyword&gt;&lt;keyword&gt;Postoperative Complications/etiology/ therapy&lt;/keyword&gt;&lt;keyword&gt;Time Factors&lt;/keyword&gt;&lt;/keywords&gt;&lt;dates&gt;&lt;year&gt;2007&lt;/year&gt;&lt;pub-dates&gt;&lt;date&gt;Jun&lt;/date&gt;&lt;/pub-dates&gt;&lt;/dates&gt;&lt;isbn&gt;1594-0667 (Print)&amp;#xD;1594-0667 (Linking)&lt;/isbn&gt;&lt;accession-num&gt;17607084&lt;/accession-num&gt;&lt;urls&gt;&lt;/urls&gt;&lt;remote-database-provider&gt;NLM&lt;/remote-database-provider&gt;&lt;language&gt;eng&lt;/language&gt;&lt;/record&gt;&lt;/Cite&gt;&lt;/EndNote&gt;</w:instrText>
      </w:r>
      <w:r w:rsidR="00A43A01" w:rsidRPr="00273289">
        <w:rPr>
          <w:rFonts w:ascii="Times New Roman" w:hAnsi="Times New Roman"/>
          <w:sz w:val="24"/>
          <w:szCs w:val="24"/>
        </w:rPr>
        <w:fldChar w:fldCharType="separate"/>
      </w:r>
      <w:r w:rsidR="00C619EB">
        <w:rPr>
          <w:rFonts w:ascii="Times New Roman" w:hAnsi="Times New Roman"/>
          <w:noProof/>
          <w:sz w:val="24"/>
          <w:szCs w:val="24"/>
        </w:rPr>
        <w:t>[</w:t>
      </w:r>
      <w:hyperlink w:anchor="_ENREF_1" w:tooltip="Lundstrom, 2007 #21" w:history="1">
        <w:r w:rsidR="00C619EB">
          <w:rPr>
            <w:rFonts w:ascii="Times New Roman" w:hAnsi="Times New Roman"/>
            <w:noProof/>
            <w:sz w:val="24"/>
            <w:szCs w:val="24"/>
          </w:rPr>
          <w:t>1</w:t>
        </w:r>
      </w:hyperlink>
      <w:r w:rsidR="00C619EB">
        <w:rPr>
          <w:rFonts w:ascii="Times New Roman" w:hAnsi="Times New Roman"/>
          <w:noProof/>
          <w:sz w:val="24"/>
          <w:szCs w:val="24"/>
        </w:rPr>
        <w:t>]</w:t>
      </w:r>
      <w:r w:rsidR="00A43A01" w:rsidRPr="00273289">
        <w:rPr>
          <w:rFonts w:ascii="Times New Roman" w:hAnsi="Times New Roman"/>
          <w:sz w:val="24"/>
          <w:szCs w:val="24"/>
        </w:rPr>
        <w:fldChar w:fldCharType="end"/>
      </w:r>
      <w:r w:rsidRPr="00273289">
        <w:rPr>
          <w:rFonts w:ascii="Times New Roman" w:hAnsi="Times New Roman"/>
          <w:sz w:val="24"/>
          <w:szCs w:val="24"/>
        </w:rPr>
        <w:t xml:space="preserve"> reported that the number of hospital days was lower in the intervention group (MD -0.32 [-0.60 to -0.04]) than in the control group; however, </w:t>
      </w:r>
      <w:proofErr w:type="spellStart"/>
      <w:r w:rsidRPr="00273289">
        <w:rPr>
          <w:rFonts w:ascii="Times New Roman" w:hAnsi="Times New Roman"/>
          <w:sz w:val="24"/>
          <w:szCs w:val="24"/>
        </w:rPr>
        <w:t>Marcantonio</w:t>
      </w:r>
      <w:proofErr w:type="spellEnd"/>
      <w:r w:rsidRPr="00273289">
        <w:rPr>
          <w:rFonts w:ascii="Times New Roman" w:hAnsi="Times New Roman"/>
          <w:sz w:val="24"/>
          <w:szCs w:val="24"/>
        </w:rPr>
        <w:t xml:space="preserve"> et al. </w:t>
      </w:r>
      <w:r w:rsidR="00A43A01" w:rsidRPr="00273289">
        <w:rPr>
          <w:rFonts w:ascii="Times New Roman" w:hAnsi="Times New Roman"/>
          <w:sz w:val="24"/>
          <w:szCs w:val="24"/>
        </w:rPr>
        <w:fldChar w:fldCharType="begin">
          <w:fldData xml:space="preserve">PEVuZE5vdGU+PENpdGU+PEF1dGhvcj5NYXJjYW50b25pbzwvQXV0aG9yPjxZZWFyPjIwMDE8L1ll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</w:fldData>
        </w:fldChar>
      </w:r>
      <w:r w:rsidR="00C619EB">
        <w:rPr>
          <w:rFonts w:ascii="Times New Roman" w:hAnsi="Times New Roman"/>
          <w:sz w:val="24"/>
          <w:szCs w:val="24"/>
        </w:rPr>
        <w:instrText xml:space="preserve"> ADDIN EN.CITE </w:instrText>
      </w:r>
      <w:r w:rsidR="00A43A01">
        <w:rPr>
          <w:rFonts w:ascii="Times New Roman" w:hAnsi="Times New Roman"/>
          <w:sz w:val="24"/>
          <w:szCs w:val="24"/>
        </w:rPr>
        <w:fldChar w:fldCharType="begin">
          <w:fldData xml:space="preserve">PEVuZE5vdGU+PENpdGU+PEF1dGhvcj5NYXJjYW50b25pbzwvQXV0aG9yPjxZZWFyPjIwMDE8L1ll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</w:fldData>
        </w:fldChar>
      </w:r>
      <w:r w:rsidR="00C619EB">
        <w:rPr>
          <w:rFonts w:ascii="Times New Roman" w:hAnsi="Times New Roman"/>
          <w:sz w:val="24"/>
          <w:szCs w:val="24"/>
        </w:rPr>
        <w:instrText xml:space="preserve"> ADDIN EN.CITE.DATA </w:instrText>
      </w:r>
      <w:r w:rsidR="00A43A01">
        <w:rPr>
          <w:rFonts w:ascii="Times New Roman" w:hAnsi="Times New Roman"/>
          <w:sz w:val="24"/>
          <w:szCs w:val="24"/>
        </w:rPr>
      </w:r>
      <w:r w:rsidR="00A43A01">
        <w:rPr>
          <w:rFonts w:ascii="Times New Roman" w:hAnsi="Times New Roman"/>
          <w:sz w:val="24"/>
          <w:szCs w:val="24"/>
        </w:rPr>
        <w:fldChar w:fldCharType="end"/>
      </w:r>
      <w:r w:rsidR="00A43A01" w:rsidRPr="00273289">
        <w:rPr>
          <w:rFonts w:ascii="Times New Roman" w:hAnsi="Times New Roman"/>
          <w:sz w:val="24"/>
          <w:szCs w:val="24"/>
        </w:rPr>
      </w:r>
      <w:r w:rsidR="00A43A01" w:rsidRPr="00273289">
        <w:rPr>
          <w:rFonts w:ascii="Times New Roman" w:hAnsi="Times New Roman"/>
          <w:sz w:val="24"/>
          <w:szCs w:val="24"/>
        </w:rPr>
        <w:fldChar w:fldCharType="separate"/>
      </w:r>
      <w:r w:rsidR="00C619EB">
        <w:rPr>
          <w:rFonts w:ascii="Times New Roman" w:hAnsi="Times New Roman"/>
          <w:noProof/>
          <w:sz w:val="24"/>
          <w:szCs w:val="24"/>
        </w:rPr>
        <w:t>[</w:t>
      </w:r>
      <w:hyperlink w:anchor="_ENREF_2" w:tooltip="Marcantonio, 2001 #22" w:history="1">
        <w:r w:rsidR="00C619EB">
          <w:rPr>
            <w:rFonts w:ascii="Times New Roman" w:hAnsi="Times New Roman"/>
            <w:noProof/>
            <w:sz w:val="24"/>
            <w:szCs w:val="24"/>
          </w:rPr>
          <w:t>2</w:t>
        </w:r>
      </w:hyperlink>
      <w:r w:rsidR="00C619EB">
        <w:rPr>
          <w:rFonts w:ascii="Times New Roman" w:hAnsi="Times New Roman"/>
          <w:noProof/>
          <w:sz w:val="24"/>
          <w:szCs w:val="24"/>
        </w:rPr>
        <w:t>]</w:t>
      </w:r>
      <w:r w:rsidR="00A43A01" w:rsidRPr="00273289">
        <w:rPr>
          <w:rFonts w:ascii="Times New Roman" w:hAnsi="Times New Roman"/>
          <w:sz w:val="24"/>
          <w:szCs w:val="24"/>
        </w:rPr>
        <w:fldChar w:fldCharType="end"/>
      </w:r>
      <w:r w:rsidRPr="00273289">
        <w:rPr>
          <w:rFonts w:ascii="Times New Roman" w:hAnsi="Times New Roman"/>
          <w:sz w:val="24"/>
          <w:szCs w:val="24"/>
        </w:rPr>
        <w:t xml:space="preserve"> found no significant difference between the two groups. </w:t>
      </w:r>
      <w:r w:rsidRPr="00273289">
        <w:rPr>
          <w:rFonts w:ascii="Times New Roman" w:hAnsi="Times New Roman"/>
          <w:sz w:val="24"/>
          <w:szCs w:val="24"/>
          <w:lang w:val="en-US"/>
        </w:rPr>
        <w:t xml:space="preserve">The multicomponent intervention had a non-significant reduction of the length of hospital stay, based on the pooled data, with a non-significant heterogeneity (SMD -0.18 [-0.50 to 0.14]; </w:t>
      </w:r>
      <w:r w:rsidRPr="00273289">
        <w:rPr>
          <w:rFonts w:ascii="Times New Roman" w:hAnsi="Times New Roman"/>
          <w:sz w:val="24"/>
          <w:szCs w:val="24"/>
        </w:rPr>
        <w:t>I=50%; p=0.16).</w:t>
      </w:r>
    </w:p>
    <w:p w:rsidR="00E0777C" w:rsidRPr="00273289" w:rsidRDefault="00E0777C" w:rsidP="00E0777C">
      <w:pPr>
        <w:pStyle w:val="ATESTO"/>
        <w:spacing w:after="0" w:line="240" w:lineRule="auto"/>
        <w:jc w:val="left"/>
        <w:rPr>
          <w:rFonts w:ascii="Times New Roman" w:hAnsi="Times New Roman"/>
          <w:sz w:val="24"/>
          <w:szCs w:val="24"/>
        </w:rPr>
      </w:pPr>
      <w:r w:rsidRPr="00273289">
        <w:rPr>
          <w:rFonts w:ascii="Times New Roman" w:hAnsi="Times New Roman"/>
          <w:sz w:val="24"/>
          <w:szCs w:val="24"/>
        </w:rPr>
        <w:t xml:space="preserve">In the BA studies, </w:t>
      </w:r>
      <w:proofErr w:type="spellStart"/>
      <w:r w:rsidRPr="00273289">
        <w:rPr>
          <w:rFonts w:ascii="Times New Roman" w:hAnsi="Times New Roman"/>
          <w:sz w:val="24"/>
          <w:szCs w:val="24"/>
        </w:rPr>
        <w:t>Harari</w:t>
      </w:r>
      <w:proofErr w:type="spellEnd"/>
      <w:r w:rsidRPr="00273289">
        <w:rPr>
          <w:rFonts w:ascii="Times New Roman" w:hAnsi="Times New Roman"/>
          <w:sz w:val="24"/>
          <w:szCs w:val="24"/>
        </w:rPr>
        <w:t xml:space="preserve"> et al.</w:t>
      </w:r>
      <w:r w:rsidR="00A43A01" w:rsidRPr="00273289">
        <w:rPr>
          <w:rFonts w:ascii="Times New Roman" w:hAnsi="Times New Roman"/>
          <w:sz w:val="24"/>
          <w:szCs w:val="24"/>
        </w:rPr>
        <w:fldChar w:fldCharType="begin"/>
      </w:r>
      <w:r w:rsidR="00C619EB">
        <w:rPr>
          <w:rFonts w:ascii="Times New Roman" w:hAnsi="Times New Roman"/>
          <w:sz w:val="24"/>
          <w:szCs w:val="24"/>
        </w:rPr>
        <w:instrText xml:space="preserve"> ADDIN EN.CITE &lt;EndNote&gt;&lt;Cite&gt;&lt;Author&gt;Harari&lt;/Author&gt;&lt;Year&gt;2007&lt;/Year&gt;&lt;RecNum&gt;25&lt;/RecNum&gt;&lt;DisplayText&gt;[6]&lt;/DisplayText&gt;&lt;record&gt;&lt;rec-number&gt;25&lt;/rec-number&gt;&lt;foreign-keys&gt;&lt;key app="EN" db-id="0xe2f0ew8w05ree2vsmxfee3092d50a0p9ve"&gt;25&lt;/key&gt;&lt;/foreign-keys&gt;&lt;ref-type name="Journal Article"&gt;17&lt;/ref-type&gt;&lt;contributors&gt;&lt;authors&gt;&lt;author&gt;Harari, D.&lt;/author&gt;&lt;author&gt;Hopper, A.&lt;/author&gt;&lt;author&gt;Dhesi, J.&lt;/author&gt;&lt;author&gt;Babic-Illman, G.&lt;/author&gt;&lt;author&gt;Lockwood, L.&lt;/author&gt;&lt;author&gt;Martin, F.&lt;/author&gt;&lt;/authors&gt;&lt;/contributors&gt;&lt;auth-address&gt;Department of Ageing and Health, St. Thomas&amp;apos; Hospital, 9th Floor, North Wing, Lambeth Palace Road, London SE1 7EH, UK. danielle.harari@kcl.ac.uk&lt;/auth-address&gt;&lt;titles&gt;&lt;title&gt;Proactive care of older people undergoing surgery (&amp;apos;POPS&amp;apos;): designing, embedding, evaluating and funding a comprehensive geriatric assessment service for older elective surgical patients&lt;/title&gt;&lt;secondary-title&gt;Age Ageing&lt;/secondary-title&gt;&lt;alt-title&gt;Age and ageing&lt;/alt-title&gt;&lt;/titles&gt;&lt;periodical&gt;&lt;full-title&gt;Age Ageing&lt;/full-title&gt;&lt;abbr-1&gt;Age and ageing&lt;/abbr-1&gt;&lt;/periodical&gt;&lt;alt-periodical&gt;&lt;full-title&gt;Age Ageing&lt;/full-title&gt;&lt;abbr-1&gt;Age and ageing&lt;/abbr-1&gt;&lt;/alt-periodical&gt;&lt;pages&gt;190-6&lt;/pages&gt;&lt;volume&gt;36&lt;/volume&gt;&lt;number&gt;2&lt;/number&gt;&lt;edition&gt;2007/01/30&lt;/edition&gt;&lt;keywords&gt;&lt;keyword&gt;Aged&lt;/keyword&gt;&lt;keyword&gt;Female&lt;/keyword&gt;&lt;keyword&gt;Geriatric Assessment&lt;/keyword&gt;&lt;keyword&gt;Health Status&lt;/keyword&gt;&lt;keyword&gt;Humans&lt;/keyword&gt;&lt;keyword&gt;Length of Stay&lt;/keyword&gt;&lt;keyword&gt;Male&lt;/keyword&gt;&lt;keyword&gt;Postoperative Complications&lt;/keyword&gt;&lt;keyword&gt;Preoperative Care&lt;/keyword&gt;&lt;keyword&gt;Surgical Procedures, Elective&lt;/keyword&gt;&lt;/keywords&gt;&lt;dates&gt;&lt;year&gt;2007&lt;/year&gt;&lt;pub-dates&gt;&lt;date&gt;Mar&lt;/date&gt;&lt;/pub-dates&gt;&lt;/dates&gt;&lt;isbn&gt;0002-0729 (Print)&amp;#xD;0002-0729 (Linking)&lt;/isbn&gt;&lt;accession-num&gt;17259638&lt;/accession-num&gt;&lt;urls&gt;&lt;/urls&gt;&lt;electronic-resource-num&gt;10.1093/ageing/afl163&lt;/electronic-resource-num&gt;&lt;remote-database-provider&gt;NLM&lt;/remote-database-provider&gt;&lt;language&gt;eng&lt;/language&gt;&lt;/record&gt;&lt;/Cite&gt;&lt;/EndNote&gt;</w:instrText>
      </w:r>
      <w:r w:rsidR="00A43A01" w:rsidRPr="00273289">
        <w:rPr>
          <w:rFonts w:ascii="Times New Roman" w:hAnsi="Times New Roman"/>
          <w:sz w:val="24"/>
          <w:szCs w:val="24"/>
        </w:rPr>
        <w:fldChar w:fldCharType="separate"/>
      </w:r>
      <w:r w:rsidR="00C619EB">
        <w:rPr>
          <w:rFonts w:ascii="Times New Roman" w:hAnsi="Times New Roman"/>
          <w:noProof/>
          <w:sz w:val="24"/>
          <w:szCs w:val="24"/>
        </w:rPr>
        <w:t>[</w:t>
      </w:r>
      <w:hyperlink w:anchor="_ENREF_6" w:tooltip="Harari, 2007 #25" w:history="1">
        <w:r w:rsidR="00C619EB">
          <w:rPr>
            <w:rFonts w:ascii="Times New Roman" w:hAnsi="Times New Roman"/>
            <w:noProof/>
            <w:sz w:val="24"/>
            <w:szCs w:val="24"/>
          </w:rPr>
          <w:t>6</w:t>
        </w:r>
      </w:hyperlink>
      <w:r w:rsidR="00C619EB">
        <w:rPr>
          <w:rFonts w:ascii="Times New Roman" w:hAnsi="Times New Roman"/>
          <w:noProof/>
          <w:sz w:val="24"/>
          <w:szCs w:val="24"/>
        </w:rPr>
        <w:t>]</w:t>
      </w:r>
      <w:r w:rsidR="00A43A01" w:rsidRPr="00273289">
        <w:rPr>
          <w:rFonts w:ascii="Times New Roman" w:hAnsi="Times New Roman"/>
          <w:sz w:val="24"/>
          <w:szCs w:val="24"/>
        </w:rPr>
        <w:fldChar w:fldCharType="end"/>
      </w:r>
      <w:r w:rsidRPr="00273289">
        <w:rPr>
          <w:rFonts w:ascii="Times New Roman" w:hAnsi="Times New Roman"/>
          <w:sz w:val="24"/>
          <w:szCs w:val="24"/>
        </w:rPr>
        <w:t xml:space="preserve"> and Wong et al.</w:t>
      </w:r>
      <w:r w:rsidR="00A43A01" w:rsidRPr="00273289">
        <w:rPr>
          <w:rFonts w:ascii="Times New Roman" w:hAnsi="Times New Roman"/>
          <w:sz w:val="24"/>
          <w:szCs w:val="24"/>
        </w:rPr>
        <w:fldChar w:fldCharType="begin"/>
      </w:r>
      <w:r w:rsidR="00C619EB">
        <w:rPr>
          <w:rFonts w:ascii="Times New Roman" w:hAnsi="Times New Roman"/>
          <w:sz w:val="24"/>
          <w:szCs w:val="24"/>
        </w:rPr>
        <w:instrText xml:space="preserve"> ADDIN EN.CITE &lt;EndNote&gt;&lt;Cite&gt;&lt;Author&gt;Wong&lt;/Author&gt;&lt;Year&gt;2005&lt;/Year&gt;&lt;RecNum&gt;26&lt;/RecNum&gt;&lt;DisplayText&gt;[4]&lt;/DisplayText&gt;&lt;record&gt;&lt;rec-number&gt;26&lt;/rec-number&gt;&lt;foreign-keys&gt;&lt;key app="EN" db-id="0xe2f0ew8w05ree2vsmxfee3092d50a0p9ve"&gt;26&lt;/key&gt;&lt;/foreign-keys&gt;&lt;ref-type name="Journal Article"&gt;17&lt;/ref-type&gt;&lt;contributors&gt;&lt;authors&gt;&lt;author&gt;Wong, DM&lt;/author&gt;&lt;author&gt;Bruce, JJ&lt;/author&gt;&lt;author&gt;Bruce GB&lt;/author&gt;&lt;/authors&gt;&lt;/contributors&gt;&lt;titles&gt;&lt;title&gt;Innovations in Aged Care. Delirium prevention after hip fracture Quality project to prevent delirium after hip fracture&lt;/title&gt;&lt;secondary-title&gt;Australasian Journal on Ageing&lt;/secondary-title&gt;&lt;/titles&gt;&lt;periodical&gt;&lt;full-title&gt;Australasian Journal on Ageing&lt;/full-title&gt;&lt;/periodical&gt;&lt;pages&gt;174 –177&lt;/pages&gt;&lt;volume&gt;24&lt;/volume&gt;&lt;number&gt;3&lt;/number&gt;&lt;dates&gt;&lt;year&gt;2005&lt;/year&gt;&lt;/dates&gt;&lt;urls&gt;&lt;/urls&gt;&lt;/record&gt;&lt;/Cite&gt;&lt;/EndNote&gt;</w:instrText>
      </w:r>
      <w:r w:rsidR="00A43A01" w:rsidRPr="00273289">
        <w:rPr>
          <w:rFonts w:ascii="Times New Roman" w:hAnsi="Times New Roman"/>
          <w:sz w:val="24"/>
          <w:szCs w:val="24"/>
        </w:rPr>
        <w:fldChar w:fldCharType="separate"/>
      </w:r>
      <w:r w:rsidR="00C619EB">
        <w:rPr>
          <w:rFonts w:ascii="Times New Roman" w:hAnsi="Times New Roman"/>
          <w:noProof/>
          <w:sz w:val="24"/>
          <w:szCs w:val="24"/>
        </w:rPr>
        <w:t>[</w:t>
      </w:r>
      <w:hyperlink w:anchor="_ENREF_4" w:tooltip="Wong, 2005 #26" w:history="1">
        <w:r w:rsidR="00C619EB">
          <w:rPr>
            <w:rFonts w:ascii="Times New Roman" w:hAnsi="Times New Roman"/>
            <w:noProof/>
            <w:sz w:val="24"/>
            <w:szCs w:val="24"/>
          </w:rPr>
          <w:t>4</w:t>
        </w:r>
      </w:hyperlink>
      <w:r w:rsidR="00C619EB">
        <w:rPr>
          <w:rFonts w:ascii="Times New Roman" w:hAnsi="Times New Roman"/>
          <w:noProof/>
          <w:sz w:val="24"/>
          <w:szCs w:val="24"/>
        </w:rPr>
        <w:t>]</w:t>
      </w:r>
      <w:r w:rsidR="00A43A01" w:rsidRPr="00273289">
        <w:rPr>
          <w:rFonts w:ascii="Times New Roman" w:hAnsi="Times New Roman"/>
          <w:sz w:val="24"/>
          <w:szCs w:val="24"/>
        </w:rPr>
        <w:fldChar w:fldCharType="end"/>
      </w:r>
      <w:r w:rsidRPr="00273289">
        <w:rPr>
          <w:rFonts w:ascii="Times New Roman" w:hAnsi="Times New Roman"/>
          <w:sz w:val="24"/>
          <w:szCs w:val="24"/>
        </w:rPr>
        <w:t xml:space="preserve"> reported a significant reduction of hospital stay in </w:t>
      </w:r>
      <w:proofErr w:type="spellStart"/>
      <w:r w:rsidRPr="00273289">
        <w:rPr>
          <w:rFonts w:ascii="Times New Roman" w:hAnsi="Times New Roman"/>
          <w:sz w:val="24"/>
          <w:szCs w:val="24"/>
        </w:rPr>
        <w:t>favor</w:t>
      </w:r>
      <w:proofErr w:type="spellEnd"/>
      <w:r w:rsidRPr="00273289">
        <w:rPr>
          <w:rFonts w:ascii="Times New Roman" w:hAnsi="Times New Roman"/>
          <w:sz w:val="24"/>
          <w:szCs w:val="24"/>
        </w:rPr>
        <w:t xml:space="preserve"> of the intervention group, while Chen et al.</w:t>
      </w:r>
      <w:r w:rsidR="00A43A01" w:rsidRPr="00273289">
        <w:rPr>
          <w:rFonts w:ascii="Times New Roman" w:hAnsi="Times New Roman"/>
          <w:sz w:val="24"/>
          <w:szCs w:val="24"/>
        </w:rPr>
        <w:fldChar w:fldCharType="begin"/>
      </w:r>
      <w:r w:rsidR="00C619EB">
        <w:rPr>
          <w:rFonts w:ascii="Times New Roman" w:hAnsi="Times New Roman"/>
          <w:sz w:val="24"/>
          <w:szCs w:val="24"/>
        </w:rPr>
        <w:instrText xml:space="preserve"> ADDIN EN.CITE &lt;EndNote&gt;&lt;Cite&gt;&lt;Author&gt;Chen&lt;/Author&gt;&lt;Year&gt;2011&lt;/Year&gt;&lt;RecNum&gt;24&lt;/RecNum&gt;&lt;DisplayText&gt;[5]&lt;/DisplayText&gt;&lt;record&gt;&lt;rec-number&gt;24&lt;/rec-number&gt;&lt;foreign-keys&gt;&lt;key app="EN" db-id="0xe2f0ew8w05ree2vsmxfee3092d50a0p9ve"&gt;24&lt;/key&gt;&lt;/foreign-keys&gt;&lt;ref-type name="Journal Article"&gt;17&lt;/ref-type&gt;&lt;contributors&gt;&lt;authors&gt;&lt;author&gt;Chen, C. C.&lt;/author&gt;&lt;author&gt;Lin, M. T.&lt;/author&gt;&lt;author&gt;Tien, Y. W.&lt;/author&gt;&lt;author&gt;Yen, C. J.&lt;/author&gt;&lt;author&gt;Huang, G. H.&lt;/author&gt;&lt;author&gt;Inouye, S. K.&lt;/author&gt;&lt;/authors&gt;&lt;/contributors&gt;&lt;auth-address&gt;Department of Nursing, National Taiwan University College of Medicine, National Taiwan University Hospital, Taipei, Taiwan. cherylchen@ntu.edu.tw&lt;/auth-address&gt;&lt;titles&gt;&lt;title&gt;Modified hospital elder life program: effects on abdominal surgery patients&lt;/title&gt;&lt;secondary-title&gt;J Am Coll Surg&lt;/secondary-title&gt;&lt;alt-title&gt;Journal of the American College of Surgeons&lt;/alt-title&gt;&lt;/titles&gt;&lt;periodical&gt;&lt;full-title&gt;J Am Coll Surg&lt;/full-title&gt;&lt;abbr-1&gt;Journal of the American College of Surgeons&lt;/abbr-1&gt;&lt;/periodical&gt;&lt;alt-periodical&gt;&lt;full-title&gt;J Am Coll Surg&lt;/full-title&gt;&lt;abbr-1&gt;Journal of the American College of Surgeons&lt;/abbr-1&gt;&lt;/alt-periodical&gt;&lt;pages&gt;245-52&lt;/pages&gt;&lt;volume&gt;213&lt;/volume&gt;&lt;number&gt;2&lt;/number&gt;&lt;keywords&gt;&lt;keyword&gt;Abdomen/*surgery&lt;/keyword&gt;&lt;keyword&gt;Activities of Daily Living&lt;/keyword&gt;&lt;keyword&gt;Aged&lt;/keyword&gt;&lt;keyword&gt;Cognition&lt;/keyword&gt;&lt;keyword&gt;Delirium/etiology/prevention &amp;amp; control&lt;/keyword&gt;&lt;keyword&gt;Female&lt;/keyword&gt;&lt;keyword&gt;Humans&lt;/keyword&gt;&lt;keyword&gt;Male&lt;/keyword&gt;&lt;keyword&gt;Nutritional Support/nursing&lt;/keyword&gt;&lt;keyword&gt;*Postoperative Care/nursing&lt;/keyword&gt;&lt;keyword&gt;Postoperative Complications/nursing/*prevention &amp;amp; control&lt;/keyword&gt;&lt;/keywords&gt;&lt;dates&gt;&lt;year&gt;2011&lt;/year&gt;&lt;pub-dates&gt;&lt;date&gt;Aug&lt;/date&gt;&lt;/pub-dates&gt;&lt;/dates&gt;&lt;isbn&gt;1879-1190 (Electronic)&amp;#xD;1072-7515 (Linking)&lt;/isbn&gt;&lt;accession-num&gt;21641835&lt;/accession-num&gt;&lt;urls&gt;&lt;related-urls&gt;&lt;url&gt;http://www.ncbi.nlm.nih.gov/pubmed/21641835&lt;/url&gt;&lt;/related-urls&gt;&lt;/urls&gt;&lt;electronic-resource-num&gt;10.1016/j.jamcollsurg.2011.05.004&lt;/electronic-resource-num&gt;&lt;/record&gt;&lt;/Cite&gt;&lt;/EndNote&gt;</w:instrText>
      </w:r>
      <w:r w:rsidR="00A43A01" w:rsidRPr="00273289">
        <w:rPr>
          <w:rFonts w:ascii="Times New Roman" w:hAnsi="Times New Roman"/>
          <w:sz w:val="24"/>
          <w:szCs w:val="24"/>
        </w:rPr>
        <w:fldChar w:fldCharType="separate"/>
      </w:r>
      <w:r w:rsidR="00C619EB">
        <w:rPr>
          <w:rFonts w:ascii="Times New Roman" w:hAnsi="Times New Roman"/>
          <w:noProof/>
          <w:sz w:val="24"/>
          <w:szCs w:val="24"/>
        </w:rPr>
        <w:t>[</w:t>
      </w:r>
      <w:hyperlink w:anchor="_ENREF_5" w:tooltip="Chen, 2011 #24" w:history="1">
        <w:r w:rsidR="00C619EB">
          <w:rPr>
            <w:rFonts w:ascii="Times New Roman" w:hAnsi="Times New Roman"/>
            <w:noProof/>
            <w:sz w:val="24"/>
            <w:szCs w:val="24"/>
          </w:rPr>
          <w:t>5</w:t>
        </w:r>
      </w:hyperlink>
      <w:r w:rsidR="00C619EB">
        <w:rPr>
          <w:rFonts w:ascii="Times New Roman" w:hAnsi="Times New Roman"/>
          <w:noProof/>
          <w:sz w:val="24"/>
          <w:szCs w:val="24"/>
        </w:rPr>
        <w:t>]</w:t>
      </w:r>
      <w:r w:rsidR="00A43A01" w:rsidRPr="00273289">
        <w:rPr>
          <w:rFonts w:ascii="Times New Roman" w:hAnsi="Times New Roman"/>
          <w:sz w:val="24"/>
          <w:szCs w:val="24"/>
        </w:rPr>
        <w:fldChar w:fldCharType="end"/>
      </w:r>
      <w:r w:rsidRPr="00273289">
        <w:rPr>
          <w:rFonts w:ascii="Times New Roman" w:hAnsi="Times New Roman"/>
          <w:sz w:val="24"/>
          <w:szCs w:val="24"/>
        </w:rPr>
        <w:t xml:space="preserve">, </w:t>
      </w:r>
      <w:proofErr w:type="spellStart"/>
      <w:r w:rsidRPr="00273289">
        <w:rPr>
          <w:rFonts w:ascii="Times New Roman" w:hAnsi="Times New Roman"/>
          <w:sz w:val="24"/>
          <w:szCs w:val="24"/>
        </w:rPr>
        <w:t>Milisen</w:t>
      </w:r>
      <w:proofErr w:type="spellEnd"/>
      <w:r w:rsidRPr="00273289">
        <w:rPr>
          <w:rFonts w:ascii="Times New Roman" w:hAnsi="Times New Roman"/>
          <w:sz w:val="24"/>
          <w:szCs w:val="24"/>
        </w:rPr>
        <w:t xml:space="preserve"> et al. </w:t>
      </w:r>
      <w:r w:rsidR="00A43A01" w:rsidRPr="00273289">
        <w:rPr>
          <w:rFonts w:ascii="Times New Roman" w:hAnsi="Times New Roman"/>
          <w:sz w:val="24"/>
          <w:szCs w:val="24"/>
        </w:rPr>
        <w:fldChar w:fldCharType="begin">
          <w:fldData xml:space="preserve">PEVuZE5vdGU+PENpdGU+PEF1dGhvcj5NaWxpc2VuPC9BdXRob3I+PFllYXI+MjAwMTwvWWVhcj48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</w:fldData>
        </w:fldChar>
      </w:r>
      <w:r w:rsidR="00C619EB">
        <w:rPr>
          <w:rFonts w:ascii="Times New Roman" w:hAnsi="Times New Roman"/>
          <w:sz w:val="24"/>
          <w:szCs w:val="24"/>
        </w:rPr>
        <w:instrText xml:space="preserve"> ADDIN EN.CITE </w:instrText>
      </w:r>
      <w:r w:rsidR="00A43A01">
        <w:rPr>
          <w:rFonts w:ascii="Times New Roman" w:hAnsi="Times New Roman"/>
          <w:sz w:val="24"/>
          <w:szCs w:val="24"/>
        </w:rPr>
        <w:fldChar w:fldCharType="begin">
          <w:fldData xml:space="preserve">PEVuZE5vdGU+PENpdGU+PEF1dGhvcj5NaWxpc2VuPC9BdXRob3I+PFllYXI+MjAwMTwvWWVhcj48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</w:fldData>
        </w:fldChar>
      </w:r>
      <w:r w:rsidR="00C619EB">
        <w:rPr>
          <w:rFonts w:ascii="Times New Roman" w:hAnsi="Times New Roman"/>
          <w:sz w:val="24"/>
          <w:szCs w:val="24"/>
        </w:rPr>
        <w:instrText xml:space="preserve"> ADDIN EN.CITE.DATA </w:instrText>
      </w:r>
      <w:r w:rsidR="00A43A01">
        <w:rPr>
          <w:rFonts w:ascii="Times New Roman" w:hAnsi="Times New Roman"/>
          <w:sz w:val="24"/>
          <w:szCs w:val="24"/>
        </w:rPr>
      </w:r>
      <w:r w:rsidR="00A43A01">
        <w:rPr>
          <w:rFonts w:ascii="Times New Roman" w:hAnsi="Times New Roman"/>
          <w:sz w:val="24"/>
          <w:szCs w:val="24"/>
        </w:rPr>
        <w:fldChar w:fldCharType="end"/>
      </w:r>
      <w:r w:rsidR="00A43A01" w:rsidRPr="00273289">
        <w:rPr>
          <w:rFonts w:ascii="Times New Roman" w:hAnsi="Times New Roman"/>
          <w:sz w:val="24"/>
          <w:szCs w:val="24"/>
        </w:rPr>
      </w:r>
      <w:r w:rsidR="00A43A01" w:rsidRPr="00273289">
        <w:rPr>
          <w:rFonts w:ascii="Times New Roman" w:hAnsi="Times New Roman"/>
          <w:sz w:val="24"/>
          <w:szCs w:val="24"/>
        </w:rPr>
        <w:fldChar w:fldCharType="separate"/>
      </w:r>
      <w:r w:rsidR="00C619EB">
        <w:rPr>
          <w:rFonts w:ascii="Times New Roman" w:hAnsi="Times New Roman"/>
          <w:noProof/>
          <w:sz w:val="24"/>
          <w:szCs w:val="24"/>
        </w:rPr>
        <w:t>[</w:t>
      </w:r>
      <w:hyperlink w:anchor="_ENREF_3" w:tooltip="Milisen, 2001 #27" w:history="1">
        <w:r w:rsidR="00C619EB">
          <w:rPr>
            <w:rFonts w:ascii="Times New Roman" w:hAnsi="Times New Roman"/>
            <w:noProof/>
            <w:sz w:val="24"/>
            <w:szCs w:val="24"/>
          </w:rPr>
          <w:t>3</w:t>
        </w:r>
      </w:hyperlink>
      <w:r w:rsidR="00C619EB">
        <w:rPr>
          <w:rFonts w:ascii="Times New Roman" w:hAnsi="Times New Roman"/>
          <w:noProof/>
          <w:sz w:val="24"/>
          <w:szCs w:val="24"/>
        </w:rPr>
        <w:t>]</w:t>
      </w:r>
      <w:r w:rsidR="00A43A01" w:rsidRPr="00273289">
        <w:rPr>
          <w:rFonts w:ascii="Times New Roman" w:hAnsi="Times New Roman"/>
          <w:sz w:val="24"/>
          <w:szCs w:val="24"/>
        </w:rPr>
        <w:fldChar w:fldCharType="end"/>
      </w:r>
      <w:r w:rsidRPr="00273289">
        <w:rPr>
          <w:rFonts w:ascii="Times New Roman" w:hAnsi="Times New Roman"/>
          <w:sz w:val="24"/>
          <w:szCs w:val="24"/>
        </w:rPr>
        <w:t>and Williams et al.</w:t>
      </w:r>
      <w:r w:rsidR="00A43A01" w:rsidRPr="00273289">
        <w:rPr>
          <w:rFonts w:ascii="Times New Roman" w:hAnsi="Times New Roman"/>
          <w:sz w:val="24"/>
          <w:szCs w:val="24"/>
          <w:lang w:val="en-US"/>
        </w:rPr>
        <w:fldChar w:fldCharType="begin"/>
      </w:r>
      <w:r w:rsidR="00C619EB">
        <w:rPr>
          <w:rFonts w:ascii="Times New Roman" w:hAnsi="Times New Roman"/>
          <w:sz w:val="24"/>
          <w:szCs w:val="24"/>
          <w:lang w:val="en-US"/>
        </w:rPr>
        <w:instrText xml:space="preserve"> ADDIN EN.CITE &lt;EndNote&gt;&lt;Cite&gt;&lt;Author&gt;Inouye&lt;/Author&gt;&lt;Year&gt;1996&lt;/Year&gt;&lt;RecNum&gt;236&lt;/RecNum&gt;&lt;DisplayText&gt;[7]&lt;/DisplayText&gt;&lt;record&gt;&lt;rec-number&gt;236&lt;/rec-number&gt;&lt;foreign-keys&gt;&lt;key app="EN" db-id="exd2fwe99eszvle95pjpee51z9v5ppw0xr99"&gt;236&lt;/key&gt;&lt;/foreign-keys&gt;&lt;ref-type name="Journal Article"&gt;17&lt;/ref-type&gt;&lt;contributors&gt;&lt;authors&gt;&lt;author&gt;Inouye, S. K.&lt;/author&gt;&lt;author&gt;Charpentier, P. A.&lt;/author&gt;&lt;/authors&gt;&lt;/contributors&gt;&lt;auth-address&gt;Department of Internal Medicine, Yale University School of Medicine, New Haven, CT 06504, USA.&lt;/auth-address&gt;&lt;titles&gt;&lt;title&gt;Precipitating factors for delirium in hospitalized elderly persons. Predictive model and interrelationship with baseline vulnerability&lt;/title&gt;&lt;secondary-title&gt;JAMA&lt;/secondary-title&gt;&lt;alt-title&gt;JAMA : the journal of the American Medical Association&lt;/alt-title&gt;&lt;/titles&gt;&lt;periodical&gt;&lt;full-title&gt;JAMA&lt;/full-title&gt;&lt;abbr-1&gt;JAMA : the journal of the American Medical Association&lt;/abbr-1&gt;&lt;/periodical&gt;&lt;alt-periodical&gt;&lt;full-title&gt;JAMA&lt;/full-title&gt;&lt;abbr-1&gt;JAMA : the journal of the American Medical Association&lt;/abbr-1&gt;&lt;/alt-periodical&gt;&lt;pages&gt;852-7&lt;/pages&gt;&lt;volume&gt;275&lt;/volume&gt;&lt;number&gt;11&lt;/number&gt;&lt;keywords&gt;&lt;keyword&gt;Aged&lt;/keyword&gt;&lt;keyword&gt;Aged, 80 and over&lt;/keyword&gt;&lt;keyword&gt;Algorithms&lt;/keyword&gt;&lt;keyword&gt;Cohort Studies&lt;/keyword&gt;&lt;keyword&gt;Confusion/diagnosis&lt;/keyword&gt;&lt;keyword&gt;*Delirium/diagnosis&lt;/keyword&gt;&lt;keyword&gt;Female&lt;/keyword&gt;&lt;keyword&gt;*Geriatric Assessment&lt;/keyword&gt;&lt;keyword&gt;Hospitalization&lt;/keyword&gt;&lt;keyword&gt;Humans&lt;/keyword&gt;&lt;keyword&gt;Male&lt;/keyword&gt;&lt;keyword&gt;Models, Theoretical&lt;/keyword&gt;&lt;keyword&gt;*Precipitating Factors&lt;/keyword&gt;&lt;keyword&gt;*Probability&lt;/keyword&gt;&lt;keyword&gt;Prospective Studies&lt;/keyword&gt;&lt;keyword&gt;Psychiatric Status Rating Scales&lt;/keyword&gt;&lt;keyword&gt;Reproducibility of Results&lt;/keyword&gt;&lt;keyword&gt;Risk&lt;/keyword&gt;&lt;/keywords&gt;&lt;dates&gt;&lt;year&gt;1996&lt;/year&gt;&lt;pub-dates&gt;&lt;date&gt;Mar 20&lt;/date&gt;&lt;/pub-dates&gt;&lt;/dates&gt;&lt;isbn&gt;0098-7484 (Print)&amp;#xD;0098-7484 (Linking)&lt;/isbn&gt;&lt;accession-num&gt;8596223&lt;/accession-num&gt;&lt;urls&gt;&lt;related-urls&gt;&lt;url&gt;http://www.ncbi.nlm.nih.gov/pubmed/8596223&lt;/url&gt;&lt;/related-urls&gt;&lt;/urls&gt;&lt;/record&gt;&lt;/Cite&gt;&lt;/EndNote&gt;</w:instrText>
      </w:r>
      <w:r w:rsidR="00A43A01" w:rsidRPr="00273289">
        <w:rPr>
          <w:rFonts w:ascii="Times New Roman" w:hAnsi="Times New Roman"/>
          <w:sz w:val="24"/>
          <w:szCs w:val="24"/>
          <w:lang w:val="en-US"/>
        </w:rPr>
        <w:fldChar w:fldCharType="separate"/>
      </w:r>
      <w:r w:rsidR="00C619EB">
        <w:rPr>
          <w:rFonts w:ascii="Times New Roman" w:hAnsi="Times New Roman"/>
          <w:noProof/>
          <w:sz w:val="24"/>
          <w:szCs w:val="24"/>
          <w:lang w:val="en-US"/>
        </w:rPr>
        <w:t>[</w:t>
      </w:r>
      <w:hyperlink w:anchor="_ENREF_7" w:tooltip="Inouye, 1996 #236" w:history="1">
        <w:r w:rsidR="00C619EB">
          <w:rPr>
            <w:rFonts w:ascii="Times New Roman" w:hAnsi="Times New Roman"/>
            <w:noProof/>
            <w:sz w:val="24"/>
            <w:szCs w:val="24"/>
            <w:lang w:val="en-US"/>
          </w:rPr>
          <w:t>7</w:t>
        </w:r>
      </w:hyperlink>
      <w:r w:rsidR="00C619EB">
        <w:rPr>
          <w:rFonts w:ascii="Times New Roman" w:hAnsi="Times New Roman"/>
          <w:noProof/>
          <w:sz w:val="24"/>
          <w:szCs w:val="24"/>
          <w:lang w:val="en-US"/>
        </w:rPr>
        <w:t>]</w:t>
      </w:r>
      <w:r w:rsidR="00A43A01" w:rsidRPr="00273289">
        <w:rPr>
          <w:rFonts w:ascii="Times New Roman" w:hAnsi="Times New Roman"/>
          <w:sz w:val="24"/>
          <w:szCs w:val="24"/>
          <w:lang w:val="en-US"/>
        </w:rPr>
        <w:fldChar w:fldCharType="end"/>
      </w:r>
      <w:r w:rsidRPr="00273289">
        <w:rPr>
          <w:rFonts w:ascii="Times New Roman" w:hAnsi="Times New Roman"/>
          <w:sz w:val="24"/>
          <w:szCs w:val="24"/>
        </w:rPr>
        <w:t>observed no significant difference between the cohorts.</w:t>
      </w:r>
    </w:p>
    <w:p w:rsidR="00E0777C" w:rsidRPr="00273289" w:rsidRDefault="00E0777C" w:rsidP="00E0777C">
      <w:pPr>
        <w:spacing w:after="0" w:line="240" w:lineRule="auto"/>
        <w:rPr>
          <w:rFonts w:ascii="Times New Roman" w:hAnsi="Times New Roman"/>
          <w:b/>
          <w:sz w:val="24"/>
          <w:szCs w:val="24"/>
          <w:lang w:val="en-US"/>
        </w:rPr>
      </w:pPr>
    </w:p>
    <w:p w:rsidR="00E0777C" w:rsidRPr="00273289" w:rsidRDefault="00E0777C" w:rsidP="00E0777C">
      <w:pPr>
        <w:spacing w:after="0" w:line="240" w:lineRule="auto"/>
        <w:rPr>
          <w:rFonts w:ascii="Times New Roman" w:hAnsi="Times New Roman"/>
          <w:b/>
          <w:sz w:val="24"/>
          <w:szCs w:val="24"/>
          <w:lang w:val="en-US"/>
        </w:rPr>
      </w:pPr>
      <w:r w:rsidRPr="00273289">
        <w:rPr>
          <w:rFonts w:ascii="Times New Roman" w:hAnsi="Times New Roman"/>
          <w:b/>
          <w:sz w:val="24"/>
          <w:szCs w:val="24"/>
          <w:lang w:val="en-US"/>
        </w:rPr>
        <w:t>In-hospital and 1-year mortality</w:t>
      </w:r>
    </w:p>
    <w:p w:rsidR="00E0777C" w:rsidRPr="00273289" w:rsidRDefault="00E0777C" w:rsidP="00E0777C">
      <w:pPr>
        <w:pStyle w:val="ATESTO"/>
        <w:spacing w:after="0" w:line="240" w:lineRule="auto"/>
        <w:jc w:val="left"/>
        <w:rPr>
          <w:rFonts w:ascii="Times New Roman" w:hAnsi="Times New Roman"/>
          <w:sz w:val="24"/>
          <w:szCs w:val="24"/>
        </w:rPr>
      </w:pPr>
      <w:r w:rsidRPr="00273289">
        <w:rPr>
          <w:rFonts w:ascii="Times New Roman" w:hAnsi="Times New Roman"/>
          <w:sz w:val="24"/>
          <w:szCs w:val="24"/>
        </w:rPr>
        <w:t xml:space="preserve">One RCT </w:t>
      </w:r>
      <w:r w:rsidR="00A43A01" w:rsidRPr="00273289">
        <w:rPr>
          <w:rFonts w:ascii="Times New Roman" w:hAnsi="Times New Roman"/>
          <w:sz w:val="24"/>
          <w:szCs w:val="24"/>
        </w:rPr>
        <w:fldChar w:fldCharType="begin"/>
      </w:r>
      <w:r w:rsidR="00C619EB">
        <w:rPr>
          <w:rFonts w:ascii="Times New Roman" w:hAnsi="Times New Roman"/>
          <w:sz w:val="24"/>
          <w:szCs w:val="24"/>
        </w:rPr>
        <w:instrText xml:space="preserve"> ADDIN EN.CITE &lt;EndNote&gt;&lt;Cite&gt;&lt;Author&gt;Lundstrom&lt;/Author&gt;&lt;Year&gt;2007&lt;/Year&gt;&lt;RecNum&gt;21&lt;/RecNum&gt;&lt;DisplayText&gt;[1]&lt;/DisplayText&gt;&lt;record&gt;&lt;rec-number&gt;21&lt;/rec-number&gt;&lt;foreign-keys&gt;&lt;key app="EN" db-id="0xe2f0ew8w05ree2vsmxfee3092d50a0p9ve"&gt;21&lt;/key&gt;&lt;/foreign-keys&gt;&lt;ref-type name="Journal Article"&gt;17&lt;/ref-type&gt;&lt;contributors&gt;&lt;authors&gt;&lt;author&gt;Lundstrom, M.&lt;/author&gt;&lt;author&gt;Olofsson, B.&lt;/author&gt;&lt;author&gt;Stenvall, M.&lt;/author&gt;&lt;author&gt;Karlsson, S.&lt;/author&gt;&lt;author&gt;Nyberg, L.&lt;/author&gt;&lt;author&gt;Englund, U.&lt;/author&gt;&lt;author&gt;Borssen, B.&lt;/author&gt;&lt;author&gt;Svensson, O.&lt;/author&gt;&lt;author&gt;Gustafson, Y.&lt;/author&gt;&lt;/authors&gt;&lt;/contributors&gt;&lt;auth-address&gt;Department of Community Medicine and Rehabilitation, Geriatric Medicine, Umea University, SE-901 87 Umea, Sweden. maria.lundstrom@germed.umu.se&lt;/auth-address&gt;&lt;titles&gt;&lt;title&gt;Postoperative delirium in old patients with femoral neck fracture: a randomized intervention study&lt;/title&gt;&lt;secondary-title&gt;Aging Clin Exp Res&lt;/secondary-title&gt;&lt;alt-title&gt;Aging clinical and experimental research&lt;/alt-title&gt;&lt;/titles&gt;&lt;periodical&gt;&lt;full-title&gt;Aging Clin Exp Res&lt;/full-title&gt;&lt;abbr-1&gt;Aging clinical and experimental research&lt;/abbr-1&gt;&lt;/periodical&gt;&lt;alt-periodical&gt;&lt;full-title&gt;Aging Clin Exp Res&lt;/full-title&gt;&lt;abbr-1&gt;Aging clinical and experimental research&lt;/abbr-1&gt;&lt;/alt-periodical&gt;&lt;pages&gt;178-86&lt;/pages&gt;&lt;volume&gt;19&lt;/volume&gt;&lt;number&gt;3&lt;/number&gt;&lt;edition&gt;2007/07/04&lt;/edition&gt;&lt;keywords&gt;&lt;keyword&gt;Aged&lt;/keyword&gt;&lt;keyword&gt;Aged, 80 and over&lt;/keyword&gt;&lt;keyword&gt;Delirium/etiology/ therapy&lt;/keyword&gt;&lt;keyword&gt;Female&lt;/keyword&gt;&lt;keyword&gt;Femoral Neck Fractures/ surgery&lt;/keyword&gt;&lt;keyword&gt;Humans&lt;/keyword&gt;&lt;keyword&gt;Male&lt;/keyword&gt;&lt;keyword&gt;Postoperative Complications/etiology/ therapy&lt;/keyword&gt;&lt;keyword&gt;Time Factors&lt;/keyword&gt;&lt;/keywords&gt;&lt;dates&gt;&lt;year&gt;2007&lt;/year&gt;&lt;pub-dates&gt;&lt;date&gt;Jun&lt;/date&gt;&lt;/pub-dates&gt;&lt;/dates&gt;&lt;isbn&gt;1594-0667 (Print)&amp;#xD;1594-0667 (Linking)&lt;/isbn&gt;&lt;accession-num&gt;17607084&lt;/accession-num&gt;&lt;urls&gt;&lt;/urls&gt;&lt;remote-database-provider&gt;NLM&lt;/remote-database-provider&gt;&lt;language&gt;eng&lt;/language&gt;&lt;/record&gt;&lt;/Cite&gt;&lt;/EndNote&gt;</w:instrText>
      </w:r>
      <w:r w:rsidR="00A43A01" w:rsidRPr="00273289">
        <w:rPr>
          <w:rFonts w:ascii="Times New Roman" w:hAnsi="Times New Roman"/>
          <w:sz w:val="24"/>
          <w:szCs w:val="24"/>
        </w:rPr>
        <w:fldChar w:fldCharType="separate"/>
      </w:r>
      <w:r w:rsidR="00C619EB">
        <w:rPr>
          <w:rFonts w:ascii="Times New Roman" w:hAnsi="Times New Roman"/>
          <w:noProof/>
          <w:sz w:val="24"/>
          <w:szCs w:val="24"/>
        </w:rPr>
        <w:t>[</w:t>
      </w:r>
      <w:hyperlink w:anchor="_ENREF_1" w:tooltip="Lundstrom, 2007 #21" w:history="1">
        <w:r w:rsidR="00C619EB">
          <w:rPr>
            <w:rFonts w:ascii="Times New Roman" w:hAnsi="Times New Roman"/>
            <w:noProof/>
            <w:sz w:val="24"/>
            <w:szCs w:val="24"/>
          </w:rPr>
          <w:t>1</w:t>
        </w:r>
      </w:hyperlink>
      <w:r w:rsidR="00C619EB">
        <w:rPr>
          <w:rFonts w:ascii="Times New Roman" w:hAnsi="Times New Roman"/>
          <w:noProof/>
          <w:sz w:val="24"/>
          <w:szCs w:val="24"/>
        </w:rPr>
        <w:t>]</w:t>
      </w:r>
      <w:r w:rsidR="00A43A01" w:rsidRPr="00273289">
        <w:rPr>
          <w:rFonts w:ascii="Times New Roman" w:hAnsi="Times New Roman"/>
          <w:sz w:val="24"/>
          <w:szCs w:val="24"/>
        </w:rPr>
        <w:fldChar w:fldCharType="end"/>
      </w:r>
      <w:r w:rsidRPr="00273289">
        <w:rPr>
          <w:rFonts w:ascii="Times New Roman" w:hAnsi="Times New Roman"/>
          <w:sz w:val="24"/>
          <w:szCs w:val="24"/>
        </w:rPr>
        <w:t xml:space="preserve"> and three BA studies </w:t>
      </w:r>
      <w:r w:rsidR="00A43A01" w:rsidRPr="00273289">
        <w:rPr>
          <w:rFonts w:ascii="Times New Roman" w:hAnsi="Times New Roman"/>
          <w:sz w:val="24"/>
          <w:szCs w:val="24"/>
        </w:rPr>
        <w:fldChar w:fldCharType="begin">
          <w:fldData xml:space="preserve">PEVuZE5vdGU+PENpdGU+PEF1dGhvcj5Xb25nPC9BdXRob3I+PFllYXI+MjAwNTwvWWVhcj48UmVj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</w:fldData>
        </w:fldChar>
      </w:r>
      <w:r w:rsidR="00C619EB">
        <w:rPr>
          <w:rFonts w:ascii="Times New Roman" w:hAnsi="Times New Roman"/>
          <w:sz w:val="24"/>
          <w:szCs w:val="24"/>
        </w:rPr>
        <w:instrText xml:space="preserve"> ADDIN EN.CITE </w:instrText>
      </w:r>
      <w:r w:rsidR="00A43A01">
        <w:rPr>
          <w:rFonts w:ascii="Times New Roman" w:hAnsi="Times New Roman"/>
          <w:sz w:val="24"/>
          <w:szCs w:val="24"/>
        </w:rPr>
        <w:fldChar w:fldCharType="begin">
          <w:fldData xml:space="preserve">PEVuZE5vdGU+PENpdGU+PEF1dGhvcj5Xb25nPC9BdXRob3I+PFllYXI+MjAwNTwvWWVhcj48UmVj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</w:fldData>
        </w:fldChar>
      </w:r>
      <w:r w:rsidR="00C619EB">
        <w:rPr>
          <w:rFonts w:ascii="Times New Roman" w:hAnsi="Times New Roman"/>
          <w:sz w:val="24"/>
          <w:szCs w:val="24"/>
        </w:rPr>
        <w:instrText xml:space="preserve"> ADDIN EN.CITE.DATA </w:instrText>
      </w:r>
      <w:r w:rsidR="00A43A01">
        <w:rPr>
          <w:rFonts w:ascii="Times New Roman" w:hAnsi="Times New Roman"/>
          <w:sz w:val="24"/>
          <w:szCs w:val="24"/>
        </w:rPr>
      </w:r>
      <w:r w:rsidR="00A43A01">
        <w:rPr>
          <w:rFonts w:ascii="Times New Roman" w:hAnsi="Times New Roman"/>
          <w:sz w:val="24"/>
          <w:szCs w:val="24"/>
        </w:rPr>
        <w:fldChar w:fldCharType="end"/>
      </w:r>
      <w:r w:rsidR="00A43A01" w:rsidRPr="00273289">
        <w:rPr>
          <w:rFonts w:ascii="Times New Roman" w:hAnsi="Times New Roman"/>
          <w:sz w:val="24"/>
          <w:szCs w:val="24"/>
        </w:rPr>
      </w:r>
      <w:r w:rsidR="00A43A01" w:rsidRPr="00273289">
        <w:rPr>
          <w:rFonts w:ascii="Times New Roman" w:hAnsi="Times New Roman"/>
          <w:sz w:val="24"/>
          <w:szCs w:val="24"/>
        </w:rPr>
        <w:fldChar w:fldCharType="separate"/>
      </w:r>
      <w:r w:rsidR="00C619EB">
        <w:rPr>
          <w:rFonts w:ascii="Times New Roman" w:hAnsi="Times New Roman"/>
          <w:noProof/>
          <w:sz w:val="24"/>
          <w:szCs w:val="24"/>
        </w:rPr>
        <w:t>[</w:t>
      </w:r>
      <w:hyperlink w:anchor="_ENREF_3" w:tooltip="Milisen, 2001 #27" w:history="1">
        <w:r w:rsidR="00C619EB">
          <w:rPr>
            <w:rFonts w:ascii="Times New Roman" w:hAnsi="Times New Roman"/>
            <w:noProof/>
            <w:sz w:val="24"/>
            <w:szCs w:val="24"/>
          </w:rPr>
          <w:t>3</w:t>
        </w:r>
      </w:hyperlink>
      <w:hyperlink w:anchor="_ENREF_4" w:tooltip="Wong, 2005 #26" w:history="1">
        <w:r w:rsidR="00C619EB">
          <w:rPr>
            <w:rFonts w:ascii="Times New Roman" w:hAnsi="Times New Roman"/>
            <w:noProof/>
            <w:sz w:val="24"/>
            <w:szCs w:val="24"/>
          </w:rPr>
          <w:t>4</w:t>
        </w:r>
      </w:hyperlink>
      <w:hyperlink w:anchor="_ENREF_6" w:tooltip="Harari, 2007 #25" w:history="1">
        <w:r w:rsidR="00C619EB">
          <w:rPr>
            <w:rFonts w:ascii="Times New Roman" w:hAnsi="Times New Roman"/>
            <w:noProof/>
            <w:sz w:val="24"/>
            <w:szCs w:val="24"/>
          </w:rPr>
          <w:t>6</w:t>
        </w:r>
      </w:hyperlink>
      <w:r w:rsidR="00C619EB">
        <w:rPr>
          <w:rFonts w:ascii="Times New Roman" w:hAnsi="Times New Roman"/>
          <w:noProof/>
          <w:sz w:val="24"/>
          <w:szCs w:val="24"/>
        </w:rPr>
        <w:t>]</w:t>
      </w:r>
      <w:r w:rsidR="00A43A01" w:rsidRPr="00273289">
        <w:rPr>
          <w:rFonts w:ascii="Times New Roman" w:hAnsi="Times New Roman"/>
          <w:sz w:val="24"/>
          <w:szCs w:val="24"/>
        </w:rPr>
        <w:fldChar w:fldCharType="end"/>
      </w:r>
      <w:r w:rsidRPr="00273289">
        <w:rPr>
          <w:rFonts w:ascii="Times New Roman" w:hAnsi="Times New Roman"/>
          <w:sz w:val="24"/>
          <w:szCs w:val="24"/>
        </w:rPr>
        <w:t xml:space="preserve"> assessed in-hospital mortality but did not find any statistically significant difference. </w:t>
      </w:r>
    </w:p>
    <w:p w:rsidR="00E0777C" w:rsidRPr="00273289" w:rsidRDefault="00E0777C" w:rsidP="00E0777C">
      <w:pPr>
        <w:spacing w:line="240" w:lineRule="auto"/>
        <w:rPr>
          <w:rFonts w:ascii="Times New Roman" w:hAnsi="Times New Roman"/>
          <w:sz w:val="24"/>
          <w:szCs w:val="24"/>
          <w:lang w:val="en-US"/>
        </w:rPr>
      </w:pPr>
    </w:p>
    <w:p w:rsidR="00E0777C" w:rsidRPr="00273289" w:rsidRDefault="00E0777C" w:rsidP="00E0777C">
      <w:pPr>
        <w:spacing w:line="240" w:lineRule="auto"/>
        <w:rPr>
          <w:rFonts w:ascii="Times New Roman" w:hAnsi="Times New Roman"/>
          <w:b/>
          <w:color w:val="002060"/>
          <w:sz w:val="24"/>
          <w:szCs w:val="24"/>
          <w:lang w:val="en-GB"/>
        </w:rPr>
      </w:pPr>
      <w:r>
        <w:rPr>
          <w:rFonts w:ascii="Times New Roman" w:hAnsi="Times New Roman"/>
          <w:b/>
          <w:color w:val="002060"/>
          <w:sz w:val="24"/>
          <w:szCs w:val="24"/>
          <w:lang w:val="en-GB"/>
        </w:rPr>
        <w:t xml:space="preserve">2. </w:t>
      </w:r>
      <w:r w:rsidRPr="00273289">
        <w:rPr>
          <w:rFonts w:ascii="Times New Roman" w:hAnsi="Times New Roman"/>
          <w:b/>
          <w:color w:val="002060"/>
          <w:sz w:val="24"/>
          <w:szCs w:val="24"/>
          <w:lang w:val="en-GB"/>
        </w:rPr>
        <w:t>Evidence of multicomponent, non-pharmacological interventions to prevent delirium in hospitalised patients in medical wards</w:t>
      </w:r>
    </w:p>
    <w:p w:rsidR="00E0777C" w:rsidRPr="00273289" w:rsidRDefault="00E0777C" w:rsidP="00E0777C">
      <w:pPr>
        <w:tabs>
          <w:tab w:val="left" w:pos="274"/>
        </w:tabs>
        <w:spacing w:after="0" w:line="240" w:lineRule="auto"/>
        <w:rPr>
          <w:rFonts w:ascii="Times New Roman" w:hAnsi="Times New Roman"/>
          <w:b/>
          <w:sz w:val="24"/>
          <w:szCs w:val="24"/>
          <w:lang w:val="en-US"/>
        </w:rPr>
      </w:pPr>
      <w:r w:rsidRPr="00273289">
        <w:rPr>
          <w:rFonts w:ascii="Times New Roman" w:hAnsi="Times New Roman"/>
          <w:b/>
          <w:sz w:val="24"/>
          <w:szCs w:val="24"/>
          <w:lang w:val="en-US"/>
        </w:rPr>
        <w:t>Delirium duration and severity</w:t>
      </w:r>
    </w:p>
    <w:p w:rsidR="00E0777C" w:rsidRPr="00273289" w:rsidRDefault="00E0777C" w:rsidP="00E0777C">
      <w:pPr>
        <w:tabs>
          <w:tab w:val="left" w:pos="274"/>
        </w:tabs>
        <w:spacing w:line="240" w:lineRule="auto"/>
        <w:rPr>
          <w:rFonts w:ascii="Times New Roman" w:hAnsi="Times New Roman"/>
          <w:sz w:val="24"/>
          <w:szCs w:val="24"/>
          <w:lang w:val="en-US"/>
        </w:rPr>
      </w:pPr>
      <w:r w:rsidRPr="00273289">
        <w:rPr>
          <w:rFonts w:ascii="Times New Roman" w:hAnsi="Times New Roman"/>
          <w:sz w:val="24"/>
          <w:szCs w:val="24"/>
          <w:lang w:val="en-US"/>
        </w:rPr>
        <w:t xml:space="preserve">Delirium duration, which was measured by Martinez et al. [42] but not by </w:t>
      </w:r>
      <w:proofErr w:type="spellStart"/>
      <w:r w:rsidRPr="00273289">
        <w:rPr>
          <w:rFonts w:ascii="Times New Roman" w:hAnsi="Times New Roman"/>
          <w:sz w:val="24"/>
          <w:szCs w:val="24"/>
          <w:lang w:val="en-US"/>
        </w:rPr>
        <w:t>Asplund</w:t>
      </w:r>
      <w:proofErr w:type="spellEnd"/>
      <w:r w:rsidRPr="00273289">
        <w:rPr>
          <w:rFonts w:ascii="Times New Roman" w:hAnsi="Times New Roman"/>
          <w:sz w:val="24"/>
          <w:szCs w:val="24"/>
          <w:lang w:val="en-US"/>
        </w:rPr>
        <w:t xml:space="preserve"> et al. [41], was not reduced in the intervention group [median (IQR): intervention 2 days (1-2), control 3 days (1-5), P=0.37]. Delirium severity was not evaluated in either of the two </w:t>
      </w:r>
      <w:proofErr w:type="spellStart"/>
      <w:r w:rsidRPr="00273289">
        <w:rPr>
          <w:rFonts w:ascii="Times New Roman" w:hAnsi="Times New Roman"/>
          <w:sz w:val="24"/>
          <w:szCs w:val="24"/>
          <w:lang w:val="en-US"/>
        </w:rPr>
        <w:t>randomised</w:t>
      </w:r>
      <w:proofErr w:type="spellEnd"/>
      <w:r w:rsidRPr="00273289">
        <w:rPr>
          <w:rFonts w:ascii="Times New Roman" w:hAnsi="Times New Roman"/>
          <w:sz w:val="24"/>
          <w:szCs w:val="24"/>
          <w:lang w:val="en-US"/>
        </w:rPr>
        <w:t xml:space="preserve"> trials.</w:t>
      </w:r>
    </w:p>
    <w:p w:rsidR="00E0777C" w:rsidRPr="00273289" w:rsidRDefault="00E0777C" w:rsidP="00E0777C">
      <w:pPr>
        <w:tabs>
          <w:tab w:val="left" w:pos="287"/>
        </w:tabs>
        <w:spacing w:after="0" w:line="240" w:lineRule="auto"/>
        <w:rPr>
          <w:rFonts w:ascii="Times New Roman" w:hAnsi="Times New Roman"/>
          <w:sz w:val="24"/>
          <w:szCs w:val="24"/>
          <w:lang w:val="en-US"/>
        </w:rPr>
      </w:pPr>
      <w:r w:rsidRPr="00273289">
        <w:rPr>
          <w:rFonts w:ascii="Times New Roman" w:hAnsi="Times New Roman"/>
          <w:sz w:val="24"/>
          <w:szCs w:val="24"/>
          <w:lang w:val="en-US"/>
        </w:rPr>
        <w:t>Notwithstanding the similarities between the two CCTs</w:t>
      </w:r>
      <w:r w:rsidR="00A43A01" w:rsidRPr="00273289">
        <w:rPr>
          <w:rFonts w:ascii="Times New Roman" w:hAnsi="Times New Roman"/>
          <w:sz w:val="24"/>
          <w:szCs w:val="24"/>
          <w:lang w:val="en-US"/>
        </w:rPr>
        <w:fldChar w:fldCharType="begin">
          <w:fldData xml:space="preserve">PEVuZE5vdGU+PENpdGU+PEF1dGhvcj5WaWRhbjwvQXV0aG9yPjxZZWFyPjIwMDk8L1llYXI+PFJl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</w:fldData>
        </w:fldChar>
      </w:r>
      <w:r w:rsidR="00C619EB">
        <w:rPr>
          <w:rFonts w:ascii="Times New Roman" w:hAnsi="Times New Roman"/>
          <w:sz w:val="24"/>
          <w:szCs w:val="24"/>
          <w:lang w:val="en-US"/>
        </w:rPr>
        <w:instrText xml:space="preserve"> ADDIN EN.CITE </w:instrText>
      </w:r>
      <w:r w:rsidR="00A43A01">
        <w:rPr>
          <w:rFonts w:ascii="Times New Roman" w:hAnsi="Times New Roman"/>
          <w:sz w:val="24"/>
          <w:szCs w:val="24"/>
          <w:lang w:val="en-US"/>
        </w:rPr>
        <w:fldChar w:fldCharType="begin">
          <w:fldData xml:space="preserve">PEVuZE5vdGU+PENpdGU+PEF1dGhvcj5WaWRhbjwvQXV0aG9yPjxZZWFyPjIwMDk8L1llYXI+PFJl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</w:fldData>
        </w:fldChar>
      </w:r>
      <w:r w:rsidR="00C619EB">
        <w:rPr>
          <w:rFonts w:ascii="Times New Roman" w:hAnsi="Times New Roman"/>
          <w:sz w:val="24"/>
          <w:szCs w:val="24"/>
          <w:lang w:val="en-US"/>
        </w:rPr>
        <w:instrText xml:space="preserve"> ADDIN EN.CITE.DATA </w:instrText>
      </w:r>
      <w:r w:rsidR="00A43A01">
        <w:rPr>
          <w:rFonts w:ascii="Times New Roman" w:hAnsi="Times New Roman"/>
          <w:sz w:val="24"/>
          <w:szCs w:val="24"/>
          <w:lang w:val="en-US"/>
        </w:rPr>
      </w:r>
      <w:r w:rsidR="00A43A01">
        <w:rPr>
          <w:rFonts w:ascii="Times New Roman" w:hAnsi="Times New Roman"/>
          <w:sz w:val="24"/>
          <w:szCs w:val="24"/>
          <w:lang w:val="en-US"/>
        </w:rPr>
        <w:fldChar w:fldCharType="end"/>
      </w:r>
      <w:r w:rsidR="00A43A01" w:rsidRPr="00273289">
        <w:rPr>
          <w:rFonts w:ascii="Times New Roman" w:hAnsi="Times New Roman"/>
          <w:sz w:val="24"/>
          <w:szCs w:val="24"/>
          <w:lang w:val="en-US"/>
        </w:rPr>
      </w:r>
      <w:r w:rsidR="00A43A01" w:rsidRPr="00273289">
        <w:rPr>
          <w:rFonts w:ascii="Times New Roman" w:hAnsi="Times New Roman"/>
          <w:sz w:val="24"/>
          <w:szCs w:val="24"/>
          <w:lang w:val="en-US"/>
        </w:rPr>
        <w:fldChar w:fldCharType="separate"/>
      </w:r>
      <w:r w:rsidR="00C619EB">
        <w:rPr>
          <w:rFonts w:ascii="Times New Roman" w:hAnsi="Times New Roman"/>
          <w:noProof/>
          <w:sz w:val="24"/>
          <w:szCs w:val="24"/>
          <w:lang w:val="en-US"/>
        </w:rPr>
        <w:t>[</w:t>
      </w:r>
      <w:hyperlink w:anchor="_ENREF_8" w:tooltip="Vidan, 2009 #32" w:history="1">
        <w:r w:rsidR="00C619EB">
          <w:rPr>
            <w:rFonts w:ascii="Times New Roman" w:hAnsi="Times New Roman"/>
            <w:noProof/>
            <w:sz w:val="24"/>
            <w:szCs w:val="24"/>
            <w:lang w:val="en-US"/>
          </w:rPr>
          <w:t>8</w:t>
        </w:r>
      </w:hyperlink>
      <w:r w:rsidR="00C619EB">
        <w:rPr>
          <w:rFonts w:ascii="Times New Roman" w:hAnsi="Times New Roman"/>
          <w:noProof/>
          <w:sz w:val="24"/>
          <w:szCs w:val="24"/>
          <w:lang w:val="en-US"/>
        </w:rPr>
        <w:t>]</w:t>
      </w:r>
      <w:r w:rsidR="00A43A01" w:rsidRPr="00273289">
        <w:rPr>
          <w:rFonts w:ascii="Times New Roman" w:hAnsi="Times New Roman"/>
          <w:sz w:val="24"/>
          <w:szCs w:val="24"/>
          <w:lang w:val="en-US"/>
        </w:rPr>
        <w:fldChar w:fldCharType="end"/>
      </w:r>
      <w:r w:rsidRPr="00273289">
        <w:rPr>
          <w:rFonts w:ascii="Times New Roman" w:hAnsi="Times New Roman"/>
          <w:sz w:val="24"/>
          <w:szCs w:val="24"/>
          <w:lang w:val="en-US"/>
        </w:rPr>
        <w:t>, the intervention had no consistent effect on severity of delirium and heterogeneity was extremely high (I</w:t>
      </w:r>
      <w:r w:rsidRPr="00273289">
        <w:rPr>
          <w:rFonts w:ascii="Times New Roman" w:hAnsi="Times New Roman"/>
          <w:sz w:val="24"/>
          <w:szCs w:val="24"/>
          <w:vertAlign w:val="superscript"/>
          <w:lang w:val="en-US"/>
        </w:rPr>
        <w:t>2</w:t>
      </w:r>
      <w:r w:rsidRPr="00273289">
        <w:rPr>
          <w:rFonts w:ascii="Times New Roman" w:hAnsi="Times New Roman"/>
          <w:sz w:val="24"/>
          <w:szCs w:val="24"/>
          <w:lang w:val="en-US"/>
        </w:rPr>
        <w:t>=98%; p&lt;0.00001).</w:t>
      </w:r>
    </w:p>
    <w:p w:rsidR="00E0777C" w:rsidRPr="00273289" w:rsidRDefault="00E0777C" w:rsidP="00E0777C">
      <w:pPr>
        <w:tabs>
          <w:tab w:val="left" w:pos="287"/>
        </w:tabs>
        <w:spacing w:after="0" w:line="240" w:lineRule="auto"/>
        <w:rPr>
          <w:rFonts w:ascii="Times New Roman" w:hAnsi="Times New Roman"/>
          <w:sz w:val="24"/>
          <w:szCs w:val="24"/>
          <w:lang w:val="en-US"/>
        </w:rPr>
      </w:pPr>
    </w:p>
    <w:p w:rsidR="00E0777C" w:rsidRPr="00273289" w:rsidRDefault="00E0777C" w:rsidP="00E0777C">
      <w:pPr>
        <w:tabs>
          <w:tab w:val="left" w:pos="300"/>
        </w:tabs>
        <w:spacing w:line="240" w:lineRule="auto"/>
        <w:rPr>
          <w:rFonts w:ascii="Times New Roman" w:hAnsi="Times New Roman"/>
          <w:sz w:val="24"/>
          <w:szCs w:val="24"/>
          <w:lang w:val="en-US"/>
        </w:rPr>
      </w:pPr>
      <w:r w:rsidRPr="00273289">
        <w:rPr>
          <w:rFonts w:ascii="Times New Roman" w:hAnsi="Times New Roman"/>
          <w:sz w:val="24"/>
          <w:szCs w:val="24"/>
          <w:lang w:val="en-US"/>
        </w:rPr>
        <w:lastRenderedPageBreak/>
        <w:t xml:space="preserve">In the BA studies, the multicomponent intervention reduced delirium severity [mean difference -3.9 (95% CI -7.61, -0.19)], but not delirium duration in </w:t>
      </w:r>
      <w:proofErr w:type="spellStart"/>
      <w:r w:rsidRPr="00273289">
        <w:rPr>
          <w:rFonts w:ascii="Times New Roman" w:hAnsi="Times New Roman"/>
          <w:sz w:val="24"/>
          <w:szCs w:val="24"/>
          <w:lang w:val="en-US"/>
        </w:rPr>
        <w:t>Caplan</w:t>
      </w:r>
      <w:proofErr w:type="spellEnd"/>
      <w:r w:rsidRPr="00273289">
        <w:rPr>
          <w:rFonts w:ascii="Times New Roman" w:hAnsi="Times New Roman"/>
          <w:sz w:val="24"/>
          <w:szCs w:val="24"/>
          <w:lang w:val="en-US"/>
        </w:rPr>
        <w:t xml:space="preserve"> et al. </w:t>
      </w:r>
      <w:r w:rsidR="00A43A01" w:rsidRPr="00273289">
        <w:rPr>
          <w:rFonts w:ascii="Times New Roman" w:hAnsi="Times New Roman"/>
          <w:sz w:val="24"/>
          <w:szCs w:val="24"/>
          <w:lang w:val="en-US"/>
        </w:rPr>
        <w:fldChar w:fldCharType="begin"/>
      </w:r>
      <w:r w:rsidR="00C619EB">
        <w:rPr>
          <w:rFonts w:ascii="Times New Roman" w:hAnsi="Times New Roman"/>
          <w:sz w:val="24"/>
          <w:szCs w:val="24"/>
          <w:lang w:val="en-US"/>
        </w:rPr>
        <w:instrText xml:space="preserve"> ADDIN EN.CITE &lt;EndNote&gt;&lt;Cite&gt;&lt;Author&gt;Caplan&lt;/Author&gt;&lt;Year&gt;2006&lt;/Year&gt;&lt;RecNum&gt;33&lt;/RecNum&gt;&lt;DisplayText&gt;[9]&lt;/DisplayText&gt;&lt;record&gt;&lt;rec-number&gt;33&lt;/rec-number&gt;&lt;foreign-keys&gt;&lt;key app="EN" db-id="0xe2f0ew8w05ree2vsmxfee3092d50a0p9ve"&gt;33&lt;/key&gt;&lt;/foreign-keys&gt;&lt;ref-type name="Journal Article"&gt;17&lt;/ref-type&gt;&lt;contributors&gt;&lt;authors&gt;&lt;author&gt;Caplan, G. A.&lt;/author&gt;&lt;author&gt;Coconis, J.&lt;/author&gt;&lt;author&gt;Board, N.&lt;/author&gt;&lt;author&gt;Sayers, A.&lt;/author&gt;&lt;author&gt;Woods, J.&lt;/author&gt;&lt;/authors&gt;&lt;/contributors&gt;&lt;auth-address&gt;Post Acute Care Services, Prince of Wales Hospital, Randwick, Sydney, New South Wales 2031, Australia. g.caplan@unsw.edu.au&lt;/auth-address&gt;&lt;titles&gt;&lt;title&gt;Does home treatment affect delirium? A randomised controlled trial of rehabilitation of elderly and care at home or usual treatment (The REACH-OUT trial)&lt;/title&gt;&lt;secondary-title&gt;Age Ageing&lt;/secondary-title&gt;&lt;alt-title&gt;Age and ageing&lt;/alt-title&gt;&lt;/titles&gt;&lt;periodical&gt;&lt;full-title&gt;Age Ageing&lt;/full-title&gt;&lt;abbr-1&gt;Age and ageing&lt;/abbr-1&gt;&lt;/periodical&gt;&lt;alt-periodical&gt;&lt;full-title&gt;Age Ageing&lt;/full-title&gt;&lt;abbr-1&gt;Age and ageing&lt;/abbr-1&gt;&lt;/alt-periodical&gt;&lt;pages&gt;53-60&lt;/pages&gt;&lt;volume&gt;35&lt;/volume&gt;&lt;number&gt;1&lt;/number&gt;&lt;edition&gt;2005/10/22&lt;/edition&gt;&lt;keywords&gt;&lt;keyword&gt;Aged&lt;/keyword&gt;&lt;keyword&gt;Delirium/etiology/ rehabilitation&lt;/keyword&gt;&lt;keyword&gt;Female&lt;/keyword&gt;&lt;keyword&gt;Follow-Up Studies&lt;/keyword&gt;&lt;keyword&gt;Health Status&lt;/keyword&gt;&lt;keyword&gt;Home Care Services&lt;/keyword&gt;&lt;keyword&gt;Hospitalization&lt;/keyword&gt;&lt;keyword&gt;Humans&lt;/keyword&gt;&lt;keyword&gt;Male&lt;/keyword&gt;&lt;keyword&gt;Patient Satisfaction&lt;/keyword&gt;&lt;keyword&gt;Psychiatric Status Rating Scales&lt;/keyword&gt;&lt;keyword&gt;Questionnaires&lt;/keyword&gt;&lt;keyword&gt;Retrospective Studies&lt;/keyword&gt;&lt;keyword&gt;Treatment Outcome&lt;/keyword&gt;&lt;/keywords&gt;&lt;dates&gt;&lt;year&gt;2006&lt;/year&gt;&lt;pub-dates&gt;&lt;date&gt;Jan&lt;/date&gt;&lt;/pub-dates&gt;&lt;/dates&gt;&lt;isbn&gt;0002-0729 (Print)&amp;#xD;0002-0729 (Linking)&lt;/isbn&gt;&lt;accession-num&gt;16239239&lt;/accession-num&gt;&lt;urls&gt;&lt;/urls&gt;&lt;electronic-resource-num&gt;10.1093/ageing/afi206&lt;/electronic-resource-num&gt;&lt;remote-database-provider&gt;NLM&lt;/remote-database-provider&gt;&lt;language&gt;eng&lt;/language&gt;&lt;/record&gt;&lt;/Cite&gt;&lt;/EndNote&gt;</w:instrText>
      </w:r>
      <w:r w:rsidR="00A43A01" w:rsidRPr="00273289">
        <w:rPr>
          <w:rFonts w:ascii="Times New Roman" w:hAnsi="Times New Roman"/>
          <w:sz w:val="24"/>
          <w:szCs w:val="24"/>
          <w:lang w:val="en-US"/>
        </w:rPr>
        <w:fldChar w:fldCharType="separate"/>
      </w:r>
      <w:r w:rsidR="00C619EB">
        <w:rPr>
          <w:rFonts w:ascii="Times New Roman" w:hAnsi="Times New Roman"/>
          <w:noProof/>
          <w:sz w:val="24"/>
          <w:szCs w:val="24"/>
          <w:lang w:val="en-US"/>
        </w:rPr>
        <w:t>[</w:t>
      </w:r>
      <w:hyperlink w:anchor="_ENREF_9" w:tooltip="Caplan, 2006 #33" w:history="1">
        <w:r w:rsidR="00C619EB">
          <w:rPr>
            <w:rFonts w:ascii="Times New Roman" w:hAnsi="Times New Roman"/>
            <w:noProof/>
            <w:sz w:val="24"/>
            <w:szCs w:val="24"/>
            <w:lang w:val="en-US"/>
          </w:rPr>
          <w:t>9</w:t>
        </w:r>
      </w:hyperlink>
      <w:r w:rsidR="00C619EB">
        <w:rPr>
          <w:rFonts w:ascii="Times New Roman" w:hAnsi="Times New Roman"/>
          <w:noProof/>
          <w:sz w:val="24"/>
          <w:szCs w:val="24"/>
          <w:lang w:val="en-US"/>
        </w:rPr>
        <w:t>]</w:t>
      </w:r>
      <w:r w:rsidR="00A43A01" w:rsidRPr="00273289">
        <w:rPr>
          <w:rFonts w:ascii="Times New Roman" w:hAnsi="Times New Roman"/>
          <w:sz w:val="24"/>
          <w:szCs w:val="24"/>
          <w:lang w:val="en-US"/>
        </w:rPr>
        <w:fldChar w:fldCharType="end"/>
      </w:r>
      <w:r w:rsidRPr="00273289">
        <w:rPr>
          <w:rFonts w:ascii="Times New Roman" w:hAnsi="Times New Roman"/>
          <w:sz w:val="24"/>
          <w:szCs w:val="24"/>
          <w:lang w:val="en-US"/>
        </w:rPr>
        <w:t xml:space="preserve">). Neither of these outcomes were assessed in </w:t>
      </w:r>
      <w:proofErr w:type="spellStart"/>
      <w:r w:rsidRPr="00273289">
        <w:rPr>
          <w:rFonts w:ascii="Times New Roman" w:hAnsi="Times New Roman"/>
          <w:sz w:val="24"/>
          <w:szCs w:val="24"/>
          <w:lang w:val="en-US"/>
        </w:rPr>
        <w:t>Skrobik</w:t>
      </w:r>
      <w:proofErr w:type="spellEnd"/>
      <w:r w:rsidRPr="00273289">
        <w:rPr>
          <w:rFonts w:ascii="Times New Roman" w:hAnsi="Times New Roman"/>
          <w:sz w:val="24"/>
          <w:szCs w:val="24"/>
          <w:lang w:val="en-US"/>
        </w:rPr>
        <w:t xml:space="preserve"> et al. </w:t>
      </w:r>
      <w:r w:rsidR="00A43A01" w:rsidRPr="00273289">
        <w:rPr>
          <w:rFonts w:ascii="Times New Roman" w:hAnsi="Times New Roman"/>
          <w:sz w:val="24"/>
          <w:szCs w:val="24"/>
          <w:lang w:val="en-US"/>
        </w:rPr>
        <w:fldChar w:fldCharType="begin">
          <w:fldData xml:space="preserve">PEVuZE5vdGU+PENpdGU+PEF1dGhvcj5Ta3JvYmlrPC9BdXRob3I+PFllYXI+MjAxMDwvWWVhcj48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</w:fldData>
        </w:fldChar>
      </w:r>
      <w:r w:rsidR="00C619EB">
        <w:rPr>
          <w:rFonts w:ascii="Times New Roman" w:hAnsi="Times New Roman"/>
          <w:sz w:val="24"/>
          <w:szCs w:val="24"/>
          <w:lang w:val="en-US"/>
        </w:rPr>
        <w:instrText xml:space="preserve"> ADDIN EN.CITE </w:instrText>
      </w:r>
      <w:r w:rsidR="00A43A01">
        <w:rPr>
          <w:rFonts w:ascii="Times New Roman" w:hAnsi="Times New Roman"/>
          <w:sz w:val="24"/>
          <w:szCs w:val="24"/>
          <w:lang w:val="en-US"/>
        </w:rPr>
        <w:fldChar w:fldCharType="begin">
          <w:fldData xml:space="preserve">PEVuZE5vdGU+PENpdGU+PEF1dGhvcj5Ta3JvYmlrPC9BdXRob3I+PFllYXI+MjAxMDwvWWVhcj48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</w:fldData>
        </w:fldChar>
      </w:r>
      <w:r w:rsidR="00C619EB">
        <w:rPr>
          <w:rFonts w:ascii="Times New Roman" w:hAnsi="Times New Roman"/>
          <w:sz w:val="24"/>
          <w:szCs w:val="24"/>
          <w:lang w:val="en-US"/>
        </w:rPr>
        <w:instrText xml:space="preserve"> ADDIN EN.CITE.DATA </w:instrText>
      </w:r>
      <w:r w:rsidR="00A43A01">
        <w:rPr>
          <w:rFonts w:ascii="Times New Roman" w:hAnsi="Times New Roman"/>
          <w:sz w:val="24"/>
          <w:szCs w:val="24"/>
          <w:lang w:val="en-US"/>
        </w:rPr>
      </w:r>
      <w:r w:rsidR="00A43A01">
        <w:rPr>
          <w:rFonts w:ascii="Times New Roman" w:hAnsi="Times New Roman"/>
          <w:sz w:val="24"/>
          <w:szCs w:val="24"/>
          <w:lang w:val="en-US"/>
        </w:rPr>
        <w:fldChar w:fldCharType="end"/>
      </w:r>
      <w:r w:rsidR="00A43A01" w:rsidRPr="00273289">
        <w:rPr>
          <w:rFonts w:ascii="Times New Roman" w:hAnsi="Times New Roman"/>
          <w:sz w:val="24"/>
          <w:szCs w:val="24"/>
          <w:lang w:val="en-US"/>
        </w:rPr>
      </w:r>
      <w:r w:rsidR="00A43A01" w:rsidRPr="00273289">
        <w:rPr>
          <w:rFonts w:ascii="Times New Roman" w:hAnsi="Times New Roman"/>
          <w:sz w:val="24"/>
          <w:szCs w:val="24"/>
          <w:lang w:val="en-US"/>
        </w:rPr>
        <w:fldChar w:fldCharType="separate"/>
      </w:r>
      <w:r w:rsidR="00C619EB">
        <w:rPr>
          <w:rFonts w:ascii="Times New Roman" w:hAnsi="Times New Roman"/>
          <w:noProof/>
          <w:sz w:val="24"/>
          <w:szCs w:val="24"/>
          <w:lang w:val="en-US"/>
        </w:rPr>
        <w:t>[</w:t>
      </w:r>
      <w:hyperlink w:anchor="_ENREF_10" w:tooltip="Skrobik, 2010 #34" w:history="1">
        <w:r w:rsidR="00C619EB">
          <w:rPr>
            <w:rFonts w:ascii="Times New Roman" w:hAnsi="Times New Roman"/>
            <w:noProof/>
            <w:sz w:val="24"/>
            <w:szCs w:val="24"/>
            <w:lang w:val="en-US"/>
          </w:rPr>
          <w:t>10</w:t>
        </w:r>
      </w:hyperlink>
      <w:r w:rsidR="00C619EB">
        <w:rPr>
          <w:rFonts w:ascii="Times New Roman" w:hAnsi="Times New Roman"/>
          <w:noProof/>
          <w:sz w:val="24"/>
          <w:szCs w:val="24"/>
          <w:lang w:val="en-US"/>
        </w:rPr>
        <w:t>]</w:t>
      </w:r>
      <w:r w:rsidR="00A43A01" w:rsidRPr="00273289">
        <w:rPr>
          <w:rFonts w:ascii="Times New Roman" w:hAnsi="Times New Roman"/>
          <w:sz w:val="24"/>
          <w:szCs w:val="24"/>
          <w:lang w:val="en-US"/>
        </w:rPr>
        <w:fldChar w:fldCharType="end"/>
      </w:r>
      <w:r w:rsidRPr="00273289">
        <w:rPr>
          <w:rFonts w:ascii="Times New Roman" w:hAnsi="Times New Roman"/>
          <w:sz w:val="24"/>
          <w:szCs w:val="24"/>
          <w:lang w:val="en-US"/>
        </w:rPr>
        <w:t>.</w:t>
      </w:r>
    </w:p>
    <w:p w:rsidR="00E0777C" w:rsidRPr="00273289" w:rsidRDefault="00E0777C" w:rsidP="00E0777C">
      <w:pPr>
        <w:tabs>
          <w:tab w:val="left" w:pos="300"/>
        </w:tabs>
        <w:spacing w:after="0" w:line="240" w:lineRule="auto"/>
        <w:rPr>
          <w:rFonts w:ascii="Times New Roman" w:hAnsi="Times New Roman"/>
          <w:b/>
          <w:sz w:val="24"/>
          <w:szCs w:val="24"/>
          <w:lang w:val="en-US"/>
        </w:rPr>
      </w:pPr>
      <w:r w:rsidRPr="00273289">
        <w:rPr>
          <w:rFonts w:ascii="Times New Roman" w:hAnsi="Times New Roman"/>
          <w:b/>
          <w:sz w:val="24"/>
          <w:szCs w:val="24"/>
          <w:lang w:val="en-US"/>
        </w:rPr>
        <w:t>Length of hospital stay</w:t>
      </w:r>
    </w:p>
    <w:p w:rsidR="00E0777C" w:rsidRPr="00273289" w:rsidRDefault="00E0777C" w:rsidP="00E0777C">
      <w:pPr>
        <w:tabs>
          <w:tab w:val="left" w:pos="300"/>
        </w:tabs>
        <w:spacing w:line="240" w:lineRule="auto"/>
        <w:rPr>
          <w:rFonts w:ascii="Times New Roman" w:hAnsi="Times New Roman"/>
          <w:sz w:val="24"/>
          <w:szCs w:val="24"/>
          <w:lang w:val="en-US"/>
        </w:rPr>
      </w:pPr>
      <w:r w:rsidRPr="00273289">
        <w:rPr>
          <w:rFonts w:ascii="Times New Roman" w:hAnsi="Times New Roman"/>
          <w:sz w:val="24"/>
          <w:szCs w:val="24"/>
          <w:lang w:val="en-US"/>
        </w:rPr>
        <w:t xml:space="preserve">There was no statistically significant difference in this outcome in any of the RCTs. In the BA studies, </w:t>
      </w:r>
      <w:proofErr w:type="spellStart"/>
      <w:r w:rsidRPr="00273289">
        <w:rPr>
          <w:rFonts w:ascii="Times New Roman" w:hAnsi="Times New Roman"/>
          <w:sz w:val="24"/>
          <w:szCs w:val="24"/>
          <w:lang w:val="en-US"/>
        </w:rPr>
        <w:t>Skrobik</w:t>
      </w:r>
      <w:proofErr w:type="spellEnd"/>
      <w:r w:rsidRPr="00273289">
        <w:rPr>
          <w:rFonts w:ascii="Times New Roman" w:hAnsi="Times New Roman"/>
          <w:sz w:val="24"/>
          <w:szCs w:val="24"/>
          <w:lang w:val="en-US"/>
        </w:rPr>
        <w:t xml:space="preserve"> et al. </w:t>
      </w:r>
      <w:r w:rsidR="00A43A01" w:rsidRPr="00273289">
        <w:rPr>
          <w:rFonts w:ascii="Times New Roman" w:hAnsi="Times New Roman"/>
          <w:sz w:val="24"/>
          <w:szCs w:val="24"/>
          <w:lang w:val="en-US"/>
        </w:rPr>
        <w:fldChar w:fldCharType="begin">
          <w:fldData xml:space="preserve">PEVuZE5vdGU+PENpdGU+PEF1dGhvcj5Ta3JvYmlrPC9BdXRob3I+PFllYXI+MjAxMDwvWWVhcj48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</w:fldData>
        </w:fldChar>
      </w:r>
      <w:r w:rsidR="00C619EB">
        <w:rPr>
          <w:rFonts w:ascii="Times New Roman" w:hAnsi="Times New Roman"/>
          <w:sz w:val="24"/>
          <w:szCs w:val="24"/>
          <w:lang w:val="en-US"/>
        </w:rPr>
        <w:instrText xml:space="preserve"> ADDIN EN.CITE </w:instrText>
      </w:r>
      <w:r w:rsidR="00A43A01">
        <w:rPr>
          <w:rFonts w:ascii="Times New Roman" w:hAnsi="Times New Roman"/>
          <w:sz w:val="24"/>
          <w:szCs w:val="24"/>
          <w:lang w:val="en-US"/>
        </w:rPr>
        <w:fldChar w:fldCharType="begin">
          <w:fldData xml:space="preserve">PEVuZE5vdGU+PENpdGU+PEF1dGhvcj5Ta3JvYmlrPC9BdXRob3I+PFllYXI+MjAxMDwvWWVhcj48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</w:fldData>
        </w:fldChar>
      </w:r>
      <w:r w:rsidR="00C619EB">
        <w:rPr>
          <w:rFonts w:ascii="Times New Roman" w:hAnsi="Times New Roman"/>
          <w:sz w:val="24"/>
          <w:szCs w:val="24"/>
          <w:lang w:val="en-US"/>
        </w:rPr>
        <w:instrText xml:space="preserve"> ADDIN EN.CITE.DATA </w:instrText>
      </w:r>
      <w:r w:rsidR="00A43A01">
        <w:rPr>
          <w:rFonts w:ascii="Times New Roman" w:hAnsi="Times New Roman"/>
          <w:sz w:val="24"/>
          <w:szCs w:val="24"/>
          <w:lang w:val="en-US"/>
        </w:rPr>
      </w:r>
      <w:r w:rsidR="00A43A01">
        <w:rPr>
          <w:rFonts w:ascii="Times New Roman" w:hAnsi="Times New Roman"/>
          <w:sz w:val="24"/>
          <w:szCs w:val="24"/>
          <w:lang w:val="en-US"/>
        </w:rPr>
        <w:fldChar w:fldCharType="end"/>
      </w:r>
      <w:r w:rsidR="00A43A01" w:rsidRPr="00273289">
        <w:rPr>
          <w:rFonts w:ascii="Times New Roman" w:hAnsi="Times New Roman"/>
          <w:sz w:val="24"/>
          <w:szCs w:val="24"/>
          <w:lang w:val="en-US"/>
        </w:rPr>
      </w:r>
      <w:r w:rsidR="00A43A01" w:rsidRPr="00273289">
        <w:rPr>
          <w:rFonts w:ascii="Times New Roman" w:hAnsi="Times New Roman"/>
          <w:sz w:val="24"/>
          <w:szCs w:val="24"/>
          <w:lang w:val="en-US"/>
        </w:rPr>
        <w:fldChar w:fldCharType="separate"/>
      </w:r>
      <w:r w:rsidR="00C619EB">
        <w:rPr>
          <w:rFonts w:ascii="Times New Roman" w:hAnsi="Times New Roman"/>
          <w:noProof/>
          <w:sz w:val="24"/>
          <w:szCs w:val="24"/>
          <w:lang w:val="en-US"/>
        </w:rPr>
        <w:t>[</w:t>
      </w:r>
      <w:hyperlink w:anchor="_ENREF_10" w:tooltip="Skrobik, 2010 #34" w:history="1">
        <w:r w:rsidR="00C619EB">
          <w:rPr>
            <w:rFonts w:ascii="Times New Roman" w:hAnsi="Times New Roman"/>
            <w:noProof/>
            <w:sz w:val="24"/>
            <w:szCs w:val="24"/>
            <w:lang w:val="en-US"/>
          </w:rPr>
          <w:t>10</w:t>
        </w:r>
      </w:hyperlink>
      <w:r w:rsidR="00C619EB">
        <w:rPr>
          <w:rFonts w:ascii="Times New Roman" w:hAnsi="Times New Roman"/>
          <w:noProof/>
          <w:sz w:val="24"/>
          <w:szCs w:val="24"/>
          <w:lang w:val="en-US"/>
        </w:rPr>
        <w:t>]</w:t>
      </w:r>
      <w:r w:rsidR="00A43A01" w:rsidRPr="00273289">
        <w:rPr>
          <w:rFonts w:ascii="Times New Roman" w:hAnsi="Times New Roman"/>
          <w:sz w:val="24"/>
          <w:szCs w:val="24"/>
          <w:lang w:val="en-US"/>
        </w:rPr>
        <w:fldChar w:fldCharType="end"/>
      </w:r>
      <w:r w:rsidRPr="00273289">
        <w:rPr>
          <w:rFonts w:ascii="Times New Roman" w:hAnsi="Times New Roman"/>
          <w:sz w:val="24"/>
          <w:szCs w:val="24"/>
          <w:lang w:val="en-US"/>
        </w:rPr>
        <w:t xml:space="preserve"> found that the intervention reduced the length of stay [mean difference in days -27.9 (95% CI -36.29, -19.51)], whereas </w:t>
      </w:r>
      <w:proofErr w:type="spellStart"/>
      <w:r w:rsidRPr="00273289">
        <w:rPr>
          <w:rFonts w:ascii="Times New Roman" w:hAnsi="Times New Roman"/>
          <w:sz w:val="24"/>
          <w:szCs w:val="24"/>
          <w:lang w:val="en-US"/>
        </w:rPr>
        <w:t>Caplan</w:t>
      </w:r>
      <w:proofErr w:type="spellEnd"/>
      <w:r w:rsidRPr="00273289">
        <w:rPr>
          <w:rFonts w:ascii="Times New Roman" w:hAnsi="Times New Roman"/>
          <w:sz w:val="24"/>
          <w:szCs w:val="24"/>
          <w:lang w:val="en-US"/>
        </w:rPr>
        <w:t xml:space="preserve"> et al. </w:t>
      </w:r>
      <w:r w:rsidR="00A43A01" w:rsidRPr="00273289">
        <w:rPr>
          <w:rFonts w:ascii="Times New Roman" w:hAnsi="Times New Roman"/>
          <w:sz w:val="24"/>
          <w:szCs w:val="24"/>
          <w:lang w:val="en-US"/>
        </w:rPr>
        <w:fldChar w:fldCharType="begin"/>
      </w:r>
      <w:r w:rsidR="00C619EB">
        <w:rPr>
          <w:rFonts w:ascii="Times New Roman" w:hAnsi="Times New Roman"/>
          <w:sz w:val="24"/>
          <w:szCs w:val="24"/>
          <w:lang w:val="en-US"/>
        </w:rPr>
        <w:instrText xml:space="preserve"> ADDIN EN.CITE &lt;EndNote&gt;&lt;Cite&gt;&lt;Author&gt;Caplan&lt;/Author&gt;&lt;Year&gt;2006&lt;/Year&gt;&lt;RecNum&gt;33&lt;/RecNum&gt;&lt;DisplayText&gt;[9]&lt;/DisplayText&gt;&lt;record&gt;&lt;rec-number&gt;33&lt;/rec-number&gt;&lt;foreign-keys&gt;&lt;key app="EN" db-id="0xe2f0ew8w05ree2vsmxfee3092d50a0p9ve"&gt;33&lt;/key&gt;&lt;/foreign-keys&gt;&lt;ref-type name="Journal Article"&gt;17&lt;/ref-type&gt;&lt;contributors&gt;&lt;authors&gt;&lt;author&gt;Caplan, G. A.&lt;/author&gt;&lt;author&gt;Coconis, J.&lt;/author&gt;&lt;author&gt;Board, N.&lt;/author&gt;&lt;author&gt;Sayers, A.&lt;/author&gt;&lt;author&gt;Woods, J.&lt;/author&gt;&lt;/authors&gt;&lt;/contributors&gt;&lt;auth-address&gt;Post Acute Care Services, Prince of Wales Hospital, Randwick, Sydney, New South Wales 2031, Australia. g.caplan@unsw.edu.au&lt;/auth-address&gt;&lt;titles&gt;&lt;title&gt;Does home treatment affect delirium? A randomised controlled trial of rehabilitation of elderly and care at home or usual treatment (The REACH-OUT trial)&lt;/title&gt;&lt;secondary-title&gt;Age Ageing&lt;/secondary-title&gt;&lt;alt-title&gt;Age and ageing&lt;/alt-title&gt;&lt;/titles&gt;&lt;periodical&gt;&lt;full-title&gt;Age Ageing&lt;/full-title&gt;&lt;abbr-1&gt;Age and ageing&lt;/abbr-1&gt;&lt;/periodical&gt;&lt;alt-periodical&gt;&lt;full-title&gt;Age Ageing&lt;/full-title&gt;&lt;abbr-1&gt;Age and ageing&lt;/abbr-1&gt;&lt;/alt-periodical&gt;&lt;pages&gt;53-60&lt;/pages&gt;&lt;volume&gt;35&lt;/volume&gt;&lt;number&gt;1&lt;/number&gt;&lt;edition&gt;2005/10/22&lt;/edition&gt;&lt;keywords&gt;&lt;keyword&gt;Aged&lt;/keyword&gt;&lt;keyword&gt;Delirium/etiology/ rehabilitation&lt;/keyword&gt;&lt;keyword&gt;Female&lt;/keyword&gt;&lt;keyword&gt;Follow-Up Studies&lt;/keyword&gt;&lt;keyword&gt;Health Status&lt;/keyword&gt;&lt;keyword&gt;Home Care Services&lt;/keyword&gt;&lt;keyword&gt;Hospitalization&lt;/keyword&gt;&lt;keyword&gt;Humans&lt;/keyword&gt;&lt;keyword&gt;Male&lt;/keyword&gt;&lt;keyword&gt;Patient Satisfaction&lt;/keyword&gt;&lt;keyword&gt;Psychiatric Status Rating Scales&lt;/keyword&gt;&lt;keyword&gt;Questionnaires&lt;/keyword&gt;&lt;keyword&gt;Retrospective Studies&lt;/keyword&gt;&lt;keyword&gt;Treatment Outcome&lt;/keyword&gt;&lt;/keywords&gt;&lt;dates&gt;&lt;year&gt;2006&lt;/year&gt;&lt;pub-dates&gt;&lt;date&gt;Jan&lt;/date&gt;&lt;/pub-dates&gt;&lt;/dates&gt;&lt;isbn&gt;0002-0729 (Print)&amp;#xD;0002-0729 (Linking)&lt;/isbn&gt;&lt;accession-num&gt;16239239&lt;/accession-num&gt;&lt;urls&gt;&lt;/urls&gt;&lt;electronic-resource-num&gt;10.1093/ageing/afi206&lt;/electronic-resource-num&gt;&lt;remote-database-provider&gt;NLM&lt;/remote-database-provider&gt;&lt;language&gt;eng&lt;/language&gt;&lt;/record&gt;&lt;/Cite&gt;&lt;/EndNote&gt;</w:instrText>
      </w:r>
      <w:r w:rsidR="00A43A01" w:rsidRPr="00273289">
        <w:rPr>
          <w:rFonts w:ascii="Times New Roman" w:hAnsi="Times New Roman"/>
          <w:sz w:val="24"/>
          <w:szCs w:val="24"/>
          <w:lang w:val="en-US"/>
        </w:rPr>
        <w:fldChar w:fldCharType="separate"/>
      </w:r>
      <w:r w:rsidR="00C619EB">
        <w:rPr>
          <w:rFonts w:ascii="Times New Roman" w:hAnsi="Times New Roman"/>
          <w:noProof/>
          <w:sz w:val="24"/>
          <w:szCs w:val="24"/>
          <w:lang w:val="en-US"/>
        </w:rPr>
        <w:t>[</w:t>
      </w:r>
      <w:hyperlink w:anchor="_ENREF_9" w:tooltip="Caplan, 2006 #33" w:history="1">
        <w:r w:rsidR="00C619EB">
          <w:rPr>
            <w:rFonts w:ascii="Times New Roman" w:hAnsi="Times New Roman"/>
            <w:noProof/>
            <w:sz w:val="24"/>
            <w:szCs w:val="24"/>
            <w:lang w:val="en-US"/>
          </w:rPr>
          <w:t>9</w:t>
        </w:r>
      </w:hyperlink>
      <w:r w:rsidR="00C619EB">
        <w:rPr>
          <w:rFonts w:ascii="Times New Roman" w:hAnsi="Times New Roman"/>
          <w:noProof/>
          <w:sz w:val="24"/>
          <w:szCs w:val="24"/>
          <w:lang w:val="en-US"/>
        </w:rPr>
        <w:t>]</w:t>
      </w:r>
      <w:r w:rsidR="00A43A01" w:rsidRPr="00273289">
        <w:rPr>
          <w:rFonts w:ascii="Times New Roman" w:hAnsi="Times New Roman"/>
          <w:sz w:val="24"/>
          <w:szCs w:val="24"/>
          <w:lang w:val="en-US"/>
        </w:rPr>
        <w:fldChar w:fldCharType="end"/>
      </w:r>
      <w:r w:rsidRPr="00273289">
        <w:rPr>
          <w:rFonts w:ascii="Times New Roman" w:hAnsi="Times New Roman"/>
          <w:sz w:val="24"/>
          <w:szCs w:val="24"/>
          <w:lang w:val="en-US"/>
        </w:rPr>
        <w:t xml:space="preserve"> did not observe a statistically significant difference between the intervention and control groups.</w:t>
      </w:r>
    </w:p>
    <w:p w:rsidR="00E0777C" w:rsidRPr="00273289" w:rsidRDefault="00E0777C" w:rsidP="00E0777C">
      <w:pPr>
        <w:spacing w:after="0" w:line="240" w:lineRule="auto"/>
        <w:rPr>
          <w:rFonts w:ascii="Times New Roman" w:hAnsi="Times New Roman"/>
          <w:b/>
          <w:sz w:val="24"/>
          <w:szCs w:val="24"/>
          <w:lang w:val="en-US"/>
        </w:rPr>
      </w:pPr>
      <w:r w:rsidRPr="00273289">
        <w:rPr>
          <w:rFonts w:ascii="Times New Roman" w:hAnsi="Times New Roman"/>
          <w:b/>
          <w:sz w:val="24"/>
          <w:szCs w:val="24"/>
          <w:lang w:val="en-US"/>
        </w:rPr>
        <w:t>In-hospital, 1 and 3 month mortality</w:t>
      </w:r>
    </w:p>
    <w:p w:rsidR="00E0777C" w:rsidRPr="00273289" w:rsidRDefault="00E0777C" w:rsidP="00E0777C">
      <w:pPr>
        <w:tabs>
          <w:tab w:val="left" w:pos="300"/>
        </w:tabs>
        <w:spacing w:line="240" w:lineRule="auto"/>
        <w:rPr>
          <w:rFonts w:ascii="Times New Roman" w:hAnsi="Times New Roman"/>
          <w:b/>
          <w:sz w:val="24"/>
          <w:szCs w:val="24"/>
          <w:lang w:val="en-US"/>
        </w:rPr>
      </w:pPr>
      <w:r w:rsidRPr="00273289">
        <w:rPr>
          <w:rFonts w:ascii="Times New Roman" w:hAnsi="Times New Roman"/>
          <w:sz w:val="24"/>
          <w:szCs w:val="24"/>
          <w:lang w:val="en-US"/>
        </w:rPr>
        <w:t xml:space="preserve">Although mortalitywas measured in all the studies, it was unchanged by the non-pharmacological interventions, except for </w:t>
      </w:r>
      <w:proofErr w:type="spellStart"/>
      <w:r w:rsidRPr="00273289">
        <w:rPr>
          <w:rFonts w:ascii="Times New Roman" w:hAnsi="Times New Roman"/>
          <w:sz w:val="24"/>
          <w:szCs w:val="24"/>
          <w:lang w:val="en-US"/>
        </w:rPr>
        <w:t>Skrobik</w:t>
      </w:r>
      <w:proofErr w:type="spellEnd"/>
      <w:r w:rsidRPr="00273289">
        <w:rPr>
          <w:rFonts w:ascii="Times New Roman" w:hAnsi="Times New Roman"/>
          <w:sz w:val="24"/>
          <w:szCs w:val="24"/>
          <w:lang w:val="en-US"/>
        </w:rPr>
        <w:t xml:space="preserve"> et al. </w:t>
      </w:r>
      <w:r w:rsidR="00A43A01" w:rsidRPr="00273289">
        <w:rPr>
          <w:rFonts w:ascii="Times New Roman" w:hAnsi="Times New Roman"/>
          <w:sz w:val="24"/>
          <w:szCs w:val="24"/>
          <w:lang w:val="en-US"/>
        </w:rPr>
        <w:fldChar w:fldCharType="begin">
          <w:fldData xml:space="preserve">PEVuZE5vdGU+PENpdGU+PEF1dGhvcj5Ta3JvYmlrPC9BdXRob3I+PFllYXI+MjAxMDwvWWVhcj48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</w:fldData>
        </w:fldChar>
      </w:r>
      <w:r w:rsidR="00C619EB">
        <w:rPr>
          <w:rFonts w:ascii="Times New Roman" w:hAnsi="Times New Roman"/>
          <w:sz w:val="24"/>
          <w:szCs w:val="24"/>
          <w:lang w:val="en-US"/>
        </w:rPr>
        <w:instrText xml:space="preserve"> ADDIN EN.CITE </w:instrText>
      </w:r>
      <w:r w:rsidR="00A43A01">
        <w:rPr>
          <w:rFonts w:ascii="Times New Roman" w:hAnsi="Times New Roman"/>
          <w:sz w:val="24"/>
          <w:szCs w:val="24"/>
          <w:lang w:val="en-US"/>
        </w:rPr>
        <w:fldChar w:fldCharType="begin">
          <w:fldData xml:space="preserve">PEVuZE5vdGU+PENpdGU+PEF1dGhvcj5Ta3JvYmlrPC9BdXRob3I+PFllYXI+MjAxMDwvWWVhcj48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</w:fldData>
        </w:fldChar>
      </w:r>
      <w:r w:rsidR="00C619EB">
        <w:rPr>
          <w:rFonts w:ascii="Times New Roman" w:hAnsi="Times New Roman"/>
          <w:sz w:val="24"/>
          <w:szCs w:val="24"/>
          <w:lang w:val="en-US"/>
        </w:rPr>
        <w:instrText xml:space="preserve"> ADDIN EN.CITE.DATA </w:instrText>
      </w:r>
      <w:r w:rsidR="00A43A01">
        <w:rPr>
          <w:rFonts w:ascii="Times New Roman" w:hAnsi="Times New Roman"/>
          <w:sz w:val="24"/>
          <w:szCs w:val="24"/>
          <w:lang w:val="en-US"/>
        </w:rPr>
      </w:r>
      <w:r w:rsidR="00A43A01">
        <w:rPr>
          <w:rFonts w:ascii="Times New Roman" w:hAnsi="Times New Roman"/>
          <w:sz w:val="24"/>
          <w:szCs w:val="24"/>
          <w:lang w:val="en-US"/>
        </w:rPr>
        <w:fldChar w:fldCharType="end"/>
      </w:r>
      <w:r w:rsidR="00A43A01" w:rsidRPr="00273289">
        <w:rPr>
          <w:rFonts w:ascii="Times New Roman" w:hAnsi="Times New Roman"/>
          <w:sz w:val="24"/>
          <w:szCs w:val="24"/>
          <w:lang w:val="en-US"/>
        </w:rPr>
      </w:r>
      <w:r w:rsidR="00A43A01" w:rsidRPr="00273289">
        <w:rPr>
          <w:rFonts w:ascii="Times New Roman" w:hAnsi="Times New Roman"/>
          <w:sz w:val="24"/>
          <w:szCs w:val="24"/>
          <w:lang w:val="en-US"/>
        </w:rPr>
        <w:fldChar w:fldCharType="separate"/>
      </w:r>
      <w:r w:rsidR="00C619EB">
        <w:rPr>
          <w:rFonts w:ascii="Times New Roman" w:hAnsi="Times New Roman"/>
          <w:noProof/>
          <w:sz w:val="24"/>
          <w:szCs w:val="24"/>
          <w:lang w:val="en-US"/>
        </w:rPr>
        <w:t>[</w:t>
      </w:r>
      <w:hyperlink w:anchor="_ENREF_10" w:tooltip="Skrobik, 2010 #34" w:history="1">
        <w:r w:rsidR="00C619EB">
          <w:rPr>
            <w:rFonts w:ascii="Times New Roman" w:hAnsi="Times New Roman"/>
            <w:noProof/>
            <w:sz w:val="24"/>
            <w:szCs w:val="24"/>
            <w:lang w:val="en-US"/>
          </w:rPr>
          <w:t>10</w:t>
        </w:r>
      </w:hyperlink>
      <w:r w:rsidR="00C619EB">
        <w:rPr>
          <w:rFonts w:ascii="Times New Roman" w:hAnsi="Times New Roman"/>
          <w:noProof/>
          <w:sz w:val="24"/>
          <w:szCs w:val="24"/>
          <w:lang w:val="en-US"/>
        </w:rPr>
        <w:t>]</w:t>
      </w:r>
      <w:r w:rsidR="00A43A01" w:rsidRPr="00273289">
        <w:rPr>
          <w:rFonts w:ascii="Times New Roman" w:hAnsi="Times New Roman"/>
          <w:sz w:val="24"/>
          <w:szCs w:val="24"/>
          <w:lang w:val="en-US"/>
        </w:rPr>
        <w:fldChar w:fldCharType="end"/>
      </w:r>
      <w:r w:rsidRPr="00273289">
        <w:rPr>
          <w:rFonts w:ascii="Times New Roman" w:hAnsi="Times New Roman"/>
          <w:sz w:val="24"/>
          <w:szCs w:val="24"/>
          <w:lang w:val="en-US"/>
        </w:rPr>
        <w:t xml:space="preserve"> who found reduced mortality one-month post-discharge in the treatment group [RR 0.78 (95%CI 0.64, 0.95)],.</w:t>
      </w:r>
    </w:p>
    <w:p w:rsidR="00E0777C" w:rsidRPr="00273289" w:rsidRDefault="00E0777C" w:rsidP="00E0777C">
      <w:pPr>
        <w:spacing w:after="0" w:line="240" w:lineRule="auto"/>
        <w:rPr>
          <w:rFonts w:ascii="Times New Roman" w:hAnsi="Times New Roman"/>
          <w:b/>
          <w:sz w:val="24"/>
          <w:szCs w:val="24"/>
          <w:lang w:val="en-US"/>
        </w:rPr>
      </w:pPr>
      <w:r w:rsidRPr="00273289">
        <w:rPr>
          <w:rFonts w:ascii="Times New Roman" w:hAnsi="Times New Roman"/>
          <w:b/>
          <w:sz w:val="24"/>
          <w:szCs w:val="24"/>
          <w:lang w:val="en-US"/>
        </w:rPr>
        <w:t>Functional status</w:t>
      </w:r>
    </w:p>
    <w:p w:rsidR="00E0777C" w:rsidRPr="00273289" w:rsidRDefault="00E0777C" w:rsidP="00E0777C">
      <w:pPr>
        <w:tabs>
          <w:tab w:val="left" w:pos="300"/>
        </w:tabs>
        <w:spacing w:line="240" w:lineRule="auto"/>
        <w:rPr>
          <w:rFonts w:ascii="Times New Roman" w:hAnsi="Times New Roman"/>
          <w:sz w:val="24"/>
          <w:szCs w:val="24"/>
          <w:lang w:val="en-US"/>
        </w:rPr>
      </w:pPr>
      <w:r w:rsidRPr="00273289">
        <w:rPr>
          <w:rFonts w:ascii="Times New Roman" w:hAnsi="Times New Roman"/>
          <w:sz w:val="24"/>
          <w:szCs w:val="24"/>
          <w:lang w:val="en-US"/>
        </w:rPr>
        <w:tab/>
        <w:t xml:space="preserve">This outcome was evaluated with two different activities of daily living (ADL) assessment scales (Katz Scale and </w:t>
      </w:r>
      <w:proofErr w:type="spellStart"/>
      <w:r w:rsidRPr="00273289">
        <w:rPr>
          <w:rFonts w:ascii="Times New Roman" w:hAnsi="Times New Roman"/>
          <w:sz w:val="24"/>
          <w:szCs w:val="24"/>
          <w:lang w:val="en-US"/>
        </w:rPr>
        <w:t>Barthel</w:t>
      </w:r>
      <w:proofErr w:type="spellEnd"/>
      <w:r w:rsidRPr="00273289">
        <w:rPr>
          <w:rFonts w:ascii="Times New Roman" w:hAnsi="Times New Roman"/>
          <w:sz w:val="24"/>
          <w:szCs w:val="24"/>
          <w:lang w:val="en-US"/>
        </w:rPr>
        <w:t xml:space="preserve"> Index ) and was reported differently in each of the three trials. In their RCT, </w:t>
      </w:r>
      <w:proofErr w:type="spellStart"/>
      <w:r w:rsidRPr="00273289">
        <w:rPr>
          <w:rFonts w:ascii="Times New Roman" w:hAnsi="Times New Roman"/>
          <w:sz w:val="24"/>
          <w:szCs w:val="24"/>
          <w:lang w:val="en-US"/>
        </w:rPr>
        <w:t>Asplund</w:t>
      </w:r>
      <w:proofErr w:type="spellEnd"/>
      <w:r w:rsidRPr="00273289">
        <w:rPr>
          <w:rFonts w:ascii="Times New Roman" w:hAnsi="Times New Roman"/>
          <w:sz w:val="24"/>
          <w:szCs w:val="24"/>
          <w:lang w:val="en-US"/>
        </w:rPr>
        <w:t xml:space="preserve"> et al. </w:t>
      </w:r>
      <w:r w:rsidR="00A43A01" w:rsidRPr="00273289">
        <w:rPr>
          <w:rFonts w:ascii="Times New Roman" w:hAnsi="Times New Roman"/>
          <w:sz w:val="24"/>
          <w:szCs w:val="24"/>
          <w:lang w:val="en-US"/>
        </w:rPr>
        <w:fldChar w:fldCharType="begin">
          <w:fldData xml:space="preserve">PEVuZE5vdGU+PENpdGU+PEF1dGhvcj5Bc3BsdW5kPC9BdXRob3I+PFllYXI+MjAwMDwvWWVhcj48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</w:fldData>
        </w:fldChar>
      </w:r>
      <w:r w:rsidR="00C619EB">
        <w:rPr>
          <w:rFonts w:ascii="Times New Roman" w:hAnsi="Times New Roman"/>
          <w:sz w:val="24"/>
          <w:szCs w:val="24"/>
          <w:lang w:val="en-US"/>
        </w:rPr>
        <w:instrText xml:space="preserve"> ADDIN EN.CITE </w:instrText>
      </w:r>
      <w:r w:rsidR="00A43A01">
        <w:rPr>
          <w:rFonts w:ascii="Times New Roman" w:hAnsi="Times New Roman"/>
          <w:sz w:val="24"/>
          <w:szCs w:val="24"/>
          <w:lang w:val="en-US"/>
        </w:rPr>
        <w:fldChar w:fldCharType="begin">
          <w:fldData xml:space="preserve">PEVuZE5vdGU+PENpdGU+PEF1dGhvcj5Bc3BsdW5kPC9BdXRob3I+PFllYXI+MjAwMDwvWWVhcj48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</w:fldData>
        </w:fldChar>
      </w:r>
      <w:r w:rsidR="00C619EB">
        <w:rPr>
          <w:rFonts w:ascii="Times New Roman" w:hAnsi="Times New Roman"/>
          <w:sz w:val="24"/>
          <w:szCs w:val="24"/>
          <w:lang w:val="en-US"/>
        </w:rPr>
        <w:instrText xml:space="preserve"> ADDIN EN.CITE.DATA </w:instrText>
      </w:r>
      <w:r w:rsidR="00A43A01">
        <w:rPr>
          <w:rFonts w:ascii="Times New Roman" w:hAnsi="Times New Roman"/>
          <w:sz w:val="24"/>
          <w:szCs w:val="24"/>
          <w:lang w:val="en-US"/>
        </w:rPr>
      </w:r>
      <w:r w:rsidR="00A43A01">
        <w:rPr>
          <w:rFonts w:ascii="Times New Roman" w:hAnsi="Times New Roman"/>
          <w:sz w:val="24"/>
          <w:szCs w:val="24"/>
          <w:lang w:val="en-US"/>
        </w:rPr>
        <w:fldChar w:fldCharType="end"/>
      </w:r>
      <w:r w:rsidR="00A43A01" w:rsidRPr="00273289">
        <w:rPr>
          <w:rFonts w:ascii="Times New Roman" w:hAnsi="Times New Roman"/>
          <w:sz w:val="24"/>
          <w:szCs w:val="24"/>
          <w:lang w:val="en-US"/>
        </w:rPr>
      </w:r>
      <w:r w:rsidR="00A43A01" w:rsidRPr="00273289">
        <w:rPr>
          <w:rFonts w:ascii="Times New Roman" w:hAnsi="Times New Roman"/>
          <w:sz w:val="24"/>
          <w:szCs w:val="24"/>
          <w:lang w:val="en-US"/>
        </w:rPr>
        <w:fldChar w:fldCharType="separate"/>
      </w:r>
      <w:r w:rsidR="00C619EB">
        <w:rPr>
          <w:rFonts w:ascii="Times New Roman" w:hAnsi="Times New Roman"/>
          <w:noProof/>
          <w:sz w:val="24"/>
          <w:szCs w:val="24"/>
          <w:lang w:val="en-US"/>
        </w:rPr>
        <w:t>[</w:t>
      </w:r>
      <w:hyperlink w:anchor="_ENREF_11" w:tooltip="Asplund, 2000 #30" w:history="1">
        <w:r w:rsidR="00C619EB">
          <w:rPr>
            <w:rFonts w:ascii="Times New Roman" w:hAnsi="Times New Roman"/>
            <w:noProof/>
            <w:sz w:val="24"/>
            <w:szCs w:val="24"/>
            <w:lang w:val="en-US"/>
          </w:rPr>
          <w:t>11</w:t>
        </w:r>
      </w:hyperlink>
      <w:r w:rsidR="00C619EB">
        <w:rPr>
          <w:rFonts w:ascii="Times New Roman" w:hAnsi="Times New Roman"/>
          <w:noProof/>
          <w:sz w:val="24"/>
          <w:szCs w:val="24"/>
          <w:lang w:val="en-US"/>
        </w:rPr>
        <w:t>]</w:t>
      </w:r>
      <w:r w:rsidR="00A43A01" w:rsidRPr="00273289">
        <w:rPr>
          <w:rFonts w:ascii="Times New Roman" w:hAnsi="Times New Roman"/>
          <w:sz w:val="24"/>
          <w:szCs w:val="24"/>
          <w:lang w:val="en-US"/>
        </w:rPr>
        <w:fldChar w:fldCharType="end"/>
      </w:r>
      <w:r w:rsidRPr="00273289">
        <w:rPr>
          <w:rFonts w:ascii="Times New Roman" w:hAnsi="Times New Roman"/>
          <w:sz w:val="24"/>
          <w:szCs w:val="24"/>
          <w:lang w:val="en-US"/>
        </w:rPr>
        <w:t xml:space="preserve"> performed the ADL assessment with the </w:t>
      </w:r>
      <w:proofErr w:type="spellStart"/>
      <w:r w:rsidRPr="00273289">
        <w:rPr>
          <w:rFonts w:ascii="Times New Roman" w:hAnsi="Times New Roman"/>
          <w:sz w:val="24"/>
          <w:szCs w:val="24"/>
          <w:lang w:val="en-US"/>
        </w:rPr>
        <w:t>Barthel</w:t>
      </w:r>
      <w:proofErr w:type="spellEnd"/>
      <w:r w:rsidRPr="00273289">
        <w:rPr>
          <w:rFonts w:ascii="Times New Roman" w:hAnsi="Times New Roman"/>
          <w:sz w:val="24"/>
          <w:szCs w:val="24"/>
          <w:lang w:val="en-US"/>
        </w:rPr>
        <w:t xml:space="preserve"> Index, as per-protocol, three months post-discharge. They observed no statistically significant ADL differences between the two groups. </w:t>
      </w:r>
      <w:proofErr w:type="spellStart"/>
      <w:r w:rsidRPr="00273289">
        <w:rPr>
          <w:rFonts w:ascii="Times New Roman" w:hAnsi="Times New Roman"/>
          <w:sz w:val="24"/>
          <w:szCs w:val="24"/>
          <w:lang w:val="en-US"/>
        </w:rPr>
        <w:t>Vidan</w:t>
      </w:r>
      <w:proofErr w:type="spellEnd"/>
      <w:r w:rsidRPr="00273289">
        <w:rPr>
          <w:rFonts w:ascii="Times New Roman" w:hAnsi="Times New Roman"/>
          <w:sz w:val="24"/>
          <w:szCs w:val="24"/>
          <w:lang w:val="en-US"/>
        </w:rPr>
        <w:t xml:space="preserve"> et al. in their CCT found a 19% decrease in the incidence of functional decline, using the Katz Index [RR 0.81 (95% CI 0.67, 0.97)]. In a BA study, </w:t>
      </w:r>
      <w:proofErr w:type="spellStart"/>
      <w:r w:rsidRPr="00273289">
        <w:rPr>
          <w:rFonts w:ascii="Times New Roman" w:hAnsi="Times New Roman"/>
          <w:sz w:val="24"/>
          <w:szCs w:val="24"/>
          <w:lang w:val="en-US"/>
        </w:rPr>
        <w:t>Caplan</w:t>
      </w:r>
      <w:proofErr w:type="spellEnd"/>
      <w:r w:rsidRPr="00273289">
        <w:rPr>
          <w:rFonts w:ascii="Times New Roman" w:hAnsi="Times New Roman"/>
          <w:sz w:val="24"/>
          <w:szCs w:val="24"/>
          <w:lang w:val="en-US"/>
        </w:rPr>
        <w:t xml:space="preserve"> et al. [REF] detected a non- significant decrease in functional decline from baseline in the intervention group using the </w:t>
      </w:r>
      <w:proofErr w:type="spellStart"/>
      <w:r w:rsidRPr="00273289">
        <w:rPr>
          <w:rFonts w:ascii="Times New Roman" w:hAnsi="Times New Roman"/>
          <w:sz w:val="24"/>
          <w:szCs w:val="24"/>
          <w:lang w:val="en-US"/>
        </w:rPr>
        <w:t>Barthel</w:t>
      </w:r>
      <w:proofErr w:type="spellEnd"/>
      <w:r w:rsidRPr="00273289">
        <w:rPr>
          <w:rFonts w:ascii="Times New Roman" w:hAnsi="Times New Roman"/>
          <w:sz w:val="24"/>
          <w:szCs w:val="24"/>
          <w:lang w:val="en-US"/>
        </w:rPr>
        <w:t xml:space="preserve"> index (SMD -0.60 [-0.06 to 1.27]).</w:t>
      </w:r>
    </w:p>
    <w:p w:rsidR="00E0777C" w:rsidRPr="00273289" w:rsidRDefault="00E0777C" w:rsidP="00E0777C">
      <w:pPr>
        <w:spacing w:after="0" w:line="240" w:lineRule="auto"/>
        <w:rPr>
          <w:rFonts w:ascii="Times New Roman" w:hAnsi="Times New Roman"/>
          <w:b/>
          <w:sz w:val="24"/>
          <w:szCs w:val="24"/>
          <w:lang w:val="en-US"/>
        </w:rPr>
      </w:pPr>
      <w:r w:rsidRPr="00273289">
        <w:rPr>
          <w:rFonts w:ascii="Times New Roman" w:hAnsi="Times New Roman"/>
          <w:b/>
          <w:sz w:val="24"/>
          <w:szCs w:val="24"/>
          <w:lang w:val="en-US"/>
        </w:rPr>
        <w:t>Cognitive status</w:t>
      </w:r>
    </w:p>
    <w:p w:rsidR="00E0777C" w:rsidRPr="00273289" w:rsidRDefault="00E0777C" w:rsidP="00E0777C">
      <w:pPr>
        <w:tabs>
          <w:tab w:val="left" w:pos="300"/>
        </w:tabs>
        <w:spacing w:line="240" w:lineRule="auto"/>
        <w:rPr>
          <w:rFonts w:ascii="Times New Roman" w:hAnsi="Times New Roman"/>
          <w:sz w:val="24"/>
          <w:szCs w:val="24"/>
          <w:lang w:val="en-US"/>
        </w:rPr>
      </w:pPr>
      <w:r w:rsidRPr="00273289">
        <w:rPr>
          <w:rFonts w:ascii="Times New Roman" w:hAnsi="Times New Roman"/>
          <w:sz w:val="24"/>
          <w:szCs w:val="24"/>
          <w:lang w:val="en-US"/>
        </w:rPr>
        <w:tab/>
        <w:t xml:space="preserve">Cognitive status was measured using the MMSE in all three studies, but it was reported differently in each trial. </w:t>
      </w:r>
      <w:proofErr w:type="spellStart"/>
      <w:r w:rsidRPr="00273289">
        <w:rPr>
          <w:rFonts w:ascii="Times New Roman" w:hAnsi="Times New Roman"/>
          <w:sz w:val="24"/>
          <w:szCs w:val="24"/>
          <w:lang w:val="en-US"/>
        </w:rPr>
        <w:t>Asplund</w:t>
      </w:r>
      <w:proofErr w:type="spellEnd"/>
      <w:r w:rsidRPr="00273289">
        <w:rPr>
          <w:rFonts w:ascii="Times New Roman" w:hAnsi="Times New Roman"/>
          <w:sz w:val="24"/>
          <w:szCs w:val="24"/>
          <w:lang w:val="en-US"/>
        </w:rPr>
        <w:t xml:space="preserve"> et al. </w:t>
      </w:r>
      <w:r w:rsidR="00A43A01" w:rsidRPr="00273289">
        <w:rPr>
          <w:rFonts w:ascii="Times New Roman" w:hAnsi="Times New Roman"/>
          <w:sz w:val="24"/>
          <w:szCs w:val="24"/>
          <w:lang w:val="en-US"/>
        </w:rPr>
        <w:fldChar w:fldCharType="begin">
          <w:fldData xml:space="preserve">PEVuZE5vdGU+PENpdGU+PEF1dGhvcj5Bc3BsdW5kPC9BdXRob3I+PFllYXI+MjAwMDwvWWVhcj48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</w:fldData>
        </w:fldChar>
      </w:r>
      <w:r w:rsidR="00C619EB">
        <w:rPr>
          <w:rFonts w:ascii="Times New Roman" w:hAnsi="Times New Roman"/>
          <w:sz w:val="24"/>
          <w:szCs w:val="24"/>
          <w:lang w:val="en-US"/>
        </w:rPr>
        <w:instrText xml:space="preserve"> ADDIN EN.CITE </w:instrText>
      </w:r>
      <w:r w:rsidR="00A43A01">
        <w:rPr>
          <w:rFonts w:ascii="Times New Roman" w:hAnsi="Times New Roman"/>
          <w:sz w:val="24"/>
          <w:szCs w:val="24"/>
          <w:lang w:val="en-US"/>
        </w:rPr>
        <w:fldChar w:fldCharType="begin">
          <w:fldData xml:space="preserve">PEVuZE5vdGU+PENpdGU+PEF1dGhvcj5Bc3BsdW5kPC9BdXRob3I+PFllYXI+MjAwMDwvWWVhcj48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</w:fldData>
        </w:fldChar>
      </w:r>
      <w:r w:rsidR="00C619EB">
        <w:rPr>
          <w:rFonts w:ascii="Times New Roman" w:hAnsi="Times New Roman"/>
          <w:sz w:val="24"/>
          <w:szCs w:val="24"/>
          <w:lang w:val="en-US"/>
        </w:rPr>
        <w:instrText xml:space="preserve"> ADDIN EN.CITE.DATA </w:instrText>
      </w:r>
      <w:r w:rsidR="00A43A01">
        <w:rPr>
          <w:rFonts w:ascii="Times New Roman" w:hAnsi="Times New Roman"/>
          <w:sz w:val="24"/>
          <w:szCs w:val="24"/>
          <w:lang w:val="en-US"/>
        </w:rPr>
      </w:r>
      <w:r w:rsidR="00A43A01">
        <w:rPr>
          <w:rFonts w:ascii="Times New Roman" w:hAnsi="Times New Roman"/>
          <w:sz w:val="24"/>
          <w:szCs w:val="24"/>
          <w:lang w:val="en-US"/>
        </w:rPr>
        <w:fldChar w:fldCharType="end"/>
      </w:r>
      <w:r w:rsidR="00A43A01" w:rsidRPr="00273289">
        <w:rPr>
          <w:rFonts w:ascii="Times New Roman" w:hAnsi="Times New Roman"/>
          <w:sz w:val="24"/>
          <w:szCs w:val="24"/>
          <w:lang w:val="en-US"/>
        </w:rPr>
      </w:r>
      <w:r w:rsidR="00A43A01" w:rsidRPr="00273289">
        <w:rPr>
          <w:rFonts w:ascii="Times New Roman" w:hAnsi="Times New Roman"/>
          <w:sz w:val="24"/>
          <w:szCs w:val="24"/>
          <w:lang w:val="en-US"/>
        </w:rPr>
        <w:fldChar w:fldCharType="separate"/>
      </w:r>
      <w:r w:rsidR="00C619EB">
        <w:rPr>
          <w:rFonts w:ascii="Times New Roman" w:hAnsi="Times New Roman"/>
          <w:noProof/>
          <w:sz w:val="24"/>
          <w:szCs w:val="24"/>
          <w:lang w:val="en-US"/>
        </w:rPr>
        <w:t>[</w:t>
      </w:r>
      <w:hyperlink w:anchor="_ENREF_11" w:tooltip="Asplund, 2000 #30" w:history="1">
        <w:r w:rsidR="00C619EB">
          <w:rPr>
            <w:rFonts w:ascii="Times New Roman" w:hAnsi="Times New Roman"/>
            <w:noProof/>
            <w:sz w:val="24"/>
            <w:szCs w:val="24"/>
            <w:lang w:val="en-US"/>
          </w:rPr>
          <w:t>11</w:t>
        </w:r>
      </w:hyperlink>
      <w:r w:rsidR="00C619EB">
        <w:rPr>
          <w:rFonts w:ascii="Times New Roman" w:hAnsi="Times New Roman"/>
          <w:noProof/>
          <w:sz w:val="24"/>
          <w:szCs w:val="24"/>
          <w:lang w:val="en-US"/>
        </w:rPr>
        <w:t>]</w:t>
      </w:r>
      <w:r w:rsidR="00A43A01" w:rsidRPr="00273289">
        <w:rPr>
          <w:rFonts w:ascii="Times New Roman" w:hAnsi="Times New Roman"/>
          <w:sz w:val="24"/>
          <w:szCs w:val="24"/>
          <w:lang w:val="en-US"/>
        </w:rPr>
        <w:fldChar w:fldCharType="end"/>
      </w:r>
      <w:r w:rsidRPr="00273289">
        <w:rPr>
          <w:rFonts w:ascii="Times New Roman" w:hAnsi="Times New Roman"/>
          <w:sz w:val="24"/>
          <w:szCs w:val="24"/>
          <w:lang w:val="en-US"/>
        </w:rPr>
        <w:t xml:space="preserve"> published the median score and interquartile range, at three months, but found no statistically significant difference between groups. Inouye et al. </w:t>
      </w:r>
      <w:r w:rsidR="00A43A01" w:rsidRPr="00273289">
        <w:rPr>
          <w:rFonts w:ascii="Times New Roman" w:hAnsi="Times New Roman"/>
          <w:sz w:val="24"/>
          <w:szCs w:val="24"/>
          <w:lang w:val="en-US"/>
        </w:rPr>
        <w:fldChar w:fldCharType="begin">
          <w:fldData xml:space="preserve">PEVuZE5vdGU+PENpdGU+PEF1dGhvcj5Jbm91eWU8L0F1dGhvcj48WWVhcj4xOTk5PC9ZZWFyPjxS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</w:fldData>
        </w:fldChar>
      </w:r>
      <w:r w:rsidR="00C619EB">
        <w:rPr>
          <w:rFonts w:ascii="Times New Roman" w:hAnsi="Times New Roman"/>
          <w:sz w:val="24"/>
          <w:szCs w:val="24"/>
          <w:lang w:val="en-US"/>
        </w:rPr>
        <w:instrText xml:space="preserve"> ADDIN EN.CITE </w:instrText>
      </w:r>
      <w:r w:rsidR="00A43A01">
        <w:rPr>
          <w:rFonts w:ascii="Times New Roman" w:hAnsi="Times New Roman"/>
          <w:sz w:val="24"/>
          <w:szCs w:val="24"/>
          <w:lang w:val="en-US"/>
        </w:rPr>
        <w:fldChar w:fldCharType="begin">
          <w:fldData xml:space="preserve">PEVuZE5vdGU+PENpdGU+PEF1dGhvcj5Jbm91eWU8L0F1dGhvcj48WWVhcj4xOTk5PC9ZZWFyPjxS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</w:fldData>
        </w:fldChar>
      </w:r>
      <w:r w:rsidR="00C619EB">
        <w:rPr>
          <w:rFonts w:ascii="Times New Roman" w:hAnsi="Times New Roman"/>
          <w:sz w:val="24"/>
          <w:szCs w:val="24"/>
          <w:lang w:val="en-US"/>
        </w:rPr>
        <w:instrText xml:space="preserve"> ADDIN EN.CITE.DATA </w:instrText>
      </w:r>
      <w:r w:rsidR="00A43A01">
        <w:rPr>
          <w:rFonts w:ascii="Times New Roman" w:hAnsi="Times New Roman"/>
          <w:sz w:val="24"/>
          <w:szCs w:val="24"/>
          <w:lang w:val="en-US"/>
        </w:rPr>
      </w:r>
      <w:r w:rsidR="00A43A01">
        <w:rPr>
          <w:rFonts w:ascii="Times New Roman" w:hAnsi="Times New Roman"/>
          <w:sz w:val="24"/>
          <w:szCs w:val="24"/>
          <w:lang w:val="en-US"/>
        </w:rPr>
        <w:fldChar w:fldCharType="end"/>
      </w:r>
      <w:r w:rsidR="00A43A01" w:rsidRPr="00273289">
        <w:rPr>
          <w:rFonts w:ascii="Times New Roman" w:hAnsi="Times New Roman"/>
          <w:sz w:val="24"/>
          <w:szCs w:val="24"/>
          <w:lang w:val="en-US"/>
        </w:rPr>
      </w:r>
      <w:r w:rsidR="00A43A01" w:rsidRPr="00273289">
        <w:rPr>
          <w:rFonts w:ascii="Times New Roman" w:hAnsi="Times New Roman"/>
          <w:sz w:val="24"/>
          <w:szCs w:val="24"/>
          <w:lang w:val="en-US"/>
        </w:rPr>
        <w:fldChar w:fldCharType="separate"/>
      </w:r>
      <w:r w:rsidR="00C619EB">
        <w:rPr>
          <w:rFonts w:ascii="Times New Roman" w:hAnsi="Times New Roman"/>
          <w:noProof/>
          <w:sz w:val="24"/>
          <w:szCs w:val="24"/>
          <w:lang w:val="en-US"/>
        </w:rPr>
        <w:t>[</w:t>
      </w:r>
      <w:hyperlink w:anchor="_ENREF_12" w:tooltip="Inouye, 1999 #31" w:history="1">
        <w:r w:rsidR="00C619EB">
          <w:rPr>
            <w:rFonts w:ascii="Times New Roman" w:hAnsi="Times New Roman"/>
            <w:noProof/>
            <w:sz w:val="24"/>
            <w:szCs w:val="24"/>
            <w:lang w:val="en-US"/>
          </w:rPr>
          <w:t>12</w:t>
        </w:r>
      </w:hyperlink>
      <w:r w:rsidR="00C619EB">
        <w:rPr>
          <w:rFonts w:ascii="Times New Roman" w:hAnsi="Times New Roman"/>
          <w:noProof/>
          <w:sz w:val="24"/>
          <w:szCs w:val="24"/>
          <w:lang w:val="en-US"/>
        </w:rPr>
        <w:t>]</w:t>
      </w:r>
      <w:r w:rsidR="00A43A01" w:rsidRPr="00273289">
        <w:rPr>
          <w:rFonts w:ascii="Times New Roman" w:hAnsi="Times New Roman"/>
          <w:sz w:val="24"/>
          <w:szCs w:val="24"/>
          <w:lang w:val="en-US"/>
        </w:rPr>
        <w:fldChar w:fldCharType="end"/>
      </w:r>
      <w:r w:rsidRPr="00273289">
        <w:rPr>
          <w:rFonts w:ascii="Times New Roman" w:hAnsi="Times New Roman"/>
          <w:sz w:val="24"/>
          <w:szCs w:val="24"/>
          <w:lang w:val="en-US"/>
        </w:rPr>
        <w:t xml:space="preserve">, in a CCT, expressed the results as the change from baseline (number of patients) in three categories (unchanged, improved by two points and worsened by two points on the MMSE scale). </w:t>
      </w:r>
      <w:proofErr w:type="spellStart"/>
      <w:r w:rsidRPr="00273289">
        <w:rPr>
          <w:rFonts w:ascii="Times New Roman" w:hAnsi="Times New Roman"/>
          <w:sz w:val="24"/>
          <w:szCs w:val="24"/>
          <w:lang w:val="en-US"/>
        </w:rPr>
        <w:t>Caplan</w:t>
      </w:r>
      <w:proofErr w:type="spellEnd"/>
      <w:r w:rsidRPr="00273289">
        <w:rPr>
          <w:rFonts w:ascii="Times New Roman" w:hAnsi="Times New Roman"/>
          <w:sz w:val="24"/>
          <w:szCs w:val="24"/>
          <w:lang w:val="en-US"/>
        </w:rPr>
        <w:t xml:space="preserve"> et al. </w:t>
      </w:r>
      <w:r w:rsidR="00A43A01" w:rsidRPr="00273289">
        <w:rPr>
          <w:rFonts w:ascii="Times New Roman" w:hAnsi="Times New Roman"/>
          <w:sz w:val="24"/>
          <w:szCs w:val="24"/>
          <w:lang w:val="en-US"/>
        </w:rPr>
        <w:fldChar w:fldCharType="begin"/>
      </w:r>
      <w:r w:rsidR="00C619EB">
        <w:rPr>
          <w:rFonts w:ascii="Times New Roman" w:hAnsi="Times New Roman"/>
          <w:sz w:val="24"/>
          <w:szCs w:val="24"/>
          <w:lang w:val="en-US"/>
        </w:rPr>
        <w:instrText xml:space="preserve"> ADDIN EN.CITE &lt;EndNote&gt;&lt;Cite&gt;&lt;Author&gt;Caplan&lt;/Author&gt;&lt;Year&gt;2006&lt;/Year&gt;&lt;RecNum&gt;33&lt;/RecNum&gt;&lt;DisplayText&gt;[9]&lt;/DisplayText&gt;&lt;record&gt;&lt;rec-number&gt;33&lt;/rec-number&gt;&lt;foreign-keys&gt;&lt;key app="EN" db-id="0xe2f0ew8w05ree2vsmxfee3092d50a0p9ve"&gt;33&lt;/key&gt;&lt;/foreign-keys&gt;&lt;ref-type name="Journal Article"&gt;17&lt;/ref-type&gt;&lt;contributors&gt;&lt;authors&gt;&lt;author&gt;Caplan, G. A.&lt;/author&gt;&lt;author&gt;Coconis, J.&lt;/author&gt;&lt;author&gt;Board, N.&lt;/author&gt;&lt;author&gt;Sayers, A.&lt;/author&gt;&lt;author&gt;Woods, J.&lt;/author&gt;&lt;/authors&gt;&lt;/contributors&gt;&lt;auth-address&gt;Post Acute Care Services, Prince of Wales Hospital, Randwick, Sydney, New South Wales 2031, Australia. g.caplan@unsw.edu.au&lt;/auth-address&gt;&lt;titles&gt;&lt;title&gt;Does home treatment affect delirium? A randomised controlled trial of rehabilitation of elderly and care at home or usual treatment (The REACH-OUT trial)&lt;/title&gt;&lt;secondary-title&gt;Age Ageing&lt;/secondary-title&gt;&lt;alt-title&gt;Age and ageing&lt;/alt-title&gt;&lt;/titles&gt;&lt;periodical&gt;&lt;full-title&gt;Age Ageing&lt;/full-title&gt;&lt;abbr-1&gt;Age and ageing&lt;/abbr-1&gt;&lt;/periodical&gt;&lt;alt-periodical&gt;&lt;full-title&gt;Age Ageing&lt;/full-title&gt;&lt;abbr-1&gt;Age and ageing&lt;/abbr-1&gt;&lt;/alt-periodical&gt;&lt;pages&gt;53-60&lt;/pages&gt;&lt;volume&gt;35&lt;/volume&gt;&lt;number&gt;1&lt;/number&gt;&lt;edition&gt;2005/10/22&lt;/edition&gt;&lt;keywords&gt;&lt;keyword&gt;Aged&lt;/keyword&gt;&lt;keyword&gt;Delirium/etiology/ rehabilitation&lt;/keyword&gt;&lt;keyword&gt;Female&lt;/keyword&gt;&lt;keyword&gt;Follow-Up Studies&lt;/keyword&gt;&lt;keyword&gt;Health Status&lt;/keyword&gt;&lt;keyword&gt;Home Care Services&lt;/keyword&gt;&lt;keyword&gt;Hospitalization&lt;/keyword&gt;&lt;keyword&gt;Humans&lt;/keyword&gt;&lt;keyword&gt;Male&lt;/keyword&gt;&lt;keyword&gt;Patient Satisfaction&lt;/keyword&gt;&lt;keyword&gt;Psychiatric Status Rating Scales&lt;/keyword&gt;&lt;keyword&gt;Questionnaires&lt;/keyword&gt;&lt;keyword&gt;Retrospective Studies&lt;/keyword&gt;&lt;keyword&gt;Treatment Outcome&lt;/keyword&gt;&lt;/keywords&gt;&lt;dates&gt;&lt;year&gt;2006&lt;/year&gt;&lt;pub-dates&gt;&lt;date&gt;Jan&lt;/date&gt;&lt;/pub-dates&gt;&lt;/dates&gt;&lt;isbn&gt;0002-0729 (Print)&amp;#xD;0002-0729 (Linking)&lt;/isbn&gt;&lt;accession-num&gt;16239239&lt;/accession-num&gt;&lt;urls&gt;&lt;/urls&gt;&lt;electronic-resource-num&gt;10.1093/ageing/afi206&lt;/electronic-resource-num&gt;&lt;remote-database-provider&gt;NLM&lt;/remote-database-provider&gt;&lt;language&gt;eng&lt;/language&gt;&lt;/record&gt;&lt;/Cite&gt;&lt;/EndNote&gt;</w:instrText>
      </w:r>
      <w:r w:rsidR="00A43A01" w:rsidRPr="00273289">
        <w:rPr>
          <w:rFonts w:ascii="Times New Roman" w:hAnsi="Times New Roman"/>
          <w:sz w:val="24"/>
          <w:szCs w:val="24"/>
          <w:lang w:val="en-US"/>
        </w:rPr>
        <w:fldChar w:fldCharType="separate"/>
      </w:r>
      <w:r w:rsidR="00C619EB">
        <w:rPr>
          <w:rFonts w:ascii="Times New Roman" w:hAnsi="Times New Roman"/>
          <w:noProof/>
          <w:sz w:val="24"/>
          <w:szCs w:val="24"/>
          <w:lang w:val="en-US"/>
        </w:rPr>
        <w:t>[</w:t>
      </w:r>
      <w:hyperlink w:anchor="_ENREF_9" w:tooltip="Caplan, 2006 #33" w:history="1">
        <w:r w:rsidR="00C619EB">
          <w:rPr>
            <w:rFonts w:ascii="Times New Roman" w:hAnsi="Times New Roman"/>
            <w:noProof/>
            <w:sz w:val="24"/>
            <w:szCs w:val="24"/>
            <w:lang w:val="en-US"/>
          </w:rPr>
          <w:t>9</w:t>
        </w:r>
      </w:hyperlink>
      <w:r w:rsidR="00C619EB">
        <w:rPr>
          <w:rFonts w:ascii="Times New Roman" w:hAnsi="Times New Roman"/>
          <w:noProof/>
          <w:sz w:val="24"/>
          <w:szCs w:val="24"/>
          <w:lang w:val="en-US"/>
        </w:rPr>
        <w:t>]</w:t>
      </w:r>
      <w:r w:rsidR="00A43A01" w:rsidRPr="00273289">
        <w:rPr>
          <w:rFonts w:ascii="Times New Roman" w:hAnsi="Times New Roman"/>
          <w:sz w:val="24"/>
          <w:szCs w:val="24"/>
          <w:lang w:val="en-US"/>
        </w:rPr>
        <w:fldChar w:fldCharType="end"/>
      </w:r>
      <w:r w:rsidRPr="00273289">
        <w:rPr>
          <w:rFonts w:ascii="Times New Roman" w:hAnsi="Times New Roman"/>
          <w:sz w:val="24"/>
          <w:szCs w:val="24"/>
          <w:lang w:val="en-US"/>
        </w:rPr>
        <w:t>, in their BA study, found that the intervention was associated with a positive change in cognitive performance on the MMSE [MD 4.15[(95% CI 1.16, 7.14)].</w:t>
      </w:r>
    </w:p>
    <w:p w:rsidR="00E0777C" w:rsidRPr="00273289" w:rsidRDefault="00E0777C" w:rsidP="00E0777C">
      <w:pPr>
        <w:pStyle w:val="ATESTO"/>
        <w:tabs>
          <w:tab w:val="left" w:pos="284"/>
        </w:tabs>
        <w:spacing w:line="240" w:lineRule="auto"/>
        <w:rPr>
          <w:rFonts w:ascii="Times New Roman" w:hAnsi="Times New Roman"/>
          <w:sz w:val="24"/>
          <w:szCs w:val="24"/>
        </w:rPr>
      </w:pPr>
    </w:p>
    <w:p w:rsidR="00E0777C" w:rsidRPr="00273289" w:rsidRDefault="00E0777C" w:rsidP="00E0777C">
      <w:pPr>
        <w:spacing w:line="240" w:lineRule="auto"/>
        <w:rPr>
          <w:rFonts w:ascii="Times New Roman" w:hAnsi="Times New Roman"/>
          <w:b/>
          <w:color w:val="002060"/>
          <w:sz w:val="24"/>
          <w:szCs w:val="24"/>
          <w:lang w:val="en-GB"/>
        </w:rPr>
      </w:pPr>
      <w:bookmarkStart w:id="0" w:name="_GoBack"/>
      <w:bookmarkEnd w:id="0"/>
      <w:r>
        <w:rPr>
          <w:rFonts w:ascii="Times New Roman" w:hAnsi="Times New Roman"/>
          <w:b/>
          <w:color w:val="002060"/>
          <w:sz w:val="24"/>
          <w:szCs w:val="24"/>
          <w:lang w:val="en-GB"/>
        </w:rPr>
        <w:t xml:space="preserve">3. </w:t>
      </w:r>
      <w:r w:rsidRPr="00273289">
        <w:rPr>
          <w:rFonts w:ascii="Times New Roman" w:hAnsi="Times New Roman"/>
          <w:b/>
          <w:color w:val="002060"/>
          <w:sz w:val="24"/>
          <w:szCs w:val="24"/>
          <w:lang w:val="en-GB"/>
        </w:rPr>
        <w:t>Evidence of multiple-component, non-pharmacological interventions to treat delirium in hospitalised patients</w:t>
      </w:r>
    </w:p>
    <w:p w:rsidR="00E0777C" w:rsidRPr="00273289" w:rsidRDefault="00E0777C" w:rsidP="00E0777C">
      <w:pPr>
        <w:spacing w:after="0" w:line="240" w:lineRule="auto"/>
        <w:rPr>
          <w:rFonts w:ascii="Times New Roman" w:hAnsi="Times New Roman"/>
          <w:b/>
          <w:sz w:val="24"/>
          <w:szCs w:val="24"/>
          <w:lang w:val="en-US"/>
        </w:rPr>
      </w:pPr>
    </w:p>
    <w:p w:rsidR="00E0777C" w:rsidRPr="00273289" w:rsidRDefault="00E0777C" w:rsidP="00E0777C">
      <w:pPr>
        <w:spacing w:after="0" w:line="240" w:lineRule="auto"/>
        <w:rPr>
          <w:rFonts w:ascii="Times New Roman" w:hAnsi="Times New Roman"/>
          <w:b/>
          <w:sz w:val="24"/>
          <w:szCs w:val="24"/>
          <w:lang w:val="en-US"/>
        </w:rPr>
      </w:pPr>
      <w:r w:rsidRPr="00273289">
        <w:rPr>
          <w:rFonts w:ascii="Times New Roman" w:hAnsi="Times New Roman"/>
          <w:b/>
          <w:sz w:val="24"/>
          <w:szCs w:val="24"/>
          <w:lang w:val="en-US"/>
        </w:rPr>
        <w:t>Mortality rate.</w:t>
      </w:r>
    </w:p>
    <w:p w:rsidR="00E0777C" w:rsidRPr="00273289" w:rsidRDefault="00E0777C" w:rsidP="00E0777C">
      <w:pPr>
        <w:spacing w:after="0" w:line="240" w:lineRule="auto"/>
        <w:rPr>
          <w:rFonts w:ascii="Times New Roman" w:hAnsi="Times New Roman"/>
          <w:bCs/>
          <w:sz w:val="24"/>
          <w:szCs w:val="24"/>
          <w:lang w:val="en-US"/>
        </w:rPr>
      </w:pPr>
      <w:r w:rsidRPr="00273289">
        <w:rPr>
          <w:rFonts w:ascii="Times New Roman" w:hAnsi="Times New Roman"/>
          <w:bCs/>
          <w:sz w:val="24"/>
          <w:szCs w:val="24"/>
          <w:lang w:val="en-US"/>
        </w:rPr>
        <w:t xml:space="preserve">The four RCTs presented mortality rate data. These were not pooled due to differences in the types of interventions. None of the interventions assessed significantly reduced mortality rate except those of </w:t>
      </w:r>
      <w:proofErr w:type="spellStart"/>
      <w:r w:rsidRPr="00273289">
        <w:rPr>
          <w:rFonts w:ascii="Times New Roman" w:hAnsi="Times New Roman"/>
          <w:bCs/>
          <w:sz w:val="24"/>
          <w:szCs w:val="24"/>
          <w:lang w:val="en-US"/>
        </w:rPr>
        <w:t>Lundstrom</w:t>
      </w:r>
      <w:proofErr w:type="spellEnd"/>
      <w:r w:rsidRPr="00273289">
        <w:rPr>
          <w:rFonts w:ascii="Times New Roman" w:hAnsi="Times New Roman"/>
          <w:bCs/>
          <w:sz w:val="24"/>
          <w:szCs w:val="24"/>
          <w:lang w:val="en-US"/>
        </w:rPr>
        <w:t xml:space="preserve"> et al. </w:t>
      </w:r>
      <w:r w:rsidR="00A43A01" w:rsidRPr="00273289">
        <w:rPr>
          <w:rFonts w:ascii="Times New Roman" w:hAnsi="Times New Roman"/>
          <w:bCs/>
          <w:sz w:val="24"/>
          <w:szCs w:val="24"/>
          <w:lang w:val="en-US"/>
        </w:rPr>
        <w:fldChar w:fldCharType="begin">
          <w:fldData xml:space="preserve">PEVuZE5vdGU+PENpdGU+PEF1dGhvcj5MdW5kc3Ryb208L0F1dGhvcj48WWVhcj4yMDA1PC9ZZWFy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</w:fldData>
        </w:fldChar>
      </w:r>
      <w:r w:rsidR="00C619EB">
        <w:rPr>
          <w:rFonts w:ascii="Times New Roman" w:hAnsi="Times New Roman"/>
          <w:bCs/>
          <w:sz w:val="24"/>
          <w:szCs w:val="24"/>
          <w:lang w:val="en-US"/>
        </w:rPr>
        <w:instrText xml:space="preserve"> ADDIN EN.CITE </w:instrText>
      </w:r>
      <w:r w:rsidR="00A43A01">
        <w:rPr>
          <w:rFonts w:ascii="Times New Roman" w:hAnsi="Times New Roman"/>
          <w:bCs/>
          <w:sz w:val="24"/>
          <w:szCs w:val="24"/>
          <w:lang w:val="en-US"/>
        </w:rPr>
        <w:fldChar w:fldCharType="begin">
          <w:fldData xml:space="preserve">PEVuZE5vdGU+PENpdGU+PEF1dGhvcj5MdW5kc3Ryb208L0F1dGhvcj48WWVhcj4yMDA1PC9ZZWFy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</w:fldData>
        </w:fldChar>
      </w:r>
      <w:r w:rsidR="00C619EB">
        <w:rPr>
          <w:rFonts w:ascii="Times New Roman" w:hAnsi="Times New Roman"/>
          <w:bCs/>
          <w:sz w:val="24"/>
          <w:szCs w:val="24"/>
          <w:lang w:val="en-US"/>
        </w:rPr>
        <w:instrText xml:space="preserve"> ADDIN EN.CITE.DATA </w:instrText>
      </w:r>
      <w:r w:rsidR="00A43A01">
        <w:rPr>
          <w:rFonts w:ascii="Times New Roman" w:hAnsi="Times New Roman"/>
          <w:bCs/>
          <w:sz w:val="24"/>
          <w:szCs w:val="24"/>
          <w:lang w:val="en-US"/>
        </w:rPr>
      </w:r>
      <w:r w:rsidR="00A43A01">
        <w:rPr>
          <w:rFonts w:ascii="Times New Roman" w:hAnsi="Times New Roman"/>
          <w:bCs/>
          <w:sz w:val="24"/>
          <w:szCs w:val="24"/>
          <w:lang w:val="en-US"/>
        </w:rPr>
        <w:fldChar w:fldCharType="end"/>
      </w:r>
      <w:r w:rsidR="00A43A01" w:rsidRPr="00273289">
        <w:rPr>
          <w:rFonts w:ascii="Times New Roman" w:hAnsi="Times New Roman"/>
          <w:bCs/>
          <w:sz w:val="24"/>
          <w:szCs w:val="24"/>
          <w:lang w:val="en-US"/>
        </w:rPr>
      </w:r>
      <w:r w:rsidR="00A43A01" w:rsidRPr="00273289">
        <w:rPr>
          <w:rFonts w:ascii="Times New Roman" w:hAnsi="Times New Roman"/>
          <w:bCs/>
          <w:sz w:val="24"/>
          <w:szCs w:val="24"/>
          <w:lang w:val="en-US"/>
        </w:rPr>
        <w:fldChar w:fldCharType="separate"/>
      </w:r>
      <w:r w:rsidR="00C619EB">
        <w:rPr>
          <w:rFonts w:ascii="Times New Roman" w:hAnsi="Times New Roman"/>
          <w:bCs/>
          <w:noProof/>
          <w:sz w:val="24"/>
          <w:szCs w:val="24"/>
          <w:lang w:val="en-US"/>
        </w:rPr>
        <w:t>[</w:t>
      </w:r>
      <w:hyperlink w:anchor="_ENREF_13" w:tooltip="Lundstrom, 2005 #38" w:history="1">
        <w:r w:rsidR="00C619EB">
          <w:rPr>
            <w:rFonts w:ascii="Times New Roman" w:hAnsi="Times New Roman"/>
            <w:bCs/>
            <w:noProof/>
            <w:sz w:val="24"/>
            <w:szCs w:val="24"/>
            <w:lang w:val="en-US"/>
          </w:rPr>
          <w:t>13</w:t>
        </w:r>
      </w:hyperlink>
      <w:r w:rsidR="00C619EB">
        <w:rPr>
          <w:rFonts w:ascii="Times New Roman" w:hAnsi="Times New Roman"/>
          <w:bCs/>
          <w:noProof/>
          <w:sz w:val="24"/>
          <w:szCs w:val="24"/>
          <w:lang w:val="en-US"/>
        </w:rPr>
        <w:t>]</w:t>
      </w:r>
      <w:r w:rsidR="00A43A01" w:rsidRPr="00273289">
        <w:rPr>
          <w:rFonts w:ascii="Times New Roman" w:hAnsi="Times New Roman"/>
          <w:bCs/>
          <w:sz w:val="24"/>
          <w:szCs w:val="24"/>
          <w:lang w:val="en-US"/>
        </w:rPr>
        <w:fldChar w:fldCharType="end"/>
      </w:r>
      <w:r w:rsidRPr="00273289">
        <w:rPr>
          <w:rFonts w:ascii="Times New Roman" w:hAnsi="Times New Roman"/>
          <w:bCs/>
          <w:sz w:val="24"/>
          <w:szCs w:val="24"/>
          <w:lang w:val="en-US"/>
        </w:rPr>
        <w:t xml:space="preserve"> who reported a statistically significant reduction of mortality rate despite a wide confidence interval [OR 0.19 (95% CI 0.04 to 0.93)].</w:t>
      </w:r>
    </w:p>
    <w:p w:rsidR="00E0777C" w:rsidRPr="00273289" w:rsidRDefault="00E0777C" w:rsidP="00E0777C">
      <w:pPr>
        <w:tabs>
          <w:tab w:val="left" w:pos="300"/>
        </w:tabs>
        <w:spacing w:line="240" w:lineRule="auto"/>
        <w:rPr>
          <w:rFonts w:ascii="Times New Roman" w:hAnsi="Times New Roman"/>
          <w:sz w:val="24"/>
          <w:szCs w:val="24"/>
          <w:lang w:val="en-US"/>
        </w:rPr>
      </w:pPr>
    </w:p>
    <w:p w:rsidR="00E0777C" w:rsidRPr="00273289" w:rsidRDefault="00E0777C" w:rsidP="00E0777C">
      <w:pPr>
        <w:spacing w:after="0" w:line="240" w:lineRule="auto"/>
        <w:rPr>
          <w:rFonts w:ascii="Times New Roman" w:hAnsi="Times New Roman"/>
          <w:b/>
          <w:sz w:val="24"/>
          <w:szCs w:val="24"/>
          <w:lang w:val="en-US"/>
        </w:rPr>
      </w:pPr>
      <w:r w:rsidRPr="00273289">
        <w:rPr>
          <w:rFonts w:ascii="Times New Roman" w:hAnsi="Times New Roman"/>
          <w:b/>
          <w:sz w:val="24"/>
          <w:szCs w:val="24"/>
          <w:lang w:val="en-US"/>
        </w:rPr>
        <w:t xml:space="preserve">Length of hospital stay </w:t>
      </w:r>
    </w:p>
    <w:p w:rsidR="00E0777C" w:rsidRPr="00273289" w:rsidRDefault="00E0777C" w:rsidP="00E0777C">
      <w:pPr>
        <w:spacing w:after="0" w:line="240" w:lineRule="auto"/>
        <w:rPr>
          <w:rFonts w:ascii="Times New Roman" w:hAnsi="Times New Roman"/>
          <w:bCs/>
          <w:sz w:val="24"/>
          <w:szCs w:val="24"/>
          <w:lang w:val="en-US"/>
        </w:rPr>
      </w:pPr>
      <w:r w:rsidRPr="00273289">
        <w:rPr>
          <w:rFonts w:ascii="Times New Roman" w:hAnsi="Times New Roman"/>
          <w:bCs/>
          <w:sz w:val="24"/>
          <w:szCs w:val="24"/>
          <w:lang w:val="en-US"/>
        </w:rPr>
        <w:t xml:space="preserve">Only three trials provided complete length of hospital stay data </w:t>
      </w:r>
      <w:r w:rsidR="00A43A01" w:rsidRPr="00273289">
        <w:rPr>
          <w:rFonts w:ascii="Times New Roman" w:hAnsi="Times New Roman"/>
          <w:bCs/>
          <w:sz w:val="24"/>
          <w:szCs w:val="24"/>
          <w:lang w:val="en-US"/>
        </w:rPr>
        <w:fldChar w:fldCharType="begin">
          <w:fldData xml:space="preserve">PEVuZE5vdGU+PENpdGU+PEF1dGhvcj5Db2xlPC9BdXRob3I+PFllYXI+MjAwMjwvWWVhcj48UmVj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</w:fldData>
        </w:fldChar>
      </w:r>
      <w:r w:rsidR="00C619EB">
        <w:rPr>
          <w:rFonts w:ascii="Times New Roman" w:hAnsi="Times New Roman"/>
          <w:bCs/>
          <w:sz w:val="24"/>
          <w:szCs w:val="24"/>
          <w:lang w:val="en-US"/>
        </w:rPr>
        <w:instrText xml:space="preserve"> ADDIN EN.CITE </w:instrText>
      </w:r>
      <w:r w:rsidR="00A43A01">
        <w:rPr>
          <w:rFonts w:ascii="Times New Roman" w:hAnsi="Times New Roman"/>
          <w:bCs/>
          <w:sz w:val="24"/>
          <w:szCs w:val="24"/>
          <w:lang w:val="en-US"/>
        </w:rPr>
        <w:fldChar w:fldCharType="begin">
          <w:fldData xml:space="preserve">PEVuZE5vdGU+PENpdGU+PEF1dGhvcj5Db2xlPC9BdXRob3I+PFllYXI+MjAwMjwvWWVhcj48UmVj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</w:fldData>
        </w:fldChar>
      </w:r>
      <w:r w:rsidR="00C619EB">
        <w:rPr>
          <w:rFonts w:ascii="Times New Roman" w:hAnsi="Times New Roman"/>
          <w:bCs/>
          <w:sz w:val="24"/>
          <w:szCs w:val="24"/>
          <w:lang w:val="en-US"/>
        </w:rPr>
        <w:instrText xml:space="preserve"> ADDIN EN.CITE.DATA </w:instrText>
      </w:r>
      <w:r w:rsidR="00A43A01">
        <w:rPr>
          <w:rFonts w:ascii="Times New Roman" w:hAnsi="Times New Roman"/>
          <w:bCs/>
          <w:sz w:val="24"/>
          <w:szCs w:val="24"/>
          <w:lang w:val="en-US"/>
        </w:rPr>
      </w:r>
      <w:r w:rsidR="00A43A01">
        <w:rPr>
          <w:rFonts w:ascii="Times New Roman" w:hAnsi="Times New Roman"/>
          <w:bCs/>
          <w:sz w:val="24"/>
          <w:szCs w:val="24"/>
          <w:lang w:val="en-US"/>
        </w:rPr>
        <w:fldChar w:fldCharType="end"/>
      </w:r>
      <w:r w:rsidR="00A43A01" w:rsidRPr="00273289">
        <w:rPr>
          <w:rFonts w:ascii="Times New Roman" w:hAnsi="Times New Roman"/>
          <w:bCs/>
          <w:sz w:val="24"/>
          <w:szCs w:val="24"/>
          <w:lang w:val="en-US"/>
        </w:rPr>
      </w:r>
      <w:r w:rsidR="00A43A01" w:rsidRPr="00273289">
        <w:rPr>
          <w:rFonts w:ascii="Times New Roman" w:hAnsi="Times New Roman"/>
          <w:bCs/>
          <w:sz w:val="24"/>
          <w:szCs w:val="24"/>
          <w:lang w:val="en-US"/>
        </w:rPr>
        <w:fldChar w:fldCharType="separate"/>
      </w:r>
      <w:r w:rsidR="00C619EB">
        <w:rPr>
          <w:rFonts w:ascii="Times New Roman" w:hAnsi="Times New Roman"/>
          <w:bCs/>
          <w:noProof/>
          <w:sz w:val="24"/>
          <w:szCs w:val="24"/>
          <w:lang w:val="en-US"/>
        </w:rPr>
        <w:t>[</w:t>
      </w:r>
      <w:hyperlink w:anchor="_ENREF_13" w:tooltip="Lundstrom, 2005 #38" w:history="1">
        <w:r w:rsidR="00C619EB">
          <w:rPr>
            <w:rFonts w:ascii="Times New Roman" w:hAnsi="Times New Roman"/>
            <w:bCs/>
            <w:noProof/>
            <w:sz w:val="24"/>
            <w:szCs w:val="24"/>
            <w:lang w:val="en-US"/>
          </w:rPr>
          <w:t>13-15</w:t>
        </w:r>
      </w:hyperlink>
      <w:r w:rsidR="00C619EB">
        <w:rPr>
          <w:rFonts w:ascii="Times New Roman" w:hAnsi="Times New Roman"/>
          <w:bCs/>
          <w:noProof/>
          <w:sz w:val="24"/>
          <w:szCs w:val="24"/>
          <w:lang w:val="en-US"/>
        </w:rPr>
        <w:t>]</w:t>
      </w:r>
      <w:r w:rsidR="00A43A01" w:rsidRPr="00273289">
        <w:rPr>
          <w:rFonts w:ascii="Times New Roman" w:hAnsi="Times New Roman"/>
          <w:bCs/>
          <w:sz w:val="24"/>
          <w:szCs w:val="24"/>
          <w:lang w:val="en-US"/>
        </w:rPr>
        <w:fldChar w:fldCharType="end"/>
      </w:r>
      <w:r w:rsidRPr="00273289">
        <w:rPr>
          <w:rFonts w:ascii="Times New Roman" w:hAnsi="Times New Roman"/>
          <w:bCs/>
          <w:sz w:val="24"/>
          <w:szCs w:val="24"/>
          <w:lang w:val="en-US"/>
        </w:rPr>
        <w:t xml:space="preserve">. The treatment in the study by </w:t>
      </w:r>
      <w:proofErr w:type="spellStart"/>
      <w:r w:rsidRPr="00273289">
        <w:rPr>
          <w:rFonts w:ascii="Times New Roman" w:hAnsi="Times New Roman"/>
          <w:bCs/>
          <w:sz w:val="24"/>
          <w:szCs w:val="24"/>
          <w:lang w:val="en-US"/>
        </w:rPr>
        <w:t>Lundstrom</w:t>
      </w:r>
      <w:proofErr w:type="spellEnd"/>
      <w:r w:rsidRPr="00273289">
        <w:rPr>
          <w:rFonts w:ascii="Times New Roman" w:hAnsi="Times New Roman"/>
          <w:bCs/>
          <w:sz w:val="24"/>
          <w:szCs w:val="24"/>
          <w:lang w:val="en-US"/>
        </w:rPr>
        <w:t xml:space="preserve"> et al. </w:t>
      </w:r>
      <w:r w:rsidR="00A43A01" w:rsidRPr="00273289">
        <w:rPr>
          <w:rFonts w:ascii="Times New Roman" w:hAnsi="Times New Roman"/>
          <w:bCs/>
          <w:sz w:val="24"/>
          <w:szCs w:val="24"/>
          <w:lang w:val="en-US"/>
        </w:rPr>
        <w:fldChar w:fldCharType="begin">
          <w:fldData xml:space="preserve">PEVuZE5vdGU+PENpdGU+PEF1dGhvcj5MdW5kc3Ryb208L0F1dGhvcj48WWVhcj4yMDA1PC9ZZWFy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</w:fldData>
        </w:fldChar>
      </w:r>
      <w:r w:rsidR="00C619EB">
        <w:rPr>
          <w:rFonts w:ascii="Times New Roman" w:hAnsi="Times New Roman"/>
          <w:bCs/>
          <w:sz w:val="24"/>
          <w:szCs w:val="24"/>
          <w:lang w:val="en-US"/>
        </w:rPr>
        <w:instrText xml:space="preserve"> ADDIN EN.CITE </w:instrText>
      </w:r>
      <w:r w:rsidR="00A43A01">
        <w:rPr>
          <w:rFonts w:ascii="Times New Roman" w:hAnsi="Times New Roman"/>
          <w:bCs/>
          <w:sz w:val="24"/>
          <w:szCs w:val="24"/>
          <w:lang w:val="en-US"/>
        </w:rPr>
        <w:fldChar w:fldCharType="begin">
          <w:fldData xml:space="preserve">PEVuZE5vdGU+PENpdGU+PEF1dGhvcj5MdW5kc3Ryb208L0F1dGhvcj48WWVhcj4yMDA1PC9ZZWFy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</w:fldData>
        </w:fldChar>
      </w:r>
      <w:r w:rsidR="00C619EB">
        <w:rPr>
          <w:rFonts w:ascii="Times New Roman" w:hAnsi="Times New Roman"/>
          <w:bCs/>
          <w:sz w:val="24"/>
          <w:szCs w:val="24"/>
          <w:lang w:val="en-US"/>
        </w:rPr>
        <w:instrText xml:space="preserve"> ADDIN EN.CITE.DATA </w:instrText>
      </w:r>
      <w:r w:rsidR="00A43A01">
        <w:rPr>
          <w:rFonts w:ascii="Times New Roman" w:hAnsi="Times New Roman"/>
          <w:bCs/>
          <w:sz w:val="24"/>
          <w:szCs w:val="24"/>
          <w:lang w:val="en-US"/>
        </w:rPr>
      </w:r>
      <w:r w:rsidR="00A43A01">
        <w:rPr>
          <w:rFonts w:ascii="Times New Roman" w:hAnsi="Times New Roman"/>
          <w:bCs/>
          <w:sz w:val="24"/>
          <w:szCs w:val="24"/>
          <w:lang w:val="en-US"/>
        </w:rPr>
        <w:fldChar w:fldCharType="end"/>
      </w:r>
      <w:r w:rsidR="00A43A01" w:rsidRPr="00273289">
        <w:rPr>
          <w:rFonts w:ascii="Times New Roman" w:hAnsi="Times New Roman"/>
          <w:bCs/>
          <w:sz w:val="24"/>
          <w:szCs w:val="24"/>
          <w:lang w:val="en-US"/>
        </w:rPr>
      </w:r>
      <w:r w:rsidR="00A43A01" w:rsidRPr="00273289">
        <w:rPr>
          <w:rFonts w:ascii="Times New Roman" w:hAnsi="Times New Roman"/>
          <w:bCs/>
          <w:sz w:val="24"/>
          <w:szCs w:val="24"/>
          <w:lang w:val="en-US"/>
        </w:rPr>
        <w:fldChar w:fldCharType="separate"/>
      </w:r>
      <w:r w:rsidR="00C619EB">
        <w:rPr>
          <w:rFonts w:ascii="Times New Roman" w:hAnsi="Times New Roman"/>
          <w:bCs/>
          <w:noProof/>
          <w:sz w:val="24"/>
          <w:szCs w:val="24"/>
          <w:lang w:val="en-US"/>
        </w:rPr>
        <w:t>[</w:t>
      </w:r>
      <w:hyperlink w:anchor="_ENREF_13" w:tooltip="Lundstrom, 2005 #38" w:history="1">
        <w:r w:rsidR="00C619EB">
          <w:rPr>
            <w:rFonts w:ascii="Times New Roman" w:hAnsi="Times New Roman"/>
            <w:bCs/>
            <w:noProof/>
            <w:sz w:val="24"/>
            <w:szCs w:val="24"/>
            <w:lang w:val="en-US"/>
          </w:rPr>
          <w:t>13</w:t>
        </w:r>
      </w:hyperlink>
      <w:r w:rsidR="00C619EB">
        <w:rPr>
          <w:rFonts w:ascii="Times New Roman" w:hAnsi="Times New Roman"/>
          <w:bCs/>
          <w:noProof/>
          <w:sz w:val="24"/>
          <w:szCs w:val="24"/>
          <w:lang w:val="en-US"/>
        </w:rPr>
        <w:t>]</w:t>
      </w:r>
      <w:r w:rsidR="00A43A01" w:rsidRPr="00273289">
        <w:rPr>
          <w:rFonts w:ascii="Times New Roman" w:hAnsi="Times New Roman"/>
          <w:bCs/>
          <w:sz w:val="24"/>
          <w:szCs w:val="24"/>
          <w:lang w:val="en-US"/>
        </w:rPr>
        <w:fldChar w:fldCharType="end"/>
      </w:r>
      <w:r w:rsidRPr="00273289">
        <w:rPr>
          <w:rFonts w:ascii="Times New Roman" w:hAnsi="Times New Roman"/>
          <w:bCs/>
          <w:sz w:val="24"/>
          <w:szCs w:val="24"/>
          <w:lang w:val="en-US"/>
        </w:rPr>
        <w:t xml:space="preserve"> led to a significant reduction while in </w:t>
      </w:r>
      <w:proofErr w:type="spellStart"/>
      <w:r w:rsidRPr="00273289">
        <w:rPr>
          <w:rFonts w:ascii="Times New Roman" w:hAnsi="Times New Roman"/>
          <w:bCs/>
          <w:sz w:val="24"/>
          <w:szCs w:val="24"/>
          <w:lang w:val="en-US"/>
        </w:rPr>
        <w:t>Pitkala</w:t>
      </w:r>
      <w:proofErr w:type="spellEnd"/>
      <w:r w:rsidRPr="00273289">
        <w:rPr>
          <w:rFonts w:ascii="Times New Roman" w:hAnsi="Times New Roman"/>
          <w:bCs/>
          <w:sz w:val="24"/>
          <w:szCs w:val="24"/>
          <w:lang w:val="en-US"/>
        </w:rPr>
        <w:t xml:space="preserve"> et al. </w:t>
      </w:r>
      <w:r w:rsidR="00A43A01" w:rsidRPr="00273289">
        <w:rPr>
          <w:rFonts w:ascii="Times New Roman" w:hAnsi="Times New Roman"/>
          <w:bCs/>
          <w:sz w:val="24"/>
          <w:szCs w:val="24"/>
          <w:lang w:val="en-US"/>
        </w:rPr>
        <w:fldChar w:fldCharType="begin">
          <w:fldData xml:space="preserve">PEVuZE5vdGU+PENpdGU+PEF1dGhvcj5QaXRrYWxhPC9BdXRob3I+PFllYXI+MjAwNjwvWWVhcj48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</w:fldData>
        </w:fldChar>
      </w:r>
      <w:r w:rsidR="00C619EB">
        <w:rPr>
          <w:rFonts w:ascii="Times New Roman" w:hAnsi="Times New Roman"/>
          <w:bCs/>
          <w:sz w:val="24"/>
          <w:szCs w:val="24"/>
          <w:lang w:val="en-US"/>
        </w:rPr>
        <w:instrText xml:space="preserve"> ADDIN EN.CITE </w:instrText>
      </w:r>
      <w:r w:rsidR="00A43A01">
        <w:rPr>
          <w:rFonts w:ascii="Times New Roman" w:hAnsi="Times New Roman"/>
          <w:bCs/>
          <w:sz w:val="24"/>
          <w:szCs w:val="24"/>
          <w:lang w:val="en-US"/>
        </w:rPr>
        <w:fldChar w:fldCharType="begin">
          <w:fldData xml:space="preserve">PEVuZE5vdGU+PENpdGU+PEF1dGhvcj5QaXRrYWxhPC9BdXRob3I+PFllYXI+MjAwNjwvWWVhcj48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</w:fldData>
        </w:fldChar>
      </w:r>
      <w:r w:rsidR="00C619EB">
        <w:rPr>
          <w:rFonts w:ascii="Times New Roman" w:hAnsi="Times New Roman"/>
          <w:bCs/>
          <w:sz w:val="24"/>
          <w:szCs w:val="24"/>
          <w:lang w:val="en-US"/>
        </w:rPr>
        <w:instrText xml:space="preserve"> ADDIN EN.CITE.DATA </w:instrText>
      </w:r>
      <w:r w:rsidR="00A43A01">
        <w:rPr>
          <w:rFonts w:ascii="Times New Roman" w:hAnsi="Times New Roman"/>
          <w:bCs/>
          <w:sz w:val="24"/>
          <w:szCs w:val="24"/>
          <w:lang w:val="en-US"/>
        </w:rPr>
      </w:r>
      <w:r w:rsidR="00A43A01">
        <w:rPr>
          <w:rFonts w:ascii="Times New Roman" w:hAnsi="Times New Roman"/>
          <w:bCs/>
          <w:sz w:val="24"/>
          <w:szCs w:val="24"/>
          <w:lang w:val="en-US"/>
        </w:rPr>
        <w:fldChar w:fldCharType="end"/>
      </w:r>
      <w:r w:rsidR="00A43A01" w:rsidRPr="00273289">
        <w:rPr>
          <w:rFonts w:ascii="Times New Roman" w:hAnsi="Times New Roman"/>
          <w:bCs/>
          <w:sz w:val="24"/>
          <w:szCs w:val="24"/>
          <w:lang w:val="en-US"/>
        </w:rPr>
      </w:r>
      <w:r w:rsidR="00A43A01" w:rsidRPr="00273289">
        <w:rPr>
          <w:rFonts w:ascii="Times New Roman" w:hAnsi="Times New Roman"/>
          <w:bCs/>
          <w:sz w:val="24"/>
          <w:szCs w:val="24"/>
          <w:lang w:val="en-US"/>
        </w:rPr>
        <w:fldChar w:fldCharType="separate"/>
      </w:r>
      <w:r w:rsidR="00C619EB">
        <w:rPr>
          <w:rFonts w:ascii="Times New Roman" w:hAnsi="Times New Roman"/>
          <w:bCs/>
          <w:noProof/>
          <w:sz w:val="24"/>
          <w:szCs w:val="24"/>
          <w:lang w:val="en-US"/>
        </w:rPr>
        <w:t>[</w:t>
      </w:r>
      <w:hyperlink w:anchor="_ENREF_15" w:tooltip="Pitkala, 2006 #37" w:history="1">
        <w:r w:rsidR="00C619EB">
          <w:rPr>
            <w:rFonts w:ascii="Times New Roman" w:hAnsi="Times New Roman"/>
            <w:bCs/>
            <w:noProof/>
            <w:sz w:val="24"/>
            <w:szCs w:val="24"/>
            <w:lang w:val="en-US"/>
          </w:rPr>
          <w:t>15</w:t>
        </w:r>
      </w:hyperlink>
      <w:r w:rsidR="00C619EB">
        <w:rPr>
          <w:rFonts w:ascii="Times New Roman" w:hAnsi="Times New Roman"/>
          <w:bCs/>
          <w:noProof/>
          <w:sz w:val="24"/>
          <w:szCs w:val="24"/>
          <w:lang w:val="en-US"/>
        </w:rPr>
        <w:t>]</w:t>
      </w:r>
      <w:r w:rsidR="00A43A01" w:rsidRPr="00273289">
        <w:rPr>
          <w:rFonts w:ascii="Times New Roman" w:hAnsi="Times New Roman"/>
          <w:bCs/>
          <w:sz w:val="24"/>
          <w:szCs w:val="24"/>
          <w:lang w:val="en-US"/>
        </w:rPr>
        <w:fldChar w:fldCharType="end"/>
      </w:r>
      <w:r w:rsidRPr="00273289">
        <w:rPr>
          <w:rFonts w:ascii="Times New Roman" w:hAnsi="Times New Roman"/>
          <w:bCs/>
          <w:sz w:val="24"/>
          <w:szCs w:val="24"/>
          <w:lang w:val="en-US"/>
        </w:rPr>
        <w:t xml:space="preserve">, it was associated with an increase in the length of hospital stay. Cole et al. </w:t>
      </w:r>
      <w:r w:rsidR="00A43A01" w:rsidRPr="00273289">
        <w:rPr>
          <w:rFonts w:ascii="Times New Roman" w:hAnsi="Times New Roman"/>
          <w:bCs/>
          <w:sz w:val="24"/>
          <w:szCs w:val="24"/>
          <w:lang w:val="en-US"/>
        </w:rPr>
        <w:fldChar w:fldCharType="begin">
          <w:fldData xml:space="preserve">PEVuZE5vdGU+PENpdGU+PEF1dGhvcj5Db2xlPC9BdXRob3I+PFllYXI+MjAwMjwvWWVhcj48UmVj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</w:fldData>
        </w:fldChar>
      </w:r>
      <w:r w:rsidR="00C619EB">
        <w:rPr>
          <w:rFonts w:ascii="Times New Roman" w:hAnsi="Times New Roman"/>
          <w:bCs/>
          <w:sz w:val="24"/>
          <w:szCs w:val="24"/>
          <w:lang w:val="en-US"/>
        </w:rPr>
        <w:instrText xml:space="preserve"> ADDIN EN.CITE </w:instrText>
      </w:r>
      <w:r w:rsidR="00A43A01">
        <w:rPr>
          <w:rFonts w:ascii="Times New Roman" w:hAnsi="Times New Roman"/>
          <w:bCs/>
          <w:sz w:val="24"/>
          <w:szCs w:val="24"/>
          <w:lang w:val="en-US"/>
        </w:rPr>
        <w:fldChar w:fldCharType="begin">
          <w:fldData xml:space="preserve">PEVuZE5vdGU+PENpdGU+PEF1dGhvcj5Db2xlPC9BdXRob3I+PFllYXI+MjAwMjwvWWVhcj48UmVj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</w:fldData>
        </w:fldChar>
      </w:r>
      <w:r w:rsidR="00C619EB">
        <w:rPr>
          <w:rFonts w:ascii="Times New Roman" w:hAnsi="Times New Roman"/>
          <w:bCs/>
          <w:sz w:val="24"/>
          <w:szCs w:val="24"/>
          <w:lang w:val="en-US"/>
        </w:rPr>
        <w:instrText xml:space="preserve"> ADDIN EN.CITE.DATA </w:instrText>
      </w:r>
      <w:r w:rsidR="00A43A01">
        <w:rPr>
          <w:rFonts w:ascii="Times New Roman" w:hAnsi="Times New Roman"/>
          <w:bCs/>
          <w:sz w:val="24"/>
          <w:szCs w:val="24"/>
          <w:lang w:val="en-US"/>
        </w:rPr>
      </w:r>
      <w:r w:rsidR="00A43A01">
        <w:rPr>
          <w:rFonts w:ascii="Times New Roman" w:hAnsi="Times New Roman"/>
          <w:bCs/>
          <w:sz w:val="24"/>
          <w:szCs w:val="24"/>
          <w:lang w:val="en-US"/>
        </w:rPr>
        <w:fldChar w:fldCharType="end"/>
      </w:r>
      <w:r w:rsidR="00A43A01" w:rsidRPr="00273289">
        <w:rPr>
          <w:rFonts w:ascii="Times New Roman" w:hAnsi="Times New Roman"/>
          <w:bCs/>
          <w:sz w:val="24"/>
          <w:szCs w:val="24"/>
          <w:lang w:val="en-US"/>
        </w:rPr>
      </w:r>
      <w:r w:rsidR="00A43A01" w:rsidRPr="00273289">
        <w:rPr>
          <w:rFonts w:ascii="Times New Roman" w:hAnsi="Times New Roman"/>
          <w:bCs/>
          <w:sz w:val="24"/>
          <w:szCs w:val="24"/>
          <w:lang w:val="en-US"/>
        </w:rPr>
        <w:fldChar w:fldCharType="separate"/>
      </w:r>
      <w:r w:rsidR="00C619EB">
        <w:rPr>
          <w:rFonts w:ascii="Times New Roman" w:hAnsi="Times New Roman"/>
          <w:bCs/>
          <w:noProof/>
          <w:sz w:val="24"/>
          <w:szCs w:val="24"/>
          <w:lang w:val="en-US"/>
        </w:rPr>
        <w:t>[</w:t>
      </w:r>
      <w:hyperlink w:anchor="_ENREF_14" w:tooltip="Cole, 2002 #35" w:history="1">
        <w:r w:rsidR="00C619EB">
          <w:rPr>
            <w:rFonts w:ascii="Times New Roman" w:hAnsi="Times New Roman"/>
            <w:bCs/>
            <w:noProof/>
            <w:sz w:val="24"/>
            <w:szCs w:val="24"/>
            <w:lang w:val="en-US"/>
          </w:rPr>
          <w:t>14</w:t>
        </w:r>
      </w:hyperlink>
      <w:r w:rsidR="00C619EB">
        <w:rPr>
          <w:rFonts w:ascii="Times New Roman" w:hAnsi="Times New Roman"/>
          <w:bCs/>
          <w:noProof/>
          <w:sz w:val="24"/>
          <w:szCs w:val="24"/>
          <w:lang w:val="en-US"/>
        </w:rPr>
        <w:t>]</w:t>
      </w:r>
      <w:r w:rsidR="00A43A01" w:rsidRPr="00273289">
        <w:rPr>
          <w:rFonts w:ascii="Times New Roman" w:hAnsi="Times New Roman"/>
          <w:bCs/>
          <w:sz w:val="24"/>
          <w:szCs w:val="24"/>
          <w:lang w:val="en-US"/>
        </w:rPr>
        <w:fldChar w:fldCharType="end"/>
      </w:r>
      <w:r w:rsidRPr="00273289">
        <w:rPr>
          <w:rFonts w:ascii="Times New Roman" w:hAnsi="Times New Roman"/>
          <w:bCs/>
          <w:sz w:val="24"/>
          <w:szCs w:val="24"/>
          <w:lang w:val="en-US"/>
        </w:rPr>
        <w:t xml:space="preserve"> did not observe any significant difference. </w:t>
      </w:r>
    </w:p>
    <w:p w:rsidR="00E0777C" w:rsidRDefault="00E0777C">
      <w:pPr>
        <w:spacing w:after="0" w:line="240" w:lineRule="auto"/>
        <w:rPr>
          <w:rFonts w:ascii="Arial" w:hAnsi="Arial" w:cs="Arial"/>
          <w:b/>
          <w:sz w:val="24"/>
          <w:lang w:val="en-US"/>
        </w:rPr>
      </w:pPr>
      <w:r>
        <w:rPr>
          <w:rFonts w:ascii="Arial" w:hAnsi="Arial" w:cs="Arial"/>
          <w:b/>
          <w:sz w:val="24"/>
          <w:lang w:val="en-US"/>
        </w:rPr>
        <w:br w:type="page"/>
      </w:r>
    </w:p>
    <w:p w:rsidR="008438B7" w:rsidRPr="008438B7" w:rsidRDefault="008438B7" w:rsidP="00991CB3">
      <w:pPr>
        <w:rPr>
          <w:rFonts w:ascii="Arial" w:hAnsi="Arial" w:cs="Arial"/>
          <w:b/>
          <w:sz w:val="24"/>
          <w:lang w:val="en-US"/>
        </w:rPr>
      </w:pPr>
      <w:r w:rsidRPr="008438B7">
        <w:rPr>
          <w:rFonts w:ascii="Arial" w:hAnsi="Arial" w:cs="Arial"/>
          <w:b/>
          <w:sz w:val="24"/>
          <w:lang w:val="en-US"/>
        </w:rPr>
        <w:lastRenderedPageBreak/>
        <w:t>References</w:t>
      </w:r>
    </w:p>
    <w:p w:rsidR="00C619EB" w:rsidRDefault="00A43A01" w:rsidP="00C619EB">
      <w:pPr>
        <w:spacing w:after="0" w:line="240" w:lineRule="auto"/>
        <w:ind w:left="720" w:hanging="720"/>
        <w:rPr>
          <w:noProof/>
          <w:lang w:val="en-US"/>
        </w:rPr>
      </w:pPr>
      <w:r>
        <w:rPr>
          <w:lang w:val="en-US"/>
        </w:rPr>
        <w:fldChar w:fldCharType="begin"/>
      </w:r>
      <w:r w:rsidR="008438B7">
        <w:rPr>
          <w:lang w:val="en-US"/>
        </w:rPr>
        <w:instrText xml:space="preserve"> ADDIN EN.REFLIST </w:instrText>
      </w:r>
      <w:r>
        <w:rPr>
          <w:lang w:val="en-US"/>
        </w:rPr>
        <w:fldChar w:fldCharType="separate"/>
      </w:r>
      <w:bookmarkStart w:id="1" w:name="_ENREF_1"/>
      <w:r w:rsidR="00C619EB">
        <w:rPr>
          <w:noProof/>
          <w:lang w:val="en-US"/>
        </w:rPr>
        <w:t>1. Lundstrom M, Olofsson B, Stenvall M, et al. Postoperative delirium in old patients with femoral neck fracture: a randomized intervention study. Aging clinical and experimental research 2007;</w:t>
      </w:r>
      <w:r w:rsidR="00C619EB" w:rsidRPr="00C619EB">
        <w:rPr>
          <w:b/>
          <w:noProof/>
          <w:lang w:val="en-US"/>
        </w:rPr>
        <w:t>19</w:t>
      </w:r>
      <w:r w:rsidR="00C619EB">
        <w:rPr>
          <w:noProof/>
          <w:lang w:val="en-US"/>
        </w:rPr>
        <w:t xml:space="preserve">(3):178-86 </w:t>
      </w:r>
      <w:bookmarkEnd w:id="1"/>
    </w:p>
    <w:p w:rsidR="00C619EB" w:rsidRDefault="00C619EB" w:rsidP="00C619EB">
      <w:pPr>
        <w:spacing w:after="0" w:line="240" w:lineRule="auto"/>
        <w:ind w:left="720" w:hanging="720"/>
        <w:rPr>
          <w:noProof/>
          <w:lang w:val="en-US"/>
        </w:rPr>
      </w:pPr>
      <w:bookmarkStart w:id="2" w:name="_ENREF_2"/>
      <w:r>
        <w:rPr>
          <w:noProof/>
          <w:lang w:val="en-US"/>
        </w:rPr>
        <w:t>2. Marcantonio ER, Flacker JM, Wright RJ, et al. Reducing delirium after hip fracture: a randomized trial. Journal of the American Geriatrics Society 2001;</w:t>
      </w:r>
      <w:r w:rsidRPr="00C619EB">
        <w:rPr>
          <w:b/>
          <w:noProof/>
          <w:lang w:val="en-US"/>
        </w:rPr>
        <w:t>49</w:t>
      </w:r>
      <w:r>
        <w:rPr>
          <w:noProof/>
          <w:lang w:val="en-US"/>
        </w:rPr>
        <w:t xml:space="preserve">(5):516-22 </w:t>
      </w:r>
      <w:bookmarkEnd w:id="2"/>
    </w:p>
    <w:p w:rsidR="00C619EB" w:rsidRDefault="00C619EB" w:rsidP="00C619EB">
      <w:pPr>
        <w:spacing w:after="0" w:line="240" w:lineRule="auto"/>
        <w:ind w:left="720" w:hanging="720"/>
        <w:rPr>
          <w:noProof/>
          <w:lang w:val="en-US"/>
        </w:rPr>
      </w:pPr>
      <w:bookmarkStart w:id="3" w:name="_ENREF_3"/>
      <w:r>
        <w:rPr>
          <w:noProof/>
          <w:lang w:val="en-US"/>
        </w:rPr>
        <w:t>3. Milisen K, Foreman MD, Abraham IL, et al. A nurse-led interdisciplinary intervention program for delirium in elderly hip-fracture patients. Journal of the American Geriatrics Society 2001;</w:t>
      </w:r>
      <w:r w:rsidRPr="00C619EB">
        <w:rPr>
          <w:b/>
          <w:noProof/>
          <w:lang w:val="en-US"/>
        </w:rPr>
        <w:t>49</w:t>
      </w:r>
      <w:r>
        <w:rPr>
          <w:noProof/>
          <w:lang w:val="en-US"/>
        </w:rPr>
        <w:t xml:space="preserve">(5):523-32 </w:t>
      </w:r>
      <w:bookmarkEnd w:id="3"/>
    </w:p>
    <w:p w:rsidR="00C619EB" w:rsidRDefault="00C619EB" w:rsidP="00C619EB">
      <w:pPr>
        <w:spacing w:after="0" w:line="240" w:lineRule="auto"/>
        <w:ind w:left="720" w:hanging="720"/>
        <w:rPr>
          <w:noProof/>
          <w:lang w:val="en-US"/>
        </w:rPr>
      </w:pPr>
      <w:bookmarkStart w:id="4" w:name="_ENREF_4"/>
      <w:r>
        <w:rPr>
          <w:noProof/>
          <w:lang w:val="en-US"/>
        </w:rPr>
        <w:t>4. Wong D, Bruce J, GB B. Innovations in Aged Care. Delirium prevention after hip fracture Quality project to prevent delirium after hip fracture. Australasian Journal on Ageing 2005;</w:t>
      </w:r>
      <w:r w:rsidRPr="00C619EB">
        <w:rPr>
          <w:b/>
          <w:noProof/>
          <w:lang w:val="en-US"/>
        </w:rPr>
        <w:t>24</w:t>
      </w:r>
      <w:r>
        <w:rPr>
          <w:noProof/>
          <w:lang w:val="en-US"/>
        </w:rPr>
        <w:t xml:space="preserve">(3):174 –77 </w:t>
      </w:r>
      <w:bookmarkEnd w:id="4"/>
    </w:p>
    <w:p w:rsidR="00C619EB" w:rsidRDefault="00C619EB" w:rsidP="00C619EB">
      <w:pPr>
        <w:spacing w:after="0" w:line="240" w:lineRule="auto"/>
        <w:ind w:left="720" w:hanging="720"/>
        <w:rPr>
          <w:noProof/>
          <w:lang w:val="en-US"/>
        </w:rPr>
      </w:pPr>
      <w:bookmarkStart w:id="5" w:name="_ENREF_5"/>
      <w:r>
        <w:rPr>
          <w:noProof/>
          <w:lang w:val="en-US"/>
        </w:rPr>
        <w:t>5. Chen CC, Lin MT, Tien YW, et al. Modified hospital elder life program: effects on abdominal surgery patients. Journal of the American College of Surgeons 2011;</w:t>
      </w:r>
      <w:r w:rsidRPr="00C619EB">
        <w:rPr>
          <w:b/>
          <w:noProof/>
          <w:lang w:val="en-US"/>
        </w:rPr>
        <w:t>213</w:t>
      </w:r>
      <w:r>
        <w:rPr>
          <w:noProof/>
          <w:lang w:val="en-US"/>
        </w:rPr>
        <w:t>(2):245-52 doi: 10.1016/j.jamcollsurg.2011.05.004[published Online First: Epub Date]|.</w:t>
      </w:r>
      <w:bookmarkEnd w:id="5"/>
    </w:p>
    <w:p w:rsidR="00C619EB" w:rsidRDefault="00C619EB" w:rsidP="00C619EB">
      <w:pPr>
        <w:spacing w:after="0" w:line="240" w:lineRule="auto"/>
        <w:ind w:left="720" w:hanging="720"/>
        <w:rPr>
          <w:noProof/>
          <w:lang w:val="en-US"/>
        </w:rPr>
      </w:pPr>
      <w:bookmarkStart w:id="6" w:name="_ENREF_6"/>
      <w:r w:rsidRPr="00C619EB">
        <w:rPr>
          <w:noProof/>
        </w:rPr>
        <w:t xml:space="preserve">6. Harari D, Hopper A, Dhesi J, et al. </w:t>
      </w:r>
      <w:r>
        <w:rPr>
          <w:noProof/>
          <w:lang w:val="en-US"/>
        </w:rPr>
        <w:t>Proactive care of older people undergoing surgery ('POPS'): designing, embedding, evaluating and funding a comprehensive geriatric assessment service for older elective surgical patients. Age and ageing 2007;</w:t>
      </w:r>
      <w:r w:rsidRPr="00C619EB">
        <w:rPr>
          <w:b/>
          <w:noProof/>
          <w:lang w:val="en-US"/>
        </w:rPr>
        <w:t>36</w:t>
      </w:r>
      <w:r>
        <w:rPr>
          <w:noProof/>
          <w:lang w:val="en-US"/>
        </w:rPr>
        <w:t>(2):190-6 doi: 10.1093/ageing/afl163[published Online First: Epub Date]|.</w:t>
      </w:r>
      <w:bookmarkEnd w:id="6"/>
    </w:p>
    <w:p w:rsidR="00C619EB" w:rsidRDefault="00C619EB" w:rsidP="00C619EB">
      <w:pPr>
        <w:spacing w:after="0" w:line="240" w:lineRule="auto"/>
        <w:ind w:left="720" w:hanging="720"/>
        <w:rPr>
          <w:noProof/>
          <w:lang w:val="en-US"/>
        </w:rPr>
      </w:pPr>
      <w:bookmarkStart w:id="7" w:name="_ENREF_7"/>
      <w:r>
        <w:rPr>
          <w:noProof/>
          <w:lang w:val="en-US"/>
        </w:rPr>
        <w:t>7. Inouye SK, Charpentier PA. Precipitating factors for delirium in hospitalized elderly persons. Predictive model and interrelationship with baseline vulnerability. JAMA : the journal of the American Medical Association 1996;</w:t>
      </w:r>
      <w:r w:rsidRPr="00C619EB">
        <w:rPr>
          <w:b/>
          <w:noProof/>
          <w:lang w:val="en-US"/>
        </w:rPr>
        <w:t>275</w:t>
      </w:r>
      <w:r>
        <w:rPr>
          <w:noProof/>
          <w:lang w:val="en-US"/>
        </w:rPr>
        <w:t xml:space="preserve">(11):852-7 </w:t>
      </w:r>
      <w:bookmarkEnd w:id="7"/>
    </w:p>
    <w:p w:rsidR="00C619EB" w:rsidRDefault="00C619EB" w:rsidP="00C619EB">
      <w:pPr>
        <w:spacing w:after="0" w:line="240" w:lineRule="auto"/>
        <w:ind w:left="720" w:hanging="720"/>
        <w:rPr>
          <w:noProof/>
          <w:lang w:val="en-US"/>
        </w:rPr>
      </w:pPr>
      <w:bookmarkStart w:id="8" w:name="_ENREF_8"/>
      <w:r w:rsidRPr="00C619EB">
        <w:rPr>
          <w:noProof/>
        </w:rPr>
        <w:t xml:space="preserve">8. Vidan MT, Sanchez E, Alonso M, et al. </w:t>
      </w:r>
      <w:r>
        <w:rPr>
          <w:noProof/>
          <w:lang w:val="en-US"/>
        </w:rPr>
        <w:t>An intervention integrated into daily clinical practice reduces the incidence of delirium during hospitalization in elderly patients. Journal of the American Geriatrics Society 2009;</w:t>
      </w:r>
      <w:r w:rsidRPr="00C619EB">
        <w:rPr>
          <w:b/>
          <w:noProof/>
          <w:lang w:val="en-US"/>
        </w:rPr>
        <w:t>57</w:t>
      </w:r>
      <w:r>
        <w:rPr>
          <w:noProof/>
          <w:lang w:val="en-US"/>
        </w:rPr>
        <w:t>(11):2029-36 doi: 10.1111/j.1532-5415.2009.02485.x[published Online First: Epub Date]|.</w:t>
      </w:r>
      <w:bookmarkEnd w:id="8"/>
    </w:p>
    <w:p w:rsidR="00C619EB" w:rsidRDefault="00C619EB" w:rsidP="00C619EB">
      <w:pPr>
        <w:spacing w:after="0" w:line="240" w:lineRule="auto"/>
        <w:ind w:left="720" w:hanging="720"/>
        <w:rPr>
          <w:noProof/>
          <w:lang w:val="en-US"/>
        </w:rPr>
      </w:pPr>
      <w:bookmarkStart w:id="9" w:name="_ENREF_9"/>
      <w:r>
        <w:rPr>
          <w:noProof/>
          <w:lang w:val="en-US"/>
        </w:rPr>
        <w:t>9. Caplan GA, Coconis J, Board N, et al. Does home treatment affect delirium? A randomised controlled trial of rehabilitation of elderly and care at home or usual treatment (The REACH-OUT trial). Age and ageing 2006;</w:t>
      </w:r>
      <w:r w:rsidRPr="00C619EB">
        <w:rPr>
          <w:b/>
          <w:noProof/>
          <w:lang w:val="en-US"/>
        </w:rPr>
        <w:t>35</w:t>
      </w:r>
      <w:r>
        <w:rPr>
          <w:noProof/>
          <w:lang w:val="en-US"/>
        </w:rPr>
        <w:t>(1):53-60 doi: 10.1093/ageing/afi206[published Online First: Epub Date]|.</w:t>
      </w:r>
      <w:bookmarkEnd w:id="9"/>
    </w:p>
    <w:p w:rsidR="00C619EB" w:rsidRDefault="00C619EB" w:rsidP="00C619EB">
      <w:pPr>
        <w:spacing w:after="0" w:line="240" w:lineRule="auto"/>
        <w:ind w:left="720" w:hanging="720"/>
        <w:rPr>
          <w:noProof/>
          <w:lang w:val="en-US"/>
        </w:rPr>
      </w:pPr>
      <w:bookmarkStart w:id="10" w:name="_ENREF_10"/>
      <w:r>
        <w:rPr>
          <w:noProof/>
          <w:lang w:val="en-US"/>
        </w:rPr>
        <w:t>10. Skrobik Y, Ahern S, Leblanc M, et al. Protocolized intensive care unit management of analgesia, sedation, and delirium improves analgesia and subsyndromal delirium rates. Anesthesia and analgesia 2010;</w:t>
      </w:r>
      <w:r w:rsidRPr="00C619EB">
        <w:rPr>
          <w:b/>
          <w:noProof/>
          <w:lang w:val="en-US"/>
        </w:rPr>
        <w:t>111</w:t>
      </w:r>
      <w:r>
        <w:rPr>
          <w:noProof/>
          <w:lang w:val="en-US"/>
        </w:rPr>
        <w:t>(2):451-63 doi: 10.1213/ANE.0b013e3181d7e1b8[published Online First: Epub Date]|.</w:t>
      </w:r>
      <w:bookmarkEnd w:id="10"/>
    </w:p>
    <w:p w:rsidR="00C619EB" w:rsidRDefault="00C619EB" w:rsidP="00C619EB">
      <w:pPr>
        <w:spacing w:after="0" w:line="240" w:lineRule="auto"/>
        <w:ind w:left="720" w:hanging="720"/>
        <w:rPr>
          <w:noProof/>
          <w:lang w:val="en-US"/>
        </w:rPr>
      </w:pPr>
      <w:bookmarkStart w:id="11" w:name="_ENREF_11"/>
      <w:r>
        <w:rPr>
          <w:noProof/>
          <w:lang w:val="en-US"/>
        </w:rPr>
        <w:t>11. Asplund K, Gustafson Y, Jacobsson C, et al. Geriatric-based versus general wards for older acute medical patients: a randomized comparison of outcomes and use of resources. Journal of the American Geriatrics Society 2000;</w:t>
      </w:r>
      <w:r w:rsidRPr="00C619EB">
        <w:rPr>
          <w:b/>
          <w:noProof/>
          <w:lang w:val="en-US"/>
        </w:rPr>
        <w:t>48</w:t>
      </w:r>
      <w:r>
        <w:rPr>
          <w:noProof/>
          <w:lang w:val="en-US"/>
        </w:rPr>
        <w:t xml:space="preserve">(11):1381-8 </w:t>
      </w:r>
      <w:bookmarkEnd w:id="11"/>
    </w:p>
    <w:p w:rsidR="00C619EB" w:rsidRDefault="00C619EB" w:rsidP="00C619EB">
      <w:pPr>
        <w:spacing w:after="0" w:line="240" w:lineRule="auto"/>
        <w:ind w:left="720" w:hanging="720"/>
        <w:rPr>
          <w:noProof/>
          <w:lang w:val="en-US"/>
        </w:rPr>
      </w:pPr>
      <w:bookmarkStart w:id="12" w:name="_ENREF_12"/>
      <w:r>
        <w:rPr>
          <w:noProof/>
          <w:lang w:val="en-US"/>
        </w:rPr>
        <w:t>12. Inouye SK, Bogardus ST, Jr., Charpentier PA, et al. A multicomponent intervention to prevent delirium in hospitalized older patients. The New England journal of medicine 1999;</w:t>
      </w:r>
      <w:r w:rsidRPr="00C619EB">
        <w:rPr>
          <w:b/>
          <w:noProof/>
          <w:lang w:val="en-US"/>
        </w:rPr>
        <w:t>340</w:t>
      </w:r>
      <w:r>
        <w:rPr>
          <w:noProof/>
          <w:lang w:val="en-US"/>
        </w:rPr>
        <w:t>(9):669-76 doi: 10.1056/nejm199903043400901[published Online First: Epub Date]|.</w:t>
      </w:r>
      <w:bookmarkEnd w:id="12"/>
    </w:p>
    <w:p w:rsidR="00C619EB" w:rsidRDefault="00C619EB" w:rsidP="00C619EB">
      <w:pPr>
        <w:spacing w:after="0" w:line="240" w:lineRule="auto"/>
        <w:ind w:left="720" w:hanging="720"/>
        <w:rPr>
          <w:noProof/>
          <w:lang w:val="en-US"/>
        </w:rPr>
      </w:pPr>
      <w:bookmarkStart w:id="13" w:name="_ENREF_13"/>
      <w:r>
        <w:rPr>
          <w:noProof/>
          <w:lang w:val="en-US"/>
        </w:rPr>
        <w:t>13. Lundstrom M, Edlund A, Karlsson S, et al. A multifactorial intervention program reduces the duration of delirium, length of hospitalization, and mortality in delirious patients. Journal of the American Geriatrics Society 2005;</w:t>
      </w:r>
      <w:r w:rsidRPr="00C619EB">
        <w:rPr>
          <w:b/>
          <w:noProof/>
          <w:lang w:val="en-US"/>
        </w:rPr>
        <w:t>53</w:t>
      </w:r>
      <w:r>
        <w:rPr>
          <w:noProof/>
          <w:lang w:val="en-US"/>
        </w:rPr>
        <w:t>(4):622-8 doi: 10.1111/j.1532-5415.2005.53210.x[published Online First: Epub Date]|.</w:t>
      </w:r>
      <w:bookmarkEnd w:id="13"/>
    </w:p>
    <w:p w:rsidR="00C619EB" w:rsidRDefault="00C619EB" w:rsidP="00C619EB">
      <w:pPr>
        <w:spacing w:after="0" w:line="240" w:lineRule="auto"/>
        <w:ind w:left="720" w:hanging="720"/>
        <w:rPr>
          <w:noProof/>
          <w:lang w:val="en-US"/>
        </w:rPr>
      </w:pPr>
      <w:bookmarkStart w:id="14" w:name="_ENREF_14"/>
      <w:r>
        <w:rPr>
          <w:noProof/>
          <w:lang w:val="en-US"/>
        </w:rPr>
        <w:t>14. Cole MG, McCusker J, Bellavance F, et al. Systematic detection and multidisciplinary care of delirium in older medical inpatients: a randomized trial. CMAJ : Canadian Medical Association journal = journal de l'Association medicale canadienne 2002;</w:t>
      </w:r>
      <w:r w:rsidRPr="00C619EB">
        <w:rPr>
          <w:b/>
          <w:noProof/>
          <w:lang w:val="en-US"/>
        </w:rPr>
        <w:t>167</w:t>
      </w:r>
      <w:r>
        <w:rPr>
          <w:noProof/>
          <w:lang w:val="en-US"/>
        </w:rPr>
        <w:t xml:space="preserve">(7):753-9 </w:t>
      </w:r>
      <w:bookmarkEnd w:id="14"/>
    </w:p>
    <w:p w:rsidR="00C619EB" w:rsidRDefault="00C619EB" w:rsidP="00C619EB">
      <w:pPr>
        <w:spacing w:line="240" w:lineRule="auto"/>
        <w:ind w:left="720" w:hanging="720"/>
        <w:rPr>
          <w:noProof/>
          <w:lang w:val="en-US"/>
        </w:rPr>
      </w:pPr>
      <w:bookmarkStart w:id="15" w:name="_ENREF_15"/>
      <w:r w:rsidRPr="00C619EB">
        <w:rPr>
          <w:noProof/>
        </w:rPr>
        <w:t xml:space="preserve">15. Pitkala KH, Laurila JV, Strandberg TE, et al. </w:t>
      </w:r>
      <w:r>
        <w:rPr>
          <w:noProof/>
          <w:lang w:val="en-US"/>
        </w:rPr>
        <w:t>Multicomponent geriatric intervention for elderly inpatients with delirium: a randomized, controlled trial. The journals of gerontology. Series A, Biological sciences and medical sciences 2006;</w:t>
      </w:r>
      <w:r w:rsidRPr="00C619EB">
        <w:rPr>
          <w:b/>
          <w:noProof/>
          <w:lang w:val="en-US"/>
        </w:rPr>
        <w:t>61</w:t>
      </w:r>
      <w:r>
        <w:rPr>
          <w:noProof/>
          <w:lang w:val="en-US"/>
        </w:rPr>
        <w:t xml:space="preserve">(2):176-81 </w:t>
      </w:r>
      <w:bookmarkEnd w:id="15"/>
    </w:p>
    <w:p w:rsidR="00C619EB" w:rsidRDefault="00C619EB" w:rsidP="00C619EB">
      <w:pPr>
        <w:spacing w:line="240" w:lineRule="auto"/>
        <w:rPr>
          <w:noProof/>
          <w:lang w:val="en-US"/>
        </w:rPr>
      </w:pPr>
    </w:p>
    <w:p w:rsidR="00551903" w:rsidRPr="00EA3F75" w:rsidRDefault="00A43A01">
      <w:pPr>
        <w:rPr>
          <w:lang w:val="en-US"/>
        </w:rPr>
      </w:pPr>
      <w:r>
        <w:rPr>
          <w:lang w:val="en-US"/>
        </w:rPr>
        <w:fldChar w:fldCharType="end"/>
      </w:r>
    </w:p>
    <w:sectPr w:rsidR="00551903" w:rsidRPr="00EA3F75" w:rsidSect="0055190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EA3A22"/>
    <w:multiLevelType w:val="hybridMultilevel"/>
    <w:tmpl w:val="F068841C"/>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nsid w:val="66797215"/>
    <w:multiLevelType w:val="multilevel"/>
    <w:tmpl w:val="BA48E598"/>
    <w:lvl w:ilvl="0">
      <w:start w:val="1"/>
      <w:numFmt w:val="decimal"/>
      <w:lvlText w:val="%1."/>
      <w:lvlJc w:val="left"/>
      <w:pPr>
        <w:tabs>
          <w:tab w:val="num" w:pos="360"/>
        </w:tabs>
        <w:ind w:left="360" w:hanging="360"/>
      </w:pPr>
      <w:rPr>
        <w:rFonts w:cs="Times New Roman" w:hint="default"/>
      </w:rPr>
    </w:lvl>
    <w:lvl w:ilvl="1">
      <w:start w:val="1"/>
      <w:numFmt w:val="decimal"/>
      <w:lvlText w:val="2.%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
    <w:nsid w:val="680025E7"/>
    <w:multiLevelType w:val="hybridMultilevel"/>
    <w:tmpl w:val="06FEB316"/>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nsid w:val="6D814F80"/>
    <w:multiLevelType w:val="hybridMultilevel"/>
    <w:tmpl w:val="3DAA2284"/>
    <w:lvl w:ilvl="0" w:tplc="0410000F">
      <w:start w:val="1"/>
      <w:numFmt w:val="decimal"/>
      <w:lvlText w:val="%1."/>
      <w:lvlJc w:val="left"/>
      <w:pPr>
        <w:ind w:left="1080" w:hanging="360"/>
      </w:pPr>
      <w:rPr>
        <w:rFonts w:cs="Times New Roman"/>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4">
    <w:nsid w:val="77F5376D"/>
    <w:multiLevelType w:val="hybridMultilevel"/>
    <w:tmpl w:val="07E8A3F2"/>
    <w:lvl w:ilvl="0" w:tplc="04100011">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5">
    <w:nsid w:val="78342AC6"/>
    <w:multiLevelType w:val="hybridMultilevel"/>
    <w:tmpl w:val="0C9ABA6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3"/>
  </w:num>
  <w:num w:numId="4">
    <w:abstractNumId w:val="2"/>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defaultTabStop w:val="708"/>
  <w:hyphenationZone w:val="283"/>
  <w:characterSpacingControl w:val="doNotCompress"/>
  <w:compat>
    <w:applyBreakingRules/>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0xe2f0ew8w05ree2vsmxfee3092d50a0p9ve&quot;&gt;Reference Dementia GRADE&lt;record-ids&gt;&lt;item&gt;21&lt;/item&gt;&lt;item&gt;22&lt;/item&gt;&lt;item&gt;24&lt;/item&gt;&lt;item&gt;25&lt;/item&gt;&lt;item&gt;26&lt;/item&gt;&lt;item&gt;27&lt;/item&gt;&lt;item&gt;30&lt;/item&gt;&lt;item&gt;31&lt;/item&gt;&lt;item&gt;32&lt;/item&gt;&lt;item&gt;33&lt;/item&gt;&lt;item&gt;34&lt;/item&gt;&lt;item&gt;35&lt;/item&gt;&lt;item&gt;37&lt;/item&gt;&lt;item&gt;38&lt;/item&gt;&lt;/record-ids&gt;&lt;/item&gt;&lt;/Libraries&gt;"/>
  </w:docVars>
  <w:rsids>
    <w:rsidRoot w:val="00167F03"/>
    <w:rsid w:val="00004D6C"/>
    <w:rsid w:val="00017909"/>
    <w:rsid w:val="00027CC8"/>
    <w:rsid w:val="00051AEC"/>
    <w:rsid w:val="000A131D"/>
    <w:rsid w:val="000D535B"/>
    <w:rsid w:val="000F3A98"/>
    <w:rsid w:val="000F5578"/>
    <w:rsid w:val="00100AEA"/>
    <w:rsid w:val="00127885"/>
    <w:rsid w:val="00167F03"/>
    <w:rsid w:val="0019468E"/>
    <w:rsid w:val="00212856"/>
    <w:rsid w:val="00273289"/>
    <w:rsid w:val="0028104E"/>
    <w:rsid w:val="00282CEC"/>
    <w:rsid w:val="00286AD0"/>
    <w:rsid w:val="002B0D77"/>
    <w:rsid w:val="002B2BDC"/>
    <w:rsid w:val="002C4054"/>
    <w:rsid w:val="002D52F2"/>
    <w:rsid w:val="002E3E7D"/>
    <w:rsid w:val="00320C2C"/>
    <w:rsid w:val="00332940"/>
    <w:rsid w:val="00347673"/>
    <w:rsid w:val="003C1734"/>
    <w:rsid w:val="003E63D9"/>
    <w:rsid w:val="003F6DB3"/>
    <w:rsid w:val="004163DB"/>
    <w:rsid w:val="00421810"/>
    <w:rsid w:val="00431A51"/>
    <w:rsid w:val="0045169E"/>
    <w:rsid w:val="0045436E"/>
    <w:rsid w:val="004641A8"/>
    <w:rsid w:val="0046615A"/>
    <w:rsid w:val="00510B3B"/>
    <w:rsid w:val="0051514B"/>
    <w:rsid w:val="005165B7"/>
    <w:rsid w:val="005257D4"/>
    <w:rsid w:val="00551903"/>
    <w:rsid w:val="005966EB"/>
    <w:rsid w:val="005B2E67"/>
    <w:rsid w:val="005C774A"/>
    <w:rsid w:val="005D6F59"/>
    <w:rsid w:val="005E1BE8"/>
    <w:rsid w:val="005E32B5"/>
    <w:rsid w:val="005E63AD"/>
    <w:rsid w:val="006115C8"/>
    <w:rsid w:val="00612786"/>
    <w:rsid w:val="006373B4"/>
    <w:rsid w:val="00671AB2"/>
    <w:rsid w:val="006962CF"/>
    <w:rsid w:val="006B2431"/>
    <w:rsid w:val="006C34F9"/>
    <w:rsid w:val="006E14CD"/>
    <w:rsid w:val="006E3907"/>
    <w:rsid w:val="00702C67"/>
    <w:rsid w:val="007064B2"/>
    <w:rsid w:val="0076306B"/>
    <w:rsid w:val="0077033E"/>
    <w:rsid w:val="00797C0E"/>
    <w:rsid w:val="007B4A34"/>
    <w:rsid w:val="007C41C0"/>
    <w:rsid w:val="00820CF6"/>
    <w:rsid w:val="008357B2"/>
    <w:rsid w:val="008363FF"/>
    <w:rsid w:val="00837525"/>
    <w:rsid w:val="00840AA7"/>
    <w:rsid w:val="008438B7"/>
    <w:rsid w:val="008743FE"/>
    <w:rsid w:val="008A052C"/>
    <w:rsid w:val="008B3D65"/>
    <w:rsid w:val="008D6DF2"/>
    <w:rsid w:val="008E470A"/>
    <w:rsid w:val="00922ACE"/>
    <w:rsid w:val="00932DC1"/>
    <w:rsid w:val="00980960"/>
    <w:rsid w:val="00991180"/>
    <w:rsid w:val="00991CB3"/>
    <w:rsid w:val="009A31F4"/>
    <w:rsid w:val="009B3AEA"/>
    <w:rsid w:val="009E2652"/>
    <w:rsid w:val="00A03D2E"/>
    <w:rsid w:val="00A160AE"/>
    <w:rsid w:val="00A16DCF"/>
    <w:rsid w:val="00A33798"/>
    <w:rsid w:val="00A43A01"/>
    <w:rsid w:val="00A46322"/>
    <w:rsid w:val="00A511B6"/>
    <w:rsid w:val="00A534E7"/>
    <w:rsid w:val="00A66704"/>
    <w:rsid w:val="00A77BC9"/>
    <w:rsid w:val="00A9360E"/>
    <w:rsid w:val="00A93DB6"/>
    <w:rsid w:val="00AB5295"/>
    <w:rsid w:val="00AF06A0"/>
    <w:rsid w:val="00B851DF"/>
    <w:rsid w:val="00BD082A"/>
    <w:rsid w:val="00BD12F4"/>
    <w:rsid w:val="00BE00D1"/>
    <w:rsid w:val="00BF5730"/>
    <w:rsid w:val="00C1142A"/>
    <w:rsid w:val="00C17418"/>
    <w:rsid w:val="00C41012"/>
    <w:rsid w:val="00C440D0"/>
    <w:rsid w:val="00C55204"/>
    <w:rsid w:val="00C57008"/>
    <w:rsid w:val="00C619EB"/>
    <w:rsid w:val="00C65C3A"/>
    <w:rsid w:val="00CA23B1"/>
    <w:rsid w:val="00CA32B5"/>
    <w:rsid w:val="00CB290A"/>
    <w:rsid w:val="00CB5BE0"/>
    <w:rsid w:val="00CF351E"/>
    <w:rsid w:val="00D300F1"/>
    <w:rsid w:val="00D35C4C"/>
    <w:rsid w:val="00DC0F0E"/>
    <w:rsid w:val="00DC3FF9"/>
    <w:rsid w:val="00DE1FF5"/>
    <w:rsid w:val="00DF01A7"/>
    <w:rsid w:val="00DF1115"/>
    <w:rsid w:val="00DF340B"/>
    <w:rsid w:val="00DF4E60"/>
    <w:rsid w:val="00E0777C"/>
    <w:rsid w:val="00EA3F75"/>
    <w:rsid w:val="00EE1B6E"/>
    <w:rsid w:val="00F142FA"/>
    <w:rsid w:val="00F560AD"/>
    <w:rsid w:val="00F56DAF"/>
    <w:rsid w:val="00F91E90"/>
    <w:rsid w:val="00FA31E6"/>
    <w:rsid w:val="00FA395E"/>
    <w:rsid w:val="00FD4BAF"/>
    <w:rsid w:val="00FE73F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51903"/>
    <w:pPr>
      <w:spacing w:after="200" w:line="276" w:lineRule="auto"/>
    </w:pPr>
    <w:rPr>
      <w:sz w:val="22"/>
      <w:szCs w:val="22"/>
      <w:lang w:eastAsia="en-US"/>
    </w:rPr>
  </w:style>
  <w:style w:type="paragraph" w:styleId="Titolo1">
    <w:name w:val="heading 1"/>
    <w:basedOn w:val="Normale"/>
    <w:next w:val="Normale"/>
    <w:link w:val="Titolo1Carattere"/>
    <w:uiPriority w:val="99"/>
    <w:qFormat/>
    <w:rsid w:val="008438B7"/>
    <w:pPr>
      <w:keepNext/>
      <w:keepLines/>
      <w:spacing w:before="480" w:after="0"/>
      <w:outlineLvl w:val="0"/>
    </w:pPr>
    <w:rPr>
      <w:rFonts w:ascii="Cambria" w:eastAsia="Times New Roman" w:hAnsi="Cambria"/>
      <w:b/>
      <w:bCs/>
      <w:color w:val="365F91"/>
      <w:sz w:val="28"/>
      <w:szCs w:val="28"/>
    </w:rPr>
  </w:style>
  <w:style w:type="paragraph" w:styleId="Titolo3">
    <w:name w:val="heading 3"/>
    <w:basedOn w:val="Normale"/>
    <w:link w:val="Titolo3Carattere"/>
    <w:uiPriority w:val="99"/>
    <w:qFormat/>
    <w:rsid w:val="008438B7"/>
    <w:pPr>
      <w:spacing w:before="100" w:beforeAutospacing="1" w:after="100" w:afterAutospacing="1" w:line="240" w:lineRule="auto"/>
      <w:outlineLvl w:val="2"/>
    </w:pPr>
    <w:rPr>
      <w:rFonts w:ascii="Times New Roman" w:eastAsia="Times New Roman" w:hAnsi="Times New Roman"/>
      <w:b/>
      <w:bCs/>
      <w:sz w:val="27"/>
      <w:szCs w:val="27"/>
      <w:lang w:eastAsia="it-IT"/>
    </w:rPr>
  </w:style>
  <w:style w:type="paragraph" w:styleId="Titolo4">
    <w:name w:val="heading 4"/>
    <w:basedOn w:val="Normale"/>
    <w:link w:val="Titolo4Carattere"/>
    <w:uiPriority w:val="99"/>
    <w:qFormat/>
    <w:rsid w:val="008438B7"/>
    <w:pPr>
      <w:spacing w:before="100" w:beforeAutospacing="1" w:after="100" w:afterAutospacing="1" w:line="240" w:lineRule="auto"/>
      <w:outlineLvl w:val="3"/>
    </w:pPr>
    <w:rPr>
      <w:rFonts w:ascii="Times New Roman" w:eastAsia="Times New Roman" w:hAnsi="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8438B7"/>
    <w:rPr>
      <w:rFonts w:ascii="Cambria" w:eastAsia="Times New Roman" w:hAnsi="Cambria"/>
      <w:b/>
      <w:bCs/>
      <w:color w:val="365F91"/>
      <w:sz w:val="28"/>
      <w:szCs w:val="28"/>
      <w:lang w:eastAsia="en-US"/>
    </w:rPr>
  </w:style>
  <w:style w:type="character" w:customStyle="1" w:styleId="Titolo3Carattere">
    <w:name w:val="Titolo 3 Carattere"/>
    <w:basedOn w:val="Carpredefinitoparagrafo"/>
    <w:link w:val="Titolo3"/>
    <w:uiPriority w:val="99"/>
    <w:rsid w:val="008438B7"/>
    <w:rPr>
      <w:rFonts w:ascii="Times New Roman" w:eastAsia="Times New Roman" w:hAnsi="Times New Roman"/>
      <w:b/>
      <w:bCs/>
      <w:sz w:val="27"/>
      <w:szCs w:val="27"/>
    </w:rPr>
  </w:style>
  <w:style w:type="character" w:customStyle="1" w:styleId="Titolo4Carattere">
    <w:name w:val="Titolo 4 Carattere"/>
    <w:basedOn w:val="Carpredefinitoparagrafo"/>
    <w:link w:val="Titolo4"/>
    <w:uiPriority w:val="99"/>
    <w:rsid w:val="008438B7"/>
    <w:rPr>
      <w:rFonts w:ascii="Times New Roman" w:eastAsia="Times New Roman" w:hAnsi="Times New Roman"/>
      <w:b/>
      <w:bCs/>
      <w:sz w:val="24"/>
      <w:szCs w:val="24"/>
    </w:rPr>
  </w:style>
  <w:style w:type="table" w:styleId="Grigliatabella">
    <w:name w:val="Table Grid"/>
    <w:basedOn w:val="Tabellanormale"/>
    <w:uiPriority w:val="59"/>
    <w:rsid w:val="00991CB3"/>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Rimandocommento">
    <w:name w:val="annotation reference"/>
    <w:basedOn w:val="Carpredefinitoparagrafo"/>
    <w:uiPriority w:val="99"/>
    <w:semiHidden/>
    <w:unhideWhenUsed/>
    <w:rsid w:val="006373B4"/>
    <w:rPr>
      <w:sz w:val="16"/>
      <w:szCs w:val="16"/>
    </w:rPr>
  </w:style>
  <w:style w:type="paragraph" w:styleId="Testocommento">
    <w:name w:val="annotation text"/>
    <w:basedOn w:val="Normale"/>
    <w:link w:val="TestocommentoCarattere"/>
    <w:uiPriority w:val="99"/>
    <w:semiHidden/>
    <w:unhideWhenUsed/>
    <w:rsid w:val="006373B4"/>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373B4"/>
    <w:rPr>
      <w:lang w:eastAsia="en-US"/>
    </w:rPr>
  </w:style>
  <w:style w:type="paragraph" w:styleId="Soggettocommento">
    <w:name w:val="annotation subject"/>
    <w:basedOn w:val="Testocommento"/>
    <w:next w:val="Testocommento"/>
    <w:link w:val="SoggettocommentoCarattere"/>
    <w:uiPriority w:val="99"/>
    <w:semiHidden/>
    <w:unhideWhenUsed/>
    <w:rsid w:val="006373B4"/>
    <w:rPr>
      <w:b/>
      <w:bCs/>
    </w:rPr>
  </w:style>
  <w:style w:type="character" w:customStyle="1" w:styleId="SoggettocommentoCarattere">
    <w:name w:val="Soggetto commento Carattere"/>
    <w:basedOn w:val="TestocommentoCarattere"/>
    <w:link w:val="Soggettocommento"/>
    <w:uiPriority w:val="99"/>
    <w:semiHidden/>
    <w:rsid w:val="006373B4"/>
    <w:rPr>
      <w:b/>
      <w:bCs/>
      <w:lang w:eastAsia="en-US"/>
    </w:rPr>
  </w:style>
  <w:style w:type="paragraph" w:styleId="Testofumetto">
    <w:name w:val="Balloon Text"/>
    <w:basedOn w:val="Normale"/>
    <w:link w:val="TestofumettoCarattere"/>
    <w:uiPriority w:val="99"/>
    <w:semiHidden/>
    <w:unhideWhenUsed/>
    <w:rsid w:val="006373B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373B4"/>
    <w:rPr>
      <w:rFonts w:ascii="Tahoma" w:hAnsi="Tahoma" w:cs="Tahoma"/>
      <w:sz w:val="16"/>
      <w:szCs w:val="16"/>
      <w:lang w:eastAsia="en-US"/>
    </w:rPr>
  </w:style>
  <w:style w:type="character" w:customStyle="1" w:styleId="apple-converted-space">
    <w:name w:val="apple-converted-space"/>
    <w:basedOn w:val="Carpredefinitoparagrafo"/>
    <w:uiPriority w:val="99"/>
    <w:rsid w:val="008438B7"/>
    <w:rPr>
      <w:rFonts w:cs="Times New Roman"/>
    </w:rPr>
  </w:style>
  <w:style w:type="paragraph" w:styleId="Titolo">
    <w:name w:val="Title"/>
    <w:basedOn w:val="Normale"/>
    <w:next w:val="Normale"/>
    <w:link w:val="TitoloCarattere"/>
    <w:uiPriority w:val="99"/>
    <w:qFormat/>
    <w:rsid w:val="008438B7"/>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oloCarattere">
    <w:name w:val="Titolo Carattere"/>
    <w:basedOn w:val="Carpredefinitoparagrafo"/>
    <w:link w:val="Titolo"/>
    <w:uiPriority w:val="99"/>
    <w:rsid w:val="008438B7"/>
    <w:rPr>
      <w:rFonts w:ascii="Cambria" w:eastAsia="Times New Roman" w:hAnsi="Cambria"/>
      <w:color w:val="17365D"/>
      <w:spacing w:val="5"/>
      <w:kern w:val="28"/>
      <w:sz w:val="52"/>
      <w:szCs w:val="52"/>
      <w:lang w:eastAsia="en-US"/>
    </w:rPr>
  </w:style>
  <w:style w:type="character" w:styleId="Collegamentoipertestuale">
    <w:name w:val="Hyperlink"/>
    <w:basedOn w:val="Carpredefinitoparagrafo"/>
    <w:uiPriority w:val="99"/>
    <w:rsid w:val="008438B7"/>
    <w:rPr>
      <w:rFonts w:cs="Times New Roman"/>
      <w:color w:val="0000FF"/>
      <w:u w:val="single"/>
    </w:rPr>
  </w:style>
  <w:style w:type="character" w:customStyle="1" w:styleId="highlight">
    <w:name w:val="highlight"/>
    <w:basedOn w:val="Carpredefinitoparagrafo"/>
    <w:uiPriority w:val="99"/>
    <w:rsid w:val="008438B7"/>
    <w:rPr>
      <w:rFonts w:cs="Times New Roman"/>
    </w:rPr>
  </w:style>
  <w:style w:type="paragraph" w:styleId="Paragrafoelenco">
    <w:name w:val="List Paragraph"/>
    <w:basedOn w:val="Normale"/>
    <w:uiPriority w:val="99"/>
    <w:qFormat/>
    <w:rsid w:val="008438B7"/>
    <w:pPr>
      <w:ind w:left="720"/>
      <w:contextualSpacing/>
    </w:pPr>
  </w:style>
  <w:style w:type="character" w:customStyle="1" w:styleId="search-number">
    <w:name w:val="search-number"/>
    <w:basedOn w:val="Carpredefinitoparagrafo"/>
    <w:uiPriority w:val="99"/>
    <w:rsid w:val="008438B7"/>
    <w:rPr>
      <w:rFonts w:cs="Times New Roman"/>
    </w:rPr>
  </w:style>
  <w:style w:type="character" w:customStyle="1" w:styleId="term">
    <w:name w:val="term"/>
    <w:basedOn w:val="Carpredefinitoparagrafo"/>
    <w:uiPriority w:val="99"/>
    <w:rsid w:val="008438B7"/>
    <w:rPr>
      <w:rFonts w:cs="Times New Roman"/>
    </w:rPr>
  </w:style>
  <w:style w:type="character" w:customStyle="1" w:styleId="searchhistory-search-header">
    <w:name w:val="searchhistory-search-header"/>
    <w:basedOn w:val="Carpredefinitoparagrafo"/>
    <w:uiPriority w:val="99"/>
    <w:rsid w:val="008438B7"/>
    <w:rPr>
      <w:rFonts w:cs="Times New Roman"/>
    </w:rPr>
  </w:style>
  <w:style w:type="character" w:customStyle="1" w:styleId="searchhistory-search-term">
    <w:name w:val="searchhistory-search-term"/>
    <w:basedOn w:val="Carpredefinitoparagrafo"/>
    <w:uiPriority w:val="99"/>
    <w:rsid w:val="008438B7"/>
    <w:rPr>
      <w:rFonts w:cs="Times New Roman"/>
    </w:rPr>
  </w:style>
  <w:style w:type="character" w:customStyle="1" w:styleId="label">
    <w:name w:val="label"/>
    <w:basedOn w:val="Carpredefinitoparagrafo"/>
    <w:uiPriority w:val="99"/>
    <w:rsid w:val="008438B7"/>
    <w:rPr>
      <w:rFonts w:cs="Times New Roman"/>
    </w:rPr>
  </w:style>
  <w:style w:type="paragraph" w:customStyle="1" w:styleId="ATESTO">
    <w:name w:val="A TESTO"/>
    <w:link w:val="ATESTOCarattere"/>
    <w:rsid w:val="008438B7"/>
    <w:pPr>
      <w:spacing w:after="240" w:line="300" w:lineRule="auto"/>
      <w:jc w:val="both"/>
    </w:pPr>
    <w:rPr>
      <w:rFonts w:ascii="Tahoma" w:hAnsi="Tahoma"/>
      <w:sz w:val="22"/>
      <w:szCs w:val="22"/>
      <w:lang w:val="en-GB" w:eastAsia="en-US"/>
    </w:rPr>
  </w:style>
  <w:style w:type="character" w:customStyle="1" w:styleId="ATESTOCarattere">
    <w:name w:val="A TESTO Carattere"/>
    <w:link w:val="ATESTO"/>
    <w:locked/>
    <w:rsid w:val="008438B7"/>
    <w:rPr>
      <w:rFonts w:ascii="Tahoma" w:hAnsi="Tahoma"/>
      <w:sz w:val="22"/>
      <w:szCs w:val="22"/>
      <w:lang w:val="en-GB" w:eastAsia="en-US"/>
    </w:rPr>
  </w:style>
  <w:style w:type="paragraph" w:customStyle="1" w:styleId="para">
    <w:name w:val="para"/>
    <w:basedOn w:val="Normale"/>
    <w:uiPriority w:val="99"/>
    <w:rsid w:val="008438B7"/>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override-xref-content-element">
    <w:name w:val="override-xref-content-element"/>
    <w:basedOn w:val="Carpredefinitoparagrafo"/>
    <w:uiPriority w:val="99"/>
    <w:rsid w:val="008438B7"/>
    <w:rPr>
      <w:rFonts w:cs="Times New Roman"/>
    </w:rPr>
  </w:style>
  <w:style w:type="paragraph" w:styleId="Didascalia">
    <w:name w:val="caption"/>
    <w:basedOn w:val="Normale"/>
    <w:next w:val="Normale"/>
    <w:uiPriority w:val="99"/>
    <w:qFormat/>
    <w:rsid w:val="008438B7"/>
    <w:pPr>
      <w:spacing w:line="240" w:lineRule="auto"/>
    </w:pPr>
    <w:rPr>
      <w:b/>
      <w:bCs/>
      <w:color w:val="4F81BD"/>
      <w:sz w:val="18"/>
      <w:szCs w:val="18"/>
    </w:rPr>
  </w:style>
  <w:style w:type="character" w:styleId="Enfasicorsivo">
    <w:name w:val="Emphasis"/>
    <w:basedOn w:val="Carpredefinitoparagrafo"/>
    <w:uiPriority w:val="99"/>
    <w:qFormat/>
    <w:rsid w:val="008438B7"/>
    <w:rPr>
      <w:rFonts w:cs="Times New Roman"/>
      <w:i/>
      <w:iCs/>
    </w:rPr>
  </w:style>
  <w:style w:type="paragraph" w:styleId="Intestazione">
    <w:name w:val="header"/>
    <w:basedOn w:val="Normale"/>
    <w:link w:val="IntestazioneCarattere"/>
    <w:uiPriority w:val="99"/>
    <w:rsid w:val="008438B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438B7"/>
    <w:rPr>
      <w:sz w:val="22"/>
      <w:szCs w:val="22"/>
      <w:lang w:eastAsia="en-US"/>
    </w:rPr>
  </w:style>
  <w:style w:type="paragraph" w:styleId="Pidipagina">
    <w:name w:val="footer"/>
    <w:basedOn w:val="Normale"/>
    <w:link w:val="PidipaginaCarattere"/>
    <w:uiPriority w:val="99"/>
    <w:rsid w:val="008438B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438B7"/>
    <w:rPr>
      <w:sz w:val="22"/>
      <w:szCs w:val="22"/>
      <w:lang w:eastAsia="en-US"/>
    </w:rPr>
  </w:style>
  <w:style w:type="character" w:customStyle="1" w:styleId="paragraph">
    <w:name w:val="paragraph"/>
    <w:basedOn w:val="Carpredefinitoparagrafo"/>
    <w:uiPriority w:val="99"/>
    <w:rsid w:val="008438B7"/>
    <w:rPr>
      <w:rFonts w:cs="Times New Roman"/>
    </w:rPr>
  </w:style>
  <w:style w:type="paragraph" w:customStyle="1" w:styleId="Default">
    <w:name w:val="Default"/>
    <w:rsid w:val="008438B7"/>
    <w:pPr>
      <w:suppressAutoHyphens/>
      <w:spacing w:line="100" w:lineRule="atLeast"/>
    </w:pPr>
    <w:rPr>
      <w:rFonts w:ascii="Tw Cen MT" w:eastAsia="SimSun" w:hAnsi="Tw Cen MT" w:cs="Tw Cen MT"/>
      <w:color w:val="000000"/>
      <w:sz w:val="24"/>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51903"/>
    <w:pPr>
      <w:spacing w:after="200" w:line="276" w:lineRule="auto"/>
    </w:pPr>
    <w:rPr>
      <w:sz w:val="22"/>
      <w:szCs w:val="22"/>
      <w:lang w:eastAsia="en-US"/>
    </w:rPr>
  </w:style>
  <w:style w:type="paragraph" w:styleId="Titolo1">
    <w:name w:val="heading 1"/>
    <w:basedOn w:val="Normale"/>
    <w:next w:val="Normale"/>
    <w:link w:val="Titolo1Carattere"/>
    <w:uiPriority w:val="99"/>
    <w:qFormat/>
    <w:rsid w:val="008438B7"/>
    <w:pPr>
      <w:keepNext/>
      <w:keepLines/>
      <w:spacing w:before="480" w:after="0"/>
      <w:outlineLvl w:val="0"/>
    </w:pPr>
    <w:rPr>
      <w:rFonts w:ascii="Cambria" w:eastAsia="Times New Roman" w:hAnsi="Cambria"/>
      <w:b/>
      <w:bCs/>
      <w:color w:val="365F91"/>
      <w:sz w:val="28"/>
      <w:szCs w:val="28"/>
    </w:rPr>
  </w:style>
  <w:style w:type="paragraph" w:styleId="Titolo3">
    <w:name w:val="heading 3"/>
    <w:basedOn w:val="Normale"/>
    <w:link w:val="Titolo3Carattere"/>
    <w:uiPriority w:val="99"/>
    <w:qFormat/>
    <w:rsid w:val="008438B7"/>
    <w:pPr>
      <w:spacing w:before="100" w:beforeAutospacing="1" w:after="100" w:afterAutospacing="1" w:line="240" w:lineRule="auto"/>
      <w:outlineLvl w:val="2"/>
    </w:pPr>
    <w:rPr>
      <w:rFonts w:ascii="Times New Roman" w:eastAsia="Times New Roman" w:hAnsi="Times New Roman"/>
      <w:b/>
      <w:bCs/>
      <w:sz w:val="27"/>
      <w:szCs w:val="27"/>
      <w:lang w:eastAsia="it-IT"/>
    </w:rPr>
  </w:style>
  <w:style w:type="paragraph" w:styleId="Titolo4">
    <w:name w:val="heading 4"/>
    <w:basedOn w:val="Normale"/>
    <w:link w:val="Titolo4Carattere"/>
    <w:uiPriority w:val="99"/>
    <w:qFormat/>
    <w:rsid w:val="008438B7"/>
    <w:pPr>
      <w:spacing w:before="100" w:beforeAutospacing="1" w:after="100" w:afterAutospacing="1" w:line="240" w:lineRule="auto"/>
      <w:outlineLvl w:val="3"/>
    </w:pPr>
    <w:rPr>
      <w:rFonts w:ascii="Times New Roman" w:eastAsia="Times New Roman" w:hAnsi="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8438B7"/>
    <w:rPr>
      <w:rFonts w:ascii="Cambria" w:eastAsia="Times New Roman" w:hAnsi="Cambria"/>
      <w:b/>
      <w:bCs/>
      <w:color w:val="365F91"/>
      <w:sz w:val="28"/>
      <w:szCs w:val="28"/>
      <w:lang w:eastAsia="en-US"/>
    </w:rPr>
  </w:style>
  <w:style w:type="character" w:customStyle="1" w:styleId="Titolo3Carattere">
    <w:name w:val="Titolo 3 Carattere"/>
    <w:basedOn w:val="Carpredefinitoparagrafo"/>
    <w:link w:val="Titolo3"/>
    <w:uiPriority w:val="99"/>
    <w:rsid w:val="008438B7"/>
    <w:rPr>
      <w:rFonts w:ascii="Times New Roman" w:eastAsia="Times New Roman" w:hAnsi="Times New Roman"/>
      <w:b/>
      <w:bCs/>
      <w:sz w:val="27"/>
      <w:szCs w:val="27"/>
    </w:rPr>
  </w:style>
  <w:style w:type="character" w:customStyle="1" w:styleId="Titolo4Carattere">
    <w:name w:val="Titolo 4 Carattere"/>
    <w:basedOn w:val="Carpredefinitoparagrafo"/>
    <w:link w:val="Titolo4"/>
    <w:uiPriority w:val="99"/>
    <w:rsid w:val="008438B7"/>
    <w:rPr>
      <w:rFonts w:ascii="Times New Roman" w:eastAsia="Times New Roman" w:hAnsi="Times New Roman"/>
      <w:b/>
      <w:bCs/>
      <w:sz w:val="24"/>
      <w:szCs w:val="24"/>
    </w:rPr>
  </w:style>
  <w:style w:type="table" w:styleId="Grigliatabella">
    <w:name w:val="Table Grid"/>
    <w:basedOn w:val="Tabellanormale"/>
    <w:uiPriority w:val="59"/>
    <w:rsid w:val="00991CB3"/>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imandocommento">
    <w:name w:val="annotation reference"/>
    <w:basedOn w:val="Carpredefinitoparagrafo"/>
    <w:uiPriority w:val="99"/>
    <w:semiHidden/>
    <w:unhideWhenUsed/>
    <w:rsid w:val="006373B4"/>
    <w:rPr>
      <w:sz w:val="16"/>
      <w:szCs w:val="16"/>
    </w:rPr>
  </w:style>
  <w:style w:type="paragraph" w:styleId="Testocommento">
    <w:name w:val="annotation text"/>
    <w:basedOn w:val="Normale"/>
    <w:link w:val="TestocommentoCarattere"/>
    <w:uiPriority w:val="99"/>
    <w:semiHidden/>
    <w:unhideWhenUsed/>
    <w:rsid w:val="006373B4"/>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373B4"/>
    <w:rPr>
      <w:lang w:eastAsia="en-US"/>
    </w:rPr>
  </w:style>
  <w:style w:type="paragraph" w:styleId="Soggettocommento">
    <w:name w:val="annotation subject"/>
    <w:basedOn w:val="Testocommento"/>
    <w:next w:val="Testocommento"/>
    <w:link w:val="SoggettocommentoCarattere"/>
    <w:uiPriority w:val="99"/>
    <w:semiHidden/>
    <w:unhideWhenUsed/>
    <w:rsid w:val="006373B4"/>
    <w:rPr>
      <w:b/>
      <w:bCs/>
    </w:rPr>
  </w:style>
  <w:style w:type="character" w:customStyle="1" w:styleId="SoggettocommentoCarattere">
    <w:name w:val="Soggetto commento Carattere"/>
    <w:basedOn w:val="TestocommentoCarattere"/>
    <w:link w:val="Soggettocommento"/>
    <w:uiPriority w:val="99"/>
    <w:semiHidden/>
    <w:rsid w:val="006373B4"/>
    <w:rPr>
      <w:b/>
      <w:bCs/>
      <w:lang w:eastAsia="en-US"/>
    </w:rPr>
  </w:style>
  <w:style w:type="paragraph" w:styleId="Testofumetto">
    <w:name w:val="Balloon Text"/>
    <w:basedOn w:val="Normale"/>
    <w:link w:val="TestofumettoCarattere"/>
    <w:uiPriority w:val="99"/>
    <w:semiHidden/>
    <w:unhideWhenUsed/>
    <w:rsid w:val="006373B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373B4"/>
    <w:rPr>
      <w:rFonts w:ascii="Tahoma" w:hAnsi="Tahoma" w:cs="Tahoma"/>
      <w:sz w:val="16"/>
      <w:szCs w:val="16"/>
      <w:lang w:eastAsia="en-US"/>
    </w:rPr>
  </w:style>
  <w:style w:type="character" w:customStyle="1" w:styleId="apple-converted-space">
    <w:name w:val="apple-converted-space"/>
    <w:basedOn w:val="Carpredefinitoparagrafo"/>
    <w:uiPriority w:val="99"/>
    <w:rsid w:val="008438B7"/>
    <w:rPr>
      <w:rFonts w:cs="Times New Roman"/>
    </w:rPr>
  </w:style>
  <w:style w:type="paragraph" w:styleId="Titolo">
    <w:name w:val="Title"/>
    <w:basedOn w:val="Normale"/>
    <w:next w:val="Normale"/>
    <w:link w:val="TitoloCarattere"/>
    <w:uiPriority w:val="99"/>
    <w:qFormat/>
    <w:rsid w:val="008438B7"/>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oloCarattere">
    <w:name w:val="Titolo Carattere"/>
    <w:basedOn w:val="Carpredefinitoparagrafo"/>
    <w:link w:val="Titolo"/>
    <w:uiPriority w:val="99"/>
    <w:rsid w:val="008438B7"/>
    <w:rPr>
      <w:rFonts w:ascii="Cambria" w:eastAsia="Times New Roman" w:hAnsi="Cambria"/>
      <w:color w:val="17365D"/>
      <w:spacing w:val="5"/>
      <w:kern w:val="28"/>
      <w:sz w:val="52"/>
      <w:szCs w:val="52"/>
      <w:lang w:eastAsia="en-US"/>
    </w:rPr>
  </w:style>
  <w:style w:type="character" w:styleId="Collegamentoipertestuale">
    <w:name w:val="Hyperlink"/>
    <w:basedOn w:val="Carpredefinitoparagrafo"/>
    <w:uiPriority w:val="99"/>
    <w:rsid w:val="008438B7"/>
    <w:rPr>
      <w:rFonts w:cs="Times New Roman"/>
      <w:color w:val="0000FF"/>
      <w:u w:val="single"/>
    </w:rPr>
  </w:style>
  <w:style w:type="character" w:customStyle="1" w:styleId="highlight">
    <w:name w:val="highlight"/>
    <w:basedOn w:val="Carpredefinitoparagrafo"/>
    <w:uiPriority w:val="99"/>
    <w:rsid w:val="008438B7"/>
    <w:rPr>
      <w:rFonts w:cs="Times New Roman"/>
    </w:rPr>
  </w:style>
  <w:style w:type="paragraph" w:styleId="Paragrafoelenco">
    <w:name w:val="List Paragraph"/>
    <w:basedOn w:val="Normale"/>
    <w:uiPriority w:val="99"/>
    <w:qFormat/>
    <w:rsid w:val="008438B7"/>
    <w:pPr>
      <w:ind w:left="720"/>
      <w:contextualSpacing/>
    </w:pPr>
  </w:style>
  <w:style w:type="character" w:customStyle="1" w:styleId="search-number">
    <w:name w:val="search-number"/>
    <w:basedOn w:val="Carpredefinitoparagrafo"/>
    <w:uiPriority w:val="99"/>
    <w:rsid w:val="008438B7"/>
    <w:rPr>
      <w:rFonts w:cs="Times New Roman"/>
    </w:rPr>
  </w:style>
  <w:style w:type="character" w:customStyle="1" w:styleId="term">
    <w:name w:val="term"/>
    <w:basedOn w:val="Carpredefinitoparagrafo"/>
    <w:uiPriority w:val="99"/>
    <w:rsid w:val="008438B7"/>
    <w:rPr>
      <w:rFonts w:cs="Times New Roman"/>
    </w:rPr>
  </w:style>
  <w:style w:type="character" w:customStyle="1" w:styleId="searchhistory-search-header">
    <w:name w:val="searchhistory-search-header"/>
    <w:basedOn w:val="Carpredefinitoparagrafo"/>
    <w:uiPriority w:val="99"/>
    <w:rsid w:val="008438B7"/>
    <w:rPr>
      <w:rFonts w:cs="Times New Roman"/>
    </w:rPr>
  </w:style>
  <w:style w:type="character" w:customStyle="1" w:styleId="searchhistory-search-term">
    <w:name w:val="searchhistory-search-term"/>
    <w:basedOn w:val="Carpredefinitoparagrafo"/>
    <w:uiPriority w:val="99"/>
    <w:rsid w:val="008438B7"/>
    <w:rPr>
      <w:rFonts w:cs="Times New Roman"/>
    </w:rPr>
  </w:style>
  <w:style w:type="character" w:customStyle="1" w:styleId="label">
    <w:name w:val="label"/>
    <w:basedOn w:val="Carpredefinitoparagrafo"/>
    <w:uiPriority w:val="99"/>
    <w:rsid w:val="008438B7"/>
    <w:rPr>
      <w:rFonts w:cs="Times New Roman"/>
    </w:rPr>
  </w:style>
  <w:style w:type="paragraph" w:customStyle="1" w:styleId="ATESTO">
    <w:name w:val="A TESTO"/>
    <w:link w:val="ATESTOCarattere"/>
    <w:rsid w:val="008438B7"/>
    <w:pPr>
      <w:spacing w:after="240" w:line="300" w:lineRule="auto"/>
      <w:jc w:val="both"/>
    </w:pPr>
    <w:rPr>
      <w:rFonts w:ascii="Tahoma" w:hAnsi="Tahoma"/>
      <w:sz w:val="22"/>
      <w:szCs w:val="22"/>
      <w:lang w:val="en-GB" w:eastAsia="en-US"/>
    </w:rPr>
  </w:style>
  <w:style w:type="character" w:customStyle="1" w:styleId="ATESTOCarattere">
    <w:name w:val="A TESTO Carattere"/>
    <w:link w:val="ATESTO"/>
    <w:locked/>
    <w:rsid w:val="008438B7"/>
    <w:rPr>
      <w:rFonts w:ascii="Tahoma" w:hAnsi="Tahoma"/>
      <w:sz w:val="22"/>
      <w:szCs w:val="22"/>
      <w:lang w:val="en-GB" w:eastAsia="en-US"/>
    </w:rPr>
  </w:style>
  <w:style w:type="paragraph" w:customStyle="1" w:styleId="para">
    <w:name w:val="para"/>
    <w:basedOn w:val="Normale"/>
    <w:uiPriority w:val="99"/>
    <w:rsid w:val="008438B7"/>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override-xref-content-element">
    <w:name w:val="override-xref-content-element"/>
    <w:basedOn w:val="Carpredefinitoparagrafo"/>
    <w:uiPriority w:val="99"/>
    <w:rsid w:val="008438B7"/>
    <w:rPr>
      <w:rFonts w:cs="Times New Roman"/>
    </w:rPr>
  </w:style>
  <w:style w:type="paragraph" w:styleId="Didascalia">
    <w:name w:val="caption"/>
    <w:basedOn w:val="Normale"/>
    <w:next w:val="Normale"/>
    <w:uiPriority w:val="99"/>
    <w:qFormat/>
    <w:rsid w:val="008438B7"/>
    <w:pPr>
      <w:spacing w:line="240" w:lineRule="auto"/>
    </w:pPr>
    <w:rPr>
      <w:b/>
      <w:bCs/>
      <w:color w:val="4F81BD"/>
      <w:sz w:val="18"/>
      <w:szCs w:val="18"/>
    </w:rPr>
  </w:style>
  <w:style w:type="character" w:styleId="Enfasicorsivo">
    <w:name w:val="Emphasis"/>
    <w:basedOn w:val="Carpredefinitoparagrafo"/>
    <w:uiPriority w:val="99"/>
    <w:qFormat/>
    <w:rsid w:val="008438B7"/>
    <w:rPr>
      <w:rFonts w:cs="Times New Roman"/>
      <w:i/>
      <w:iCs/>
    </w:rPr>
  </w:style>
  <w:style w:type="paragraph" w:styleId="Intestazione">
    <w:name w:val="header"/>
    <w:basedOn w:val="Normale"/>
    <w:link w:val="IntestazioneCarattere"/>
    <w:uiPriority w:val="99"/>
    <w:rsid w:val="008438B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438B7"/>
    <w:rPr>
      <w:sz w:val="22"/>
      <w:szCs w:val="22"/>
      <w:lang w:eastAsia="en-US"/>
    </w:rPr>
  </w:style>
  <w:style w:type="paragraph" w:styleId="Pidipagina">
    <w:name w:val="footer"/>
    <w:basedOn w:val="Normale"/>
    <w:link w:val="PidipaginaCarattere"/>
    <w:uiPriority w:val="99"/>
    <w:rsid w:val="008438B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438B7"/>
    <w:rPr>
      <w:sz w:val="22"/>
      <w:szCs w:val="22"/>
      <w:lang w:eastAsia="en-US"/>
    </w:rPr>
  </w:style>
  <w:style w:type="character" w:customStyle="1" w:styleId="paragraph">
    <w:name w:val="paragraph"/>
    <w:basedOn w:val="Carpredefinitoparagrafo"/>
    <w:uiPriority w:val="99"/>
    <w:rsid w:val="008438B7"/>
    <w:rPr>
      <w:rFonts w:cs="Times New Roman"/>
    </w:rPr>
  </w:style>
  <w:style w:type="paragraph" w:customStyle="1" w:styleId="Default">
    <w:name w:val="Default"/>
    <w:rsid w:val="008438B7"/>
    <w:pPr>
      <w:suppressAutoHyphens/>
      <w:spacing w:line="100" w:lineRule="atLeast"/>
    </w:pPr>
    <w:rPr>
      <w:rFonts w:ascii="Tw Cen MT" w:eastAsia="SimSun" w:hAnsi="Tw Cen MT" w:cs="Tw Cen MT"/>
      <w:color w:val="000000"/>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223683908">
      <w:bodyDiv w:val="1"/>
      <w:marLeft w:val="0"/>
      <w:marRight w:val="0"/>
      <w:marTop w:val="0"/>
      <w:marBottom w:val="0"/>
      <w:divBdr>
        <w:top w:val="none" w:sz="0" w:space="0" w:color="auto"/>
        <w:left w:val="none" w:sz="0" w:space="0" w:color="auto"/>
        <w:bottom w:val="none" w:sz="0" w:space="0" w:color="auto"/>
        <w:right w:val="none" w:sz="0" w:space="0" w:color="auto"/>
      </w:divBdr>
    </w:div>
    <w:div w:id="572005142">
      <w:bodyDiv w:val="1"/>
      <w:marLeft w:val="0"/>
      <w:marRight w:val="0"/>
      <w:marTop w:val="0"/>
      <w:marBottom w:val="0"/>
      <w:divBdr>
        <w:top w:val="none" w:sz="0" w:space="0" w:color="auto"/>
        <w:left w:val="none" w:sz="0" w:space="0" w:color="auto"/>
        <w:bottom w:val="none" w:sz="0" w:space="0" w:color="auto"/>
        <w:right w:val="none" w:sz="0" w:space="0" w:color="auto"/>
      </w:divBdr>
    </w:div>
    <w:div w:id="1255167657">
      <w:bodyDiv w:val="1"/>
      <w:marLeft w:val="0"/>
      <w:marRight w:val="0"/>
      <w:marTop w:val="0"/>
      <w:marBottom w:val="0"/>
      <w:divBdr>
        <w:top w:val="none" w:sz="0" w:space="0" w:color="auto"/>
        <w:left w:val="none" w:sz="0" w:space="0" w:color="auto"/>
        <w:bottom w:val="none" w:sz="0" w:space="0" w:color="auto"/>
        <w:right w:val="none" w:sz="0" w:space="0" w:color="auto"/>
      </w:divBdr>
    </w:div>
    <w:div w:id="210005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5761</Words>
  <Characters>32839</Characters>
  <Application>Microsoft Office Word</Application>
  <DocSecurity>0</DocSecurity>
  <Lines>273</Lines>
  <Paragraphs>77</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38523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iabraha</dc:creator>
  <cp:lastModifiedBy>Yousef</cp:lastModifiedBy>
  <cp:revision>2</cp:revision>
  <dcterms:created xsi:type="dcterms:W3CDTF">2015-02-26T21:02:00Z</dcterms:created>
  <dcterms:modified xsi:type="dcterms:W3CDTF">2015-02-26T21:02:00Z</dcterms:modified>
</cp:coreProperties>
</file>