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789" w:rsidRDefault="00576E37" w:rsidP="00971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entary </w:t>
      </w:r>
      <w:r w:rsidR="00971789">
        <w:rPr>
          <w:rFonts w:ascii="Times New Roman" w:hAnsi="Times New Roman" w:cs="Times New Roman"/>
          <w:b/>
          <w:sz w:val="24"/>
          <w:szCs w:val="24"/>
          <w:lang w:val="en-US"/>
        </w:rPr>
        <w:t>Table 1:</w:t>
      </w:r>
      <w:r w:rsidR="00971789">
        <w:rPr>
          <w:rFonts w:ascii="Times New Roman" w:hAnsi="Times New Roman" w:cs="Times New Roman"/>
          <w:sz w:val="24"/>
          <w:szCs w:val="24"/>
          <w:lang w:val="en-US"/>
        </w:rPr>
        <w:t xml:space="preserve"> Number of reads generated and number of reads mapped per individual of the F6 population and per barcode used.</w:t>
      </w:r>
    </w:p>
    <w:p w:rsidR="00971789" w:rsidRDefault="00971789" w:rsidP="00971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8698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2175"/>
        <w:gridCol w:w="2175"/>
        <w:gridCol w:w="2174"/>
        <w:gridCol w:w="2174"/>
      </w:tblGrid>
      <w:tr w:rsidR="00971789" w:rsidTr="00782676">
        <w:tc>
          <w:tcPr>
            <w:tcW w:w="2174" w:type="dxa"/>
            <w:tcBorders>
              <w:left w:val="nil"/>
              <w:right w:val="nil"/>
            </w:tcBorders>
            <w:shd w:val="clear" w:color="auto" w:fill="auto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 individual ID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auto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Barcodes used</w:t>
            </w:r>
          </w:p>
        </w:tc>
        <w:tc>
          <w:tcPr>
            <w:tcW w:w="2174" w:type="dxa"/>
            <w:tcBorders>
              <w:left w:val="nil"/>
              <w:right w:val="nil"/>
            </w:tcBorders>
            <w:shd w:val="clear" w:color="auto" w:fill="auto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Total no. of reads</w:t>
            </w:r>
          </w:p>
        </w:tc>
        <w:tc>
          <w:tcPr>
            <w:tcW w:w="2174" w:type="dxa"/>
            <w:tcBorders>
              <w:left w:val="nil"/>
              <w:right w:val="nil"/>
            </w:tcBorders>
            <w:shd w:val="clear" w:color="auto" w:fill="auto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Total no. of reads mapped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F6_007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AGTTAAT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3734004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1892608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F6_007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GGAACGA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2873364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1469888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F6_019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CCACCA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3228690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1790440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F6_043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GCTAACA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3883570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1843324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F6_067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TCCGCA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3508444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1752120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F6_067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AAGACGCT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3463530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1780730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F6_078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TGACGCCA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2877080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1497652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F6_078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GGCTTA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2946266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1579986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F6_078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AGTCAAGA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3588204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1851404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F6_082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GCGCTCA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2780564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1671700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F6_082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ACTGCT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3318326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1999102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F6_082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CAGGCCACT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2676468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1599468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F6_089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AATCG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3426648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1658268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F6_089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CGCTCA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2470628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1292496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F6_094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ATCATACCT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3868612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2015884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F6_096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CTTCCTCT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3594044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1826582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F6_104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2949452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1644198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F6_104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TTGCGTCT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3211508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1770454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F6_111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TCTCA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3861838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2099668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F6_111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CCGAACA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2929892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1627822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F6_118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AACGCACATT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2972880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1659176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F6_166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ATGG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3218304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1654978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F6_177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CCATCCACT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3206816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1564532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F6_193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GACAG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3054350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1623398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F6_193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CATCTGCCG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2798222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1529008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F6_196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GAAGTG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2986164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1640768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F6_200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TTCGTT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3190950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1618114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F6_215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CCACTCA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2683846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1521374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F6_215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AGTGTTAA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3554896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1934752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F6_217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TAGATGA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2979752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1743442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F6_229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ACCA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3210690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1929296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F6_229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CTCACT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3436894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2047934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F6_230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CCTG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3221504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1541600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F6_246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GACATCCA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3552648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1619604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F6_253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GGTATA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2873952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1838354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F6_256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GCAAGCCAT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3128914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1732108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F6_256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TCAT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3979442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2163914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F6_257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TCACGGAAG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3127990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1805074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F6_274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CGCAACCAGT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2409004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1498802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F6_274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TTGTAG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3842066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2171800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F6_276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AGAATGA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3490392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2087450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F6_276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GGAAGACAT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2705574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1617430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F6_280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ATTACA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3930948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2051226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F6_283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CGACG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2947354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1475654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F6_283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GCGCCACT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2680618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1342304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lastRenderedPageBreak/>
              <w:t>F6_294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GACTCGG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3141330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1757962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F6_295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GTGCACCA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3015728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1503300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F6_295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GATGA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3423352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1699090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F6_307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TATTCGCAT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3288310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1544762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TCTTGG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3301002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1553738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CTAAGCA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3352510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1585200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F6_328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TATCA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3286464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1761192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F6_329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AGGAG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3068432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1585560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F6_342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GAGCGAA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3165078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1608434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F6_355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TTGACCAG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3109682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1673568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F6_366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ATAGAT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3439226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1601744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F6_368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GGTGT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2567078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1408388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F6_368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ATGAGCAA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3370410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1827330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F6_370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AATTAG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3636746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1847228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F6_371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CTCGCGG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2454668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1241052</w:t>
            </w:r>
          </w:p>
        </w:tc>
      </w:tr>
      <w:tr w:rsidR="00971789" w:rsidTr="00782676">
        <w:tc>
          <w:tcPr>
            <w:tcW w:w="217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F6_371</w:t>
            </w:r>
          </w:p>
        </w:tc>
        <w:tc>
          <w:tcPr>
            <w:tcW w:w="217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TAGCAG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3253726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71789" w:rsidRDefault="00971789" w:rsidP="00782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IE"/>
              </w:rPr>
              <w:t>1684754</w:t>
            </w:r>
          </w:p>
        </w:tc>
      </w:tr>
    </w:tbl>
    <w:p w:rsidR="00971789" w:rsidRDefault="00971789" w:rsidP="00971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7C48" w:rsidRDefault="00137C48"/>
    <w:sectPr w:rsidR="00137C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89"/>
    <w:rsid w:val="00137C48"/>
    <w:rsid w:val="00576E37"/>
    <w:rsid w:val="0097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89"/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789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89"/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789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Barth</dc:creator>
  <cp:lastModifiedBy>Susanne Barth</cp:lastModifiedBy>
  <cp:revision>2</cp:revision>
  <dcterms:created xsi:type="dcterms:W3CDTF">2018-05-21T14:49:00Z</dcterms:created>
  <dcterms:modified xsi:type="dcterms:W3CDTF">2018-05-21T14:51:00Z</dcterms:modified>
</cp:coreProperties>
</file>