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DD3" w:rsidRPr="005829AB" w:rsidRDefault="005829AB" w:rsidP="0052330A">
      <w:pPr>
        <w:spacing w:after="0" w:line="240" w:lineRule="auto"/>
        <w:rPr>
          <w:rFonts w:ascii="Times New Roman" w:hAnsi="Times New Roman" w:cs="Times New Roman"/>
        </w:rPr>
      </w:pPr>
      <w:r w:rsidRPr="005829AB"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3B53E0" w:rsidRPr="005829AB">
        <w:rPr>
          <w:rFonts w:ascii="Times New Roman" w:hAnsi="Times New Roman" w:cs="Times New Roman"/>
        </w:rPr>
        <w:t xml:space="preserve">4: </w:t>
      </w:r>
      <w:r w:rsidR="006E6C68" w:rsidRPr="005829AB">
        <w:rPr>
          <w:rFonts w:ascii="Times New Roman" w:hAnsi="Times New Roman" w:cs="Times New Roman"/>
        </w:rPr>
        <w:t>COS-STAP</w:t>
      </w:r>
      <w:r w:rsidR="00C26358" w:rsidRPr="005829AB">
        <w:rPr>
          <w:rFonts w:ascii="Times New Roman" w:hAnsi="Times New Roman" w:cs="Times New Roman"/>
        </w:rPr>
        <w:t xml:space="preserve"> </w:t>
      </w:r>
      <w:r w:rsidR="003B53E0" w:rsidRPr="005829AB">
        <w:rPr>
          <w:rFonts w:ascii="Times New Roman" w:hAnsi="Times New Roman" w:cs="Times New Roman"/>
        </w:rPr>
        <w:t>consensus m</w:t>
      </w:r>
      <w:r w:rsidR="00C26358" w:rsidRPr="005829AB">
        <w:rPr>
          <w:rFonts w:ascii="Times New Roman" w:hAnsi="Times New Roman" w:cs="Times New Roman"/>
        </w:rPr>
        <w:t>eeting</w:t>
      </w:r>
      <w:r w:rsidR="003B53E0" w:rsidRPr="005829AB">
        <w:rPr>
          <w:rFonts w:ascii="Times New Roman" w:hAnsi="Times New Roman" w:cs="Times New Roman"/>
        </w:rPr>
        <w:t xml:space="preserve"> results/discussion</w:t>
      </w:r>
      <w:r w:rsidR="00C26358" w:rsidRPr="005829AB">
        <w:rPr>
          <w:rFonts w:ascii="Times New Roman" w:hAnsi="Times New Roman" w:cs="Times New Roman"/>
        </w:rPr>
        <w:t xml:space="preserve">: </w:t>
      </w:r>
      <w:r w:rsidR="00717FFA" w:rsidRPr="005829AB">
        <w:rPr>
          <w:rFonts w:ascii="Times New Roman" w:hAnsi="Times New Roman" w:cs="Times New Roman"/>
        </w:rPr>
        <w:t>Number and p</w:t>
      </w:r>
      <w:r w:rsidR="00821DD3" w:rsidRPr="005829AB">
        <w:rPr>
          <w:rFonts w:ascii="Times New Roman" w:hAnsi="Times New Roman" w:cs="Times New Roman"/>
        </w:rPr>
        <w:t>ercentages of partici</w:t>
      </w:r>
      <w:r w:rsidR="00C26358" w:rsidRPr="005829AB">
        <w:rPr>
          <w:rFonts w:ascii="Times New Roman" w:hAnsi="Times New Roman" w:cs="Times New Roman"/>
        </w:rPr>
        <w:t>pants scori</w:t>
      </w:r>
      <w:bookmarkStart w:id="0" w:name="_GoBack"/>
      <w:bookmarkEnd w:id="0"/>
      <w:r w:rsidR="00C26358" w:rsidRPr="005829AB">
        <w:rPr>
          <w:rFonts w:ascii="Times New Roman" w:hAnsi="Times New Roman" w:cs="Times New Roman"/>
        </w:rPr>
        <w:t>ng each item as critical for inclusion (</w:t>
      </w:r>
      <w:r w:rsidR="00821DD3" w:rsidRPr="005829AB">
        <w:rPr>
          <w:rFonts w:ascii="Times New Roman" w:hAnsi="Times New Roman" w:cs="Times New Roman"/>
        </w:rPr>
        <w:t>7-9</w:t>
      </w:r>
      <w:r w:rsidR="00C26358" w:rsidRPr="005829AB">
        <w:rPr>
          <w:rFonts w:ascii="Times New Roman" w:hAnsi="Times New Roman" w:cs="Times New Roman"/>
        </w:rPr>
        <w:t>)</w:t>
      </w:r>
      <w:r w:rsidR="008A17A9" w:rsidRPr="005829AB">
        <w:rPr>
          <w:rFonts w:ascii="Times New Roman" w:hAnsi="Times New Roman" w:cs="Times New Roman"/>
        </w:rPr>
        <w:t xml:space="preserve">.  Items </w:t>
      </w:r>
      <w:proofErr w:type="gramStart"/>
      <w:r w:rsidR="008A17A9" w:rsidRPr="005829AB">
        <w:rPr>
          <w:rFonts w:ascii="Times New Roman" w:hAnsi="Times New Roman" w:cs="Times New Roman"/>
        </w:rPr>
        <w:t>were voted</w:t>
      </w:r>
      <w:proofErr w:type="gramEnd"/>
      <w:r w:rsidR="008A17A9" w:rsidRPr="005829AB">
        <w:rPr>
          <w:rFonts w:ascii="Times New Roman" w:hAnsi="Times New Roman" w:cs="Times New Roman"/>
        </w:rPr>
        <w:t xml:space="preserve"> into the guideline if 70% or more of the voting participants voted 7-9.  Any textual suggested changes to the items </w:t>
      </w:r>
      <w:proofErr w:type="gramStart"/>
      <w:r w:rsidR="008A17A9" w:rsidRPr="005829AB">
        <w:rPr>
          <w:rFonts w:ascii="Times New Roman" w:hAnsi="Times New Roman" w:cs="Times New Roman"/>
        </w:rPr>
        <w:t>are highlighted</w:t>
      </w:r>
      <w:proofErr w:type="gramEnd"/>
      <w:r w:rsidR="008A17A9" w:rsidRPr="005829AB">
        <w:rPr>
          <w:rFonts w:ascii="Times New Roman" w:hAnsi="Times New Roman" w:cs="Times New Roman"/>
        </w:rPr>
        <w:t xml:space="preserve"> in blue.   </w:t>
      </w:r>
    </w:p>
    <w:p w:rsidR="00821DD3" w:rsidRDefault="00821DD3" w:rsidP="0052330A">
      <w:pPr>
        <w:spacing w:after="0" w:line="240" w:lineRule="auto"/>
      </w:pPr>
    </w:p>
    <w:tbl>
      <w:tblPr>
        <w:tblStyle w:val="TableGrid"/>
        <w:tblW w:w="11169" w:type="dxa"/>
        <w:tblInd w:w="-572" w:type="dxa"/>
        <w:tblLook w:val="04A0" w:firstRow="1" w:lastRow="0" w:firstColumn="1" w:lastColumn="0" w:noHBand="0" w:noVBand="1"/>
      </w:tblPr>
      <w:tblGrid>
        <w:gridCol w:w="855"/>
        <w:gridCol w:w="8695"/>
        <w:gridCol w:w="1619"/>
      </w:tblGrid>
      <w:tr w:rsidR="000B5232" w:rsidTr="000B5232">
        <w:tc>
          <w:tcPr>
            <w:tcW w:w="855" w:type="dxa"/>
          </w:tcPr>
          <w:p w:rsidR="000B5232" w:rsidRDefault="000B5232" w:rsidP="006E6C68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Item No.</w:t>
            </w:r>
          </w:p>
        </w:tc>
        <w:tc>
          <w:tcPr>
            <w:tcW w:w="8695" w:type="dxa"/>
          </w:tcPr>
          <w:p w:rsidR="000B5232" w:rsidRPr="004E48A9" w:rsidRDefault="000B5232" w:rsidP="006E6C68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19" w:type="dxa"/>
          </w:tcPr>
          <w:p w:rsidR="000B5232" w:rsidRDefault="000B5232" w:rsidP="00252FAA">
            <w:pPr>
              <w:rPr>
                <w:vertAlign w:val="superscript"/>
              </w:rPr>
            </w:pPr>
          </w:p>
        </w:tc>
      </w:tr>
      <w:tr w:rsidR="000B5232" w:rsidTr="000B5232">
        <w:tc>
          <w:tcPr>
            <w:tcW w:w="855" w:type="dxa"/>
          </w:tcPr>
          <w:p w:rsidR="000B5232" w:rsidRPr="004E48A9" w:rsidRDefault="000B5232" w:rsidP="006E6C68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8695" w:type="dxa"/>
          </w:tcPr>
          <w:p w:rsidR="000B5232" w:rsidRDefault="000B5232" w:rsidP="006E6C68">
            <w:r w:rsidRPr="004E48A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TITLE:</w:t>
            </w:r>
            <w:r w:rsidRPr="006312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Identify in the title that the paper describes the protocol for the  planned development of a COS</w:t>
            </w:r>
          </w:p>
        </w:tc>
        <w:tc>
          <w:tcPr>
            <w:tcW w:w="1619" w:type="dxa"/>
          </w:tcPr>
          <w:p w:rsidR="000B5232" w:rsidRDefault="000B5232" w:rsidP="00252FAA">
            <w:r>
              <w:rPr>
                <w:vertAlign w:val="superscript"/>
              </w:rPr>
              <w:t>*</w:t>
            </w:r>
            <w:r>
              <w:t>Automatically voted in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8695" w:type="dxa"/>
          </w:tcPr>
          <w:p w:rsidR="000B5232" w:rsidRPr="006E6C68" w:rsidRDefault="000B5232" w:rsidP="008A17A9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ABSTRACT</w:t>
            </w:r>
            <w:r w:rsidRPr="004E48A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  <w:r w:rsidRPr="006312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 </w:t>
            </w:r>
            <w:r>
              <w:rPr>
                <w:rFonts w:ascii="Calibri" w:hAnsi="Calibri" w:cs="Calibri"/>
                <w:color w:val="000000"/>
              </w:rPr>
              <w:t>Provide a structured abstract</w:t>
            </w:r>
          </w:p>
        </w:tc>
        <w:tc>
          <w:tcPr>
            <w:tcW w:w="1619" w:type="dxa"/>
          </w:tcPr>
          <w:p w:rsidR="000B5232" w:rsidRDefault="000B5232" w:rsidP="008A17A9">
            <w:r>
              <w:rPr>
                <w:vertAlign w:val="superscript"/>
              </w:rPr>
              <w:t>*</w:t>
            </w:r>
            <w:r>
              <w:t>Automatically voted in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8695" w:type="dxa"/>
          </w:tcPr>
          <w:p w:rsidR="000B5232" w:rsidRDefault="000B5232" w:rsidP="008A17A9"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INTRODUCTION/BACKGROUND</w:t>
            </w:r>
            <w:r w:rsidRPr="004E48A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  <w:r w:rsidRPr="006312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F961D2">
              <w:rPr>
                <w:color w:val="000000" w:themeColor="text1"/>
              </w:rPr>
              <w:t xml:space="preserve">Describe the background and explain the rationale for developing the COS, </w:t>
            </w:r>
            <w:r w:rsidRPr="00F961D2">
              <w:rPr>
                <w:iCs/>
                <w:color w:val="000000" w:themeColor="text1"/>
              </w:rPr>
              <w:t>and identify the reasons why a COS is needed  and the potential barriers to its implementation</w:t>
            </w:r>
          </w:p>
        </w:tc>
        <w:tc>
          <w:tcPr>
            <w:tcW w:w="1619" w:type="dxa"/>
          </w:tcPr>
          <w:p w:rsidR="000B5232" w:rsidRDefault="000B5232" w:rsidP="008A17A9">
            <w:r>
              <w:rPr>
                <w:vertAlign w:val="superscript"/>
              </w:rPr>
              <w:t>*</w:t>
            </w:r>
            <w:r>
              <w:t>Automatically voted in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8695" w:type="dxa"/>
          </w:tcPr>
          <w:p w:rsidR="000B5232" w:rsidRPr="006E6C68" w:rsidRDefault="000B5232" w:rsidP="008A17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INTRODUCTION/OBJECTIVES</w:t>
            </w:r>
            <w:r w:rsidRPr="004E48A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  <w:r w:rsidRPr="006312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the specific objectives with reference to developing a COS</w:t>
            </w:r>
          </w:p>
        </w:tc>
        <w:tc>
          <w:tcPr>
            <w:tcW w:w="1619" w:type="dxa"/>
          </w:tcPr>
          <w:p w:rsidR="000B5232" w:rsidRDefault="000B5232" w:rsidP="008A17A9">
            <w:r>
              <w:rPr>
                <w:vertAlign w:val="superscript"/>
              </w:rPr>
              <w:t>*</w:t>
            </w:r>
            <w:r>
              <w:t>Automatically voted in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8695" w:type="dxa"/>
          </w:tcPr>
          <w:p w:rsidR="000B5232" w:rsidRDefault="000B5232" w:rsidP="008A17A9"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INTRODUCTION/HEALTH CONDITION-POPULATION:</w:t>
            </w:r>
            <w: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the health condition(s) and population(s) that will be covered by the COS</w:t>
            </w:r>
          </w:p>
        </w:tc>
        <w:tc>
          <w:tcPr>
            <w:tcW w:w="1619" w:type="dxa"/>
          </w:tcPr>
          <w:p w:rsidR="000B5232" w:rsidRDefault="000B5232" w:rsidP="008A17A9">
            <w:r>
              <w:rPr>
                <w:vertAlign w:val="superscript"/>
              </w:rPr>
              <w:t>*</w:t>
            </w:r>
            <w:r>
              <w:t>Automatically voted in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8695" w:type="dxa"/>
          </w:tcPr>
          <w:p w:rsidR="000B5232" w:rsidRPr="006E6C68" w:rsidRDefault="000B5232" w:rsidP="008A17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INTRODUCTION/INTERVENTIONS:</w:t>
            </w:r>
            <w: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the intervention(s)  that will be covered by the COS</w:t>
            </w:r>
          </w:p>
        </w:tc>
        <w:tc>
          <w:tcPr>
            <w:tcW w:w="1619" w:type="dxa"/>
          </w:tcPr>
          <w:p w:rsidR="000B5232" w:rsidRDefault="000B5232" w:rsidP="008A17A9">
            <w:r>
              <w:rPr>
                <w:vertAlign w:val="superscript"/>
              </w:rPr>
              <w:t>*</w:t>
            </w:r>
            <w:r>
              <w:t>Automatically voted in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8695" w:type="dxa"/>
          </w:tcPr>
          <w:p w:rsidR="000B5232" w:rsidRPr="006E6C68" w:rsidRDefault="000B5232" w:rsidP="008A17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INTRODUCTION/SETTING:</w:t>
            </w:r>
            <w: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the setting(s) [</w:t>
            </w:r>
            <w:r w:rsidRPr="008A17A9">
              <w:rPr>
                <w:rFonts w:ascii="Calibri" w:hAnsi="Calibri" w:cs="Calibri"/>
                <w:color w:val="0070C0"/>
              </w:rPr>
              <w:t>change setting to ‘context of use’</w:t>
            </w:r>
            <w:r>
              <w:rPr>
                <w:rFonts w:ascii="Calibri" w:hAnsi="Calibri" w:cs="Calibri"/>
                <w:color w:val="000000"/>
              </w:rPr>
              <w:t>] that will be covered by the COS (e.g. for application in research studies; for use in routine care)</w:t>
            </w:r>
          </w:p>
        </w:tc>
        <w:tc>
          <w:tcPr>
            <w:tcW w:w="1619" w:type="dxa"/>
          </w:tcPr>
          <w:p w:rsidR="000B5232" w:rsidRDefault="000B5232" w:rsidP="008A17A9">
            <w:r w:rsidRPr="008A17A9">
              <w:rPr>
                <w:color w:val="00B050"/>
              </w:rPr>
              <w:t>(7/8) 88% IN</w:t>
            </w:r>
          </w:p>
        </w:tc>
      </w:tr>
      <w:tr w:rsidR="000B5232" w:rsidTr="000B5232">
        <w:tc>
          <w:tcPr>
            <w:tcW w:w="855" w:type="dxa"/>
          </w:tcPr>
          <w:p w:rsidR="000B5232" w:rsidRPr="006E6C68" w:rsidRDefault="000B5232" w:rsidP="008A17A9">
            <w:pPr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95" w:type="dxa"/>
          </w:tcPr>
          <w:p w:rsidR="000B5232" w:rsidRPr="006E6C68" w:rsidRDefault="000B5232" w:rsidP="008A17A9">
            <w:pPr>
              <w:rPr>
                <w:rFonts w:ascii="Calibri" w:hAnsi="Calibri" w:cs="Calibri"/>
                <w:color w:val="000000"/>
              </w:rPr>
            </w:pPr>
            <w:r w:rsidRPr="006E6C68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ADMINISTRATIVE INFORMATION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/REGISTRATION</w:t>
            </w:r>
            <w:r w:rsidRPr="006E6C68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color w:val="000000"/>
              </w:rPr>
              <w:t xml:space="preserve"> Indicate the COS study registration details and registry name.  If not yet registered indicate the intended registry</w:t>
            </w:r>
          </w:p>
        </w:tc>
        <w:tc>
          <w:tcPr>
            <w:tcW w:w="1619" w:type="dxa"/>
          </w:tcPr>
          <w:p w:rsidR="000B5232" w:rsidRDefault="000B5232" w:rsidP="008A17A9">
            <w:r w:rsidRPr="008A17A9">
              <w:rPr>
                <w:color w:val="FF0000"/>
              </w:rPr>
              <w:t>(3/7) 43% OUT</w:t>
            </w:r>
          </w:p>
        </w:tc>
      </w:tr>
      <w:tr w:rsidR="000B5232" w:rsidTr="000B5232">
        <w:tc>
          <w:tcPr>
            <w:tcW w:w="855" w:type="dxa"/>
          </w:tcPr>
          <w:p w:rsidR="000B5232" w:rsidRPr="006E6C68" w:rsidRDefault="000B5232" w:rsidP="008A17A9">
            <w:pPr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695" w:type="dxa"/>
          </w:tcPr>
          <w:p w:rsidR="000B5232" w:rsidRPr="006E6C68" w:rsidRDefault="000B5232" w:rsidP="008A17A9">
            <w:pPr>
              <w:rPr>
                <w:rFonts w:ascii="Calibri" w:hAnsi="Calibri" w:cs="Calibri"/>
                <w:color w:val="000000"/>
              </w:rPr>
            </w:pPr>
            <w:r w:rsidRPr="006E6C68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ADMINISTRATIVE INFORMATION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/OVERSIGHT COMMITTEES:</w:t>
            </w:r>
            <w:r w:rsidRPr="001146CE">
              <w:rPr>
                <w:i/>
                <w:color w:val="000000" w:themeColor="text1"/>
              </w:rPr>
              <w:t xml:space="preserve"> </w:t>
            </w:r>
            <w:r w:rsidRPr="00F961D2">
              <w:t>Describe any study oversight committees including their stakeholder groups and role</w:t>
            </w:r>
          </w:p>
        </w:tc>
        <w:tc>
          <w:tcPr>
            <w:tcW w:w="1619" w:type="dxa"/>
          </w:tcPr>
          <w:p w:rsidR="000B5232" w:rsidRDefault="000B5232" w:rsidP="008A17A9">
            <w:r>
              <w:rPr>
                <w:vertAlign w:val="superscript"/>
              </w:rPr>
              <w:t>**</w:t>
            </w:r>
            <w:r>
              <w:t>Automatically voted out</w:t>
            </w:r>
          </w:p>
        </w:tc>
      </w:tr>
      <w:tr w:rsidR="000B5232" w:rsidTr="000B5232">
        <w:tc>
          <w:tcPr>
            <w:tcW w:w="855" w:type="dxa"/>
          </w:tcPr>
          <w:p w:rsidR="000B5232" w:rsidRPr="006E6C68" w:rsidRDefault="000B5232" w:rsidP="008A17A9">
            <w:pPr>
              <w:tabs>
                <w:tab w:val="left" w:pos="7803"/>
              </w:tabs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95" w:type="dxa"/>
          </w:tcPr>
          <w:p w:rsidR="000B5232" w:rsidRPr="004E48A9" w:rsidRDefault="000B5232" w:rsidP="008A17A9">
            <w:pPr>
              <w:tabs>
                <w:tab w:val="left" w:pos="7803"/>
              </w:tabs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6E6C68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ADMINISTRATIVE INFORMATION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/FUNDERS</w:t>
            </w:r>
            <w:r w:rsidRPr="006E6C68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sources of funding; role of funders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ab/>
            </w:r>
          </w:p>
        </w:tc>
        <w:tc>
          <w:tcPr>
            <w:tcW w:w="1619" w:type="dxa"/>
          </w:tcPr>
          <w:p w:rsidR="000B5232" w:rsidRDefault="000B5232" w:rsidP="008A17A9">
            <w:r w:rsidRPr="008A17A9">
              <w:rPr>
                <w:color w:val="00B050"/>
              </w:rPr>
              <w:t>(</w:t>
            </w:r>
            <w:r>
              <w:rPr>
                <w:color w:val="00B050"/>
              </w:rPr>
              <w:t>8</w:t>
            </w:r>
            <w:r w:rsidRPr="008A17A9">
              <w:rPr>
                <w:color w:val="00B050"/>
              </w:rPr>
              <w:t xml:space="preserve">/8) </w:t>
            </w:r>
            <w:r>
              <w:rPr>
                <w:color w:val="00B050"/>
              </w:rPr>
              <w:t>100</w:t>
            </w:r>
            <w:r w:rsidRPr="008A17A9">
              <w:rPr>
                <w:color w:val="00B050"/>
              </w:rPr>
              <w:t>% IN</w:t>
            </w:r>
          </w:p>
        </w:tc>
      </w:tr>
      <w:tr w:rsidR="000B5232" w:rsidTr="000B5232">
        <w:tc>
          <w:tcPr>
            <w:tcW w:w="855" w:type="dxa"/>
          </w:tcPr>
          <w:p w:rsidR="000B5232" w:rsidRPr="006E6C68" w:rsidRDefault="000B5232" w:rsidP="008A17A9">
            <w:pPr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95" w:type="dxa"/>
          </w:tcPr>
          <w:p w:rsidR="000B5232" w:rsidRPr="006E6C68" w:rsidRDefault="000B5232" w:rsidP="008A17A9">
            <w:pPr>
              <w:rPr>
                <w:rFonts w:ascii="Calibri" w:hAnsi="Calibri" w:cs="Calibri"/>
                <w:color w:val="000000"/>
              </w:rPr>
            </w:pPr>
            <w:r w:rsidRPr="006E6C68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ADMINISTRATIVE INFORMATION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/CONFLICTS OF INTEREST TEAM</w:t>
            </w:r>
            <w:r w:rsidRPr="006E6C68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any potential conflicts of interest within the study team and how these will be managed</w:t>
            </w:r>
          </w:p>
        </w:tc>
        <w:tc>
          <w:tcPr>
            <w:tcW w:w="1619" w:type="dxa"/>
          </w:tcPr>
          <w:p w:rsidR="000B5232" w:rsidRDefault="000B5232" w:rsidP="008A17A9">
            <w:r w:rsidRPr="008A17A9">
              <w:rPr>
                <w:color w:val="00B050"/>
              </w:rPr>
              <w:t>(7/8) 88% IN</w:t>
            </w:r>
          </w:p>
        </w:tc>
      </w:tr>
      <w:tr w:rsidR="000B5232" w:rsidTr="000B5232">
        <w:tc>
          <w:tcPr>
            <w:tcW w:w="855" w:type="dxa"/>
          </w:tcPr>
          <w:p w:rsidR="000B5232" w:rsidRPr="006E6C68" w:rsidRDefault="000B5232" w:rsidP="008A17A9">
            <w:pPr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695" w:type="dxa"/>
          </w:tcPr>
          <w:p w:rsidR="000B5232" w:rsidRPr="006E6C68" w:rsidRDefault="000B5232" w:rsidP="008A17A9">
            <w:pPr>
              <w:rPr>
                <w:rFonts w:ascii="Calibri" w:hAnsi="Calibri" w:cs="Calibri"/>
                <w:color w:val="000000"/>
              </w:rPr>
            </w:pPr>
            <w:r w:rsidRPr="006E6C68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ADMINISTRATIVE INFORMATION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/DATA SHARING</w:t>
            </w:r>
            <w:r w:rsidRPr="006E6C68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Provide information on data sharing</w:t>
            </w:r>
          </w:p>
        </w:tc>
        <w:tc>
          <w:tcPr>
            <w:tcW w:w="1619" w:type="dxa"/>
          </w:tcPr>
          <w:p w:rsidR="000B5232" w:rsidRDefault="000B5232" w:rsidP="008A17A9">
            <w:r w:rsidRPr="008A17A9">
              <w:rPr>
                <w:color w:val="FF0000"/>
              </w:rPr>
              <w:t>(</w:t>
            </w:r>
            <w:r>
              <w:rPr>
                <w:color w:val="FF0000"/>
              </w:rPr>
              <w:t>0</w:t>
            </w:r>
            <w:r w:rsidRPr="008A17A9">
              <w:rPr>
                <w:color w:val="FF0000"/>
              </w:rPr>
              <w:t xml:space="preserve">/7) </w:t>
            </w:r>
            <w:r>
              <w:rPr>
                <w:color w:val="FF0000"/>
              </w:rPr>
              <w:t>0</w:t>
            </w:r>
            <w:r w:rsidRPr="008A17A9">
              <w:rPr>
                <w:color w:val="FF0000"/>
              </w:rPr>
              <w:t>% OUT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8695" w:type="dxa"/>
          </w:tcPr>
          <w:p w:rsidR="000B5232" w:rsidRPr="004E48A9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METHODS/STAKEHOLDER GROUPS</w:t>
            </w:r>
            <w:r w:rsidRPr="00D43F2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  <w:r w:rsidRPr="006312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the stakeholder groups to be involved in the COS development process and the rationale for their involvement [</w:t>
            </w:r>
            <w:r w:rsidRPr="000E0BA4">
              <w:rPr>
                <w:rFonts w:ascii="Calibri" w:hAnsi="Calibri" w:cs="Calibri"/>
                <w:color w:val="0070C0"/>
              </w:rPr>
              <w:t>the explanation and elaboration information should incorporate involvement in terms of the design of the COS study and participation in the consensus process</w:t>
            </w:r>
            <w:r>
              <w:rPr>
                <w:rFonts w:ascii="Calibri" w:hAnsi="Calibri" w:cs="Calibri"/>
                <w:color w:val="0070C0"/>
              </w:rPr>
              <w:t xml:space="preserve"> as well as how many planned individuals within each stakeholder group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619" w:type="dxa"/>
          </w:tcPr>
          <w:p w:rsidR="000B5232" w:rsidRDefault="000B5232" w:rsidP="008A17A9">
            <w:r>
              <w:rPr>
                <w:vertAlign w:val="superscript"/>
              </w:rPr>
              <w:t>*</w:t>
            </w:r>
            <w:r>
              <w:t>Automatically voted in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701308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8695" w:type="dxa"/>
          </w:tcPr>
          <w:p w:rsidR="000B5232" w:rsidRPr="006E6C68" w:rsidRDefault="000B5232" w:rsidP="00701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METHODS/STAKEHOLDER ELIGIBILITY</w:t>
            </w:r>
            <w:r w:rsidRPr="00D43F2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  <w:r w:rsidRPr="006312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Describe the eligibility criteria for individuals from each stakeholder group </w:t>
            </w:r>
          </w:p>
        </w:tc>
        <w:tc>
          <w:tcPr>
            <w:tcW w:w="1619" w:type="dxa"/>
          </w:tcPr>
          <w:p w:rsidR="000B5232" w:rsidRPr="000E0BA4" w:rsidRDefault="000B5232" w:rsidP="008A17A9">
            <w:r w:rsidRPr="008A17A9">
              <w:rPr>
                <w:color w:val="FF0000"/>
              </w:rPr>
              <w:t>(</w:t>
            </w:r>
            <w:r>
              <w:rPr>
                <w:color w:val="FF0000"/>
              </w:rPr>
              <w:t>5/8</w:t>
            </w:r>
            <w:r w:rsidRPr="008A17A9">
              <w:rPr>
                <w:color w:val="FF0000"/>
              </w:rPr>
              <w:t xml:space="preserve">) </w:t>
            </w:r>
            <w:r>
              <w:rPr>
                <w:color w:val="FF0000"/>
              </w:rPr>
              <w:t>63</w:t>
            </w:r>
            <w:r w:rsidRPr="008A17A9">
              <w:rPr>
                <w:color w:val="FF0000"/>
              </w:rPr>
              <w:t>% OUT</w:t>
            </w:r>
            <w:r w:rsidRPr="000E0BA4">
              <w:t xml:space="preserve"> 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0E0BA4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8695" w:type="dxa"/>
          </w:tcPr>
          <w:p w:rsidR="000B5232" w:rsidRPr="006E6C68" w:rsidRDefault="000B5232" w:rsidP="000E0B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METHODS/STAKEHOLDER IDENTIFICATION</w:t>
            </w:r>
            <w:r w:rsidRPr="00D43F2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  <w:r w:rsidRPr="006312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how individuals of each  stakeholder groups will be identified [</w:t>
            </w:r>
            <w:r w:rsidRPr="000E0BA4">
              <w:rPr>
                <w:rFonts w:ascii="Calibri" w:hAnsi="Calibri" w:cs="Calibri"/>
                <w:color w:val="0070C0"/>
              </w:rPr>
              <w:t xml:space="preserve">Should be considered in the same way as COS-STAR as part of </w:t>
            </w:r>
            <w:r>
              <w:rPr>
                <w:rFonts w:ascii="Calibri" w:hAnsi="Calibri" w:cs="Calibri"/>
                <w:color w:val="0070C0"/>
              </w:rPr>
              <w:t>‘Stakeholder Group’ item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619" w:type="dxa"/>
          </w:tcPr>
          <w:p w:rsidR="000B5232" w:rsidRPr="000E0BA4" w:rsidRDefault="000B5232" w:rsidP="000E0BA4">
            <w:r w:rsidRPr="000E0BA4">
              <w:t>Agree</w:t>
            </w:r>
            <w:r>
              <w:t>d</w:t>
            </w:r>
            <w:r w:rsidRPr="000E0BA4">
              <w:t xml:space="preserve"> to include as part of a previous item only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8695" w:type="dxa"/>
          </w:tcPr>
          <w:p w:rsidR="000B5232" w:rsidRPr="004E48A9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METHODS/STAKEHOLDER SELECTION</w:t>
            </w:r>
            <w:r w:rsidRPr="00D43F2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  <w:r w:rsidRPr="006312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810322">
              <w:rPr>
                <w:rFonts w:cs="Courier New"/>
                <w:color w:val="000000" w:themeColor="text1"/>
              </w:rPr>
              <w:t>Describe whether all eligible individuals within a stakeholder group will be invited to take part or whether some form of selection will be used</w:t>
            </w:r>
          </w:p>
        </w:tc>
        <w:tc>
          <w:tcPr>
            <w:tcW w:w="1619" w:type="dxa"/>
          </w:tcPr>
          <w:p w:rsidR="000B5232" w:rsidRDefault="000B5232" w:rsidP="008A17A9">
            <w:r w:rsidRPr="008A17A9">
              <w:rPr>
                <w:color w:val="FF0000"/>
              </w:rPr>
              <w:t>(</w:t>
            </w:r>
            <w:r>
              <w:rPr>
                <w:color w:val="FF0000"/>
              </w:rPr>
              <w:t>0</w:t>
            </w:r>
            <w:r w:rsidRPr="008A17A9">
              <w:rPr>
                <w:color w:val="FF0000"/>
              </w:rPr>
              <w:t xml:space="preserve">/7) </w:t>
            </w:r>
            <w:r>
              <w:rPr>
                <w:color w:val="FF0000"/>
              </w:rPr>
              <w:t>0</w:t>
            </w:r>
            <w:r w:rsidRPr="008A17A9">
              <w:rPr>
                <w:color w:val="FF0000"/>
              </w:rPr>
              <w:t>% OUT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8695" w:type="dxa"/>
          </w:tcPr>
          <w:p w:rsidR="000B5232" w:rsidRPr="006E6C68" w:rsidRDefault="000B5232" w:rsidP="008A17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METHODS/STAKEHOLDER NUMBERS</w:t>
            </w:r>
            <w:r>
              <w:rPr>
                <w:rFonts w:ascii="Calibri" w:hAnsi="Calibri" w:cs="Calibri"/>
                <w:color w:val="000000"/>
              </w:rPr>
              <w:t>: Describe how many planned individuals within each stakeholder group will be invited to participate in the consensus process [</w:t>
            </w:r>
            <w:r w:rsidRPr="00C623CB">
              <w:rPr>
                <w:rFonts w:ascii="Calibri" w:hAnsi="Calibri" w:cs="Calibri"/>
                <w:color w:val="0070C0"/>
              </w:rPr>
              <w:t>Combine with stakeholder group item and discuss in explanation and elaboration</w:t>
            </w:r>
            <w:r>
              <w:rPr>
                <w:rFonts w:ascii="Calibri" w:hAnsi="Calibri" w:cs="Calibri"/>
                <w:color w:val="0070C0"/>
              </w:rPr>
              <w:t xml:space="preserve"> only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619" w:type="dxa"/>
          </w:tcPr>
          <w:p w:rsidR="000B5232" w:rsidRDefault="000B5232" w:rsidP="000953D9">
            <w:r w:rsidRPr="000E0BA4">
              <w:t>Agree</w:t>
            </w:r>
            <w:r>
              <w:t>d</w:t>
            </w:r>
            <w:r w:rsidRPr="000E0BA4">
              <w:t xml:space="preserve"> to </w:t>
            </w:r>
            <w:r>
              <w:t xml:space="preserve">discuss in E+E as part of </w:t>
            </w:r>
            <w:r>
              <w:lastRenderedPageBreak/>
              <w:t>stakeholder item only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lastRenderedPageBreak/>
              <w:t>18</w:t>
            </w:r>
          </w:p>
        </w:tc>
        <w:tc>
          <w:tcPr>
            <w:tcW w:w="8695" w:type="dxa"/>
          </w:tcPr>
          <w:p w:rsidR="000B5232" w:rsidRPr="00281794" w:rsidRDefault="000B5232" w:rsidP="008A17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METHODS/STAKEHOLDER INVITATION</w:t>
            </w:r>
            <w:r>
              <w:rPr>
                <w:rFonts w:ascii="Calibri" w:hAnsi="Calibri" w:cs="Calibri"/>
                <w:color w:val="000000"/>
              </w:rPr>
              <w:t>: Describe how individuals will be invited to take part in the consensus process</w:t>
            </w:r>
          </w:p>
        </w:tc>
        <w:tc>
          <w:tcPr>
            <w:tcW w:w="1619" w:type="dxa"/>
          </w:tcPr>
          <w:p w:rsidR="000B5232" w:rsidRDefault="000B5232" w:rsidP="008A17A9">
            <w:r>
              <w:rPr>
                <w:vertAlign w:val="superscript"/>
              </w:rPr>
              <w:t>**</w:t>
            </w:r>
            <w:r>
              <w:t>Automatically voted out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8695" w:type="dxa"/>
          </w:tcPr>
          <w:p w:rsidR="000B5232" w:rsidRPr="00281794" w:rsidRDefault="000B5232" w:rsidP="008A17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METHODS/STAKEHOLDER STUDY DESIGN</w:t>
            </w:r>
            <w:r>
              <w:rPr>
                <w:rFonts w:ascii="Calibri" w:hAnsi="Calibri" w:cs="Calibri"/>
                <w:color w:val="000000"/>
              </w:rPr>
              <w:t>: Describe how the various stakeholders have been involved in helping design the study [</w:t>
            </w:r>
            <w:r w:rsidRPr="00C623CB">
              <w:rPr>
                <w:rFonts w:ascii="Calibri" w:hAnsi="Calibri" w:cs="Calibri"/>
                <w:color w:val="0070C0"/>
              </w:rPr>
              <w:t>see above – it was ag</w:t>
            </w:r>
            <w:r>
              <w:rPr>
                <w:rFonts w:ascii="Calibri" w:hAnsi="Calibri" w:cs="Calibri"/>
                <w:color w:val="0070C0"/>
              </w:rPr>
              <w:t>reed that the design part should</w:t>
            </w:r>
            <w:r w:rsidRPr="00C623CB">
              <w:rPr>
                <w:rFonts w:ascii="Calibri" w:hAnsi="Calibri" w:cs="Calibri"/>
                <w:color w:val="0070C0"/>
              </w:rPr>
              <w:t xml:space="preserve"> also be considered as part of the of the ‘Stakeholder Group’ item which also in</w:t>
            </w:r>
            <w:r>
              <w:rPr>
                <w:rFonts w:ascii="Calibri" w:hAnsi="Calibri" w:cs="Calibri"/>
                <w:color w:val="0070C0"/>
              </w:rPr>
              <w:t>cludes how stakeholders participated</w:t>
            </w:r>
            <w:r w:rsidRPr="00C623CB">
              <w:rPr>
                <w:rFonts w:ascii="Calibri" w:hAnsi="Calibri" w:cs="Calibri"/>
                <w:color w:val="0070C0"/>
              </w:rPr>
              <w:t xml:space="preserve"> within the consensus process</w:t>
            </w:r>
            <w:r>
              <w:rPr>
                <w:rFonts w:ascii="Calibri" w:hAnsi="Calibri" w:cs="Calibri"/>
                <w:color w:val="0070C0"/>
              </w:rPr>
              <w:t xml:space="preserve"> – to discuss in E+E only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619" w:type="dxa"/>
          </w:tcPr>
          <w:p w:rsidR="000B5232" w:rsidRDefault="000B5232" w:rsidP="008A17A9">
            <w:r w:rsidRPr="000E0BA4">
              <w:t>Agree</w:t>
            </w:r>
            <w:r>
              <w:t>d</w:t>
            </w:r>
            <w:r w:rsidRPr="000E0BA4">
              <w:t xml:space="preserve"> to </w:t>
            </w:r>
            <w:r>
              <w:t xml:space="preserve">discuss in E+E as part of stakeholder item only 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8695" w:type="dxa"/>
          </w:tcPr>
          <w:p w:rsidR="000B5232" w:rsidRPr="00281794" w:rsidRDefault="000B5232" w:rsidP="008A17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 xml:space="preserve">METHODS/STAKEHOLDER PROPORTION RATIONALE </w:t>
            </w:r>
            <w:r>
              <w:rPr>
                <w:rFonts w:ascii="Calibri" w:hAnsi="Calibri" w:cs="Calibri"/>
                <w:color w:val="000000"/>
              </w:rPr>
              <w:t>: Describe the rationale for the desired proportion from each stakeholder group for each component of the consensus process</w:t>
            </w:r>
          </w:p>
        </w:tc>
        <w:tc>
          <w:tcPr>
            <w:tcW w:w="1619" w:type="dxa"/>
          </w:tcPr>
          <w:p w:rsidR="000B5232" w:rsidRDefault="000B5232" w:rsidP="008A17A9">
            <w:r>
              <w:rPr>
                <w:vertAlign w:val="superscript"/>
              </w:rPr>
              <w:t>**</w:t>
            </w:r>
            <w:r>
              <w:t>Automatically voted out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8695" w:type="dxa"/>
          </w:tcPr>
          <w:p w:rsidR="000B5232" w:rsidRPr="004E48A9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METHODS/INFORMATION SOURCES</w:t>
            </w:r>
            <w:r w:rsidRPr="00D43F2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  <w:r w:rsidRPr="006312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Describe the information sources that </w:t>
            </w:r>
            <w:proofErr w:type="gramStart"/>
            <w:r>
              <w:rPr>
                <w:rFonts w:ascii="Calibri" w:hAnsi="Calibri" w:cs="Calibri"/>
                <w:color w:val="000000"/>
              </w:rPr>
              <w:t>will be used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to identify the list of outcomes. Outline the methods or reference other protocols/papers</w:t>
            </w:r>
          </w:p>
        </w:tc>
        <w:tc>
          <w:tcPr>
            <w:tcW w:w="1619" w:type="dxa"/>
          </w:tcPr>
          <w:p w:rsidR="000B5232" w:rsidRDefault="000B5232" w:rsidP="008A17A9">
            <w:r>
              <w:rPr>
                <w:vertAlign w:val="superscript"/>
              </w:rPr>
              <w:t>*</w:t>
            </w:r>
            <w:r>
              <w:t>Automatically voted in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8695" w:type="dxa"/>
          </w:tcPr>
          <w:p w:rsidR="000B5232" w:rsidRPr="00281794" w:rsidRDefault="000B5232" w:rsidP="008A17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METHODS/INFORMATION SOURCES/DROP-COMBINED</w:t>
            </w:r>
            <w:r w:rsidRPr="00D43F2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  <w:r w:rsidRPr="006312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how outcomes may be dropped/combined; with reasons</w:t>
            </w:r>
          </w:p>
        </w:tc>
        <w:tc>
          <w:tcPr>
            <w:tcW w:w="1619" w:type="dxa"/>
          </w:tcPr>
          <w:p w:rsidR="000B5232" w:rsidRDefault="000B5232" w:rsidP="008A17A9">
            <w:r>
              <w:rPr>
                <w:vertAlign w:val="superscript"/>
              </w:rPr>
              <w:t>*</w:t>
            </w:r>
            <w:r>
              <w:t>Automatically voted in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8695" w:type="dxa"/>
          </w:tcPr>
          <w:p w:rsidR="000B5232" w:rsidRPr="00281794" w:rsidRDefault="000B5232" w:rsidP="008A17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METHODS/INFORMATION SOURCES/DESCRIPTOR</w:t>
            </w:r>
            <w:r w:rsidRPr="00D43F2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  <w:r w:rsidRPr="006312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the methods to identify outcome descriptor terms</w:t>
            </w:r>
          </w:p>
        </w:tc>
        <w:tc>
          <w:tcPr>
            <w:tcW w:w="1619" w:type="dxa"/>
          </w:tcPr>
          <w:p w:rsidR="000B5232" w:rsidRDefault="000B5232" w:rsidP="008A17A9">
            <w:r w:rsidRPr="008A17A9">
              <w:rPr>
                <w:color w:val="FF0000"/>
              </w:rPr>
              <w:t>(</w:t>
            </w:r>
            <w:r>
              <w:rPr>
                <w:color w:val="FF0000"/>
              </w:rPr>
              <w:t>5/8</w:t>
            </w:r>
            <w:r w:rsidRPr="008A17A9">
              <w:rPr>
                <w:color w:val="FF0000"/>
              </w:rPr>
              <w:t xml:space="preserve">) </w:t>
            </w:r>
            <w:r>
              <w:rPr>
                <w:color w:val="FF0000"/>
              </w:rPr>
              <w:t>63</w:t>
            </w:r>
            <w:r w:rsidRPr="008A17A9">
              <w:rPr>
                <w:color w:val="FF0000"/>
              </w:rPr>
              <w:t>% OUT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8695" w:type="dxa"/>
          </w:tcPr>
          <w:p w:rsidR="000B5232" w:rsidRPr="004E48A9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METHODS/CONSENSUS PROCESS</w:t>
            </w:r>
            <w:r w:rsidRPr="00BE625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 xml:space="preserve">: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the plans for how the consensus process will be undertaken</w:t>
            </w:r>
          </w:p>
        </w:tc>
        <w:tc>
          <w:tcPr>
            <w:tcW w:w="1619" w:type="dxa"/>
          </w:tcPr>
          <w:p w:rsidR="000B5232" w:rsidRDefault="000B5232" w:rsidP="008A17A9">
            <w:r>
              <w:rPr>
                <w:vertAlign w:val="superscript"/>
              </w:rPr>
              <w:t>*</w:t>
            </w:r>
            <w:r>
              <w:t>Automatically voted in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8695" w:type="dxa"/>
          </w:tcPr>
          <w:p w:rsidR="000B5232" w:rsidRPr="00281794" w:rsidRDefault="000B5232" w:rsidP="008A17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METHODS/CONSENSUS PROCESS/PARTICIPANT INFORMATION</w:t>
            </w:r>
            <w:r w:rsidRPr="00BE625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 xml:space="preserve">: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what information will be presented to participants at the start of the consensus process</w:t>
            </w:r>
          </w:p>
        </w:tc>
        <w:tc>
          <w:tcPr>
            <w:tcW w:w="1619" w:type="dxa"/>
          </w:tcPr>
          <w:p w:rsidR="000B5232" w:rsidRDefault="000B5232" w:rsidP="008A17A9">
            <w:r w:rsidRPr="008A17A9">
              <w:rPr>
                <w:color w:val="FF0000"/>
              </w:rPr>
              <w:t>(</w:t>
            </w:r>
            <w:r>
              <w:rPr>
                <w:color w:val="FF0000"/>
              </w:rPr>
              <w:t>0/8</w:t>
            </w:r>
            <w:r w:rsidRPr="008A17A9">
              <w:rPr>
                <w:color w:val="FF0000"/>
              </w:rPr>
              <w:t xml:space="preserve">) </w:t>
            </w:r>
            <w:r>
              <w:rPr>
                <w:color w:val="FF0000"/>
              </w:rPr>
              <w:t>0</w:t>
            </w:r>
            <w:r w:rsidRPr="008A17A9">
              <w:rPr>
                <w:color w:val="FF0000"/>
              </w:rPr>
              <w:t>% OUT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8695" w:type="dxa"/>
          </w:tcPr>
          <w:p w:rsidR="000B5232" w:rsidRPr="00281794" w:rsidRDefault="000B5232" w:rsidP="008A17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METHODS/CONSENSUS PROCESS/PARTICIPANT REQUIREMENTS:</w:t>
            </w:r>
            <w:r>
              <w:rPr>
                <w:rFonts w:ascii="Calibri" w:hAnsi="Calibri" w:cs="Calibri"/>
                <w:color w:val="000000"/>
              </w:rPr>
              <w:t xml:space="preserve"> Describe what each participant will be asked to do at each stage of the consensus process</w:t>
            </w:r>
          </w:p>
        </w:tc>
        <w:tc>
          <w:tcPr>
            <w:tcW w:w="1619" w:type="dxa"/>
          </w:tcPr>
          <w:p w:rsidR="000B5232" w:rsidRDefault="000B5232" w:rsidP="008A17A9">
            <w:r w:rsidRPr="008A17A9">
              <w:rPr>
                <w:color w:val="FF0000"/>
              </w:rPr>
              <w:t>(</w:t>
            </w:r>
            <w:r>
              <w:rPr>
                <w:color w:val="FF0000"/>
              </w:rPr>
              <w:t>0/8</w:t>
            </w:r>
            <w:r w:rsidRPr="008A17A9">
              <w:rPr>
                <w:color w:val="FF0000"/>
              </w:rPr>
              <w:t xml:space="preserve">) </w:t>
            </w:r>
            <w:r>
              <w:rPr>
                <w:color w:val="FF0000"/>
              </w:rPr>
              <w:t>0</w:t>
            </w:r>
            <w:r w:rsidRPr="008A17A9">
              <w:rPr>
                <w:color w:val="FF0000"/>
              </w:rPr>
              <w:t>% OUT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8695" w:type="dxa"/>
          </w:tcPr>
          <w:p w:rsidR="000B5232" w:rsidRPr="00281794" w:rsidRDefault="000B5232" w:rsidP="008A17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METHODS/CONSENSUS PROCESS/PARTICIPANT FEEDBACK:</w:t>
            </w:r>
            <w:r>
              <w:rPr>
                <w:rFonts w:ascii="Calibri" w:hAnsi="Calibri" w:cs="Calibri"/>
                <w:color w:val="000000"/>
              </w:rPr>
              <w:t xml:space="preserve"> Describe how the participants will receive any feedback during the consensus process [</w:t>
            </w:r>
            <w:r w:rsidRPr="00C623CB">
              <w:rPr>
                <w:rFonts w:ascii="Calibri" w:hAnsi="Calibri" w:cs="Calibri"/>
                <w:color w:val="0070C0"/>
              </w:rPr>
              <w:t>it was agreed that this was not a separate item but the ‘feedback’ should be included as part of how information is summarised – see item below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619" w:type="dxa"/>
          </w:tcPr>
          <w:p w:rsidR="000B5232" w:rsidRDefault="000B5232" w:rsidP="008A17A9">
            <w:r w:rsidRPr="000E0BA4">
              <w:t>Agree</w:t>
            </w:r>
            <w:r>
              <w:t>d</w:t>
            </w:r>
            <w:r w:rsidRPr="000E0BA4">
              <w:t xml:space="preserve"> </w:t>
            </w:r>
            <w:r>
              <w:t>to include as part of a later</w:t>
            </w:r>
            <w:r w:rsidRPr="000E0BA4">
              <w:t xml:space="preserve"> item only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8695" w:type="dxa"/>
          </w:tcPr>
          <w:p w:rsidR="000B5232" w:rsidRPr="00281794" w:rsidRDefault="000B5232" w:rsidP="008A17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METHODS/CONSENSUS PROCESS/NON-RESPONSE:</w:t>
            </w:r>
            <w:r>
              <w:rPr>
                <w:rFonts w:ascii="Calibri" w:hAnsi="Calibri" w:cs="Calibri"/>
                <w:color w:val="000000"/>
              </w:rPr>
              <w:t xml:space="preserve"> Describe how non-response (or partial response) will be handled during the consensus process [</w:t>
            </w:r>
            <w:r w:rsidRPr="001D5115">
              <w:rPr>
                <w:rFonts w:ascii="Calibri" w:hAnsi="Calibri" w:cs="Calibri"/>
                <w:color w:val="0070C0"/>
              </w:rPr>
              <w:t>it was agreed to create a new item for missing data issues that includes non-response and attrition (below)</w:t>
            </w:r>
            <w:r w:rsidRPr="001D5115">
              <w:rPr>
                <w:rFonts w:ascii="Calibri" w:hAnsi="Calibri" w:cs="Calibri"/>
              </w:rPr>
              <w:t>]</w:t>
            </w:r>
          </w:p>
        </w:tc>
        <w:tc>
          <w:tcPr>
            <w:tcW w:w="1619" w:type="dxa"/>
          </w:tcPr>
          <w:p w:rsidR="000B5232" w:rsidRDefault="000B5232" w:rsidP="008A17A9">
            <w:r>
              <w:t>Agreed to create a new item for missing data issues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8695" w:type="dxa"/>
          </w:tcPr>
          <w:p w:rsidR="000B5232" w:rsidRPr="00281794" w:rsidRDefault="000B5232" w:rsidP="008A17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METHODS/CONSENSUS PROCESS/USER FRIENDLY MATERIAL: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810322">
              <w:rPr>
                <w:rFonts w:cs="Courier New"/>
              </w:rPr>
              <w:t xml:space="preserve">Describe how the study material will be </w:t>
            </w:r>
            <w:r w:rsidRPr="00810322">
              <w:rPr>
                <w:rFonts w:cs="Courier New"/>
                <w:color w:val="000000"/>
              </w:rPr>
              <w:t xml:space="preserve">tailored for stakeholder groups such that it is </w:t>
            </w:r>
            <w:r w:rsidRPr="00810322">
              <w:rPr>
                <w:rFonts w:cs="Courier New"/>
              </w:rPr>
              <w:t>understandable</w:t>
            </w:r>
          </w:p>
        </w:tc>
        <w:tc>
          <w:tcPr>
            <w:tcW w:w="1619" w:type="dxa"/>
          </w:tcPr>
          <w:p w:rsidR="000B5232" w:rsidRDefault="000B5232" w:rsidP="008A17A9">
            <w:r w:rsidRPr="008A17A9">
              <w:rPr>
                <w:color w:val="FF0000"/>
              </w:rPr>
              <w:t>(</w:t>
            </w:r>
            <w:r>
              <w:rPr>
                <w:color w:val="FF0000"/>
              </w:rPr>
              <w:t>0/8</w:t>
            </w:r>
            <w:r w:rsidRPr="008A17A9">
              <w:rPr>
                <w:color w:val="FF0000"/>
              </w:rPr>
              <w:t xml:space="preserve">) </w:t>
            </w:r>
            <w:r>
              <w:rPr>
                <w:color w:val="FF0000"/>
              </w:rPr>
              <w:t>0</w:t>
            </w:r>
            <w:r w:rsidRPr="008A17A9">
              <w:rPr>
                <w:color w:val="FF0000"/>
              </w:rPr>
              <w:t>% OUT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8695" w:type="dxa"/>
          </w:tcPr>
          <w:p w:rsidR="000B5232" w:rsidRPr="00281794" w:rsidRDefault="000B5232" w:rsidP="008A17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METHODS/CONSENSUS PROCESS/VALIDATING:</w:t>
            </w:r>
            <w:r>
              <w:rPr>
                <w:rFonts w:ascii="Calibri" w:hAnsi="Calibri" w:cs="Calibri"/>
                <w:color w:val="000000"/>
              </w:rPr>
              <w:t xml:space="preserve"> Describe any plans for validating the COS</w:t>
            </w:r>
          </w:p>
        </w:tc>
        <w:tc>
          <w:tcPr>
            <w:tcW w:w="1619" w:type="dxa"/>
          </w:tcPr>
          <w:p w:rsidR="000B5232" w:rsidRDefault="000B5232" w:rsidP="008A17A9">
            <w:r w:rsidRPr="008A17A9">
              <w:rPr>
                <w:color w:val="FF0000"/>
              </w:rPr>
              <w:t>(</w:t>
            </w:r>
            <w:r>
              <w:rPr>
                <w:color w:val="FF0000"/>
              </w:rPr>
              <w:t>0/7</w:t>
            </w:r>
            <w:r w:rsidRPr="008A17A9">
              <w:rPr>
                <w:color w:val="FF0000"/>
              </w:rPr>
              <w:t xml:space="preserve">) </w:t>
            </w:r>
            <w:r>
              <w:rPr>
                <w:color w:val="FF0000"/>
              </w:rPr>
              <w:t>0</w:t>
            </w:r>
            <w:r w:rsidRPr="008A17A9">
              <w:rPr>
                <w:color w:val="FF0000"/>
              </w:rPr>
              <w:t>% OUT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8695" w:type="dxa"/>
          </w:tcPr>
          <w:p w:rsidR="000B5232" w:rsidRPr="00281794" w:rsidRDefault="000B5232" w:rsidP="008A17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METHODS/CONSENSUS PROCESS/VOTE ORDER:</w:t>
            </w:r>
            <w:r>
              <w:rPr>
                <w:rFonts w:ascii="Calibri" w:hAnsi="Calibri" w:cs="Calibri"/>
                <w:color w:val="000000"/>
              </w:rPr>
              <w:t xml:space="preserve"> Describe how items being voted upon/discussed will be ordered for presentation to participants (e.g. a randomized order; alphabetical order; grouped according to an outcome classification framework or domains; frequency of use in previous clinical trials)</w:t>
            </w:r>
          </w:p>
        </w:tc>
        <w:tc>
          <w:tcPr>
            <w:tcW w:w="1619" w:type="dxa"/>
          </w:tcPr>
          <w:p w:rsidR="000B5232" w:rsidRDefault="000B5232" w:rsidP="008A17A9">
            <w:r>
              <w:rPr>
                <w:vertAlign w:val="superscript"/>
              </w:rPr>
              <w:t>**</w:t>
            </w:r>
            <w:r>
              <w:t>Automatically voted out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8695" w:type="dxa"/>
          </w:tcPr>
          <w:p w:rsidR="000B5232" w:rsidRDefault="000B5232" w:rsidP="008A17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METHODS/CONSENSUS PROCESS/STATEMENT OF SUPPORT:</w:t>
            </w:r>
            <w:r>
              <w:rPr>
                <w:rFonts w:ascii="Calibri" w:hAnsi="Calibri" w:cs="Calibri"/>
                <w:color w:val="000000"/>
              </w:rPr>
              <w:t xml:space="preserve"> Describe any plans for obtaining a statement of support by the stakeholders for the COS (e.g. at the end of the COS x% of participants agreed to support this COS)</w:t>
            </w:r>
          </w:p>
          <w:p w:rsidR="000B5232" w:rsidRPr="004E48A9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19" w:type="dxa"/>
          </w:tcPr>
          <w:p w:rsidR="000B5232" w:rsidRDefault="000B5232" w:rsidP="008A17A9"/>
          <w:p w:rsidR="000B5232" w:rsidRDefault="000B5232" w:rsidP="008A17A9">
            <w:r>
              <w:rPr>
                <w:vertAlign w:val="superscript"/>
              </w:rPr>
              <w:t>**</w:t>
            </w:r>
            <w:r>
              <w:t>Automatically voted out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8695" w:type="dxa"/>
          </w:tcPr>
          <w:p w:rsidR="000B5232" w:rsidRPr="00281794" w:rsidRDefault="000B5232" w:rsidP="008A17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METHODS/CONSENSUS PROCESS/NUMBER COS:</w:t>
            </w:r>
            <w:r>
              <w:rPr>
                <w:rFonts w:ascii="Calibri" w:hAnsi="Calibri" w:cs="Calibri"/>
                <w:color w:val="000000"/>
              </w:rPr>
              <w:t xml:space="preserve"> Describe whether the investigators expect to include a particular number of outcomes in the final COS</w:t>
            </w:r>
          </w:p>
        </w:tc>
        <w:tc>
          <w:tcPr>
            <w:tcW w:w="1619" w:type="dxa"/>
          </w:tcPr>
          <w:p w:rsidR="000B5232" w:rsidRDefault="000B5232" w:rsidP="008A17A9">
            <w:r>
              <w:rPr>
                <w:vertAlign w:val="superscript"/>
              </w:rPr>
              <w:t>**</w:t>
            </w:r>
            <w:r>
              <w:t>Automatically voted out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8695" w:type="dxa"/>
          </w:tcPr>
          <w:p w:rsidR="000B5232" w:rsidRPr="00BE6251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METHODS/CONSENSUS PROCESS/PARTICIPANT CHARACTERISTICS</w:t>
            </w:r>
            <w:r w:rsidRPr="00BE625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which participant characteristics will be collected</w:t>
            </w:r>
          </w:p>
        </w:tc>
        <w:tc>
          <w:tcPr>
            <w:tcW w:w="1619" w:type="dxa"/>
          </w:tcPr>
          <w:p w:rsidR="000B5232" w:rsidRDefault="000B5232" w:rsidP="008A17A9">
            <w:r w:rsidRPr="008A17A9">
              <w:rPr>
                <w:color w:val="FF0000"/>
              </w:rPr>
              <w:t>(</w:t>
            </w:r>
            <w:r>
              <w:rPr>
                <w:color w:val="FF0000"/>
              </w:rPr>
              <w:t>0/7</w:t>
            </w:r>
            <w:r w:rsidRPr="008A17A9">
              <w:rPr>
                <w:color w:val="FF0000"/>
              </w:rPr>
              <w:t xml:space="preserve">) </w:t>
            </w:r>
            <w:r>
              <w:rPr>
                <w:color w:val="FF0000"/>
              </w:rPr>
              <w:t>0</w:t>
            </w:r>
            <w:r w:rsidRPr="008A17A9">
              <w:rPr>
                <w:color w:val="FF0000"/>
              </w:rPr>
              <w:t>% OUT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35</w:t>
            </w:r>
          </w:p>
        </w:tc>
        <w:tc>
          <w:tcPr>
            <w:tcW w:w="8695" w:type="dxa"/>
          </w:tcPr>
          <w:p w:rsidR="000B5232" w:rsidRPr="00BE6251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METHODS/CONSENSUS PROCESS/COS REVIEW</w:t>
            </w:r>
            <w:r w:rsidRPr="00BE625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plans for subsequent review of the COS</w:t>
            </w:r>
          </w:p>
        </w:tc>
        <w:tc>
          <w:tcPr>
            <w:tcW w:w="1619" w:type="dxa"/>
          </w:tcPr>
          <w:p w:rsidR="000B5232" w:rsidRDefault="000B5232" w:rsidP="008A17A9">
            <w:r>
              <w:rPr>
                <w:vertAlign w:val="superscript"/>
              </w:rPr>
              <w:t>**</w:t>
            </w:r>
            <w:r>
              <w:t>Automatically voted out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8695" w:type="dxa"/>
          </w:tcPr>
          <w:p w:rsidR="000B5232" w:rsidRPr="00281794" w:rsidRDefault="000B5232" w:rsidP="008A17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METHODS/CONSENSUS PROCESS/CONFLICTS-PARTICIPANTS</w:t>
            </w:r>
            <w:r w:rsidRPr="00BE625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how potential conflicts of interest among invited participants will be identified and dealt with</w:t>
            </w:r>
          </w:p>
        </w:tc>
        <w:tc>
          <w:tcPr>
            <w:tcW w:w="1619" w:type="dxa"/>
          </w:tcPr>
          <w:p w:rsidR="000B5232" w:rsidRDefault="000B5232" w:rsidP="008A17A9">
            <w:r w:rsidRPr="008A17A9">
              <w:rPr>
                <w:color w:val="FF0000"/>
              </w:rPr>
              <w:t>(</w:t>
            </w:r>
            <w:r>
              <w:rPr>
                <w:color w:val="FF0000"/>
              </w:rPr>
              <w:t>0/8</w:t>
            </w:r>
            <w:r w:rsidRPr="008A17A9">
              <w:rPr>
                <w:color w:val="FF0000"/>
              </w:rPr>
              <w:t xml:space="preserve">) </w:t>
            </w:r>
            <w:r>
              <w:rPr>
                <w:color w:val="FF0000"/>
              </w:rPr>
              <w:t>0</w:t>
            </w:r>
            <w:r w:rsidRPr="008A17A9">
              <w:rPr>
                <w:color w:val="FF0000"/>
              </w:rPr>
              <w:t>% OUT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8695" w:type="dxa"/>
          </w:tcPr>
          <w:p w:rsidR="000B5232" w:rsidRPr="00BE6251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METHODS/CONSENSUS DEFINITION</w:t>
            </w:r>
            <w:r w:rsidRPr="00E248A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the consensus definition</w:t>
            </w:r>
          </w:p>
        </w:tc>
        <w:tc>
          <w:tcPr>
            <w:tcW w:w="1619" w:type="dxa"/>
          </w:tcPr>
          <w:p w:rsidR="000B5232" w:rsidRDefault="000B5232" w:rsidP="008A17A9">
            <w:r>
              <w:rPr>
                <w:vertAlign w:val="superscript"/>
              </w:rPr>
              <w:t>*</w:t>
            </w:r>
            <w:r>
              <w:t>Automatically voted in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38</w:t>
            </w:r>
          </w:p>
        </w:tc>
        <w:tc>
          <w:tcPr>
            <w:tcW w:w="8695" w:type="dxa"/>
          </w:tcPr>
          <w:p w:rsidR="000B5232" w:rsidRPr="00281794" w:rsidRDefault="000B5232" w:rsidP="008A17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METHODS/CONSENSUS DEFINITION/ADDED/COMBINED/DROPPED</w:t>
            </w:r>
            <w:r w:rsidRPr="00E248A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the procedure for determining how outcomes will be added/combined/dropped from consideration during the consensus process</w:t>
            </w:r>
          </w:p>
        </w:tc>
        <w:tc>
          <w:tcPr>
            <w:tcW w:w="1619" w:type="dxa"/>
          </w:tcPr>
          <w:p w:rsidR="000B5232" w:rsidRDefault="000B5232" w:rsidP="008A17A9">
            <w:r>
              <w:rPr>
                <w:vertAlign w:val="superscript"/>
              </w:rPr>
              <w:t>*</w:t>
            </w:r>
            <w:r>
              <w:t>Automatically voted in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C623CB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39</w:t>
            </w:r>
          </w:p>
        </w:tc>
        <w:tc>
          <w:tcPr>
            <w:tcW w:w="8695" w:type="dxa"/>
          </w:tcPr>
          <w:p w:rsidR="000B5232" w:rsidRPr="00BE6251" w:rsidRDefault="000B5232" w:rsidP="00C623CB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ANALYSIS/SCORING-SUMMARISED</w:t>
            </w:r>
            <w:r w:rsidRPr="00E248A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  <w:r w:rsidRPr="006312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how outcomes will be scored and summarised [</w:t>
            </w:r>
            <w:r w:rsidRPr="00C623CB">
              <w:rPr>
                <w:rFonts w:ascii="Calibri" w:hAnsi="Calibri" w:cs="Calibri"/>
                <w:color w:val="0070C0"/>
              </w:rPr>
              <w:t>to include how the results are fed back to participants during the consensus process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619" w:type="dxa"/>
          </w:tcPr>
          <w:p w:rsidR="000B5232" w:rsidRDefault="000B5232" w:rsidP="008A17A9">
            <w:r>
              <w:rPr>
                <w:vertAlign w:val="superscript"/>
              </w:rPr>
              <w:t>*</w:t>
            </w:r>
            <w:r>
              <w:t>Automatically voted in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8695" w:type="dxa"/>
          </w:tcPr>
          <w:p w:rsidR="000B5232" w:rsidRPr="00BE6251" w:rsidRDefault="000B5232" w:rsidP="008A17A9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ANALYSIS/RESPONSE RATE</w:t>
            </w:r>
            <w:r w:rsidRPr="00E248A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  <w:r w:rsidRPr="006312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how the response rate will be maximised</w:t>
            </w:r>
          </w:p>
        </w:tc>
        <w:tc>
          <w:tcPr>
            <w:tcW w:w="1619" w:type="dxa"/>
          </w:tcPr>
          <w:p w:rsidR="000B5232" w:rsidRDefault="000B5232" w:rsidP="008A17A9">
            <w:r>
              <w:rPr>
                <w:color w:val="FF0000"/>
              </w:rPr>
              <w:t>(1/8</w:t>
            </w:r>
            <w:r w:rsidRPr="008A17A9">
              <w:rPr>
                <w:color w:val="FF0000"/>
              </w:rPr>
              <w:t xml:space="preserve">) </w:t>
            </w:r>
            <w:r>
              <w:rPr>
                <w:color w:val="FF0000"/>
              </w:rPr>
              <w:t>13</w:t>
            </w:r>
            <w:r w:rsidRPr="008A17A9">
              <w:rPr>
                <w:color w:val="FF0000"/>
              </w:rPr>
              <w:t>% OUT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1D5115">
            <w:pPr>
              <w:tabs>
                <w:tab w:val="left" w:pos="1825"/>
              </w:tabs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41</w:t>
            </w:r>
          </w:p>
        </w:tc>
        <w:tc>
          <w:tcPr>
            <w:tcW w:w="8695" w:type="dxa"/>
          </w:tcPr>
          <w:p w:rsidR="000B5232" w:rsidRPr="00BE6251" w:rsidRDefault="000B5232" w:rsidP="001D5115">
            <w:pPr>
              <w:tabs>
                <w:tab w:val="left" w:pos="1825"/>
              </w:tabs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ANALYSIS/ATTRITION</w:t>
            </w:r>
            <w:r w:rsidRPr="00E248A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  <w:r w:rsidRPr="006312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how attrition bias will be assessed [</w:t>
            </w:r>
            <w:r w:rsidRPr="001D5115">
              <w:rPr>
                <w:rFonts w:ascii="Calibri" w:hAnsi="Calibri" w:cs="Calibri"/>
                <w:color w:val="0070C0"/>
              </w:rPr>
              <w:t>it was agreed to create a new item for missing data issues</w:t>
            </w:r>
            <w:r>
              <w:rPr>
                <w:rFonts w:ascii="Calibri" w:hAnsi="Calibri" w:cs="Calibri"/>
                <w:color w:val="0070C0"/>
              </w:rPr>
              <w:t xml:space="preserve"> that includes </w:t>
            </w:r>
            <w:r w:rsidRPr="001D5115">
              <w:rPr>
                <w:rFonts w:ascii="Calibri" w:hAnsi="Calibri" w:cs="Calibri"/>
                <w:color w:val="0070C0"/>
              </w:rPr>
              <w:t>attrition</w:t>
            </w:r>
            <w:r>
              <w:rPr>
                <w:rFonts w:ascii="Calibri" w:hAnsi="Calibri" w:cs="Calibri"/>
                <w:color w:val="0070C0"/>
              </w:rPr>
              <w:t xml:space="preserve"> and none-response (above</w:t>
            </w:r>
            <w:r w:rsidRPr="001D5115">
              <w:rPr>
                <w:rFonts w:ascii="Calibri" w:hAnsi="Calibri" w:cs="Calibri"/>
                <w:color w:val="0070C0"/>
              </w:rPr>
              <w:t>)</w:t>
            </w:r>
            <w:r w:rsidRPr="001D5115">
              <w:rPr>
                <w:rFonts w:ascii="Calibri" w:hAnsi="Calibri" w:cs="Calibri"/>
              </w:rPr>
              <w:t>]</w:t>
            </w:r>
          </w:p>
        </w:tc>
        <w:tc>
          <w:tcPr>
            <w:tcW w:w="1619" w:type="dxa"/>
          </w:tcPr>
          <w:p w:rsidR="000B5232" w:rsidRDefault="000B5232" w:rsidP="001D5115">
            <w:r>
              <w:t>Agreed to create a new item for missing data issues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1D5115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42</w:t>
            </w:r>
          </w:p>
        </w:tc>
        <w:tc>
          <w:tcPr>
            <w:tcW w:w="8695" w:type="dxa"/>
          </w:tcPr>
          <w:p w:rsidR="000B5232" w:rsidRPr="00BE6251" w:rsidRDefault="000B5232" w:rsidP="001D5115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ANALYSIS/SORTWARE</w:t>
            </w:r>
            <w:r w:rsidRPr="00E248A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  <w:r w:rsidRPr="006312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any software that will be used during the consensus process and to analyse the results</w:t>
            </w:r>
          </w:p>
        </w:tc>
        <w:tc>
          <w:tcPr>
            <w:tcW w:w="1619" w:type="dxa"/>
          </w:tcPr>
          <w:p w:rsidR="000B5232" w:rsidRDefault="000B5232" w:rsidP="001D5115">
            <w:r w:rsidRPr="008A17A9">
              <w:rPr>
                <w:color w:val="FF0000"/>
              </w:rPr>
              <w:t>(</w:t>
            </w:r>
            <w:r>
              <w:rPr>
                <w:color w:val="FF0000"/>
              </w:rPr>
              <w:t>0/7</w:t>
            </w:r>
            <w:r w:rsidRPr="008A17A9">
              <w:rPr>
                <w:color w:val="FF0000"/>
              </w:rPr>
              <w:t xml:space="preserve">) </w:t>
            </w:r>
            <w:r>
              <w:rPr>
                <w:color w:val="FF0000"/>
              </w:rPr>
              <w:t>0</w:t>
            </w:r>
            <w:r w:rsidRPr="008A17A9">
              <w:rPr>
                <w:color w:val="FF0000"/>
              </w:rPr>
              <w:t>% OUT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1D5115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43</w:t>
            </w:r>
          </w:p>
        </w:tc>
        <w:tc>
          <w:tcPr>
            <w:tcW w:w="8695" w:type="dxa"/>
          </w:tcPr>
          <w:p w:rsidR="000B5232" w:rsidRPr="00BE6251" w:rsidRDefault="000B5232" w:rsidP="001D5115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ETHICS/DISSEMINATION/ETHICS</w:t>
            </w:r>
            <w:r w:rsidRPr="00E248A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  <w:r w:rsidRPr="006312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any plans for obtaining research ethics committee / institutional review board approval in relation to the consensus process (if relevant) [</w:t>
            </w:r>
            <w:r w:rsidRPr="001D5115">
              <w:rPr>
                <w:rFonts w:ascii="Calibri" w:hAnsi="Calibri" w:cs="Calibri"/>
                <w:color w:val="0070C0"/>
              </w:rPr>
              <w:t>agreed to combine with informed consent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619" w:type="dxa"/>
          </w:tcPr>
          <w:p w:rsidR="000B5232" w:rsidRDefault="000B5232" w:rsidP="001D5115">
            <w:r>
              <w:t>Agreed to combine with ethics approval below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1D5115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44</w:t>
            </w:r>
          </w:p>
        </w:tc>
        <w:tc>
          <w:tcPr>
            <w:tcW w:w="8695" w:type="dxa"/>
          </w:tcPr>
          <w:p w:rsidR="000B5232" w:rsidRPr="00281794" w:rsidRDefault="000B5232" w:rsidP="001D51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ETHICS/DISSEMINATION/INFORMED CONSENT</w:t>
            </w:r>
            <w:r w:rsidRPr="00E248A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  <w:r w:rsidRPr="006312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how informed consent  will be obtained (if relevant) [</w:t>
            </w:r>
            <w:r w:rsidRPr="001D5115">
              <w:rPr>
                <w:rFonts w:ascii="Calibri" w:hAnsi="Calibri" w:cs="Calibri"/>
                <w:color w:val="0070C0"/>
              </w:rPr>
              <w:t>agreed to combine with ethics approval</w:t>
            </w:r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619" w:type="dxa"/>
          </w:tcPr>
          <w:p w:rsidR="000B5232" w:rsidRDefault="000B5232" w:rsidP="001D5115">
            <w:r>
              <w:t>Agreed to combine with informed consent above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1D5115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8695" w:type="dxa"/>
          </w:tcPr>
          <w:p w:rsidR="000B5232" w:rsidRPr="00BE6251" w:rsidRDefault="000B5232" w:rsidP="001D5115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ETHICS/DISSEMINATION/CONFIDENTIALITY</w:t>
            </w:r>
            <w:r w:rsidRPr="00E248A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  <w:r w:rsidRPr="006312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Describe any details about how the confidentiality of data collection will be preserved during the consensus process (if relevant)</w:t>
            </w:r>
          </w:p>
        </w:tc>
        <w:tc>
          <w:tcPr>
            <w:tcW w:w="1619" w:type="dxa"/>
          </w:tcPr>
          <w:p w:rsidR="000B5232" w:rsidRDefault="000B5232" w:rsidP="001D5115">
            <w:r w:rsidRPr="008A17A9">
              <w:rPr>
                <w:color w:val="FF0000"/>
              </w:rPr>
              <w:t>(</w:t>
            </w:r>
            <w:r>
              <w:rPr>
                <w:color w:val="FF0000"/>
              </w:rPr>
              <w:t>0/8</w:t>
            </w:r>
            <w:r w:rsidRPr="008A17A9">
              <w:rPr>
                <w:color w:val="FF0000"/>
              </w:rPr>
              <w:t xml:space="preserve">) </w:t>
            </w:r>
            <w:r>
              <w:rPr>
                <w:color w:val="FF0000"/>
              </w:rPr>
              <w:t>0</w:t>
            </w:r>
            <w:r w:rsidRPr="008A17A9">
              <w:rPr>
                <w:color w:val="FF0000"/>
              </w:rPr>
              <w:t>% OUT</w:t>
            </w:r>
          </w:p>
        </w:tc>
      </w:tr>
      <w:tr w:rsidR="000B5232" w:rsidTr="000B5232">
        <w:tc>
          <w:tcPr>
            <w:tcW w:w="855" w:type="dxa"/>
          </w:tcPr>
          <w:p w:rsidR="000B5232" w:rsidRDefault="000B5232" w:rsidP="001D511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695" w:type="dxa"/>
          </w:tcPr>
          <w:p w:rsidR="000B5232" w:rsidRPr="00454A8D" w:rsidRDefault="000B5232" w:rsidP="001D511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en-GB"/>
              </w:rPr>
              <w:t>THE ITEM BELOW WAS INTRODUCED AT THE CONSENSUS MEETING ONLY</w:t>
            </w:r>
          </w:p>
        </w:tc>
        <w:tc>
          <w:tcPr>
            <w:tcW w:w="1619" w:type="dxa"/>
          </w:tcPr>
          <w:p w:rsidR="000B5232" w:rsidRPr="008A17A9" w:rsidRDefault="000B5232" w:rsidP="001D5115">
            <w:pPr>
              <w:rPr>
                <w:color w:val="FF0000"/>
              </w:rPr>
            </w:pPr>
          </w:p>
        </w:tc>
      </w:tr>
      <w:tr w:rsidR="000B5232" w:rsidTr="000B5232">
        <w:tc>
          <w:tcPr>
            <w:tcW w:w="855" w:type="dxa"/>
            <w:shd w:val="clear" w:color="auto" w:fill="FFFF00"/>
          </w:tcPr>
          <w:p w:rsidR="000B5232" w:rsidRPr="00454A8D" w:rsidRDefault="0086500A" w:rsidP="00292135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highlight w:val="yellow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highlight w:val="yellow"/>
                <w:lang w:eastAsia="en-GB"/>
              </w:rPr>
              <w:t>46</w:t>
            </w:r>
          </w:p>
        </w:tc>
        <w:tc>
          <w:tcPr>
            <w:tcW w:w="8695" w:type="dxa"/>
            <w:shd w:val="clear" w:color="auto" w:fill="FFFF00"/>
          </w:tcPr>
          <w:p w:rsidR="000B5232" w:rsidRPr="00454A8D" w:rsidRDefault="000B5232" w:rsidP="00292135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highlight w:val="yellow"/>
                <w:lang w:eastAsia="en-GB"/>
              </w:rPr>
            </w:pPr>
            <w:r w:rsidRPr="00454A8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highlight w:val="yellow"/>
                <w:lang w:eastAsia="en-GB"/>
              </w:rPr>
              <w:t>DISSEMINATION PLAN:</w:t>
            </w:r>
            <w:r w:rsidRPr="00454A8D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en-GB"/>
              </w:rPr>
              <w:t xml:space="preserve"> </w:t>
            </w:r>
            <w:r w:rsidRPr="00454A8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highlight w:val="yellow"/>
                <w:lang w:eastAsia="en-GB"/>
              </w:rPr>
              <w:t xml:space="preserve"> </w:t>
            </w:r>
            <w:r w:rsidRPr="00454A8D">
              <w:rPr>
                <w:rFonts w:ascii="Calibri" w:hAnsi="Calibri" w:cs="Calibri"/>
                <w:color w:val="000000"/>
                <w:highlight w:val="yellow"/>
              </w:rPr>
              <w:t>Describe any details about how the confidentiality of data collection will be preserved during the consensus process (if relevant)</w:t>
            </w:r>
          </w:p>
        </w:tc>
        <w:tc>
          <w:tcPr>
            <w:tcW w:w="1619" w:type="dxa"/>
            <w:shd w:val="clear" w:color="auto" w:fill="FFFF00"/>
          </w:tcPr>
          <w:p w:rsidR="000B5232" w:rsidRPr="00454A8D" w:rsidRDefault="000B5232" w:rsidP="00292135">
            <w:pPr>
              <w:rPr>
                <w:highlight w:val="yellow"/>
              </w:rPr>
            </w:pPr>
            <w:r w:rsidRPr="00454A8D">
              <w:rPr>
                <w:highlight w:val="yellow"/>
                <w:vertAlign w:val="superscript"/>
              </w:rPr>
              <w:t>***</w:t>
            </w:r>
            <w:r w:rsidRPr="00454A8D">
              <w:rPr>
                <w:color w:val="00B050"/>
                <w:highlight w:val="yellow"/>
              </w:rPr>
              <w:t>(5/6) 83% IN</w:t>
            </w:r>
          </w:p>
        </w:tc>
      </w:tr>
    </w:tbl>
    <w:p w:rsidR="00DF1E23" w:rsidRDefault="00DF1E23" w:rsidP="0052330A">
      <w:pPr>
        <w:spacing w:after="0" w:line="240" w:lineRule="auto"/>
      </w:pPr>
    </w:p>
    <w:p w:rsidR="00DF1E23" w:rsidRDefault="00DF1E23" w:rsidP="0052330A">
      <w:pPr>
        <w:spacing w:after="0" w:line="240" w:lineRule="auto"/>
      </w:pPr>
    </w:p>
    <w:p w:rsidR="00DF1E23" w:rsidRDefault="008A17A9" w:rsidP="008A17A9">
      <w:pPr>
        <w:spacing w:after="0" w:line="240" w:lineRule="auto"/>
      </w:pPr>
      <w:r>
        <w:rPr>
          <w:vertAlign w:val="superscript"/>
        </w:rPr>
        <w:t>*</w:t>
      </w:r>
      <w:r>
        <w:t xml:space="preserve">The </w:t>
      </w:r>
      <w:proofErr w:type="gramStart"/>
      <w:r>
        <w:t>consensus meeting</w:t>
      </w:r>
      <w:proofErr w:type="gramEnd"/>
      <w:r>
        <w:t xml:space="preserve"> panel were happy to include all these items without discussion or voting given the Delphi results demonstrated that at least 70% of participants scored between 7-9 (consensus in) for all stakeholder groups  </w:t>
      </w:r>
    </w:p>
    <w:p w:rsidR="00DC5C06" w:rsidRDefault="00DC5C06" w:rsidP="008A17A9">
      <w:pPr>
        <w:spacing w:after="0" w:line="240" w:lineRule="auto"/>
      </w:pPr>
    </w:p>
    <w:p w:rsidR="00DC5C06" w:rsidRDefault="00DC5C06" w:rsidP="00DC5C06">
      <w:pPr>
        <w:spacing w:after="0" w:line="240" w:lineRule="auto"/>
      </w:pPr>
      <w:r>
        <w:rPr>
          <w:vertAlign w:val="superscript"/>
        </w:rPr>
        <w:t>**</w:t>
      </w:r>
      <w:r>
        <w:t>The consensus meeting panel were happy to exclude all these items without discussion or voting given the Delphi results demonstrated that &lt;50% of participants scored between 7-</w:t>
      </w:r>
      <w:proofErr w:type="gramStart"/>
      <w:r>
        <w:t>9  for</w:t>
      </w:r>
      <w:proofErr w:type="gramEnd"/>
      <w:r>
        <w:t xml:space="preserve"> all stakeholder groups  </w:t>
      </w:r>
    </w:p>
    <w:p w:rsidR="00FD3971" w:rsidRDefault="00FD3971" w:rsidP="00DC5C06">
      <w:pPr>
        <w:spacing w:after="0" w:line="240" w:lineRule="auto"/>
      </w:pPr>
    </w:p>
    <w:p w:rsidR="00FD3971" w:rsidRPr="008A17A9" w:rsidRDefault="00FD3971" w:rsidP="00FD3971">
      <w:pPr>
        <w:spacing w:after="0" w:line="240" w:lineRule="auto"/>
      </w:pPr>
      <w:r>
        <w:rPr>
          <w:vertAlign w:val="superscript"/>
        </w:rPr>
        <w:t>***</w:t>
      </w:r>
      <w:r>
        <w:t xml:space="preserve">Item introduced at the end of the consensus meeting by the meeting chairperson  </w:t>
      </w:r>
    </w:p>
    <w:p w:rsidR="00FD3971" w:rsidRPr="008A17A9" w:rsidRDefault="00FD3971" w:rsidP="00DC5C06">
      <w:pPr>
        <w:spacing w:after="0" w:line="240" w:lineRule="auto"/>
      </w:pPr>
    </w:p>
    <w:p w:rsidR="00DC5C06" w:rsidRPr="008A17A9" w:rsidRDefault="00DC5C06" w:rsidP="008A17A9">
      <w:pPr>
        <w:spacing w:after="0" w:line="240" w:lineRule="auto"/>
      </w:pPr>
    </w:p>
    <w:p w:rsidR="00DF1E23" w:rsidRDefault="00DF1E23" w:rsidP="0052330A">
      <w:pPr>
        <w:spacing w:after="0" w:line="240" w:lineRule="auto"/>
      </w:pPr>
    </w:p>
    <w:p w:rsidR="00DF1E23" w:rsidRDefault="00DF1E23" w:rsidP="0052330A">
      <w:pPr>
        <w:spacing w:after="0" w:line="240" w:lineRule="auto"/>
      </w:pPr>
    </w:p>
    <w:p w:rsidR="00DF1E23" w:rsidRDefault="00DF1E23" w:rsidP="0052330A">
      <w:pPr>
        <w:spacing w:after="0" w:line="240" w:lineRule="auto"/>
      </w:pPr>
    </w:p>
    <w:p w:rsidR="00DF1E23" w:rsidRDefault="00DF1E23" w:rsidP="0052330A">
      <w:pPr>
        <w:spacing w:after="0" w:line="240" w:lineRule="auto"/>
      </w:pPr>
    </w:p>
    <w:p w:rsidR="00DF1E23" w:rsidRDefault="00DF1E23" w:rsidP="0052330A">
      <w:pPr>
        <w:spacing w:after="0" w:line="240" w:lineRule="auto"/>
      </w:pPr>
    </w:p>
    <w:p w:rsidR="00DF1E23" w:rsidRDefault="00DF1E23" w:rsidP="0052330A">
      <w:pPr>
        <w:spacing w:after="0" w:line="240" w:lineRule="auto"/>
      </w:pPr>
    </w:p>
    <w:p w:rsidR="00DF1E23" w:rsidRDefault="00DF1E23" w:rsidP="0052330A">
      <w:pPr>
        <w:spacing w:after="0" w:line="240" w:lineRule="auto"/>
      </w:pPr>
    </w:p>
    <w:p w:rsidR="00DF1E23" w:rsidRDefault="00DF1E23" w:rsidP="0052330A">
      <w:pPr>
        <w:spacing w:after="0" w:line="240" w:lineRule="auto"/>
      </w:pPr>
    </w:p>
    <w:p w:rsidR="00DF1E23" w:rsidRDefault="00DF1E23" w:rsidP="0052330A">
      <w:pPr>
        <w:spacing w:after="0" w:line="240" w:lineRule="auto"/>
      </w:pPr>
    </w:p>
    <w:p w:rsidR="00DF1E23" w:rsidRDefault="00DF1E23" w:rsidP="0052330A">
      <w:pPr>
        <w:spacing w:after="0" w:line="240" w:lineRule="auto"/>
      </w:pPr>
    </w:p>
    <w:p w:rsidR="00DF1E23" w:rsidRDefault="00DF1E23" w:rsidP="0052330A">
      <w:pPr>
        <w:spacing w:after="0" w:line="240" w:lineRule="auto"/>
      </w:pPr>
    </w:p>
    <w:p w:rsidR="00DF1E23" w:rsidRDefault="00DF1E23" w:rsidP="0052330A">
      <w:pPr>
        <w:spacing w:after="0" w:line="240" w:lineRule="auto"/>
      </w:pPr>
    </w:p>
    <w:p w:rsidR="00DF1E23" w:rsidRDefault="00DF1E23" w:rsidP="0052330A">
      <w:pPr>
        <w:spacing w:after="0" w:line="240" w:lineRule="auto"/>
      </w:pPr>
    </w:p>
    <w:p w:rsidR="00DF1E23" w:rsidRDefault="00DF1E23" w:rsidP="0052330A">
      <w:pPr>
        <w:spacing w:after="0" w:line="240" w:lineRule="auto"/>
      </w:pPr>
    </w:p>
    <w:p w:rsidR="00DF1E23" w:rsidRDefault="00DF1E23" w:rsidP="0052330A">
      <w:pPr>
        <w:spacing w:after="0" w:line="240" w:lineRule="auto"/>
      </w:pPr>
    </w:p>
    <w:p w:rsidR="00DF1E23" w:rsidRDefault="00DF1E23" w:rsidP="0052330A">
      <w:pPr>
        <w:spacing w:after="0" w:line="240" w:lineRule="auto"/>
      </w:pPr>
    </w:p>
    <w:p w:rsidR="00DF1E23" w:rsidRDefault="00DF1E23" w:rsidP="0052330A">
      <w:pPr>
        <w:spacing w:after="0" w:line="240" w:lineRule="auto"/>
      </w:pPr>
    </w:p>
    <w:sectPr w:rsidR="00DF1E23" w:rsidSect="003B53E0"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0960"/>
    <w:multiLevelType w:val="hybridMultilevel"/>
    <w:tmpl w:val="AFE470FC"/>
    <w:lvl w:ilvl="0" w:tplc="CBE239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3FD"/>
    <w:rsid w:val="00053A55"/>
    <w:rsid w:val="000953D9"/>
    <w:rsid w:val="000B5232"/>
    <w:rsid w:val="000E0BA4"/>
    <w:rsid w:val="001C0A55"/>
    <w:rsid w:val="001D5115"/>
    <w:rsid w:val="00252FAA"/>
    <w:rsid w:val="00281794"/>
    <w:rsid w:val="00381CAC"/>
    <w:rsid w:val="003A12FC"/>
    <w:rsid w:val="003B53E0"/>
    <w:rsid w:val="00454A8D"/>
    <w:rsid w:val="0052330A"/>
    <w:rsid w:val="005829AB"/>
    <w:rsid w:val="006B42DE"/>
    <w:rsid w:val="006E6C68"/>
    <w:rsid w:val="00701308"/>
    <w:rsid w:val="00717FFA"/>
    <w:rsid w:val="007E2740"/>
    <w:rsid w:val="00810322"/>
    <w:rsid w:val="00821DD3"/>
    <w:rsid w:val="0086500A"/>
    <w:rsid w:val="008A17A9"/>
    <w:rsid w:val="009A63FD"/>
    <w:rsid w:val="00A3175E"/>
    <w:rsid w:val="00A81AF4"/>
    <w:rsid w:val="00AB3C60"/>
    <w:rsid w:val="00BA439E"/>
    <w:rsid w:val="00BD0F06"/>
    <w:rsid w:val="00BD3090"/>
    <w:rsid w:val="00C26358"/>
    <w:rsid w:val="00C623CB"/>
    <w:rsid w:val="00C91A34"/>
    <w:rsid w:val="00DC5C06"/>
    <w:rsid w:val="00DF1E23"/>
    <w:rsid w:val="00E35509"/>
    <w:rsid w:val="00E6711A"/>
    <w:rsid w:val="00EC70F0"/>
    <w:rsid w:val="00F7158C"/>
    <w:rsid w:val="00F961D2"/>
    <w:rsid w:val="00FB4EBB"/>
    <w:rsid w:val="00FD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FBC440-BB24-45EF-BFBD-6698549AE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509"/>
    <w:pPr>
      <w:ind w:left="720"/>
      <w:contextualSpacing/>
    </w:pPr>
  </w:style>
  <w:style w:type="table" w:styleId="TableGrid">
    <w:name w:val="Table Grid"/>
    <w:basedOn w:val="TableNormal"/>
    <w:uiPriority w:val="59"/>
    <w:rsid w:val="00E35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Gorst, Sarah [sgorst]</dc:creator>
  <cp:lastModifiedBy>Kirkham, Jamie</cp:lastModifiedBy>
  <cp:revision>12</cp:revision>
  <dcterms:created xsi:type="dcterms:W3CDTF">2018-07-05T07:31:00Z</dcterms:created>
  <dcterms:modified xsi:type="dcterms:W3CDTF">2018-09-12T10:15:00Z</dcterms:modified>
</cp:coreProperties>
</file>