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 = '1.0' encoding = 'UTF-8' standalone = 'yes'?>
<Relationships xmlns="http://schemas.openxmlformats.org/package/2006/relationships">
   <Relationship Id="rId1" Type="http://schemas.openxmlformats.org/officeDocument/2006/relationships/officeDocument" Target="word/document.xml"/>
   <Relationship Id="rId2" Type="http://schemas.openxmlformats.org/package/2006/relationships/metadata/core-properties" Target="docProps/core.xml"/>
 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DF4D2" w14:textId="5D5728BF" w:rsidR="00704729" w:rsidRDefault="00704729" w:rsidP="00704729">
      <w:pPr>
        <w:pStyle w:val="Heading1"/>
      </w:pPr>
      <w:bookmarkStart w:id="0" w:name="_Ref3822578"/>
      <w:bookmarkStart w:id="1" w:name="_Ref3822599"/>
      <w:bookmarkStart w:id="2" w:name="_Ref3822678"/>
      <w:bookmarkStart w:id="3" w:name="_Toc4076817"/>
      <w:r>
        <w:t>Supplementary Figures</w:t>
      </w:r>
    </w:p>
    <w:p w14:paraId="2E0BD412" w14:textId="7C065A58" w:rsidR="00607AE5" w:rsidRDefault="006D0715" w:rsidP="00607AE5">
      <w:pPr>
        <w:spacing w:line="360" w:lineRule="auto"/>
        <w:ind w:left="851" w:hanging="851"/>
      </w:pPr>
      <w:r w:rsidRPr="004E2B5C">
        <w:rPr>
          <w:noProof/>
        </w:rPr>
        <w:drawing>
          <wp:inline distT="0" distB="0" distL="0" distR="0" wp14:anchorId="4C732131" wp14:editId="331D099B">
            <wp:extent cx="5734050" cy="2381250"/>
            <wp:effectExtent l="0" t="0" r="0" b="0"/>
            <wp:docPr id="5" name="Picture 1" descr="A screenshot of a cell phon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screenshot of a cell phone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AACD4" w14:textId="7804A784" w:rsidR="00607AE5" w:rsidRDefault="00607AE5" w:rsidP="00607AE5">
      <w:pPr>
        <w:spacing w:line="276" w:lineRule="auto"/>
      </w:pPr>
      <w:r>
        <w:t>Figure S1.1: Panel A: Study designs for each study type. Numbers refer to number of studies using that design. Panel B: Number of studies in which Investigation of Harm was either a primary or secondary aim, for each study type.</w:t>
      </w:r>
    </w:p>
    <w:p w14:paraId="659B7D0B" w14:textId="19190636" w:rsidR="00607AE5" w:rsidRDefault="00607AE5" w:rsidP="00607AE5">
      <w:pPr>
        <w:spacing w:line="276" w:lineRule="auto"/>
      </w:pPr>
    </w:p>
    <w:p w14:paraId="700FF8B7" w14:textId="77777777" w:rsidR="00607AE5" w:rsidRDefault="00607AE5" w:rsidP="00607AE5">
      <w:pPr>
        <w:spacing w:line="276" w:lineRule="auto"/>
      </w:pPr>
    </w:p>
    <w:p w14:paraId="4CD2DA4F" w14:textId="652CFBC7" w:rsidR="00607AE5" w:rsidRDefault="006D0715" w:rsidP="00607AE5">
      <w:pPr>
        <w:spacing w:line="360" w:lineRule="auto"/>
        <w:ind w:left="851" w:hanging="851"/>
      </w:pPr>
      <w:r w:rsidRPr="004E2B5C">
        <w:rPr>
          <w:noProof/>
        </w:rPr>
        <w:drawing>
          <wp:inline distT="0" distB="0" distL="0" distR="0" wp14:anchorId="568CD8FD" wp14:editId="1AC07AA0">
            <wp:extent cx="5734050" cy="2943225"/>
            <wp:effectExtent l="0" t="0" r="0" b="0"/>
            <wp:docPr id="4" name="Picture 3" descr="A screenshot of a cell phon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screenshot of a cell phone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52CD6" w14:textId="77777777" w:rsidR="00607AE5" w:rsidRDefault="00607AE5" w:rsidP="00607AE5">
      <w:pPr>
        <w:spacing w:line="276" w:lineRule="auto"/>
      </w:pPr>
      <w:r>
        <w:t>Figure S1.2: Age (in years where specified) and gender representation in group studies (NR=not reported).</w:t>
      </w:r>
    </w:p>
    <w:p w14:paraId="150B91A8" w14:textId="77777777" w:rsidR="00607AE5" w:rsidRDefault="00607AE5" w:rsidP="00607AE5">
      <w:pPr>
        <w:spacing w:line="360" w:lineRule="auto"/>
        <w:ind w:left="851" w:hanging="851"/>
      </w:pPr>
    </w:p>
    <w:p w14:paraId="56B780B9" w14:textId="77777777" w:rsidR="00607AE5" w:rsidRDefault="00607AE5" w:rsidP="00607AE5">
      <w:pPr>
        <w:spacing w:line="360" w:lineRule="auto"/>
        <w:ind w:left="851" w:hanging="851"/>
      </w:pPr>
    </w:p>
    <w:p w14:paraId="1230D6FF" w14:textId="65B3D189" w:rsidR="00607AE5" w:rsidRDefault="006D0715" w:rsidP="00607AE5">
      <w:pPr>
        <w:spacing w:line="360" w:lineRule="auto"/>
        <w:ind w:left="851" w:hanging="851"/>
      </w:pPr>
      <w:r w:rsidRPr="004E2B5C">
        <w:rPr>
          <w:noProof/>
        </w:rPr>
        <w:lastRenderedPageBreak/>
        <w:drawing>
          <wp:inline distT="0" distB="0" distL="0" distR="0" wp14:anchorId="21BA8F37" wp14:editId="4D9EF1EC">
            <wp:extent cx="5734050" cy="3276600"/>
            <wp:effectExtent l="0" t="0" r="0" b="0"/>
            <wp:docPr id="3" name="Picture 4" descr="A screenshot of a video gam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 screenshot of a video game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5F645" w14:textId="2FC5800A" w:rsidR="00607AE5" w:rsidRDefault="00607AE5" w:rsidP="00607AE5">
      <w:pPr>
        <w:spacing w:line="276" w:lineRule="auto"/>
      </w:pPr>
      <w:r>
        <w:t>Figure S1.3: Panel A: Diagnostic criteria for ADHD, broken out by study type and design. Panel B: Boxplots showing distribution of publication years for studies using three sets of terms for ADHD: 1) terms related to hyperkinesis/hyperactivity; 2) ADD; 3) ADHD. Whiskers represent range; horizontal line represents median.</w:t>
      </w:r>
    </w:p>
    <w:p w14:paraId="1CD2DE4D" w14:textId="274E98AF" w:rsidR="00607AE5" w:rsidRDefault="006D0715" w:rsidP="00607AE5">
      <w:pPr>
        <w:spacing w:line="360" w:lineRule="auto"/>
        <w:ind w:left="851" w:hanging="851"/>
        <w:jc w:val="center"/>
      </w:pPr>
      <w:r w:rsidRPr="004E2B5C">
        <w:rPr>
          <w:noProof/>
        </w:rPr>
        <w:drawing>
          <wp:inline distT="0" distB="0" distL="0" distR="0" wp14:anchorId="2C105913" wp14:editId="662B5451">
            <wp:extent cx="3371850" cy="3571875"/>
            <wp:effectExtent l="0" t="0" r="0" b="0"/>
            <wp:docPr id="2" name="Picture 5" descr="A screenshot of a cell phon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screenshot of a cell phone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57774" w14:textId="5C49F899" w:rsidR="00607AE5" w:rsidRDefault="00607AE5" w:rsidP="00607AE5">
      <w:pPr>
        <w:spacing w:line="276" w:lineRule="auto"/>
      </w:pPr>
      <w:r>
        <w:t xml:space="preserve">Figure S1.4: Number of studies showing MPH formulation (modified or immediate released) broken out by study type and design. </w:t>
      </w:r>
    </w:p>
    <w:p w14:paraId="7DCC804F" w14:textId="2B734D00" w:rsidR="00607AE5" w:rsidRDefault="006D0715" w:rsidP="00607AE5">
      <w:pPr>
        <w:spacing w:line="360" w:lineRule="auto"/>
        <w:ind w:left="851" w:hanging="851"/>
      </w:pPr>
      <w:r w:rsidRPr="004E2B5C">
        <w:rPr>
          <w:noProof/>
        </w:rPr>
        <w:lastRenderedPageBreak/>
        <w:drawing>
          <wp:inline distT="0" distB="0" distL="0" distR="0" wp14:anchorId="005E2DCA" wp14:editId="0551BAAE">
            <wp:extent cx="5734050" cy="2362200"/>
            <wp:effectExtent l="0" t="0" r="0" b="0"/>
            <wp:docPr id="1" name="Picture 6" descr="A screenshot of a cell phon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screenshot of a cell phone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4746E" w14:textId="50AA4B8A" w:rsidR="00607AE5" w:rsidRDefault="00607AE5" w:rsidP="00607AE5">
      <w:pPr>
        <w:spacing w:line="276" w:lineRule="auto"/>
      </w:pPr>
      <w:r>
        <w:t>Figure S1.5: Studies by outcome category. A: outcome category by study type. B: Outcome category by outcome category sub-type.</w:t>
      </w:r>
      <w:bookmarkStart w:id="4" w:name="_GoBack"/>
      <w:bookmarkEnd w:id="0"/>
      <w:bookmarkEnd w:id="1"/>
      <w:bookmarkEnd w:id="2"/>
      <w:bookmarkEnd w:id="3"/>
      <w:bookmarkEnd w:id="4"/>
    </w:p>
    <w:sectPr w:rsidR="00607A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B57ADB" w14:textId="77777777" w:rsidR="002B66BE" w:rsidRDefault="002B66BE" w:rsidP="00D84079">
      <w:pPr>
        <w:spacing w:after="0" w:line="240" w:lineRule="auto"/>
      </w:pPr>
      <w:r>
        <w:separator/>
      </w:r>
    </w:p>
  </w:endnote>
  <w:endnote w:type="continuationSeparator" w:id="0">
    <w:p w14:paraId="6C9B0D18" w14:textId="77777777" w:rsidR="002B66BE" w:rsidRDefault="002B66BE" w:rsidP="00D84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6EC265" w14:textId="77777777" w:rsidR="002B66BE" w:rsidRDefault="002B66BE" w:rsidP="00D84079">
      <w:pPr>
        <w:spacing w:after="0" w:line="240" w:lineRule="auto"/>
      </w:pPr>
      <w:r>
        <w:separator/>
      </w:r>
    </w:p>
  </w:footnote>
  <w:footnote w:type="continuationSeparator" w:id="0">
    <w:p w14:paraId="7E5C491D" w14:textId="77777777" w:rsidR="002B66BE" w:rsidRDefault="002B66BE" w:rsidP="00D840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E1510"/>
    <w:multiLevelType w:val="multilevel"/>
    <w:tmpl w:val="221AC90E"/>
    <w:lvl w:ilvl="0">
      <w:start w:val="1"/>
      <w:numFmt w:val="decimal"/>
      <w:pStyle w:val="Heading1"/>
      <w:lvlText w:val="S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S%1.%2"/>
      <w:lvlJc w:val="left"/>
      <w:pPr>
        <w:ind w:left="567" w:hanging="567"/>
      </w:pPr>
      <w:rPr>
        <w:rFonts w:hint="default"/>
        <w:b w:val="0"/>
      </w:rPr>
    </w:lvl>
    <w:lvl w:ilvl="2">
      <w:start w:val="1"/>
      <w:numFmt w:val="decimal"/>
      <w:pStyle w:val="Heading3"/>
      <w:lvlText w:val="S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S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482775B"/>
    <w:multiLevelType w:val="multilevel"/>
    <w:tmpl w:val="A248285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8507C15"/>
    <w:multiLevelType w:val="multilevel"/>
    <w:tmpl w:val="599C1F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DBD132C"/>
    <w:multiLevelType w:val="hybridMultilevel"/>
    <w:tmpl w:val="596009D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C91CA3"/>
    <w:multiLevelType w:val="hybridMultilevel"/>
    <w:tmpl w:val="346A50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57133"/>
    <w:multiLevelType w:val="hybridMultilevel"/>
    <w:tmpl w:val="7708E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6C694D"/>
    <w:multiLevelType w:val="hybridMultilevel"/>
    <w:tmpl w:val="E3DAC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A1121B"/>
    <w:multiLevelType w:val="hybridMultilevel"/>
    <w:tmpl w:val="8876AD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E7783A"/>
    <w:multiLevelType w:val="hybridMultilevel"/>
    <w:tmpl w:val="5754AE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2853A1"/>
    <w:multiLevelType w:val="hybridMultilevel"/>
    <w:tmpl w:val="F6EA32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3D671F"/>
    <w:multiLevelType w:val="hybridMultilevel"/>
    <w:tmpl w:val="B1942CE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1352BE"/>
    <w:multiLevelType w:val="hybridMultilevel"/>
    <w:tmpl w:val="CB040B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D03F77"/>
    <w:multiLevelType w:val="hybridMultilevel"/>
    <w:tmpl w:val="035E9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5"/>
  </w:num>
  <w:num w:numId="5">
    <w:abstractNumId w:val="4"/>
  </w:num>
  <w:num w:numId="6">
    <w:abstractNumId w:val="12"/>
  </w:num>
  <w:num w:numId="7">
    <w:abstractNumId w:val="3"/>
  </w:num>
  <w:num w:numId="8">
    <w:abstractNumId w:val="11"/>
  </w:num>
  <w:num w:numId="9">
    <w:abstractNumId w:val="10"/>
  </w:num>
  <w:num w:numId="10">
    <w:abstractNumId w:val="9"/>
  </w:num>
  <w:num w:numId="11">
    <w:abstractNumId w:val="2"/>
  </w:num>
  <w:num w:numId="12">
    <w:abstractNumId w:val="0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079"/>
    <w:rsid w:val="000623FF"/>
    <w:rsid w:val="00101CE4"/>
    <w:rsid w:val="001073F7"/>
    <w:rsid w:val="001766F9"/>
    <w:rsid w:val="002671EC"/>
    <w:rsid w:val="002B66BE"/>
    <w:rsid w:val="004C0FB5"/>
    <w:rsid w:val="005B0831"/>
    <w:rsid w:val="00607AE5"/>
    <w:rsid w:val="006D0715"/>
    <w:rsid w:val="006D2BCD"/>
    <w:rsid w:val="00704729"/>
    <w:rsid w:val="00834733"/>
    <w:rsid w:val="00835A6D"/>
    <w:rsid w:val="00856726"/>
    <w:rsid w:val="009A7DF3"/>
    <w:rsid w:val="00A04FF1"/>
    <w:rsid w:val="00D84079"/>
    <w:rsid w:val="00ED71C3"/>
    <w:rsid w:val="00F34F3F"/>
    <w:rsid w:val="00F9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42265"/>
  <w15:chartTrackingRefBased/>
  <w15:docId w15:val="{C4F641E1-3655-4DE2-9901-A3C1EB7A7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079"/>
    <w:pPr>
      <w:spacing w:after="160" w:line="480" w:lineRule="auto"/>
    </w:pPr>
    <w:rPr>
      <w:rFonts w:eastAsia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4079"/>
    <w:pPr>
      <w:keepNext/>
      <w:keepLines/>
      <w:numPr>
        <w:numId w:val="12"/>
      </w:numPr>
      <w:spacing w:before="360" w:after="240" w:line="240" w:lineRule="auto"/>
      <w:outlineLvl w:val="0"/>
    </w:pPr>
    <w:rPr>
      <w:rFonts w:ascii="Calibri Light" w:hAnsi="Calibri Light"/>
      <w:caps/>
      <w:sz w:val="36"/>
      <w:szCs w:val="36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2BCD"/>
    <w:pPr>
      <w:keepNext/>
      <w:keepLines/>
      <w:numPr>
        <w:ilvl w:val="1"/>
        <w:numId w:val="12"/>
      </w:numPr>
      <w:spacing w:after="240" w:line="240" w:lineRule="auto"/>
      <w:outlineLvl w:val="1"/>
    </w:pPr>
    <w:rPr>
      <w:rFonts w:ascii="Calibri Light" w:hAnsi="Calibri Light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4079"/>
    <w:pPr>
      <w:keepNext/>
      <w:keepLines/>
      <w:numPr>
        <w:ilvl w:val="2"/>
        <w:numId w:val="12"/>
      </w:numPr>
      <w:spacing w:before="100" w:beforeAutospacing="1" w:after="240" w:line="240" w:lineRule="auto"/>
      <w:outlineLvl w:val="2"/>
    </w:pPr>
    <w:rPr>
      <w:rFonts w:ascii="Calibri Light" w:hAnsi="Calibri Light"/>
      <w:smallCaps/>
      <w:sz w:val="28"/>
      <w:szCs w:val="28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84079"/>
    <w:pPr>
      <w:keepNext/>
      <w:keepLines/>
      <w:numPr>
        <w:ilvl w:val="3"/>
        <w:numId w:val="12"/>
      </w:numPr>
      <w:spacing w:before="360" w:after="0"/>
      <w:outlineLvl w:val="3"/>
    </w:pPr>
    <w:rPr>
      <w:rFonts w:ascii="Calibri Light" w:hAnsi="Calibri Light"/>
      <w:i/>
      <w:smallCaps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84079"/>
    <w:pPr>
      <w:keepNext/>
      <w:keepLines/>
      <w:numPr>
        <w:ilvl w:val="4"/>
        <w:numId w:val="12"/>
      </w:numPr>
      <w:spacing w:before="120" w:after="0"/>
      <w:outlineLvl w:val="4"/>
    </w:pPr>
    <w:rPr>
      <w:rFonts w:ascii="Calibri Light" w:hAnsi="Calibri Light"/>
      <w:i/>
      <w:iCs/>
      <w:lang w:eastAsia="en-GB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84079"/>
    <w:pPr>
      <w:keepNext/>
      <w:keepLines/>
      <w:numPr>
        <w:ilvl w:val="5"/>
        <w:numId w:val="12"/>
      </w:numPr>
      <w:spacing w:before="120" w:after="0"/>
      <w:outlineLvl w:val="5"/>
    </w:pPr>
    <w:rPr>
      <w:rFonts w:ascii="Calibri Light" w:hAnsi="Calibri Light"/>
      <w:bCs/>
      <w:caps/>
      <w:color w:val="262626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84079"/>
    <w:pPr>
      <w:keepNext/>
      <w:keepLines/>
      <w:numPr>
        <w:ilvl w:val="6"/>
        <w:numId w:val="12"/>
      </w:numPr>
      <w:spacing w:before="120" w:after="0"/>
      <w:outlineLvl w:val="6"/>
    </w:pPr>
    <w:rPr>
      <w:rFonts w:ascii="Calibri Light" w:hAnsi="Calibri Light"/>
      <w:b/>
      <w:bCs/>
      <w:i/>
      <w:iCs/>
      <w:caps/>
      <w:color w:val="262626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D84079"/>
    <w:pPr>
      <w:keepNext/>
      <w:keepLines/>
      <w:numPr>
        <w:ilvl w:val="7"/>
        <w:numId w:val="12"/>
      </w:numPr>
      <w:spacing w:before="120" w:after="0"/>
      <w:outlineLvl w:val="7"/>
    </w:pPr>
    <w:rPr>
      <w:rFonts w:ascii="Calibri Light" w:hAnsi="Calibri Light"/>
      <w:b/>
      <w:bCs/>
      <w:cap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4079"/>
    <w:pPr>
      <w:keepNext/>
      <w:keepLines/>
      <w:numPr>
        <w:ilvl w:val="8"/>
        <w:numId w:val="12"/>
      </w:numPr>
      <w:spacing w:before="120" w:after="0"/>
      <w:outlineLvl w:val="8"/>
    </w:pPr>
    <w:rPr>
      <w:rFonts w:ascii="Calibri Light" w:hAnsi="Calibri Light"/>
      <w:b/>
      <w:bCs/>
      <w:i/>
      <w:iCs/>
      <w:caps/>
      <w:color w:val="7F7F7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84079"/>
    <w:rPr>
      <w:rFonts w:ascii="Calibri Light" w:eastAsia="Times New Roman" w:hAnsi="Calibri Light" w:cs="Times New Roman"/>
      <w:caps/>
      <w:sz w:val="36"/>
      <w:szCs w:val="36"/>
      <w:lang w:eastAsia="en-GB"/>
    </w:rPr>
  </w:style>
  <w:style w:type="character" w:customStyle="1" w:styleId="Heading2Char">
    <w:name w:val="Heading 2 Char"/>
    <w:link w:val="Heading2"/>
    <w:uiPriority w:val="9"/>
    <w:rsid w:val="006D2BCD"/>
    <w:rPr>
      <w:rFonts w:ascii="Calibri Light" w:eastAsia="Times New Roman" w:hAnsi="Calibri Light" w:cs="Times New Roman"/>
      <w:caps/>
      <w:sz w:val="28"/>
      <w:szCs w:val="28"/>
    </w:rPr>
  </w:style>
  <w:style w:type="character" w:customStyle="1" w:styleId="Heading3Char">
    <w:name w:val="Heading 3 Char"/>
    <w:link w:val="Heading3"/>
    <w:uiPriority w:val="9"/>
    <w:rsid w:val="00D84079"/>
    <w:rPr>
      <w:rFonts w:ascii="Calibri Light" w:eastAsia="Times New Roman" w:hAnsi="Calibri Light" w:cs="Times New Roman"/>
      <w:smallCaps/>
      <w:sz w:val="28"/>
      <w:szCs w:val="28"/>
      <w:lang w:eastAsia="en-GB"/>
    </w:rPr>
  </w:style>
  <w:style w:type="character" w:customStyle="1" w:styleId="Heading4Char">
    <w:name w:val="Heading 4 Char"/>
    <w:link w:val="Heading4"/>
    <w:uiPriority w:val="9"/>
    <w:rsid w:val="00D84079"/>
    <w:rPr>
      <w:rFonts w:ascii="Calibri Light" w:eastAsia="Times New Roman" w:hAnsi="Calibri Light" w:cs="Times New Roman"/>
      <w:i/>
      <w:smallCaps/>
      <w:sz w:val="28"/>
      <w:szCs w:val="24"/>
    </w:rPr>
  </w:style>
  <w:style w:type="character" w:customStyle="1" w:styleId="Heading5Char">
    <w:name w:val="Heading 5 Char"/>
    <w:link w:val="Heading5"/>
    <w:uiPriority w:val="9"/>
    <w:rsid w:val="00D84079"/>
    <w:rPr>
      <w:rFonts w:ascii="Calibri Light" w:eastAsia="Times New Roman" w:hAnsi="Calibri Light" w:cs="Times New Roman"/>
      <w:i/>
      <w:iCs/>
      <w:sz w:val="24"/>
      <w:szCs w:val="24"/>
      <w:lang w:eastAsia="en-GB"/>
    </w:rPr>
  </w:style>
  <w:style w:type="character" w:customStyle="1" w:styleId="Heading6Char">
    <w:name w:val="Heading 6 Char"/>
    <w:link w:val="Heading6"/>
    <w:uiPriority w:val="9"/>
    <w:rsid w:val="00D84079"/>
    <w:rPr>
      <w:rFonts w:ascii="Calibri Light" w:eastAsia="Times New Roman" w:hAnsi="Calibri Light" w:cs="Times New Roman"/>
      <w:bCs/>
      <w:caps/>
      <w:color w:val="262626"/>
      <w:sz w:val="20"/>
      <w:szCs w:val="20"/>
    </w:rPr>
  </w:style>
  <w:style w:type="character" w:customStyle="1" w:styleId="Heading7Char">
    <w:name w:val="Heading 7 Char"/>
    <w:link w:val="Heading7"/>
    <w:uiPriority w:val="9"/>
    <w:rsid w:val="00D84079"/>
    <w:rPr>
      <w:rFonts w:ascii="Calibri Light" w:eastAsia="Times New Roman" w:hAnsi="Calibri Light" w:cs="Times New Roman"/>
      <w:b/>
      <w:bCs/>
      <w:i/>
      <w:iCs/>
      <w:caps/>
      <w:color w:val="262626"/>
      <w:sz w:val="20"/>
      <w:szCs w:val="20"/>
    </w:rPr>
  </w:style>
  <w:style w:type="character" w:customStyle="1" w:styleId="Heading8Char">
    <w:name w:val="Heading 8 Char"/>
    <w:link w:val="Heading8"/>
    <w:uiPriority w:val="9"/>
    <w:rsid w:val="00D84079"/>
    <w:rPr>
      <w:rFonts w:ascii="Calibri Light" w:eastAsia="Times New Roman" w:hAnsi="Calibri Light" w:cs="Times New Roman"/>
      <w:b/>
      <w:bCs/>
      <w:caps/>
      <w:color w:val="7F7F7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D84079"/>
    <w:rPr>
      <w:rFonts w:ascii="Calibri Light" w:eastAsia="Times New Roman" w:hAnsi="Calibri Light" w:cs="Times New Roman"/>
      <w:b/>
      <w:bCs/>
      <w:i/>
      <w:iCs/>
      <w:caps/>
      <w:color w:val="7F7F7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D84079"/>
    <w:pPr>
      <w:spacing w:before="240" w:line="240" w:lineRule="auto"/>
    </w:pPr>
    <w:rPr>
      <w:bCs/>
      <w:i/>
      <w:color w:val="595959"/>
    </w:rPr>
  </w:style>
  <w:style w:type="character" w:customStyle="1" w:styleId="CommentTextChar">
    <w:name w:val="Comment Text Char"/>
    <w:link w:val="CommentText"/>
    <w:uiPriority w:val="99"/>
    <w:rsid w:val="00D84079"/>
    <w:rPr>
      <w:rFonts w:eastAsia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D84079"/>
    <w:pPr>
      <w:spacing w:line="240" w:lineRule="auto"/>
    </w:pPr>
    <w:rPr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D84079"/>
    <w:rPr>
      <w:rFonts w:eastAsia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4079"/>
    <w:rPr>
      <w:b/>
      <w:bCs/>
    </w:rPr>
  </w:style>
  <w:style w:type="character" w:customStyle="1" w:styleId="BalloonTextChar">
    <w:name w:val="Balloon Text Char"/>
    <w:link w:val="BalloonText"/>
    <w:uiPriority w:val="99"/>
    <w:semiHidden/>
    <w:rsid w:val="00D84079"/>
    <w:rPr>
      <w:rFonts w:ascii="Segoe UI" w:eastAsia="Times New Roman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40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HeaderChar">
    <w:name w:val="Header Char"/>
    <w:link w:val="Header"/>
    <w:uiPriority w:val="99"/>
    <w:rsid w:val="00D84079"/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840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D84079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84079"/>
    <w:pPr>
      <w:tabs>
        <w:tab w:val="center" w:pos="4513"/>
        <w:tab w:val="right" w:pos="9026"/>
      </w:tabs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D84079"/>
    <w:pPr>
      <w:spacing w:after="0" w:line="240" w:lineRule="auto"/>
      <w:contextualSpacing/>
    </w:pPr>
    <w:rPr>
      <w:rFonts w:ascii="Calibri Light" w:hAnsi="Calibri Light"/>
      <w:caps/>
      <w:color w:val="404040"/>
      <w:spacing w:val="-10"/>
      <w:sz w:val="72"/>
      <w:szCs w:val="72"/>
    </w:rPr>
  </w:style>
  <w:style w:type="character" w:customStyle="1" w:styleId="TitleChar">
    <w:name w:val="Title Char"/>
    <w:link w:val="Title"/>
    <w:uiPriority w:val="10"/>
    <w:rsid w:val="00D84079"/>
    <w:rPr>
      <w:rFonts w:ascii="Calibri Light" w:eastAsia="Times New Roman" w:hAnsi="Calibri Light" w:cs="Times New Roman"/>
      <w:caps/>
      <w:color w:val="404040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4079"/>
    <w:pPr>
      <w:numPr>
        <w:ilvl w:val="1"/>
      </w:numPr>
    </w:pPr>
    <w:rPr>
      <w:rFonts w:ascii="Calibri Light" w:hAnsi="Calibri Light"/>
      <w:smallCaps/>
      <w:color w:val="595959"/>
      <w:sz w:val="28"/>
      <w:szCs w:val="28"/>
    </w:rPr>
  </w:style>
  <w:style w:type="character" w:customStyle="1" w:styleId="SubtitleChar">
    <w:name w:val="Subtitle Char"/>
    <w:link w:val="Subtitle"/>
    <w:uiPriority w:val="11"/>
    <w:rsid w:val="00D84079"/>
    <w:rPr>
      <w:rFonts w:ascii="Calibri Light" w:eastAsia="Times New Roman" w:hAnsi="Calibri Light" w:cs="Times New Roman"/>
      <w:smallCaps/>
      <w:color w:val="595959"/>
      <w:sz w:val="28"/>
      <w:szCs w:val="28"/>
    </w:rPr>
  </w:style>
  <w:style w:type="character" w:styleId="Strong">
    <w:name w:val="Strong"/>
    <w:uiPriority w:val="22"/>
    <w:qFormat/>
    <w:rsid w:val="00D84079"/>
    <w:rPr>
      <w:b/>
      <w:bCs/>
    </w:rPr>
  </w:style>
  <w:style w:type="character" w:styleId="Emphasis">
    <w:name w:val="Emphasis"/>
    <w:uiPriority w:val="20"/>
    <w:qFormat/>
    <w:rsid w:val="00D84079"/>
    <w:rPr>
      <w:i/>
      <w:iCs/>
    </w:rPr>
  </w:style>
  <w:style w:type="paragraph" w:styleId="NoSpacing">
    <w:name w:val="No Spacing"/>
    <w:uiPriority w:val="1"/>
    <w:qFormat/>
    <w:rsid w:val="00D84079"/>
    <w:rPr>
      <w:rFonts w:eastAsia="Times New Roman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D84079"/>
    <w:pPr>
      <w:spacing w:before="160" w:line="240" w:lineRule="auto"/>
      <w:ind w:left="720" w:right="720"/>
    </w:pPr>
    <w:rPr>
      <w:rFonts w:ascii="Calibri Light" w:hAnsi="Calibri Light"/>
      <w:sz w:val="25"/>
      <w:szCs w:val="25"/>
    </w:rPr>
  </w:style>
  <w:style w:type="character" w:customStyle="1" w:styleId="QuoteChar">
    <w:name w:val="Quote Char"/>
    <w:link w:val="Quote"/>
    <w:uiPriority w:val="29"/>
    <w:rsid w:val="00D84079"/>
    <w:rPr>
      <w:rFonts w:ascii="Calibri Light" w:eastAsia="Times New Roman" w:hAnsi="Calibri Light" w:cs="Times New Roman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079"/>
    <w:pPr>
      <w:spacing w:before="280" w:after="280" w:line="240" w:lineRule="auto"/>
      <w:ind w:left="1080" w:right="1080"/>
      <w:jc w:val="center"/>
    </w:pPr>
    <w:rPr>
      <w:color w:val="404040"/>
      <w:sz w:val="32"/>
      <w:szCs w:val="32"/>
    </w:rPr>
  </w:style>
  <w:style w:type="character" w:customStyle="1" w:styleId="IntenseQuoteChar">
    <w:name w:val="Intense Quote Char"/>
    <w:link w:val="IntenseQuote"/>
    <w:uiPriority w:val="30"/>
    <w:rsid w:val="00D84079"/>
    <w:rPr>
      <w:rFonts w:eastAsia="Times New Roman"/>
      <w:color w:val="404040"/>
      <w:sz w:val="32"/>
      <w:szCs w:val="32"/>
    </w:rPr>
  </w:style>
  <w:style w:type="character" w:styleId="SubtleEmphasis">
    <w:name w:val="Subtle Emphasis"/>
    <w:uiPriority w:val="19"/>
    <w:qFormat/>
    <w:rsid w:val="00D84079"/>
    <w:rPr>
      <w:i/>
      <w:iCs/>
      <w:color w:val="595959"/>
    </w:rPr>
  </w:style>
  <w:style w:type="character" w:styleId="IntenseEmphasis">
    <w:name w:val="Intense Emphasis"/>
    <w:uiPriority w:val="21"/>
    <w:qFormat/>
    <w:rsid w:val="00D84079"/>
    <w:rPr>
      <w:b/>
      <w:bCs/>
      <w:i/>
      <w:iCs/>
    </w:rPr>
  </w:style>
  <w:style w:type="character" w:styleId="SubtleReference">
    <w:name w:val="Subtle Reference"/>
    <w:uiPriority w:val="31"/>
    <w:qFormat/>
    <w:rsid w:val="00D84079"/>
    <w:rPr>
      <w:smallCaps/>
      <w:color w:val="404040"/>
      <w:u w:val="single" w:color="7F7F7F"/>
    </w:rPr>
  </w:style>
  <w:style w:type="character" w:styleId="IntenseReference">
    <w:name w:val="Intense Reference"/>
    <w:uiPriority w:val="32"/>
    <w:qFormat/>
    <w:rsid w:val="00D84079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uiPriority w:val="33"/>
    <w:qFormat/>
    <w:rsid w:val="00D84079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unhideWhenUsed/>
    <w:qFormat/>
    <w:rsid w:val="00D84079"/>
    <w:pPr>
      <w:outlineLvl w:val="9"/>
    </w:pPr>
  </w:style>
  <w:style w:type="paragraph" w:styleId="ListParagraph">
    <w:name w:val="List Paragraph"/>
    <w:basedOn w:val="Normal"/>
    <w:uiPriority w:val="34"/>
    <w:qFormat/>
    <w:rsid w:val="00D84079"/>
    <w:pPr>
      <w:ind w:left="720"/>
      <w:contextualSpacing/>
    </w:pPr>
  </w:style>
  <w:style w:type="character" w:styleId="Hyperlink">
    <w:name w:val="Hyperlink"/>
    <w:uiPriority w:val="99"/>
    <w:unhideWhenUsed/>
    <w:rsid w:val="00D84079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D8407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D84079"/>
    <w:rPr>
      <w:rFonts w:eastAsia="Times New Roman"/>
      <w:sz w:val="20"/>
      <w:szCs w:val="20"/>
    </w:rPr>
  </w:style>
  <w:style w:type="character" w:styleId="FootnoteReference">
    <w:name w:val="footnote reference"/>
    <w:uiPriority w:val="99"/>
    <w:unhideWhenUsed/>
    <w:rsid w:val="00D84079"/>
    <w:rPr>
      <w:vertAlign w:val="superscript"/>
    </w:rPr>
  </w:style>
  <w:style w:type="character" w:customStyle="1" w:styleId="EndnoteTextChar">
    <w:name w:val="Endnote Text Char"/>
    <w:link w:val="EndnoteText"/>
    <w:uiPriority w:val="99"/>
    <w:semiHidden/>
    <w:rsid w:val="00D84079"/>
    <w:rPr>
      <w:rFonts w:eastAsia="Times New Roman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84079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 = '1.0' encoding = 'UTF-8' standalone = 'yes'?>
<Relationships xmlns="http://schemas.openxmlformats.org/package/2006/relationships">
   <Relationship Id="rId1" Type="http://schemas.openxmlformats.org/officeDocument/2006/relationships/numbering" Target="numbering.xml"/>
   <Relationship Id="rId10" Type="http://schemas.openxmlformats.org/officeDocument/2006/relationships/image" Target="media/image4.tiff"/>
   <Relationship Id="rId11" Type="http://schemas.openxmlformats.org/officeDocument/2006/relationships/image" Target="media/image5.tiff"/>
   <Relationship Id="rId12" Type="http://schemas.openxmlformats.org/officeDocument/2006/relationships/fontTable" Target="fontTable.xml"/>
   <Relationship Id="rId13" Type="http://schemas.openxmlformats.org/officeDocument/2006/relationships/theme" Target="theme/theme1.xml"/>
   <Relationship Id="rId2" Type="http://schemas.openxmlformats.org/officeDocument/2006/relationships/styles" Target="styles.xml"/>
   <Relationship Id="rId3" Type="http://schemas.openxmlformats.org/officeDocument/2006/relationships/settings" Target="settings.xml"/>
   <Relationship Id="rId4" Type="http://schemas.openxmlformats.org/officeDocument/2006/relationships/webSettings" Target="webSettings.xml"/>
   <Relationship Id="rId5" Type="http://schemas.openxmlformats.org/officeDocument/2006/relationships/footnotes" Target="footnotes.xml"/>
   <Relationship Id="rId6" Type="http://schemas.openxmlformats.org/officeDocument/2006/relationships/endnotes" Target="endnotes.xml"/>
   <Relationship Id="rId7" Type="http://schemas.openxmlformats.org/officeDocument/2006/relationships/image" Target="media/image1.tiff"/>
   <Relationship Id="rId8" Type="http://schemas.openxmlformats.org/officeDocument/2006/relationships/image" Target="media/image2.tiff"/>
   <Relationship Id="rId9" Type="http://schemas.openxmlformats.org/officeDocument/2006/relationships/image" Target="media/image3.tif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3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  <Manager/>
  <HyperlinkBase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