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595D3A" w14:textId="415C7709" w:rsidR="00C0217B" w:rsidRPr="00C0217B" w:rsidRDefault="00E36B14" w:rsidP="004D6C22">
      <w:pPr>
        <w:pStyle w:val="Heading1"/>
        <w:numPr>
          <w:ilvl w:val="0"/>
          <w:numId w:val="0"/>
        </w:numPr>
        <w:ind w:left="-993"/>
        <w:rPr>
          <w:sz w:val="40"/>
          <w:szCs w:val="40"/>
        </w:rPr>
      </w:pPr>
      <w:bookmarkStart w:id="0" w:name="_Hlk159042351"/>
      <w:r>
        <w:rPr>
          <w:sz w:val="40"/>
          <w:szCs w:val="40"/>
        </w:rPr>
        <w:t>Supplementary Information</w:t>
      </w:r>
    </w:p>
    <w:bookmarkEnd w:id="0"/>
    <w:p w14:paraId="59DC313A" w14:textId="77777777" w:rsidR="00C0217B" w:rsidRDefault="00C0217B" w:rsidP="004D6C22">
      <w:pPr>
        <w:ind w:left="-993"/>
      </w:pPr>
    </w:p>
    <w:p w14:paraId="353618E4" w14:textId="688C28E9" w:rsidR="005D3FD6" w:rsidRDefault="005D3FD6" w:rsidP="004D6C22">
      <w:pPr>
        <w:ind w:left="-993"/>
      </w:pPr>
      <w:r>
        <w:t>Journal:</w:t>
      </w:r>
      <w:r w:rsidR="006A7C75">
        <w:t xml:space="preserve"> </w:t>
      </w:r>
      <w:r w:rsidR="006A7C75" w:rsidRPr="006A7C75">
        <w:t>Supportive Care in Cancer</w:t>
      </w:r>
    </w:p>
    <w:p w14:paraId="03B1F6F0" w14:textId="77777777" w:rsidR="005D3FD6" w:rsidRDefault="005D3FD6" w:rsidP="004D6C22">
      <w:pPr>
        <w:ind w:left="-993"/>
      </w:pPr>
    </w:p>
    <w:p w14:paraId="1539A3FF" w14:textId="3EC86D95" w:rsidR="00592BCA" w:rsidRDefault="00854D6D" w:rsidP="00592BCA">
      <w:pPr>
        <w:ind w:left="-993"/>
      </w:pPr>
      <w:r>
        <w:t xml:space="preserve">Ciarán </w:t>
      </w:r>
      <w:r w:rsidR="00592BCA">
        <w:t xml:space="preserve">McAdam </w:t>
      </w:r>
      <w:r w:rsidR="00592BCA" w:rsidRPr="007D3AF0">
        <w:rPr>
          <w:vertAlign w:val="superscript"/>
        </w:rPr>
        <w:t>1</w:t>
      </w:r>
      <w:r w:rsidR="00592BCA">
        <w:t xml:space="preserve">, </w:t>
      </w:r>
      <w:r w:rsidR="00B112A1">
        <w:t xml:space="preserve">Eimear O’Dwyer </w:t>
      </w:r>
      <w:r w:rsidR="00B112A1" w:rsidRPr="007D3AF0">
        <w:rPr>
          <w:vertAlign w:val="superscript"/>
        </w:rPr>
        <w:t>1</w:t>
      </w:r>
      <w:r w:rsidR="00B112A1">
        <w:t>,</w:t>
      </w:r>
      <w:r w:rsidR="00592BCA">
        <w:t xml:space="preserve"> </w:t>
      </w:r>
      <w:r w:rsidR="00B112A1">
        <w:t xml:space="preserve">Kieran </w:t>
      </w:r>
      <w:r w:rsidR="00592BCA">
        <w:t>Dalto</w:t>
      </w:r>
      <w:r w:rsidR="00B112A1">
        <w:t xml:space="preserve">n </w:t>
      </w:r>
      <w:r w:rsidR="00B112A1">
        <w:rPr>
          <w:vertAlign w:val="superscript"/>
        </w:rPr>
        <w:t>2</w:t>
      </w:r>
      <w:r w:rsidR="00592BCA">
        <w:t>.</w:t>
      </w:r>
    </w:p>
    <w:p w14:paraId="5F551ABE" w14:textId="77777777" w:rsidR="00592BCA" w:rsidRDefault="00592BCA" w:rsidP="00592BCA">
      <w:pPr>
        <w:ind w:left="-993"/>
      </w:pPr>
    </w:p>
    <w:p w14:paraId="5EEFD233" w14:textId="2FF072B8" w:rsidR="00592BCA" w:rsidRDefault="00B112A1" w:rsidP="00592BCA">
      <w:pPr>
        <w:ind w:left="-993"/>
      </w:pPr>
      <w:r w:rsidRPr="007D3AF0">
        <w:rPr>
          <w:vertAlign w:val="superscript"/>
        </w:rPr>
        <w:t>1</w:t>
      </w:r>
      <w:r w:rsidR="00592BCA">
        <w:t xml:space="preserve"> Pharmacy Department, </w:t>
      </w:r>
      <w:r w:rsidR="007D3AF0" w:rsidRPr="007D3AF0">
        <w:t>Our Lady's Hospice &amp; Care Services</w:t>
      </w:r>
      <w:r>
        <w:t>, Dublin, Ireland</w:t>
      </w:r>
      <w:r w:rsidR="00592BCA">
        <w:t>.</w:t>
      </w:r>
    </w:p>
    <w:p w14:paraId="315FCCF0" w14:textId="666E1683" w:rsidR="00592BCA" w:rsidRDefault="00B112A1" w:rsidP="00592BCA">
      <w:pPr>
        <w:ind w:left="-993"/>
      </w:pPr>
      <w:r>
        <w:rPr>
          <w:vertAlign w:val="superscript"/>
        </w:rPr>
        <w:t>2</w:t>
      </w:r>
      <w:r w:rsidR="00592BCA">
        <w:t xml:space="preserve"> Pharmaceutical Care Research Group, School of Pharmacy, University College Cork, Cork, Ireland.</w:t>
      </w:r>
    </w:p>
    <w:p w14:paraId="4345E7EE" w14:textId="77777777" w:rsidR="00592BCA" w:rsidRDefault="00592BCA" w:rsidP="00592BCA">
      <w:pPr>
        <w:ind w:left="-993"/>
      </w:pPr>
    </w:p>
    <w:p w14:paraId="6BDF8002" w14:textId="77777777" w:rsidR="00592BCA" w:rsidRDefault="00592BCA" w:rsidP="00592BCA">
      <w:pPr>
        <w:ind w:left="-993"/>
      </w:pPr>
      <w:r>
        <w:t>Corresponding author: Kieran Dalton (ORCID iD: 0000-0003-1209-8079)</w:t>
      </w:r>
    </w:p>
    <w:p w14:paraId="783EB1CD" w14:textId="77777777" w:rsidR="00592BCA" w:rsidRDefault="00592BCA" w:rsidP="00592BCA">
      <w:pPr>
        <w:ind w:left="-993"/>
      </w:pPr>
      <w:r>
        <w:t>Email: kieran.dalton@ucc.ie</w:t>
      </w:r>
    </w:p>
    <w:p w14:paraId="1E57DB6D" w14:textId="77777777" w:rsidR="00B112A1" w:rsidRPr="00C0217B" w:rsidRDefault="00B112A1" w:rsidP="00592BCA">
      <w:pPr>
        <w:ind w:left="-993"/>
      </w:pPr>
    </w:p>
    <w:p w14:paraId="39D1C8DE" w14:textId="569F6F53" w:rsidR="00330612" w:rsidRPr="00FF199B" w:rsidRDefault="00CD6D7D" w:rsidP="00E36B14">
      <w:pPr>
        <w:ind w:left="-993"/>
        <w:rPr>
          <w:sz w:val="22"/>
        </w:rPr>
      </w:pPr>
      <w:r w:rsidRPr="000C5E19">
        <w:rPr>
          <w:sz w:val="22"/>
        </w:rPr>
        <w:t>.</w:t>
      </w:r>
    </w:p>
    <w:p w14:paraId="7C835533" w14:textId="77777777" w:rsidR="00E32A2F" w:rsidRDefault="00E32A2F" w:rsidP="00F451BC">
      <w:pPr>
        <w:ind w:left="-993"/>
      </w:pPr>
    </w:p>
    <w:p w14:paraId="2280CF7B" w14:textId="77777777" w:rsidR="00E32A2F" w:rsidRDefault="00E32A2F"/>
    <w:p w14:paraId="617B5DD0" w14:textId="77777777" w:rsidR="00FA690D" w:rsidRDefault="00FA690D"/>
    <w:p w14:paraId="6F6D2D98" w14:textId="77777777" w:rsidR="00FA690D" w:rsidRDefault="00FA690D"/>
    <w:p w14:paraId="6D6FE565" w14:textId="77777777" w:rsidR="00FA690D" w:rsidRDefault="00FA690D"/>
    <w:p w14:paraId="02B608AB" w14:textId="77777777" w:rsidR="00FA690D" w:rsidRDefault="00FA690D"/>
    <w:p w14:paraId="755DAB9D" w14:textId="77777777" w:rsidR="00FA690D" w:rsidRDefault="00FA690D"/>
    <w:p w14:paraId="1BA5FDD2" w14:textId="70C51734" w:rsidR="00226908" w:rsidRDefault="00226908" w:rsidP="006A7C75">
      <w:pPr>
        <w:pStyle w:val="Heading2"/>
        <w:numPr>
          <w:ilvl w:val="0"/>
          <w:numId w:val="0"/>
        </w:numPr>
        <w:ind w:left="-993"/>
        <w:rPr>
          <w:lang w:val="en-AU"/>
        </w:rPr>
      </w:pPr>
      <w:r>
        <w:lastRenderedPageBreak/>
        <w:t xml:space="preserve">Appendix 1: </w:t>
      </w:r>
      <w:r w:rsidRPr="00490EBB">
        <w:rPr>
          <w:lang w:val="en-AU"/>
        </w:rPr>
        <w:t>The TIDieR (Template for Intervention Description and Replication) Checklist</w:t>
      </w:r>
    </w:p>
    <w:p w14:paraId="04461D61" w14:textId="77777777" w:rsidR="00242290" w:rsidRPr="00242290" w:rsidRDefault="00242290" w:rsidP="00242290">
      <w:pPr>
        <w:rPr>
          <w:lang w:val="en-AU"/>
        </w:rPr>
      </w:pPr>
    </w:p>
    <w:tbl>
      <w:tblPr>
        <w:tblStyle w:val="TableGrid"/>
        <w:tblW w:w="8736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7"/>
        <w:gridCol w:w="5211"/>
        <w:gridCol w:w="2538"/>
      </w:tblGrid>
      <w:tr w:rsidR="00242290" w:rsidRPr="00490EBB" w14:paraId="2A505B02" w14:textId="77777777" w:rsidTr="006A7C75">
        <w:trPr>
          <w:trHeight w:val="553"/>
          <w:jc w:val="center"/>
        </w:trPr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4A072F37" w14:textId="77777777" w:rsidR="00242290" w:rsidRPr="00DC6EB7" w:rsidRDefault="00242290" w:rsidP="00A95902">
            <w:pPr>
              <w:spacing w:after="160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n-AU"/>
              </w:rPr>
            </w:pPr>
            <w:r w:rsidRPr="00DC6EB7"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  <w:lang w:val="en-AU"/>
              </w:rPr>
              <w:t xml:space="preserve"> </w:t>
            </w:r>
            <w:r w:rsidRPr="00DC6EB7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n-AU"/>
              </w:rPr>
              <w:t>N° item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10AB273A" w14:textId="77777777" w:rsidR="00242290" w:rsidRPr="00DC6EB7" w:rsidRDefault="00242290" w:rsidP="00A95902">
            <w:pPr>
              <w:spacing w:after="160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n-AU"/>
              </w:rPr>
            </w:pPr>
            <w:r w:rsidRPr="00DC6EB7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n-AU"/>
              </w:rPr>
              <w:t xml:space="preserve">Item 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110C922C" w14:textId="1AD1BBF4" w:rsidR="00242290" w:rsidRPr="00242290" w:rsidRDefault="00242290" w:rsidP="00A95902">
            <w:pPr>
              <w:spacing w:after="160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  <w:lang w:val="en-AU"/>
              </w:rPr>
            </w:pPr>
            <w:r w:rsidRPr="00DC6EB7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  <w:lang w:val="en-AU"/>
              </w:rPr>
              <w:t xml:space="preserve">Where located 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  <w:lang w:val="en-AU"/>
              </w:rPr>
              <w:t>(S</w:t>
            </w:r>
            <w:r w:rsidRPr="00DC6EB7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n-AU"/>
              </w:rPr>
              <w:t>ection</w:t>
            </w: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n-AU"/>
              </w:rPr>
              <w:t>)</w:t>
            </w:r>
          </w:p>
        </w:tc>
      </w:tr>
      <w:tr w:rsidR="00226908" w:rsidRPr="00490EBB" w14:paraId="5D8C97AD" w14:textId="77777777" w:rsidTr="006A7C75">
        <w:trPr>
          <w:trHeight w:val="567"/>
          <w:jc w:val="center"/>
        </w:trPr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11254" w14:textId="77777777" w:rsidR="00226908" w:rsidRPr="00DC6EB7" w:rsidRDefault="00226908" w:rsidP="00A95902">
            <w:pPr>
              <w:spacing w:after="160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8CC34" w14:textId="77777777" w:rsidR="00226908" w:rsidRPr="00DC6EB7" w:rsidRDefault="00226908" w:rsidP="00A95902">
            <w:pPr>
              <w:spacing w:after="160"/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</w:pPr>
            <w:r w:rsidRPr="00DC6EB7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>BRIEF NAME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E9665" w14:textId="77777777" w:rsidR="00226908" w:rsidRPr="00DC6EB7" w:rsidRDefault="00226908" w:rsidP="00A95902">
            <w:pPr>
              <w:spacing w:after="160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</w:tr>
      <w:tr w:rsidR="00226908" w:rsidRPr="00490EBB" w14:paraId="6CBE1202" w14:textId="77777777" w:rsidTr="006A7C75">
        <w:trPr>
          <w:trHeight w:val="366"/>
          <w:jc w:val="center"/>
        </w:trPr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3B2C4" w14:textId="77777777" w:rsidR="00226908" w:rsidRPr="00DC6EB7" w:rsidRDefault="00226908" w:rsidP="00A95902">
            <w:pPr>
              <w:spacing w:after="160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IT"/>
              </w:rPr>
            </w:pPr>
            <w:r w:rsidRPr="00DC6EB7"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IT"/>
              </w:rPr>
              <w:t>1.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E1120" w14:textId="77777777" w:rsidR="00226908" w:rsidRPr="00DC6EB7" w:rsidRDefault="00226908" w:rsidP="00A95902">
            <w:pPr>
              <w:spacing w:after="160"/>
              <w:rPr>
                <w:rFonts w:asciiTheme="minorHAnsi" w:hAnsiTheme="minorHAnsi" w:cstheme="minorHAnsi"/>
                <w:sz w:val="20"/>
                <w:szCs w:val="20"/>
                <w:lang w:val="en-AU"/>
              </w:rPr>
            </w:pPr>
            <w:r w:rsidRPr="00DC6EB7">
              <w:rPr>
                <w:rFonts w:asciiTheme="minorHAnsi" w:hAnsiTheme="minorHAnsi" w:cstheme="minorHAnsi"/>
                <w:sz w:val="20"/>
                <w:szCs w:val="20"/>
                <w:lang w:val="en-AU"/>
              </w:rPr>
              <w:t>Provide the name or a phrase that describes the intervention.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3BF48" w14:textId="36F369A7" w:rsidR="00226908" w:rsidRPr="00DC6EB7" w:rsidRDefault="00DC6EB7" w:rsidP="00DC6EB7">
            <w:pPr>
              <w:spacing w:after="160"/>
              <w:jc w:val="left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Title, </w:t>
            </w:r>
            <w:r w:rsidR="00226908" w:rsidRPr="00DC6EB7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Introduction</w:t>
            </w:r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,</w:t>
            </w:r>
            <w:r w:rsidRPr="00DC6EB7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 and Deprescribing intervention</w:t>
            </w:r>
          </w:p>
        </w:tc>
      </w:tr>
      <w:tr w:rsidR="00226908" w:rsidRPr="00490EBB" w14:paraId="604AB303" w14:textId="77777777" w:rsidTr="006A7C75">
        <w:trPr>
          <w:trHeight w:val="581"/>
          <w:jc w:val="center"/>
        </w:trPr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5C34C" w14:textId="77777777" w:rsidR="00226908" w:rsidRPr="00DC6EB7" w:rsidRDefault="00226908" w:rsidP="00A95902">
            <w:pPr>
              <w:spacing w:after="160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1C18" w14:textId="77777777" w:rsidR="00226908" w:rsidRPr="00DC6EB7" w:rsidRDefault="00226908" w:rsidP="00A95902">
            <w:pPr>
              <w:spacing w:after="160"/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</w:pPr>
            <w:r w:rsidRPr="00DC6EB7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>WHY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C8443" w14:textId="77777777" w:rsidR="00226908" w:rsidRPr="00DC6EB7" w:rsidRDefault="00226908" w:rsidP="00A95902">
            <w:pPr>
              <w:spacing w:after="160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</w:tr>
      <w:tr w:rsidR="00226908" w:rsidRPr="00490EBB" w14:paraId="6F88073A" w14:textId="77777777" w:rsidTr="006A7C75">
        <w:trPr>
          <w:trHeight w:val="1000"/>
          <w:jc w:val="center"/>
        </w:trPr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26E88" w14:textId="77777777" w:rsidR="00226908" w:rsidRPr="00DC6EB7" w:rsidRDefault="00226908" w:rsidP="00A95902">
            <w:pPr>
              <w:spacing w:after="160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</w:pPr>
            <w:r w:rsidRPr="00DC6EB7"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IT"/>
              </w:rPr>
              <w:t>2</w:t>
            </w:r>
            <w:r w:rsidRPr="00DC6EB7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  <w:t>.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71539" w14:textId="77777777" w:rsidR="00226908" w:rsidRPr="00DC6EB7" w:rsidRDefault="00226908" w:rsidP="00A95902">
            <w:pPr>
              <w:spacing w:after="160"/>
              <w:rPr>
                <w:rFonts w:asciiTheme="minorHAnsi" w:hAnsiTheme="minorHAnsi" w:cstheme="minorHAnsi"/>
                <w:sz w:val="20"/>
                <w:szCs w:val="20"/>
                <w:lang w:val="en-AU"/>
              </w:rPr>
            </w:pPr>
            <w:r w:rsidRPr="00DC6EB7">
              <w:rPr>
                <w:rFonts w:asciiTheme="minorHAnsi" w:hAnsiTheme="minorHAnsi" w:cstheme="minorHAnsi"/>
                <w:sz w:val="20"/>
                <w:szCs w:val="20"/>
                <w:lang w:val="en-AU"/>
              </w:rPr>
              <w:t xml:space="preserve">Describe any rationale, theory, or goal of the elements essential to the intervention. 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5FFEE" w14:textId="12B0B47E" w:rsidR="00226908" w:rsidRPr="00DC6EB7" w:rsidRDefault="00226908" w:rsidP="00A95902">
            <w:pPr>
              <w:spacing w:after="160"/>
              <w:rPr>
                <w:rFonts w:asciiTheme="minorHAnsi" w:hAnsiTheme="minorHAnsi" w:cstheme="minorHAnsi"/>
                <w:sz w:val="20"/>
                <w:szCs w:val="20"/>
                <w:lang w:val="en-AU"/>
              </w:rPr>
            </w:pPr>
            <w:r w:rsidRPr="00DC6EB7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Introduction</w:t>
            </w:r>
            <w:r w:rsidR="00DC6EB7" w:rsidRPr="00DC6EB7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 (aim)</w:t>
            </w:r>
          </w:p>
        </w:tc>
      </w:tr>
      <w:tr w:rsidR="00226908" w:rsidRPr="00490EBB" w14:paraId="0611216B" w14:textId="77777777" w:rsidTr="006A7C75">
        <w:trPr>
          <w:trHeight w:val="581"/>
          <w:jc w:val="center"/>
        </w:trPr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A3DFF" w14:textId="77777777" w:rsidR="00226908" w:rsidRPr="00DC6EB7" w:rsidRDefault="00226908" w:rsidP="00A95902">
            <w:pPr>
              <w:spacing w:after="160"/>
              <w:rPr>
                <w:rFonts w:asciiTheme="minorHAnsi" w:hAnsiTheme="minorHAnsi" w:cstheme="minorHAnsi"/>
                <w:sz w:val="20"/>
                <w:szCs w:val="20"/>
                <w:lang w:val="en-AU"/>
              </w:rPr>
            </w:pP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93846" w14:textId="77777777" w:rsidR="00226908" w:rsidRPr="00DC6EB7" w:rsidRDefault="00226908" w:rsidP="00A95902">
            <w:pPr>
              <w:spacing w:after="160"/>
              <w:rPr>
                <w:rFonts w:asciiTheme="minorHAnsi" w:hAnsiTheme="minorHAnsi" w:cstheme="minorHAnsi"/>
                <w:b/>
                <w:sz w:val="20"/>
                <w:szCs w:val="20"/>
                <w:lang w:val="en-AU"/>
              </w:rPr>
            </w:pPr>
            <w:r w:rsidRPr="00DC6EB7">
              <w:rPr>
                <w:rFonts w:asciiTheme="minorHAnsi" w:hAnsiTheme="minorHAnsi" w:cstheme="minorHAnsi"/>
                <w:b/>
                <w:sz w:val="20"/>
                <w:szCs w:val="20"/>
                <w:lang w:val="en-AU"/>
              </w:rPr>
              <w:t>WHAT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0D10F" w14:textId="77777777" w:rsidR="00226908" w:rsidRPr="00DC6EB7" w:rsidRDefault="00226908" w:rsidP="00A95902">
            <w:pPr>
              <w:spacing w:after="160"/>
              <w:rPr>
                <w:rFonts w:asciiTheme="minorHAnsi" w:hAnsiTheme="minorHAnsi" w:cstheme="minorHAnsi"/>
                <w:sz w:val="20"/>
                <w:szCs w:val="20"/>
                <w:lang w:val="en-AU"/>
              </w:rPr>
            </w:pPr>
          </w:p>
        </w:tc>
      </w:tr>
      <w:tr w:rsidR="00226908" w:rsidRPr="00490EBB" w14:paraId="6CA3BBA4" w14:textId="77777777" w:rsidTr="006A7C75">
        <w:trPr>
          <w:trHeight w:val="1867"/>
          <w:jc w:val="center"/>
        </w:trPr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BA7BD" w14:textId="77777777" w:rsidR="00226908" w:rsidRPr="00DC6EB7" w:rsidRDefault="00226908" w:rsidP="00A95902">
            <w:pPr>
              <w:spacing w:after="160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</w:pPr>
            <w:r w:rsidRPr="00DC6EB7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  <w:t>3.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EDB65" w14:textId="77777777" w:rsidR="00226908" w:rsidRPr="00DC6EB7" w:rsidRDefault="00226908" w:rsidP="00A95902">
            <w:pPr>
              <w:spacing w:after="160"/>
              <w:rPr>
                <w:rFonts w:asciiTheme="minorHAnsi" w:hAnsiTheme="minorHAnsi" w:cstheme="minorHAnsi"/>
                <w:sz w:val="20"/>
                <w:szCs w:val="20"/>
                <w:lang w:val="en-AU"/>
              </w:rPr>
            </w:pPr>
            <w:r w:rsidRPr="00DC6EB7">
              <w:rPr>
                <w:rFonts w:asciiTheme="minorHAnsi" w:hAnsiTheme="minorHAnsi" w:cstheme="minorHAnsi"/>
                <w:sz w:val="20"/>
                <w:szCs w:val="20"/>
                <w:lang w:val="en-AU"/>
              </w:rPr>
              <w:t>Materials: Describe any physical or informational materials used in the intervention, including those provided to participants or used in intervention delivery or in training of intervention providers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39473" w14:textId="1A30E9E0" w:rsidR="00226908" w:rsidRPr="00DC6EB7" w:rsidRDefault="00226908" w:rsidP="00A95902">
            <w:pPr>
              <w:spacing w:after="160"/>
              <w:rPr>
                <w:rFonts w:asciiTheme="minorHAnsi" w:hAnsiTheme="minorHAnsi" w:cstheme="minorHAnsi"/>
                <w:sz w:val="20"/>
                <w:szCs w:val="20"/>
                <w:lang w:val="en-AU"/>
              </w:rPr>
            </w:pPr>
            <w:r w:rsidRPr="00DC6EB7">
              <w:rPr>
                <w:rFonts w:asciiTheme="minorHAnsi" w:hAnsiTheme="minorHAnsi" w:cstheme="minorHAnsi"/>
                <w:sz w:val="20"/>
                <w:szCs w:val="20"/>
                <w:lang w:val="en-AU"/>
              </w:rPr>
              <w:t>Data Collection</w:t>
            </w:r>
          </w:p>
          <w:p w14:paraId="2B72C2B1" w14:textId="77777777" w:rsidR="00226908" w:rsidRPr="00DC6EB7" w:rsidRDefault="00226908" w:rsidP="00A95902">
            <w:pPr>
              <w:spacing w:after="160"/>
              <w:rPr>
                <w:rFonts w:asciiTheme="minorHAnsi" w:hAnsiTheme="minorHAnsi" w:cstheme="minorHAnsi"/>
                <w:sz w:val="20"/>
                <w:szCs w:val="20"/>
                <w:lang w:val="en-AU"/>
              </w:rPr>
            </w:pPr>
          </w:p>
        </w:tc>
      </w:tr>
      <w:tr w:rsidR="00226908" w:rsidRPr="00490EBB" w14:paraId="59EDE4CC" w14:textId="77777777" w:rsidTr="006A7C75">
        <w:trPr>
          <w:trHeight w:val="1434"/>
          <w:jc w:val="center"/>
        </w:trPr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27D62" w14:textId="77777777" w:rsidR="00226908" w:rsidRPr="00DC6EB7" w:rsidRDefault="00226908" w:rsidP="00A95902">
            <w:pPr>
              <w:spacing w:after="160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</w:pPr>
            <w:r w:rsidRPr="00DC6EB7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  <w:t>4.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10DB7" w14:textId="77777777" w:rsidR="00226908" w:rsidRPr="00DC6EB7" w:rsidRDefault="00226908" w:rsidP="00A95902">
            <w:pPr>
              <w:spacing w:after="160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DC6EB7">
              <w:rPr>
                <w:rFonts w:asciiTheme="minorHAnsi" w:hAnsiTheme="minorHAnsi" w:cstheme="minorHAnsi"/>
                <w:bCs/>
                <w:iCs/>
                <w:sz w:val="20"/>
                <w:szCs w:val="20"/>
                <w:lang w:val="it-IT"/>
              </w:rPr>
              <w:t>Procedures: Describe each of the procedures, activites and.or processes used in the intervention, including any enabling or supportive activities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7FBA6" w14:textId="35655932" w:rsidR="00226908" w:rsidRPr="00DC6EB7" w:rsidRDefault="00226908" w:rsidP="00A95902">
            <w:pPr>
              <w:spacing w:after="160"/>
              <w:rPr>
                <w:rFonts w:asciiTheme="minorHAnsi" w:hAnsiTheme="minorHAnsi" w:cstheme="minorHAnsi"/>
                <w:sz w:val="20"/>
                <w:szCs w:val="20"/>
                <w:lang w:val="en-AU"/>
              </w:rPr>
            </w:pPr>
            <w:r w:rsidRPr="00DC6EB7">
              <w:rPr>
                <w:rFonts w:asciiTheme="minorHAnsi" w:hAnsiTheme="minorHAnsi" w:cstheme="minorHAnsi"/>
                <w:sz w:val="20"/>
                <w:szCs w:val="20"/>
                <w:lang w:val="en-AU"/>
              </w:rPr>
              <w:t>Deprescribing intervention</w:t>
            </w:r>
          </w:p>
        </w:tc>
      </w:tr>
      <w:tr w:rsidR="00226908" w:rsidRPr="00490EBB" w14:paraId="730CBD80" w14:textId="77777777" w:rsidTr="006A7C75">
        <w:trPr>
          <w:trHeight w:val="581"/>
          <w:jc w:val="center"/>
        </w:trPr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F499E" w14:textId="77777777" w:rsidR="00226908" w:rsidRPr="00DC6EB7" w:rsidRDefault="00226908" w:rsidP="00A95902">
            <w:pPr>
              <w:spacing w:after="160"/>
              <w:rPr>
                <w:rFonts w:asciiTheme="minorHAnsi" w:hAnsiTheme="minorHAnsi" w:cstheme="minorHAnsi"/>
                <w:sz w:val="20"/>
                <w:szCs w:val="20"/>
                <w:lang w:val="en-AU"/>
              </w:rPr>
            </w:pP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7EE44" w14:textId="77777777" w:rsidR="00226908" w:rsidRPr="00DC6EB7" w:rsidRDefault="00226908" w:rsidP="00A95902">
            <w:pPr>
              <w:spacing w:after="160"/>
              <w:rPr>
                <w:rFonts w:asciiTheme="minorHAnsi" w:hAnsiTheme="minorHAnsi" w:cstheme="minorHAnsi"/>
                <w:sz w:val="20"/>
                <w:szCs w:val="20"/>
                <w:lang w:val="en-AU"/>
              </w:rPr>
            </w:pPr>
            <w:r w:rsidRPr="00DC6EB7">
              <w:rPr>
                <w:rFonts w:asciiTheme="minorHAnsi" w:hAnsiTheme="minorHAnsi" w:cstheme="minorHAnsi"/>
                <w:b/>
                <w:sz w:val="20"/>
                <w:szCs w:val="20"/>
                <w:lang w:val="en-AU"/>
              </w:rPr>
              <w:t xml:space="preserve">WHO PROVIDED 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C8591" w14:textId="77777777" w:rsidR="00226908" w:rsidRPr="00DC6EB7" w:rsidRDefault="00226908" w:rsidP="00A95902">
            <w:pPr>
              <w:spacing w:after="160"/>
              <w:rPr>
                <w:rFonts w:asciiTheme="minorHAnsi" w:hAnsiTheme="minorHAnsi" w:cstheme="minorHAnsi"/>
                <w:sz w:val="20"/>
                <w:szCs w:val="20"/>
                <w:lang w:val="en-AU"/>
              </w:rPr>
            </w:pPr>
          </w:p>
        </w:tc>
      </w:tr>
      <w:tr w:rsidR="00226908" w:rsidRPr="00490EBB" w14:paraId="3D328C92" w14:textId="77777777" w:rsidTr="006A7C75">
        <w:trPr>
          <w:trHeight w:val="1853"/>
          <w:jc w:val="center"/>
        </w:trPr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ECFAF" w14:textId="77777777" w:rsidR="00226908" w:rsidRPr="00DC6EB7" w:rsidRDefault="00226908" w:rsidP="00A95902">
            <w:pPr>
              <w:spacing w:after="160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</w:pPr>
            <w:r w:rsidRPr="00DC6EB7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  <w:t>5.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253E6" w14:textId="77777777" w:rsidR="00226908" w:rsidRPr="00DC6EB7" w:rsidRDefault="00226908" w:rsidP="00A95902">
            <w:pPr>
              <w:spacing w:after="160"/>
              <w:rPr>
                <w:rFonts w:asciiTheme="minorHAnsi" w:hAnsiTheme="minorHAnsi" w:cstheme="minorHAnsi"/>
                <w:sz w:val="20"/>
                <w:szCs w:val="20"/>
                <w:lang w:val="en-AU"/>
              </w:rPr>
            </w:pPr>
            <w:r w:rsidRPr="00DC6EB7">
              <w:rPr>
                <w:rFonts w:asciiTheme="minorHAnsi" w:hAnsiTheme="minorHAnsi" w:cstheme="minorHAnsi"/>
                <w:sz w:val="20"/>
                <w:szCs w:val="20"/>
                <w:lang w:val="en-AU"/>
              </w:rPr>
              <w:t xml:space="preserve">For each category of intervention provider (e.g. psychologist, nursing assistant), describe their expertise, background and any specific training given. 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98AE7" w14:textId="3C5691FC" w:rsidR="00226908" w:rsidRPr="00DC6EB7" w:rsidRDefault="00226908" w:rsidP="00A95902">
            <w:pPr>
              <w:spacing w:after="160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DC6EB7">
              <w:rPr>
                <w:rFonts w:asciiTheme="minorHAnsi" w:hAnsiTheme="minorHAnsi" w:cstheme="minorHAnsi"/>
                <w:sz w:val="20"/>
                <w:szCs w:val="20"/>
                <w:lang w:val="en-AU"/>
              </w:rPr>
              <w:t>Data Collection</w:t>
            </w:r>
          </w:p>
        </w:tc>
      </w:tr>
      <w:tr w:rsidR="00226908" w:rsidRPr="00490EBB" w14:paraId="2D2CD324" w14:textId="77777777" w:rsidTr="006A7C75">
        <w:trPr>
          <w:trHeight w:val="581"/>
          <w:jc w:val="center"/>
        </w:trPr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78FE9" w14:textId="77777777" w:rsidR="00226908" w:rsidRPr="00DC6EB7" w:rsidRDefault="00226908" w:rsidP="00A95902">
            <w:pPr>
              <w:spacing w:after="160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8B36F" w14:textId="77777777" w:rsidR="00226908" w:rsidRPr="00DC6EB7" w:rsidRDefault="00226908" w:rsidP="00A95902">
            <w:pPr>
              <w:spacing w:after="160"/>
              <w:rPr>
                <w:rFonts w:asciiTheme="minorHAnsi" w:hAnsiTheme="minorHAnsi" w:cstheme="minorHAnsi"/>
                <w:sz w:val="20"/>
                <w:szCs w:val="20"/>
                <w:lang w:val="en-AU"/>
              </w:rPr>
            </w:pPr>
            <w:r w:rsidRPr="00DC6EB7">
              <w:rPr>
                <w:rFonts w:asciiTheme="minorHAnsi" w:hAnsiTheme="minorHAnsi" w:cstheme="minorHAnsi"/>
                <w:b/>
                <w:sz w:val="20"/>
                <w:szCs w:val="20"/>
                <w:lang w:val="en-AU"/>
              </w:rPr>
              <w:t>HOW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8A8B4" w14:textId="77777777" w:rsidR="00226908" w:rsidRPr="00DC6EB7" w:rsidRDefault="00226908" w:rsidP="00A95902">
            <w:pPr>
              <w:spacing w:after="160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</w:tr>
      <w:tr w:rsidR="00226908" w:rsidRPr="00490EBB" w14:paraId="4F2D2B03" w14:textId="77777777" w:rsidTr="006A7C75">
        <w:trPr>
          <w:trHeight w:val="1000"/>
          <w:jc w:val="center"/>
        </w:trPr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CC613" w14:textId="77777777" w:rsidR="00226908" w:rsidRPr="00DC6EB7" w:rsidRDefault="00226908" w:rsidP="00A95902">
            <w:pPr>
              <w:spacing w:after="160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IT"/>
              </w:rPr>
            </w:pPr>
            <w:r w:rsidRPr="00DC6EB7"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IT"/>
              </w:rPr>
              <w:t>6.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79102" w14:textId="77777777" w:rsidR="00226908" w:rsidRPr="00DC6EB7" w:rsidRDefault="00226908" w:rsidP="00A95902">
            <w:pPr>
              <w:spacing w:after="160"/>
              <w:rPr>
                <w:rFonts w:asciiTheme="minorHAnsi" w:hAnsiTheme="minorHAnsi" w:cstheme="minorHAnsi"/>
                <w:sz w:val="20"/>
                <w:szCs w:val="20"/>
                <w:lang w:val="en-AU"/>
              </w:rPr>
            </w:pPr>
            <w:r w:rsidRPr="00DC6EB7">
              <w:rPr>
                <w:rFonts w:asciiTheme="minorHAnsi" w:hAnsiTheme="minorHAnsi" w:cstheme="minorHAnsi"/>
                <w:sz w:val="20"/>
                <w:szCs w:val="20"/>
                <w:lang w:val="en-AU"/>
              </w:rPr>
              <w:t xml:space="preserve">Describe the modes of delivery (e.g. face-to-face or by some other mechanism, such as internet or telephone) of the intervention and whether it was provided individually or in a group. 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2C5DA" w14:textId="6199D44C" w:rsidR="00226908" w:rsidRPr="00DC6EB7" w:rsidRDefault="00226908" w:rsidP="00A95902">
            <w:pPr>
              <w:spacing w:after="160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DC6EB7">
              <w:rPr>
                <w:rFonts w:asciiTheme="minorHAnsi" w:hAnsiTheme="minorHAnsi" w:cstheme="minorHAnsi"/>
                <w:sz w:val="20"/>
                <w:szCs w:val="20"/>
                <w:lang w:val="en-AU"/>
              </w:rPr>
              <w:t>Deprescribing intervention</w:t>
            </w:r>
          </w:p>
        </w:tc>
      </w:tr>
      <w:tr w:rsidR="00226908" w:rsidRPr="00490EBB" w14:paraId="458C7A5D" w14:textId="77777777" w:rsidTr="006A7C75">
        <w:trPr>
          <w:trHeight w:val="140"/>
          <w:jc w:val="center"/>
        </w:trPr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804BC" w14:textId="77777777" w:rsidR="00226908" w:rsidRPr="00DC6EB7" w:rsidRDefault="00226908" w:rsidP="00A95902">
            <w:pPr>
              <w:spacing w:after="160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A5054" w14:textId="77777777" w:rsidR="00226908" w:rsidRPr="00DC6EB7" w:rsidRDefault="00226908" w:rsidP="00A95902">
            <w:pPr>
              <w:spacing w:after="160"/>
              <w:rPr>
                <w:rFonts w:asciiTheme="minorHAnsi" w:hAnsiTheme="minorHAnsi" w:cstheme="minorHAnsi"/>
                <w:sz w:val="20"/>
                <w:szCs w:val="20"/>
                <w:lang w:val="en-AU"/>
              </w:rPr>
            </w:pPr>
            <w:r w:rsidRPr="00DC6EB7">
              <w:rPr>
                <w:rFonts w:asciiTheme="minorHAnsi" w:hAnsiTheme="minorHAnsi" w:cstheme="minorHAnsi"/>
                <w:b/>
                <w:sz w:val="20"/>
                <w:szCs w:val="20"/>
                <w:lang w:val="en-AU"/>
              </w:rPr>
              <w:t>WHERE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86A8D" w14:textId="77777777" w:rsidR="00226908" w:rsidRPr="00DC6EB7" w:rsidRDefault="00226908" w:rsidP="00A95902">
            <w:pPr>
              <w:spacing w:after="160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</w:tr>
      <w:tr w:rsidR="00226908" w:rsidRPr="00490EBB" w14:paraId="4EC2142F" w14:textId="77777777" w:rsidTr="006A7C75">
        <w:trPr>
          <w:trHeight w:val="140"/>
          <w:jc w:val="center"/>
        </w:trPr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F2524" w14:textId="77777777" w:rsidR="00226908" w:rsidRPr="00DC6EB7" w:rsidRDefault="00226908" w:rsidP="00A95902">
            <w:pPr>
              <w:spacing w:after="160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IT"/>
              </w:rPr>
            </w:pPr>
            <w:r w:rsidRPr="00DC6EB7"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IT"/>
              </w:rPr>
              <w:t>7.</w:t>
            </w:r>
          </w:p>
          <w:p w14:paraId="4680AA5F" w14:textId="77777777" w:rsidR="00226908" w:rsidRPr="00DC6EB7" w:rsidRDefault="00226908" w:rsidP="00A95902">
            <w:pPr>
              <w:spacing w:after="160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DC6EB7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ab/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4E59D" w14:textId="77777777" w:rsidR="00226908" w:rsidRPr="00DC6EB7" w:rsidRDefault="00226908" w:rsidP="00A95902">
            <w:pPr>
              <w:spacing w:after="160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DC6EB7">
              <w:rPr>
                <w:rFonts w:asciiTheme="minorHAnsi" w:hAnsiTheme="minorHAnsi" w:cstheme="minorHAnsi"/>
                <w:sz w:val="20"/>
                <w:szCs w:val="20"/>
                <w:lang w:val="en-AU"/>
              </w:rPr>
              <w:t>Describe the type(s) of location(s) where the intervention occurred, including any necessary infrastructure or relevant features.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98F7A" w14:textId="30833490" w:rsidR="00226908" w:rsidRPr="00DC6EB7" w:rsidRDefault="00226908" w:rsidP="00A95902">
            <w:pPr>
              <w:spacing w:after="160"/>
              <w:rPr>
                <w:rFonts w:asciiTheme="minorHAnsi" w:hAnsiTheme="minorHAnsi" w:cstheme="minorHAnsi"/>
                <w:sz w:val="20"/>
                <w:szCs w:val="20"/>
                <w:lang w:val="en-AU"/>
              </w:rPr>
            </w:pPr>
            <w:r w:rsidRPr="00DC6EB7">
              <w:rPr>
                <w:rFonts w:asciiTheme="minorHAnsi" w:hAnsiTheme="minorHAnsi" w:cstheme="minorHAnsi"/>
                <w:sz w:val="20"/>
                <w:szCs w:val="20"/>
                <w:lang w:val="en-AU"/>
              </w:rPr>
              <w:t>S</w:t>
            </w:r>
            <w:r w:rsidR="00DC6EB7">
              <w:rPr>
                <w:rFonts w:asciiTheme="minorHAnsi" w:hAnsiTheme="minorHAnsi" w:cstheme="minorHAnsi"/>
                <w:sz w:val="20"/>
                <w:szCs w:val="20"/>
                <w:lang w:val="en-AU"/>
              </w:rPr>
              <w:t>tudy s</w:t>
            </w:r>
            <w:r w:rsidRPr="00DC6EB7">
              <w:rPr>
                <w:rFonts w:asciiTheme="minorHAnsi" w:hAnsiTheme="minorHAnsi" w:cstheme="minorHAnsi"/>
                <w:sz w:val="20"/>
                <w:szCs w:val="20"/>
                <w:lang w:val="en-AU"/>
              </w:rPr>
              <w:t>etting</w:t>
            </w:r>
          </w:p>
        </w:tc>
      </w:tr>
      <w:tr w:rsidR="00226908" w:rsidRPr="00490EBB" w14:paraId="3EC02473" w14:textId="77777777" w:rsidTr="006A7C75">
        <w:trPr>
          <w:trHeight w:val="140"/>
          <w:jc w:val="center"/>
        </w:trPr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D3940" w14:textId="77777777" w:rsidR="00226908" w:rsidRPr="00DC6EB7" w:rsidRDefault="00226908" w:rsidP="00A95902">
            <w:pPr>
              <w:spacing w:after="160"/>
              <w:rPr>
                <w:rFonts w:asciiTheme="minorHAnsi" w:hAnsiTheme="minorHAnsi" w:cstheme="minorHAnsi"/>
                <w:sz w:val="20"/>
                <w:szCs w:val="20"/>
                <w:lang w:val="en-AU"/>
              </w:rPr>
            </w:pP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DA0E7C" w14:textId="77777777" w:rsidR="00226908" w:rsidRPr="00DC6EB7" w:rsidRDefault="00226908" w:rsidP="00A95902">
            <w:pPr>
              <w:spacing w:after="160"/>
              <w:rPr>
                <w:rFonts w:asciiTheme="minorHAnsi" w:hAnsiTheme="minorHAnsi" w:cstheme="minorHAnsi"/>
                <w:b/>
                <w:sz w:val="20"/>
                <w:szCs w:val="20"/>
                <w:lang w:val="en-AU"/>
              </w:rPr>
            </w:pPr>
            <w:r w:rsidRPr="00DC6EB7">
              <w:rPr>
                <w:rFonts w:asciiTheme="minorHAnsi" w:hAnsiTheme="minorHAnsi" w:cstheme="minorHAnsi"/>
                <w:b/>
                <w:sz w:val="20"/>
                <w:szCs w:val="20"/>
                <w:lang w:val="en-AU"/>
              </w:rPr>
              <w:t xml:space="preserve">WHEN and HOW MUCH 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A9AC4" w14:textId="77777777" w:rsidR="00226908" w:rsidRPr="00DC6EB7" w:rsidRDefault="00226908" w:rsidP="00A95902">
            <w:pPr>
              <w:spacing w:after="160"/>
              <w:rPr>
                <w:rFonts w:asciiTheme="minorHAnsi" w:hAnsiTheme="minorHAnsi" w:cstheme="minorHAnsi"/>
                <w:sz w:val="20"/>
                <w:szCs w:val="20"/>
                <w:lang w:val="en-AU"/>
              </w:rPr>
            </w:pPr>
          </w:p>
        </w:tc>
      </w:tr>
      <w:tr w:rsidR="00226908" w:rsidRPr="00490EBB" w14:paraId="5421B714" w14:textId="77777777" w:rsidTr="006A7C75">
        <w:trPr>
          <w:trHeight w:val="140"/>
          <w:jc w:val="center"/>
        </w:trPr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3220C" w14:textId="77777777" w:rsidR="00226908" w:rsidRPr="00DC6EB7" w:rsidRDefault="00226908" w:rsidP="00A95902">
            <w:pPr>
              <w:spacing w:after="160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</w:pPr>
            <w:r w:rsidRPr="00DC6EB7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  <w:t>8.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E1121" w14:textId="77777777" w:rsidR="00226908" w:rsidRPr="00DC6EB7" w:rsidRDefault="00226908" w:rsidP="00A95902">
            <w:pPr>
              <w:spacing w:after="160"/>
              <w:rPr>
                <w:rFonts w:asciiTheme="minorHAnsi" w:hAnsiTheme="minorHAnsi" w:cstheme="minorHAnsi"/>
                <w:sz w:val="20"/>
                <w:szCs w:val="20"/>
                <w:lang w:val="en-AU"/>
              </w:rPr>
            </w:pPr>
            <w:r w:rsidRPr="00DC6EB7">
              <w:rPr>
                <w:rFonts w:asciiTheme="minorHAnsi" w:hAnsiTheme="minorHAnsi" w:cstheme="minorHAnsi"/>
                <w:sz w:val="20"/>
                <w:szCs w:val="20"/>
                <w:lang w:val="en-AU"/>
              </w:rPr>
              <w:t xml:space="preserve">Describe the number of times the intervention was delivered and over what period of time including the number of sessions, their schedule, and their duration, intensity or dose. 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4190D" w14:textId="2582059D" w:rsidR="00226908" w:rsidRPr="00DC6EB7" w:rsidRDefault="00226908" w:rsidP="00A95902">
            <w:pPr>
              <w:spacing w:after="160"/>
              <w:rPr>
                <w:rFonts w:asciiTheme="minorHAnsi" w:hAnsiTheme="minorHAnsi" w:cstheme="minorHAnsi"/>
                <w:sz w:val="20"/>
                <w:szCs w:val="20"/>
                <w:lang w:val="en-AU"/>
              </w:rPr>
            </w:pPr>
            <w:r w:rsidRPr="00DC6EB7">
              <w:rPr>
                <w:rFonts w:asciiTheme="minorHAnsi" w:hAnsiTheme="minorHAnsi" w:cstheme="minorHAnsi"/>
                <w:sz w:val="20"/>
                <w:szCs w:val="20"/>
                <w:lang w:val="en-AU"/>
              </w:rPr>
              <w:t>Data Collection</w:t>
            </w:r>
          </w:p>
        </w:tc>
      </w:tr>
      <w:tr w:rsidR="00226908" w:rsidRPr="00490EBB" w14:paraId="3D81630A" w14:textId="77777777" w:rsidTr="006A7C75">
        <w:trPr>
          <w:trHeight w:val="140"/>
          <w:jc w:val="center"/>
        </w:trPr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94C50" w14:textId="77777777" w:rsidR="00226908" w:rsidRPr="00DC6EB7" w:rsidRDefault="00226908" w:rsidP="00A95902">
            <w:pPr>
              <w:spacing w:after="160"/>
              <w:rPr>
                <w:rFonts w:asciiTheme="minorHAnsi" w:hAnsiTheme="minorHAnsi" w:cstheme="minorHAnsi"/>
                <w:sz w:val="20"/>
                <w:szCs w:val="20"/>
                <w:lang w:val="en-AU"/>
              </w:rPr>
            </w:pP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16EEE" w14:textId="77777777" w:rsidR="00226908" w:rsidRPr="00DC6EB7" w:rsidRDefault="00226908" w:rsidP="00A95902">
            <w:pPr>
              <w:spacing w:after="160"/>
              <w:rPr>
                <w:rFonts w:asciiTheme="minorHAnsi" w:hAnsiTheme="minorHAnsi" w:cstheme="minorHAnsi"/>
                <w:b/>
                <w:sz w:val="20"/>
                <w:szCs w:val="20"/>
                <w:lang w:val="en-AU"/>
              </w:rPr>
            </w:pPr>
            <w:r w:rsidRPr="00DC6EB7">
              <w:rPr>
                <w:rFonts w:asciiTheme="minorHAnsi" w:hAnsiTheme="minorHAnsi" w:cstheme="minorHAnsi"/>
                <w:b/>
                <w:sz w:val="20"/>
                <w:szCs w:val="20"/>
                <w:lang w:val="en-AU"/>
              </w:rPr>
              <w:t>TAILORING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98072" w14:textId="77777777" w:rsidR="00226908" w:rsidRPr="00DC6EB7" w:rsidRDefault="00226908" w:rsidP="00A95902">
            <w:pPr>
              <w:spacing w:after="160"/>
              <w:rPr>
                <w:rFonts w:asciiTheme="minorHAnsi" w:hAnsiTheme="minorHAnsi" w:cstheme="minorHAnsi"/>
                <w:sz w:val="20"/>
                <w:szCs w:val="20"/>
                <w:lang w:val="en-AU"/>
              </w:rPr>
            </w:pPr>
          </w:p>
        </w:tc>
      </w:tr>
      <w:tr w:rsidR="00226908" w:rsidRPr="00490EBB" w14:paraId="52FA289E" w14:textId="77777777" w:rsidTr="006A7C75">
        <w:trPr>
          <w:trHeight w:val="140"/>
          <w:jc w:val="center"/>
        </w:trPr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1575E" w14:textId="77777777" w:rsidR="00226908" w:rsidRPr="00DC6EB7" w:rsidRDefault="00226908" w:rsidP="00A95902">
            <w:pPr>
              <w:spacing w:after="160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</w:pPr>
            <w:r w:rsidRPr="00DC6EB7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  <w:t>9.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177BB" w14:textId="77777777" w:rsidR="00226908" w:rsidRPr="00DC6EB7" w:rsidRDefault="00226908" w:rsidP="00A95902">
            <w:pPr>
              <w:spacing w:after="160"/>
              <w:rPr>
                <w:rFonts w:asciiTheme="minorHAnsi" w:hAnsiTheme="minorHAnsi" w:cstheme="minorHAnsi"/>
                <w:sz w:val="20"/>
                <w:szCs w:val="20"/>
                <w:lang w:val="en-AU"/>
              </w:rPr>
            </w:pPr>
            <w:r w:rsidRPr="00DC6EB7">
              <w:rPr>
                <w:rFonts w:asciiTheme="minorHAnsi" w:hAnsiTheme="minorHAnsi" w:cstheme="minorHAnsi"/>
                <w:sz w:val="20"/>
                <w:szCs w:val="20"/>
                <w:lang w:val="en-AU"/>
              </w:rPr>
              <w:t>If the intervention was planned to be personalised, titrated or adapted, then describe what, why, when, and how.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B1ED1" w14:textId="7B973BDF" w:rsidR="00226908" w:rsidRPr="00DC6EB7" w:rsidRDefault="00226908" w:rsidP="00A95902">
            <w:pPr>
              <w:spacing w:after="160"/>
              <w:rPr>
                <w:rFonts w:asciiTheme="minorHAnsi" w:hAnsiTheme="minorHAnsi" w:cstheme="minorHAnsi"/>
                <w:sz w:val="20"/>
                <w:szCs w:val="20"/>
                <w:lang w:val="en-AU"/>
              </w:rPr>
            </w:pPr>
            <w:r w:rsidRPr="00DC6EB7">
              <w:rPr>
                <w:rFonts w:asciiTheme="minorHAnsi" w:hAnsiTheme="minorHAnsi" w:cstheme="minorHAnsi"/>
                <w:sz w:val="20"/>
                <w:szCs w:val="20"/>
                <w:lang w:val="en-AU"/>
              </w:rPr>
              <w:t>Deprescribing intervention</w:t>
            </w:r>
          </w:p>
        </w:tc>
      </w:tr>
      <w:tr w:rsidR="00226908" w:rsidRPr="00490EBB" w14:paraId="5BC34341" w14:textId="77777777" w:rsidTr="006A7C75">
        <w:trPr>
          <w:trHeight w:val="140"/>
          <w:jc w:val="center"/>
        </w:trPr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5166E" w14:textId="77777777" w:rsidR="00226908" w:rsidRPr="00DC6EB7" w:rsidRDefault="00226908" w:rsidP="00A95902">
            <w:pPr>
              <w:spacing w:after="160"/>
              <w:rPr>
                <w:rFonts w:asciiTheme="minorHAnsi" w:hAnsiTheme="minorHAnsi" w:cstheme="minorHAnsi"/>
                <w:sz w:val="20"/>
                <w:szCs w:val="20"/>
                <w:lang w:val="en-AU"/>
              </w:rPr>
            </w:pP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A5C6B" w14:textId="77777777" w:rsidR="00226908" w:rsidRPr="00DC6EB7" w:rsidRDefault="00226908" w:rsidP="00A95902">
            <w:pPr>
              <w:spacing w:after="160"/>
              <w:rPr>
                <w:rFonts w:asciiTheme="minorHAnsi" w:hAnsiTheme="minorHAnsi" w:cstheme="minorHAnsi"/>
                <w:b/>
                <w:sz w:val="20"/>
                <w:szCs w:val="20"/>
                <w:lang w:val="en-AU"/>
              </w:rPr>
            </w:pPr>
            <w:r w:rsidRPr="00DC6EB7">
              <w:rPr>
                <w:rFonts w:asciiTheme="minorHAnsi" w:hAnsiTheme="minorHAnsi" w:cstheme="minorHAnsi"/>
                <w:b/>
                <w:sz w:val="20"/>
                <w:szCs w:val="20"/>
                <w:lang w:val="en-AU"/>
              </w:rPr>
              <w:t>MODIFICATIONS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84246" w14:textId="77777777" w:rsidR="00226908" w:rsidRPr="00DC6EB7" w:rsidRDefault="00226908" w:rsidP="00A95902">
            <w:pPr>
              <w:spacing w:after="160"/>
              <w:rPr>
                <w:rFonts w:asciiTheme="minorHAnsi" w:hAnsiTheme="minorHAnsi" w:cstheme="minorHAnsi"/>
                <w:sz w:val="20"/>
                <w:szCs w:val="20"/>
                <w:lang w:val="en-AU"/>
              </w:rPr>
            </w:pPr>
          </w:p>
        </w:tc>
      </w:tr>
      <w:tr w:rsidR="00226908" w:rsidRPr="00490EBB" w14:paraId="0C24D8C6" w14:textId="77777777" w:rsidTr="006A7C75">
        <w:trPr>
          <w:trHeight w:val="140"/>
          <w:jc w:val="center"/>
        </w:trPr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80DEB" w14:textId="77777777" w:rsidR="00226908" w:rsidRPr="00DC6EB7" w:rsidRDefault="00226908" w:rsidP="00A95902">
            <w:pPr>
              <w:spacing w:after="160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</w:pPr>
            <w:r w:rsidRPr="00DC6EB7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  <w:t>10.</w:t>
            </w:r>
            <w:r w:rsidRPr="00DC6EB7">
              <w:rPr>
                <w:rFonts w:asciiTheme="minorHAnsi" w:hAnsiTheme="minorHAnsi" w:cstheme="minorHAnsi"/>
                <w:b/>
                <w:bCs/>
                <w:sz w:val="20"/>
                <w:szCs w:val="20"/>
                <w:vertAlign w:val="superscript"/>
              </w:rPr>
              <w:t>ǂ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AF380" w14:textId="77777777" w:rsidR="00226908" w:rsidRPr="00DC6EB7" w:rsidRDefault="00226908" w:rsidP="00A95902">
            <w:pPr>
              <w:spacing w:after="160"/>
              <w:rPr>
                <w:rFonts w:asciiTheme="minorHAnsi" w:hAnsiTheme="minorHAnsi" w:cstheme="minorHAnsi"/>
                <w:sz w:val="20"/>
                <w:szCs w:val="20"/>
                <w:lang w:val="en-AU"/>
              </w:rPr>
            </w:pPr>
            <w:r w:rsidRPr="00DC6EB7">
              <w:rPr>
                <w:rFonts w:asciiTheme="minorHAnsi" w:hAnsiTheme="minorHAnsi" w:cstheme="minorHAnsi"/>
                <w:sz w:val="20"/>
                <w:szCs w:val="20"/>
                <w:lang w:val="en-AU"/>
              </w:rPr>
              <w:t>If the intervention was modified during the course of the study, describe the changes (what, why, when, and how).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C242F" w14:textId="771B798E" w:rsidR="00226908" w:rsidRPr="00DC6EB7" w:rsidRDefault="00226908" w:rsidP="00A95902">
            <w:pPr>
              <w:spacing w:after="160"/>
              <w:rPr>
                <w:rFonts w:asciiTheme="minorHAnsi" w:hAnsiTheme="minorHAnsi" w:cstheme="minorHAnsi"/>
                <w:sz w:val="20"/>
                <w:szCs w:val="20"/>
                <w:lang w:val="en-AU"/>
              </w:rPr>
            </w:pPr>
            <w:r w:rsidRPr="00DC6EB7">
              <w:rPr>
                <w:rFonts w:asciiTheme="minorHAnsi" w:hAnsiTheme="minorHAnsi" w:cstheme="minorHAnsi"/>
                <w:sz w:val="20"/>
                <w:szCs w:val="20"/>
                <w:lang w:val="en-AU"/>
              </w:rPr>
              <w:t>No</w:t>
            </w:r>
            <w:r w:rsidR="00DC6EB7">
              <w:rPr>
                <w:rFonts w:asciiTheme="minorHAnsi" w:hAnsiTheme="minorHAnsi" w:cstheme="minorHAnsi"/>
                <w:sz w:val="20"/>
                <w:szCs w:val="20"/>
                <w:lang w:val="en-AU"/>
              </w:rPr>
              <w:t>t applicable.</w:t>
            </w:r>
          </w:p>
        </w:tc>
      </w:tr>
      <w:tr w:rsidR="00226908" w:rsidRPr="00490EBB" w14:paraId="757BC2A5" w14:textId="77777777" w:rsidTr="006A7C75">
        <w:trPr>
          <w:trHeight w:val="140"/>
          <w:jc w:val="center"/>
        </w:trPr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CE927" w14:textId="77777777" w:rsidR="00226908" w:rsidRPr="00DC6EB7" w:rsidRDefault="00226908" w:rsidP="00A95902">
            <w:pPr>
              <w:spacing w:after="160"/>
              <w:rPr>
                <w:rFonts w:asciiTheme="minorHAnsi" w:hAnsiTheme="minorHAnsi" w:cstheme="minorHAnsi"/>
                <w:b/>
                <w:sz w:val="20"/>
                <w:szCs w:val="20"/>
                <w:lang w:val="en-AU"/>
              </w:rPr>
            </w:pP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967D2" w14:textId="77777777" w:rsidR="00226908" w:rsidRPr="00DC6EB7" w:rsidRDefault="00226908" w:rsidP="00A95902">
            <w:pPr>
              <w:spacing w:after="160"/>
              <w:rPr>
                <w:rFonts w:asciiTheme="minorHAnsi" w:hAnsiTheme="minorHAnsi" w:cstheme="minorHAnsi"/>
                <w:b/>
                <w:sz w:val="20"/>
                <w:szCs w:val="20"/>
                <w:lang w:val="en-AU"/>
              </w:rPr>
            </w:pPr>
            <w:r w:rsidRPr="00DC6EB7">
              <w:rPr>
                <w:rFonts w:asciiTheme="minorHAnsi" w:hAnsiTheme="minorHAnsi" w:cstheme="minorHAnsi"/>
                <w:b/>
                <w:sz w:val="20"/>
                <w:szCs w:val="20"/>
                <w:lang w:val="en-AU"/>
              </w:rPr>
              <w:t>HOW WELL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0B064" w14:textId="77777777" w:rsidR="00226908" w:rsidRPr="00DC6EB7" w:rsidRDefault="00226908" w:rsidP="00A95902">
            <w:pPr>
              <w:spacing w:after="160"/>
              <w:rPr>
                <w:rFonts w:asciiTheme="minorHAnsi" w:hAnsiTheme="minorHAnsi" w:cstheme="minorHAnsi"/>
                <w:b/>
                <w:sz w:val="20"/>
                <w:szCs w:val="20"/>
                <w:lang w:val="en-AU"/>
              </w:rPr>
            </w:pPr>
          </w:p>
        </w:tc>
      </w:tr>
      <w:tr w:rsidR="00226908" w:rsidRPr="00490EBB" w14:paraId="70BB4459" w14:textId="77777777" w:rsidTr="006A7C75">
        <w:trPr>
          <w:trHeight w:val="140"/>
          <w:jc w:val="center"/>
        </w:trPr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71760" w14:textId="77777777" w:rsidR="00226908" w:rsidRPr="00DC6EB7" w:rsidRDefault="00226908" w:rsidP="00A95902">
            <w:pPr>
              <w:spacing w:after="160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</w:pPr>
            <w:r w:rsidRPr="00DC6EB7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  <w:t>11.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872D9" w14:textId="77777777" w:rsidR="00226908" w:rsidRPr="00DC6EB7" w:rsidRDefault="00226908" w:rsidP="00A95902">
            <w:pPr>
              <w:spacing w:after="160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DC6EB7">
              <w:rPr>
                <w:rFonts w:asciiTheme="minorHAnsi" w:hAnsiTheme="minorHAnsi" w:cstheme="minorHAnsi"/>
                <w:sz w:val="20"/>
                <w:szCs w:val="20"/>
                <w:lang w:val="en-AU"/>
              </w:rPr>
              <w:t xml:space="preserve">Planned: If intervention adherence or fidelity was assessed, describe how and by whom, and if any strategies were used to maintain or improve fidelity, describe them. 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AD8C9" w14:textId="5C857809" w:rsidR="00226908" w:rsidRPr="00DC6EB7" w:rsidRDefault="00DC6EB7" w:rsidP="00A95902">
            <w:pPr>
              <w:spacing w:after="160"/>
              <w:rPr>
                <w:rFonts w:asciiTheme="minorHAnsi" w:hAnsiTheme="minorHAnsi" w:cstheme="minorHAnsi"/>
                <w:sz w:val="20"/>
                <w:szCs w:val="20"/>
                <w:lang w:val="en-AU"/>
              </w:rPr>
            </w:pPr>
            <w:r w:rsidRPr="00DC6EB7">
              <w:rPr>
                <w:rFonts w:asciiTheme="minorHAnsi" w:hAnsiTheme="minorHAnsi" w:cstheme="minorHAnsi"/>
                <w:sz w:val="20"/>
                <w:szCs w:val="20"/>
                <w:lang w:val="en-AU"/>
              </w:rPr>
              <w:t>No</w:t>
            </w:r>
            <w:r>
              <w:rPr>
                <w:rFonts w:asciiTheme="minorHAnsi" w:hAnsiTheme="minorHAnsi" w:cstheme="minorHAnsi"/>
                <w:sz w:val="20"/>
                <w:szCs w:val="20"/>
                <w:lang w:val="en-AU"/>
              </w:rPr>
              <w:t>t applicable.</w:t>
            </w:r>
          </w:p>
        </w:tc>
      </w:tr>
      <w:tr w:rsidR="00226908" w:rsidRPr="00490EBB" w14:paraId="7605C23F" w14:textId="77777777" w:rsidTr="006A7C75">
        <w:trPr>
          <w:trHeight w:val="1418"/>
          <w:jc w:val="center"/>
        </w:trPr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A0669" w14:textId="77777777" w:rsidR="00226908" w:rsidRPr="00DC6EB7" w:rsidRDefault="00226908" w:rsidP="00A95902">
            <w:pPr>
              <w:spacing w:after="160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</w:pPr>
            <w:r w:rsidRPr="00DC6EB7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  <w:t>12.</w:t>
            </w:r>
          </w:p>
          <w:p w14:paraId="5C14E28E" w14:textId="77777777" w:rsidR="00226908" w:rsidRPr="00DC6EB7" w:rsidRDefault="00226908" w:rsidP="00A95902">
            <w:pPr>
              <w:spacing w:after="160"/>
              <w:rPr>
                <w:rFonts w:asciiTheme="minorHAnsi" w:hAnsiTheme="minorHAnsi" w:cstheme="minorHAnsi"/>
                <w:sz w:val="20"/>
                <w:szCs w:val="20"/>
                <w:lang w:val="en-AU"/>
              </w:rPr>
            </w:pP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43775" w14:textId="77777777" w:rsidR="00226908" w:rsidRPr="00DC6EB7" w:rsidRDefault="00226908" w:rsidP="00A95902">
            <w:pPr>
              <w:spacing w:after="160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DC6EB7">
              <w:rPr>
                <w:rFonts w:asciiTheme="minorHAnsi" w:hAnsiTheme="minorHAnsi" w:cstheme="minorHAnsi"/>
                <w:sz w:val="20"/>
                <w:szCs w:val="20"/>
                <w:lang w:val="en-AU"/>
              </w:rPr>
              <w:t xml:space="preserve">Actual: If intervention adherence or fidelity was assessed, describe the extent to which the intervention was delivered as planned. 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03D1F" w14:textId="692F8DC7" w:rsidR="00226908" w:rsidRPr="00DC6EB7" w:rsidRDefault="00DC6EB7" w:rsidP="00A95902">
            <w:pPr>
              <w:spacing w:after="160"/>
              <w:rPr>
                <w:rFonts w:asciiTheme="minorHAnsi" w:hAnsiTheme="minorHAnsi" w:cstheme="minorHAnsi"/>
                <w:sz w:val="20"/>
                <w:szCs w:val="20"/>
                <w:lang w:val="en-AU"/>
              </w:rPr>
            </w:pPr>
            <w:r w:rsidRPr="00DC6EB7">
              <w:rPr>
                <w:rFonts w:asciiTheme="minorHAnsi" w:hAnsiTheme="minorHAnsi" w:cstheme="minorHAnsi"/>
                <w:sz w:val="20"/>
                <w:szCs w:val="20"/>
                <w:lang w:val="en-AU"/>
              </w:rPr>
              <w:t>No</w:t>
            </w:r>
            <w:r>
              <w:rPr>
                <w:rFonts w:asciiTheme="minorHAnsi" w:hAnsiTheme="minorHAnsi" w:cstheme="minorHAnsi"/>
                <w:sz w:val="20"/>
                <w:szCs w:val="20"/>
                <w:lang w:val="en-AU"/>
              </w:rPr>
              <w:t>t applicable.</w:t>
            </w:r>
          </w:p>
        </w:tc>
      </w:tr>
    </w:tbl>
    <w:p w14:paraId="5AB9EEA8" w14:textId="77777777" w:rsidR="00DC6EB7" w:rsidRDefault="00DC6EB7">
      <w:pPr>
        <w:rPr>
          <w:b/>
          <w:bCs/>
          <w:sz w:val="32"/>
          <w:szCs w:val="28"/>
        </w:rPr>
      </w:pPr>
    </w:p>
    <w:p w14:paraId="300D0341" w14:textId="77777777" w:rsidR="00DC6EB7" w:rsidRDefault="00DC6EB7">
      <w:pPr>
        <w:rPr>
          <w:b/>
          <w:bCs/>
          <w:sz w:val="32"/>
          <w:szCs w:val="28"/>
        </w:rPr>
      </w:pPr>
    </w:p>
    <w:p w14:paraId="65E82B4B" w14:textId="77777777" w:rsidR="00242290" w:rsidRDefault="00242290">
      <w:pPr>
        <w:rPr>
          <w:b/>
          <w:bCs/>
          <w:sz w:val="32"/>
          <w:szCs w:val="28"/>
        </w:rPr>
      </w:pPr>
    </w:p>
    <w:p w14:paraId="0B3402C4" w14:textId="77777777" w:rsidR="00242290" w:rsidRDefault="00242290">
      <w:pPr>
        <w:rPr>
          <w:b/>
          <w:bCs/>
          <w:sz w:val="32"/>
          <w:szCs w:val="28"/>
        </w:rPr>
      </w:pPr>
    </w:p>
    <w:p w14:paraId="65D2D33F" w14:textId="77777777" w:rsidR="00242290" w:rsidRDefault="00242290">
      <w:pPr>
        <w:rPr>
          <w:b/>
          <w:bCs/>
          <w:sz w:val="32"/>
          <w:szCs w:val="28"/>
        </w:rPr>
      </w:pPr>
    </w:p>
    <w:p w14:paraId="47F0AE35" w14:textId="77777777" w:rsidR="00242290" w:rsidRDefault="00242290">
      <w:pPr>
        <w:rPr>
          <w:b/>
          <w:bCs/>
          <w:sz w:val="32"/>
          <w:szCs w:val="28"/>
        </w:rPr>
      </w:pPr>
    </w:p>
    <w:p w14:paraId="10339E0E" w14:textId="2A058005" w:rsidR="00045FDA" w:rsidRPr="00DC6EB7" w:rsidRDefault="00045FDA" w:rsidP="006A7C75">
      <w:pPr>
        <w:ind w:left="-993"/>
        <w:rPr>
          <w:b/>
          <w:bCs/>
          <w:sz w:val="32"/>
          <w:szCs w:val="28"/>
        </w:rPr>
      </w:pPr>
      <w:r w:rsidRPr="00DC6EB7">
        <w:rPr>
          <w:b/>
          <w:bCs/>
          <w:sz w:val="32"/>
          <w:szCs w:val="28"/>
        </w:rPr>
        <w:lastRenderedPageBreak/>
        <w:t xml:space="preserve">Appendix </w:t>
      </w:r>
      <w:r w:rsidR="00DC6EB7" w:rsidRPr="00DC6EB7">
        <w:rPr>
          <w:b/>
          <w:bCs/>
          <w:sz w:val="32"/>
          <w:szCs w:val="28"/>
        </w:rPr>
        <w:t>2</w:t>
      </w:r>
      <w:r w:rsidRPr="00DC6EB7">
        <w:rPr>
          <w:b/>
          <w:bCs/>
          <w:sz w:val="32"/>
          <w:szCs w:val="28"/>
        </w:rPr>
        <w:t>: Patients’ primary diagnoses</w:t>
      </w:r>
    </w:p>
    <w:tbl>
      <w:tblPr>
        <w:tblStyle w:val="GridTable4"/>
        <w:tblW w:w="0" w:type="auto"/>
        <w:tblLayout w:type="fixed"/>
        <w:tblLook w:val="04A0" w:firstRow="1" w:lastRow="0" w:firstColumn="1" w:lastColumn="0" w:noHBand="0" w:noVBand="1"/>
      </w:tblPr>
      <w:tblGrid>
        <w:gridCol w:w="6443"/>
        <w:gridCol w:w="1297"/>
      </w:tblGrid>
      <w:tr w:rsidR="00FA690D" w:rsidRPr="0046778B" w14:paraId="5C730ABF" w14:textId="77777777" w:rsidTr="00C76D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43" w:type="dxa"/>
          </w:tcPr>
          <w:p w14:paraId="16EDDA4F" w14:textId="77777777" w:rsidR="00FA690D" w:rsidRPr="0046778B" w:rsidRDefault="00FA690D" w:rsidP="00A95902">
            <w:pPr>
              <w:rPr>
                <w:rFonts w:cstheme="minorHAnsi"/>
                <w:color w:val="FFFFFF" w:themeColor="background1"/>
                <w:szCs w:val="24"/>
              </w:rPr>
            </w:pPr>
            <w:r w:rsidRPr="0046778B">
              <w:rPr>
                <w:rFonts w:cstheme="minorHAnsi"/>
                <w:color w:val="FFFFFF" w:themeColor="background1"/>
                <w:szCs w:val="24"/>
              </w:rPr>
              <w:t>Frequency of diagnosis (ICD-10 code)</w:t>
            </w:r>
          </w:p>
        </w:tc>
        <w:tc>
          <w:tcPr>
            <w:tcW w:w="1297" w:type="dxa"/>
          </w:tcPr>
          <w:p w14:paraId="3DDCD8B9" w14:textId="153EB860" w:rsidR="00FA690D" w:rsidRPr="0046778B" w:rsidRDefault="000F6715" w:rsidP="00C76D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FFFF" w:themeColor="background1"/>
                <w:szCs w:val="24"/>
              </w:rPr>
            </w:pPr>
            <w:r>
              <w:rPr>
                <w:rFonts w:cstheme="minorHAnsi"/>
                <w:i/>
                <w:iCs/>
                <w:color w:val="FFFFFF" w:themeColor="background1"/>
                <w:szCs w:val="24"/>
              </w:rPr>
              <w:t xml:space="preserve">n </w:t>
            </w:r>
            <w:r w:rsidR="00FA690D" w:rsidRPr="0046778B">
              <w:rPr>
                <w:rFonts w:cstheme="minorHAnsi"/>
                <w:color w:val="FFFFFF" w:themeColor="background1"/>
                <w:szCs w:val="24"/>
              </w:rPr>
              <w:t>(%)</w:t>
            </w:r>
          </w:p>
        </w:tc>
      </w:tr>
      <w:tr w:rsidR="00FA690D" w:rsidRPr="0046778B" w14:paraId="22C09207" w14:textId="77777777" w:rsidTr="00C76D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43" w:type="dxa"/>
            <w:shd w:val="clear" w:color="auto" w:fill="auto"/>
            <w:noWrap/>
            <w:hideMark/>
          </w:tcPr>
          <w:p w14:paraId="44701D8C" w14:textId="77777777" w:rsidR="00FA690D" w:rsidRPr="0046778B" w:rsidRDefault="00FA690D" w:rsidP="00A95902">
            <w:pPr>
              <w:spacing w:line="276" w:lineRule="auto"/>
              <w:rPr>
                <w:rFonts w:eastAsia="Times New Roman" w:cstheme="minorHAnsi"/>
                <w:b w:val="0"/>
                <w:bCs w:val="0"/>
                <w:szCs w:val="24"/>
                <w14:ligatures w14:val="none"/>
              </w:rPr>
            </w:pPr>
            <w:r w:rsidRPr="0046778B">
              <w:rPr>
                <w:rFonts w:eastAsia="Times New Roman" w:cstheme="minorHAnsi"/>
                <w:b w:val="0"/>
                <w:bCs w:val="0"/>
                <w:szCs w:val="24"/>
                <w14:ligatures w14:val="none"/>
              </w:rPr>
              <w:t>Malignant neoplasm of brain (C71)</w:t>
            </w:r>
          </w:p>
        </w:tc>
        <w:tc>
          <w:tcPr>
            <w:tcW w:w="1297" w:type="dxa"/>
            <w:shd w:val="clear" w:color="auto" w:fill="auto"/>
            <w:noWrap/>
            <w:hideMark/>
          </w:tcPr>
          <w:p w14:paraId="1C2A6DBC" w14:textId="77777777" w:rsidR="00FA690D" w:rsidRPr="0046778B" w:rsidRDefault="00FA690D" w:rsidP="00C76D0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Cs w:val="24"/>
                <w14:ligatures w14:val="none"/>
              </w:rPr>
            </w:pPr>
            <w:r w:rsidRPr="0046778B">
              <w:rPr>
                <w:rFonts w:eastAsia="Times New Roman" w:cstheme="minorHAnsi"/>
                <w:szCs w:val="24"/>
                <w14:ligatures w14:val="none"/>
              </w:rPr>
              <w:t>7 (</w:t>
            </w:r>
            <w:r w:rsidRPr="0046778B">
              <w:rPr>
                <w:rFonts w:cstheme="minorHAnsi"/>
                <w:szCs w:val="24"/>
              </w:rPr>
              <w:t>14.6%)</w:t>
            </w:r>
          </w:p>
        </w:tc>
      </w:tr>
      <w:tr w:rsidR="00FA690D" w:rsidRPr="0046778B" w14:paraId="0CF1DBCE" w14:textId="77777777" w:rsidTr="00C76D03">
        <w:trPr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43" w:type="dxa"/>
            <w:shd w:val="clear" w:color="auto" w:fill="auto"/>
            <w:noWrap/>
            <w:hideMark/>
          </w:tcPr>
          <w:p w14:paraId="50AECA05" w14:textId="77777777" w:rsidR="00FA690D" w:rsidRPr="0046778B" w:rsidRDefault="00FA690D" w:rsidP="00A95902">
            <w:pPr>
              <w:spacing w:line="276" w:lineRule="auto"/>
              <w:rPr>
                <w:rFonts w:eastAsia="Times New Roman" w:cstheme="minorHAnsi"/>
                <w:b w:val="0"/>
                <w:bCs w:val="0"/>
                <w:szCs w:val="24"/>
                <w14:ligatures w14:val="none"/>
              </w:rPr>
            </w:pPr>
            <w:r w:rsidRPr="0046778B">
              <w:rPr>
                <w:rFonts w:eastAsia="Times New Roman" w:cstheme="minorHAnsi"/>
                <w:b w:val="0"/>
                <w:bCs w:val="0"/>
                <w:szCs w:val="24"/>
                <w14:ligatures w14:val="none"/>
              </w:rPr>
              <w:t>Malignant neoplasm of bronchus and lung (C34)</w:t>
            </w:r>
          </w:p>
        </w:tc>
        <w:tc>
          <w:tcPr>
            <w:tcW w:w="1297" w:type="dxa"/>
            <w:shd w:val="clear" w:color="auto" w:fill="auto"/>
            <w:noWrap/>
            <w:hideMark/>
          </w:tcPr>
          <w:p w14:paraId="5C88F37D" w14:textId="77777777" w:rsidR="00FA690D" w:rsidRPr="0046778B" w:rsidRDefault="00FA690D" w:rsidP="00C76D0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Cs w:val="24"/>
                <w14:ligatures w14:val="none"/>
              </w:rPr>
            </w:pPr>
            <w:r w:rsidRPr="0046778B">
              <w:rPr>
                <w:rFonts w:eastAsia="Times New Roman" w:cstheme="minorHAnsi"/>
                <w:szCs w:val="24"/>
                <w14:ligatures w14:val="none"/>
              </w:rPr>
              <w:t>6 (</w:t>
            </w:r>
            <w:r w:rsidRPr="0046778B">
              <w:rPr>
                <w:rFonts w:cstheme="minorHAnsi"/>
                <w:szCs w:val="24"/>
              </w:rPr>
              <w:t>12.5%)</w:t>
            </w:r>
          </w:p>
        </w:tc>
      </w:tr>
      <w:tr w:rsidR="00FA690D" w:rsidRPr="0046778B" w14:paraId="7FEEA7A1" w14:textId="77777777" w:rsidTr="00C76D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43" w:type="dxa"/>
            <w:shd w:val="clear" w:color="auto" w:fill="auto"/>
            <w:noWrap/>
            <w:hideMark/>
          </w:tcPr>
          <w:p w14:paraId="358A15B3" w14:textId="77777777" w:rsidR="00FA690D" w:rsidRPr="0046778B" w:rsidRDefault="00FA690D" w:rsidP="00A95902">
            <w:pPr>
              <w:spacing w:line="276" w:lineRule="auto"/>
              <w:rPr>
                <w:rFonts w:eastAsia="Times New Roman" w:cstheme="minorHAnsi"/>
                <w:b w:val="0"/>
                <w:bCs w:val="0"/>
                <w:szCs w:val="24"/>
                <w14:ligatures w14:val="none"/>
              </w:rPr>
            </w:pPr>
            <w:r w:rsidRPr="0046778B">
              <w:rPr>
                <w:rFonts w:eastAsia="Times New Roman" w:cstheme="minorHAnsi"/>
                <w:b w:val="0"/>
                <w:bCs w:val="0"/>
                <w:szCs w:val="24"/>
                <w14:ligatures w14:val="none"/>
              </w:rPr>
              <w:t>Malignant neoplasm of stomach (C16)</w:t>
            </w:r>
          </w:p>
        </w:tc>
        <w:tc>
          <w:tcPr>
            <w:tcW w:w="1297" w:type="dxa"/>
            <w:shd w:val="clear" w:color="auto" w:fill="auto"/>
            <w:noWrap/>
            <w:hideMark/>
          </w:tcPr>
          <w:p w14:paraId="0D6F3FC9" w14:textId="77777777" w:rsidR="00FA690D" w:rsidRPr="0046778B" w:rsidRDefault="00FA690D" w:rsidP="00C76D0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Cs w:val="24"/>
                <w14:ligatures w14:val="none"/>
              </w:rPr>
            </w:pPr>
            <w:r w:rsidRPr="0046778B">
              <w:rPr>
                <w:rFonts w:eastAsia="Times New Roman" w:cstheme="minorHAnsi"/>
                <w:szCs w:val="24"/>
                <w14:ligatures w14:val="none"/>
              </w:rPr>
              <w:t>4 (</w:t>
            </w:r>
            <w:r w:rsidRPr="0046778B">
              <w:rPr>
                <w:rFonts w:cstheme="minorHAnsi"/>
                <w:szCs w:val="24"/>
              </w:rPr>
              <w:t>8.3%)</w:t>
            </w:r>
          </w:p>
        </w:tc>
      </w:tr>
      <w:tr w:rsidR="00FA690D" w:rsidRPr="0046778B" w14:paraId="7D2BE970" w14:textId="77777777" w:rsidTr="00C76D03">
        <w:trPr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43" w:type="dxa"/>
            <w:shd w:val="clear" w:color="auto" w:fill="auto"/>
            <w:noWrap/>
            <w:hideMark/>
          </w:tcPr>
          <w:p w14:paraId="01A1D2BD" w14:textId="77777777" w:rsidR="00FA690D" w:rsidRPr="0046778B" w:rsidRDefault="00FA690D" w:rsidP="00A95902">
            <w:pPr>
              <w:spacing w:line="276" w:lineRule="auto"/>
              <w:rPr>
                <w:rFonts w:eastAsia="Times New Roman" w:cstheme="minorHAnsi"/>
                <w:b w:val="0"/>
                <w:bCs w:val="0"/>
                <w:szCs w:val="24"/>
                <w14:ligatures w14:val="none"/>
              </w:rPr>
            </w:pPr>
            <w:r w:rsidRPr="0046778B">
              <w:rPr>
                <w:rFonts w:eastAsia="Times New Roman" w:cstheme="minorHAnsi"/>
                <w:b w:val="0"/>
                <w:bCs w:val="0"/>
                <w:szCs w:val="24"/>
                <w14:ligatures w14:val="none"/>
              </w:rPr>
              <w:t>Malignant neoplasm of prostate (C61)</w:t>
            </w:r>
          </w:p>
        </w:tc>
        <w:tc>
          <w:tcPr>
            <w:tcW w:w="1297" w:type="dxa"/>
            <w:shd w:val="clear" w:color="auto" w:fill="auto"/>
            <w:noWrap/>
            <w:hideMark/>
          </w:tcPr>
          <w:p w14:paraId="381E4AE4" w14:textId="77777777" w:rsidR="00FA690D" w:rsidRPr="0046778B" w:rsidRDefault="00FA690D" w:rsidP="00C76D0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Cs w:val="24"/>
                <w14:ligatures w14:val="none"/>
              </w:rPr>
            </w:pPr>
            <w:r w:rsidRPr="0046778B">
              <w:rPr>
                <w:rFonts w:eastAsia="Times New Roman" w:cstheme="minorHAnsi"/>
                <w:szCs w:val="24"/>
                <w14:ligatures w14:val="none"/>
              </w:rPr>
              <w:t>4 (</w:t>
            </w:r>
            <w:r w:rsidRPr="0046778B">
              <w:rPr>
                <w:rFonts w:cstheme="minorHAnsi"/>
                <w:szCs w:val="24"/>
              </w:rPr>
              <w:t>8.3%)</w:t>
            </w:r>
          </w:p>
        </w:tc>
      </w:tr>
      <w:tr w:rsidR="00FA690D" w:rsidRPr="0046778B" w14:paraId="194C35B7" w14:textId="77777777" w:rsidTr="00C76D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43" w:type="dxa"/>
            <w:shd w:val="clear" w:color="auto" w:fill="auto"/>
            <w:noWrap/>
            <w:hideMark/>
          </w:tcPr>
          <w:p w14:paraId="18A7667A" w14:textId="77777777" w:rsidR="00FA690D" w:rsidRPr="0046778B" w:rsidRDefault="00FA690D" w:rsidP="00A95902">
            <w:pPr>
              <w:spacing w:line="276" w:lineRule="auto"/>
              <w:rPr>
                <w:rFonts w:eastAsia="Times New Roman" w:cstheme="minorHAnsi"/>
                <w:b w:val="0"/>
                <w:bCs w:val="0"/>
                <w:szCs w:val="24"/>
                <w14:ligatures w14:val="none"/>
              </w:rPr>
            </w:pPr>
            <w:r w:rsidRPr="0046778B">
              <w:rPr>
                <w:rFonts w:eastAsia="Times New Roman" w:cstheme="minorHAnsi"/>
                <w:b w:val="0"/>
                <w:bCs w:val="0"/>
                <w:szCs w:val="24"/>
                <w14:ligatures w14:val="none"/>
              </w:rPr>
              <w:t>Malignant neoplasm of colon (C18)</w:t>
            </w:r>
          </w:p>
        </w:tc>
        <w:tc>
          <w:tcPr>
            <w:tcW w:w="1297" w:type="dxa"/>
            <w:shd w:val="clear" w:color="auto" w:fill="auto"/>
            <w:noWrap/>
            <w:hideMark/>
          </w:tcPr>
          <w:p w14:paraId="6913024D" w14:textId="77777777" w:rsidR="00FA690D" w:rsidRPr="0046778B" w:rsidRDefault="00FA690D" w:rsidP="00C76D0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Cs w:val="24"/>
                <w14:ligatures w14:val="none"/>
              </w:rPr>
            </w:pPr>
            <w:r w:rsidRPr="0046778B">
              <w:rPr>
                <w:rFonts w:eastAsia="Times New Roman" w:cstheme="minorHAnsi"/>
                <w:szCs w:val="24"/>
                <w14:ligatures w14:val="none"/>
              </w:rPr>
              <w:t>3 (</w:t>
            </w:r>
            <w:r w:rsidRPr="0046778B">
              <w:rPr>
                <w:rFonts w:cstheme="minorHAnsi"/>
                <w:szCs w:val="24"/>
              </w:rPr>
              <w:t>6.3%)</w:t>
            </w:r>
          </w:p>
        </w:tc>
      </w:tr>
      <w:tr w:rsidR="00FA690D" w:rsidRPr="0046778B" w14:paraId="3A7C4159" w14:textId="77777777" w:rsidTr="00C76D03">
        <w:trPr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43" w:type="dxa"/>
            <w:shd w:val="clear" w:color="auto" w:fill="auto"/>
            <w:noWrap/>
            <w:hideMark/>
          </w:tcPr>
          <w:p w14:paraId="1BB57CFB" w14:textId="77777777" w:rsidR="00FA690D" w:rsidRPr="0046778B" w:rsidRDefault="00FA690D" w:rsidP="00A95902">
            <w:pPr>
              <w:spacing w:line="276" w:lineRule="auto"/>
              <w:rPr>
                <w:rFonts w:eastAsia="Times New Roman" w:cstheme="minorHAnsi"/>
                <w:b w:val="0"/>
                <w:bCs w:val="0"/>
                <w:szCs w:val="24"/>
                <w14:ligatures w14:val="none"/>
              </w:rPr>
            </w:pPr>
            <w:r w:rsidRPr="0046778B">
              <w:rPr>
                <w:rFonts w:eastAsia="Times New Roman" w:cstheme="minorHAnsi"/>
                <w:b w:val="0"/>
                <w:bCs w:val="0"/>
                <w:szCs w:val="24"/>
                <w14:ligatures w14:val="none"/>
              </w:rPr>
              <w:t>Malignant neoplasms of breast (C50)</w:t>
            </w:r>
          </w:p>
        </w:tc>
        <w:tc>
          <w:tcPr>
            <w:tcW w:w="1297" w:type="dxa"/>
            <w:shd w:val="clear" w:color="auto" w:fill="auto"/>
            <w:noWrap/>
            <w:hideMark/>
          </w:tcPr>
          <w:p w14:paraId="1C88784F" w14:textId="77777777" w:rsidR="00FA690D" w:rsidRPr="0046778B" w:rsidRDefault="00FA690D" w:rsidP="00C76D0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Cs w:val="24"/>
                <w14:ligatures w14:val="none"/>
              </w:rPr>
            </w:pPr>
            <w:r w:rsidRPr="0046778B">
              <w:rPr>
                <w:rFonts w:eastAsia="Times New Roman" w:cstheme="minorHAnsi"/>
                <w:szCs w:val="24"/>
                <w14:ligatures w14:val="none"/>
              </w:rPr>
              <w:t>3 (</w:t>
            </w:r>
            <w:r w:rsidRPr="0046778B">
              <w:rPr>
                <w:rFonts w:cstheme="minorHAnsi"/>
                <w:szCs w:val="24"/>
              </w:rPr>
              <w:t>6.3%)</w:t>
            </w:r>
          </w:p>
        </w:tc>
      </w:tr>
      <w:tr w:rsidR="00FA690D" w:rsidRPr="0046778B" w14:paraId="186662D5" w14:textId="77777777" w:rsidTr="00C76D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43" w:type="dxa"/>
            <w:shd w:val="clear" w:color="auto" w:fill="auto"/>
            <w:noWrap/>
            <w:hideMark/>
          </w:tcPr>
          <w:p w14:paraId="4BE3B438" w14:textId="77777777" w:rsidR="00FA690D" w:rsidRPr="0046778B" w:rsidRDefault="00FA690D" w:rsidP="00A95902">
            <w:pPr>
              <w:spacing w:line="276" w:lineRule="auto"/>
              <w:rPr>
                <w:rFonts w:eastAsia="Times New Roman" w:cstheme="minorHAnsi"/>
                <w:b w:val="0"/>
                <w:bCs w:val="0"/>
                <w:szCs w:val="24"/>
                <w14:ligatures w14:val="none"/>
              </w:rPr>
            </w:pPr>
            <w:r w:rsidRPr="0046778B">
              <w:rPr>
                <w:rFonts w:eastAsia="Times New Roman" w:cstheme="minorHAnsi"/>
                <w:b w:val="0"/>
                <w:bCs w:val="0"/>
                <w:szCs w:val="24"/>
                <w14:ligatures w14:val="none"/>
              </w:rPr>
              <w:t>Malignant neoplasm of oesophagus (C15)</w:t>
            </w:r>
          </w:p>
        </w:tc>
        <w:tc>
          <w:tcPr>
            <w:tcW w:w="1297" w:type="dxa"/>
            <w:shd w:val="clear" w:color="auto" w:fill="auto"/>
            <w:noWrap/>
            <w:hideMark/>
          </w:tcPr>
          <w:p w14:paraId="7985ADB8" w14:textId="77777777" w:rsidR="00FA690D" w:rsidRPr="0046778B" w:rsidRDefault="00FA690D" w:rsidP="00C76D0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Cs w:val="24"/>
                <w14:ligatures w14:val="none"/>
              </w:rPr>
            </w:pPr>
            <w:r w:rsidRPr="0046778B">
              <w:rPr>
                <w:rFonts w:eastAsia="Times New Roman" w:cstheme="minorHAnsi"/>
                <w:szCs w:val="24"/>
                <w14:ligatures w14:val="none"/>
              </w:rPr>
              <w:t>2 (</w:t>
            </w:r>
            <w:r w:rsidRPr="0046778B">
              <w:rPr>
                <w:rFonts w:cstheme="minorHAnsi"/>
                <w:szCs w:val="24"/>
              </w:rPr>
              <w:t>4.2%)</w:t>
            </w:r>
          </w:p>
        </w:tc>
      </w:tr>
      <w:tr w:rsidR="00FA690D" w:rsidRPr="0046778B" w14:paraId="5CD02EE5" w14:textId="77777777" w:rsidTr="00C76D03">
        <w:trPr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43" w:type="dxa"/>
            <w:shd w:val="clear" w:color="auto" w:fill="auto"/>
            <w:noWrap/>
            <w:hideMark/>
          </w:tcPr>
          <w:p w14:paraId="2AEA49F1" w14:textId="77777777" w:rsidR="00FA690D" w:rsidRPr="0046778B" w:rsidRDefault="00FA690D" w:rsidP="00A95902">
            <w:pPr>
              <w:spacing w:line="276" w:lineRule="auto"/>
              <w:rPr>
                <w:rFonts w:eastAsia="Times New Roman" w:cstheme="minorHAnsi"/>
                <w:b w:val="0"/>
                <w:bCs w:val="0"/>
                <w:szCs w:val="24"/>
                <w14:ligatures w14:val="none"/>
              </w:rPr>
            </w:pPr>
            <w:r w:rsidRPr="0046778B">
              <w:rPr>
                <w:rFonts w:eastAsia="Times New Roman" w:cstheme="minorHAnsi"/>
                <w:b w:val="0"/>
                <w:bCs w:val="0"/>
                <w:szCs w:val="24"/>
                <w14:ligatures w14:val="none"/>
              </w:rPr>
              <w:t>Malignant neoplasm of cervix uteri (C53)</w:t>
            </w:r>
          </w:p>
        </w:tc>
        <w:tc>
          <w:tcPr>
            <w:tcW w:w="1297" w:type="dxa"/>
            <w:shd w:val="clear" w:color="auto" w:fill="auto"/>
            <w:noWrap/>
            <w:hideMark/>
          </w:tcPr>
          <w:p w14:paraId="79235DBE" w14:textId="77777777" w:rsidR="00FA690D" w:rsidRPr="0046778B" w:rsidRDefault="00FA690D" w:rsidP="00C76D0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Cs w:val="24"/>
                <w14:ligatures w14:val="none"/>
              </w:rPr>
            </w:pPr>
            <w:r w:rsidRPr="0046778B">
              <w:rPr>
                <w:rFonts w:eastAsia="Times New Roman" w:cstheme="minorHAnsi"/>
                <w:szCs w:val="24"/>
                <w14:ligatures w14:val="none"/>
              </w:rPr>
              <w:t>2 (</w:t>
            </w:r>
            <w:r w:rsidRPr="0046778B">
              <w:rPr>
                <w:rFonts w:cstheme="minorHAnsi"/>
                <w:szCs w:val="24"/>
              </w:rPr>
              <w:t>4.2%)</w:t>
            </w:r>
          </w:p>
        </w:tc>
      </w:tr>
      <w:tr w:rsidR="00FA690D" w:rsidRPr="0046778B" w14:paraId="43276C4F" w14:textId="77777777" w:rsidTr="00C76D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43" w:type="dxa"/>
            <w:shd w:val="clear" w:color="auto" w:fill="auto"/>
            <w:noWrap/>
            <w:hideMark/>
          </w:tcPr>
          <w:p w14:paraId="39A3DE2F" w14:textId="77777777" w:rsidR="00FA690D" w:rsidRPr="0046778B" w:rsidRDefault="00FA690D" w:rsidP="00A95902">
            <w:pPr>
              <w:spacing w:line="276" w:lineRule="auto"/>
              <w:rPr>
                <w:rFonts w:eastAsia="Times New Roman" w:cstheme="minorHAnsi"/>
                <w:b w:val="0"/>
                <w:bCs w:val="0"/>
                <w:szCs w:val="24"/>
                <w14:ligatures w14:val="none"/>
              </w:rPr>
            </w:pPr>
            <w:r w:rsidRPr="0046778B">
              <w:rPr>
                <w:rFonts w:eastAsia="Times New Roman" w:cstheme="minorHAnsi"/>
                <w:b w:val="0"/>
                <w:bCs w:val="0"/>
                <w:szCs w:val="24"/>
                <w14:ligatures w14:val="none"/>
              </w:rPr>
              <w:t>Malignant neoplasm of corpus uteri (C54)</w:t>
            </w:r>
          </w:p>
        </w:tc>
        <w:tc>
          <w:tcPr>
            <w:tcW w:w="1297" w:type="dxa"/>
            <w:shd w:val="clear" w:color="auto" w:fill="auto"/>
            <w:noWrap/>
            <w:hideMark/>
          </w:tcPr>
          <w:p w14:paraId="5E8F867E" w14:textId="77777777" w:rsidR="00FA690D" w:rsidRPr="0046778B" w:rsidRDefault="00FA690D" w:rsidP="00C76D0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Cs w:val="24"/>
                <w14:ligatures w14:val="none"/>
              </w:rPr>
            </w:pPr>
            <w:r w:rsidRPr="0046778B">
              <w:rPr>
                <w:rFonts w:eastAsia="Times New Roman" w:cstheme="minorHAnsi"/>
                <w:szCs w:val="24"/>
                <w14:ligatures w14:val="none"/>
              </w:rPr>
              <w:t>2 (</w:t>
            </w:r>
            <w:r w:rsidRPr="0046778B">
              <w:rPr>
                <w:rFonts w:cstheme="minorHAnsi"/>
                <w:szCs w:val="24"/>
              </w:rPr>
              <w:t>4.2%)</w:t>
            </w:r>
          </w:p>
        </w:tc>
      </w:tr>
      <w:tr w:rsidR="00FA690D" w:rsidRPr="0046778B" w14:paraId="4F973AF7" w14:textId="77777777" w:rsidTr="00C76D03">
        <w:trPr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43" w:type="dxa"/>
            <w:shd w:val="clear" w:color="auto" w:fill="auto"/>
            <w:noWrap/>
            <w:hideMark/>
          </w:tcPr>
          <w:p w14:paraId="5A72F90D" w14:textId="77777777" w:rsidR="00FA690D" w:rsidRPr="0046778B" w:rsidRDefault="00FA690D" w:rsidP="00A95902">
            <w:pPr>
              <w:spacing w:line="276" w:lineRule="auto"/>
              <w:rPr>
                <w:rFonts w:eastAsia="Times New Roman" w:cstheme="minorHAnsi"/>
                <w:b w:val="0"/>
                <w:bCs w:val="0"/>
                <w:szCs w:val="24"/>
                <w14:ligatures w14:val="none"/>
              </w:rPr>
            </w:pPr>
            <w:r w:rsidRPr="0046778B">
              <w:rPr>
                <w:rFonts w:eastAsia="Times New Roman" w:cstheme="minorHAnsi"/>
                <w:b w:val="0"/>
                <w:bCs w:val="0"/>
                <w:szCs w:val="24"/>
                <w14:ligatures w14:val="none"/>
              </w:rPr>
              <w:t>Malignant neoplasm of bladder (C67)</w:t>
            </w:r>
          </w:p>
        </w:tc>
        <w:tc>
          <w:tcPr>
            <w:tcW w:w="1297" w:type="dxa"/>
            <w:shd w:val="clear" w:color="auto" w:fill="auto"/>
            <w:noWrap/>
            <w:hideMark/>
          </w:tcPr>
          <w:p w14:paraId="07C94636" w14:textId="77777777" w:rsidR="00FA690D" w:rsidRPr="0046778B" w:rsidRDefault="00FA690D" w:rsidP="00C76D0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Cs w:val="24"/>
                <w14:ligatures w14:val="none"/>
              </w:rPr>
            </w:pPr>
            <w:r w:rsidRPr="0046778B">
              <w:rPr>
                <w:rFonts w:eastAsia="Times New Roman" w:cstheme="minorHAnsi"/>
                <w:szCs w:val="24"/>
                <w14:ligatures w14:val="none"/>
              </w:rPr>
              <w:t>2 (</w:t>
            </w:r>
            <w:r w:rsidRPr="0046778B">
              <w:rPr>
                <w:rFonts w:cstheme="minorHAnsi"/>
                <w:szCs w:val="24"/>
              </w:rPr>
              <w:t>4.2%)</w:t>
            </w:r>
          </w:p>
        </w:tc>
      </w:tr>
      <w:tr w:rsidR="00FA690D" w:rsidRPr="0046778B" w14:paraId="09F7EE4B" w14:textId="77777777" w:rsidTr="00C76D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43" w:type="dxa"/>
            <w:shd w:val="clear" w:color="auto" w:fill="auto"/>
            <w:noWrap/>
            <w:hideMark/>
          </w:tcPr>
          <w:p w14:paraId="77BDFC28" w14:textId="77777777" w:rsidR="00FA690D" w:rsidRPr="0046778B" w:rsidRDefault="00FA690D" w:rsidP="00A95902">
            <w:pPr>
              <w:spacing w:line="276" w:lineRule="auto"/>
              <w:rPr>
                <w:rFonts w:eastAsia="Times New Roman" w:cstheme="minorHAnsi"/>
                <w:b w:val="0"/>
                <w:bCs w:val="0"/>
                <w:szCs w:val="24"/>
                <w14:ligatures w14:val="none"/>
              </w:rPr>
            </w:pPr>
            <w:r w:rsidRPr="0046778B">
              <w:rPr>
                <w:rFonts w:eastAsia="Times New Roman" w:cstheme="minorHAnsi"/>
                <w:b w:val="0"/>
                <w:bCs w:val="0"/>
                <w:szCs w:val="24"/>
                <w14:ligatures w14:val="none"/>
              </w:rPr>
              <w:t>Carcinoma in situ of colon (D01)</w:t>
            </w:r>
          </w:p>
        </w:tc>
        <w:tc>
          <w:tcPr>
            <w:tcW w:w="1297" w:type="dxa"/>
            <w:shd w:val="clear" w:color="auto" w:fill="auto"/>
            <w:noWrap/>
            <w:hideMark/>
          </w:tcPr>
          <w:p w14:paraId="4E7F6FFC" w14:textId="77777777" w:rsidR="00FA690D" w:rsidRPr="0046778B" w:rsidRDefault="00FA690D" w:rsidP="00C76D0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Cs w:val="24"/>
                <w14:ligatures w14:val="none"/>
              </w:rPr>
            </w:pPr>
            <w:r w:rsidRPr="0046778B">
              <w:rPr>
                <w:rFonts w:eastAsia="Times New Roman" w:cstheme="minorHAnsi"/>
                <w:szCs w:val="24"/>
                <w14:ligatures w14:val="none"/>
              </w:rPr>
              <w:t>2 (</w:t>
            </w:r>
            <w:r w:rsidRPr="0046778B">
              <w:rPr>
                <w:rFonts w:cstheme="minorHAnsi"/>
                <w:szCs w:val="24"/>
              </w:rPr>
              <w:t>4.2%)</w:t>
            </w:r>
          </w:p>
        </w:tc>
      </w:tr>
      <w:tr w:rsidR="00FA690D" w:rsidRPr="0046778B" w14:paraId="25127FDC" w14:textId="77777777" w:rsidTr="00C76D03">
        <w:trPr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43" w:type="dxa"/>
            <w:shd w:val="clear" w:color="auto" w:fill="auto"/>
            <w:noWrap/>
            <w:hideMark/>
          </w:tcPr>
          <w:p w14:paraId="077D5B43" w14:textId="77777777" w:rsidR="00FA690D" w:rsidRPr="0046778B" w:rsidRDefault="00FA690D" w:rsidP="00A95902">
            <w:pPr>
              <w:spacing w:line="276" w:lineRule="auto"/>
              <w:rPr>
                <w:rFonts w:eastAsia="Times New Roman" w:cstheme="minorHAnsi"/>
                <w:b w:val="0"/>
                <w:bCs w:val="0"/>
                <w:szCs w:val="24"/>
                <w14:ligatures w14:val="none"/>
              </w:rPr>
            </w:pPr>
            <w:r w:rsidRPr="0046778B">
              <w:rPr>
                <w:rFonts w:eastAsia="Times New Roman" w:cstheme="minorHAnsi"/>
                <w:b w:val="0"/>
                <w:bCs w:val="0"/>
                <w:szCs w:val="24"/>
                <w14:ligatures w14:val="none"/>
              </w:rPr>
              <w:t>Malignant neoplasm of rectum (C20)</w:t>
            </w:r>
          </w:p>
        </w:tc>
        <w:tc>
          <w:tcPr>
            <w:tcW w:w="1297" w:type="dxa"/>
            <w:shd w:val="clear" w:color="auto" w:fill="auto"/>
            <w:noWrap/>
            <w:hideMark/>
          </w:tcPr>
          <w:p w14:paraId="6F22CCAA" w14:textId="77777777" w:rsidR="00FA690D" w:rsidRPr="0046778B" w:rsidRDefault="00FA690D" w:rsidP="00C76D0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Cs w:val="24"/>
                <w14:ligatures w14:val="none"/>
              </w:rPr>
            </w:pPr>
            <w:r w:rsidRPr="0046778B">
              <w:rPr>
                <w:rFonts w:eastAsia="Times New Roman" w:cstheme="minorHAnsi"/>
                <w:szCs w:val="24"/>
                <w14:ligatures w14:val="none"/>
              </w:rPr>
              <w:t>1 (</w:t>
            </w:r>
            <w:r w:rsidRPr="0046778B">
              <w:rPr>
                <w:rFonts w:cstheme="minorHAnsi"/>
                <w:szCs w:val="24"/>
              </w:rPr>
              <w:t>2.1%)</w:t>
            </w:r>
          </w:p>
        </w:tc>
      </w:tr>
      <w:tr w:rsidR="00FA690D" w:rsidRPr="0046778B" w14:paraId="6983ED96" w14:textId="77777777" w:rsidTr="00C76D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43" w:type="dxa"/>
            <w:shd w:val="clear" w:color="auto" w:fill="auto"/>
            <w:noWrap/>
            <w:hideMark/>
          </w:tcPr>
          <w:p w14:paraId="51BFD630" w14:textId="77777777" w:rsidR="00FA690D" w:rsidRPr="0046778B" w:rsidRDefault="00FA690D" w:rsidP="00A95902">
            <w:pPr>
              <w:spacing w:line="276" w:lineRule="auto"/>
              <w:rPr>
                <w:rFonts w:eastAsia="Times New Roman" w:cstheme="minorHAnsi"/>
                <w:b w:val="0"/>
                <w:bCs w:val="0"/>
                <w:szCs w:val="24"/>
                <w14:ligatures w14:val="none"/>
              </w:rPr>
            </w:pPr>
            <w:r w:rsidRPr="0046778B">
              <w:rPr>
                <w:rFonts w:eastAsia="Times New Roman" w:cstheme="minorHAnsi"/>
                <w:b w:val="0"/>
                <w:bCs w:val="0"/>
                <w:szCs w:val="24"/>
                <w14:ligatures w14:val="none"/>
              </w:rPr>
              <w:t>Malignant neoplasm of gallbladder (C23)</w:t>
            </w:r>
          </w:p>
        </w:tc>
        <w:tc>
          <w:tcPr>
            <w:tcW w:w="1297" w:type="dxa"/>
            <w:shd w:val="clear" w:color="auto" w:fill="auto"/>
            <w:noWrap/>
            <w:hideMark/>
          </w:tcPr>
          <w:p w14:paraId="4788E347" w14:textId="77777777" w:rsidR="00FA690D" w:rsidRPr="0046778B" w:rsidRDefault="00FA690D" w:rsidP="00C76D0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Cs w:val="24"/>
                <w14:ligatures w14:val="none"/>
              </w:rPr>
            </w:pPr>
            <w:r w:rsidRPr="0046778B">
              <w:rPr>
                <w:rFonts w:eastAsia="Times New Roman" w:cstheme="minorHAnsi"/>
                <w:szCs w:val="24"/>
                <w14:ligatures w14:val="none"/>
              </w:rPr>
              <w:t>1 (</w:t>
            </w:r>
            <w:r w:rsidRPr="0046778B">
              <w:rPr>
                <w:rFonts w:cstheme="minorHAnsi"/>
                <w:szCs w:val="24"/>
              </w:rPr>
              <w:t>2.1%)</w:t>
            </w:r>
          </w:p>
        </w:tc>
      </w:tr>
      <w:tr w:rsidR="00FA690D" w:rsidRPr="0046778B" w14:paraId="00601FB5" w14:textId="77777777" w:rsidTr="00C76D03">
        <w:trPr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43" w:type="dxa"/>
            <w:shd w:val="clear" w:color="auto" w:fill="auto"/>
            <w:noWrap/>
            <w:hideMark/>
          </w:tcPr>
          <w:p w14:paraId="053E88AF" w14:textId="77777777" w:rsidR="00FA690D" w:rsidRPr="0046778B" w:rsidRDefault="00FA690D" w:rsidP="00A95902">
            <w:pPr>
              <w:spacing w:line="276" w:lineRule="auto"/>
              <w:rPr>
                <w:rFonts w:eastAsia="Times New Roman" w:cstheme="minorHAnsi"/>
                <w:b w:val="0"/>
                <w:bCs w:val="0"/>
                <w:szCs w:val="24"/>
                <w14:ligatures w14:val="none"/>
              </w:rPr>
            </w:pPr>
            <w:r w:rsidRPr="0046778B">
              <w:rPr>
                <w:rFonts w:eastAsia="Times New Roman" w:cstheme="minorHAnsi"/>
                <w:b w:val="0"/>
                <w:bCs w:val="0"/>
                <w:szCs w:val="24"/>
                <w14:ligatures w14:val="none"/>
              </w:rPr>
              <w:t>Malignant neoplasm of accessory sinuses (C31)</w:t>
            </w:r>
          </w:p>
        </w:tc>
        <w:tc>
          <w:tcPr>
            <w:tcW w:w="1297" w:type="dxa"/>
            <w:shd w:val="clear" w:color="auto" w:fill="auto"/>
            <w:noWrap/>
            <w:hideMark/>
          </w:tcPr>
          <w:p w14:paraId="4B0E5859" w14:textId="77777777" w:rsidR="00FA690D" w:rsidRPr="0046778B" w:rsidRDefault="00FA690D" w:rsidP="00C76D0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Cs w:val="24"/>
                <w14:ligatures w14:val="none"/>
              </w:rPr>
            </w:pPr>
            <w:r w:rsidRPr="0046778B">
              <w:rPr>
                <w:rFonts w:eastAsia="Times New Roman" w:cstheme="minorHAnsi"/>
                <w:szCs w:val="24"/>
                <w14:ligatures w14:val="none"/>
              </w:rPr>
              <w:t>1 (</w:t>
            </w:r>
            <w:r w:rsidRPr="0046778B">
              <w:rPr>
                <w:rFonts w:cstheme="minorHAnsi"/>
                <w:szCs w:val="24"/>
              </w:rPr>
              <w:t>2.1%)</w:t>
            </w:r>
          </w:p>
        </w:tc>
      </w:tr>
      <w:tr w:rsidR="00FA690D" w:rsidRPr="0046778B" w14:paraId="2F050BEC" w14:textId="77777777" w:rsidTr="00C76D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43" w:type="dxa"/>
            <w:shd w:val="clear" w:color="auto" w:fill="auto"/>
            <w:noWrap/>
            <w:hideMark/>
          </w:tcPr>
          <w:p w14:paraId="02AD2046" w14:textId="77777777" w:rsidR="00FA690D" w:rsidRPr="0046778B" w:rsidRDefault="00FA690D" w:rsidP="00A95902">
            <w:pPr>
              <w:spacing w:line="276" w:lineRule="auto"/>
              <w:rPr>
                <w:rFonts w:eastAsia="Times New Roman" w:cstheme="minorHAnsi"/>
                <w:b w:val="0"/>
                <w:bCs w:val="0"/>
                <w:szCs w:val="24"/>
                <w14:ligatures w14:val="none"/>
              </w:rPr>
            </w:pPr>
            <w:r w:rsidRPr="0046778B">
              <w:rPr>
                <w:rFonts w:eastAsia="Times New Roman" w:cstheme="minorHAnsi"/>
                <w:b w:val="0"/>
                <w:bCs w:val="0"/>
                <w:szCs w:val="24"/>
                <w14:ligatures w14:val="none"/>
              </w:rPr>
              <w:t>Malignant neoplasm of larynx (C32)</w:t>
            </w:r>
          </w:p>
        </w:tc>
        <w:tc>
          <w:tcPr>
            <w:tcW w:w="1297" w:type="dxa"/>
            <w:shd w:val="clear" w:color="auto" w:fill="auto"/>
            <w:noWrap/>
            <w:hideMark/>
          </w:tcPr>
          <w:p w14:paraId="46BBD5C7" w14:textId="77777777" w:rsidR="00FA690D" w:rsidRPr="0046778B" w:rsidRDefault="00FA690D" w:rsidP="00C76D0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Cs w:val="24"/>
                <w14:ligatures w14:val="none"/>
              </w:rPr>
            </w:pPr>
            <w:r w:rsidRPr="0046778B">
              <w:rPr>
                <w:rFonts w:eastAsia="Times New Roman" w:cstheme="minorHAnsi"/>
                <w:szCs w:val="24"/>
                <w14:ligatures w14:val="none"/>
              </w:rPr>
              <w:t>1 (</w:t>
            </w:r>
            <w:r w:rsidRPr="0046778B">
              <w:rPr>
                <w:rFonts w:cstheme="minorHAnsi"/>
                <w:szCs w:val="24"/>
              </w:rPr>
              <w:t>2.1%)</w:t>
            </w:r>
          </w:p>
        </w:tc>
      </w:tr>
      <w:tr w:rsidR="00FA690D" w:rsidRPr="0046778B" w14:paraId="31951C01" w14:textId="77777777" w:rsidTr="00C76D03">
        <w:trPr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43" w:type="dxa"/>
            <w:shd w:val="clear" w:color="auto" w:fill="auto"/>
            <w:noWrap/>
            <w:hideMark/>
          </w:tcPr>
          <w:p w14:paraId="6FA73213" w14:textId="77777777" w:rsidR="00FA690D" w:rsidRPr="0046778B" w:rsidRDefault="00FA690D" w:rsidP="00A95902">
            <w:pPr>
              <w:spacing w:line="276" w:lineRule="auto"/>
              <w:rPr>
                <w:rFonts w:eastAsia="Times New Roman" w:cstheme="minorHAnsi"/>
                <w:b w:val="0"/>
                <w:bCs w:val="0"/>
                <w:szCs w:val="24"/>
                <w14:ligatures w14:val="none"/>
              </w:rPr>
            </w:pPr>
            <w:r w:rsidRPr="0046778B">
              <w:rPr>
                <w:rFonts w:eastAsia="Times New Roman" w:cstheme="minorHAnsi"/>
                <w:b w:val="0"/>
                <w:bCs w:val="0"/>
                <w:szCs w:val="24"/>
                <w14:ligatures w14:val="none"/>
              </w:rPr>
              <w:t>Malignant neoplasm of ovary (C56)</w:t>
            </w:r>
          </w:p>
        </w:tc>
        <w:tc>
          <w:tcPr>
            <w:tcW w:w="1297" w:type="dxa"/>
            <w:shd w:val="clear" w:color="auto" w:fill="auto"/>
            <w:noWrap/>
            <w:hideMark/>
          </w:tcPr>
          <w:p w14:paraId="7C38FED5" w14:textId="77777777" w:rsidR="00FA690D" w:rsidRPr="0046778B" w:rsidRDefault="00FA690D" w:rsidP="00C76D0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Cs w:val="24"/>
                <w14:ligatures w14:val="none"/>
              </w:rPr>
            </w:pPr>
            <w:r w:rsidRPr="0046778B">
              <w:rPr>
                <w:rFonts w:eastAsia="Times New Roman" w:cstheme="minorHAnsi"/>
                <w:szCs w:val="24"/>
                <w14:ligatures w14:val="none"/>
              </w:rPr>
              <w:t>1 (</w:t>
            </w:r>
            <w:r w:rsidRPr="0046778B">
              <w:rPr>
                <w:rFonts w:cstheme="minorHAnsi"/>
                <w:szCs w:val="24"/>
              </w:rPr>
              <w:t>2.1%)</w:t>
            </w:r>
          </w:p>
        </w:tc>
      </w:tr>
      <w:tr w:rsidR="00FA690D" w:rsidRPr="0046778B" w14:paraId="6F0ECB00" w14:textId="77777777" w:rsidTr="00C76D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43" w:type="dxa"/>
            <w:shd w:val="clear" w:color="auto" w:fill="auto"/>
            <w:noWrap/>
            <w:hideMark/>
          </w:tcPr>
          <w:p w14:paraId="4060181F" w14:textId="77777777" w:rsidR="00FA690D" w:rsidRPr="0046778B" w:rsidRDefault="00FA690D" w:rsidP="00A95902">
            <w:pPr>
              <w:spacing w:line="276" w:lineRule="auto"/>
              <w:rPr>
                <w:rFonts w:eastAsia="Times New Roman" w:cstheme="minorHAnsi"/>
                <w:b w:val="0"/>
                <w:bCs w:val="0"/>
                <w:szCs w:val="24"/>
                <w14:ligatures w14:val="none"/>
              </w:rPr>
            </w:pPr>
            <w:r w:rsidRPr="0046778B">
              <w:rPr>
                <w:rFonts w:eastAsia="Times New Roman" w:cstheme="minorHAnsi"/>
                <w:b w:val="0"/>
                <w:bCs w:val="0"/>
                <w:szCs w:val="24"/>
                <w14:ligatures w14:val="none"/>
              </w:rPr>
              <w:t>Malignant neoplasm of kidney, except renal pelvis (C64)</w:t>
            </w:r>
          </w:p>
        </w:tc>
        <w:tc>
          <w:tcPr>
            <w:tcW w:w="1297" w:type="dxa"/>
            <w:shd w:val="clear" w:color="auto" w:fill="auto"/>
            <w:noWrap/>
            <w:hideMark/>
          </w:tcPr>
          <w:p w14:paraId="418A3B39" w14:textId="77777777" w:rsidR="00FA690D" w:rsidRPr="0046778B" w:rsidRDefault="00FA690D" w:rsidP="00C76D0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Cs w:val="24"/>
                <w14:ligatures w14:val="none"/>
              </w:rPr>
            </w:pPr>
            <w:r w:rsidRPr="0046778B">
              <w:rPr>
                <w:rFonts w:eastAsia="Times New Roman" w:cstheme="minorHAnsi"/>
                <w:szCs w:val="24"/>
                <w14:ligatures w14:val="none"/>
              </w:rPr>
              <w:t>1 (</w:t>
            </w:r>
            <w:r w:rsidRPr="0046778B">
              <w:rPr>
                <w:rFonts w:cstheme="minorHAnsi"/>
                <w:szCs w:val="24"/>
              </w:rPr>
              <w:t>2.1%)</w:t>
            </w:r>
          </w:p>
        </w:tc>
      </w:tr>
      <w:tr w:rsidR="00FA690D" w:rsidRPr="0046778B" w14:paraId="0B250639" w14:textId="77777777" w:rsidTr="00C76D03">
        <w:trPr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43" w:type="dxa"/>
            <w:shd w:val="clear" w:color="auto" w:fill="auto"/>
            <w:noWrap/>
            <w:hideMark/>
          </w:tcPr>
          <w:p w14:paraId="258EC247" w14:textId="77777777" w:rsidR="00FA690D" w:rsidRPr="0046778B" w:rsidRDefault="00FA690D" w:rsidP="00A95902">
            <w:pPr>
              <w:spacing w:line="276" w:lineRule="auto"/>
              <w:rPr>
                <w:rFonts w:eastAsia="Times New Roman" w:cstheme="minorHAnsi"/>
                <w:b w:val="0"/>
                <w:bCs w:val="0"/>
                <w:szCs w:val="24"/>
                <w14:ligatures w14:val="none"/>
              </w:rPr>
            </w:pPr>
            <w:r w:rsidRPr="0046778B">
              <w:rPr>
                <w:rFonts w:eastAsia="Times New Roman" w:cstheme="minorHAnsi"/>
                <w:b w:val="0"/>
                <w:bCs w:val="0"/>
                <w:szCs w:val="24"/>
                <w14:ligatures w14:val="none"/>
              </w:rPr>
              <w:t>Malignant neoplasm of other endocrine glands and related structures (C75)</w:t>
            </w:r>
          </w:p>
        </w:tc>
        <w:tc>
          <w:tcPr>
            <w:tcW w:w="1297" w:type="dxa"/>
            <w:shd w:val="clear" w:color="auto" w:fill="auto"/>
            <w:noWrap/>
            <w:hideMark/>
          </w:tcPr>
          <w:p w14:paraId="70BFDA42" w14:textId="77777777" w:rsidR="00FA690D" w:rsidRPr="0046778B" w:rsidRDefault="00FA690D" w:rsidP="00C76D0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Cs w:val="24"/>
                <w14:ligatures w14:val="none"/>
              </w:rPr>
            </w:pPr>
            <w:r w:rsidRPr="0046778B">
              <w:rPr>
                <w:rFonts w:eastAsia="Times New Roman" w:cstheme="minorHAnsi"/>
                <w:szCs w:val="24"/>
                <w14:ligatures w14:val="none"/>
              </w:rPr>
              <w:t>1 (</w:t>
            </w:r>
            <w:r w:rsidRPr="0046778B">
              <w:rPr>
                <w:rFonts w:cstheme="minorHAnsi"/>
                <w:szCs w:val="24"/>
              </w:rPr>
              <w:t>2.1%)</w:t>
            </w:r>
          </w:p>
        </w:tc>
      </w:tr>
      <w:tr w:rsidR="00FA690D" w:rsidRPr="0046778B" w14:paraId="1532B318" w14:textId="77777777" w:rsidTr="00C76D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43" w:type="dxa"/>
            <w:shd w:val="clear" w:color="auto" w:fill="auto"/>
            <w:noWrap/>
            <w:hideMark/>
          </w:tcPr>
          <w:p w14:paraId="266C7015" w14:textId="77777777" w:rsidR="00FA690D" w:rsidRPr="0046778B" w:rsidRDefault="00FA690D" w:rsidP="00A95902">
            <w:pPr>
              <w:spacing w:line="276" w:lineRule="auto"/>
              <w:rPr>
                <w:rFonts w:eastAsia="Times New Roman" w:cstheme="minorHAnsi"/>
                <w:b w:val="0"/>
                <w:bCs w:val="0"/>
                <w:szCs w:val="24"/>
                <w14:ligatures w14:val="none"/>
              </w:rPr>
            </w:pPr>
            <w:r w:rsidRPr="0046778B">
              <w:rPr>
                <w:rFonts w:eastAsia="Times New Roman" w:cstheme="minorHAnsi"/>
                <w:b w:val="0"/>
                <w:bCs w:val="0"/>
                <w:szCs w:val="24"/>
                <w14:ligatures w14:val="none"/>
              </w:rPr>
              <w:t>Non-follicular lymphoma (C83)</w:t>
            </w:r>
          </w:p>
        </w:tc>
        <w:tc>
          <w:tcPr>
            <w:tcW w:w="1297" w:type="dxa"/>
            <w:shd w:val="clear" w:color="auto" w:fill="auto"/>
            <w:noWrap/>
            <w:hideMark/>
          </w:tcPr>
          <w:p w14:paraId="29149206" w14:textId="77777777" w:rsidR="00FA690D" w:rsidRPr="0046778B" w:rsidRDefault="00FA690D" w:rsidP="00C76D0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Cs w:val="24"/>
                <w14:ligatures w14:val="none"/>
              </w:rPr>
            </w:pPr>
            <w:r w:rsidRPr="0046778B">
              <w:rPr>
                <w:rFonts w:eastAsia="Times New Roman" w:cstheme="minorHAnsi"/>
                <w:szCs w:val="24"/>
                <w14:ligatures w14:val="none"/>
              </w:rPr>
              <w:t>1 (</w:t>
            </w:r>
            <w:r w:rsidRPr="0046778B">
              <w:rPr>
                <w:rFonts w:cstheme="minorHAnsi"/>
                <w:szCs w:val="24"/>
              </w:rPr>
              <w:t>2.1%)</w:t>
            </w:r>
          </w:p>
        </w:tc>
      </w:tr>
      <w:tr w:rsidR="00FA690D" w:rsidRPr="0046778B" w14:paraId="3AE637A7" w14:textId="77777777" w:rsidTr="00C76D03">
        <w:trPr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43" w:type="dxa"/>
            <w:shd w:val="clear" w:color="auto" w:fill="auto"/>
            <w:noWrap/>
            <w:hideMark/>
          </w:tcPr>
          <w:p w14:paraId="550D5B10" w14:textId="77777777" w:rsidR="00FA690D" w:rsidRPr="0046778B" w:rsidRDefault="00FA690D" w:rsidP="00A95902">
            <w:pPr>
              <w:spacing w:line="276" w:lineRule="auto"/>
              <w:rPr>
                <w:rFonts w:eastAsia="Times New Roman" w:cstheme="minorHAnsi"/>
                <w:b w:val="0"/>
                <w:bCs w:val="0"/>
                <w:szCs w:val="24"/>
                <w14:ligatures w14:val="none"/>
              </w:rPr>
            </w:pPr>
            <w:r w:rsidRPr="0046778B">
              <w:rPr>
                <w:rFonts w:eastAsia="Times New Roman" w:cstheme="minorHAnsi"/>
                <w:b w:val="0"/>
                <w:bCs w:val="0"/>
                <w:szCs w:val="24"/>
                <w14:ligatures w14:val="none"/>
              </w:rPr>
              <w:t>Multiple myeloma and malignant plasma cell neoplasms (C90)</w:t>
            </w:r>
          </w:p>
        </w:tc>
        <w:tc>
          <w:tcPr>
            <w:tcW w:w="1297" w:type="dxa"/>
            <w:shd w:val="clear" w:color="auto" w:fill="auto"/>
            <w:noWrap/>
            <w:hideMark/>
          </w:tcPr>
          <w:p w14:paraId="7C6B4941" w14:textId="77777777" w:rsidR="00FA690D" w:rsidRPr="0046778B" w:rsidRDefault="00FA690D" w:rsidP="00C76D0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Cs w:val="24"/>
                <w14:ligatures w14:val="none"/>
              </w:rPr>
            </w:pPr>
            <w:r w:rsidRPr="0046778B">
              <w:rPr>
                <w:rFonts w:eastAsia="Times New Roman" w:cstheme="minorHAnsi"/>
                <w:szCs w:val="24"/>
                <w14:ligatures w14:val="none"/>
              </w:rPr>
              <w:t>1 (</w:t>
            </w:r>
            <w:r w:rsidRPr="0046778B">
              <w:rPr>
                <w:rFonts w:cstheme="minorHAnsi"/>
                <w:szCs w:val="24"/>
              </w:rPr>
              <w:t>2.1%)</w:t>
            </w:r>
          </w:p>
        </w:tc>
      </w:tr>
      <w:tr w:rsidR="00FA690D" w:rsidRPr="0046778B" w14:paraId="3044F741" w14:textId="77777777" w:rsidTr="00C76D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43" w:type="dxa"/>
            <w:shd w:val="clear" w:color="auto" w:fill="auto"/>
            <w:noWrap/>
            <w:hideMark/>
          </w:tcPr>
          <w:p w14:paraId="2CF1D105" w14:textId="77777777" w:rsidR="00FA690D" w:rsidRPr="0046778B" w:rsidRDefault="00FA690D" w:rsidP="00A95902">
            <w:pPr>
              <w:spacing w:line="276" w:lineRule="auto"/>
              <w:rPr>
                <w:rFonts w:eastAsia="Times New Roman" w:cstheme="minorHAnsi"/>
                <w:b w:val="0"/>
                <w:bCs w:val="0"/>
                <w:szCs w:val="24"/>
                <w14:ligatures w14:val="none"/>
              </w:rPr>
            </w:pPr>
            <w:r w:rsidRPr="0046778B">
              <w:rPr>
                <w:rFonts w:eastAsia="Times New Roman" w:cstheme="minorHAnsi"/>
                <w:b w:val="0"/>
                <w:bCs w:val="0"/>
                <w:szCs w:val="24"/>
                <w14:ligatures w14:val="none"/>
              </w:rPr>
              <w:t>Benign neoplasm of mouth and pharynx (D10)</w:t>
            </w:r>
          </w:p>
        </w:tc>
        <w:tc>
          <w:tcPr>
            <w:tcW w:w="1297" w:type="dxa"/>
            <w:shd w:val="clear" w:color="auto" w:fill="auto"/>
            <w:noWrap/>
            <w:hideMark/>
          </w:tcPr>
          <w:p w14:paraId="53EC6E01" w14:textId="77777777" w:rsidR="00FA690D" w:rsidRPr="0046778B" w:rsidRDefault="00FA690D" w:rsidP="00C76D0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Cs w:val="24"/>
                <w14:ligatures w14:val="none"/>
              </w:rPr>
            </w:pPr>
            <w:r w:rsidRPr="0046778B">
              <w:rPr>
                <w:rFonts w:eastAsia="Times New Roman" w:cstheme="minorHAnsi"/>
                <w:szCs w:val="24"/>
                <w14:ligatures w14:val="none"/>
              </w:rPr>
              <w:t>1 (</w:t>
            </w:r>
            <w:r w:rsidRPr="0046778B">
              <w:rPr>
                <w:rFonts w:cstheme="minorHAnsi"/>
                <w:szCs w:val="24"/>
              </w:rPr>
              <w:t>2.1%)</w:t>
            </w:r>
          </w:p>
        </w:tc>
      </w:tr>
      <w:tr w:rsidR="00FA690D" w:rsidRPr="00F56B8B" w14:paraId="32E70D75" w14:textId="77777777" w:rsidTr="00C76D03">
        <w:trPr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43" w:type="dxa"/>
            <w:shd w:val="clear" w:color="auto" w:fill="auto"/>
            <w:noWrap/>
            <w:hideMark/>
          </w:tcPr>
          <w:p w14:paraId="60CE38C0" w14:textId="77777777" w:rsidR="00FA690D" w:rsidRPr="0046778B" w:rsidRDefault="00FA690D" w:rsidP="00A95902">
            <w:pPr>
              <w:spacing w:line="276" w:lineRule="auto"/>
              <w:rPr>
                <w:rFonts w:eastAsia="Times New Roman" w:cstheme="minorHAnsi"/>
                <w:b w:val="0"/>
                <w:bCs w:val="0"/>
                <w:szCs w:val="24"/>
                <w14:ligatures w14:val="none"/>
              </w:rPr>
            </w:pPr>
            <w:r w:rsidRPr="0046778B">
              <w:rPr>
                <w:rFonts w:eastAsia="Times New Roman" w:cstheme="minorHAnsi"/>
                <w:b w:val="0"/>
                <w:bCs w:val="0"/>
                <w:szCs w:val="24"/>
                <w14:ligatures w14:val="none"/>
              </w:rPr>
              <w:t>Benign neoplasm of other and ill-defined parts of digestive system (D13)</w:t>
            </w:r>
          </w:p>
        </w:tc>
        <w:tc>
          <w:tcPr>
            <w:tcW w:w="1297" w:type="dxa"/>
            <w:shd w:val="clear" w:color="auto" w:fill="auto"/>
            <w:noWrap/>
            <w:hideMark/>
          </w:tcPr>
          <w:p w14:paraId="62640A2B" w14:textId="77777777" w:rsidR="00FA690D" w:rsidRPr="00F56B8B" w:rsidRDefault="00FA690D" w:rsidP="006A7C7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Cs w:val="24"/>
                <w14:ligatures w14:val="none"/>
              </w:rPr>
            </w:pPr>
            <w:r w:rsidRPr="0046778B">
              <w:rPr>
                <w:rFonts w:eastAsia="Times New Roman" w:cstheme="minorHAnsi"/>
                <w:szCs w:val="24"/>
                <w14:ligatures w14:val="none"/>
              </w:rPr>
              <w:t>1 (</w:t>
            </w:r>
            <w:r w:rsidRPr="0046778B">
              <w:rPr>
                <w:rFonts w:cstheme="minorHAnsi"/>
                <w:szCs w:val="24"/>
              </w:rPr>
              <w:t>2.1%)</w:t>
            </w:r>
          </w:p>
        </w:tc>
      </w:tr>
    </w:tbl>
    <w:p w14:paraId="3CA4258F" w14:textId="77777777" w:rsidR="0046778B" w:rsidRDefault="0046778B"/>
    <w:sectPr w:rsidR="0046778B" w:rsidSect="00B31598">
      <w:headerReference w:type="default" r:id="rId8"/>
      <w:pgSz w:w="11906" w:h="16838" w:code="9"/>
      <w:pgMar w:top="1440" w:right="1440" w:bottom="1440" w:left="226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455BE0B" w14:textId="77777777" w:rsidR="00107950" w:rsidRDefault="00107950" w:rsidP="0046778B">
      <w:pPr>
        <w:spacing w:after="0" w:line="240" w:lineRule="auto"/>
      </w:pPr>
      <w:r>
        <w:separator/>
      </w:r>
    </w:p>
  </w:endnote>
  <w:endnote w:type="continuationSeparator" w:id="0">
    <w:p w14:paraId="3AC6CCBA" w14:textId="77777777" w:rsidR="00107950" w:rsidRDefault="00107950" w:rsidP="004677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069F8D" w14:textId="77777777" w:rsidR="00107950" w:rsidRDefault="00107950" w:rsidP="0046778B">
      <w:pPr>
        <w:spacing w:after="0" w:line="240" w:lineRule="auto"/>
      </w:pPr>
      <w:r>
        <w:separator/>
      </w:r>
    </w:p>
  </w:footnote>
  <w:footnote w:type="continuationSeparator" w:id="0">
    <w:p w14:paraId="5A258A28" w14:textId="77777777" w:rsidR="00107950" w:rsidRDefault="00107950" w:rsidP="004677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4011E6" w14:textId="127C84B7" w:rsidR="00E36B14" w:rsidRDefault="00E36B14" w:rsidP="00E36B14">
    <w:pPr>
      <w:pStyle w:val="Header"/>
      <w:ind w:left="-993"/>
    </w:pPr>
    <w:r w:rsidRPr="00E36B14">
      <w:t xml:space="preserve">Pharmacist-led deprescribing </w:t>
    </w:r>
    <w:r w:rsidR="00083A3E">
      <w:t>intervention</w:t>
    </w:r>
    <w:r w:rsidR="00726F31">
      <w:t>s</w:t>
    </w:r>
    <w:r w:rsidR="00083A3E">
      <w:t xml:space="preserve"> </w:t>
    </w:r>
    <w:r w:rsidRPr="00E36B14">
      <w:t>for cancer patients in a specialist palliative care setting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E570A9"/>
    <w:multiLevelType w:val="hybridMultilevel"/>
    <w:tmpl w:val="9DDECD0E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7E5F13"/>
    <w:multiLevelType w:val="multilevel"/>
    <w:tmpl w:val="8BC480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Theme="majorHAnsi" w:hAnsiTheme="majorHAnsi" w:cstheme="majorHAnsi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18E4B90"/>
    <w:multiLevelType w:val="hybridMultilevel"/>
    <w:tmpl w:val="338E5536"/>
    <w:lvl w:ilvl="0" w:tplc="088408C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CB3EDA"/>
    <w:multiLevelType w:val="hybridMultilevel"/>
    <w:tmpl w:val="DE064448"/>
    <w:lvl w:ilvl="0" w:tplc="AB94DA58">
      <w:start w:val="4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E87CB7"/>
    <w:multiLevelType w:val="hybridMultilevel"/>
    <w:tmpl w:val="7494E4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341844"/>
    <w:multiLevelType w:val="multilevel"/>
    <w:tmpl w:val="E3860EE8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bCs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3AF5D69"/>
    <w:multiLevelType w:val="hybridMultilevel"/>
    <w:tmpl w:val="81C28F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CB1698"/>
    <w:multiLevelType w:val="hybridMultilevel"/>
    <w:tmpl w:val="9A3A2DE0"/>
    <w:lvl w:ilvl="0" w:tplc="6846DDC0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C6373C"/>
    <w:multiLevelType w:val="hybridMultilevel"/>
    <w:tmpl w:val="F2624E8C"/>
    <w:lvl w:ilvl="0" w:tplc="6324B4C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C818B0"/>
    <w:multiLevelType w:val="hybridMultilevel"/>
    <w:tmpl w:val="ACDCE7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290C22"/>
    <w:multiLevelType w:val="hybridMultilevel"/>
    <w:tmpl w:val="41FEFB62"/>
    <w:lvl w:ilvl="0" w:tplc="9FECB68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E36C44E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7E5AB15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ED3EF31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5CBE6B4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570E0DD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9588F5F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4472539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1F22D0D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1" w15:restartNumberingAfterBreak="0">
    <w:nsid w:val="3BE614AB"/>
    <w:multiLevelType w:val="multilevel"/>
    <w:tmpl w:val="4EFA5E5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43C236BE"/>
    <w:multiLevelType w:val="hybridMultilevel"/>
    <w:tmpl w:val="CE36651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757D8E"/>
    <w:multiLevelType w:val="hybridMultilevel"/>
    <w:tmpl w:val="FBE298E6"/>
    <w:lvl w:ilvl="0" w:tplc="4120F41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D1E27FA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27CE7AA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E1D43FB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3A26252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FEA2405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B2F4CE9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1FE60D6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3F7E3ED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4" w15:restartNumberingAfterBreak="0">
    <w:nsid w:val="46585DF3"/>
    <w:multiLevelType w:val="hybridMultilevel"/>
    <w:tmpl w:val="D5DE33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C03DAE"/>
    <w:multiLevelType w:val="hybridMultilevel"/>
    <w:tmpl w:val="AF027C54"/>
    <w:lvl w:ilvl="0" w:tplc="66B82938">
      <w:start w:val="1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3C1D20"/>
    <w:multiLevelType w:val="hybridMultilevel"/>
    <w:tmpl w:val="7288690C"/>
    <w:lvl w:ilvl="0" w:tplc="5C5A6F98">
      <w:start w:val="1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471597"/>
    <w:multiLevelType w:val="hybridMultilevel"/>
    <w:tmpl w:val="FF1EB0C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081681"/>
    <w:multiLevelType w:val="hybridMultilevel"/>
    <w:tmpl w:val="F7260B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C4399B"/>
    <w:multiLevelType w:val="hybridMultilevel"/>
    <w:tmpl w:val="6996F73A"/>
    <w:lvl w:ilvl="0" w:tplc="019E44C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61E609E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512EC4B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7F5A408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646C1B6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BDE8F1C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D298896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C128922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26C00E9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20" w15:restartNumberingAfterBreak="0">
    <w:nsid w:val="516C67D5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547B4BBB"/>
    <w:multiLevelType w:val="hybridMultilevel"/>
    <w:tmpl w:val="0BA2B6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5E16C2"/>
    <w:multiLevelType w:val="hybridMultilevel"/>
    <w:tmpl w:val="E70EB5FE"/>
    <w:lvl w:ilvl="0" w:tplc="FD927B9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6E4196"/>
    <w:multiLevelType w:val="hybridMultilevel"/>
    <w:tmpl w:val="E4A081C6"/>
    <w:lvl w:ilvl="0" w:tplc="1DFE19B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A50576"/>
    <w:multiLevelType w:val="hybridMultilevel"/>
    <w:tmpl w:val="F65E3D58"/>
    <w:lvl w:ilvl="0" w:tplc="94924336">
      <w:start w:val="1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124212"/>
    <w:multiLevelType w:val="multilevel"/>
    <w:tmpl w:val="806C15D2"/>
    <w:lvl w:ilvl="0">
      <w:start w:val="2"/>
      <w:numFmt w:val="decimal"/>
      <w:pStyle w:val="Heading1"/>
      <w:suff w:val="nothing"/>
      <w:lvlText w:val="%1."/>
      <w:lvlJc w:val="left"/>
      <w:pPr>
        <w:ind w:left="357" w:hanging="357"/>
      </w:pPr>
      <w:rPr>
        <w:rFonts w:hint="default"/>
        <w:vanish/>
      </w:rPr>
    </w:lvl>
    <w:lvl w:ilvl="1">
      <w:start w:val="1"/>
      <w:numFmt w:val="decimal"/>
      <w:pStyle w:val="Heading2"/>
      <w:lvlText w:val="%1.%2.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pStyle w:val="Heading3"/>
      <w:lvlText w:val="%1.%2.%3.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pStyle w:val="Heading4"/>
      <w:lvlText w:val="%1.%2.%3.%4.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7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7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7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7" w:hanging="357"/>
      </w:pPr>
      <w:rPr>
        <w:rFonts w:hint="default"/>
      </w:rPr>
    </w:lvl>
  </w:abstractNum>
  <w:num w:numId="1" w16cid:durableId="704058720">
    <w:abstractNumId w:val="11"/>
  </w:num>
  <w:num w:numId="2" w16cid:durableId="805245740">
    <w:abstractNumId w:val="1"/>
  </w:num>
  <w:num w:numId="3" w16cid:durableId="949627203">
    <w:abstractNumId w:val="9"/>
  </w:num>
  <w:num w:numId="4" w16cid:durableId="678117940">
    <w:abstractNumId w:val="6"/>
  </w:num>
  <w:num w:numId="5" w16cid:durableId="272596226">
    <w:abstractNumId w:val="18"/>
  </w:num>
  <w:num w:numId="6" w16cid:durableId="232130045">
    <w:abstractNumId w:val="21"/>
  </w:num>
  <w:num w:numId="7" w16cid:durableId="2089881758">
    <w:abstractNumId w:val="5"/>
  </w:num>
  <w:num w:numId="8" w16cid:durableId="1128662543">
    <w:abstractNumId w:val="14"/>
  </w:num>
  <w:num w:numId="9" w16cid:durableId="631908660">
    <w:abstractNumId w:val="4"/>
  </w:num>
  <w:num w:numId="10" w16cid:durableId="1733045140">
    <w:abstractNumId w:val="17"/>
  </w:num>
  <w:num w:numId="11" w16cid:durableId="1997295056">
    <w:abstractNumId w:val="20"/>
  </w:num>
  <w:num w:numId="12" w16cid:durableId="2035305167">
    <w:abstractNumId w:val="25"/>
  </w:num>
  <w:num w:numId="13" w16cid:durableId="784424546">
    <w:abstractNumId w:val="22"/>
  </w:num>
  <w:num w:numId="14" w16cid:durableId="613632787">
    <w:abstractNumId w:val="24"/>
  </w:num>
  <w:num w:numId="15" w16cid:durableId="1501773972">
    <w:abstractNumId w:val="15"/>
  </w:num>
  <w:num w:numId="16" w16cid:durableId="920985971">
    <w:abstractNumId w:val="16"/>
  </w:num>
  <w:num w:numId="17" w16cid:durableId="1713993025">
    <w:abstractNumId w:val="3"/>
  </w:num>
  <w:num w:numId="18" w16cid:durableId="9294476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716392765">
    <w:abstractNumId w:val="2"/>
  </w:num>
  <w:num w:numId="20" w16cid:durableId="1676299099">
    <w:abstractNumId w:val="0"/>
  </w:num>
  <w:num w:numId="21" w16cid:durableId="753862715">
    <w:abstractNumId w:val="8"/>
  </w:num>
  <w:num w:numId="22" w16cid:durableId="1353843079">
    <w:abstractNumId w:val="12"/>
  </w:num>
  <w:num w:numId="23" w16cid:durableId="797070944">
    <w:abstractNumId w:val="23"/>
  </w:num>
  <w:num w:numId="24" w16cid:durableId="84490684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41466660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785468420">
    <w:abstractNumId w:val="13"/>
  </w:num>
  <w:num w:numId="27" w16cid:durableId="1759058429">
    <w:abstractNumId w:val="19"/>
  </w:num>
  <w:num w:numId="28" w16cid:durableId="1239942635">
    <w:abstractNumId w:val="10"/>
  </w:num>
  <w:num w:numId="29" w16cid:durableId="66639719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Layout" w:val="&lt;ENLayout&gt;&lt;Style&gt;Vancouver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/ENLayout&gt;"/>
    <w:docVar w:name="EN.Libraries" w:val="&lt;Libraries&gt;&lt;/Libraries&gt;"/>
  </w:docVars>
  <w:rsids>
    <w:rsidRoot w:val="00CD6D7D"/>
    <w:rsid w:val="000025F4"/>
    <w:rsid w:val="00011935"/>
    <w:rsid w:val="00011AB7"/>
    <w:rsid w:val="00013608"/>
    <w:rsid w:val="00021A02"/>
    <w:rsid w:val="000264DE"/>
    <w:rsid w:val="0003719C"/>
    <w:rsid w:val="00037245"/>
    <w:rsid w:val="00037F2F"/>
    <w:rsid w:val="00045FDA"/>
    <w:rsid w:val="0005474C"/>
    <w:rsid w:val="00055166"/>
    <w:rsid w:val="00080332"/>
    <w:rsid w:val="00083A3E"/>
    <w:rsid w:val="00084708"/>
    <w:rsid w:val="00090DD0"/>
    <w:rsid w:val="000A0E45"/>
    <w:rsid w:val="000B7A8B"/>
    <w:rsid w:val="000C5E19"/>
    <w:rsid w:val="000D3944"/>
    <w:rsid w:val="000E0B31"/>
    <w:rsid w:val="000E49A0"/>
    <w:rsid w:val="000F6715"/>
    <w:rsid w:val="001029B7"/>
    <w:rsid w:val="00107950"/>
    <w:rsid w:val="00114F23"/>
    <w:rsid w:val="00141857"/>
    <w:rsid w:val="00142F84"/>
    <w:rsid w:val="00150948"/>
    <w:rsid w:val="00155CE6"/>
    <w:rsid w:val="00156146"/>
    <w:rsid w:val="001621C9"/>
    <w:rsid w:val="00163B36"/>
    <w:rsid w:val="00163C53"/>
    <w:rsid w:val="00172175"/>
    <w:rsid w:val="0018607F"/>
    <w:rsid w:val="00194E7C"/>
    <w:rsid w:val="001A67EB"/>
    <w:rsid w:val="001B0587"/>
    <w:rsid w:val="001D1C46"/>
    <w:rsid w:val="001D5C34"/>
    <w:rsid w:val="001E17CC"/>
    <w:rsid w:val="001E1C32"/>
    <w:rsid w:val="001E2563"/>
    <w:rsid w:val="001E3522"/>
    <w:rsid w:val="001E79BF"/>
    <w:rsid w:val="001F5029"/>
    <w:rsid w:val="00201D7A"/>
    <w:rsid w:val="00212FE6"/>
    <w:rsid w:val="002207BB"/>
    <w:rsid w:val="002244C5"/>
    <w:rsid w:val="0022457D"/>
    <w:rsid w:val="0022634C"/>
    <w:rsid w:val="00226908"/>
    <w:rsid w:val="00242290"/>
    <w:rsid w:val="002519FA"/>
    <w:rsid w:val="002526D8"/>
    <w:rsid w:val="00264B54"/>
    <w:rsid w:val="00270803"/>
    <w:rsid w:val="002800D0"/>
    <w:rsid w:val="002814A5"/>
    <w:rsid w:val="00281D84"/>
    <w:rsid w:val="00286EC2"/>
    <w:rsid w:val="00296929"/>
    <w:rsid w:val="002A5105"/>
    <w:rsid w:val="002A557B"/>
    <w:rsid w:val="002B4BE2"/>
    <w:rsid w:val="002C2038"/>
    <w:rsid w:val="002C3647"/>
    <w:rsid w:val="002D15E1"/>
    <w:rsid w:val="002D2BCF"/>
    <w:rsid w:val="002E542D"/>
    <w:rsid w:val="00305853"/>
    <w:rsid w:val="003264B7"/>
    <w:rsid w:val="0032654F"/>
    <w:rsid w:val="00330612"/>
    <w:rsid w:val="00331997"/>
    <w:rsid w:val="00333171"/>
    <w:rsid w:val="0034047A"/>
    <w:rsid w:val="003550ED"/>
    <w:rsid w:val="0036157A"/>
    <w:rsid w:val="00370B28"/>
    <w:rsid w:val="003726DA"/>
    <w:rsid w:val="003800C0"/>
    <w:rsid w:val="003849E3"/>
    <w:rsid w:val="0038518E"/>
    <w:rsid w:val="003C75A5"/>
    <w:rsid w:val="003D7494"/>
    <w:rsid w:val="003E51B8"/>
    <w:rsid w:val="003F6AB1"/>
    <w:rsid w:val="004021C4"/>
    <w:rsid w:val="004129D7"/>
    <w:rsid w:val="004143AD"/>
    <w:rsid w:val="004218DA"/>
    <w:rsid w:val="0043674F"/>
    <w:rsid w:val="00436D44"/>
    <w:rsid w:val="004402C3"/>
    <w:rsid w:val="00440F12"/>
    <w:rsid w:val="0045349F"/>
    <w:rsid w:val="004547BA"/>
    <w:rsid w:val="00456E8A"/>
    <w:rsid w:val="0045703C"/>
    <w:rsid w:val="0046778B"/>
    <w:rsid w:val="00483748"/>
    <w:rsid w:val="0048475C"/>
    <w:rsid w:val="004A5AFD"/>
    <w:rsid w:val="004B134C"/>
    <w:rsid w:val="004B3CB9"/>
    <w:rsid w:val="004B438C"/>
    <w:rsid w:val="004D3389"/>
    <w:rsid w:val="004D6C22"/>
    <w:rsid w:val="004E13DD"/>
    <w:rsid w:val="004F7803"/>
    <w:rsid w:val="00500876"/>
    <w:rsid w:val="00500AD6"/>
    <w:rsid w:val="005024C5"/>
    <w:rsid w:val="005024E7"/>
    <w:rsid w:val="005036A8"/>
    <w:rsid w:val="005138EC"/>
    <w:rsid w:val="00536B1C"/>
    <w:rsid w:val="005372D0"/>
    <w:rsid w:val="00544102"/>
    <w:rsid w:val="00546BC3"/>
    <w:rsid w:val="00554F0B"/>
    <w:rsid w:val="00564167"/>
    <w:rsid w:val="00570D36"/>
    <w:rsid w:val="00577155"/>
    <w:rsid w:val="005838C4"/>
    <w:rsid w:val="00587A5B"/>
    <w:rsid w:val="00587D2E"/>
    <w:rsid w:val="00592BCA"/>
    <w:rsid w:val="005B26ED"/>
    <w:rsid w:val="005C45F9"/>
    <w:rsid w:val="005D1D5D"/>
    <w:rsid w:val="005D3522"/>
    <w:rsid w:val="005D3FD6"/>
    <w:rsid w:val="005E4350"/>
    <w:rsid w:val="005F056F"/>
    <w:rsid w:val="00601039"/>
    <w:rsid w:val="00645E34"/>
    <w:rsid w:val="00652A7C"/>
    <w:rsid w:val="00665251"/>
    <w:rsid w:val="006676D5"/>
    <w:rsid w:val="0067795A"/>
    <w:rsid w:val="00682DE8"/>
    <w:rsid w:val="0068360A"/>
    <w:rsid w:val="006915E2"/>
    <w:rsid w:val="006A049B"/>
    <w:rsid w:val="006A6EB9"/>
    <w:rsid w:val="006A7C75"/>
    <w:rsid w:val="006B7A5A"/>
    <w:rsid w:val="006D25EF"/>
    <w:rsid w:val="006D342D"/>
    <w:rsid w:val="006E015C"/>
    <w:rsid w:val="006F2D3B"/>
    <w:rsid w:val="00700A9E"/>
    <w:rsid w:val="00706D32"/>
    <w:rsid w:val="007078E7"/>
    <w:rsid w:val="00707C87"/>
    <w:rsid w:val="00721FC9"/>
    <w:rsid w:val="0072631E"/>
    <w:rsid w:val="00726F31"/>
    <w:rsid w:val="007320DD"/>
    <w:rsid w:val="00734ABE"/>
    <w:rsid w:val="00735D64"/>
    <w:rsid w:val="00743DE7"/>
    <w:rsid w:val="00755234"/>
    <w:rsid w:val="007733D5"/>
    <w:rsid w:val="007736CD"/>
    <w:rsid w:val="00780725"/>
    <w:rsid w:val="00781904"/>
    <w:rsid w:val="007838A2"/>
    <w:rsid w:val="00792F0D"/>
    <w:rsid w:val="00793EFF"/>
    <w:rsid w:val="007A525A"/>
    <w:rsid w:val="007D110B"/>
    <w:rsid w:val="007D1D0F"/>
    <w:rsid w:val="007D3AF0"/>
    <w:rsid w:val="007D3D34"/>
    <w:rsid w:val="007D4178"/>
    <w:rsid w:val="007D6B8D"/>
    <w:rsid w:val="007F7DD1"/>
    <w:rsid w:val="0080153B"/>
    <w:rsid w:val="00806581"/>
    <w:rsid w:val="008119F9"/>
    <w:rsid w:val="00833466"/>
    <w:rsid w:val="0084128E"/>
    <w:rsid w:val="008445F4"/>
    <w:rsid w:val="008473B0"/>
    <w:rsid w:val="00854D6D"/>
    <w:rsid w:val="00856713"/>
    <w:rsid w:val="00860ED6"/>
    <w:rsid w:val="00877FA8"/>
    <w:rsid w:val="00894B00"/>
    <w:rsid w:val="0089648F"/>
    <w:rsid w:val="008964B7"/>
    <w:rsid w:val="00897EB6"/>
    <w:rsid w:val="008A0669"/>
    <w:rsid w:val="008A5E90"/>
    <w:rsid w:val="008B54F6"/>
    <w:rsid w:val="008C4D75"/>
    <w:rsid w:val="008C6C7A"/>
    <w:rsid w:val="008C6F2C"/>
    <w:rsid w:val="008C7FA0"/>
    <w:rsid w:val="008D2F12"/>
    <w:rsid w:val="008E4029"/>
    <w:rsid w:val="008E5AD4"/>
    <w:rsid w:val="008F344F"/>
    <w:rsid w:val="0090730D"/>
    <w:rsid w:val="00910340"/>
    <w:rsid w:val="0091590B"/>
    <w:rsid w:val="00925837"/>
    <w:rsid w:val="0093472C"/>
    <w:rsid w:val="00943A51"/>
    <w:rsid w:val="00944030"/>
    <w:rsid w:val="009504AC"/>
    <w:rsid w:val="00950840"/>
    <w:rsid w:val="00960E37"/>
    <w:rsid w:val="00961B4C"/>
    <w:rsid w:val="00972FCD"/>
    <w:rsid w:val="0098385D"/>
    <w:rsid w:val="0099361A"/>
    <w:rsid w:val="009A6415"/>
    <w:rsid w:val="009B16C1"/>
    <w:rsid w:val="009D2206"/>
    <w:rsid w:val="009E4B53"/>
    <w:rsid w:val="009F31AE"/>
    <w:rsid w:val="009F6FCF"/>
    <w:rsid w:val="009F7406"/>
    <w:rsid w:val="00A0504C"/>
    <w:rsid w:val="00A13072"/>
    <w:rsid w:val="00A30AB5"/>
    <w:rsid w:val="00A34E21"/>
    <w:rsid w:val="00A36E7C"/>
    <w:rsid w:val="00A431A9"/>
    <w:rsid w:val="00A53745"/>
    <w:rsid w:val="00A61B40"/>
    <w:rsid w:val="00A67E09"/>
    <w:rsid w:val="00A70F65"/>
    <w:rsid w:val="00A748FE"/>
    <w:rsid w:val="00A760FF"/>
    <w:rsid w:val="00A92A82"/>
    <w:rsid w:val="00A94081"/>
    <w:rsid w:val="00A953F3"/>
    <w:rsid w:val="00AB0249"/>
    <w:rsid w:val="00AB128A"/>
    <w:rsid w:val="00AB1A80"/>
    <w:rsid w:val="00AB6A0A"/>
    <w:rsid w:val="00AC53E7"/>
    <w:rsid w:val="00AC6811"/>
    <w:rsid w:val="00AD0F18"/>
    <w:rsid w:val="00AD757A"/>
    <w:rsid w:val="00AE0C13"/>
    <w:rsid w:val="00AF6785"/>
    <w:rsid w:val="00B071D8"/>
    <w:rsid w:val="00B07BD8"/>
    <w:rsid w:val="00B112A1"/>
    <w:rsid w:val="00B14ABD"/>
    <w:rsid w:val="00B16FBC"/>
    <w:rsid w:val="00B22B14"/>
    <w:rsid w:val="00B30279"/>
    <w:rsid w:val="00B31598"/>
    <w:rsid w:val="00B4234F"/>
    <w:rsid w:val="00B46433"/>
    <w:rsid w:val="00B544F4"/>
    <w:rsid w:val="00B54FC3"/>
    <w:rsid w:val="00B65B92"/>
    <w:rsid w:val="00B810C8"/>
    <w:rsid w:val="00B95253"/>
    <w:rsid w:val="00BA3DEB"/>
    <w:rsid w:val="00BA4C2A"/>
    <w:rsid w:val="00BB3D87"/>
    <w:rsid w:val="00BB5C74"/>
    <w:rsid w:val="00BB7A2F"/>
    <w:rsid w:val="00BB7BA6"/>
    <w:rsid w:val="00BC3250"/>
    <w:rsid w:val="00BC455F"/>
    <w:rsid w:val="00BD129D"/>
    <w:rsid w:val="00BD705B"/>
    <w:rsid w:val="00BE25AF"/>
    <w:rsid w:val="00BE5205"/>
    <w:rsid w:val="00BF0151"/>
    <w:rsid w:val="00BF3D54"/>
    <w:rsid w:val="00BF4F07"/>
    <w:rsid w:val="00C0217B"/>
    <w:rsid w:val="00C048C3"/>
    <w:rsid w:val="00C15042"/>
    <w:rsid w:val="00C25194"/>
    <w:rsid w:val="00C600C6"/>
    <w:rsid w:val="00C6069D"/>
    <w:rsid w:val="00C619ED"/>
    <w:rsid w:val="00C62046"/>
    <w:rsid w:val="00C76D03"/>
    <w:rsid w:val="00CA0A92"/>
    <w:rsid w:val="00CB4CB7"/>
    <w:rsid w:val="00CB6E04"/>
    <w:rsid w:val="00CC1991"/>
    <w:rsid w:val="00CC6410"/>
    <w:rsid w:val="00CD5FCE"/>
    <w:rsid w:val="00CD67E5"/>
    <w:rsid w:val="00CD6D7D"/>
    <w:rsid w:val="00CD7135"/>
    <w:rsid w:val="00CE5FD8"/>
    <w:rsid w:val="00CF51CA"/>
    <w:rsid w:val="00CF7F04"/>
    <w:rsid w:val="00D01176"/>
    <w:rsid w:val="00D04545"/>
    <w:rsid w:val="00D06143"/>
    <w:rsid w:val="00D14199"/>
    <w:rsid w:val="00D245A6"/>
    <w:rsid w:val="00D41E29"/>
    <w:rsid w:val="00D4317D"/>
    <w:rsid w:val="00D739AA"/>
    <w:rsid w:val="00D76012"/>
    <w:rsid w:val="00D80A1D"/>
    <w:rsid w:val="00D81D65"/>
    <w:rsid w:val="00D90534"/>
    <w:rsid w:val="00DA0D10"/>
    <w:rsid w:val="00DA1369"/>
    <w:rsid w:val="00DA7ACB"/>
    <w:rsid w:val="00DB11D0"/>
    <w:rsid w:val="00DC083E"/>
    <w:rsid w:val="00DC3F05"/>
    <w:rsid w:val="00DC6EB7"/>
    <w:rsid w:val="00DD3C94"/>
    <w:rsid w:val="00DE4030"/>
    <w:rsid w:val="00E2429C"/>
    <w:rsid w:val="00E26095"/>
    <w:rsid w:val="00E32A2F"/>
    <w:rsid w:val="00E33BA4"/>
    <w:rsid w:val="00E36B14"/>
    <w:rsid w:val="00E36CD2"/>
    <w:rsid w:val="00E50C26"/>
    <w:rsid w:val="00E602FF"/>
    <w:rsid w:val="00E71CCA"/>
    <w:rsid w:val="00EA6481"/>
    <w:rsid w:val="00EB043E"/>
    <w:rsid w:val="00EB788C"/>
    <w:rsid w:val="00EC37F0"/>
    <w:rsid w:val="00EE3683"/>
    <w:rsid w:val="00EE3A5A"/>
    <w:rsid w:val="00F15CEB"/>
    <w:rsid w:val="00F16466"/>
    <w:rsid w:val="00F451BC"/>
    <w:rsid w:val="00F4744D"/>
    <w:rsid w:val="00F50FAE"/>
    <w:rsid w:val="00F52AEF"/>
    <w:rsid w:val="00F55392"/>
    <w:rsid w:val="00F60770"/>
    <w:rsid w:val="00F8351A"/>
    <w:rsid w:val="00F87CC7"/>
    <w:rsid w:val="00F91187"/>
    <w:rsid w:val="00F91B82"/>
    <w:rsid w:val="00F95F5E"/>
    <w:rsid w:val="00F96652"/>
    <w:rsid w:val="00FA690D"/>
    <w:rsid w:val="00FC1634"/>
    <w:rsid w:val="00FC1F7B"/>
    <w:rsid w:val="00FC55F3"/>
    <w:rsid w:val="00FC6C54"/>
    <w:rsid w:val="00FC71FB"/>
    <w:rsid w:val="00FD0A4F"/>
    <w:rsid w:val="00FD10D6"/>
    <w:rsid w:val="00FD1EE0"/>
    <w:rsid w:val="00FD3DCA"/>
    <w:rsid w:val="00FD69C0"/>
    <w:rsid w:val="00FE019E"/>
    <w:rsid w:val="00FE084A"/>
    <w:rsid w:val="00FE2CA6"/>
    <w:rsid w:val="00FF1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059030"/>
  <w15:chartTrackingRefBased/>
  <w15:docId w15:val="{19586B2A-6656-4DED-A519-39B2524B1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6D7D"/>
    <w:pPr>
      <w:spacing w:line="360" w:lineRule="auto"/>
      <w:jc w:val="both"/>
    </w:pPr>
    <w:rPr>
      <w:rFonts w:ascii="Calibri" w:eastAsia="Calibri" w:hAnsi="Calibri" w:cs="Calibri"/>
      <w:color w:val="000000"/>
      <w:sz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6D7D"/>
    <w:pPr>
      <w:keepNext/>
      <w:keepLines/>
      <w:numPr>
        <w:numId w:val="12"/>
      </w:numPr>
      <w:spacing w:before="240" w:after="0"/>
      <w:outlineLvl w:val="0"/>
    </w:pPr>
    <w:rPr>
      <w:rFonts w:asciiTheme="minorHAnsi" w:eastAsiaTheme="majorEastAsia" w:hAnsiTheme="minorHAnsi" w:cstheme="majorBidi"/>
      <w:b/>
      <w:color w:val="auto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D6D7D"/>
    <w:pPr>
      <w:keepNext/>
      <w:keepLines/>
      <w:numPr>
        <w:ilvl w:val="1"/>
        <w:numId w:val="12"/>
      </w:numPr>
      <w:spacing w:before="40" w:after="0"/>
      <w:outlineLvl w:val="1"/>
    </w:pPr>
    <w:rPr>
      <w:rFonts w:eastAsiaTheme="majorEastAsia" w:cstheme="majorBidi"/>
      <w:b/>
      <w:color w:val="auto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D6D7D"/>
    <w:pPr>
      <w:keepNext/>
      <w:keepLines/>
      <w:numPr>
        <w:ilvl w:val="2"/>
        <w:numId w:val="12"/>
      </w:numPr>
      <w:spacing w:before="40" w:after="0"/>
      <w:outlineLvl w:val="2"/>
    </w:pPr>
    <w:rPr>
      <w:rFonts w:asciiTheme="majorHAnsi" w:eastAsiaTheme="majorEastAsia" w:hAnsiTheme="majorHAnsi" w:cstheme="majorBidi"/>
      <w:b/>
      <w:color w:val="auto"/>
      <w:sz w:val="26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D6D7D"/>
    <w:pPr>
      <w:keepNext/>
      <w:keepLines/>
      <w:numPr>
        <w:ilvl w:val="3"/>
        <w:numId w:val="12"/>
      </w:numPr>
      <w:spacing w:before="40" w:after="0"/>
      <w:outlineLvl w:val="3"/>
    </w:pPr>
    <w:rPr>
      <w:rFonts w:asciiTheme="majorHAnsi" w:eastAsiaTheme="majorEastAsia" w:hAnsiTheme="majorHAnsi" w:cstheme="majorBidi"/>
      <w:b/>
      <w:iCs/>
      <w:color w:val="auto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6D7D"/>
    <w:pPr>
      <w:keepNext/>
      <w:keepLines/>
      <w:spacing w:before="40" w:after="0"/>
      <w:ind w:left="357" w:hanging="357"/>
      <w:outlineLvl w:val="4"/>
    </w:pPr>
    <w:rPr>
      <w:rFonts w:asciiTheme="majorHAnsi" w:eastAsiaTheme="majorEastAsia" w:hAnsiTheme="majorHAnsi" w:cstheme="majorBidi"/>
      <w:color w:val="2F5496" w:themeColor="accent1" w:themeShade="BF"/>
      <w:kern w:val="0"/>
      <w:lang w:val="en-IE"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6D7D"/>
    <w:pPr>
      <w:keepNext/>
      <w:keepLines/>
      <w:spacing w:before="40" w:after="0"/>
      <w:ind w:left="357" w:hanging="357"/>
      <w:outlineLvl w:val="5"/>
    </w:pPr>
    <w:rPr>
      <w:rFonts w:asciiTheme="majorHAnsi" w:eastAsiaTheme="majorEastAsia" w:hAnsiTheme="majorHAnsi" w:cstheme="majorBidi"/>
      <w:color w:val="1F3763" w:themeColor="accent1" w:themeShade="7F"/>
      <w:kern w:val="0"/>
      <w:lang w:val="en-IE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6D7D"/>
    <w:rPr>
      <w:rFonts w:eastAsiaTheme="majorEastAsia" w:cstheme="majorBidi"/>
      <w:b/>
      <w:sz w:val="32"/>
      <w:szCs w:val="32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CD6D7D"/>
    <w:rPr>
      <w:rFonts w:ascii="Calibri" w:eastAsiaTheme="majorEastAsia" w:hAnsi="Calibri" w:cstheme="majorBidi"/>
      <w:b/>
      <w:sz w:val="30"/>
      <w:szCs w:val="2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CD6D7D"/>
    <w:rPr>
      <w:rFonts w:asciiTheme="majorHAnsi" w:eastAsiaTheme="majorEastAsia" w:hAnsiTheme="majorHAnsi" w:cstheme="majorBidi"/>
      <w:b/>
      <w:sz w:val="26"/>
      <w:szCs w:val="24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rsid w:val="00CD6D7D"/>
    <w:rPr>
      <w:rFonts w:asciiTheme="majorHAnsi" w:eastAsiaTheme="majorEastAsia" w:hAnsiTheme="majorHAnsi" w:cstheme="majorBidi"/>
      <w:b/>
      <w:iCs/>
      <w:sz w:val="24"/>
      <w:lang w:eastAsia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6D7D"/>
    <w:rPr>
      <w:rFonts w:asciiTheme="majorHAnsi" w:eastAsiaTheme="majorEastAsia" w:hAnsiTheme="majorHAnsi" w:cstheme="majorBidi"/>
      <w:color w:val="2F5496" w:themeColor="accent1" w:themeShade="BF"/>
      <w:kern w:val="0"/>
      <w:sz w:val="24"/>
      <w:lang w:val="en-I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6D7D"/>
    <w:rPr>
      <w:rFonts w:asciiTheme="majorHAnsi" w:eastAsiaTheme="majorEastAsia" w:hAnsiTheme="majorHAnsi" w:cstheme="majorBidi"/>
      <w:color w:val="1F3763" w:themeColor="accent1" w:themeShade="7F"/>
      <w:kern w:val="0"/>
      <w:sz w:val="24"/>
      <w:lang w:val="en-IE"/>
    </w:rPr>
  </w:style>
  <w:style w:type="paragraph" w:styleId="Header">
    <w:name w:val="header"/>
    <w:basedOn w:val="Normal"/>
    <w:link w:val="HeaderChar"/>
    <w:uiPriority w:val="99"/>
    <w:unhideWhenUsed/>
    <w:rsid w:val="00CD6D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6D7D"/>
    <w:rPr>
      <w:rFonts w:ascii="Calibri" w:eastAsia="Calibri" w:hAnsi="Calibri" w:cs="Calibri"/>
      <w:color w:val="000000"/>
      <w:sz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CD6D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6D7D"/>
    <w:rPr>
      <w:rFonts w:ascii="Calibri" w:eastAsia="Calibri" w:hAnsi="Calibri" w:cs="Calibri"/>
      <w:color w:val="000000"/>
      <w:sz w:val="24"/>
      <w:lang w:eastAsia="en-GB"/>
    </w:rPr>
  </w:style>
  <w:style w:type="paragraph" w:styleId="ListParagraph">
    <w:name w:val="List Paragraph"/>
    <w:basedOn w:val="Normal"/>
    <w:uiPriority w:val="34"/>
    <w:qFormat/>
    <w:rsid w:val="00CD6D7D"/>
    <w:pPr>
      <w:ind w:left="720"/>
      <w:contextualSpacing/>
    </w:pPr>
    <w:rPr>
      <w:rFonts w:asciiTheme="minorHAnsi" w:eastAsiaTheme="minorHAnsi" w:hAnsiTheme="minorHAnsi" w:cstheme="minorBidi"/>
      <w:color w:val="auto"/>
      <w:kern w:val="0"/>
      <w:lang w:val="en-IE"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CD6D7D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n-IE" w:eastAsia="en-US"/>
    </w:rPr>
  </w:style>
  <w:style w:type="character" w:customStyle="1" w:styleId="TitleChar">
    <w:name w:val="Title Char"/>
    <w:basedOn w:val="DefaultParagraphFont"/>
    <w:link w:val="Title"/>
    <w:uiPriority w:val="10"/>
    <w:rsid w:val="00CD6D7D"/>
    <w:rPr>
      <w:rFonts w:asciiTheme="majorHAnsi" w:eastAsiaTheme="majorEastAsia" w:hAnsiTheme="majorHAnsi" w:cstheme="majorBidi"/>
      <w:spacing w:val="-10"/>
      <w:kern w:val="28"/>
      <w:sz w:val="56"/>
      <w:szCs w:val="56"/>
      <w:lang w:val="en-IE"/>
    </w:rPr>
  </w:style>
  <w:style w:type="paragraph" w:customStyle="1" w:styleId="EndNoteBibliographyTitle">
    <w:name w:val="EndNote Bibliography Title"/>
    <w:basedOn w:val="Normal"/>
    <w:link w:val="EndNoteBibliographyTitleChar"/>
    <w:rsid w:val="00CD6D7D"/>
    <w:pPr>
      <w:spacing w:after="0"/>
      <w:jc w:val="center"/>
    </w:pPr>
    <w:rPr>
      <w:rFonts w:eastAsiaTheme="minorHAnsi"/>
      <w:noProof/>
      <w:color w:val="auto"/>
      <w:kern w:val="0"/>
      <w:lang w:val="en-US" w:eastAsia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CD6D7D"/>
    <w:rPr>
      <w:rFonts w:ascii="Calibri" w:hAnsi="Calibri" w:cs="Calibri"/>
      <w:noProof/>
      <w:kern w:val="0"/>
      <w:sz w:val="24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CD6D7D"/>
    <w:pPr>
      <w:spacing w:line="240" w:lineRule="auto"/>
    </w:pPr>
    <w:rPr>
      <w:rFonts w:eastAsiaTheme="minorHAnsi"/>
      <w:noProof/>
      <w:color w:val="auto"/>
      <w:kern w:val="0"/>
      <w:lang w:val="en-US" w:eastAsia="en-US"/>
    </w:rPr>
  </w:style>
  <w:style w:type="character" w:customStyle="1" w:styleId="EndNoteBibliographyChar">
    <w:name w:val="EndNote Bibliography Char"/>
    <w:basedOn w:val="DefaultParagraphFont"/>
    <w:link w:val="EndNoteBibliography"/>
    <w:rsid w:val="00CD6D7D"/>
    <w:rPr>
      <w:rFonts w:ascii="Calibri" w:hAnsi="Calibri" w:cs="Calibri"/>
      <w:noProof/>
      <w:kern w:val="0"/>
      <w:sz w:val="24"/>
      <w:lang w:val="en-US"/>
    </w:rPr>
  </w:style>
  <w:style w:type="character" w:styleId="Hyperlink">
    <w:name w:val="Hyperlink"/>
    <w:basedOn w:val="DefaultParagraphFont"/>
    <w:uiPriority w:val="99"/>
    <w:unhideWhenUsed/>
    <w:rsid w:val="00CD6D7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D6D7D"/>
    <w:rPr>
      <w:color w:val="605E5C"/>
      <w:shd w:val="clear" w:color="auto" w:fill="E1DFDD"/>
    </w:rPr>
  </w:style>
  <w:style w:type="table" w:styleId="ListTable3">
    <w:name w:val="List Table 3"/>
    <w:basedOn w:val="TableNormal"/>
    <w:uiPriority w:val="48"/>
    <w:rsid w:val="00CD6D7D"/>
    <w:pPr>
      <w:widowControl w:val="0"/>
      <w:spacing w:after="0" w:line="240" w:lineRule="auto"/>
    </w:pPr>
    <w:rPr>
      <w:kern w:val="0"/>
      <w:sz w:val="24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leGrid">
    <w:name w:val="Table Grid"/>
    <w:basedOn w:val="TableNormal"/>
    <w:uiPriority w:val="39"/>
    <w:rsid w:val="00CD6D7D"/>
    <w:pPr>
      <w:spacing w:after="0" w:line="240" w:lineRule="auto"/>
    </w:pPr>
    <w:rPr>
      <w:kern w:val="0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">
    <w:name w:val="Grid Table 4"/>
    <w:basedOn w:val="TableNormal"/>
    <w:uiPriority w:val="49"/>
    <w:rsid w:val="00CD6D7D"/>
    <w:pPr>
      <w:spacing w:after="0" w:line="240" w:lineRule="auto"/>
    </w:pPr>
    <w:rPr>
      <w:kern w:val="0"/>
      <w:sz w:val="24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TOCHeading">
    <w:name w:val="TOC Heading"/>
    <w:basedOn w:val="Heading1"/>
    <w:next w:val="Normal"/>
    <w:uiPriority w:val="39"/>
    <w:unhideWhenUsed/>
    <w:qFormat/>
    <w:rsid w:val="00CD6D7D"/>
    <w:pPr>
      <w:spacing w:after="120"/>
      <w:outlineLvl w:val="9"/>
    </w:pPr>
    <w:rPr>
      <w:kern w:val="0"/>
      <w:lang w:val="en-US" w:eastAsia="en-US"/>
    </w:rPr>
  </w:style>
  <w:style w:type="paragraph" w:styleId="TOC2">
    <w:name w:val="toc 2"/>
    <w:basedOn w:val="Normal"/>
    <w:next w:val="Normal"/>
    <w:autoRedefine/>
    <w:uiPriority w:val="39"/>
    <w:unhideWhenUsed/>
    <w:rsid w:val="00CD6D7D"/>
    <w:pPr>
      <w:tabs>
        <w:tab w:val="left" w:pos="960"/>
        <w:tab w:val="right" w:leader="underscore" w:pos="8198"/>
      </w:tabs>
      <w:spacing w:before="120" w:after="0"/>
      <w:ind w:left="240"/>
    </w:pPr>
    <w:rPr>
      <w:rFonts w:asciiTheme="minorHAnsi" w:eastAsiaTheme="minorHAnsi" w:hAnsiTheme="minorHAnsi" w:cstheme="minorHAnsi"/>
      <w:noProof/>
      <w:color w:val="auto"/>
      <w:kern w:val="0"/>
      <w:sz w:val="22"/>
      <w:lang w:val="en-IE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CD6D7D"/>
    <w:pPr>
      <w:spacing w:before="120" w:after="0"/>
    </w:pPr>
    <w:rPr>
      <w:rFonts w:asciiTheme="minorHAnsi" w:eastAsiaTheme="minorHAnsi" w:hAnsiTheme="minorHAnsi" w:cstheme="minorHAnsi"/>
      <w:b/>
      <w:bCs/>
      <w:i/>
      <w:iCs/>
      <w:color w:val="auto"/>
      <w:kern w:val="0"/>
      <w:szCs w:val="24"/>
      <w:lang w:val="en-IE" w:eastAsia="en-US"/>
    </w:rPr>
  </w:style>
  <w:style w:type="paragraph" w:styleId="TOC3">
    <w:name w:val="toc 3"/>
    <w:basedOn w:val="Normal"/>
    <w:next w:val="Normal"/>
    <w:autoRedefine/>
    <w:uiPriority w:val="39"/>
    <w:unhideWhenUsed/>
    <w:rsid w:val="00CD6D7D"/>
    <w:pPr>
      <w:tabs>
        <w:tab w:val="left" w:pos="1200"/>
        <w:tab w:val="right" w:leader="dot" w:pos="8198"/>
      </w:tabs>
      <w:spacing w:after="0"/>
      <w:ind w:left="480"/>
    </w:pPr>
    <w:rPr>
      <w:rFonts w:asciiTheme="minorHAnsi" w:eastAsiaTheme="minorHAnsi" w:hAnsiTheme="minorHAnsi" w:cstheme="minorHAnsi"/>
      <w:color w:val="auto"/>
      <w:kern w:val="0"/>
      <w:sz w:val="20"/>
      <w:szCs w:val="20"/>
      <w:lang w:val="en-IE" w:eastAsia="en-US"/>
    </w:rPr>
  </w:style>
  <w:style w:type="paragraph" w:styleId="TOC4">
    <w:name w:val="toc 4"/>
    <w:basedOn w:val="Normal"/>
    <w:next w:val="Normal"/>
    <w:autoRedefine/>
    <w:uiPriority w:val="39"/>
    <w:unhideWhenUsed/>
    <w:rsid w:val="00CD6D7D"/>
    <w:pPr>
      <w:spacing w:after="0"/>
      <w:ind w:left="720"/>
    </w:pPr>
    <w:rPr>
      <w:rFonts w:asciiTheme="minorHAnsi" w:eastAsiaTheme="minorHAnsi" w:hAnsiTheme="minorHAnsi" w:cstheme="minorHAnsi"/>
      <w:color w:val="auto"/>
      <w:kern w:val="0"/>
      <w:sz w:val="20"/>
      <w:szCs w:val="20"/>
      <w:lang w:val="en-IE"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CD6D7D"/>
    <w:pPr>
      <w:spacing w:after="0"/>
      <w:ind w:left="960"/>
    </w:pPr>
    <w:rPr>
      <w:rFonts w:asciiTheme="minorHAnsi" w:eastAsiaTheme="minorHAnsi" w:hAnsiTheme="minorHAnsi" w:cstheme="minorHAnsi"/>
      <w:color w:val="auto"/>
      <w:kern w:val="0"/>
      <w:sz w:val="20"/>
      <w:szCs w:val="20"/>
      <w:lang w:val="en-IE" w:eastAsia="en-US"/>
    </w:rPr>
  </w:style>
  <w:style w:type="paragraph" w:styleId="TOC6">
    <w:name w:val="toc 6"/>
    <w:basedOn w:val="Normal"/>
    <w:next w:val="Normal"/>
    <w:autoRedefine/>
    <w:uiPriority w:val="39"/>
    <w:unhideWhenUsed/>
    <w:rsid w:val="00CD6D7D"/>
    <w:pPr>
      <w:spacing w:after="0"/>
      <w:ind w:left="1200"/>
    </w:pPr>
    <w:rPr>
      <w:rFonts w:asciiTheme="minorHAnsi" w:eastAsiaTheme="minorHAnsi" w:hAnsiTheme="minorHAnsi" w:cstheme="minorHAnsi"/>
      <w:color w:val="auto"/>
      <w:kern w:val="0"/>
      <w:sz w:val="20"/>
      <w:szCs w:val="20"/>
      <w:lang w:val="en-IE" w:eastAsia="en-US"/>
    </w:rPr>
  </w:style>
  <w:style w:type="paragraph" w:styleId="TOC7">
    <w:name w:val="toc 7"/>
    <w:basedOn w:val="Normal"/>
    <w:next w:val="Normal"/>
    <w:autoRedefine/>
    <w:uiPriority w:val="39"/>
    <w:unhideWhenUsed/>
    <w:rsid w:val="00CD6D7D"/>
    <w:pPr>
      <w:spacing w:after="0"/>
      <w:ind w:left="1440"/>
    </w:pPr>
    <w:rPr>
      <w:rFonts w:asciiTheme="minorHAnsi" w:eastAsiaTheme="minorHAnsi" w:hAnsiTheme="minorHAnsi" w:cstheme="minorHAnsi"/>
      <w:color w:val="auto"/>
      <w:kern w:val="0"/>
      <w:sz w:val="20"/>
      <w:szCs w:val="20"/>
      <w:lang w:val="en-IE" w:eastAsia="en-US"/>
    </w:rPr>
  </w:style>
  <w:style w:type="paragraph" w:styleId="TOC8">
    <w:name w:val="toc 8"/>
    <w:basedOn w:val="Normal"/>
    <w:next w:val="Normal"/>
    <w:autoRedefine/>
    <w:uiPriority w:val="39"/>
    <w:unhideWhenUsed/>
    <w:rsid w:val="00CD6D7D"/>
    <w:pPr>
      <w:spacing w:after="0"/>
      <w:ind w:left="1680"/>
    </w:pPr>
    <w:rPr>
      <w:rFonts w:asciiTheme="minorHAnsi" w:eastAsiaTheme="minorHAnsi" w:hAnsiTheme="minorHAnsi" w:cstheme="minorHAnsi"/>
      <w:color w:val="auto"/>
      <w:kern w:val="0"/>
      <w:sz w:val="20"/>
      <w:szCs w:val="20"/>
      <w:lang w:val="en-IE"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CD6D7D"/>
    <w:pPr>
      <w:spacing w:after="0"/>
      <w:ind w:left="1920"/>
    </w:pPr>
    <w:rPr>
      <w:rFonts w:asciiTheme="minorHAnsi" w:eastAsiaTheme="minorHAnsi" w:hAnsiTheme="minorHAnsi" w:cstheme="minorHAnsi"/>
      <w:color w:val="auto"/>
      <w:kern w:val="0"/>
      <w:sz w:val="20"/>
      <w:szCs w:val="20"/>
      <w:lang w:val="en-IE" w:eastAsia="en-US"/>
    </w:rPr>
  </w:style>
  <w:style w:type="paragraph" w:styleId="Caption">
    <w:name w:val="caption"/>
    <w:basedOn w:val="Normal"/>
    <w:next w:val="Normal"/>
    <w:uiPriority w:val="35"/>
    <w:unhideWhenUsed/>
    <w:qFormat/>
    <w:rsid w:val="00CD6D7D"/>
    <w:pPr>
      <w:spacing w:after="200" w:line="240" w:lineRule="auto"/>
    </w:pPr>
    <w:rPr>
      <w:rFonts w:asciiTheme="minorHAnsi" w:eastAsiaTheme="minorHAnsi" w:hAnsiTheme="minorHAnsi" w:cstheme="minorBidi"/>
      <w:b/>
      <w:i/>
      <w:iCs/>
      <w:color w:val="auto"/>
      <w:kern w:val="0"/>
      <w:szCs w:val="18"/>
      <w:lang w:val="en-IE"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CD6D7D"/>
    <w:pPr>
      <w:spacing w:after="0"/>
    </w:pPr>
    <w:rPr>
      <w:rFonts w:asciiTheme="minorHAnsi" w:eastAsiaTheme="minorHAnsi" w:hAnsiTheme="minorHAnsi" w:cstheme="minorBidi"/>
      <w:color w:val="auto"/>
      <w:kern w:val="0"/>
      <w:lang w:val="en-IE" w:eastAsia="en-US"/>
    </w:rPr>
  </w:style>
  <w:style w:type="character" w:styleId="Strong">
    <w:name w:val="Strong"/>
    <w:basedOn w:val="DefaultParagraphFont"/>
    <w:uiPriority w:val="22"/>
    <w:qFormat/>
    <w:rsid w:val="00CD6D7D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CD6D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D6D7D"/>
    <w:pPr>
      <w:spacing w:line="240" w:lineRule="auto"/>
    </w:pPr>
    <w:rPr>
      <w:rFonts w:asciiTheme="minorHAnsi" w:eastAsiaTheme="minorHAnsi" w:hAnsiTheme="minorHAnsi" w:cstheme="minorBidi"/>
      <w:color w:val="auto"/>
      <w:kern w:val="0"/>
      <w:sz w:val="20"/>
      <w:szCs w:val="20"/>
      <w:lang w:val="en-IE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D6D7D"/>
    <w:rPr>
      <w:kern w:val="0"/>
      <w:sz w:val="20"/>
      <w:szCs w:val="20"/>
      <w:lang w:val="en-I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D6D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D6D7D"/>
    <w:rPr>
      <w:b/>
      <w:bCs/>
      <w:kern w:val="0"/>
      <w:sz w:val="20"/>
      <w:szCs w:val="20"/>
      <w:lang w:val="en-IE"/>
    </w:rPr>
  </w:style>
  <w:style w:type="paragraph" w:styleId="Revision">
    <w:name w:val="Revision"/>
    <w:hidden/>
    <w:uiPriority w:val="99"/>
    <w:semiHidden/>
    <w:rsid w:val="00CD6D7D"/>
    <w:pPr>
      <w:spacing w:after="0" w:line="240" w:lineRule="auto"/>
    </w:pPr>
    <w:rPr>
      <w:kern w:val="0"/>
      <w:sz w:val="24"/>
    </w:rPr>
  </w:style>
  <w:style w:type="table" w:styleId="GridTable2">
    <w:name w:val="Grid Table 2"/>
    <w:basedOn w:val="TableNormal"/>
    <w:uiPriority w:val="47"/>
    <w:rsid w:val="00CD6D7D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CD6D7D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SubtleEmphasis">
    <w:name w:val="Subtle Emphasis"/>
    <w:basedOn w:val="DefaultParagraphFont"/>
    <w:uiPriority w:val="19"/>
    <w:qFormat/>
    <w:rsid w:val="00CD6D7D"/>
    <w:rPr>
      <w:i/>
      <w:iCs/>
      <w:color w:val="404040" w:themeColor="text1" w:themeTint="BF"/>
    </w:rPr>
  </w:style>
  <w:style w:type="character" w:styleId="FollowedHyperlink">
    <w:name w:val="FollowedHyperlink"/>
    <w:basedOn w:val="DefaultParagraphFont"/>
    <w:uiPriority w:val="99"/>
    <w:semiHidden/>
    <w:unhideWhenUsed/>
    <w:rsid w:val="00CD6D7D"/>
    <w:rPr>
      <w:color w:val="954F72" w:themeColor="followedHyperlink"/>
      <w:u w:val="single"/>
    </w:rPr>
  </w:style>
  <w:style w:type="table" w:styleId="GridTable4-Accent3">
    <w:name w:val="Grid Table 4 Accent 3"/>
    <w:basedOn w:val="TableNormal"/>
    <w:uiPriority w:val="49"/>
    <w:rsid w:val="00C76D03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0D3944"/>
  </w:style>
  <w:style w:type="paragraph" w:styleId="Bibliography">
    <w:name w:val="Bibliography"/>
    <w:basedOn w:val="Normal"/>
    <w:next w:val="Normal"/>
    <w:uiPriority w:val="37"/>
    <w:unhideWhenUsed/>
    <w:rsid w:val="00090DD0"/>
    <w:pPr>
      <w:tabs>
        <w:tab w:val="left" w:pos="504"/>
      </w:tabs>
      <w:spacing w:after="240" w:line="240" w:lineRule="auto"/>
      <w:ind w:left="504" w:hanging="50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F2E84F-0128-4275-BBEE-7850EEDB70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843</TotalTime>
  <Pages>4</Pages>
  <Words>581</Words>
  <Characters>3315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Ciaran McAdam</dc:creator>
  <cp:keywords/>
  <dc:description/>
  <cp:lastModifiedBy>Dalton, Kieran</cp:lastModifiedBy>
  <cp:revision>331</cp:revision>
  <dcterms:created xsi:type="dcterms:W3CDTF">2023-12-06T01:25:00Z</dcterms:created>
  <dcterms:modified xsi:type="dcterms:W3CDTF">2024-07-12T17:57:00Z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zotero-version="6.0.30"&gt;&lt;session id="1Bvc6kTG"/&gt;&lt;style id="http://www.zotero.org/styles/supportive-care-in-cancer" hasBibliography="1" bibliographyStyleHasBeenSet="1"/&gt;&lt;prefs&gt;&lt;pref name="fieldType" value="Field"/&gt;&lt;/prefs&gt;&lt;/data&gt;</vt:lpwstr>
  </property>
</Properties>
</file>