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 = '1.0' encoding = 'UTF-8' standalone = '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0FB" w:rsidRPr="007430FB" w:rsidRDefault="007430FB" w:rsidP="007430FB">
      <w:pPr>
        <w:autoSpaceDE w:val="0"/>
        <w:autoSpaceDN w:val="0"/>
        <w:adjustRightInd w:val="0"/>
        <w:spacing w:after="0" w:line="480" w:lineRule="auto"/>
        <w:jc w:val="center"/>
        <w:rPr>
          <w:rFonts w:ascii="Times New Roman" w:hAnsi="Times New Roman" w:cs="Times New Roman"/>
          <w:b/>
          <w:sz w:val="24"/>
          <w:szCs w:val="24"/>
        </w:rPr>
      </w:pPr>
      <w:r w:rsidRPr="007430FB">
        <w:rPr>
          <w:rFonts w:ascii="Times New Roman" w:hAnsi="Times New Roman" w:cs="Times New Roman"/>
          <w:b/>
          <w:sz w:val="24"/>
          <w:szCs w:val="24"/>
        </w:rPr>
        <w:t>Supporting information</w:t>
      </w:r>
    </w:p>
    <w:p w:rsidR="0013152A" w:rsidRPr="0013152A" w:rsidRDefault="00947542" w:rsidP="007430FB">
      <w:pPr>
        <w:autoSpaceDE w:val="0"/>
        <w:autoSpaceDN w:val="0"/>
        <w:adjustRightInd w:val="0"/>
        <w:spacing w:after="0" w:line="240" w:lineRule="auto"/>
        <w:rPr>
          <w:rFonts w:ascii="Times New Roman" w:hAnsi="Times New Roman" w:cs="Times New Roman"/>
          <w:sz w:val="24"/>
        </w:rPr>
      </w:pPr>
      <w:hyperlink w:anchor="A" w:history="1">
        <w:r w:rsidR="0013152A" w:rsidRPr="0013152A">
          <w:rPr>
            <w:rStyle w:val="Hyperlink"/>
            <w:rFonts w:ascii="Times New Roman" w:hAnsi="Times New Roman" w:cs="Times New Roman"/>
            <w:sz w:val="24"/>
          </w:rPr>
          <w:t>Appendix A. Permission to Conduct Research</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B" w:history="1">
        <w:r w:rsidR="007430FB" w:rsidRPr="007430FB">
          <w:rPr>
            <w:rFonts w:ascii="Times New Roman" w:hAnsi="Times New Roman" w:cs="Times New Roman"/>
            <w:color w:val="0000FF" w:themeColor="hyperlink"/>
            <w:sz w:val="24"/>
            <w:szCs w:val="24"/>
            <w:u w:val="single"/>
          </w:rPr>
          <w:t>Appendix B. Child Survey Form</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C" w:history="1">
        <w:r w:rsidR="007430FB" w:rsidRPr="007430FB">
          <w:rPr>
            <w:rFonts w:ascii="Times New Roman" w:hAnsi="Times New Roman" w:cs="Times New Roman"/>
            <w:color w:val="0000FF" w:themeColor="hyperlink"/>
            <w:sz w:val="24"/>
            <w:szCs w:val="24"/>
            <w:u w:val="single"/>
          </w:rPr>
          <w:t>Appendix C. Adolescent Survey Form</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D" w:history="1">
        <w:r w:rsidR="007430FB" w:rsidRPr="007430FB">
          <w:rPr>
            <w:rFonts w:ascii="Times New Roman" w:hAnsi="Times New Roman" w:cs="Times New Roman"/>
            <w:color w:val="0000FF" w:themeColor="hyperlink"/>
            <w:sz w:val="24"/>
            <w:szCs w:val="24"/>
            <w:u w:val="single"/>
          </w:rPr>
          <w:t>Appendix D. Parent/Guardian Survey Form</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E" w:history="1">
        <w:r w:rsidR="007430FB" w:rsidRPr="007430FB">
          <w:rPr>
            <w:rFonts w:ascii="Times New Roman" w:hAnsi="Times New Roman" w:cs="Times New Roman"/>
            <w:color w:val="0000FF" w:themeColor="hyperlink"/>
            <w:sz w:val="24"/>
            <w:szCs w:val="24"/>
            <w:u w:val="single"/>
          </w:rPr>
          <w:t>Appendix E. CAMHS Clinician Survey Form</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F" w:history="1">
        <w:r w:rsidR="007430FB" w:rsidRPr="007430FB">
          <w:rPr>
            <w:rFonts w:ascii="Times New Roman" w:hAnsi="Times New Roman" w:cs="Times New Roman"/>
            <w:color w:val="0000FF" w:themeColor="hyperlink"/>
            <w:sz w:val="24"/>
            <w:szCs w:val="24"/>
            <w:u w:val="single"/>
          </w:rPr>
          <w:t>Appendix F. Parents/Guardians Information Sheet</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G" w:history="1">
        <w:r w:rsidR="007430FB" w:rsidRPr="007430FB">
          <w:rPr>
            <w:rFonts w:ascii="Times New Roman" w:hAnsi="Times New Roman" w:cs="Times New Roman"/>
            <w:color w:val="0000FF" w:themeColor="hyperlink"/>
            <w:sz w:val="24"/>
            <w:szCs w:val="24"/>
            <w:u w:val="single"/>
          </w:rPr>
          <w:t>Appendix G. Parents/Guardians Consent Form</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H" w:history="1">
        <w:r w:rsidR="007430FB" w:rsidRPr="007430FB">
          <w:rPr>
            <w:rFonts w:ascii="Times New Roman" w:hAnsi="Times New Roman" w:cs="Times New Roman"/>
            <w:color w:val="0000FF" w:themeColor="hyperlink"/>
            <w:sz w:val="24"/>
            <w:szCs w:val="24"/>
            <w:u w:val="single"/>
          </w:rPr>
          <w:t>Appendix H. Young Person Information Sheet</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I" w:history="1">
        <w:r w:rsidR="007430FB" w:rsidRPr="007430FB">
          <w:rPr>
            <w:rFonts w:ascii="Times New Roman" w:hAnsi="Times New Roman" w:cs="Times New Roman"/>
            <w:color w:val="0000FF" w:themeColor="hyperlink"/>
            <w:sz w:val="24"/>
            <w:szCs w:val="24"/>
            <w:u w:val="single"/>
          </w:rPr>
          <w:t>Appendix I. Young Person Assent Form</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J" w:history="1">
        <w:r w:rsidR="007430FB" w:rsidRPr="007430FB">
          <w:rPr>
            <w:rFonts w:ascii="Times New Roman" w:hAnsi="Times New Roman" w:cs="Times New Roman"/>
            <w:color w:val="0000FF" w:themeColor="hyperlink"/>
            <w:sz w:val="24"/>
            <w:szCs w:val="24"/>
            <w:u w:val="single"/>
          </w:rPr>
          <w:t>Appendix J. Clinician Survey Form Information Sheet</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K" w:history="1">
        <w:r w:rsidR="007430FB" w:rsidRPr="007430FB">
          <w:rPr>
            <w:rFonts w:ascii="Times New Roman" w:hAnsi="Times New Roman" w:cs="Times New Roman"/>
            <w:color w:val="0000FF" w:themeColor="hyperlink"/>
            <w:sz w:val="24"/>
            <w:szCs w:val="24"/>
            <w:u w:val="single"/>
          </w:rPr>
          <w:t>Appendix K. Family Debriefing Form</w:t>
        </w:r>
      </w:hyperlink>
    </w:p>
    <w:p w:rsidR="0013152A" w:rsidRDefault="00947542" w:rsidP="007430FB">
      <w:pPr>
        <w:autoSpaceDE w:val="0"/>
        <w:autoSpaceDN w:val="0"/>
        <w:adjustRightInd w:val="0"/>
        <w:spacing w:after="0" w:line="240" w:lineRule="auto"/>
        <w:rPr>
          <w:rFonts w:ascii="Times New Roman" w:hAnsi="Times New Roman" w:cs="Times New Roman"/>
          <w:color w:val="0000FF" w:themeColor="hyperlink"/>
          <w:sz w:val="24"/>
          <w:szCs w:val="24"/>
          <w:u w:val="single"/>
        </w:rPr>
      </w:pPr>
      <w:hyperlink w:anchor="L" w:history="1">
        <w:r w:rsidR="007430FB" w:rsidRPr="007430FB">
          <w:rPr>
            <w:rFonts w:ascii="Times New Roman" w:hAnsi="Times New Roman" w:cs="Times New Roman"/>
            <w:color w:val="0000FF" w:themeColor="hyperlink"/>
            <w:sz w:val="24"/>
            <w:szCs w:val="24"/>
            <w:u w:val="single"/>
          </w:rPr>
          <w:t>Appendix L. Clinician Survey Form Debriefing Form</w:t>
        </w:r>
      </w:hyperlink>
    </w:p>
    <w:p w:rsidR="0013152A" w:rsidRDefault="00947542" w:rsidP="007430FB">
      <w:pPr>
        <w:autoSpaceDE w:val="0"/>
        <w:autoSpaceDN w:val="0"/>
        <w:adjustRightInd w:val="0"/>
        <w:spacing w:after="0" w:line="240" w:lineRule="auto"/>
        <w:rPr>
          <w:rFonts w:ascii="Times New Roman" w:hAnsi="Times New Roman" w:cs="Times New Roman"/>
          <w:sz w:val="24"/>
          <w:szCs w:val="24"/>
        </w:rPr>
      </w:pPr>
      <w:hyperlink w:anchor="M" w:history="1">
        <w:r w:rsidR="0013152A" w:rsidRPr="0013152A">
          <w:rPr>
            <w:rStyle w:val="Hyperlink"/>
            <w:rFonts w:ascii="Times New Roman" w:hAnsi="Times New Roman" w:cs="Times New Roman"/>
            <w:sz w:val="24"/>
            <w:szCs w:val="24"/>
          </w:rPr>
          <w:t>Appendix M. Clinician Focus Group Information Sheet</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O" w:history="1">
        <w:r w:rsidR="0013152A">
          <w:rPr>
            <w:rFonts w:ascii="Times New Roman" w:hAnsi="Times New Roman" w:cs="Times New Roman"/>
            <w:color w:val="0000FF" w:themeColor="hyperlink"/>
            <w:sz w:val="24"/>
            <w:szCs w:val="24"/>
            <w:u w:val="single"/>
          </w:rPr>
          <w:t>Appendix N</w:t>
        </w:r>
        <w:r w:rsidR="007430FB" w:rsidRPr="007430FB">
          <w:rPr>
            <w:rFonts w:ascii="Times New Roman" w:hAnsi="Times New Roman" w:cs="Times New Roman"/>
            <w:color w:val="0000FF" w:themeColor="hyperlink"/>
            <w:sz w:val="24"/>
            <w:szCs w:val="24"/>
            <w:u w:val="single"/>
          </w:rPr>
          <w:t>. Clinician Focus Group Consent Form</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P" w:history="1">
        <w:r w:rsidR="0013152A">
          <w:rPr>
            <w:rFonts w:ascii="Times New Roman" w:hAnsi="Times New Roman" w:cs="Times New Roman"/>
            <w:color w:val="0000FF" w:themeColor="hyperlink"/>
            <w:sz w:val="24"/>
            <w:szCs w:val="24"/>
            <w:u w:val="single"/>
          </w:rPr>
          <w:t>Appendix O</w:t>
        </w:r>
        <w:r w:rsidR="007430FB" w:rsidRPr="007430FB">
          <w:rPr>
            <w:rFonts w:ascii="Times New Roman" w:hAnsi="Times New Roman" w:cs="Times New Roman"/>
            <w:color w:val="0000FF" w:themeColor="hyperlink"/>
            <w:sz w:val="24"/>
            <w:szCs w:val="24"/>
            <w:u w:val="single"/>
          </w:rPr>
          <w:t>. Focus Group Questions</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Q" w:history="1">
        <w:r w:rsidR="0013152A">
          <w:rPr>
            <w:rFonts w:ascii="Times New Roman" w:hAnsi="Times New Roman" w:cs="Times New Roman"/>
            <w:color w:val="0000FF" w:themeColor="hyperlink"/>
            <w:sz w:val="24"/>
            <w:szCs w:val="24"/>
            <w:u w:val="single"/>
          </w:rPr>
          <w:t>Appendix P</w:t>
        </w:r>
        <w:r w:rsidR="007430FB" w:rsidRPr="007430FB">
          <w:rPr>
            <w:rFonts w:ascii="Times New Roman" w:hAnsi="Times New Roman" w:cs="Times New Roman"/>
            <w:color w:val="0000FF" w:themeColor="hyperlink"/>
            <w:sz w:val="24"/>
            <w:szCs w:val="24"/>
            <w:u w:val="single"/>
          </w:rPr>
          <w:t>. Focus Group Debrief Form</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R" w:history="1">
        <w:r w:rsidR="0013152A">
          <w:rPr>
            <w:rFonts w:ascii="Times New Roman" w:hAnsi="Times New Roman" w:cs="Times New Roman"/>
            <w:color w:val="0000FF" w:themeColor="hyperlink"/>
            <w:sz w:val="24"/>
            <w:szCs w:val="24"/>
            <w:u w:val="single"/>
          </w:rPr>
          <w:t>Appendix Q</w:t>
        </w:r>
        <w:r w:rsidR="007430FB" w:rsidRPr="007430FB">
          <w:rPr>
            <w:rFonts w:ascii="Times New Roman" w:hAnsi="Times New Roman" w:cs="Times New Roman"/>
            <w:color w:val="0000FF" w:themeColor="hyperlink"/>
            <w:sz w:val="24"/>
            <w:szCs w:val="24"/>
            <w:u w:val="single"/>
          </w:rPr>
          <w:t>. Extract from the Initial Thematic Analysis Codes</w:t>
        </w:r>
      </w:hyperlink>
    </w:p>
    <w:p w:rsidR="007430FB" w:rsidRPr="007430FB" w:rsidRDefault="00947542" w:rsidP="007430FB">
      <w:pPr>
        <w:autoSpaceDE w:val="0"/>
        <w:autoSpaceDN w:val="0"/>
        <w:adjustRightInd w:val="0"/>
        <w:spacing w:after="0" w:line="240" w:lineRule="auto"/>
        <w:rPr>
          <w:rFonts w:ascii="Times New Roman" w:hAnsi="Times New Roman" w:cs="Times New Roman"/>
          <w:b/>
          <w:sz w:val="24"/>
          <w:szCs w:val="24"/>
        </w:rPr>
      </w:pPr>
      <w:hyperlink w:anchor="S" w:history="1">
        <w:r w:rsidR="0013152A">
          <w:rPr>
            <w:rFonts w:ascii="Times New Roman" w:hAnsi="Times New Roman" w:cs="Times New Roman"/>
            <w:color w:val="0000FF" w:themeColor="hyperlink"/>
            <w:sz w:val="24"/>
            <w:szCs w:val="24"/>
            <w:u w:val="single"/>
          </w:rPr>
          <w:t>Appendix R</w:t>
        </w:r>
        <w:r w:rsidR="007430FB" w:rsidRPr="007430FB">
          <w:rPr>
            <w:rFonts w:ascii="Times New Roman" w:hAnsi="Times New Roman" w:cs="Times New Roman"/>
            <w:color w:val="0000FF" w:themeColor="hyperlink"/>
            <w:sz w:val="24"/>
            <w:szCs w:val="24"/>
            <w:u w:val="single"/>
          </w:rPr>
          <w:t>. Examples of Extracts of Transcript Data Assigned to Four Codes</w:t>
        </w:r>
      </w:hyperlink>
    </w:p>
    <w:p w:rsidR="007430FB" w:rsidRPr="007430FB" w:rsidRDefault="00947542" w:rsidP="007430FB">
      <w:pPr>
        <w:autoSpaceDE w:val="0"/>
        <w:autoSpaceDN w:val="0"/>
        <w:adjustRightInd w:val="0"/>
        <w:spacing w:after="0" w:line="240" w:lineRule="auto"/>
        <w:rPr>
          <w:rFonts w:ascii="Times New Roman" w:hAnsi="Times New Roman" w:cs="Times New Roman"/>
          <w:b/>
          <w:sz w:val="24"/>
          <w:szCs w:val="24"/>
        </w:rPr>
      </w:pPr>
      <w:hyperlink w:anchor="T" w:history="1">
        <w:r w:rsidR="0013152A">
          <w:rPr>
            <w:rFonts w:ascii="Times New Roman" w:hAnsi="Times New Roman" w:cs="Times New Roman"/>
            <w:color w:val="0000FF" w:themeColor="hyperlink"/>
            <w:sz w:val="24"/>
            <w:szCs w:val="24"/>
            <w:u w:val="single"/>
          </w:rPr>
          <w:t>Appendix S</w:t>
        </w:r>
        <w:r w:rsidR="007430FB" w:rsidRPr="007430FB">
          <w:rPr>
            <w:rFonts w:ascii="Times New Roman" w:hAnsi="Times New Roman" w:cs="Times New Roman"/>
            <w:color w:val="0000FF" w:themeColor="hyperlink"/>
            <w:sz w:val="24"/>
            <w:szCs w:val="24"/>
            <w:u w:val="single"/>
          </w:rPr>
          <w:t>. Final Thematic Analysis Themes</w:t>
        </w:r>
      </w:hyperlink>
    </w:p>
    <w:p w:rsidR="007430FB" w:rsidRPr="007430FB" w:rsidRDefault="00947542" w:rsidP="007430FB">
      <w:pPr>
        <w:autoSpaceDE w:val="0"/>
        <w:autoSpaceDN w:val="0"/>
        <w:adjustRightInd w:val="0"/>
        <w:spacing w:after="0" w:line="240" w:lineRule="auto"/>
        <w:rPr>
          <w:rFonts w:ascii="Times New Roman" w:hAnsi="Times New Roman" w:cs="Times New Roman"/>
          <w:b/>
          <w:sz w:val="24"/>
          <w:szCs w:val="24"/>
        </w:rPr>
      </w:pPr>
      <w:hyperlink w:anchor="U" w:history="1">
        <w:r w:rsidR="0013152A">
          <w:rPr>
            <w:rFonts w:ascii="Times New Roman" w:hAnsi="Times New Roman" w:cs="Times New Roman"/>
            <w:color w:val="0000FF" w:themeColor="hyperlink"/>
            <w:sz w:val="24"/>
            <w:szCs w:val="24"/>
            <w:u w:val="single"/>
          </w:rPr>
          <w:t>Appendix T</w:t>
        </w:r>
        <w:r w:rsidR="007430FB" w:rsidRPr="007430FB">
          <w:rPr>
            <w:rFonts w:ascii="Times New Roman" w:hAnsi="Times New Roman" w:cs="Times New Roman"/>
            <w:color w:val="0000FF" w:themeColor="hyperlink"/>
            <w:sz w:val="24"/>
            <w:szCs w:val="24"/>
            <w:u w:val="single"/>
          </w:rPr>
          <w:t>. Clinician Survey Results</w:t>
        </w:r>
      </w:hyperlink>
    </w:p>
    <w:p w:rsidR="007430FB" w:rsidRPr="007430FB" w:rsidRDefault="00947542" w:rsidP="007430FB">
      <w:pPr>
        <w:autoSpaceDE w:val="0"/>
        <w:autoSpaceDN w:val="0"/>
        <w:adjustRightInd w:val="0"/>
        <w:spacing w:after="0" w:line="240" w:lineRule="auto"/>
        <w:rPr>
          <w:rFonts w:ascii="Times New Roman" w:hAnsi="Times New Roman" w:cs="Times New Roman"/>
          <w:b/>
          <w:sz w:val="24"/>
          <w:szCs w:val="24"/>
        </w:rPr>
      </w:pPr>
      <w:hyperlink w:anchor="V" w:history="1">
        <w:r w:rsidR="0013152A">
          <w:rPr>
            <w:rFonts w:ascii="Times New Roman" w:hAnsi="Times New Roman" w:cs="Times New Roman"/>
            <w:color w:val="0000FF" w:themeColor="hyperlink"/>
            <w:sz w:val="24"/>
            <w:szCs w:val="24"/>
            <w:u w:val="single"/>
          </w:rPr>
          <w:t>Appendix U</w:t>
        </w:r>
        <w:r w:rsidR="007430FB" w:rsidRPr="007430FB">
          <w:rPr>
            <w:rFonts w:ascii="Times New Roman" w:hAnsi="Times New Roman" w:cs="Times New Roman"/>
            <w:color w:val="0000FF" w:themeColor="hyperlink"/>
            <w:sz w:val="24"/>
            <w:szCs w:val="24"/>
            <w:u w:val="single"/>
          </w:rPr>
          <w:t>. Children and Adolescents Survey Results</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W" w:history="1">
        <w:r w:rsidR="0013152A">
          <w:rPr>
            <w:rFonts w:ascii="Times New Roman" w:hAnsi="Times New Roman" w:cs="Times New Roman"/>
            <w:color w:val="0000FF" w:themeColor="hyperlink"/>
            <w:sz w:val="24"/>
            <w:szCs w:val="24"/>
            <w:u w:val="single"/>
          </w:rPr>
          <w:t>Appendix V</w:t>
        </w:r>
        <w:r w:rsidR="007430FB" w:rsidRPr="007430FB">
          <w:rPr>
            <w:rFonts w:ascii="Times New Roman" w:hAnsi="Times New Roman" w:cs="Times New Roman"/>
            <w:color w:val="0000FF" w:themeColor="hyperlink"/>
            <w:sz w:val="24"/>
            <w:szCs w:val="24"/>
            <w:u w:val="single"/>
          </w:rPr>
          <w:t>. Children and Adolescent Independent Samples Test</w:t>
        </w:r>
      </w:hyperlink>
    </w:p>
    <w:p w:rsidR="007430FB" w:rsidRPr="007430FB" w:rsidRDefault="00947542" w:rsidP="007430FB">
      <w:pPr>
        <w:autoSpaceDE w:val="0"/>
        <w:autoSpaceDN w:val="0"/>
        <w:adjustRightInd w:val="0"/>
        <w:spacing w:after="0" w:line="240" w:lineRule="auto"/>
        <w:rPr>
          <w:rFonts w:ascii="Times New Roman" w:hAnsi="Times New Roman" w:cs="Times New Roman"/>
          <w:sz w:val="24"/>
          <w:szCs w:val="24"/>
        </w:rPr>
      </w:pPr>
      <w:hyperlink w:anchor="X" w:history="1">
        <w:r w:rsidR="0013152A">
          <w:rPr>
            <w:rFonts w:ascii="Times New Roman" w:hAnsi="Times New Roman" w:cs="Times New Roman"/>
            <w:color w:val="0000FF" w:themeColor="hyperlink"/>
            <w:sz w:val="24"/>
            <w:szCs w:val="24"/>
            <w:u w:val="single"/>
          </w:rPr>
          <w:t>Appendix W</w:t>
        </w:r>
        <w:r w:rsidR="007430FB" w:rsidRPr="007430FB">
          <w:rPr>
            <w:rFonts w:ascii="Times New Roman" w:hAnsi="Times New Roman" w:cs="Times New Roman"/>
            <w:color w:val="0000FF" w:themeColor="hyperlink"/>
            <w:sz w:val="24"/>
            <w:szCs w:val="24"/>
            <w:u w:val="single"/>
          </w:rPr>
          <w:t>. Parent and Guardian Survey Results</w:t>
        </w:r>
      </w:hyperlink>
    </w:p>
    <w:p w:rsidR="007430FB" w:rsidRPr="007430FB" w:rsidRDefault="007430FB" w:rsidP="007430FB">
      <w:pPr>
        <w:spacing w:line="24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Default="007430FB" w:rsidP="007430FB">
      <w:pPr>
        <w:spacing w:line="480" w:lineRule="auto"/>
        <w:jc w:val="center"/>
        <w:rPr>
          <w:rFonts w:ascii="Times New Roman" w:hAnsi="Times New Roman" w:cs="Times New Roman"/>
          <w:sz w:val="24"/>
          <w:szCs w:val="24"/>
        </w:rPr>
      </w:pPr>
    </w:p>
    <w:p w:rsidR="0013152A" w:rsidRDefault="0013152A" w:rsidP="007430FB">
      <w:pPr>
        <w:spacing w:line="480" w:lineRule="auto"/>
        <w:jc w:val="center"/>
        <w:rPr>
          <w:rFonts w:ascii="Times New Roman" w:hAnsi="Times New Roman" w:cs="Times New Roman"/>
          <w:sz w:val="24"/>
          <w:szCs w:val="24"/>
        </w:rPr>
      </w:pPr>
    </w:p>
    <w:p w:rsidR="0013152A" w:rsidRPr="007430FB" w:rsidRDefault="0013152A"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bookmarkStart w:id="0" w:name="A"/>
      <w:r w:rsidRPr="007430FB">
        <w:rPr>
          <w:rFonts w:ascii="Times New Roman" w:hAnsi="Times New Roman" w:cs="Times New Roman"/>
          <w:sz w:val="24"/>
          <w:szCs w:val="24"/>
        </w:rPr>
        <w:lastRenderedPageBreak/>
        <w:t>Appendix A</w:t>
      </w:r>
    </w:p>
    <w:bookmarkEnd w:id="0"/>
    <w:p w:rsidR="007430FB" w:rsidRDefault="007430FB" w:rsidP="00947542">
      <w:pPr>
        <w:spacing w:line="480" w:lineRule="auto"/>
        <w:jc w:val="center"/>
        <w:rPr>
          <w:rFonts w:ascii="Times New Roman" w:hAnsi="Times New Roman" w:cs="Times New Roman"/>
          <w:sz w:val="24"/>
          <w:szCs w:val="24"/>
        </w:rPr>
      </w:pPr>
      <w:r w:rsidRPr="007430FB">
        <w:rPr>
          <w:rFonts w:ascii="Times New Roman" w:hAnsi="Times New Roman" w:cs="Times New Roman"/>
          <w:sz w:val="24"/>
          <w:szCs w:val="24"/>
        </w:rPr>
        <w:t>Permission to Conduct Research</w:t>
      </w:r>
      <w:bookmarkStart w:id="1" w:name="page1"/>
      <w:bookmarkEnd w:id="1"/>
    </w:p>
    <w:p w:rsidR="00947542" w:rsidRPr="007430FB" w:rsidRDefault="00947542" w:rsidP="007430FB">
      <w:pPr>
        <w:spacing w:line="480" w:lineRule="auto"/>
        <w:jc w:val="center"/>
        <w:rPr>
          <w:rFonts w:ascii="Times New Roman" w:hAnsi="Times New Roman" w:cs="Times New Roman"/>
          <w:sz w:val="24"/>
          <w:szCs w:val="24"/>
        </w:rPr>
        <w:sectPr w:rsidR="00947542" w:rsidRPr="007430FB" w:rsidSect="008008B4">
          <w:headerReference w:type="even" r:id="rId8"/>
          <w:headerReference w:type="default" r:id="rId9"/>
          <w:headerReference w:type="first" r:id="rId10"/>
          <w:pgSz w:w="11906" w:h="16838"/>
          <w:pgMar w:top="1440" w:right="1440" w:bottom="1440" w:left="1440" w:header="708" w:footer="708" w:gutter="0"/>
          <w:pgNumType w:start="1"/>
          <w:cols w:space="708"/>
          <w:docGrid w:linePitch="360"/>
        </w:sectPr>
      </w:pPr>
      <w:r w:rsidRPr="00947542">
        <w:rPr>
          <w:rFonts w:ascii="Times New Roman" w:hAnsi="Times New Roman" w:cs="Times New Roman"/>
          <w:sz w:val="24"/>
          <w:szCs w:val="24"/>
        </w:rPr>
        <w:t>*Redacted to ensure blind review*</w:t>
      </w:r>
    </w:p>
    <w:p w:rsidR="007430FB" w:rsidRPr="007430FB" w:rsidRDefault="007430FB" w:rsidP="007430FB">
      <w:pPr>
        <w:jc w:val="center"/>
        <w:rPr>
          <w:rFonts w:ascii="Times New Roman" w:hAnsi="Times New Roman" w:cs="Times New Roman"/>
          <w:sz w:val="24"/>
          <w:szCs w:val="24"/>
        </w:rPr>
      </w:pPr>
      <w:bookmarkStart w:id="2" w:name="B"/>
      <w:r w:rsidRPr="007430FB">
        <w:rPr>
          <w:rFonts w:ascii="Times New Roman" w:hAnsi="Times New Roman" w:cs="Times New Roman"/>
          <w:sz w:val="24"/>
          <w:szCs w:val="24"/>
        </w:rPr>
        <w:lastRenderedPageBreak/>
        <w:t>Appendix B</w:t>
      </w:r>
    </w:p>
    <w:bookmarkEnd w:id="2"/>
    <w:p w:rsidR="007430FB" w:rsidRPr="007430FB" w:rsidRDefault="007430FB" w:rsidP="007430FB">
      <w:pPr>
        <w:ind w:left="-1418" w:firstLine="1418"/>
        <w:jc w:val="center"/>
        <w:rPr>
          <w:rFonts w:ascii="Times New Roman" w:hAnsi="Times New Roman" w:cs="Times New Roman"/>
          <w:sz w:val="24"/>
          <w:szCs w:val="24"/>
        </w:rPr>
      </w:pPr>
      <w:r w:rsidRPr="007430FB">
        <w:rPr>
          <w:rFonts w:ascii="Times New Roman" w:hAnsi="Times New Roman" w:cs="Times New Roman"/>
          <w:sz w:val="24"/>
          <w:szCs w:val="24"/>
        </w:rPr>
        <w:t>Child Survey Form</w:t>
      </w:r>
    </w:p>
    <w:p w:rsidR="007430FB" w:rsidRPr="007430FB" w:rsidRDefault="007430FB" w:rsidP="007430FB">
      <w:pPr>
        <w:spacing w:line="240" w:lineRule="auto"/>
        <w:jc w:val="center"/>
        <w:rPr>
          <w:rFonts w:ascii="Times New Roman" w:hAnsi="Times New Roman" w:cs="Times New Roman"/>
          <w:sz w:val="32"/>
          <w:szCs w:val="24"/>
        </w:rPr>
      </w:pPr>
      <w:r w:rsidRPr="007430FB">
        <w:rPr>
          <w:rFonts w:ascii="Times New Roman" w:hAnsi="Times New Roman" w:cs="Times New Roman"/>
          <w:sz w:val="36"/>
          <w:szCs w:val="24"/>
        </w:rPr>
        <w:t xml:space="preserve"> </w:t>
      </w:r>
      <w:r w:rsidRPr="007430FB">
        <w:rPr>
          <w:rFonts w:ascii="Times New Roman" w:hAnsi="Times New Roman" w:cs="Times New Roman"/>
          <w:sz w:val="32"/>
          <w:szCs w:val="24"/>
        </w:rPr>
        <w:t>Child Questionnaire</w:t>
      </w:r>
    </w:p>
    <w:p w:rsidR="007430FB" w:rsidRPr="007430FB" w:rsidRDefault="007430FB" w:rsidP="007430FB">
      <w:pPr>
        <w:spacing w:line="240" w:lineRule="auto"/>
        <w:jc w:val="center"/>
        <w:rPr>
          <w:rFonts w:ascii="Times New Roman" w:hAnsi="Times New Roman" w:cs="Times New Roman"/>
          <w:i/>
          <w:szCs w:val="24"/>
        </w:rPr>
      </w:pPr>
      <w:r w:rsidRPr="007430FB">
        <w:rPr>
          <w:rFonts w:ascii="Times New Roman" w:hAnsi="Times New Roman" w:cs="Times New Roman"/>
          <w:i/>
          <w:szCs w:val="24"/>
        </w:rPr>
        <w:t>Please tick the box that best reflects your experience.</w:t>
      </w:r>
    </w:p>
    <w:p w:rsidR="007430FB" w:rsidRPr="007430FB" w:rsidRDefault="007430FB" w:rsidP="007430FB">
      <w:pPr>
        <w:spacing w:line="240" w:lineRule="auto"/>
        <w:jc w:val="center"/>
        <w:rPr>
          <w:rFonts w:ascii="Times New Roman" w:hAnsi="Times New Roman" w:cs="Times New Roman"/>
          <w:i/>
          <w:szCs w:val="24"/>
        </w:rPr>
      </w:pPr>
      <w:r w:rsidRPr="007430FB">
        <w:rPr>
          <w:rFonts w:ascii="Times New Roman" w:hAnsi="Times New Roman" w:cs="Times New Roman"/>
          <w:noProof/>
          <w:sz w:val="24"/>
          <w:szCs w:val="24"/>
          <w:lang w:eastAsia="en-IE"/>
        </w:rPr>
        <w:drawing>
          <wp:anchor distT="0" distB="0" distL="114300" distR="114300" simplePos="0" relativeHeight="251696128" behindDoc="0" locked="0" layoutInCell="1" allowOverlap="1" wp14:anchorId="34DB4FBF" wp14:editId="5C8F1A8B">
            <wp:simplePos x="0" y="0"/>
            <wp:positionH relativeFrom="column">
              <wp:posOffset>4126230</wp:posOffset>
            </wp:positionH>
            <wp:positionV relativeFrom="paragraph">
              <wp:posOffset>66040</wp:posOffset>
            </wp:positionV>
            <wp:extent cx="2924175" cy="7810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4175" cy="781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tabs>
          <w:tab w:val="left" w:pos="2070"/>
        </w:tabs>
        <w:spacing w:line="240" w:lineRule="auto"/>
        <w:rPr>
          <w:rFonts w:ascii="Times New Roman" w:hAnsi="Times New Roman" w:cs="Times New Roman"/>
          <w:szCs w:val="24"/>
        </w:rPr>
      </w:pPr>
      <w:r w:rsidRPr="007430FB">
        <w:rPr>
          <w:rFonts w:ascii="Times New Roman" w:hAnsi="Times New Roman" w:cs="Times New Roman"/>
          <w:szCs w:val="24"/>
        </w:rPr>
        <w:tab/>
      </w:r>
    </w:p>
    <w:p w:rsidR="007430FB" w:rsidRPr="007430FB" w:rsidRDefault="007430FB" w:rsidP="007430FB">
      <w:pPr>
        <w:tabs>
          <w:tab w:val="left" w:pos="6570"/>
        </w:tabs>
        <w:spacing w:line="240" w:lineRule="auto"/>
        <w:rPr>
          <w:rFonts w:ascii="Times New Roman" w:hAnsi="Times New Roman" w:cs="Times New Roman"/>
          <w:szCs w:val="24"/>
        </w:rPr>
      </w:pPr>
      <w:r w:rsidRPr="007430FB">
        <w:rPr>
          <w:rFonts w:ascii="Times New Roman" w:hAnsi="Times New Roman" w:cs="Times New Roman"/>
          <w:noProof/>
          <w:sz w:val="24"/>
          <w:szCs w:val="24"/>
          <w:lang w:eastAsia="en-IE"/>
        </w:rPr>
        <w:drawing>
          <wp:anchor distT="0" distB="0" distL="114300" distR="114300" simplePos="0" relativeHeight="251661312" behindDoc="0" locked="0" layoutInCell="1" allowOverlap="1" wp14:anchorId="78FA1D43" wp14:editId="2E417A38">
            <wp:simplePos x="0" y="0"/>
            <wp:positionH relativeFrom="column">
              <wp:posOffset>4000500</wp:posOffset>
            </wp:positionH>
            <wp:positionV relativeFrom="paragraph">
              <wp:posOffset>271145</wp:posOffset>
            </wp:positionV>
            <wp:extent cx="3105150" cy="523875"/>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szCs w:val="24"/>
        </w:rPr>
        <w:t>1. The Qbtest results helped me understand my symptoms</w:t>
      </w:r>
    </w:p>
    <w:p w:rsidR="007430FB" w:rsidRPr="007430FB" w:rsidRDefault="007430FB" w:rsidP="007430FB">
      <w:pPr>
        <w:spacing w:line="240" w:lineRule="auto"/>
        <w:rPr>
          <w:rFonts w:ascii="Times New Roman" w:hAnsi="Times New Roman" w:cs="Times New Roman"/>
          <w:szCs w:val="24"/>
        </w:rPr>
      </w:pP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noProof/>
          <w:szCs w:val="24"/>
          <w:lang w:eastAsia="en-IE"/>
        </w:rPr>
        <w:drawing>
          <wp:anchor distT="0" distB="0" distL="114300" distR="114300" simplePos="0" relativeHeight="251660288" behindDoc="0" locked="0" layoutInCell="1" allowOverlap="1" wp14:anchorId="20FA78F5" wp14:editId="43FF14D6">
            <wp:simplePos x="0" y="0"/>
            <wp:positionH relativeFrom="column">
              <wp:posOffset>4000500</wp:posOffset>
            </wp:positionH>
            <wp:positionV relativeFrom="paragraph">
              <wp:posOffset>151765</wp:posOffset>
            </wp:positionV>
            <wp:extent cx="3105150" cy="523875"/>
            <wp:effectExtent l="0" t="0" r="0"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noProof/>
          <w:szCs w:val="24"/>
          <w:lang w:eastAsia="en-IE"/>
        </w:rPr>
        <w:drawing>
          <wp:anchor distT="0" distB="0" distL="114300" distR="114300" simplePos="0" relativeHeight="251659264" behindDoc="1" locked="0" layoutInCell="1" allowOverlap="1" wp14:anchorId="2BCF3AAC" wp14:editId="480AA5A9">
            <wp:simplePos x="0" y="0"/>
            <wp:positionH relativeFrom="column">
              <wp:posOffset>4181475</wp:posOffset>
            </wp:positionH>
            <wp:positionV relativeFrom="paragraph">
              <wp:posOffset>62230</wp:posOffset>
            </wp:positionV>
            <wp:extent cx="3028950" cy="542925"/>
            <wp:effectExtent l="0" t="0" r="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542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szCs w:val="24"/>
        </w:rPr>
        <w:t>2. The Qbtest results were difficult to understand</w:t>
      </w: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noProof/>
          <w:szCs w:val="24"/>
          <w:lang w:eastAsia="en-IE"/>
        </w:rPr>
        <w:drawing>
          <wp:anchor distT="0" distB="0" distL="114300" distR="114300" simplePos="0" relativeHeight="251663360" behindDoc="0" locked="0" layoutInCell="1" allowOverlap="1" wp14:anchorId="5B8221AE" wp14:editId="2A52EF85">
            <wp:simplePos x="0" y="0"/>
            <wp:positionH relativeFrom="column">
              <wp:posOffset>4000500</wp:posOffset>
            </wp:positionH>
            <wp:positionV relativeFrom="paragraph">
              <wp:posOffset>227965</wp:posOffset>
            </wp:positionV>
            <wp:extent cx="3105150" cy="523875"/>
            <wp:effectExtent l="0" t="0" r="0"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szCs w:val="24"/>
        </w:rPr>
        <w:t xml:space="preserve">3. Overall the experience was helpful </w:t>
      </w:r>
    </w:p>
    <w:p w:rsidR="007430FB" w:rsidRPr="007430FB" w:rsidRDefault="007430FB" w:rsidP="007430FB">
      <w:pPr>
        <w:spacing w:line="240" w:lineRule="auto"/>
        <w:rPr>
          <w:rFonts w:ascii="Times New Roman" w:hAnsi="Times New Roman" w:cs="Times New Roman"/>
          <w:szCs w:val="24"/>
        </w:rPr>
      </w:pP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noProof/>
          <w:szCs w:val="24"/>
          <w:lang w:eastAsia="en-IE"/>
        </w:rPr>
        <w:drawing>
          <wp:anchor distT="0" distB="0" distL="114300" distR="114300" simplePos="0" relativeHeight="251662336" behindDoc="0" locked="0" layoutInCell="1" allowOverlap="1" wp14:anchorId="4ABB9CF4" wp14:editId="1A811C1A">
            <wp:simplePos x="0" y="0"/>
            <wp:positionH relativeFrom="column">
              <wp:posOffset>4000500</wp:posOffset>
            </wp:positionH>
            <wp:positionV relativeFrom="paragraph">
              <wp:posOffset>17780</wp:posOffset>
            </wp:positionV>
            <wp:extent cx="3105150" cy="523875"/>
            <wp:effectExtent l="0" t="0" r="0" b="952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szCs w:val="24"/>
        </w:rPr>
        <w:t>4. When the clinician talked through the results with me,</w:t>
      </w:r>
    </w:p>
    <w:p w:rsidR="007430FB" w:rsidRPr="007430FB" w:rsidRDefault="007430FB" w:rsidP="007430FB">
      <w:pPr>
        <w:spacing w:line="240" w:lineRule="auto"/>
        <w:rPr>
          <w:rFonts w:ascii="Times New Roman" w:hAnsi="Times New Roman" w:cs="Times New Roman"/>
          <w:szCs w:val="24"/>
        </w:rPr>
      </w:pPr>
      <w:proofErr w:type="gramStart"/>
      <w:r w:rsidRPr="007430FB">
        <w:rPr>
          <w:rFonts w:ascii="Times New Roman" w:hAnsi="Times New Roman" w:cs="Times New Roman"/>
          <w:szCs w:val="24"/>
        </w:rPr>
        <w:t>it</w:t>
      </w:r>
      <w:proofErr w:type="gramEnd"/>
      <w:r w:rsidRPr="007430FB">
        <w:rPr>
          <w:rFonts w:ascii="Times New Roman" w:hAnsi="Times New Roman" w:cs="Times New Roman"/>
          <w:szCs w:val="24"/>
        </w:rPr>
        <w:t xml:space="preserve"> helped me understand how they had reached their diagnosis</w:t>
      </w: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noProof/>
          <w:szCs w:val="24"/>
          <w:lang w:eastAsia="en-IE"/>
        </w:rPr>
        <w:drawing>
          <wp:anchor distT="0" distB="0" distL="114300" distR="114300" simplePos="0" relativeHeight="251666432" behindDoc="0" locked="0" layoutInCell="1" allowOverlap="1" wp14:anchorId="661FD4A7" wp14:editId="6E2E083F">
            <wp:simplePos x="0" y="0"/>
            <wp:positionH relativeFrom="column">
              <wp:posOffset>4000500</wp:posOffset>
            </wp:positionH>
            <wp:positionV relativeFrom="paragraph">
              <wp:posOffset>93345</wp:posOffset>
            </wp:positionV>
            <wp:extent cx="3105150" cy="523875"/>
            <wp:effectExtent l="0" t="0" r="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szCs w:val="24"/>
        </w:rPr>
        <w:t>5. I found the task difficult to complete</w:t>
      </w: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noProof/>
          <w:szCs w:val="24"/>
          <w:lang w:eastAsia="en-IE"/>
        </w:rPr>
        <w:drawing>
          <wp:anchor distT="0" distB="0" distL="114300" distR="114300" simplePos="0" relativeHeight="251667456" behindDoc="0" locked="0" layoutInCell="1" allowOverlap="1" wp14:anchorId="76FF4335" wp14:editId="39C23EDE">
            <wp:simplePos x="0" y="0"/>
            <wp:positionH relativeFrom="column">
              <wp:posOffset>4000500</wp:posOffset>
            </wp:positionH>
            <wp:positionV relativeFrom="paragraph">
              <wp:posOffset>74295</wp:posOffset>
            </wp:positionV>
            <wp:extent cx="3105150" cy="523875"/>
            <wp:effectExtent l="0" t="0" r="0" b="952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szCs w:val="24"/>
        </w:rPr>
        <w:t>6. I found the stool very uncomfortable</w:t>
      </w:r>
    </w:p>
    <w:p w:rsidR="007430FB" w:rsidRPr="007430FB" w:rsidRDefault="007430FB" w:rsidP="007430FB">
      <w:pPr>
        <w:spacing w:line="240" w:lineRule="auto"/>
        <w:rPr>
          <w:rFonts w:ascii="Times New Roman" w:hAnsi="Times New Roman" w:cs="Times New Roman"/>
          <w:szCs w:val="24"/>
          <w:u w:val="single"/>
        </w:rPr>
      </w:pPr>
    </w:p>
    <w:p w:rsidR="007430FB" w:rsidRPr="007430FB" w:rsidRDefault="007430FB" w:rsidP="007430FB">
      <w:pPr>
        <w:spacing w:line="240" w:lineRule="auto"/>
        <w:rPr>
          <w:rFonts w:ascii="Times New Roman" w:hAnsi="Times New Roman" w:cs="Times New Roman"/>
          <w:szCs w:val="24"/>
          <w:u w:val="single"/>
        </w:rPr>
      </w:pPr>
      <w:r w:rsidRPr="007430FB">
        <w:rPr>
          <w:rFonts w:ascii="Times New Roman" w:hAnsi="Times New Roman" w:cs="Times New Roman"/>
          <w:szCs w:val="24"/>
          <w:u w:val="single"/>
        </w:rPr>
        <w:t>*****Complete the next questions ONLY if this is the second time that you have taken a Qbtest*****</w:t>
      </w:r>
    </w:p>
    <w:p w:rsidR="007430FB" w:rsidRPr="007430FB" w:rsidRDefault="007430FB" w:rsidP="007430FB">
      <w:pPr>
        <w:spacing w:line="240" w:lineRule="auto"/>
        <w:rPr>
          <w:rFonts w:ascii="Times New Roman" w:hAnsi="Times New Roman" w:cs="Times New Roman"/>
          <w:szCs w:val="24"/>
          <w:u w:val="single"/>
        </w:rPr>
      </w:pP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noProof/>
          <w:szCs w:val="24"/>
          <w:lang w:eastAsia="en-IE"/>
        </w:rPr>
        <w:drawing>
          <wp:anchor distT="0" distB="0" distL="114300" distR="114300" simplePos="0" relativeHeight="251664384" behindDoc="0" locked="0" layoutInCell="1" allowOverlap="1" wp14:anchorId="6BF292CD" wp14:editId="53F6BF9A">
            <wp:simplePos x="0" y="0"/>
            <wp:positionH relativeFrom="column">
              <wp:posOffset>4000500</wp:posOffset>
            </wp:positionH>
            <wp:positionV relativeFrom="paragraph">
              <wp:posOffset>635</wp:posOffset>
            </wp:positionV>
            <wp:extent cx="3105150" cy="523875"/>
            <wp:effectExtent l="0" t="0" r="0" b="952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szCs w:val="24"/>
        </w:rPr>
        <w:t xml:space="preserve">7.  The Qbtest helped me understand the changes in </w:t>
      </w:r>
    </w:p>
    <w:p w:rsidR="007430FB" w:rsidRPr="007430FB" w:rsidRDefault="007430FB" w:rsidP="007430FB">
      <w:pPr>
        <w:spacing w:line="240" w:lineRule="auto"/>
        <w:rPr>
          <w:rFonts w:ascii="Times New Roman" w:hAnsi="Times New Roman" w:cs="Times New Roman"/>
          <w:szCs w:val="24"/>
        </w:rPr>
      </w:pPr>
      <w:proofErr w:type="gramStart"/>
      <w:r w:rsidRPr="007430FB">
        <w:rPr>
          <w:rFonts w:ascii="Times New Roman" w:hAnsi="Times New Roman" w:cs="Times New Roman"/>
          <w:szCs w:val="24"/>
        </w:rPr>
        <w:t>my</w:t>
      </w:r>
      <w:proofErr w:type="gramEnd"/>
      <w:r w:rsidRPr="007430FB">
        <w:rPr>
          <w:rFonts w:ascii="Times New Roman" w:hAnsi="Times New Roman" w:cs="Times New Roman"/>
          <w:szCs w:val="24"/>
        </w:rPr>
        <w:t xml:space="preserve"> symptoms since my previous appointment</w:t>
      </w: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noProof/>
          <w:szCs w:val="24"/>
          <w:lang w:eastAsia="en-IE"/>
        </w:rPr>
        <w:drawing>
          <wp:anchor distT="0" distB="0" distL="114300" distR="114300" simplePos="0" relativeHeight="251665408" behindDoc="0" locked="0" layoutInCell="1" allowOverlap="1" wp14:anchorId="3C215DF9" wp14:editId="671EE9EE">
            <wp:simplePos x="0" y="0"/>
            <wp:positionH relativeFrom="column">
              <wp:posOffset>4000500</wp:posOffset>
            </wp:positionH>
            <wp:positionV relativeFrom="paragraph">
              <wp:posOffset>191135</wp:posOffset>
            </wp:positionV>
            <wp:extent cx="3105150" cy="523875"/>
            <wp:effectExtent l="0" t="0" r="0" b="952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szCs w:val="24"/>
        </w:rPr>
      </w:pPr>
      <w:r w:rsidRPr="007430FB">
        <w:rPr>
          <w:rFonts w:ascii="Times New Roman" w:hAnsi="Times New Roman" w:cs="Times New Roman"/>
          <w:szCs w:val="24"/>
        </w:rPr>
        <w:t xml:space="preserve">8. I found the Qbtest much easier to complete </w:t>
      </w:r>
    </w:p>
    <w:p w:rsidR="007430FB" w:rsidRPr="007430FB" w:rsidRDefault="007430FB" w:rsidP="007430FB">
      <w:pPr>
        <w:spacing w:line="240" w:lineRule="auto"/>
        <w:rPr>
          <w:rFonts w:ascii="Times New Roman" w:hAnsi="Times New Roman" w:cs="Times New Roman"/>
          <w:szCs w:val="24"/>
        </w:rPr>
      </w:pPr>
      <w:proofErr w:type="gramStart"/>
      <w:r w:rsidRPr="007430FB">
        <w:rPr>
          <w:rFonts w:ascii="Times New Roman" w:hAnsi="Times New Roman" w:cs="Times New Roman"/>
          <w:szCs w:val="24"/>
        </w:rPr>
        <w:t>after</w:t>
      </w:r>
      <w:proofErr w:type="gramEnd"/>
      <w:r w:rsidRPr="007430FB">
        <w:rPr>
          <w:rFonts w:ascii="Times New Roman" w:hAnsi="Times New Roman" w:cs="Times New Roman"/>
          <w:szCs w:val="24"/>
        </w:rPr>
        <w:t xml:space="preserve"> taking my medicine</w:t>
      </w:r>
    </w:p>
    <w:p w:rsidR="007430FB" w:rsidRPr="007430FB" w:rsidRDefault="007430FB" w:rsidP="007430FB">
      <w:pPr>
        <w:spacing w:line="240" w:lineRule="auto"/>
        <w:rPr>
          <w:rFonts w:ascii="Times New Roman" w:hAnsi="Times New Roman" w:cs="Times New Roman"/>
          <w:szCs w:val="24"/>
        </w:rPr>
      </w:pPr>
    </w:p>
    <w:p w:rsidR="007430FB" w:rsidRPr="007430FB" w:rsidRDefault="007430FB" w:rsidP="007430FB">
      <w:pPr>
        <w:spacing w:line="240" w:lineRule="auto"/>
        <w:rPr>
          <w:rFonts w:ascii="Times New Roman" w:hAnsi="Times New Roman" w:cs="Times New Roman"/>
          <w:i/>
          <w:szCs w:val="24"/>
        </w:rPr>
      </w:pPr>
      <w:r w:rsidRPr="007430FB">
        <w:rPr>
          <w:rFonts w:ascii="Times New Roman" w:hAnsi="Times New Roman" w:cs="Times New Roman"/>
          <w:i/>
          <w:szCs w:val="24"/>
        </w:rPr>
        <w:t>Please write any additional comments on the other side of this page……………</w:t>
      </w:r>
    </w:p>
    <w:p w:rsidR="007430FB" w:rsidRPr="007430FB" w:rsidRDefault="007430FB" w:rsidP="007430FB">
      <w:pPr>
        <w:spacing w:line="240" w:lineRule="auto"/>
        <w:jc w:val="center"/>
        <w:rPr>
          <w:rFonts w:ascii="Times New Roman" w:hAnsi="Times New Roman" w:cs="Times New Roman"/>
          <w:sz w:val="24"/>
        </w:rPr>
      </w:pPr>
      <w:bookmarkStart w:id="3" w:name="C"/>
      <w:r w:rsidRPr="007430FB">
        <w:rPr>
          <w:rFonts w:ascii="Times New Roman" w:hAnsi="Times New Roman" w:cs="Times New Roman"/>
          <w:sz w:val="24"/>
        </w:rPr>
        <w:lastRenderedPageBreak/>
        <w:t>Appendix C</w:t>
      </w:r>
    </w:p>
    <w:bookmarkEnd w:id="3"/>
    <w:p w:rsidR="007430FB" w:rsidRPr="007430FB" w:rsidRDefault="007430FB" w:rsidP="007430FB">
      <w:pPr>
        <w:spacing w:line="240" w:lineRule="auto"/>
        <w:jc w:val="center"/>
        <w:rPr>
          <w:rFonts w:ascii="Times New Roman" w:hAnsi="Times New Roman" w:cs="Times New Roman"/>
          <w:sz w:val="24"/>
        </w:rPr>
      </w:pPr>
      <w:r w:rsidRPr="007430FB">
        <w:rPr>
          <w:rFonts w:ascii="Times New Roman" w:hAnsi="Times New Roman" w:cs="Times New Roman"/>
          <w:sz w:val="24"/>
        </w:rPr>
        <w:t>Adolescent Survey Form</w:t>
      </w:r>
    </w:p>
    <w:p w:rsidR="007430FB" w:rsidRPr="007430FB" w:rsidRDefault="007430FB" w:rsidP="007430FB">
      <w:pPr>
        <w:spacing w:line="240" w:lineRule="auto"/>
        <w:jc w:val="center"/>
        <w:rPr>
          <w:rFonts w:ascii="Times New Roman" w:hAnsi="Times New Roman" w:cs="Times New Roman"/>
          <w:sz w:val="32"/>
        </w:rPr>
      </w:pPr>
      <w:r w:rsidRPr="007430FB">
        <w:rPr>
          <w:rFonts w:ascii="Times New Roman" w:hAnsi="Times New Roman" w:cs="Times New Roman"/>
          <w:sz w:val="32"/>
        </w:rPr>
        <w:t>Adolescent Questionnaire</w:t>
      </w:r>
    </w:p>
    <w:p w:rsidR="007430FB" w:rsidRPr="007430FB" w:rsidRDefault="007430FB" w:rsidP="007430FB">
      <w:pPr>
        <w:spacing w:line="240" w:lineRule="auto"/>
        <w:jc w:val="center"/>
        <w:rPr>
          <w:rFonts w:ascii="Times New Roman" w:hAnsi="Times New Roman" w:cs="Times New Roman"/>
          <w:i/>
        </w:rPr>
      </w:pPr>
      <w:r w:rsidRPr="007430FB">
        <w:rPr>
          <w:rFonts w:ascii="Times New Roman" w:hAnsi="Times New Roman" w:cs="Times New Roman"/>
          <w:noProof/>
          <w:sz w:val="24"/>
          <w:szCs w:val="24"/>
          <w:lang w:eastAsia="en-IE"/>
        </w:rPr>
        <w:drawing>
          <wp:anchor distT="0" distB="0" distL="114300" distR="114300" simplePos="0" relativeHeight="251697152" behindDoc="0" locked="0" layoutInCell="1" allowOverlap="1" wp14:anchorId="28012C73" wp14:editId="5012FB36">
            <wp:simplePos x="0" y="0"/>
            <wp:positionH relativeFrom="column">
              <wp:posOffset>4183380</wp:posOffset>
            </wp:positionH>
            <wp:positionV relativeFrom="paragraph">
              <wp:posOffset>263525</wp:posOffset>
            </wp:positionV>
            <wp:extent cx="2924175" cy="781050"/>
            <wp:effectExtent l="0" t="0" r="952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417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i/>
        </w:rPr>
        <w:t>Please tick the box that best reflects your experience.</w:t>
      </w:r>
    </w:p>
    <w:p w:rsidR="007430FB" w:rsidRPr="007430FB" w:rsidRDefault="007430FB" w:rsidP="007430FB">
      <w:pPr>
        <w:spacing w:line="240" w:lineRule="auto"/>
        <w:jc w:val="center"/>
        <w:rPr>
          <w:rFonts w:ascii="Times New Roman" w:hAnsi="Times New Roman" w:cs="Times New Roman"/>
          <w:i/>
        </w:rPr>
      </w:pPr>
    </w:p>
    <w:p w:rsidR="007430FB" w:rsidRPr="007430FB" w:rsidRDefault="007430FB" w:rsidP="007430FB">
      <w:pPr>
        <w:tabs>
          <w:tab w:val="left" w:pos="2070"/>
        </w:tabs>
        <w:spacing w:line="240" w:lineRule="auto"/>
        <w:rPr>
          <w:rFonts w:ascii="Times New Roman" w:hAnsi="Times New Roman" w:cs="Times New Roman"/>
        </w:rPr>
      </w:pPr>
      <w:r w:rsidRPr="007430FB">
        <w:rPr>
          <w:rFonts w:ascii="Times New Roman" w:hAnsi="Times New Roman" w:cs="Times New Roman"/>
        </w:rPr>
        <w:tab/>
      </w:r>
    </w:p>
    <w:p w:rsidR="007430FB" w:rsidRPr="007430FB" w:rsidRDefault="007430FB" w:rsidP="007430FB">
      <w:pPr>
        <w:tabs>
          <w:tab w:val="left" w:pos="6570"/>
        </w:tabs>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70528" behindDoc="0" locked="0" layoutInCell="1" allowOverlap="1" wp14:anchorId="033C32BE" wp14:editId="37735A9F">
            <wp:simplePos x="0" y="0"/>
            <wp:positionH relativeFrom="column">
              <wp:posOffset>4000500</wp:posOffset>
            </wp:positionH>
            <wp:positionV relativeFrom="paragraph">
              <wp:posOffset>271145</wp:posOffset>
            </wp:positionV>
            <wp:extent cx="3105150" cy="523875"/>
            <wp:effectExtent l="0" t="0" r="0"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1. The Qbtest results helped me understand my symptoms</w:t>
      </w:r>
    </w:p>
    <w:p w:rsidR="007430FB" w:rsidRPr="007430FB" w:rsidRDefault="007430FB" w:rsidP="007430FB">
      <w:pPr>
        <w:spacing w:line="240" w:lineRule="auto"/>
        <w:rPr>
          <w:rFonts w:ascii="Times New Roman" w:hAnsi="Times New Roman" w:cs="Times New Roman"/>
        </w:rPr>
      </w:pP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69504" behindDoc="0" locked="0" layoutInCell="1" allowOverlap="1" wp14:anchorId="5F68570F" wp14:editId="40E0CE5D">
            <wp:simplePos x="0" y="0"/>
            <wp:positionH relativeFrom="column">
              <wp:posOffset>4000500</wp:posOffset>
            </wp:positionH>
            <wp:positionV relativeFrom="paragraph">
              <wp:posOffset>151765</wp:posOffset>
            </wp:positionV>
            <wp:extent cx="3105150" cy="523875"/>
            <wp:effectExtent l="0" t="0" r="0"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noProof/>
          <w:lang w:eastAsia="en-IE"/>
        </w:rPr>
        <w:drawing>
          <wp:anchor distT="0" distB="0" distL="114300" distR="114300" simplePos="0" relativeHeight="251668480" behindDoc="1" locked="0" layoutInCell="1" allowOverlap="1" wp14:anchorId="0B599F8E" wp14:editId="084AAEEE">
            <wp:simplePos x="0" y="0"/>
            <wp:positionH relativeFrom="column">
              <wp:posOffset>4181475</wp:posOffset>
            </wp:positionH>
            <wp:positionV relativeFrom="paragraph">
              <wp:posOffset>62230</wp:posOffset>
            </wp:positionV>
            <wp:extent cx="3028950" cy="542925"/>
            <wp:effectExtent l="0" t="0" r="0" b="952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542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2. The Qbtest results were difficult to understand</w:t>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72576" behindDoc="0" locked="0" layoutInCell="1" allowOverlap="1" wp14:anchorId="3425979C" wp14:editId="21360986">
            <wp:simplePos x="0" y="0"/>
            <wp:positionH relativeFrom="column">
              <wp:posOffset>4000500</wp:posOffset>
            </wp:positionH>
            <wp:positionV relativeFrom="paragraph">
              <wp:posOffset>227965</wp:posOffset>
            </wp:positionV>
            <wp:extent cx="3105150" cy="523875"/>
            <wp:effectExtent l="0" t="0" r="0" b="952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 xml:space="preserve">3. Overall the experience was helpful </w:t>
      </w:r>
    </w:p>
    <w:p w:rsidR="007430FB" w:rsidRPr="007430FB" w:rsidRDefault="007430FB" w:rsidP="007430FB">
      <w:pPr>
        <w:spacing w:line="240" w:lineRule="auto"/>
        <w:rPr>
          <w:rFonts w:ascii="Times New Roman" w:hAnsi="Times New Roman" w:cs="Times New Roman"/>
        </w:rPr>
      </w:pP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71552" behindDoc="0" locked="0" layoutInCell="1" allowOverlap="1" wp14:anchorId="311828F4" wp14:editId="06E7F93A">
            <wp:simplePos x="0" y="0"/>
            <wp:positionH relativeFrom="column">
              <wp:posOffset>4000500</wp:posOffset>
            </wp:positionH>
            <wp:positionV relativeFrom="paragraph">
              <wp:posOffset>17780</wp:posOffset>
            </wp:positionV>
            <wp:extent cx="3105150" cy="523875"/>
            <wp:effectExtent l="0" t="0" r="0"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rPr>
        <w:t>4. When the clinician talked through the results with me,</w:t>
      </w:r>
    </w:p>
    <w:p w:rsidR="007430FB" w:rsidRPr="007430FB" w:rsidRDefault="007430FB" w:rsidP="007430FB">
      <w:pPr>
        <w:spacing w:line="240" w:lineRule="auto"/>
        <w:rPr>
          <w:rFonts w:ascii="Times New Roman" w:hAnsi="Times New Roman" w:cs="Times New Roman"/>
        </w:rPr>
      </w:pPr>
      <w:proofErr w:type="gramStart"/>
      <w:r w:rsidRPr="007430FB">
        <w:rPr>
          <w:rFonts w:ascii="Times New Roman" w:hAnsi="Times New Roman" w:cs="Times New Roman"/>
        </w:rPr>
        <w:t>it</w:t>
      </w:r>
      <w:proofErr w:type="gramEnd"/>
      <w:r w:rsidRPr="007430FB">
        <w:rPr>
          <w:rFonts w:ascii="Times New Roman" w:hAnsi="Times New Roman" w:cs="Times New Roman"/>
        </w:rPr>
        <w:t xml:space="preserve"> helped me understand how they had reached their diagnosis</w:t>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75648" behindDoc="0" locked="0" layoutInCell="1" allowOverlap="1" wp14:anchorId="0C50DEB8" wp14:editId="157CF89C">
            <wp:simplePos x="0" y="0"/>
            <wp:positionH relativeFrom="column">
              <wp:posOffset>4000500</wp:posOffset>
            </wp:positionH>
            <wp:positionV relativeFrom="paragraph">
              <wp:posOffset>93345</wp:posOffset>
            </wp:positionV>
            <wp:extent cx="3105150" cy="523875"/>
            <wp:effectExtent l="0" t="0" r="0" b="952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5. I found the task difficult to complete</w:t>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76672" behindDoc="0" locked="0" layoutInCell="1" allowOverlap="1" wp14:anchorId="765A4240" wp14:editId="7FAC7952">
            <wp:simplePos x="0" y="0"/>
            <wp:positionH relativeFrom="column">
              <wp:posOffset>4000500</wp:posOffset>
            </wp:positionH>
            <wp:positionV relativeFrom="paragraph">
              <wp:posOffset>74295</wp:posOffset>
            </wp:positionV>
            <wp:extent cx="3105150" cy="523875"/>
            <wp:effectExtent l="0" t="0" r="0" b="952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6. I found the chair very uncomfortable</w:t>
      </w:r>
    </w:p>
    <w:p w:rsidR="007430FB" w:rsidRPr="007430FB" w:rsidRDefault="007430FB" w:rsidP="007430FB">
      <w:pPr>
        <w:spacing w:line="240" w:lineRule="auto"/>
        <w:rPr>
          <w:rFonts w:ascii="Times New Roman" w:hAnsi="Times New Roman" w:cs="Times New Roman"/>
          <w:u w:val="single"/>
        </w:rPr>
      </w:pPr>
    </w:p>
    <w:p w:rsidR="007430FB" w:rsidRPr="007430FB" w:rsidRDefault="007430FB" w:rsidP="007430FB">
      <w:pPr>
        <w:spacing w:line="240" w:lineRule="auto"/>
        <w:rPr>
          <w:rFonts w:ascii="Times New Roman" w:hAnsi="Times New Roman" w:cs="Times New Roman"/>
          <w:u w:val="single"/>
        </w:rPr>
      </w:pPr>
      <w:r w:rsidRPr="007430FB">
        <w:rPr>
          <w:rFonts w:ascii="Times New Roman" w:hAnsi="Times New Roman" w:cs="Times New Roman"/>
          <w:u w:val="single"/>
        </w:rPr>
        <w:t>*****Complete the next questions ONLY if this is the second time that you have taken a Qbtest*****</w:t>
      </w:r>
    </w:p>
    <w:p w:rsidR="007430FB" w:rsidRPr="007430FB" w:rsidRDefault="007430FB" w:rsidP="007430FB">
      <w:pPr>
        <w:spacing w:line="240" w:lineRule="auto"/>
        <w:rPr>
          <w:rFonts w:ascii="Times New Roman" w:hAnsi="Times New Roman" w:cs="Times New Roman"/>
          <w:u w:val="single"/>
        </w:rPr>
      </w:pP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73600" behindDoc="0" locked="0" layoutInCell="1" allowOverlap="1" wp14:anchorId="16B74A88" wp14:editId="10B3141B">
            <wp:simplePos x="0" y="0"/>
            <wp:positionH relativeFrom="column">
              <wp:posOffset>4000500</wp:posOffset>
            </wp:positionH>
            <wp:positionV relativeFrom="paragraph">
              <wp:posOffset>635</wp:posOffset>
            </wp:positionV>
            <wp:extent cx="3105150" cy="523875"/>
            <wp:effectExtent l="0" t="0" r="0" b="952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rPr>
        <w:t xml:space="preserve">7.  The Qbtest helped me understand the changes in </w:t>
      </w:r>
    </w:p>
    <w:p w:rsidR="007430FB" w:rsidRPr="007430FB" w:rsidRDefault="007430FB" w:rsidP="007430FB">
      <w:pPr>
        <w:spacing w:line="240" w:lineRule="auto"/>
        <w:rPr>
          <w:rFonts w:ascii="Times New Roman" w:hAnsi="Times New Roman" w:cs="Times New Roman"/>
        </w:rPr>
      </w:pPr>
      <w:proofErr w:type="gramStart"/>
      <w:r w:rsidRPr="007430FB">
        <w:rPr>
          <w:rFonts w:ascii="Times New Roman" w:hAnsi="Times New Roman" w:cs="Times New Roman"/>
        </w:rPr>
        <w:t>my</w:t>
      </w:r>
      <w:proofErr w:type="gramEnd"/>
      <w:r w:rsidRPr="007430FB">
        <w:rPr>
          <w:rFonts w:ascii="Times New Roman" w:hAnsi="Times New Roman" w:cs="Times New Roman"/>
        </w:rPr>
        <w:t xml:space="preserve"> symptoms since my previous appointment</w:t>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74624" behindDoc="0" locked="0" layoutInCell="1" allowOverlap="1" wp14:anchorId="41171B56" wp14:editId="2E808FAE">
            <wp:simplePos x="0" y="0"/>
            <wp:positionH relativeFrom="column">
              <wp:posOffset>4000500</wp:posOffset>
            </wp:positionH>
            <wp:positionV relativeFrom="paragraph">
              <wp:posOffset>191135</wp:posOffset>
            </wp:positionV>
            <wp:extent cx="3105150" cy="523875"/>
            <wp:effectExtent l="0" t="0" r="0" b="952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 xml:space="preserve">8. I found the Qbtest much easier to complete </w:t>
      </w:r>
    </w:p>
    <w:p w:rsidR="007430FB" w:rsidRPr="007430FB" w:rsidRDefault="007430FB" w:rsidP="007430FB">
      <w:pPr>
        <w:spacing w:line="240" w:lineRule="auto"/>
        <w:rPr>
          <w:rFonts w:ascii="Times New Roman" w:hAnsi="Times New Roman" w:cs="Times New Roman"/>
        </w:rPr>
      </w:pPr>
      <w:proofErr w:type="gramStart"/>
      <w:r w:rsidRPr="007430FB">
        <w:rPr>
          <w:rFonts w:ascii="Times New Roman" w:hAnsi="Times New Roman" w:cs="Times New Roman"/>
        </w:rPr>
        <w:t>after</w:t>
      </w:r>
      <w:proofErr w:type="gramEnd"/>
      <w:r w:rsidRPr="007430FB">
        <w:rPr>
          <w:rFonts w:ascii="Times New Roman" w:hAnsi="Times New Roman" w:cs="Times New Roman"/>
        </w:rPr>
        <w:t xml:space="preserve"> taking my medicine</w:t>
      </w:r>
    </w:p>
    <w:p w:rsidR="007430FB" w:rsidRPr="007430FB" w:rsidRDefault="007430FB" w:rsidP="007430FB">
      <w:pPr>
        <w:spacing w:line="240" w:lineRule="auto"/>
        <w:rPr>
          <w:rFonts w:ascii="Times New Roman" w:hAnsi="Times New Roman" w:cs="Times New Roman"/>
        </w:rPr>
      </w:pPr>
    </w:p>
    <w:p w:rsidR="007430FB" w:rsidRPr="007430FB" w:rsidRDefault="007430FB" w:rsidP="007430FB">
      <w:pPr>
        <w:spacing w:line="240" w:lineRule="auto"/>
        <w:rPr>
          <w:rFonts w:ascii="Times New Roman" w:hAnsi="Times New Roman" w:cs="Times New Roman"/>
          <w:i/>
        </w:rPr>
      </w:pPr>
      <w:r w:rsidRPr="007430FB">
        <w:rPr>
          <w:rFonts w:ascii="Times New Roman" w:hAnsi="Times New Roman" w:cs="Times New Roman"/>
          <w:i/>
        </w:rPr>
        <w:t>Please write any additional comments on the other side of this page……………</w:t>
      </w:r>
    </w:p>
    <w:p w:rsidR="007430FB" w:rsidRPr="007430FB" w:rsidRDefault="007430FB" w:rsidP="007430FB">
      <w:pPr>
        <w:spacing w:line="240" w:lineRule="auto"/>
        <w:jc w:val="center"/>
        <w:rPr>
          <w:rFonts w:ascii="Times New Roman" w:hAnsi="Times New Roman" w:cs="Times New Roman"/>
          <w:sz w:val="24"/>
        </w:rPr>
      </w:pPr>
      <w:bookmarkStart w:id="4" w:name="D"/>
      <w:r w:rsidRPr="007430FB">
        <w:rPr>
          <w:rFonts w:ascii="Times New Roman" w:hAnsi="Times New Roman" w:cs="Times New Roman"/>
          <w:sz w:val="24"/>
        </w:rPr>
        <w:lastRenderedPageBreak/>
        <w:t>Appendix D</w:t>
      </w:r>
    </w:p>
    <w:bookmarkEnd w:id="4"/>
    <w:p w:rsidR="007430FB" w:rsidRPr="007430FB" w:rsidRDefault="007430FB" w:rsidP="007430FB">
      <w:pPr>
        <w:spacing w:line="240" w:lineRule="auto"/>
        <w:jc w:val="center"/>
        <w:rPr>
          <w:rFonts w:ascii="Times New Roman" w:hAnsi="Times New Roman" w:cs="Times New Roman"/>
          <w:sz w:val="24"/>
        </w:rPr>
      </w:pPr>
      <w:r w:rsidRPr="007430FB">
        <w:rPr>
          <w:rFonts w:ascii="Times New Roman" w:hAnsi="Times New Roman" w:cs="Times New Roman"/>
          <w:sz w:val="24"/>
        </w:rPr>
        <w:t>Parent/Guardian Survey Form</w:t>
      </w:r>
    </w:p>
    <w:p w:rsidR="007430FB" w:rsidRPr="007430FB" w:rsidRDefault="007430FB" w:rsidP="007430FB">
      <w:pPr>
        <w:spacing w:line="240" w:lineRule="auto"/>
        <w:jc w:val="center"/>
        <w:rPr>
          <w:rFonts w:ascii="Times New Roman" w:hAnsi="Times New Roman" w:cs="Times New Roman"/>
          <w:sz w:val="32"/>
        </w:rPr>
      </w:pPr>
      <w:r w:rsidRPr="007430FB">
        <w:rPr>
          <w:rFonts w:ascii="Times New Roman" w:hAnsi="Times New Roman" w:cs="Times New Roman"/>
          <w:sz w:val="32"/>
        </w:rPr>
        <w:t>Parent/Guardian Questionnaire</w:t>
      </w:r>
    </w:p>
    <w:p w:rsidR="007430FB" w:rsidRPr="007430FB" w:rsidRDefault="007430FB" w:rsidP="007430FB">
      <w:pPr>
        <w:spacing w:line="240" w:lineRule="auto"/>
        <w:jc w:val="center"/>
        <w:rPr>
          <w:rFonts w:ascii="Times New Roman" w:hAnsi="Times New Roman" w:cs="Times New Roman"/>
          <w:i/>
        </w:rPr>
      </w:pPr>
      <w:r w:rsidRPr="007430FB">
        <w:rPr>
          <w:rFonts w:ascii="Times New Roman" w:hAnsi="Times New Roman" w:cs="Times New Roman"/>
          <w:noProof/>
          <w:sz w:val="24"/>
          <w:szCs w:val="24"/>
          <w:lang w:eastAsia="en-IE"/>
        </w:rPr>
        <w:drawing>
          <wp:anchor distT="0" distB="0" distL="114300" distR="114300" simplePos="0" relativeHeight="251698176" behindDoc="0" locked="0" layoutInCell="1" allowOverlap="1" wp14:anchorId="1514CD19" wp14:editId="5A0CE51D">
            <wp:simplePos x="0" y="0"/>
            <wp:positionH relativeFrom="column">
              <wp:posOffset>4135755</wp:posOffset>
            </wp:positionH>
            <wp:positionV relativeFrom="paragraph">
              <wp:posOffset>282575</wp:posOffset>
            </wp:positionV>
            <wp:extent cx="2924175" cy="781050"/>
            <wp:effectExtent l="0" t="0" r="952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417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i/>
        </w:rPr>
        <w:t>Please tick the box that best reflects your experience.</w:t>
      </w:r>
    </w:p>
    <w:p w:rsidR="007430FB" w:rsidRPr="007430FB" w:rsidRDefault="007430FB" w:rsidP="007430FB">
      <w:pPr>
        <w:spacing w:line="240" w:lineRule="auto"/>
        <w:jc w:val="center"/>
        <w:rPr>
          <w:rFonts w:ascii="Times New Roman" w:hAnsi="Times New Roman" w:cs="Times New Roman"/>
          <w:i/>
        </w:rPr>
      </w:pPr>
    </w:p>
    <w:p w:rsidR="007430FB" w:rsidRPr="007430FB" w:rsidRDefault="007430FB" w:rsidP="007430FB">
      <w:pPr>
        <w:tabs>
          <w:tab w:val="left" w:pos="2070"/>
        </w:tabs>
        <w:spacing w:line="240" w:lineRule="auto"/>
        <w:rPr>
          <w:rFonts w:ascii="Times New Roman" w:hAnsi="Times New Roman" w:cs="Times New Roman"/>
        </w:rPr>
      </w:pPr>
      <w:r w:rsidRPr="007430FB">
        <w:rPr>
          <w:rFonts w:ascii="Times New Roman" w:hAnsi="Times New Roman" w:cs="Times New Roman"/>
        </w:rPr>
        <w:tab/>
      </w:r>
    </w:p>
    <w:p w:rsidR="007430FB" w:rsidRPr="007430FB" w:rsidRDefault="007430FB" w:rsidP="007430FB">
      <w:pPr>
        <w:tabs>
          <w:tab w:val="left" w:pos="6570"/>
        </w:tabs>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79744" behindDoc="0" locked="0" layoutInCell="1" allowOverlap="1" wp14:anchorId="3BBE69BE" wp14:editId="12EB808F">
            <wp:simplePos x="0" y="0"/>
            <wp:positionH relativeFrom="column">
              <wp:posOffset>4000500</wp:posOffset>
            </wp:positionH>
            <wp:positionV relativeFrom="paragraph">
              <wp:posOffset>271145</wp:posOffset>
            </wp:positionV>
            <wp:extent cx="3105150" cy="523875"/>
            <wp:effectExtent l="0" t="0" r="0" b="952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 xml:space="preserve">1. The Qbtest results helped me understand </w:t>
      </w:r>
    </w:p>
    <w:p w:rsidR="007430FB" w:rsidRPr="007430FB" w:rsidRDefault="007430FB" w:rsidP="007430FB">
      <w:pPr>
        <w:spacing w:line="240" w:lineRule="auto"/>
        <w:rPr>
          <w:rFonts w:ascii="Times New Roman" w:hAnsi="Times New Roman" w:cs="Times New Roman"/>
        </w:rPr>
      </w:pPr>
      <w:proofErr w:type="gramStart"/>
      <w:r w:rsidRPr="007430FB">
        <w:rPr>
          <w:rFonts w:ascii="Times New Roman" w:hAnsi="Times New Roman" w:cs="Times New Roman"/>
        </w:rPr>
        <w:t>my</w:t>
      </w:r>
      <w:proofErr w:type="gramEnd"/>
      <w:r w:rsidRPr="007430FB">
        <w:rPr>
          <w:rFonts w:ascii="Times New Roman" w:hAnsi="Times New Roman" w:cs="Times New Roman"/>
        </w:rPr>
        <w:t xml:space="preserve"> child’s symptoms</w:t>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78720" behindDoc="0" locked="0" layoutInCell="1" allowOverlap="1" wp14:anchorId="6FAF9BF4" wp14:editId="3EFECDB6">
            <wp:simplePos x="0" y="0"/>
            <wp:positionH relativeFrom="column">
              <wp:posOffset>4000500</wp:posOffset>
            </wp:positionH>
            <wp:positionV relativeFrom="paragraph">
              <wp:posOffset>151765</wp:posOffset>
            </wp:positionV>
            <wp:extent cx="3105150" cy="523875"/>
            <wp:effectExtent l="0" t="0" r="0" b="952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noProof/>
          <w:lang w:eastAsia="en-IE"/>
        </w:rPr>
        <w:drawing>
          <wp:anchor distT="0" distB="0" distL="114300" distR="114300" simplePos="0" relativeHeight="251677696" behindDoc="1" locked="0" layoutInCell="1" allowOverlap="1" wp14:anchorId="50269283" wp14:editId="72CF8BCC">
            <wp:simplePos x="0" y="0"/>
            <wp:positionH relativeFrom="column">
              <wp:posOffset>4181475</wp:posOffset>
            </wp:positionH>
            <wp:positionV relativeFrom="paragraph">
              <wp:posOffset>62230</wp:posOffset>
            </wp:positionV>
            <wp:extent cx="3028950" cy="542925"/>
            <wp:effectExtent l="0" t="0" r="0"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542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2. The Qbtest results were difficult to understand</w:t>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81792" behindDoc="0" locked="0" layoutInCell="1" allowOverlap="1" wp14:anchorId="1F32F3A4" wp14:editId="00B9AF07">
            <wp:simplePos x="0" y="0"/>
            <wp:positionH relativeFrom="column">
              <wp:posOffset>4000500</wp:posOffset>
            </wp:positionH>
            <wp:positionV relativeFrom="paragraph">
              <wp:posOffset>227965</wp:posOffset>
            </wp:positionV>
            <wp:extent cx="3105150" cy="523875"/>
            <wp:effectExtent l="0" t="0" r="0"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 xml:space="preserve">3. Overall the experience was helpful </w:t>
      </w:r>
    </w:p>
    <w:p w:rsidR="007430FB" w:rsidRPr="007430FB" w:rsidRDefault="007430FB" w:rsidP="007430FB">
      <w:pPr>
        <w:spacing w:line="240" w:lineRule="auto"/>
        <w:rPr>
          <w:rFonts w:ascii="Times New Roman" w:hAnsi="Times New Roman" w:cs="Times New Roman"/>
        </w:rPr>
      </w:pP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80768" behindDoc="0" locked="0" layoutInCell="1" allowOverlap="1" wp14:anchorId="6E7C47DA" wp14:editId="30DD6BC3">
            <wp:simplePos x="0" y="0"/>
            <wp:positionH relativeFrom="column">
              <wp:posOffset>4000500</wp:posOffset>
            </wp:positionH>
            <wp:positionV relativeFrom="paragraph">
              <wp:posOffset>332105</wp:posOffset>
            </wp:positionV>
            <wp:extent cx="3105150" cy="523875"/>
            <wp:effectExtent l="0" t="0" r="0" b="952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rPr>
        <w:t>4. When the clinician talked through the results with me,</w:t>
      </w:r>
    </w:p>
    <w:p w:rsidR="007430FB" w:rsidRPr="007430FB" w:rsidRDefault="007430FB" w:rsidP="007430FB">
      <w:pPr>
        <w:spacing w:line="240" w:lineRule="auto"/>
        <w:rPr>
          <w:rFonts w:ascii="Times New Roman" w:hAnsi="Times New Roman" w:cs="Times New Roman"/>
        </w:rPr>
      </w:pPr>
      <w:proofErr w:type="gramStart"/>
      <w:r w:rsidRPr="007430FB">
        <w:rPr>
          <w:rFonts w:ascii="Times New Roman" w:hAnsi="Times New Roman" w:cs="Times New Roman"/>
        </w:rPr>
        <w:t>it</w:t>
      </w:r>
      <w:proofErr w:type="gramEnd"/>
      <w:r w:rsidRPr="007430FB">
        <w:rPr>
          <w:rFonts w:ascii="Times New Roman" w:hAnsi="Times New Roman" w:cs="Times New Roman"/>
        </w:rPr>
        <w:t xml:space="preserve"> helped me understand how</w:t>
      </w:r>
    </w:p>
    <w:p w:rsidR="007430FB" w:rsidRPr="007430FB" w:rsidRDefault="007430FB" w:rsidP="007430FB">
      <w:pPr>
        <w:spacing w:line="240" w:lineRule="auto"/>
        <w:rPr>
          <w:rFonts w:ascii="Times New Roman" w:hAnsi="Times New Roman" w:cs="Times New Roman"/>
        </w:rPr>
      </w:pPr>
      <w:proofErr w:type="gramStart"/>
      <w:r w:rsidRPr="007430FB">
        <w:rPr>
          <w:rFonts w:ascii="Times New Roman" w:hAnsi="Times New Roman" w:cs="Times New Roman"/>
        </w:rPr>
        <w:t>they</w:t>
      </w:r>
      <w:proofErr w:type="gramEnd"/>
      <w:r w:rsidRPr="007430FB">
        <w:rPr>
          <w:rFonts w:ascii="Times New Roman" w:hAnsi="Times New Roman" w:cs="Times New Roman"/>
        </w:rPr>
        <w:t xml:space="preserve"> had reached their diagnosis</w:t>
      </w:r>
    </w:p>
    <w:p w:rsidR="007430FB" w:rsidRPr="007430FB" w:rsidRDefault="007430FB" w:rsidP="007430FB">
      <w:pPr>
        <w:spacing w:line="240" w:lineRule="auto"/>
        <w:rPr>
          <w:rFonts w:ascii="Times New Roman" w:hAnsi="Times New Roman" w:cs="Times New Roman"/>
          <w:u w:val="single"/>
        </w:rPr>
      </w:pPr>
    </w:p>
    <w:p w:rsidR="007430FB" w:rsidRPr="007430FB" w:rsidRDefault="007430FB" w:rsidP="007430FB">
      <w:pPr>
        <w:spacing w:line="240" w:lineRule="auto"/>
        <w:rPr>
          <w:rFonts w:ascii="Times New Roman" w:hAnsi="Times New Roman" w:cs="Times New Roman"/>
          <w:u w:val="single"/>
        </w:rPr>
      </w:pPr>
      <w:r w:rsidRPr="007430FB">
        <w:rPr>
          <w:rFonts w:ascii="Times New Roman" w:hAnsi="Times New Roman" w:cs="Times New Roman"/>
          <w:u w:val="single"/>
        </w:rPr>
        <w:t>*****Complete the next questions ONLY if this is the second time that your child has taken a Qbtest*****</w:t>
      </w:r>
    </w:p>
    <w:p w:rsidR="007430FB" w:rsidRPr="007430FB" w:rsidRDefault="007430FB" w:rsidP="007430FB">
      <w:pPr>
        <w:spacing w:line="240" w:lineRule="auto"/>
        <w:rPr>
          <w:rFonts w:ascii="Times New Roman" w:hAnsi="Times New Roman" w:cs="Times New Roman"/>
          <w:u w:val="single"/>
        </w:rPr>
      </w:pP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82816" behindDoc="0" locked="0" layoutInCell="1" allowOverlap="1" wp14:anchorId="397BD6B5" wp14:editId="5EE8A070">
            <wp:simplePos x="0" y="0"/>
            <wp:positionH relativeFrom="column">
              <wp:posOffset>4000500</wp:posOffset>
            </wp:positionH>
            <wp:positionV relativeFrom="paragraph">
              <wp:posOffset>57785</wp:posOffset>
            </wp:positionV>
            <wp:extent cx="3105150" cy="523875"/>
            <wp:effectExtent l="0" t="0" r="0" b="952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rPr>
        <w:t xml:space="preserve">5.  The Qbtest helped me understand the changes in </w:t>
      </w:r>
    </w:p>
    <w:p w:rsidR="007430FB" w:rsidRPr="007430FB" w:rsidRDefault="007430FB" w:rsidP="007430FB">
      <w:pPr>
        <w:spacing w:line="240" w:lineRule="auto"/>
        <w:rPr>
          <w:rFonts w:ascii="Times New Roman" w:hAnsi="Times New Roman" w:cs="Times New Roman"/>
        </w:rPr>
      </w:pPr>
      <w:proofErr w:type="gramStart"/>
      <w:r w:rsidRPr="007430FB">
        <w:rPr>
          <w:rFonts w:ascii="Times New Roman" w:hAnsi="Times New Roman" w:cs="Times New Roman"/>
        </w:rPr>
        <w:t>my</w:t>
      </w:r>
      <w:proofErr w:type="gramEnd"/>
      <w:r w:rsidRPr="007430FB">
        <w:rPr>
          <w:rFonts w:ascii="Times New Roman" w:hAnsi="Times New Roman" w:cs="Times New Roman"/>
        </w:rPr>
        <w:t xml:space="preserve"> child’s symptoms since my previous appointment</w:t>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83840" behindDoc="0" locked="0" layoutInCell="1" allowOverlap="1" wp14:anchorId="1D5FDBDB" wp14:editId="01821B02">
            <wp:simplePos x="0" y="0"/>
            <wp:positionH relativeFrom="column">
              <wp:posOffset>4000500</wp:posOffset>
            </wp:positionH>
            <wp:positionV relativeFrom="paragraph">
              <wp:posOffset>238760</wp:posOffset>
            </wp:positionV>
            <wp:extent cx="3105150" cy="523875"/>
            <wp:effectExtent l="0" t="0" r="0" b="9525"/>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 xml:space="preserve">6. My child found the Qbtest much easier to complete </w:t>
      </w:r>
    </w:p>
    <w:p w:rsidR="007430FB" w:rsidRPr="007430FB" w:rsidRDefault="007430FB" w:rsidP="007430FB">
      <w:pPr>
        <w:spacing w:line="240" w:lineRule="auto"/>
        <w:rPr>
          <w:rFonts w:ascii="Times New Roman" w:hAnsi="Times New Roman" w:cs="Times New Roman"/>
        </w:rPr>
      </w:pPr>
      <w:proofErr w:type="gramStart"/>
      <w:r w:rsidRPr="007430FB">
        <w:rPr>
          <w:rFonts w:ascii="Times New Roman" w:hAnsi="Times New Roman" w:cs="Times New Roman"/>
        </w:rPr>
        <w:t>after</w:t>
      </w:r>
      <w:proofErr w:type="gramEnd"/>
      <w:r w:rsidRPr="007430FB">
        <w:rPr>
          <w:rFonts w:ascii="Times New Roman" w:hAnsi="Times New Roman" w:cs="Times New Roman"/>
        </w:rPr>
        <w:t xml:space="preserve"> taking their medicine</w:t>
      </w:r>
    </w:p>
    <w:p w:rsidR="007430FB" w:rsidRPr="007430FB" w:rsidRDefault="007430FB" w:rsidP="007430FB">
      <w:pPr>
        <w:spacing w:line="240" w:lineRule="auto"/>
        <w:rPr>
          <w:rFonts w:ascii="Times New Roman" w:hAnsi="Times New Roman" w:cs="Times New Roman"/>
        </w:rPr>
      </w:pPr>
    </w:p>
    <w:p w:rsidR="007430FB" w:rsidRPr="007430FB" w:rsidRDefault="007430FB" w:rsidP="007430FB">
      <w:pPr>
        <w:spacing w:line="240" w:lineRule="auto"/>
        <w:rPr>
          <w:rFonts w:ascii="Times New Roman" w:hAnsi="Times New Roman" w:cs="Times New Roman"/>
          <w:i/>
        </w:rPr>
      </w:pPr>
      <w:r w:rsidRPr="007430FB">
        <w:rPr>
          <w:rFonts w:ascii="Times New Roman" w:hAnsi="Times New Roman" w:cs="Times New Roman"/>
          <w:i/>
        </w:rPr>
        <w:t>Please write any additional comments on the other side of this page……………</w:t>
      </w: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rPr>
          <w:rFonts w:ascii="Times New Roman" w:hAnsi="Times New Roman" w:cs="Times New Roman"/>
          <w:sz w:val="24"/>
          <w:szCs w:val="24"/>
        </w:rPr>
        <w:sectPr w:rsidR="007430FB" w:rsidRPr="007430FB" w:rsidSect="008008B4">
          <w:pgSz w:w="11906" w:h="16838"/>
          <w:pgMar w:top="1440" w:right="0" w:bottom="1440" w:left="567" w:header="708" w:footer="708" w:gutter="0"/>
          <w:cols w:space="708"/>
          <w:docGrid w:linePitch="360"/>
        </w:sectPr>
      </w:pPr>
    </w:p>
    <w:p w:rsidR="007430FB" w:rsidRPr="007430FB" w:rsidRDefault="007430FB" w:rsidP="007430FB">
      <w:pPr>
        <w:spacing w:line="240" w:lineRule="auto"/>
        <w:jc w:val="center"/>
        <w:rPr>
          <w:rFonts w:ascii="Times New Roman" w:hAnsi="Times New Roman" w:cs="Times New Roman"/>
          <w:sz w:val="24"/>
          <w:szCs w:val="24"/>
        </w:rPr>
      </w:pPr>
      <w:bookmarkStart w:id="5" w:name="E"/>
      <w:r w:rsidRPr="007430FB">
        <w:rPr>
          <w:rFonts w:ascii="Times New Roman" w:hAnsi="Times New Roman" w:cs="Times New Roman"/>
          <w:sz w:val="24"/>
          <w:szCs w:val="24"/>
        </w:rPr>
        <w:lastRenderedPageBreak/>
        <w:t>Appendix E</w:t>
      </w:r>
    </w:p>
    <w:bookmarkEnd w:id="5"/>
    <w:p w:rsidR="007430FB" w:rsidRPr="007430FB" w:rsidRDefault="007430FB" w:rsidP="007430FB">
      <w:pPr>
        <w:spacing w:line="240" w:lineRule="auto"/>
        <w:jc w:val="center"/>
        <w:rPr>
          <w:rFonts w:ascii="Times New Roman" w:hAnsi="Times New Roman" w:cs="Times New Roman"/>
          <w:sz w:val="24"/>
          <w:szCs w:val="24"/>
        </w:rPr>
      </w:pPr>
      <w:r w:rsidRPr="007430FB">
        <w:rPr>
          <w:rFonts w:ascii="Times New Roman" w:hAnsi="Times New Roman" w:cs="Times New Roman"/>
          <w:sz w:val="24"/>
          <w:szCs w:val="24"/>
        </w:rPr>
        <w:t>CAMHS Clinician Survey Form</w:t>
      </w:r>
    </w:p>
    <w:p w:rsidR="007430FB" w:rsidRPr="007430FB" w:rsidRDefault="007430FB" w:rsidP="007430FB">
      <w:pPr>
        <w:spacing w:line="240" w:lineRule="auto"/>
        <w:jc w:val="center"/>
        <w:rPr>
          <w:rFonts w:ascii="Times New Roman" w:hAnsi="Times New Roman" w:cs="Times New Roman"/>
          <w:sz w:val="32"/>
        </w:rPr>
      </w:pPr>
      <w:r w:rsidRPr="007430FB">
        <w:rPr>
          <w:rFonts w:ascii="Times New Roman" w:hAnsi="Times New Roman" w:cs="Times New Roman"/>
          <w:sz w:val="32"/>
        </w:rPr>
        <w:t>Clinician Questionnaire</w:t>
      </w:r>
    </w:p>
    <w:p w:rsidR="007430FB" w:rsidRPr="007430FB" w:rsidRDefault="007430FB" w:rsidP="007430FB">
      <w:pPr>
        <w:spacing w:line="240" w:lineRule="auto"/>
        <w:jc w:val="center"/>
        <w:rPr>
          <w:rFonts w:ascii="Times New Roman" w:hAnsi="Times New Roman" w:cs="Times New Roman"/>
          <w:i/>
        </w:rPr>
      </w:pPr>
      <w:r w:rsidRPr="007430FB">
        <w:rPr>
          <w:rFonts w:ascii="Times New Roman" w:hAnsi="Times New Roman" w:cs="Times New Roman"/>
          <w:noProof/>
          <w:sz w:val="24"/>
          <w:szCs w:val="24"/>
          <w:lang w:eastAsia="en-IE"/>
        </w:rPr>
        <w:drawing>
          <wp:anchor distT="0" distB="0" distL="114300" distR="114300" simplePos="0" relativeHeight="251699200" behindDoc="0" locked="0" layoutInCell="1" allowOverlap="1" wp14:anchorId="7752C2E9" wp14:editId="3D0C64C6">
            <wp:simplePos x="0" y="0"/>
            <wp:positionH relativeFrom="column">
              <wp:posOffset>4183380</wp:posOffset>
            </wp:positionH>
            <wp:positionV relativeFrom="paragraph">
              <wp:posOffset>158750</wp:posOffset>
            </wp:positionV>
            <wp:extent cx="2924175" cy="781050"/>
            <wp:effectExtent l="0" t="0" r="9525"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417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i/>
        </w:rPr>
        <w:t>Please tick the box that best reflects your experience.</w:t>
      </w:r>
    </w:p>
    <w:p w:rsidR="007430FB" w:rsidRPr="007430FB" w:rsidRDefault="007430FB" w:rsidP="007430FB">
      <w:pPr>
        <w:spacing w:line="240" w:lineRule="auto"/>
        <w:jc w:val="center"/>
        <w:rPr>
          <w:rFonts w:ascii="Times New Roman" w:hAnsi="Times New Roman" w:cs="Times New Roman"/>
          <w:i/>
        </w:rPr>
      </w:pPr>
    </w:p>
    <w:p w:rsidR="007430FB" w:rsidRPr="007430FB" w:rsidRDefault="007430FB" w:rsidP="007430FB">
      <w:pPr>
        <w:tabs>
          <w:tab w:val="left" w:pos="2070"/>
        </w:tabs>
        <w:spacing w:line="240" w:lineRule="auto"/>
        <w:rPr>
          <w:rFonts w:ascii="Times New Roman" w:hAnsi="Times New Roman" w:cs="Times New Roman"/>
        </w:rPr>
      </w:pPr>
      <w:r w:rsidRPr="007430FB">
        <w:rPr>
          <w:rFonts w:ascii="Times New Roman" w:hAnsi="Times New Roman" w:cs="Times New Roman"/>
        </w:rPr>
        <w:tab/>
      </w:r>
    </w:p>
    <w:p w:rsidR="007430FB" w:rsidRPr="007430FB" w:rsidRDefault="007430FB" w:rsidP="007430FB">
      <w:pPr>
        <w:tabs>
          <w:tab w:val="left" w:pos="6570"/>
        </w:tabs>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86912" behindDoc="0" locked="0" layoutInCell="1" allowOverlap="1" wp14:anchorId="1F82D62D" wp14:editId="795F3271">
            <wp:simplePos x="0" y="0"/>
            <wp:positionH relativeFrom="column">
              <wp:posOffset>4000500</wp:posOffset>
            </wp:positionH>
            <wp:positionV relativeFrom="paragraph">
              <wp:posOffset>137795</wp:posOffset>
            </wp:positionV>
            <wp:extent cx="3105150" cy="523875"/>
            <wp:effectExtent l="0" t="0" r="0" b="952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1. QbTest is easy for me to use</w:t>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85888" behindDoc="0" locked="0" layoutInCell="1" allowOverlap="1" wp14:anchorId="541F1ECC" wp14:editId="48ED5ACA">
            <wp:simplePos x="0" y="0"/>
            <wp:positionH relativeFrom="column">
              <wp:posOffset>4000500</wp:posOffset>
            </wp:positionH>
            <wp:positionV relativeFrom="paragraph">
              <wp:posOffset>151765</wp:posOffset>
            </wp:positionV>
            <wp:extent cx="3105150" cy="523875"/>
            <wp:effectExtent l="0" t="0" r="0" b="952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FB">
        <w:rPr>
          <w:rFonts w:ascii="Times New Roman" w:hAnsi="Times New Roman" w:cs="Times New Roman"/>
          <w:noProof/>
          <w:lang w:eastAsia="en-IE"/>
        </w:rPr>
        <w:drawing>
          <wp:anchor distT="0" distB="0" distL="114300" distR="114300" simplePos="0" relativeHeight="251684864" behindDoc="1" locked="0" layoutInCell="1" allowOverlap="1" wp14:anchorId="54C0D9B0" wp14:editId="056C1AC5">
            <wp:simplePos x="0" y="0"/>
            <wp:positionH relativeFrom="column">
              <wp:posOffset>4181475</wp:posOffset>
            </wp:positionH>
            <wp:positionV relativeFrom="paragraph">
              <wp:posOffset>62230</wp:posOffset>
            </wp:positionV>
            <wp:extent cx="3028950" cy="542925"/>
            <wp:effectExtent l="0" t="0" r="0" b="9525"/>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542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2. Helps to visualise and quantify symptoms</w:t>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88960" behindDoc="0" locked="0" layoutInCell="1" allowOverlap="1" wp14:anchorId="1F4BA546" wp14:editId="341040A1">
            <wp:simplePos x="0" y="0"/>
            <wp:positionH relativeFrom="column">
              <wp:posOffset>4000500</wp:posOffset>
            </wp:positionH>
            <wp:positionV relativeFrom="paragraph">
              <wp:posOffset>227965</wp:posOffset>
            </wp:positionV>
            <wp:extent cx="3105150" cy="523875"/>
            <wp:effectExtent l="0" t="0" r="0" b="952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sz w:val="24"/>
          <w:szCs w:val="24"/>
        </w:rPr>
      </w:pPr>
      <w:r w:rsidRPr="007430FB">
        <w:rPr>
          <w:rFonts w:ascii="Times New Roman" w:hAnsi="Times New Roman" w:cs="Times New Roman"/>
        </w:rPr>
        <w:t xml:space="preserve">3. </w:t>
      </w:r>
      <w:r w:rsidRPr="007430FB">
        <w:rPr>
          <w:rFonts w:ascii="Times New Roman" w:hAnsi="Times New Roman" w:cs="Times New Roman"/>
          <w:sz w:val="24"/>
          <w:szCs w:val="24"/>
        </w:rPr>
        <w:t xml:space="preserve">The QbTest report helps facilitate better communication </w:t>
      </w:r>
    </w:p>
    <w:p w:rsidR="007430FB" w:rsidRPr="007430FB" w:rsidRDefault="007430FB" w:rsidP="007430FB">
      <w:pPr>
        <w:spacing w:line="240" w:lineRule="auto"/>
        <w:rPr>
          <w:rFonts w:ascii="Times New Roman" w:hAnsi="Times New Roman" w:cs="Times New Roman"/>
        </w:rPr>
      </w:pPr>
      <w:proofErr w:type="gramStart"/>
      <w:r w:rsidRPr="007430FB">
        <w:rPr>
          <w:rFonts w:ascii="Times New Roman" w:hAnsi="Times New Roman" w:cs="Times New Roman"/>
          <w:sz w:val="24"/>
          <w:szCs w:val="24"/>
        </w:rPr>
        <w:t>with</w:t>
      </w:r>
      <w:proofErr w:type="gramEnd"/>
      <w:r w:rsidRPr="007430FB">
        <w:rPr>
          <w:rFonts w:ascii="Times New Roman" w:hAnsi="Times New Roman" w:cs="Times New Roman"/>
          <w:sz w:val="24"/>
          <w:szCs w:val="24"/>
        </w:rPr>
        <w:t xml:space="preserve"> clients and families</w:t>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87936" behindDoc="0" locked="0" layoutInCell="1" allowOverlap="1" wp14:anchorId="6E8C1DED" wp14:editId="10650B35">
            <wp:simplePos x="0" y="0"/>
            <wp:positionH relativeFrom="column">
              <wp:posOffset>4000500</wp:posOffset>
            </wp:positionH>
            <wp:positionV relativeFrom="paragraph">
              <wp:posOffset>238760</wp:posOffset>
            </wp:positionV>
            <wp:extent cx="3105150" cy="523875"/>
            <wp:effectExtent l="0" t="0" r="0" b="9525"/>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sz w:val="24"/>
          <w:szCs w:val="24"/>
        </w:rPr>
      </w:pPr>
      <w:r w:rsidRPr="007430FB">
        <w:rPr>
          <w:rFonts w:ascii="Times New Roman" w:hAnsi="Times New Roman" w:cs="Times New Roman"/>
        </w:rPr>
        <w:t xml:space="preserve">4. </w:t>
      </w:r>
      <w:r w:rsidRPr="007430FB">
        <w:rPr>
          <w:rFonts w:ascii="Times New Roman" w:hAnsi="Times New Roman" w:cs="Times New Roman"/>
          <w:sz w:val="24"/>
          <w:szCs w:val="24"/>
        </w:rPr>
        <w:t xml:space="preserve">The QbTest report enables me to inform clients </w:t>
      </w:r>
    </w:p>
    <w:p w:rsidR="007430FB" w:rsidRPr="007430FB" w:rsidRDefault="007430FB" w:rsidP="007430FB">
      <w:pPr>
        <w:spacing w:line="240" w:lineRule="auto"/>
        <w:rPr>
          <w:rFonts w:ascii="Times New Roman" w:hAnsi="Times New Roman" w:cs="Times New Roman"/>
          <w:sz w:val="24"/>
          <w:szCs w:val="24"/>
        </w:rPr>
      </w:pPr>
      <w:proofErr w:type="gramStart"/>
      <w:r w:rsidRPr="007430FB">
        <w:rPr>
          <w:rFonts w:ascii="Times New Roman" w:hAnsi="Times New Roman" w:cs="Times New Roman"/>
          <w:sz w:val="24"/>
          <w:szCs w:val="24"/>
        </w:rPr>
        <w:t>and</w:t>
      </w:r>
      <w:proofErr w:type="gramEnd"/>
      <w:r w:rsidRPr="007430FB">
        <w:rPr>
          <w:rFonts w:ascii="Times New Roman" w:hAnsi="Times New Roman" w:cs="Times New Roman"/>
          <w:sz w:val="24"/>
          <w:szCs w:val="24"/>
        </w:rPr>
        <w:t xml:space="preserve"> their families about their condition and treatment</w:t>
      </w:r>
    </w:p>
    <w:p w:rsidR="007430FB" w:rsidRPr="007430FB" w:rsidRDefault="007430FB" w:rsidP="007430FB">
      <w:pPr>
        <w:spacing w:line="240" w:lineRule="auto"/>
        <w:rPr>
          <w:rFonts w:ascii="Times New Roman" w:hAnsi="Times New Roman" w:cs="Times New Roman"/>
          <w:sz w:val="24"/>
          <w:szCs w:val="24"/>
        </w:rPr>
      </w:pPr>
      <w:r w:rsidRPr="007430FB">
        <w:rPr>
          <w:rFonts w:ascii="Times New Roman" w:hAnsi="Times New Roman" w:cs="Times New Roman"/>
          <w:sz w:val="24"/>
          <w:szCs w:val="24"/>
        </w:rPr>
        <w:t xml:space="preserve"> </w:t>
      </w:r>
      <w:proofErr w:type="gramStart"/>
      <w:r w:rsidRPr="007430FB">
        <w:rPr>
          <w:rFonts w:ascii="Times New Roman" w:hAnsi="Times New Roman" w:cs="Times New Roman"/>
          <w:sz w:val="24"/>
          <w:szCs w:val="24"/>
        </w:rPr>
        <w:t>in</w:t>
      </w:r>
      <w:proofErr w:type="gramEnd"/>
      <w:r w:rsidRPr="007430FB">
        <w:rPr>
          <w:rFonts w:ascii="Times New Roman" w:hAnsi="Times New Roman" w:cs="Times New Roman"/>
          <w:sz w:val="24"/>
          <w:szCs w:val="24"/>
        </w:rPr>
        <w:t xml:space="preserve"> a clear way</w:t>
      </w:r>
    </w:p>
    <w:p w:rsidR="007430FB" w:rsidRPr="007430FB" w:rsidRDefault="007430FB" w:rsidP="007430FB">
      <w:pPr>
        <w:spacing w:line="240" w:lineRule="auto"/>
        <w:rPr>
          <w:rFonts w:ascii="Times New Roman" w:hAnsi="Times New Roman" w:cs="Times New Roman"/>
          <w:u w:val="single"/>
        </w:rPr>
      </w:pPr>
      <w:r w:rsidRPr="007430FB">
        <w:rPr>
          <w:rFonts w:ascii="Times New Roman" w:hAnsi="Times New Roman" w:cs="Times New Roman"/>
          <w:noProof/>
          <w:lang w:eastAsia="en-IE"/>
        </w:rPr>
        <w:drawing>
          <wp:anchor distT="0" distB="0" distL="114300" distR="114300" simplePos="0" relativeHeight="251689984" behindDoc="0" locked="0" layoutInCell="1" allowOverlap="1" wp14:anchorId="0F6B9858" wp14:editId="2DC02244">
            <wp:simplePos x="0" y="0"/>
            <wp:positionH relativeFrom="column">
              <wp:posOffset>4000500</wp:posOffset>
            </wp:positionH>
            <wp:positionV relativeFrom="paragraph">
              <wp:posOffset>154940</wp:posOffset>
            </wp:positionV>
            <wp:extent cx="3105150" cy="523875"/>
            <wp:effectExtent l="0" t="0" r="0" b="9525"/>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 xml:space="preserve">5.  Is a great addition to other investigative </w:t>
      </w:r>
      <w:proofErr w:type="gramStart"/>
      <w:r w:rsidRPr="007430FB">
        <w:rPr>
          <w:rFonts w:ascii="Times New Roman" w:hAnsi="Times New Roman" w:cs="Times New Roman"/>
        </w:rPr>
        <w:t>techniques</w:t>
      </w:r>
      <w:proofErr w:type="gramEnd"/>
      <w:r w:rsidRPr="007430FB">
        <w:rPr>
          <w:rFonts w:ascii="Times New Roman" w:hAnsi="Times New Roman" w:cs="Times New Roman"/>
        </w:rPr>
        <w:t xml:space="preserve"> </w:t>
      </w:r>
    </w:p>
    <w:p w:rsidR="007430FB" w:rsidRPr="007430FB" w:rsidRDefault="007430FB" w:rsidP="007430FB">
      <w:pPr>
        <w:spacing w:line="240" w:lineRule="auto"/>
        <w:rPr>
          <w:rFonts w:ascii="Times New Roman" w:hAnsi="Times New Roman" w:cs="Times New Roman"/>
        </w:rPr>
      </w:pP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91008" behindDoc="0" locked="0" layoutInCell="1" allowOverlap="1" wp14:anchorId="3EEF4A51" wp14:editId="7D02E76E">
            <wp:simplePos x="0" y="0"/>
            <wp:positionH relativeFrom="column">
              <wp:posOffset>4000500</wp:posOffset>
            </wp:positionH>
            <wp:positionV relativeFrom="paragraph">
              <wp:posOffset>95885</wp:posOffset>
            </wp:positionV>
            <wp:extent cx="3105150" cy="523875"/>
            <wp:effectExtent l="0" t="0" r="0" b="9525"/>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6. QbTest is helpful in monitoring the effects of treatment</w:t>
      </w:r>
    </w:p>
    <w:p w:rsidR="007430FB" w:rsidRPr="007430FB" w:rsidRDefault="007430FB" w:rsidP="007430FB">
      <w:pPr>
        <w:spacing w:line="240" w:lineRule="auto"/>
        <w:rPr>
          <w:rFonts w:ascii="Times New Roman" w:hAnsi="Times New Roman" w:cs="Times New Roman"/>
        </w:rPr>
      </w:pP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noProof/>
          <w:lang w:eastAsia="en-IE"/>
        </w:rPr>
        <w:drawing>
          <wp:anchor distT="0" distB="0" distL="114300" distR="114300" simplePos="0" relativeHeight="251692032" behindDoc="0" locked="0" layoutInCell="1" allowOverlap="1" wp14:anchorId="73755747" wp14:editId="77A2236B">
            <wp:simplePos x="0" y="0"/>
            <wp:positionH relativeFrom="column">
              <wp:posOffset>4000500</wp:posOffset>
            </wp:positionH>
            <wp:positionV relativeFrom="paragraph">
              <wp:posOffset>71120</wp:posOffset>
            </wp:positionV>
            <wp:extent cx="3105150" cy="523875"/>
            <wp:effectExtent l="0" t="0" r="0" b="9525"/>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0FB" w:rsidRPr="007430FB" w:rsidRDefault="007430FB" w:rsidP="007430FB">
      <w:pPr>
        <w:spacing w:line="240" w:lineRule="auto"/>
        <w:rPr>
          <w:rFonts w:ascii="Times New Roman" w:hAnsi="Times New Roman" w:cs="Times New Roman"/>
        </w:rPr>
      </w:pPr>
      <w:r w:rsidRPr="007430FB">
        <w:rPr>
          <w:rFonts w:ascii="Times New Roman" w:hAnsi="Times New Roman" w:cs="Times New Roman"/>
        </w:rPr>
        <w:t>7.</w:t>
      </w:r>
      <w:r w:rsidRPr="007430FB">
        <w:t xml:space="preserve"> </w:t>
      </w:r>
      <w:r w:rsidRPr="007430FB">
        <w:rPr>
          <w:rFonts w:ascii="Times New Roman" w:hAnsi="Times New Roman" w:cs="Times New Roman"/>
        </w:rPr>
        <w:t>QbTest is helpful to standardise assessment and treatment</w:t>
      </w:r>
    </w:p>
    <w:p w:rsidR="007430FB" w:rsidRPr="007430FB" w:rsidRDefault="007430FB" w:rsidP="007430FB">
      <w:pPr>
        <w:spacing w:line="240" w:lineRule="auto"/>
        <w:rPr>
          <w:rFonts w:ascii="Times New Roman" w:hAnsi="Times New Roman" w:cs="Times New Roman"/>
        </w:rPr>
      </w:pPr>
    </w:p>
    <w:p w:rsidR="007430FB" w:rsidRPr="007430FB" w:rsidRDefault="007430FB" w:rsidP="007430FB">
      <w:pPr>
        <w:spacing w:line="240" w:lineRule="auto"/>
        <w:rPr>
          <w:rFonts w:ascii="Times New Roman" w:hAnsi="Times New Roman" w:cs="Times New Roman"/>
          <w:i/>
        </w:rPr>
      </w:pPr>
    </w:p>
    <w:p w:rsidR="007430FB" w:rsidRPr="007430FB" w:rsidRDefault="007430FB" w:rsidP="007430FB">
      <w:pPr>
        <w:spacing w:line="240" w:lineRule="auto"/>
        <w:rPr>
          <w:rFonts w:ascii="Times New Roman" w:hAnsi="Times New Roman" w:cs="Times New Roman"/>
          <w:i/>
        </w:rPr>
      </w:pPr>
    </w:p>
    <w:p w:rsidR="007430FB" w:rsidRPr="007430FB" w:rsidRDefault="007430FB" w:rsidP="007430FB">
      <w:pPr>
        <w:spacing w:line="240" w:lineRule="auto"/>
        <w:jc w:val="center"/>
        <w:rPr>
          <w:rFonts w:ascii="Times New Roman" w:hAnsi="Times New Roman" w:cs="Times New Roman"/>
          <w:i/>
        </w:rPr>
      </w:pPr>
      <w:r w:rsidRPr="007430FB">
        <w:rPr>
          <w:rFonts w:ascii="Times New Roman" w:hAnsi="Times New Roman" w:cs="Times New Roman"/>
          <w:i/>
        </w:rPr>
        <w:t>Please write any additional comments on the other side of this page……………</w:t>
      </w:r>
    </w:p>
    <w:p w:rsidR="007430FB" w:rsidRPr="007430FB" w:rsidRDefault="007430FB" w:rsidP="007430FB">
      <w:pPr>
        <w:spacing w:line="480" w:lineRule="auto"/>
        <w:jc w:val="center"/>
        <w:rPr>
          <w:rFonts w:ascii="Times New Roman" w:hAnsi="Times New Roman" w:cs="Times New Roman"/>
          <w:sz w:val="24"/>
          <w:szCs w:val="24"/>
        </w:rPr>
        <w:sectPr w:rsidR="007430FB" w:rsidRPr="007430FB" w:rsidSect="008008B4">
          <w:pgSz w:w="11906" w:h="16838"/>
          <w:pgMar w:top="1440" w:right="0" w:bottom="1440" w:left="567" w:header="708" w:footer="708" w:gutter="0"/>
          <w:cols w:space="708"/>
          <w:docGrid w:linePitch="360"/>
        </w:sectPr>
      </w:pPr>
    </w:p>
    <w:p w:rsidR="007430FB" w:rsidRPr="007430FB" w:rsidRDefault="007430FB" w:rsidP="007430FB">
      <w:pPr>
        <w:tabs>
          <w:tab w:val="left" w:pos="0"/>
        </w:tabs>
        <w:spacing w:line="480" w:lineRule="auto"/>
        <w:jc w:val="center"/>
        <w:rPr>
          <w:rFonts w:ascii="Times New Roman" w:hAnsi="Times New Roman" w:cs="Times New Roman"/>
          <w:sz w:val="24"/>
          <w:szCs w:val="24"/>
        </w:rPr>
      </w:pPr>
      <w:bookmarkStart w:id="6" w:name="F"/>
      <w:r w:rsidRPr="007430FB">
        <w:rPr>
          <w:rFonts w:ascii="Times New Roman" w:hAnsi="Times New Roman" w:cs="Times New Roman"/>
          <w:sz w:val="24"/>
          <w:szCs w:val="24"/>
        </w:rPr>
        <w:lastRenderedPageBreak/>
        <w:t>Appendix F</w:t>
      </w:r>
    </w:p>
    <w:bookmarkEnd w:id="6"/>
    <w:p w:rsidR="007430FB" w:rsidRPr="007430FB" w:rsidRDefault="007430FB" w:rsidP="007430FB">
      <w:pPr>
        <w:tabs>
          <w:tab w:val="left" w:pos="0"/>
        </w:tabs>
        <w:spacing w:line="480" w:lineRule="auto"/>
        <w:jc w:val="center"/>
        <w:rPr>
          <w:rFonts w:ascii="Times New Roman" w:hAnsi="Times New Roman" w:cs="Times New Roman"/>
          <w:sz w:val="24"/>
          <w:szCs w:val="24"/>
        </w:rPr>
      </w:pPr>
      <w:r w:rsidRPr="007430FB">
        <w:rPr>
          <w:rFonts w:ascii="Times New Roman" w:hAnsi="Times New Roman" w:cs="Times New Roman"/>
          <w:sz w:val="24"/>
          <w:szCs w:val="24"/>
        </w:rPr>
        <w:t xml:space="preserve">Parents/Guardians Information Sheet </w:t>
      </w:r>
    </w:p>
    <w:p w:rsidR="007430FB" w:rsidRPr="007430FB" w:rsidRDefault="007430FB" w:rsidP="007430FB">
      <w:pPr>
        <w:spacing w:after="0" w:line="240" w:lineRule="auto"/>
        <w:jc w:val="center"/>
        <w:rPr>
          <w:rFonts w:ascii="Calibri" w:eastAsia="Calibri" w:hAnsi="Calibri" w:cs="Times New Roman"/>
          <w:b/>
          <w:sz w:val="32"/>
          <w:szCs w:val="24"/>
          <w:lang w:val="en-US"/>
        </w:rPr>
      </w:pPr>
      <w:r w:rsidRPr="007430FB">
        <w:rPr>
          <w:rFonts w:ascii="Calibri" w:eastAsia="Calibri" w:hAnsi="Calibri" w:cs="Times New Roman"/>
          <w:b/>
          <w:sz w:val="32"/>
          <w:szCs w:val="24"/>
          <w:lang w:val="en-US"/>
        </w:rPr>
        <w:t>Information Sheet for Parents/Guardians</w:t>
      </w:r>
    </w:p>
    <w:p w:rsidR="007430FB" w:rsidRPr="007430FB" w:rsidRDefault="007430FB" w:rsidP="007430FB">
      <w:pPr>
        <w:spacing w:after="0" w:line="240" w:lineRule="auto"/>
        <w:jc w:val="center"/>
        <w:rPr>
          <w:rFonts w:ascii="Calibri" w:eastAsia="Calibri" w:hAnsi="Calibri" w:cs="Times New Roman"/>
          <w:b/>
          <w:sz w:val="32"/>
          <w:szCs w:val="24"/>
          <w:lang w:val="en-US"/>
        </w:rPr>
      </w:pPr>
    </w:p>
    <w:p w:rsidR="007430FB" w:rsidRPr="007430FB" w:rsidRDefault="007430FB" w:rsidP="007430FB">
      <w:pPr>
        <w:spacing w:after="0" w:line="240" w:lineRule="auto"/>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Title of Study: The Qbtest for ADHD Assessment: Impact and Implementation in CAMHS</w:t>
      </w:r>
    </w:p>
    <w:p w:rsidR="007430FB" w:rsidRPr="007430FB" w:rsidRDefault="007430FB" w:rsidP="007430FB">
      <w:pPr>
        <w:spacing w:after="0" w:line="240" w:lineRule="auto"/>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 xml:space="preserve">Researcher: </w:t>
      </w:r>
      <w:r w:rsidR="00947542">
        <w:rPr>
          <w:rFonts w:ascii="Calibri" w:eastAsia="Calibri" w:hAnsi="Calibri" w:cs="Times New Roman"/>
          <w:i/>
          <w:sz w:val="28"/>
          <w:szCs w:val="24"/>
          <w:lang w:val="en-US"/>
        </w:rPr>
        <w:t xml:space="preserve">*Redacted to ensure blind review* </w:t>
      </w:r>
    </w:p>
    <w:p w:rsidR="007430FB" w:rsidRPr="007430FB" w:rsidRDefault="007430FB" w:rsidP="007430FB">
      <w:pPr>
        <w:spacing w:after="0" w:line="240" w:lineRule="auto"/>
        <w:jc w:val="center"/>
        <w:rPr>
          <w:rFonts w:ascii="Calibri" w:eastAsia="Calibri" w:hAnsi="Calibri" w:cs="Times New Roman"/>
          <w:i/>
          <w:sz w:val="28"/>
          <w:szCs w:val="24"/>
          <w:lang w:val="en-US"/>
        </w:rPr>
      </w:pPr>
    </w:p>
    <w:p w:rsidR="007430FB" w:rsidRPr="007430FB" w:rsidRDefault="007430FB" w:rsidP="007430FB">
      <w:pPr>
        <w:spacing w:after="0" w:line="240" w:lineRule="auto"/>
        <w:jc w:val="center"/>
        <w:rPr>
          <w:rFonts w:ascii="Calibri" w:eastAsia="Calibri" w:hAnsi="Calibri" w:cs="Times New Roman"/>
          <w:i/>
          <w:sz w:val="28"/>
          <w:szCs w:val="24"/>
          <w:lang w:val="en-US"/>
        </w:rPr>
      </w:pPr>
    </w:p>
    <w:p w:rsidR="007430FB" w:rsidRPr="007430FB" w:rsidRDefault="007430FB" w:rsidP="007430FB">
      <w:pPr>
        <w:spacing w:after="0" w:line="240" w:lineRule="auto"/>
        <w:rPr>
          <w:rFonts w:ascii="Calibri" w:eastAsia="Calibri" w:hAnsi="Calibri" w:cs="Times New Roman"/>
          <w:sz w:val="24"/>
          <w:szCs w:val="24"/>
          <w:lang w:val="en-US"/>
        </w:rPr>
      </w:pPr>
      <w:r w:rsidRPr="007430FB">
        <w:rPr>
          <w:rFonts w:ascii="Calibri" w:eastAsia="Calibri" w:hAnsi="Calibri" w:cs="Times New Roman"/>
          <w:sz w:val="24"/>
          <w:szCs w:val="24"/>
          <w:lang w:val="en-US"/>
        </w:rPr>
        <w:t xml:space="preserve">Thank you for considering taking part in this research project. Before you decide, you need to know why the research is being done and what is required of you.  The research is being completed by </w:t>
      </w:r>
      <w:r w:rsidR="00947542">
        <w:rPr>
          <w:rFonts w:ascii="Calibri" w:eastAsia="Calibri" w:hAnsi="Calibri" w:cs="Times New Roman"/>
          <w:sz w:val="24"/>
          <w:szCs w:val="24"/>
          <w:lang w:val="en-US"/>
        </w:rPr>
        <w:t>*Redacted to ensure blind review*</w:t>
      </w:r>
      <w:r w:rsidRPr="007430FB">
        <w:rPr>
          <w:rFonts w:ascii="Calibri" w:eastAsia="Calibri" w:hAnsi="Calibri" w:cs="Times New Roman"/>
          <w:sz w:val="24"/>
          <w:szCs w:val="24"/>
          <w:lang w:val="en-US"/>
        </w:rPr>
        <w:t xml:space="preserve"> as part of his Doctorate in Clinical Psychology coursework at </w:t>
      </w:r>
      <w:r w:rsidRPr="007430FB">
        <w:rPr>
          <w:rFonts w:ascii="Calibri" w:eastAsia="Calibri" w:hAnsi="Calibri" w:cs="Times New Roman"/>
          <w:color w:val="000000"/>
          <w:sz w:val="24"/>
          <w:szCs w:val="24"/>
          <w:lang w:val="en-US"/>
        </w:rPr>
        <w:t>University College Cork (UCC)</w:t>
      </w:r>
      <w:r w:rsidRPr="007430FB">
        <w:rPr>
          <w:rFonts w:ascii="Calibri" w:eastAsia="Calibri" w:hAnsi="Calibri" w:cs="Times New Roman"/>
          <w:sz w:val="24"/>
          <w:szCs w:val="24"/>
          <w:lang w:val="en-US"/>
        </w:rPr>
        <w:t>. This study has obtained ethical approval from the UCC Clinical Psychology Research Ethics Committee and is being completed alongside the HSE Child and Adolescent Mental Health Service (CAMHS).</w:t>
      </w:r>
    </w:p>
    <w:p w:rsidR="007430FB" w:rsidRPr="007430FB" w:rsidRDefault="007430FB" w:rsidP="007430FB">
      <w:pPr>
        <w:spacing w:after="0" w:line="240" w:lineRule="auto"/>
        <w:rPr>
          <w:rFonts w:ascii="Calibri" w:eastAsia="Calibri" w:hAnsi="Calibri" w:cs="Times New Roman"/>
          <w:sz w:val="24"/>
          <w:szCs w:val="24"/>
          <w:lang w:val="en-US"/>
        </w:rPr>
      </w:pPr>
    </w:p>
    <w:p w:rsidR="007430FB" w:rsidRPr="007430FB" w:rsidRDefault="007430FB" w:rsidP="007430FB">
      <w:pPr>
        <w:spacing w:after="0" w:line="240" w:lineRule="auto"/>
        <w:rPr>
          <w:rFonts w:ascii="Calibri" w:eastAsia="Calibri" w:hAnsi="Calibri" w:cs="Times New Roman"/>
          <w:color w:val="FF0000"/>
          <w:sz w:val="24"/>
          <w:szCs w:val="24"/>
          <w:lang w:val="en-US"/>
        </w:rPr>
      </w:pPr>
      <w:r w:rsidRPr="007430FB">
        <w:rPr>
          <w:rFonts w:ascii="Calibri" w:eastAsia="Calibri" w:hAnsi="Calibri" w:cs="Times New Roman"/>
          <w:sz w:val="24"/>
          <w:szCs w:val="24"/>
          <w:lang w:val="en-US"/>
        </w:rPr>
        <w:t>The purpose of this study is to get an understanding of families’ opinions on the utility of the QbTest.</w:t>
      </w:r>
      <w:r w:rsidRPr="007430FB">
        <w:rPr>
          <w:rFonts w:ascii="Calibri" w:eastAsia="Calibri" w:hAnsi="Calibri" w:cs="Times New Roman"/>
          <w:b/>
          <w:color w:val="FF0000"/>
          <w:sz w:val="24"/>
          <w:szCs w:val="24"/>
          <w:lang w:val="en-US"/>
        </w:rPr>
        <w:t xml:space="preserve"> </w:t>
      </w:r>
      <w:r w:rsidRPr="007430FB">
        <w:rPr>
          <w:rFonts w:ascii="Calibri" w:eastAsia="Calibri" w:hAnsi="Calibri" w:cs="Times New Roman"/>
          <w:color w:val="000000"/>
          <w:sz w:val="24"/>
          <w:szCs w:val="24"/>
          <w:lang w:val="en-US"/>
        </w:rPr>
        <w:t xml:space="preserve">Should you choose to participate, you will be asked to complete a questionnaire with your child, which will include questions on how you and your child experienced the ADHD process with the Qbtest. The questionnaire will take you and your child approximately 5 minutes to fill out. </w:t>
      </w:r>
      <w:r w:rsidRPr="007430FB">
        <w:rPr>
          <w:rFonts w:ascii="Calibri" w:eastAsia="Calibri" w:hAnsi="Calibri" w:cs="Times New Roman"/>
          <w:sz w:val="24"/>
          <w:szCs w:val="24"/>
          <w:lang w:val="en-US"/>
        </w:rPr>
        <w:t>As your child is a minor, they will be asked to sign a special consent form called an assent form (as minors cannot give consent).</w:t>
      </w:r>
    </w:p>
    <w:p w:rsidR="007430FB" w:rsidRPr="007430FB" w:rsidRDefault="007430FB" w:rsidP="007430FB">
      <w:pPr>
        <w:spacing w:after="0" w:line="240" w:lineRule="auto"/>
        <w:rPr>
          <w:rFonts w:ascii="Calibri" w:eastAsia="Calibri" w:hAnsi="Calibri" w:cs="Times New Roman"/>
          <w:color w:val="000000"/>
          <w:sz w:val="24"/>
          <w:szCs w:val="24"/>
          <w:lang w:val="en-US"/>
        </w:rPr>
      </w:pPr>
    </w:p>
    <w:p w:rsidR="007430FB" w:rsidRPr="007430FB" w:rsidRDefault="007430FB" w:rsidP="007430FB">
      <w:pPr>
        <w:spacing w:after="0" w:line="240" w:lineRule="auto"/>
        <w:rPr>
          <w:rFonts w:ascii="Calibri" w:eastAsia="Calibri" w:hAnsi="Calibri" w:cs="Times New Roman"/>
          <w:color w:val="000000"/>
          <w:sz w:val="24"/>
          <w:szCs w:val="24"/>
        </w:rPr>
      </w:pPr>
      <w:r w:rsidRPr="007430FB">
        <w:rPr>
          <w:rFonts w:ascii="Calibri" w:eastAsia="Calibri" w:hAnsi="Calibri" w:cs="Times New Roman"/>
          <w:color w:val="000000"/>
          <w:sz w:val="24"/>
          <w:szCs w:val="24"/>
          <w:lang w:val="en-US"/>
        </w:rPr>
        <w:t xml:space="preserve">Participation in this study is completely voluntary. There is no obligation to participate, and should you choose to do so you can refuse to answer specific questions. </w:t>
      </w:r>
      <w:r w:rsidRPr="007430FB">
        <w:rPr>
          <w:rFonts w:ascii="Calibri" w:eastAsia="Calibri" w:hAnsi="Calibri" w:cs="Times New Roman"/>
          <w:color w:val="000000"/>
          <w:sz w:val="24"/>
          <w:szCs w:val="24"/>
        </w:rPr>
        <w:t>You maintain the right to withdraw from the study for two weeks from the date that you complete the questionnaire. After this time your data will be used for the research and can no longer be retracted.</w:t>
      </w:r>
      <w:r w:rsidRPr="007430FB">
        <w:rPr>
          <w:rFonts w:ascii="Calibri" w:eastAsia="Calibri" w:hAnsi="Calibri" w:cs="Times New Roman"/>
          <w:sz w:val="24"/>
          <w:szCs w:val="24"/>
          <w:lang w:val="en-US"/>
        </w:rPr>
        <w:t xml:space="preserve"> </w:t>
      </w:r>
      <w:r w:rsidRPr="007430FB">
        <w:rPr>
          <w:rFonts w:ascii="Calibri" w:eastAsia="Calibri" w:hAnsi="Calibri" w:cs="Times New Roman"/>
          <w:color w:val="000000"/>
          <w:sz w:val="24"/>
          <w:szCs w:val="24"/>
        </w:rPr>
        <w:t>All information you provide will be confidential and your anonymity will be protected throughout the study.</w:t>
      </w:r>
    </w:p>
    <w:p w:rsidR="007430FB" w:rsidRPr="007430FB" w:rsidRDefault="007430FB" w:rsidP="007430FB">
      <w:pPr>
        <w:spacing w:after="0" w:line="240" w:lineRule="auto"/>
        <w:rPr>
          <w:rFonts w:ascii="Calibri" w:eastAsia="Calibri" w:hAnsi="Calibri" w:cs="Times New Roman"/>
          <w:color w:val="000000"/>
          <w:sz w:val="24"/>
          <w:szCs w:val="24"/>
        </w:rPr>
      </w:pPr>
    </w:p>
    <w:p w:rsidR="007430FB" w:rsidRPr="007430FB" w:rsidRDefault="007430FB" w:rsidP="007430FB">
      <w:pPr>
        <w:spacing w:after="0" w:line="240" w:lineRule="auto"/>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The anonymous data will be stored on the UCC </w:t>
      </w:r>
      <w:proofErr w:type="spellStart"/>
      <w:r w:rsidRPr="007430FB">
        <w:rPr>
          <w:rFonts w:ascii="Calibri" w:eastAsia="Calibri" w:hAnsi="Calibri" w:cs="Times New Roman"/>
          <w:color w:val="000000"/>
          <w:sz w:val="24"/>
          <w:szCs w:val="24"/>
          <w:lang w:val="en-US"/>
        </w:rPr>
        <w:t>OneDrive</w:t>
      </w:r>
      <w:proofErr w:type="spellEnd"/>
      <w:r w:rsidRPr="007430FB">
        <w:rPr>
          <w:rFonts w:ascii="Calibri" w:eastAsia="Calibri" w:hAnsi="Calibri" w:cs="Times New Roman"/>
          <w:color w:val="000000"/>
          <w:sz w:val="24"/>
          <w:szCs w:val="24"/>
          <w:lang w:val="en-US"/>
        </w:rPr>
        <w:t xml:space="preserve"> system on the UCC server. To comply with data protection regulations, the data will be stored for a minimum of ten years. The information you provide could inform future service provision, and for that reason your responses are valued. The information you provide may be used in future research and contribute to research publications and/or conference presentations.</w:t>
      </w:r>
    </w:p>
    <w:p w:rsidR="007430FB" w:rsidRPr="007430FB" w:rsidRDefault="007430FB" w:rsidP="007430FB">
      <w:pPr>
        <w:spacing w:after="0" w:line="240" w:lineRule="auto"/>
        <w:rPr>
          <w:rFonts w:ascii="Calibri" w:eastAsia="Calibri" w:hAnsi="Calibri" w:cs="Times New Roman"/>
          <w:b/>
          <w:color w:val="000000"/>
          <w:sz w:val="24"/>
          <w:szCs w:val="24"/>
          <w:lang w:val="en-US"/>
        </w:rPr>
      </w:pPr>
    </w:p>
    <w:p w:rsidR="007430FB" w:rsidRPr="007430FB" w:rsidRDefault="007430FB" w:rsidP="007430FB">
      <w:pPr>
        <w:spacing w:after="0" w:line="240" w:lineRule="auto"/>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If you would like to take part in the research project, please read the form and provide your consent below. If you also consent to your child deciding if they wish to part in the research, you have the option to provide consent for that also.</w:t>
      </w:r>
    </w:p>
    <w:p w:rsidR="007430FB" w:rsidRPr="007430FB" w:rsidRDefault="007430FB" w:rsidP="007430FB">
      <w:pPr>
        <w:spacing w:line="240" w:lineRule="auto"/>
      </w:pPr>
    </w:p>
    <w:p w:rsidR="007430FB" w:rsidRPr="007430FB" w:rsidRDefault="007430FB" w:rsidP="007430FB">
      <w:pPr>
        <w:tabs>
          <w:tab w:val="left" w:pos="0"/>
        </w:tabs>
        <w:spacing w:line="24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bookmarkStart w:id="7" w:name="G"/>
      <w:r w:rsidRPr="007430FB">
        <w:rPr>
          <w:rFonts w:ascii="Times New Roman" w:hAnsi="Times New Roman" w:cs="Times New Roman"/>
          <w:sz w:val="24"/>
          <w:szCs w:val="24"/>
        </w:rPr>
        <w:lastRenderedPageBreak/>
        <w:t>Appendix G</w:t>
      </w:r>
    </w:p>
    <w:bookmarkEnd w:id="7"/>
    <w:p w:rsidR="007430FB" w:rsidRPr="007430FB" w:rsidRDefault="007430FB" w:rsidP="007430FB">
      <w:pPr>
        <w:spacing w:line="480" w:lineRule="auto"/>
        <w:jc w:val="center"/>
        <w:rPr>
          <w:rFonts w:ascii="Times New Roman" w:hAnsi="Times New Roman" w:cs="Times New Roman"/>
          <w:sz w:val="24"/>
          <w:szCs w:val="24"/>
        </w:rPr>
      </w:pPr>
      <w:r w:rsidRPr="007430FB">
        <w:rPr>
          <w:rFonts w:ascii="Times New Roman" w:hAnsi="Times New Roman" w:cs="Times New Roman"/>
          <w:sz w:val="24"/>
          <w:szCs w:val="24"/>
        </w:rPr>
        <w:t>Parents/Guardians Consent Form</w:t>
      </w:r>
    </w:p>
    <w:p w:rsidR="007430FB" w:rsidRPr="007430FB" w:rsidRDefault="007430FB" w:rsidP="007430FB">
      <w:pPr>
        <w:spacing w:after="0" w:line="360" w:lineRule="auto"/>
        <w:jc w:val="center"/>
        <w:rPr>
          <w:rFonts w:ascii="Calibri" w:eastAsia="Calibri" w:hAnsi="Calibri" w:cs="Times New Roman"/>
          <w:b/>
          <w:sz w:val="32"/>
          <w:szCs w:val="24"/>
          <w:lang w:val="en-US"/>
        </w:rPr>
      </w:pPr>
      <w:r w:rsidRPr="007430FB">
        <w:rPr>
          <w:rFonts w:ascii="Calibri" w:eastAsia="Calibri" w:hAnsi="Calibri" w:cs="Times New Roman"/>
          <w:b/>
          <w:color w:val="000000"/>
          <w:sz w:val="32"/>
          <w:szCs w:val="24"/>
          <w:lang w:val="en-US"/>
        </w:rPr>
        <w:t>Consent Form</w:t>
      </w:r>
      <w:r w:rsidRPr="007430FB">
        <w:rPr>
          <w:rFonts w:ascii="Calibri" w:eastAsia="Calibri" w:hAnsi="Calibri" w:cs="Times New Roman"/>
          <w:b/>
          <w:sz w:val="32"/>
          <w:szCs w:val="24"/>
          <w:lang w:val="en-US"/>
        </w:rPr>
        <w:t xml:space="preserve"> for Parents/Guardians</w:t>
      </w:r>
    </w:p>
    <w:p w:rsidR="007430FB" w:rsidRPr="007430FB" w:rsidRDefault="007430FB" w:rsidP="007430FB">
      <w:pPr>
        <w:spacing w:after="0"/>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Title of Study: The Qbtest for ADHD Assessment: Impact and Implementation in CAMHS</w:t>
      </w:r>
    </w:p>
    <w:p w:rsidR="007430FB" w:rsidRPr="007430FB" w:rsidRDefault="007430FB" w:rsidP="007430FB">
      <w:pPr>
        <w:spacing w:after="0"/>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 xml:space="preserve">Researcher: </w:t>
      </w:r>
      <w:r w:rsidR="00947542">
        <w:rPr>
          <w:rFonts w:ascii="Calibri" w:eastAsia="Calibri" w:hAnsi="Calibri" w:cs="Times New Roman"/>
          <w:i/>
          <w:sz w:val="28"/>
          <w:szCs w:val="24"/>
          <w:lang w:val="en-US"/>
        </w:rPr>
        <w:t xml:space="preserve">*Redacted to ensure blind review* </w:t>
      </w:r>
    </w:p>
    <w:p w:rsidR="007430FB" w:rsidRPr="007430FB" w:rsidRDefault="007430FB" w:rsidP="007430FB">
      <w:pPr>
        <w:spacing w:after="0"/>
        <w:jc w:val="center"/>
        <w:rPr>
          <w:rFonts w:ascii="Calibri" w:eastAsia="Calibri" w:hAnsi="Calibri" w:cs="Times New Roman"/>
          <w:i/>
          <w:sz w:val="28"/>
          <w:szCs w:val="24"/>
          <w:lang w:val="en-US"/>
        </w:rPr>
      </w:pPr>
    </w:p>
    <w:p w:rsidR="007430FB" w:rsidRPr="007430FB" w:rsidRDefault="007430FB" w:rsidP="007430FB">
      <w:pPr>
        <w:spacing w:after="0"/>
        <w:jc w:val="center"/>
        <w:rPr>
          <w:rFonts w:ascii="Calibri" w:eastAsia="Calibri" w:hAnsi="Calibri" w:cs="Times New Roman"/>
          <w:i/>
          <w:sz w:val="28"/>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The purpose and nature of the study has been explained to me in writing.</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I am participating voluntarily.</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I understand that I can withdraw permission to use my responses within two weeks</w:t>
      </w:r>
      <w:r w:rsidRPr="007430FB">
        <w:rPr>
          <w:rFonts w:ascii="Calibri" w:eastAsia="Calibri" w:hAnsi="Calibri" w:cs="Times New Roman"/>
          <w:b/>
          <w:color w:val="FF0000"/>
          <w:sz w:val="24"/>
          <w:szCs w:val="24"/>
          <w:lang w:val="en-US"/>
        </w:rPr>
        <w:t xml:space="preserve"> </w:t>
      </w:r>
      <w:r w:rsidRPr="007430FB">
        <w:rPr>
          <w:rFonts w:ascii="Calibri" w:eastAsia="Calibri" w:hAnsi="Calibri" w:cs="Times New Roman"/>
          <w:color w:val="000000"/>
          <w:sz w:val="24"/>
          <w:szCs w:val="24"/>
          <w:lang w:val="en-US"/>
        </w:rPr>
        <w:t xml:space="preserve">of completing the questionnaire, after which my responses will be </w:t>
      </w:r>
      <w:proofErr w:type="spellStart"/>
      <w:r w:rsidRPr="007430FB">
        <w:rPr>
          <w:rFonts w:ascii="Calibri" w:eastAsia="Calibri" w:hAnsi="Calibri" w:cs="Times New Roman"/>
          <w:color w:val="000000"/>
          <w:sz w:val="24"/>
          <w:szCs w:val="24"/>
          <w:lang w:val="en-US"/>
        </w:rPr>
        <w:t>analysed</w:t>
      </w:r>
      <w:proofErr w:type="spellEnd"/>
      <w:r w:rsidRPr="007430FB">
        <w:rPr>
          <w:rFonts w:ascii="Calibri" w:eastAsia="Calibri" w:hAnsi="Calibri" w:cs="Times New Roman"/>
          <w:color w:val="000000"/>
          <w:sz w:val="24"/>
          <w:szCs w:val="24"/>
          <w:lang w:val="en-US"/>
        </w:rPr>
        <w:t xml:space="preserve"> and it will no longer be possible to withdraw my consent. </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I understand that anonymity will be ensured in the write-up by disguising my identity. </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I understand that disguised responses from the questionnaire may be quoted in the research write up and any subsequent publications if I give permission below.</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noProof/>
          <w:color w:val="000000"/>
          <w:sz w:val="24"/>
          <w:szCs w:val="24"/>
          <w:lang w:eastAsia="en-IE"/>
        </w:rPr>
        <mc:AlternateContent>
          <mc:Choice Requires="wps">
            <w:drawing>
              <wp:anchor distT="0" distB="0" distL="114300" distR="114300" simplePos="0" relativeHeight="251693056" behindDoc="0" locked="0" layoutInCell="1" allowOverlap="1" wp14:anchorId="4AD094B2" wp14:editId="3EE54077">
                <wp:simplePos x="0" y="0"/>
                <wp:positionH relativeFrom="column">
                  <wp:posOffset>2524125</wp:posOffset>
                </wp:positionH>
                <wp:positionV relativeFrom="paragraph">
                  <wp:posOffset>247650</wp:posOffset>
                </wp:positionV>
                <wp:extent cx="361950" cy="285750"/>
                <wp:effectExtent l="0" t="0" r="19050" b="19050"/>
                <wp:wrapNone/>
                <wp:docPr id="4" name="Flowchart: Process 4"/>
                <wp:cNvGraphicFramePr/>
                <a:graphic xmlns:a="http://schemas.openxmlformats.org/drawingml/2006/main">
                  <a:graphicData uri="http://schemas.microsoft.com/office/word/2010/wordprocessingShape">
                    <wps:wsp>
                      <wps:cNvSpPr/>
                      <wps:spPr>
                        <a:xfrm>
                          <a:off x="0" y="0"/>
                          <a:ext cx="361950" cy="285750"/>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09" coordsize="21600,21600" o:spt="109" path="m,l,21600r21600,l21600,xe">
                <v:stroke joinstyle="miter"/>
                <v:path gradientshapeok="t" o:connecttype="rect"/>
              </v:shapetype>
              <v:shape id="Flowchart: Process 4" o:spid="_x0000_s1026" type="#_x0000_t109" style="position:absolute;margin-left:198.75pt;margin-top:19.5pt;width:28.5pt;height:22.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BbDigQIAACkFAAAOAAAAZHJzL2Uyb0RvYy54bWysVEtv2zAMvg/YfxB0X51k6cuoUwQpMgwo 2gDp0DMry7EASdQkJU7260fJbps+TsNyUEiT4uPjR11d741mO+mDQlvx8cmIM2kF1spuKv7rYfnt grMQwdag0cqKH2Tg17OvX646V8oJtqhr6RkFsaHsXMXbGF1ZFEG00kA4QSctGRv0BiKpflPUHjqK bnQxGY3Oig597TwKGQJ9vemNfJbjN40U8b5pgoxMV5xqi/n0+XxKZzG7gnLjwbVKDGXAP1RhQFlK +hLqBiKwrVcfQhklPAZs4olAU2DTKCFzD9TNePSum3ULTuZeCJzgXmAK/y+suNutPFN1xaecWTA0 oqXGTrTgY8lWPbBsmnDqXCjJfe1WftACianpfeNN+qd22D5je3jBVu4jE/Tx+9n48pQmIMg0uTg9 J5miFK+XnQ/xh0TDklDxhqpYpCqGGjK6sLsNsb/27J7yBtSqXiqts3IIC+3ZDmjiRJQaO840hEgf qbf8GzK/uaYt64jAk/NRKhKIio2GSKJxBE6wG85Ab4jjIvpcy5vb4UPSB2r8KPEo/z5LnBq5gdD2 FeeoyQ1KoyKthlam4hfHt7VNVpnJPcCRRtMPI0lPWB9oqB57tgcnloqS3BIIK/BEb+qQVjbe05Fg rjgOEmct+j+ffU/+xDqyctbRuhAkv7fgJbX40xIfL8fTadqvrExPzyek+GPL07HFbs0CaT5jehyc yGLyj/pZbDyaR9rsecpKJrCCcvfgD8oi9mtMb4OQ83l2o51yEG/t2okUPOGU4H3YP4J3A7EiDeYO n1cLynec6n3TTYvzbcRGZcK94kqkTQrtY6bv8HakhT/Ws9frCzf7CwAA//8DAFBLAwQUAAYACAAA ACEAZB7BHOAAAAAJAQAADwAAAGRycy9kb3ducmV2LnhtbEyPMU/DMBCFdyT+g3VILIg6gAMlxKkA iaUDggIDmxtf49D4HMVOG/j1XCfY7u49vfteuZh8J3Y4xDaQhotZBgKpDralRsP729P5HERMhqzp AqGGb4ywqI6PSlPYsKdX3K1SIziEYmE0uJT6QspYO/QmzkKPxNomDN4kXodG2sHsOdx38jLLrqU3 LfEHZ3p8dFhvV6PXsHSb9iX/XH6c/fRq3KovVOPDs9anJ9P9HYiEU/ozwwGf0aFipnUYyUbRabi6 vcnZehi4ExtUrviw1jBXGciqlP8bVL8AAAD//wMAUEsBAi0AFAAGAAgAAAAhALaDOJL+AAAA4QEA ABMAAAAAAAAAAAAAAAAAAAAAAFtDb250ZW50X1R5cGVzXS54bWxQSwECLQAUAAYACAAAACEAOP0h /9YAAACUAQAACwAAAAAAAAAAAAAAAAAvAQAAX3JlbHMvLnJlbHNQSwECLQAUAAYACAAAACEA1QWw 4oECAAApBQAADgAAAAAAAAAAAAAAAAAuAgAAZHJzL2Uyb0RvYy54bWxQSwECLQAUAAYACAAAACEA ZB7BHOAAAAAJAQAADwAAAAAAAAAAAAAAAADbBAAAZHJzL2Rvd25yZXYueG1sUEsFBgAAAAAEAAQA 8wAAAOgFAAAAAA== " fillcolor="window" strokecolor="windowText" strokeweight="1pt"/>
            </w:pict>
          </mc:Fallback>
        </mc:AlternateContent>
      </w:r>
      <w:r w:rsidRPr="007430FB">
        <w:rPr>
          <w:rFonts w:ascii="Calibri" w:eastAsia="Calibri" w:hAnsi="Calibri" w:cs="Times New Roman"/>
          <w:color w:val="000000"/>
          <w:sz w:val="24"/>
          <w:szCs w:val="24"/>
          <w:lang w:val="en-US"/>
        </w:rPr>
        <w:t xml:space="preserve">I agree to participate in take part in this research study. </w:t>
      </w:r>
      <w:r w:rsidRPr="007430FB">
        <w:rPr>
          <w:rFonts w:ascii="Calibri" w:eastAsia="Calibri" w:hAnsi="Calibri" w:cs="Times New Roman"/>
          <w:i/>
          <w:color w:val="000000"/>
          <w:sz w:val="24"/>
          <w:szCs w:val="24"/>
          <w:lang w:val="en-US"/>
        </w:rPr>
        <w:t>Place a tick in the box if you consent to taking part in the study.</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noProof/>
          <w:color w:val="000000"/>
          <w:sz w:val="24"/>
          <w:szCs w:val="24"/>
          <w:lang w:eastAsia="en-IE"/>
        </w:rPr>
        <mc:AlternateContent>
          <mc:Choice Requires="wps">
            <w:drawing>
              <wp:anchor distT="0" distB="0" distL="114300" distR="114300" simplePos="0" relativeHeight="251694080" behindDoc="0" locked="0" layoutInCell="1" allowOverlap="1" wp14:anchorId="7BE6D9DD" wp14:editId="6240DBCF">
                <wp:simplePos x="0" y="0"/>
                <wp:positionH relativeFrom="column">
                  <wp:posOffset>2524125</wp:posOffset>
                </wp:positionH>
                <wp:positionV relativeFrom="paragraph">
                  <wp:posOffset>610870</wp:posOffset>
                </wp:positionV>
                <wp:extent cx="361950" cy="285750"/>
                <wp:effectExtent l="0" t="0" r="19050" b="19050"/>
                <wp:wrapNone/>
                <wp:docPr id="5" name="Flowchart: Process 5"/>
                <wp:cNvGraphicFramePr/>
                <a:graphic xmlns:a="http://schemas.openxmlformats.org/drawingml/2006/main">
                  <a:graphicData uri="http://schemas.microsoft.com/office/word/2010/wordprocessingShape">
                    <wps:wsp>
                      <wps:cNvSpPr/>
                      <wps:spPr>
                        <a:xfrm>
                          <a:off x="0" y="0"/>
                          <a:ext cx="361950" cy="285750"/>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Process 5" o:spid="_x0000_s1026" type="#_x0000_t109" style="position:absolute;margin-left:198.75pt;margin-top:48.1pt;width:28.5pt;height:22.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6k9woggIAACkFAAAOAAAAZHJzL2Uyb0RvYy54bWysVEtv2zAMvg/YfxB0X51kTR9GnSJIkWFA 0QZIh55ZWY4FSKImKXGyXz9Kdtv0cRqWg0KaFB8fP+rqem8020kfFNqKj09GnEkrsFZ2U/FfD8tv F5yFCLYGjVZW/CADv559/XLVuVJOsEVdS88oiA1l5yrexujKogiilQbCCTppydigNxBJ9Zui9tBR dKOLyWh0VnToa+dRyBDo601v5LMcv2mkiPdNE2RkuuJUW8ynz+dTOovZFZQbD65VYigD/qEKA8pS 0pdQNxCBbb36EMoo4TFgE08EmgKbRgmZe6BuxqN33axbcDL3QuAE9wJT+H9hxd1u5ZmqKz7lzIKh ES01dqIFH0u26oFl04RT50JJ7mu38oMWSExN7xtv0j+1w/YZ28MLtnIfmaCP38/Gl1OagCDT5GJ6 TjJFKV4vOx/iD4mGJaHiDVWxSFUMNWR0YXcbYn/t2T3lDahVvVRaZ+UQFtqzHdDEiSg1dpxpCJE+ Um/5N2R+c01b1hGBJ+ejVCQQFRsNkUTjCJxgN5yB3hDHRfS5lje3w4ekD9T4UeJR/n2WODVyA6Ht K85RkxuURkVaDa1MxS+Ob2ubrDKTe4AjjaYfRpKesD7QUD32bA9OLBUluSUQVuCJ3tQhrWy8pyPB XHEcJM5a9H8++578iXVk5ayjdSFIfm/BS2rxpyU+Xo5PT9N+ZeV0ej4hxR9bno4tdmsWSPMZ0+Pg RBaTf9TPYuPRPNJmz1NWMoEVlLsHf1AWsV9jehuEnM+zG+2Ug3hr106k4AmnBO/D/hG8G4gVaTB3 +LxaUL7jVO+bblqcbyM2KhPuFVcibVJoHzN9h7cjLfyxnr1eX7jZXwAAAP//AwBQSwMEFAAGAAgA AAAhALaGRRLhAAAACgEAAA8AAABkcnMvZG93bnJldi54bWxMj8FOwzAMhu9IvENkJC6IpSvpYKXp BEhcdkAw4MAta7y2rHGqJt0KT485wdH2p9/fX6wm14kDDqH1pGE+S0AgVd62VGt4e328vAERoiFr Ok+o4QsDrMrTk8Lk1h/pBQ+bWAsOoZAbDU2MfS5lqBp0Jsx8j8S3nR+ciTwOtbSDOXK462SaJAvp TEv8oTE9PjRY7Tej07Budu1z9rF+v/ju1bhXn6jG+yetz8+mu1sQEaf4B8OvPqtDyU5bP5INotNw tbzOGNWwXKQgGFCZ4sWWSTVPQZaF/F+h/AEAAP//AwBQSwECLQAUAAYACAAAACEAtoM4kv4AAADh AQAAEwAAAAAAAAAAAAAAAAAAAAAAW0NvbnRlbnRfVHlwZXNdLnhtbFBLAQItABQABgAIAAAAIQA4 /SH/1gAAAJQBAAALAAAAAAAAAAAAAAAAAC8BAABfcmVscy8ucmVsc1BLAQItABQABgAIAAAAIQA6 k9woggIAACkFAAAOAAAAAAAAAAAAAAAAAC4CAABkcnMvZTJvRG9jLnhtbFBLAQItABQABgAIAAAA IQC2hkUS4QAAAAoBAAAPAAAAAAAAAAAAAAAAANwEAABkcnMvZG93bnJldi54bWxQSwUGAAAAAAQA BADzAAAA6gUAAAAA " fillcolor="window" strokecolor="windowText" strokeweight="1pt"/>
            </w:pict>
          </mc:Fallback>
        </mc:AlternateContent>
      </w:r>
      <w:r w:rsidRPr="007430FB">
        <w:rPr>
          <w:rFonts w:ascii="Calibri" w:eastAsia="Calibri" w:hAnsi="Calibri" w:cs="Times New Roman"/>
          <w:color w:val="000000"/>
          <w:sz w:val="24"/>
          <w:szCs w:val="24"/>
          <w:lang w:val="en-US"/>
        </w:rPr>
        <w:t>I agree for my child to be given an assent form, and for them to participate in this research if they so wish.</w:t>
      </w:r>
      <w:r w:rsidRPr="007430FB">
        <w:rPr>
          <w:rFonts w:ascii="Calibri" w:eastAsia="Calibri" w:hAnsi="Calibri" w:cs="Times New Roman"/>
          <w:sz w:val="24"/>
          <w:szCs w:val="24"/>
          <w:lang w:val="en-US"/>
        </w:rPr>
        <w:t xml:space="preserve"> </w:t>
      </w:r>
      <w:r w:rsidRPr="007430FB">
        <w:rPr>
          <w:rFonts w:ascii="Calibri" w:eastAsia="Calibri" w:hAnsi="Calibri" w:cs="Times New Roman"/>
          <w:i/>
          <w:color w:val="000000"/>
          <w:sz w:val="24"/>
          <w:szCs w:val="24"/>
          <w:lang w:val="en-US"/>
        </w:rPr>
        <w:t>Place a tick in the box if you consent to your child taking part in the study.</w:t>
      </w:r>
      <w:r w:rsidRPr="007430FB">
        <w:rPr>
          <w:rFonts w:ascii="Calibri" w:eastAsia="Calibri" w:hAnsi="Calibri" w:cs="Times New Roman"/>
          <w:color w:val="000000"/>
          <w:sz w:val="24"/>
          <w:szCs w:val="24"/>
          <w:lang w:val="en-US"/>
        </w:rPr>
        <w:t xml:space="preserve"> </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Name:</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Signature:</w:t>
      </w:r>
    </w:p>
    <w:p w:rsidR="007430FB" w:rsidRPr="007430FB" w:rsidRDefault="007430FB" w:rsidP="007430FB">
      <w:pPr>
        <w:spacing w:after="0"/>
        <w:rPr>
          <w:rFonts w:ascii="Calibri" w:eastAsia="Calibri" w:hAnsi="Calibri" w:cs="Times New Roman"/>
          <w:b/>
          <w:sz w:val="32"/>
          <w:szCs w:val="24"/>
          <w:lang w:val="en-US"/>
        </w:rPr>
      </w:pPr>
    </w:p>
    <w:p w:rsidR="007430FB" w:rsidRPr="007430FB" w:rsidRDefault="007430FB" w:rsidP="007430FB">
      <w:pPr>
        <w:tabs>
          <w:tab w:val="left" w:pos="5085"/>
        </w:tabs>
        <w:spacing w:after="0"/>
        <w:rPr>
          <w:rFonts w:ascii="Calibri" w:eastAsia="Calibri" w:hAnsi="Calibri" w:cs="Times New Roman"/>
          <w:sz w:val="24"/>
          <w:szCs w:val="24"/>
          <w:lang w:val="en-US"/>
        </w:rPr>
      </w:pPr>
      <w:r w:rsidRPr="007430FB">
        <w:rPr>
          <w:rFonts w:ascii="Calibri" w:eastAsia="Calibri" w:hAnsi="Calibri" w:cs="Times New Roman"/>
          <w:sz w:val="24"/>
          <w:szCs w:val="24"/>
          <w:lang w:val="en-US"/>
        </w:rPr>
        <w:t>Date:           /          /                            Administering CAMHS Professional Signature:</w:t>
      </w:r>
    </w:p>
    <w:p w:rsidR="007430FB" w:rsidRPr="007430FB" w:rsidRDefault="007430FB" w:rsidP="007430FB">
      <w:pPr>
        <w:spacing w:after="0"/>
        <w:jc w:val="center"/>
        <w:rPr>
          <w:rFonts w:ascii="Calibri" w:eastAsia="Calibri" w:hAnsi="Calibri" w:cs="Times New Roman"/>
          <w:b/>
          <w:sz w:val="32"/>
          <w:szCs w:val="24"/>
          <w:lang w:val="en-US"/>
        </w:rPr>
      </w:pPr>
    </w:p>
    <w:p w:rsidR="007430FB" w:rsidRPr="007430FB" w:rsidRDefault="007430FB" w:rsidP="007430FB"/>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bookmarkStart w:id="8" w:name="H"/>
      <w:r w:rsidRPr="007430FB">
        <w:rPr>
          <w:rFonts w:ascii="Times New Roman" w:hAnsi="Times New Roman" w:cs="Times New Roman"/>
          <w:sz w:val="24"/>
          <w:szCs w:val="24"/>
        </w:rPr>
        <w:lastRenderedPageBreak/>
        <w:t>Appendix H</w:t>
      </w:r>
    </w:p>
    <w:bookmarkEnd w:id="8"/>
    <w:p w:rsidR="007430FB" w:rsidRPr="007430FB" w:rsidRDefault="007430FB" w:rsidP="007430FB">
      <w:pPr>
        <w:spacing w:line="480" w:lineRule="auto"/>
        <w:jc w:val="center"/>
        <w:rPr>
          <w:rFonts w:ascii="Times New Roman" w:hAnsi="Times New Roman" w:cs="Times New Roman"/>
          <w:sz w:val="24"/>
          <w:szCs w:val="24"/>
        </w:rPr>
      </w:pPr>
      <w:r w:rsidRPr="007430FB">
        <w:rPr>
          <w:rFonts w:ascii="Times New Roman" w:hAnsi="Times New Roman" w:cs="Times New Roman"/>
          <w:sz w:val="24"/>
          <w:szCs w:val="24"/>
        </w:rPr>
        <w:t>Young Person Information Sheet</w:t>
      </w:r>
    </w:p>
    <w:p w:rsidR="007430FB" w:rsidRPr="007430FB" w:rsidRDefault="007430FB" w:rsidP="007430FB">
      <w:pPr>
        <w:spacing w:line="240" w:lineRule="auto"/>
        <w:jc w:val="center"/>
        <w:rPr>
          <w:rFonts w:ascii="Times New Roman" w:eastAsia="Calibri" w:hAnsi="Times New Roman" w:cs="Times New Roman"/>
          <w:b/>
          <w:bCs/>
          <w:sz w:val="32"/>
          <w:szCs w:val="40"/>
        </w:rPr>
      </w:pPr>
      <w:r w:rsidRPr="007430FB">
        <w:rPr>
          <w:rFonts w:ascii="Times New Roman" w:eastAsia="Calibri" w:hAnsi="Times New Roman" w:cs="Times New Roman"/>
          <w:b/>
          <w:bCs/>
          <w:sz w:val="32"/>
          <w:szCs w:val="40"/>
        </w:rPr>
        <w:t>Information Sheet for Children and Adolescents</w:t>
      </w:r>
    </w:p>
    <w:p w:rsidR="007430FB" w:rsidRPr="007430FB" w:rsidRDefault="007430FB" w:rsidP="007430FB">
      <w:pPr>
        <w:spacing w:line="240" w:lineRule="auto"/>
        <w:jc w:val="center"/>
        <w:rPr>
          <w:rFonts w:ascii="Times New Roman" w:eastAsia="Calibri" w:hAnsi="Times New Roman" w:cs="Times New Roman"/>
          <w:bCs/>
          <w:sz w:val="28"/>
          <w:szCs w:val="40"/>
        </w:rPr>
      </w:pPr>
      <w:r w:rsidRPr="007430FB">
        <w:rPr>
          <w:rFonts w:ascii="Times New Roman" w:eastAsia="Calibri" w:hAnsi="Times New Roman" w:cs="Times New Roman"/>
          <w:bCs/>
          <w:sz w:val="28"/>
          <w:szCs w:val="40"/>
        </w:rPr>
        <w:t>Research Title: The Qbtest for ADHD Assessment: Impact and Implementation in CAMHS</w:t>
      </w:r>
    </w:p>
    <w:p w:rsidR="007430FB" w:rsidRPr="007430FB" w:rsidRDefault="007430FB" w:rsidP="007430FB">
      <w:pPr>
        <w:spacing w:line="240" w:lineRule="auto"/>
        <w:jc w:val="center"/>
        <w:rPr>
          <w:rFonts w:ascii="Times New Roman" w:eastAsia="Calibri" w:hAnsi="Times New Roman" w:cs="Times New Roman"/>
          <w:bCs/>
          <w:sz w:val="28"/>
          <w:szCs w:val="40"/>
        </w:rPr>
      </w:pPr>
      <w:r w:rsidRPr="007430FB">
        <w:rPr>
          <w:rFonts w:ascii="Times New Roman" w:eastAsia="Calibri" w:hAnsi="Times New Roman" w:cs="Times New Roman"/>
          <w:bCs/>
          <w:sz w:val="28"/>
          <w:szCs w:val="40"/>
        </w:rPr>
        <w:t xml:space="preserve">Researcher: </w:t>
      </w:r>
      <w:r w:rsidR="00947542">
        <w:rPr>
          <w:rFonts w:ascii="Times New Roman" w:eastAsia="Calibri" w:hAnsi="Times New Roman" w:cs="Times New Roman"/>
          <w:bCs/>
          <w:sz w:val="28"/>
          <w:szCs w:val="40"/>
        </w:rPr>
        <w:t xml:space="preserve">*Redacted to ensure blind review* </w:t>
      </w:r>
    </w:p>
    <w:p w:rsidR="007430FB" w:rsidRPr="007430FB" w:rsidRDefault="007430FB" w:rsidP="007430FB">
      <w:pPr>
        <w:spacing w:line="240" w:lineRule="auto"/>
        <w:rPr>
          <w:rFonts w:ascii="Times New Roman" w:eastAsia="Calibri" w:hAnsi="Times New Roman" w:cs="Times New Roman"/>
          <w:color w:val="000000"/>
          <w:sz w:val="24"/>
          <w:szCs w:val="28"/>
        </w:rPr>
      </w:pPr>
      <w:r w:rsidRPr="007430FB">
        <w:rPr>
          <w:rFonts w:ascii="Times New Roman" w:eastAsia="Calibri" w:hAnsi="Times New Roman" w:cs="Times New Roman"/>
          <w:color w:val="000000"/>
          <w:sz w:val="24"/>
          <w:szCs w:val="28"/>
        </w:rPr>
        <w:t xml:space="preserve">I have asked your parent/guardian and they said it is okay for you to read this and decide if you want to take part in my work. </w:t>
      </w:r>
    </w:p>
    <w:p w:rsidR="007430FB" w:rsidRPr="007430FB" w:rsidRDefault="007430FB" w:rsidP="007430FB">
      <w:pPr>
        <w:spacing w:line="240" w:lineRule="auto"/>
        <w:rPr>
          <w:rFonts w:ascii="Times New Roman" w:eastAsia="Calibri" w:hAnsi="Times New Roman" w:cs="Times New Roman"/>
          <w:color w:val="000000"/>
          <w:sz w:val="24"/>
          <w:szCs w:val="28"/>
        </w:rPr>
      </w:pPr>
      <w:r w:rsidRPr="007430FB">
        <w:rPr>
          <w:rFonts w:ascii="Times New Roman" w:eastAsia="Calibri" w:hAnsi="Times New Roman" w:cs="Times New Roman"/>
          <w:color w:val="000000"/>
          <w:sz w:val="24"/>
          <w:szCs w:val="28"/>
        </w:rPr>
        <w:t xml:space="preserve">My name is </w:t>
      </w:r>
      <w:r w:rsidR="00947542">
        <w:rPr>
          <w:rFonts w:ascii="Times New Roman" w:eastAsia="Calibri" w:hAnsi="Times New Roman" w:cs="Times New Roman"/>
          <w:color w:val="000000"/>
          <w:sz w:val="24"/>
          <w:szCs w:val="28"/>
        </w:rPr>
        <w:t xml:space="preserve">*Redacted to ensure blind review* </w:t>
      </w:r>
      <w:r w:rsidRPr="007430FB">
        <w:rPr>
          <w:rFonts w:ascii="Times New Roman" w:eastAsia="Calibri" w:hAnsi="Times New Roman" w:cs="Times New Roman"/>
          <w:color w:val="000000"/>
          <w:sz w:val="24"/>
          <w:szCs w:val="28"/>
        </w:rPr>
        <w:t xml:space="preserve">and I am doing a piece of work called research. Research is something we do to learn more about things and to help us understand things better. </w:t>
      </w:r>
    </w:p>
    <w:p w:rsidR="007430FB" w:rsidRPr="007430FB" w:rsidRDefault="007430FB" w:rsidP="007430FB">
      <w:pPr>
        <w:spacing w:line="240" w:lineRule="auto"/>
        <w:rPr>
          <w:rFonts w:ascii="Times New Roman" w:eastAsia="Calibri" w:hAnsi="Times New Roman" w:cs="Times New Roman"/>
          <w:color w:val="000000"/>
          <w:sz w:val="24"/>
          <w:szCs w:val="28"/>
        </w:rPr>
      </w:pPr>
      <w:r w:rsidRPr="007430FB">
        <w:rPr>
          <w:rFonts w:ascii="Times New Roman" w:eastAsia="Calibri" w:hAnsi="Times New Roman" w:cs="Times New Roman"/>
          <w:color w:val="000000"/>
          <w:sz w:val="24"/>
          <w:szCs w:val="28"/>
        </w:rPr>
        <w:t xml:space="preserve">I am doing some research on the Qbtest and if you found it helpful. The Qbtest was the test that you took where you wore a headband and had to click a button on a remote when you saw the same shape appear twice on the computer screen. </w:t>
      </w:r>
    </w:p>
    <w:p w:rsidR="007430FB" w:rsidRPr="007430FB" w:rsidRDefault="007430FB" w:rsidP="007430FB">
      <w:pPr>
        <w:spacing w:line="240" w:lineRule="auto"/>
        <w:rPr>
          <w:rFonts w:ascii="Times New Roman" w:eastAsia="Calibri" w:hAnsi="Times New Roman" w:cs="Times New Roman"/>
          <w:color w:val="000000"/>
          <w:sz w:val="24"/>
          <w:szCs w:val="28"/>
        </w:rPr>
      </w:pPr>
    </w:p>
    <w:p w:rsidR="007430FB" w:rsidRPr="007430FB" w:rsidRDefault="007430FB" w:rsidP="007430FB">
      <w:pPr>
        <w:spacing w:line="240" w:lineRule="auto"/>
        <w:jc w:val="center"/>
        <w:rPr>
          <w:rFonts w:ascii="Times New Roman" w:eastAsia="Calibri" w:hAnsi="Times New Roman" w:cs="Times New Roman"/>
          <w:color w:val="000000"/>
          <w:sz w:val="24"/>
          <w:szCs w:val="28"/>
        </w:rPr>
      </w:pPr>
      <w:r w:rsidRPr="007430FB">
        <w:rPr>
          <w:rFonts w:ascii="Times New Roman" w:eastAsia="Calibri" w:hAnsi="Times New Roman" w:cs="Times New Roman"/>
          <w:noProof/>
          <w:color w:val="000000"/>
          <w:sz w:val="24"/>
          <w:szCs w:val="28"/>
          <w:lang w:eastAsia="en-IE"/>
        </w:rPr>
        <w:drawing>
          <wp:inline distT="0" distB="0" distL="0" distR="0" wp14:anchorId="1F250114" wp14:editId="69A71DC0">
            <wp:extent cx="3362325" cy="2476500"/>
            <wp:effectExtent l="0" t="0" r="0" b="0"/>
            <wp:docPr id="42" name="Picture 42" descr="C:\Users\sean.pellegrini\Desktop\Qbtest-squ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an.pellegrini\Desktop\Qbtest-squar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2900" cy="2476924"/>
                    </a:xfrm>
                    <a:prstGeom prst="rect">
                      <a:avLst/>
                    </a:prstGeom>
                    <a:noFill/>
                    <a:ln>
                      <a:noFill/>
                    </a:ln>
                  </pic:spPr>
                </pic:pic>
              </a:graphicData>
            </a:graphic>
          </wp:inline>
        </w:drawing>
      </w:r>
    </w:p>
    <w:p w:rsidR="007430FB" w:rsidRPr="007430FB" w:rsidRDefault="007430FB" w:rsidP="007430FB">
      <w:pPr>
        <w:spacing w:line="240" w:lineRule="auto"/>
        <w:rPr>
          <w:rFonts w:ascii="Times New Roman" w:eastAsia="Calibri" w:hAnsi="Times New Roman" w:cs="Times New Roman"/>
          <w:color w:val="000000"/>
          <w:sz w:val="24"/>
          <w:szCs w:val="28"/>
        </w:rPr>
      </w:pPr>
    </w:p>
    <w:p w:rsidR="007430FB" w:rsidRPr="007430FB" w:rsidRDefault="007430FB" w:rsidP="007430FB">
      <w:pPr>
        <w:spacing w:line="240" w:lineRule="auto"/>
        <w:rPr>
          <w:rFonts w:ascii="Times New Roman" w:eastAsia="Calibri" w:hAnsi="Times New Roman" w:cs="Times New Roman"/>
          <w:color w:val="000000"/>
          <w:sz w:val="24"/>
          <w:szCs w:val="28"/>
        </w:rPr>
      </w:pPr>
      <w:r w:rsidRPr="007430FB">
        <w:rPr>
          <w:rFonts w:ascii="Times New Roman" w:eastAsia="Calibri" w:hAnsi="Times New Roman" w:cs="Times New Roman"/>
          <w:color w:val="000000"/>
          <w:sz w:val="24"/>
          <w:szCs w:val="28"/>
        </w:rPr>
        <w:t xml:space="preserve">If you like, you can answer some questions about how you found the Qbtest. It is up to you to decide if you want to answer these questions. </w:t>
      </w:r>
    </w:p>
    <w:p w:rsidR="007430FB" w:rsidRPr="007430FB" w:rsidRDefault="007430FB" w:rsidP="007430FB">
      <w:pPr>
        <w:spacing w:line="240" w:lineRule="auto"/>
        <w:rPr>
          <w:rFonts w:ascii="Times New Roman" w:eastAsia="Calibri" w:hAnsi="Times New Roman" w:cs="Times New Roman"/>
          <w:color w:val="000000"/>
          <w:sz w:val="24"/>
          <w:szCs w:val="28"/>
        </w:rPr>
      </w:pPr>
      <w:r w:rsidRPr="007430FB">
        <w:rPr>
          <w:rFonts w:ascii="Times New Roman" w:eastAsia="Calibri" w:hAnsi="Times New Roman" w:cs="Times New Roman"/>
          <w:color w:val="000000"/>
          <w:sz w:val="24"/>
          <w:szCs w:val="28"/>
        </w:rPr>
        <w:t xml:space="preserve">The questions will take you and your parent/guardian about 5 minutes to fill out together. </w:t>
      </w:r>
    </w:p>
    <w:p w:rsidR="00947542" w:rsidRPr="00947542" w:rsidRDefault="007430FB" w:rsidP="00947542">
      <w:pPr>
        <w:spacing w:line="240" w:lineRule="auto"/>
        <w:rPr>
          <w:rFonts w:ascii="Times New Roman" w:eastAsia="Calibri" w:hAnsi="Times New Roman" w:cs="Times New Roman"/>
          <w:color w:val="000000"/>
          <w:sz w:val="24"/>
          <w:szCs w:val="28"/>
        </w:rPr>
      </w:pPr>
      <w:r w:rsidRPr="007430FB">
        <w:rPr>
          <w:rFonts w:ascii="Times New Roman" w:eastAsia="Calibri" w:hAnsi="Times New Roman" w:cs="Times New Roman"/>
          <w:color w:val="000000"/>
          <w:sz w:val="24"/>
          <w:szCs w:val="28"/>
        </w:rPr>
        <w:t>If you decide to take part in this research, your answers might be used to make changes to the way that the Qbtest is done in the future. We hope to use your answers to make the service better. Thanks for taking the time to read this. If you want to take part in the research, please fill</w:t>
      </w:r>
      <w:bookmarkStart w:id="9" w:name="I"/>
      <w:r w:rsidR="00947542">
        <w:rPr>
          <w:rFonts w:ascii="Times New Roman" w:eastAsia="Calibri" w:hAnsi="Times New Roman" w:cs="Times New Roman"/>
          <w:color w:val="000000"/>
          <w:sz w:val="24"/>
          <w:szCs w:val="28"/>
        </w:rPr>
        <w:t xml:space="preserve"> out the form on the next sheet</w:t>
      </w:r>
      <w:bookmarkStart w:id="10" w:name="_GoBack"/>
      <w:bookmarkEnd w:id="10"/>
    </w:p>
    <w:p w:rsidR="007430FB" w:rsidRPr="007430FB" w:rsidRDefault="007430FB" w:rsidP="007430FB">
      <w:pPr>
        <w:spacing w:line="240" w:lineRule="auto"/>
        <w:jc w:val="center"/>
        <w:rPr>
          <w:rFonts w:ascii="Times New Roman" w:eastAsia="Calibri" w:hAnsi="Times New Roman" w:cs="Times New Roman"/>
          <w:color w:val="000000"/>
          <w:sz w:val="24"/>
          <w:szCs w:val="28"/>
        </w:rPr>
      </w:pPr>
      <w:r w:rsidRPr="007430FB">
        <w:rPr>
          <w:rFonts w:ascii="Times New Roman" w:hAnsi="Times New Roman" w:cs="Times New Roman"/>
          <w:sz w:val="24"/>
          <w:szCs w:val="24"/>
        </w:rPr>
        <w:lastRenderedPageBreak/>
        <w:t>Appendix I</w:t>
      </w:r>
    </w:p>
    <w:bookmarkEnd w:id="9"/>
    <w:p w:rsidR="007430FB" w:rsidRPr="007430FB" w:rsidRDefault="007430FB" w:rsidP="007430FB">
      <w:pPr>
        <w:spacing w:line="480" w:lineRule="auto"/>
        <w:jc w:val="center"/>
        <w:rPr>
          <w:rFonts w:ascii="Times New Roman" w:hAnsi="Times New Roman" w:cs="Times New Roman"/>
          <w:sz w:val="24"/>
          <w:szCs w:val="24"/>
        </w:rPr>
      </w:pPr>
      <w:r w:rsidRPr="007430FB">
        <w:rPr>
          <w:rFonts w:ascii="Times New Roman" w:hAnsi="Times New Roman" w:cs="Times New Roman"/>
          <w:sz w:val="24"/>
          <w:szCs w:val="24"/>
        </w:rPr>
        <w:t>Young Person Assent Form</w:t>
      </w:r>
    </w:p>
    <w:p w:rsidR="007430FB" w:rsidRPr="007430FB" w:rsidRDefault="007430FB" w:rsidP="007430FB">
      <w:pPr>
        <w:spacing w:line="240" w:lineRule="auto"/>
        <w:jc w:val="center"/>
        <w:rPr>
          <w:rFonts w:ascii="Times New Roman" w:eastAsia="Calibri" w:hAnsi="Times New Roman" w:cs="Times New Roman"/>
          <w:b/>
          <w:color w:val="000000"/>
          <w:sz w:val="32"/>
          <w:szCs w:val="28"/>
        </w:rPr>
      </w:pPr>
      <w:r w:rsidRPr="007430FB">
        <w:rPr>
          <w:rFonts w:ascii="Times New Roman" w:eastAsia="Calibri" w:hAnsi="Times New Roman" w:cs="Times New Roman"/>
          <w:b/>
          <w:color w:val="000000"/>
          <w:sz w:val="32"/>
          <w:szCs w:val="28"/>
        </w:rPr>
        <w:t>Assent Form for Children &amp; Adolescents</w:t>
      </w:r>
    </w:p>
    <w:p w:rsidR="007430FB" w:rsidRPr="007430FB" w:rsidRDefault="007430FB" w:rsidP="007430FB">
      <w:pPr>
        <w:spacing w:line="240" w:lineRule="auto"/>
        <w:jc w:val="center"/>
        <w:rPr>
          <w:rFonts w:ascii="Times New Roman" w:eastAsia="Calibri" w:hAnsi="Times New Roman" w:cs="Times New Roman"/>
          <w:bCs/>
          <w:i/>
          <w:sz w:val="28"/>
          <w:szCs w:val="40"/>
        </w:rPr>
      </w:pPr>
      <w:r w:rsidRPr="007430FB">
        <w:rPr>
          <w:rFonts w:ascii="Times New Roman" w:eastAsia="Calibri" w:hAnsi="Times New Roman" w:cs="Times New Roman"/>
          <w:bCs/>
          <w:i/>
          <w:sz w:val="28"/>
          <w:szCs w:val="40"/>
        </w:rPr>
        <w:t>Research Title: The Qbtest for ADHD Assessment: Impact and Implementation in CAMHS</w:t>
      </w:r>
    </w:p>
    <w:p w:rsidR="007430FB" w:rsidRPr="007430FB" w:rsidRDefault="007430FB" w:rsidP="007430FB">
      <w:pPr>
        <w:spacing w:line="240" w:lineRule="auto"/>
        <w:jc w:val="center"/>
        <w:rPr>
          <w:rFonts w:ascii="Times New Roman" w:eastAsia="Calibri" w:hAnsi="Times New Roman" w:cs="Times New Roman"/>
          <w:bCs/>
          <w:i/>
          <w:sz w:val="28"/>
          <w:szCs w:val="40"/>
        </w:rPr>
      </w:pPr>
    </w:p>
    <w:p w:rsidR="007430FB" w:rsidRPr="007430FB" w:rsidRDefault="007430FB" w:rsidP="007430FB">
      <w:pPr>
        <w:spacing w:line="240" w:lineRule="auto"/>
        <w:rPr>
          <w:rFonts w:ascii="Times New Roman" w:eastAsia="Calibri" w:hAnsi="Times New Roman" w:cs="Times New Roman"/>
          <w:color w:val="000000"/>
          <w:sz w:val="28"/>
          <w:szCs w:val="28"/>
        </w:rPr>
      </w:pPr>
      <w:r w:rsidRPr="007430FB">
        <w:rPr>
          <w:rFonts w:ascii="Times New Roman" w:eastAsia="Calibri" w:hAnsi="Times New Roman" w:cs="Times New Roman"/>
          <w:color w:val="000000"/>
          <w:sz w:val="28"/>
          <w:szCs w:val="28"/>
        </w:rPr>
        <w:t>If you are happy to take part in this research, please put a tick in the boxes:</w:t>
      </w:r>
    </w:p>
    <w:tbl>
      <w:tblPr>
        <w:tblStyle w:val="TableGrid1"/>
        <w:tblW w:w="0" w:type="auto"/>
        <w:jc w:val="center"/>
        <w:tblLook w:val="04A0" w:firstRow="1" w:lastRow="0" w:firstColumn="1" w:lastColumn="0" w:noHBand="0" w:noVBand="1"/>
      </w:tblPr>
      <w:tblGrid>
        <w:gridCol w:w="4464"/>
        <w:gridCol w:w="4398"/>
      </w:tblGrid>
      <w:tr w:rsidR="007430FB" w:rsidRPr="007430FB" w:rsidTr="008008B4">
        <w:trPr>
          <w:jc w:val="center"/>
        </w:trPr>
        <w:tc>
          <w:tcPr>
            <w:tcW w:w="4621" w:type="dxa"/>
          </w:tcPr>
          <w:p w:rsidR="007430FB" w:rsidRPr="007430FB" w:rsidRDefault="007430FB" w:rsidP="007430FB">
            <w:pPr>
              <w:rPr>
                <w:color w:val="000000"/>
                <w:sz w:val="28"/>
                <w:szCs w:val="28"/>
              </w:rPr>
            </w:pPr>
          </w:p>
        </w:tc>
        <w:tc>
          <w:tcPr>
            <w:tcW w:w="4621" w:type="dxa"/>
          </w:tcPr>
          <w:p w:rsidR="007430FB" w:rsidRPr="007430FB" w:rsidRDefault="007430FB" w:rsidP="007430FB">
            <w:pPr>
              <w:rPr>
                <w:color w:val="000000"/>
                <w:sz w:val="28"/>
                <w:szCs w:val="28"/>
              </w:rPr>
            </w:pPr>
          </w:p>
        </w:tc>
      </w:tr>
      <w:tr w:rsidR="007430FB" w:rsidRPr="007430FB" w:rsidTr="008008B4">
        <w:trPr>
          <w:jc w:val="center"/>
        </w:trPr>
        <w:tc>
          <w:tcPr>
            <w:tcW w:w="4621" w:type="dxa"/>
          </w:tcPr>
          <w:p w:rsidR="007430FB" w:rsidRPr="007430FB" w:rsidRDefault="007430FB" w:rsidP="007430FB">
            <w:pPr>
              <w:autoSpaceDE w:val="0"/>
              <w:autoSpaceDN w:val="0"/>
              <w:adjustRightInd w:val="0"/>
              <w:jc w:val="center"/>
              <w:rPr>
                <w:color w:val="000000"/>
                <w:sz w:val="28"/>
                <w:szCs w:val="28"/>
              </w:rPr>
            </w:pPr>
            <w:r w:rsidRPr="007430FB">
              <w:rPr>
                <w:color w:val="000000"/>
                <w:sz w:val="28"/>
                <w:szCs w:val="28"/>
              </w:rPr>
              <w:t>1. The research has been explained to me.</w:t>
            </w:r>
          </w:p>
          <w:p w:rsidR="007430FB" w:rsidRPr="007430FB" w:rsidRDefault="007430FB" w:rsidP="007430FB">
            <w:pPr>
              <w:autoSpaceDE w:val="0"/>
              <w:autoSpaceDN w:val="0"/>
              <w:adjustRightInd w:val="0"/>
              <w:jc w:val="center"/>
              <w:rPr>
                <w:color w:val="000000"/>
                <w:sz w:val="28"/>
                <w:szCs w:val="28"/>
              </w:rPr>
            </w:pPr>
          </w:p>
        </w:tc>
        <w:tc>
          <w:tcPr>
            <w:tcW w:w="4621" w:type="dxa"/>
          </w:tcPr>
          <w:p w:rsidR="007430FB" w:rsidRPr="007430FB" w:rsidRDefault="007430FB" w:rsidP="007430FB">
            <w:pPr>
              <w:rPr>
                <w:color w:val="000000"/>
                <w:sz w:val="28"/>
                <w:szCs w:val="28"/>
              </w:rPr>
            </w:pPr>
          </w:p>
        </w:tc>
      </w:tr>
      <w:tr w:rsidR="007430FB" w:rsidRPr="007430FB" w:rsidTr="008008B4">
        <w:trPr>
          <w:jc w:val="center"/>
        </w:trPr>
        <w:tc>
          <w:tcPr>
            <w:tcW w:w="4621" w:type="dxa"/>
          </w:tcPr>
          <w:p w:rsidR="007430FB" w:rsidRPr="007430FB" w:rsidRDefault="007430FB" w:rsidP="007430FB">
            <w:pPr>
              <w:autoSpaceDE w:val="0"/>
              <w:autoSpaceDN w:val="0"/>
              <w:adjustRightInd w:val="0"/>
              <w:jc w:val="center"/>
              <w:rPr>
                <w:color w:val="000000"/>
                <w:sz w:val="28"/>
                <w:szCs w:val="28"/>
              </w:rPr>
            </w:pPr>
            <w:r w:rsidRPr="007430FB">
              <w:rPr>
                <w:color w:val="000000"/>
                <w:sz w:val="28"/>
                <w:szCs w:val="28"/>
              </w:rPr>
              <w:t>2. I understand what I will have to do and I am happy to do this.</w:t>
            </w:r>
          </w:p>
          <w:p w:rsidR="007430FB" w:rsidRPr="007430FB" w:rsidRDefault="007430FB" w:rsidP="007430FB">
            <w:pPr>
              <w:jc w:val="center"/>
              <w:rPr>
                <w:color w:val="000000"/>
                <w:sz w:val="28"/>
                <w:szCs w:val="28"/>
              </w:rPr>
            </w:pPr>
          </w:p>
        </w:tc>
        <w:tc>
          <w:tcPr>
            <w:tcW w:w="4621" w:type="dxa"/>
          </w:tcPr>
          <w:p w:rsidR="007430FB" w:rsidRPr="007430FB" w:rsidRDefault="007430FB" w:rsidP="007430FB">
            <w:pPr>
              <w:rPr>
                <w:color w:val="000000"/>
                <w:sz w:val="28"/>
                <w:szCs w:val="28"/>
              </w:rPr>
            </w:pPr>
          </w:p>
        </w:tc>
      </w:tr>
      <w:tr w:rsidR="007430FB" w:rsidRPr="007430FB" w:rsidTr="008008B4">
        <w:trPr>
          <w:jc w:val="center"/>
        </w:trPr>
        <w:tc>
          <w:tcPr>
            <w:tcW w:w="4621" w:type="dxa"/>
          </w:tcPr>
          <w:p w:rsidR="007430FB" w:rsidRPr="007430FB" w:rsidRDefault="007430FB" w:rsidP="007430FB">
            <w:pPr>
              <w:autoSpaceDE w:val="0"/>
              <w:autoSpaceDN w:val="0"/>
              <w:adjustRightInd w:val="0"/>
              <w:jc w:val="center"/>
              <w:rPr>
                <w:color w:val="000000"/>
                <w:sz w:val="28"/>
                <w:szCs w:val="28"/>
              </w:rPr>
            </w:pPr>
            <w:r w:rsidRPr="007430FB">
              <w:rPr>
                <w:color w:val="000000"/>
                <w:sz w:val="28"/>
                <w:szCs w:val="28"/>
              </w:rPr>
              <w:t>3. I understand that this will take about 5 minutes.</w:t>
            </w:r>
          </w:p>
          <w:p w:rsidR="007430FB" w:rsidRPr="007430FB" w:rsidRDefault="007430FB" w:rsidP="007430FB">
            <w:pPr>
              <w:jc w:val="center"/>
              <w:rPr>
                <w:color w:val="000000"/>
                <w:sz w:val="28"/>
                <w:szCs w:val="28"/>
              </w:rPr>
            </w:pPr>
          </w:p>
        </w:tc>
        <w:tc>
          <w:tcPr>
            <w:tcW w:w="4621" w:type="dxa"/>
          </w:tcPr>
          <w:p w:rsidR="007430FB" w:rsidRPr="007430FB" w:rsidRDefault="007430FB" w:rsidP="007430FB">
            <w:pPr>
              <w:rPr>
                <w:color w:val="000000"/>
                <w:sz w:val="28"/>
                <w:szCs w:val="28"/>
              </w:rPr>
            </w:pPr>
          </w:p>
        </w:tc>
      </w:tr>
      <w:tr w:rsidR="007430FB" w:rsidRPr="007430FB" w:rsidTr="008008B4">
        <w:trPr>
          <w:jc w:val="center"/>
        </w:trPr>
        <w:tc>
          <w:tcPr>
            <w:tcW w:w="4621" w:type="dxa"/>
          </w:tcPr>
          <w:p w:rsidR="007430FB" w:rsidRPr="007430FB" w:rsidRDefault="007430FB" w:rsidP="007430FB">
            <w:pPr>
              <w:autoSpaceDE w:val="0"/>
              <w:autoSpaceDN w:val="0"/>
              <w:adjustRightInd w:val="0"/>
              <w:jc w:val="center"/>
              <w:rPr>
                <w:color w:val="000000"/>
                <w:sz w:val="28"/>
                <w:szCs w:val="28"/>
              </w:rPr>
            </w:pPr>
            <w:r w:rsidRPr="007430FB">
              <w:rPr>
                <w:color w:val="000000"/>
                <w:sz w:val="28"/>
                <w:szCs w:val="28"/>
              </w:rPr>
              <w:t>4. I understand that I can ask questions at any time.</w:t>
            </w:r>
          </w:p>
          <w:p w:rsidR="007430FB" w:rsidRPr="007430FB" w:rsidRDefault="007430FB" w:rsidP="007430FB">
            <w:pPr>
              <w:autoSpaceDE w:val="0"/>
              <w:autoSpaceDN w:val="0"/>
              <w:adjustRightInd w:val="0"/>
              <w:jc w:val="center"/>
              <w:rPr>
                <w:color w:val="000000"/>
                <w:sz w:val="28"/>
                <w:szCs w:val="28"/>
              </w:rPr>
            </w:pPr>
          </w:p>
        </w:tc>
        <w:tc>
          <w:tcPr>
            <w:tcW w:w="4621" w:type="dxa"/>
          </w:tcPr>
          <w:p w:rsidR="007430FB" w:rsidRPr="007430FB" w:rsidRDefault="007430FB" w:rsidP="007430FB">
            <w:pPr>
              <w:rPr>
                <w:color w:val="000000"/>
                <w:sz w:val="28"/>
                <w:szCs w:val="28"/>
              </w:rPr>
            </w:pPr>
          </w:p>
        </w:tc>
      </w:tr>
      <w:tr w:rsidR="007430FB" w:rsidRPr="007430FB" w:rsidTr="008008B4">
        <w:trPr>
          <w:jc w:val="center"/>
        </w:trPr>
        <w:tc>
          <w:tcPr>
            <w:tcW w:w="4621" w:type="dxa"/>
          </w:tcPr>
          <w:p w:rsidR="007430FB" w:rsidRPr="007430FB" w:rsidRDefault="007430FB" w:rsidP="007430FB">
            <w:pPr>
              <w:autoSpaceDE w:val="0"/>
              <w:autoSpaceDN w:val="0"/>
              <w:adjustRightInd w:val="0"/>
              <w:jc w:val="center"/>
              <w:rPr>
                <w:color w:val="000000"/>
                <w:sz w:val="28"/>
                <w:szCs w:val="28"/>
              </w:rPr>
            </w:pPr>
            <w:r w:rsidRPr="007430FB">
              <w:rPr>
                <w:color w:val="000000"/>
                <w:sz w:val="28"/>
                <w:szCs w:val="28"/>
              </w:rPr>
              <w:t>5. I can decide to stop and finish.</w:t>
            </w:r>
          </w:p>
          <w:p w:rsidR="007430FB" w:rsidRPr="007430FB" w:rsidRDefault="007430FB" w:rsidP="007430FB">
            <w:pPr>
              <w:autoSpaceDE w:val="0"/>
              <w:autoSpaceDN w:val="0"/>
              <w:adjustRightInd w:val="0"/>
              <w:jc w:val="center"/>
              <w:rPr>
                <w:color w:val="000000"/>
                <w:sz w:val="28"/>
                <w:szCs w:val="28"/>
              </w:rPr>
            </w:pPr>
          </w:p>
        </w:tc>
        <w:tc>
          <w:tcPr>
            <w:tcW w:w="4621" w:type="dxa"/>
          </w:tcPr>
          <w:p w:rsidR="007430FB" w:rsidRPr="007430FB" w:rsidRDefault="007430FB" w:rsidP="007430FB">
            <w:pPr>
              <w:rPr>
                <w:color w:val="000000"/>
                <w:sz w:val="28"/>
                <w:szCs w:val="28"/>
              </w:rPr>
            </w:pPr>
          </w:p>
        </w:tc>
      </w:tr>
    </w:tbl>
    <w:p w:rsidR="007430FB" w:rsidRPr="007430FB" w:rsidRDefault="007430FB" w:rsidP="007430FB">
      <w:pPr>
        <w:spacing w:line="240" w:lineRule="auto"/>
        <w:rPr>
          <w:rFonts w:ascii="Times New Roman" w:eastAsia="Calibri" w:hAnsi="Times New Roman" w:cs="Times New Roman"/>
          <w:color w:val="000000"/>
          <w:sz w:val="28"/>
          <w:szCs w:val="28"/>
        </w:rPr>
      </w:pPr>
    </w:p>
    <w:p w:rsidR="007430FB" w:rsidRPr="007430FB" w:rsidRDefault="007430FB" w:rsidP="007430FB">
      <w:pPr>
        <w:spacing w:line="240" w:lineRule="auto"/>
        <w:rPr>
          <w:rFonts w:ascii="Times New Roman" w:eastAsia="Calibri" w:hAnsi="Times New Roman" w:cs="Times New Roman"/>
          <w:color w:val="000000"/>
          <w:sz w:val="28"/>
          <w:szCs w:val="28"/>
        </w:rPr>
      </w:pPr>
      <w:r w:rsidRPr="007430FB">
        <w:rPr>
          <w:rFonts w:ascii="Times New Roman" w:eastAsia="Calibri" w:hAnsi="Times New Roman" w:cs="Times New Roman"/>
          <w:noProof/>
          <w:color w:val="000000"/>
          <w:sz w:val="28"/>
          <w:szCs w:val="28"/>
          <w:lang w:eastAsia="en-IE"/>
        </w:rPr>
        <mc:AlternateContent>
          <mc:Choice Requires="wps">
            <w:drawing>
              <wp:anchor distT="0" distB="0" distL="114300" distR="114300" simplePos="0" relativeHeight="251695104" behindDoc="0" locked="0" layoutInCell="1" allowOverlap="1" wp14:anchorId="4B2D4583" wp14:editId="22D0889C">
                <wp:simplePos x="0" y="0"/>
                <wp:positionH relativeFrom="column">
                  <wp:posOffset>2276475</wp:posOffset>
                </wp:positionH>
                <wp:positionV relativeFrom="paragraph">
                  <wp:posOffset>354330</wp:posOffset>
                </wp:positionV>
                <wp:extent cx="771525" cy="3714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771525" cy="37147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6" style="position:absolute;margin-left:179.25pt;margin-top:27.9pt;width:60.75pt;height:29.2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48ctmbwIAAP0EAAAOAAAAZHJzL2Uyb0RvYy54bWysVE1vGjEQvVfqf7B8bxYohBZliVAiqkpR ghKqnCdem13J9ri2YaG/vmPvkpCPU1UOZsYznvF7frMXl3uj2U760KAt+fBswJm0AqvGbkr+a738 8o2zEMFWoNHKkh9k4Jfzz58uWjeTI6xRV9IzKmLDrHUlr2N0s6IIopYGwhk6aSmo0BuI5PpNUXlo qbrRxWgwOC9a9JXzKGQItHvdBfk811dKininVJCR6ZLT3WJefV6f0lrML2C28eDqRvTXgH+4hYHG UtPnUtcQgW19866UaYTHgCqeCTQFKtUImTEQmuHgDZqHGpzMWIic4J5pCv+vrLjdrTxrqpKfc2bB 0BPdE2lgN1qy80RP68KMsh7cyvdeIDNh3Stv0j+hYPtM6eGZUrmPTNDmdDqcjCacCQp9nQ7H00mq Wbwcdj7EHxINS0bJPTXPRMLuJsQu9ZiSegXUTbVstM7OIVxpz3ZAj0uaqLDlTEOItFnyZf713V4d 05a1JR9NxgNShABSndIQyTSOeAh2wxnoDclZRJ/v8up0eNd0TWBPGg/y76PGCcg1hLq7ca7ap2mb 8Mgs2B534r1jOllPWB3ooTx2Cg5OLBuqdkNoV+BJsgSFxjDe0aI0Ej7sLc5q9H8+2k/5pCSKctbS CBD231vwkrD8tKSx78PxOM1MdsaT6Ygcfxp5Oo3YrblCeoghDbwT2Uz5UR9N5dE80rQuUlcKgRXU u2O5d65iN5o070IuFjmN5sRBvLEPTqTiiafE43r/CN71qon0Ard4HBeYvRFPl5tOWlxsI6omK+uF V1JkcmjGsjb770Ea4lM/Z718teZ/AQAA//8DAFBLAwQUAAYACAAAACEAis5eR+AAAAAKAQAADwAA AGRycy9kb3ducmV2LnhtbEyPwU7DMAyG70i8Q2QkLtOWjq2olKYTQkJCExfKLrtljUmrNU7VZG33 9pgTHC1//v39xW52nRhxCK0nBetVAgKp9qYlq+Dw9bbMQISoyejOEyq4YoBdeXtT6Nz4iT5xrKIV HEIh1wqaGPtcylA36HRY+R6Jd99+cDryOFhpBj1xuOvkQ5I8Sqdb4g+N7vG1wfpcXRxrLOTh/TpW cm/P+qn/GKf94miVur+bX55BRJzjHwy/+nwDJTud/IVMEJ2CTZqljCpIU67AwDZLuNyJyfV2A7Is 5P8K5Q8AAAD//wMAUEsBAi0AFAAGAAgAAAAhALaDOJL+AAAA4QEAABMAAAAAAAAAAAAAAAAAAAAA AFtDb250ZW50X1R5cGVzXS54bWxQSwECLQAUAAYACAAAACEAOP0h/9YAAACUAQAACwAAAAAAAAAA AAAAAAAvAQAAX3JlbHMvLnJlbHNQSwECLQAUAAYACAAAACEAePHLZm8CAAD9BAAADgAAAAAAAAAA AAAAAAAuAgAAZHJzL2Uyb0RvYy54bWxQSwECLQAUAAYACAAAACEAis5eR+AAAAAKAQAADwAAAAAA AAAAAAAAAADJBAAAZHJzL2Rvd25yZXYueG1sUEsFBgAAAAAEAAQA8wAAANYFAAAAAA== " fillcolor="window" strokecolor="windowText" strokeweight="2pt"/>
            </w:pict>
          </mc:Fallback>
        </mc:AlternateContent>
      </w:r>
      <w:r w:rsidRPr="007430FB">
        <w:rPr>
          <w:rFonts w:ascii="Times New Roman" w:eastAsia="Calibri" w:hAnsi="Times New Roman" w:cs="Times New Roman"/>
          <w:color w:val="000000"/>
          <w:sz w:val="28"/>
          <w:szCs w:val="28"/>
        </w:rPr>
        <w:t>Please put a tick in this box if you want to take part in this research.</w:t>
      </w:r>
    </w:p>
    <w:p w:rsidR="007430FB" w:rsidRPr="007430FB" w:rsidRDefault="007430FB" w:rsidP="007430FB">
      <w:pPr>
        <w:spacing w:line="240" w:lineRule="auto"/>
        <w:rPr>
          <w:rFonts w:ascii="Times New Roman" w:eastAsia="Calibri" w:hAnsi="Times New Roman" w:cs="Times New Roman"/>
          <w:color w:val="000000"/>
          <w:sz w:val="28"/>
          <w:szCs w:val="28"/>
        </w:rPr>
      </w:pPr>
    </w:p>
    <w:p w:rsidR="007430FB" w:rsidRPr="007430FB" w:rsidRDefault="007430FB" w:rsidP="007430FB">
      <w:pPr>
        <w:spacing w:line="240" w:lineRule="auto"/>
        <w:rPr>
          <w:rFonts w:ascii="Times New Roman" w:eastAsia="Calibri" w:hAnsi="Times New Roman" w:cs="Times New Roman"/>
          <w:color w:val="000000"/>
          <w:sz w:val="28"/>
          <w:szCs w:val="28"/>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bookmarkStart w:id="11" w:name="J"/>
      <w:r w:rsidRPr="007430FB">
        <w:rPr>
          <w:rFonts w:ascii="Times New Roman" w:hAnsi="Times New Roman" w:cs="Times New Roman"/>
          <w:sz w:val="24"/>
          <w:szCs w:val="24"/>
        </w:rPr>
        <w:lastRenderedPageBreak/>
        <w:t>Appendix J</w:t>
      </w:r>
    </w:p>
    <w:bookmarkEnd w:id="11"/>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r w:rsidRPr="007430FB">
        <w:rPr>
          <w:rFonts w:ascii="Times New Roman" w:hAnsi="Times New Roman" w:cs="Times New Roman"/>
          <w:sz w:val="24"/>
          <w:szCs w:val="24"/>
        </w:rPr>
        <w:t>Clinician</w:t>
      </w:r>
      <w:r w:rsidRPr="007430FB">
        <w:t xml:space="preserve"> </w:t>
      </w:r>
      <w:r w:rsidRPr="007430FB">
        <w:rPr>
          <w:rFonts w:ascii="Times New Roman" w:hAnsi="Times New Roman" w:cs="Times New Roman"/>
          <w:sz w:val="24"/>
          <w:szCs w:val="24"/>
        </w:rPr>
        <w:t>Survey Form Information Sheet</w:t>
      </w:r>
    </w:p>
    <w:p w:rsidR="007430FB" w:rsidRPr="007430FB" w:rsidRDefault="007430FB" w:rsidP="007430FB">
      <w:pPr>
        <w:spacing w:after="0" w:line="360" w:lineRule="auto"/>
        <w:jc w:val="center"/>
        <w:rPr>
          <w:rFonts w:ascii="Calibri" w:eastAsia="Calibri" w:hAnsi="Calibri" w:cs="Times New Roman"/>
          <w:b/>
          <w:sz w:val="32"/>
          <w:szCs w:val="24"/>
          <w:lang w:val="en-US"/>
        </w:rPr>
      </w:pPr>
      <w:r w:rsidRPr="007430FB">
        <w:rPr>
          <w:rFonts w:ascii="Calibri" w:eastAsia="Calibri" w:hAnsi="Calibri" w:cs="Times New Roman"/>
          <w:b/>
          <w:sz w:val="32"/>
          <w:szCs w:val="24"/>
          <w:lang w:val="en-US"/>
        </w:rPr>
        <w:t>Information Sheet for CAMHS Professionals Survey</w:t>
      </w:r>
    </w:p>
    <w:p w:rsidR="007430FB" w:rsidRPr="007430FB" w:rsidRDefault="007430FB" w:rsidP="007430FB">
      <w:pPr>
        <w:spacing w:after="0"/>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Title of Study: The Qbtest for ADHD Assessment: Impact and Implementation in CAMHS</w:t>
      </w:r>
    </w:p>
    <w:p w:rsidR="007430FB" w:rsidRPr="007430FB" w:rsidRDefault="007430FB" w:rsidP="007430FB">
      <w:pPr>
        <w:spacing w:after="0"/>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 xml:space="preserve">Researcher: </w:t>
      </w:r>
      <w:r w:rsidR="00947542">
        <w:rPr>
          <w:rFonts w:ascii="Calibri" w:eastAsia="Calibri" w:hAnsi="Calibri" w:cs="Times New Roman"/>
          <w:i/>
          <w:sz w:val="28"/>
          <w:szCs w:val="24"/>
          <w:lang w:val="en-US"/>
        </w:rPr>
        <w:t xml:space="preserve">*Redacted to ensure blind review* </w:t>
      </w:r>
    </w:p>
    <w:p w:rsidR="007430FB" w:rsidRPr="007430FB" w:rsidRDefault="007430FB" w:rsidP="007430FB">
      <w:pPr>
        <w:spacing w:after="0"/>
        <w:jc w:val="center"/>
        <w:rPr>
          <w:rFonts w:ascii="Calibri" w:eastAsia="Calibri" w:hAnsi="Calibri" w:cs="Times New Roman"/>
          <w:i/>
          <w:sz w:val="28"/>
          <w:szCs w:val="24"/>
          <w:lang w:val="en-US"/>
        </w:rPr>
      </w:pPr>
    </w:p>
    <w:p w:rsidR="007430FB" w:rsidRPr="007430FB" w:rsidRDefault="007430FB" w:rsidP="007430FB">
      <w:pPr>
        <w:spacing w:after="0"/>
        <w:rPr>
          <w:rFonts w:ascii="Calibri" w:eastAsia="Calibri" w:hAnsi="Calibri" w:cs="Times New Roman"/>
          <w:sz w:val="24"/>
          <w:szCs w:val="24"/>
          <w:lang w:val="en-US"/>
        </w:rPr>
      </w:pPr>
      <w:r w:rsidRPr="007430FB">
        <w:rPr>
          <w:rFonts w:ascii="Calibri" w:eastAsia="Calibri" w:hAnsi="Calibri" w:cs="Times New Roman"/>
          <w:sz w:val="24"/>
          <w:szCs w:val="24"/>
          <w:lang w:val="en-US"/>
        </w:rPr>
        <w:t xml:space="preserve">Thank you for considering taking part in this research project. Before you decide, you need to know why the research is being done and what is required of you.  The research is being completed by </w:t>
      </w:r>
      <w:r w:rsidR="00947542">
        <w:rPr>
          <w:rFonts w:ascii="Calibri" w:eastAsia="Calibri" w:hAnsi="Calibri" w:cs="Times New Roman"/>
          <w:sz w:val="24"/>
          <w:szCs w:val="24"/>
          <w:lang w:val="en-US"/>
        </w:rPr>
        <w:t xml:space="preserve">*Redacted to ensure blind review* </w:t>
      </w:r>
      <w:r w:rsidRPr="007430FB">
        <w:rPr>
          <w:rFonts w:ascii="Calibri" w:eastAsia="Calibri" w:hAnsi="Calibri" w:cs="Times New Roman"/>
          <w:sz w:val="24"/>
          <w:szCs w:val="24"/>
          <w:lang w:val="en-US"/>
        </w:rPr>
        <w:t>as part of his Doctorate in Clinical Psychology coursework at University College Cork (UCC). This study has obtained ethical approval from the UCC Clinical Psychology Research Ethics Committee and is being completed alongside the HSE Child and Adolescent Mental Health Service (CAMHS).</w:t>
      </w:r>
    </w:p>
    <w:p w:rsidR="007430FB" w:rsidRPr="007430FB" w:rsidRDefault="007430FB" w:rsidP="007430FB">
      <w:pPr>
        <w:spacing w:after="0"/>
        <w:rPr>
          <w:rFonts w:ascii="Calibri" w:eastAsia="Calibri" w:hAnsi="Calibri" w:cs="Times New Roman"/>
          <w:color w:val="FF0000"/>
          <w:sz w:val="24"/>
          <w:szCs w:val="24"/>
          <w:lang w:val="en-US"/>
        </w:rPr>
      </w:pPr>
    </w:p>
    <w:p w:rsidR="007430FB" w:rsidRPr="007430FB" w:rsidRDefault="007430FB" w:rsidP="007430FB">
      <w:pPr>
        <w:spacing w:after="0"/>
        <w:rPr>
          <w:rFonts w:ascii="Calibri" w:eastAsia="Calibri" w:hAnsi="Calibri" w:cs="Times New Roman"/>
          <w:sz w:val="24"/>
          <w:szCs w:val="24"/>
          <w:lang w:val="en-US"/>
        </w:rPr>
      </w:pPr>
      <w:r w:rsidRPr="007430FB">
        <w:rPr>
          <w:rFonts w:ascii="Calibri" w:eastAsia="Calibri" w:hAnsi="Calibri" w:cs="Times New Roman"/>
          <w:sz w:val="24"/>
          <w:szCs w:val="24"/>
          <w:lang w:val="en-US"/>
        </w:rPr>
        <w:t xml:space="preserve">The purpose of this study is to better understand your experience of using the Qbtest as part of ADHD assessment in CAMHS. As part of this research, I would like to know more about your opinion on the Qbtest that is currently being used in your service. Should you choose to participate, you will be asked to complete a survey. </w:t>
      </w:r>
      <w:r w:rsidRPr="007430FB">
        <w:rPr>
          <w:rFonts w:ascii="Calibri" w:eastAsia="Calibri" w:hAnsi="Calibri" w:cs="Times New Roman"/>
          <w:color w:val="000000"/>
          <w:sz w:val="24"/>
          <w:szCs w:val="24"/>
          <w:lang w:val="en-US"/>
        </w:rPr>
        <w:t xml:space="preserve">Participation in this study is completely voluntary. There is no obligation to participate, and should you choose to do so you can refuse to answer specific questions. </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The anonymised information you provide will be available to </w:t>
      </w:r>
      <w:r w:rsidRPr="007430FB">
        <w:rPr>
          <w:rFonts w:ascii="Calibri" w:eastAsia="Calibri" w:hAnsi="Calibri" w:cs="Times New Roman"/>
          <w:sz w:val="24"/>
          <w:szCs w:val="24"/>
          <w:lang w:val="en-US"/>
        </w:rPr>
        <w:t>the research team working on this project</w:t>
      </w:r>
      <w:r w:rsidRPr="007430FB">
        <w:rPr>
          <w:rFonts w:ascii="Calibri" w:eastAsia="Calibri" w:hAnsi="Calibri" w:cs="Times New Roman"/>
          <w:color w:val="000000"/>
          <w:sz w:val="24"/>
          <w:szCs w:val="24"/>
          <w:lang w:val="en-US"/>
        </w:rPr>
        <w:t xml:space="preserve"> and may be used in future research, contribute to research publications and/or conference presentations. To comply with data protection regulations, the data you share will be stored on the UCC </w:t>
      </w:r>
      <w:proofErr w:type="spellStart"/>
      <w:r w:rsidRPr="007430FB">
        <w:rPr>
          <w:rFonts w:ascii="Calibri" w:eastAsia="Calibri" w:hAnsi="Calibri" w:cs="Times New Roman"/>
          <w:color w:val="000000"/>
          <w:sz w:val="24"/>
          <w:szCs w:val="24"/>
          <w:lang w:val="en-US"/>
        </w:rPr>
        <w:t>OneDrive</w:t>
      </w:r>
      <w:proofErr w:type="spellEnd"/>
      <w:r w:rsidRPr="007430FB">
        <w:rPr>
          <w:rFonts w:ascii="Calibri" w:eastAsia="Calibri" w:hAnsi="Calibri" w:cs="Times New Roman"/>
          <w:color w:val="000000"/>
          <w:sz w:val="24"/>
          <w:szCs w:val="24"/>
          <w:lang w:val="en-US"/>
        </w:rPr>
        <w:t xml:space="preserve"> system on the UCC server for a minimum of ten years. The information you provide could inform future service provision, and for that reason your responses are valued. </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If you would like to take part in the research project, please fill out the survey attach</w:t>
      </w:r>
      <w:r w:rsidR="00947542">
        <w:rPr>
          <w:rFonts w:ascii="Calibri" w:eastAsia="Calibri" w:hAnsi="Calibri" w:cs="Times New Roman"/>
          <w:color w:val="000000"/>
          <w:sz w:val="24"/>
          <w:szCs w:val="24"/>
          <w:lang w:val="en-US"/>
        </w:rPr>
        <w:t xml:space="preserve">ed in this email and send it to </w:t>
      </w:r>
      <w:r w:rsidR="00947542">
        <w:rPr>
          <w:rFonts w:ascii="Calibri" w:eastAsia="Calibri" w:hAnsi="Calibri" w:cs="Times New Roman"/>
          <w:color w:val="0000FF" w:themeColor="hyperlink"/>
          <w:sz w:val="24"/>
          <w:szCs w:val="24"/>
          <w:u w:val="single"/>
          <w:lang w:val="en-US"/>
        </w:rPr>
        <w:t>*Redacted to ensure blind review*</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By sending me the completed survey, your consent for participation in the study is assumed.  </w:t>
      </w:r>
    </w:p>
    <w:p w:rsidR="007430FB" w:rsidRPr="007430FB" w:rsidRDefault="007430FB" w:rsidP="007430FB">
      <w:pPr>
        <w:spacing w:after="0" w:line="360" w:lineRule="auto"/>
        <w:rPr>
          <w:rFonts w:ascii="Calibri" w:eastAsia="Calibri" w:hAnsi="Calibri" w:cs="Times New Roman"/>
          <w:color w:val="000000"/>
          <w:sz w:val="24"/>
          <w:szCs w:val="24"/>
          <w:lang w:val="en-US"/>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bookmarkStart w:id="12" w:name="K"/>
      <w:r w:rsidRPr="007430FB">
        <w:rPr>
          <w:rFonts w:ascii="Times New Roman" w:hAnsi="Times New Roman" w:cs="Times New Roman"/>
          <w:sz w:val="24"/>
          <w:szCs w:val="24"/>
        </w:rPr>
        <w:t>Appendix K</w:t>
      </w:r>
    </w:p>
    <w:bookmarkEnd w:id="12"/>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r w:rsidRPr="007430FB">
        <w:rPr>
          <w:rFonts w:ascii="Times New Roman" w:hAnsi="Times New Roman" w:cs="Times New Roman"/>
          <w:sz w:val="24"/>
          <w:szCs w:val="24"/>
        </w:rPr>
        <w:t>Family Debriefing Form</w:t>
      </w:r>
    </w:p>
    <w:p w:rsidR="007430FB" w:rsidRPr="007430FB" w:rsidRDefault="007430FB" w:rsidP="007430FB">
      <w:pPr>
        <w:spacing w:after="0"/>
        <w:jc w:val="center"/>
        <w:rPr>
          <w:rFonts w:ascii="Calibri" w:eastAsia="Calibri" w:hAnsi="Calibri" w:cs="Times New Roman"/>
          <w:b/>
          <w:sz w:val="32"/>
          <w:szCs w:val="24"/>
          <w:lang w:val="en-US"/>
        </w:rPr>
      </w:pPr>
      <w:r w:rsidRPr="007430FB">
        <w:rPr>
          <w:rFonts w:ascii="Calibri" w:eastAsia="Calibri" w:hAnsi="Calibri" w:cs="Times New Roman"/>
          <w:b/>
          <w:sz w:val="32"/>
          <w:szCs w:val="24"/>
          <w:lang w:val="en-US"/>
        </w:rPr>
        <w:t>Debrief Form for Parents/Guardians and Children/Adolescents</w:t>
      </w:r>
    </w:p>
    <w:p w:rsidR="007430FB" w:rsidRPr="007430FB" w:rsidRDefault="007430FB" w:rsidP="007430FB">
      <w:pPr>
        <w:spacing w:after="0"/>
        <w:jc w:val="center"/>
        <w:rPr>
          <w:rFonts w:ascii="Calibri" w:eastAsia="Calibri" w:hAnsi="Calibri" w:cs="Times New Roman"/>
          <w:b/>
          <w:sz w:val="32"/>
          <w:szCs w:val="24"/>
          <w:lang w:val="en-US"/>
        </w:rPr>
      </w:pPr>
    </w:p>
    <w:p w:rsidR="007430FB" w:rsidRPr="007430FB" w:rsidRDefault="007430FB" w:rsidP="007430FB">
      <w:pPr>
        <w:spacing w:after="0"/>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Title of Study: The Qbtest for ADHD Assessment: Impact and Implementation in CAMHS</w:t>
      </w:r>
    </w:p>
    <w:p w:rsidR="007430FB" w:rsidRPr="007430FB" w:rsidRDefault="007430FB" w:rsidP="007430FB">
      <w:pPr>
        <w:spacing w:after="0"/>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 xml:space="preserve">Researcher: </w:t>
      </w:r>
      <w:r w:rsidR="00947542">
        <w:rPr>
          <w:rFonts w:ascii="Calibri" w:eastAsia="Calibri" w:hAnsi="Calibri" w:cs="Times New Roman"/>
          <w:i/>
          <w:sz w:val="28"/>
          <w:szCs w:val="24"/>
          <w:lang w:val="en-US"/>
        </w:rPr>
        <w:t xml:space="preserve">*Redacted to ensure blind review* </w:t>
      </w:r>
    </w:p>
    <w:p w:rsidR="007430FB" w:rsidRPr="007430FB" w:rsidRDefault="007430FB" w:rsidP="007430FB">
      <w:pPr>
        <w:spacing w:after="0"/>
        <w:rPr>
          <w:rFonts w:ascii="Calibri" w:eastAsia="Calibri" w:hAnsi="Calibri" w:cs="Times New Roman"/>
          <w:i/>
          <w:sz w:val="28"/>
          <w:szCs w:val="24"/>
          <w:lang w:val="en-US"/>
        </w:rPr>
      </w:pPr>
    </w:p>
    <w:p w:rsidR="007430FB" w:rsidRPr="007430FB" w:rsidRDefault="007430FB" w:rsidP="007430FB">
      <w:pPr>
        <w:spacing w:after="0"/>
        <w:rPr>
          <w:rFonts w:ascii="Calibri" w:eastAsia="Calibri" w:hAnsi="Calibri" w:cs="Times New Roman"/>
          <w:sz w:val="24"/>
          <w:szCs w:val="24"/>
          <w:lang w:val="en-US"/>
        </w:rPr>
      </w:pPr>
      <w:r w:rsidRPr="007430FB">
        <w:rPr>
          <w:rFonts w:ascii="Calibri" w:eastAsia="Calibri" w:hAnsi="Calibri" w:cs="Times New Roman"/>
          <w:sz w:val="24"/>
          <w:szCs w:val="24"/>
          <w:lang w:val="en-US"/>
        </w:rPr>
        <w:t xml:space="preserve">Thank you for taking part in the study. We hope you use your responses to better understand if the Qbtest is a useful and acceptable tool for families completing an ADHD assessment. We invited all families that completed an ADHD assessment with a Qbtest to participate. We will collate all of the responses to get an overview of how families found the Qbtest process. </w:t>
      </w:r>
    </w:p>
    <w:p w:rsidR="007430FB" w:rsidRPr="007430FB" w:rsidRDefault="007430FB" w:rsidP="007430FB">
      <w:pPr>
        <w:spacing w:after="0"/>
        <w:rPr>
          <w:rFonts w:ascii="Calibri" w:eastAsia="Calibri" w:hAnsi="Calibri" w:cs="Times New Roman"/>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There are no anticipated negative outcomes from participating in this study.</w:t>
      </w:r>
      <w:r w:rsidRPr="007430FB">
        <w:rPr>
          <w:rFonts w:ascii="Calibri" w:eastAsia="Calibri" w:hAnsi="Calibri" w:cs="Times New Roman"/>
          <w:b/>
          <w:color w:val="FF0000"/>
          <w:sz w:val="24"/>
          <w:szCs w:val="24"/>
          <w:lang w:val="en-US"/>
        </w:rPr>
        <w:t xml:space="preserve"> </w:t>
      </w:r>
      <w:r w:rsidRPr="007430FB">
        <w:rPr>
          <w:rFonts w:ascii="Calibri" w:eastAsia="Calibri" w:hAnsi="Calibri" w:cs="Times New Roman"/>
          <w:sz w:val="24"/>
          <w:szCs w:val="24"/>
          <w:lang w:val="en-US"/>
        </w:rPr>
        <w:t xml:space="preserve">In the event that you or your child found participating in this study distressing, you can contact me by email at </w:t>
      </w:r>
      <w:hyperlink r:id="rId15" w:history="1">
        <w:r w:rsidR="00947542">
          <w:rPr>
            <w:rFonts w:ascii="Calibri" w:eastAsia="Calibri" w:hAnsi="Calibri" w:cs="Times New Roman"/>
            <w:color w:val="0563C1"/>
            <w:sz w:val="24"/>
            <w:szCs w:val="24"/>
            <w:u w:val="single"/>
            <w:lang w:val="en-US"/>
          </w:rPr>
          <w:t>*Redacted to ensure blind review*</w:t>
        </w:r>
      </w:hyperlink>
      <w:r w:rsidRPr="007430FB">
        <w:rPr>
          <w:rFonts w:ascii="Calibri" w:eastAsia="Calibri" w:hAnsi="Calibri" w:cs="Times New Roman"/>
          <w:color w:val="000000"/>
          <w:sz w:val="24"/>
          <w:szCs w:val="24"/>
          <w:lang w:val="en-US"/>
        </w:rPr>
        <w:t xml:space="preserve"> or by telephone at </w:t>
      </w:r>
      <w:r w:rsidR="00947542">
        <w:rPr>
          <w:rFonts w:ascii="Calibri" w:eastAsia="Calibri" w:hAnsi="Calibri" w:cs="Times New Roman"/>
          <w:color w:val="000000"/>
          <w:sz w:val="24"/>
          <w:szCs w:val="24"/>
          <w:lang w:val="en-US"/>
        </w:rPr>
        <w:t>*redacted*</w:t>
      </w:r>
      <w:r w:rsidRPr="007430FB">
        <w:rPr>
          <w:rFonts w:ascii="Calibri" w:eastAsia="Calibri" w:hAnsi="Calibri" w:cs="Times New Roman"/>
          <w:color w:val="000000"/>
          <w:sz w:val="24"/>
          <w:szCs w:val="24"/>
          <w:lang w:val="en-US"/>
        </w:rPr>
        <w:t>. I will aim to get back to you as soon as possible to assist you in finding a suitable support. Additionally, if you have any queries about this research, you can contact me and I would be happy to answer any questions that you may have.</w:t>
      </w:r>
      <w:r w:rsidRPr="007430FB">
        <w:rPr>
          <w:rFonts w:ascii="Times New Roman" w:eastAsia="Times New Roman" w:hAnsi="Times New Roman" w:cs="Times New Roman"/>
          <w:sz w:val="24"/>
          <w:szCs w:val="24"/>
        </w:rPr>
        <w:t xml:space="preserve"> </w:t>
      </w:r>
      <w:r w:rsidRPr="007430FB">
        <w:rPr>
          <w:rFonts w:ascii="Calibri" w:eastAsia="Calibri" w:hAnsi="Calibri" w:cs="Times New Roman"/>
          <w:color w:val="000000"/>
          <w:sz w:val="24"/>
          <w:szCs w:val="24"/>
          <w:lang w:val="en-US"/>
        </w:rPr>
        <w:t xml:space="preserve">Alternatively, you can also contact my academic supervisor, </w:t>
      </w:r>
      <w:r w:rsidR="00947542" w:rsidRPr="00947542">
        <w:rPr>
          <w:rFonts w:ascii="Calibri" w:eastAsia="Calibri" w:hAnsi="Calibri" w:cs="Times New Roman"/>
          <w:color w:val="000000"/>
          <w:sz w:val="24"/>
          <w:szCs w:val="24"/>
          <w:lang w:val="en-US"/>
        </w:rPr>
        <w:t>*Redacted to ensure blind review*</w:t>
      </w:r>
      <w:r w:rsidR="00947542">
        <w:rPr>
          <w:rFonts w:ascii="Calibri" w:eastAsia="Calibri" w:hAnsi="Calibri" w:cs="Times New Roman"/>
          <w:color w:val="000000"/>
          <w:sz w:val="24"/>
          <w:szCs w:val="24"/>
          <w:lang w:val="en-US"/>
        </w:rPr>
        <w:t xml:space="preserve"> </w:t>
      </w:r>
      <w:r w:rsidRPr="007430FB">
        <w:rPr>
          <w:rFonts w:ascii="Calibri" w:eastAsia="Calibri" w:hAnsi="Calibri" w:cs="Times New Roman"/>
          <w:color w:val="000000"/>
          <w:sz w:val="24"/>
          <w:szCs w:val="24"/>
          <w:lang w:val="en-US"/>
        </w:rPr>
        <w:t xml:space="preserve">or by telephone at </w:t>
      </w:r>
      <w:r w:rsidR="00947542">
        <w:rPr>
          <w:rFonts w:ascii="Calibri" w:eastAsia="Calibri" w:hAnsi="Calibri" w:cs="Times New Roman"/>
          <w:color w:val="000000"/>
          <w:sz w:val="24"/>
          <w:szCs w:val="24"/>
          <w:lang w:val="en-US"/>
        </w:rPr>
        <w:t>*redacted”</w:t>
      </w:r>
      <w:r w:rsidRPr="007430FB">
        <w:rPr>
          <w:rFonts w:ascii="Calibri" w:eastAsia="Calibri" w:hAnsi="Calibri" w:cs="Times New Roman"/>
          <w:color w:val="000000"/>
          <w:sz w:val="24"/>
          <w:szCs w:val="24"/>
          <w:lang w:val="en-US"/>
        </w:rPr>
        <w:t>.</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If you would like to raise a complaint about how this research was conducted please contact the UCC Clinical Psychology Research Ethics Committee by contacting Nora Hennessey by email at </w:t>
      </w:r>
      <w:hyperlink r:id="rId16" w:history="1">
        <w:r w:rsidRPr="007430FB">
          <w:rPr>
            <w:rFonts w:ascii="Calibri" w:eastAsia="Calibri" w:hAnsi="Calibri" w:cs="Times New Roman"/>
            <w:color w:val="0563C1"/>
            <w:sz w:val="24"/>
            <w:szCs w:val="24"/>
            <w:u w:val="single"/>
            <w:lang w:val="en-US"/>
          </w:rPr>
          <w:t>nhennessy@ucc.ie</w:t>
        </w:r>
      </w:hyperlink>
      <w:r w:rsidRPr="007430FB">
        <w:rPr>
          <w:rFonts w:ascii="Calibri" w:eastAsia="Calibri" w:hAnsi="Calibri" w:cs="Times New Roman"/>
          <w:color w:val="000000"/>
          <w:sz w:val="24"/>
          <w:szCs w:val="24"/>
          <w:lang w:val="en-US"/>
        </w:rPr>
        <w:t xml:space="preserve"> or by telephone at 021 490 4512. </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jc w:val="center"/>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Thank you for your time.</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widowControl w:val="0"/>
        <w:autoSpaceDE w:val="0"/>
        <w:autoSpaceDN w:val="0"/>
        <w:adjustRightInd w:val="0"/>
        <w:spacing w:after="0" w:line="240" w:lineRule="auto"/>
        <w:rPr>
          <w:rFonts w:ascii="Calibri Light" w:eastAsia="Times New Roman" w:hAnsi="Calibri Light" w:cs="Times New Roman"/>
          <w:sz w:val="24"/>
          <w:szCs w:val="24"/>
          <w:lang w:val="en-US"/>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947542">
      <w:pPr>
        <w:autoSpaceDE w:val="0"/>
        <w:autoSpaceDN w:val="0"/>
        <w:adjustRightInd w:val="0"/>
        <w:spacing w:after="0" w:line="480" w:lineRule="auto"/>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bookmarkStart w:id="13" w:name="L"/>
      <w:r w:rsidRPr="007430FB">
        <w:rPr>
          <w:rFonts w:ascii="Times New Roman" w:hAnsi="Times New Roman" w:cs="Times New Roman"/>
          <w:sz w:val="24"/>
          <w:szCs w:val="24"/>
        </w:rPr>
        <w:lastRenderedPageBreak/>
        <w:t>Appendix L</w:t>
      </w:r>
    </w:p>
    <w:bookmarkEnd w:id="13"/>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r w:rsidRPr="007430FB">
        <w:rPr>
          <w:rFonts w:ascii="Times New Roman" w:hAnsi="Times New Roman" w:cs="Times New Roman"/>
          <w:sz w:val="24"/>
          <w:szCs w:val="24"/>
        </w:rPr>
        <w:t>Clinician Survey Form Debriefing Form</w:t>
      </w:r>
    </w:p>
    <w:p w:rsidR="007430FB" w:rsidRPr="007430FB" w:rsidRDefault="007430FB" w:rsidP="007430FB">
      <w:pPr>
        <w:spacing w:after="0" w:line="240" w:lineRule="auto"/>
        <w:jc w:val="center"/>
        <w:rPr>
          <w:rFonts w:ascii="Calibri" w:eastAsia="Calibri" w:hAnsi="Calibri" w:cs="Times New Roman"/>
          <w:b/>
          <w:sz w:val="32"/>
          <w:szCs w:val="24"/>
          <w:lang w:val="en-US"/>
        </w:rPr>
      </w:pPr>
      <w:r w:rsidRPr="007430FB">
        <w:rPr>
          <w:rFonts w:ascii="Calibri" w:eastAsia="Calibri" w:hAnsi="Calibri" w:cs="Times New Roman"/>
          <w:b/>
          <w:sz w:val="32"/>
          <w:szCs w:val="24"/>
          <w:lang w:val="en-US"/>
        </w:rPr>
        <w:t>Debrief Form for CAMHS Professionals Survey</w:t>
      </w:r>
    </w:p>
    <w:p w:rsidR="007430FB" w:rsidRPr="007430FB" w:rsidRDefault="007430FB" w:rsidP="007430FB">
      <w:pPr>
        <w:spacing w:after="0" w:line="240" w:lineRule="auto"/>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Title of Study: The Qbtest for ADHD Assessment: Impact and Implementation in CAMHS</w:t>
      </w:r>
    </w:p>
    <w:p w:rsidR="007430FB" w:rsidRPr="007430FB" w:rsidRDefault="007430FB" w:rsidP="007430FB">
      <w:pPr>
        <w:spacing w:after="0" w:line="240" w:lineRule="auto"/>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 xml:space="preserve">Researcher: </w:t>
      </w:r>
      <w:r w:rsidR="00947542">
        <w:rPr>
          <w:rFonts w:ascii="Calibri" w:eastAsia="Calibri" w:hAnsi="Calibri" w:cs="Times New Roman"/>
          <w:i/>
          <w:sz w:val="28"/>
          <w:szCs w:val="24"/>
          <w:lang w:val="en-US"/>
        </w:rPr>
        <w:t xml:space="preserve">*Redacted to ensure blind review* </w:t>
      </w:r>
    </w:p>
    <w:p w:rsidR="007430FB" w:rsidRPr="007430FB" w:rsidRDefault="007430FB" w:rsidP="007430FB">
      <w:pPr>
        <w:spacing w:after="0"/>
        <w:rPr>
          <w:rFonts w:ascii="Calibri" w:eastAsia="Calibri" w:hAnsi="Calibri" w:cs="Times New Roman"/>
          <w:i/>
          <w:sz w:val="28"/>
          <w:szCs w:val="24"/>
          <w:lang w:val="en-US"/>
        </w:rPr>
      </w:pPr>
    </w:p>
    <w:p w:rsidR="007430FB" w:rsidRPr="007430FB" w:rsidRDefault="007430FB" w:rsidP="007430FB">
      <w:pPr>
        <w:spacing w:after="0" w:line="240" w:lineRule="auto"/>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Thank you for taking part in the study. We hope to use your responses to better understand if professionals working in CAMHS find that the Qbtest is a useful and acceptable tool for families completing an ADHD assessment. We invited all CAMHS professionals that are involved in using the Qbtest as part of an ADHD assessment to participate in this research. </w:t>
      </w:r>
    </w:p>
    <w:p w:rsidR="007430FB" w:rsidRPr="007430FB" w:rsidRDefault="007430FB" w:rsidP="007430FB">
      <w:pPr>
        <w:spacing w:after="0" w:line="240" w:lineRule="auto"/>
        <w:rPr>
          <w:rFonts w:ascii="Calibri" w:eastAsia="Calibri" w:hAnsi="Calibri" w:cs="Times New Roman"/>
          <w:color w:val="000000"/>
          <w:sz w:val="24"/>
          <w:szCs w:val="24"/>
          <w:lang w:val="en-US"/>
        </w:rPr>
      </w:pPr>
    </w:p>
    <w:p w:rsidR="007430FB" w:rsidRPr="007430FB" w:rsidRDefault="007430FB" w:rsidP="007430FB">
      <w:pPr>
        <w:spacing w:after="0" w:line="240" w:lineRule="auto"/>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In the event that you experience distress as a result of taking part in this study, the details of a local support is provided below.</w:t>
      </w:r>
    </w:p>
    <w:p w:rsidR="007430FB" w:rsidRPr="007430FB" w:rsidRDefault="007430FB" w:rsidP="007430FB">
      <w:pPr>
        <w:spacing w:after="0" w:line="240" w:lineRule="auto"/>
        <w:rPr>
          <w:rFonts w:ascii="Calibri" w:eastAsia="Calibri" w:hAnsi="Calibri" w:cs="Times New Roman"/>
          <w:color w:val="000000"/>
          <w:sz w:val="24"/>
          <w:szCs w:val="24"/>
          <w:lang w:val="en-US"/>
        </w:rPr>
      </w:pPr>
    </w:p>
    <w:p w:rsidR="007430FB" w:rsidRPr="007430FB" w:rsidRDefault="007430FB" w:rsidP="007430FB">
      <w:pPr>
        <w:spacing w:after="0" w:line="240" w:lineRule="auto"/>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The Employee Assistance and Counselling Service (EACS) is a national independent service that is available free of charge to all employees in HSE funded hospitals and community health organisations and divisions.</w:t>
      </w:r>
      <w:r w:rsidRPr="007430FB">
        <w:rPr>
          <w:rFonts w:ascii="Calibri" w:eastAsia="Calibri" w:hAnsi="Calibri" w:cs="Times New Roman"/>
          <w:sz w:val="24"/>
          <w:szCs w:val="24"/>
          <w:lang w:val="en-US"/>
        </w:rPr>
        <w:t xml:space="preserve"> </w:t>
      </w:r>
      <w:r w:rsidRPr="007430FB">
        <w:rPr>
          <w:rFonts w:ascii="Calibri" w:eastAsia="Calibri" w:hAnsi="Calibri" w:cs="Times New Roman"/>
          <w:color w:val="000000"/>
          <w:sz w:val="24"/>
          <w:szCs w:val="24"/>
          <w:lang w:val="en-US"/>
        </w:rPr>
        <w:t xml:space="preserve">EACS provides confidential professional support and counselling to employees. This free service is provided to support employees at a time of difficulty with personal and or work related issues. Employees do not need to contact HR or their line manager to access this service. You can access EACS by phone or email directly. You do not need to discuss this with any one and you can access it at a time and place that suits you. </w:t>
      </w:r>
    </w:p>
    <w:p w:rsidR="007430FB" w:rsidRPr="007430FB" w:rsidRDefault="007430FB" w:rsidP="007430FB">
      <w:pPr>
        <w:spacing w:after="0" w:line="240" w:lineRule="auto"/>
        <w:rPr>
          <w:rFonts w:ascii="Calibri" w:eastAsia="Calibri" w:hAnsi="Calibri" w:cs="Times New Roman"/>
          <w:color w:val="000000"/>
          <w:sz w:val="24"/>
          <w:szCs w:val="24"/>
          <w:u w:val="single"/>
          <w:lang w:val="en-US"/>
        </w:rPr>
      </w:pPr>
      <w:r w:rsidRPr="007430FB">
        <w:rPr>
          <w:rFonts w:ascii="Calibri" w:eastAsia="Calibri" w:hAnsi="Calibri" w:cs="Times New Roman"/>
          <w:color w:val="000000"/>
          <w:sz w:val="24"/>
          <w:szCs w:val="24"/>
          <w:u w:val="single"/>
          <w:lang w:val="en-US"/>
        </w:rPr>
        <w:t>Contact Details:</w:t>
      </w:r>
    </w:p>
    <w:p w:rsidR="007430FB" w:rsidRPr="007430FB" w:rsidRDefault="007430FB" w:rsidP="007430FB">
      <w:pPr>
        <w:spacing w:after="0" w:line="240" w:lineRule="auto"/>
        <w:rPr>
          <w:rFonts w:ascii="Calibri" w:eastAsia="Calibri" w:hAnsi="Calibri" w:cs="Times New Roman"/>
          <w:color w:val="000000"/>
          <w:sz w:val="24"/>
          <w:szCs w:val="24"/>
          <w:lang w:val="en-US"/>
        </w:rPr>
      </w:pPr>
      <w:proofErr w:type="spellStart"/>
      <w:r w:rsidRPr="007430FB">
        <w:rPr>
          <w:rFonts w:ascii="Calibri" w:eastAsia="Calibri" w:hAnsi="Calibri" w:cs="Times New Roman"/>
          <w:color w:val="000000"/>
          <w:sz w:val="24"/>
          <w:szCs w:val="24"/>
          <w:lang w:val="en-US"/>
        </w:rPr>
        <w:t>Rosarii</w:t>
      </w:r>
      <w:proofErr w:type="spellEnd"/>
      <w:r w:rsidRPr="007430FB">
        <w:rPr>
          <w:rFonts w:ascii="Calibri" w:eastAsia="Calibri" w:hAnsi="Calibri" w:cs="Times New Roman"/>
          <w:color w:val="000000"/>
          <w:sz w:val="24"/>
          <w:szCs w:val="24"/>
          <w:lang w:val="en-US"/>
        </w:rPr>
        <w:t xml:space="preserve"> Murphy or Nancy </w:t>
      </w:r>
      <w:proofErr w:type="spellStart"/>
      <w:r w:rsidRPr="007430FB">
        <w:rPr>
          <w:rFonts w:ascii="Calibri" w:eastAsia="Calibri" w:hAnsi="Calibri" w:cs="Times New Roman"/>
          <w:color w:val="000000"/>
          <w:sz w:val="24"/>
          <w:szCs w:val="24"/>
          <w:lang w:val="en-US"/>
        </w:rPr>
        <w:t>Finucane</w:t>
      </w:r>
      <w:proofErr w:type="spellEnd"/>
      <w:r w:rsidRPr="007430FB">
        <w:rPr>
          <w:rFonts w:ascii="Calibri" w:eastAsia="Calibri" w:hAnsi="Calibri" w:cs="Times New Roman"/>
          <w:color w:val="000000"/>
          <w:sz w:val="24"/>
          <w:szCs w:val="24"/>
          <w:lang w:val="en-US"/>
        </w:rPr>
        <w:t xml:space="preserve">, Cork University Hospital, Wilton, Cork </w:t>
      </w:r>
    </w:p>
    <w:p w:rsidR="007430FB" w:rsidRPr="007430FB" w:rsidRDefault="007430FB" w:rsidP="007430FB">
      <w:pPr>
        <w:spacing w:after="0" w:line="240" w:lineRule="auto"/>
        <w:rPr>
          <w:rFonts w:ascii="Calibri" w:eastAsia="Calibri" w:hAnsi="Calibri" w:cs="Times New Roman"/>
          <w:color w:val="000000"/>
          <w:sz w:val="24"/>
          <w:szCs w:val="24"/>
          <w:lang w:val="en-US"/>
        </w:rPr>
      </w:pPr>
      <w:proofErr w:type="spellStart"/>
      <w:r w:rsidRPr="007430FB">
        <w:rPr>
          <w:rFonts w:ascii="Calibri" w:eastAsia="Calibri" w:hAnsi="Calibri" w:cs="Times New Roman"/>
          <w:color w:val="000000"/>
          <w:sz w:val="24"/>
          <w:szCs w:val="24"/>
          <w:lang w:val="en-US"/>
        </w:rPr>
        <w:t>Rosarii</w:t>
      </w:r>
      <w:proofErr w:type="spellEnd"/>
      <w:r w:rsidRPr="007430FB">
        <w:rPr>
          <w:rFonts w:ascii="Calibri" w:eastAsia="Calibri" w:hAnsi="Calibri" w:cs="Times New Roman"/>
          <w:color w:val="000000"/>
          <w:sz w:val="24"/>
          <w:szCs w:val="24"/>
          <w:lang w:val="en-US"/>
        </w:rPr>
        <w:t>,</w:t>
      </w:r>
      <w:r w:rsidRPr="007430FB">
        <w:rPr>
          <w:rFonts w:ascii="Calibri" w:eastAsia="Calibri" w:hAnsi="Calibri" w:cs="Times New Roman"/>
          <w:sz w:val="24"/>
          <w:szCs w:val="24"/>
          <w:lang w:val="en-US"/>
        </w:rPr>
        <w:t xml:space="preserve"> </w:t>
      </w:r>
      <w:r w:rsidRPr="007430FB">
        <w:rPr>
          <w:rFonts w:ascii="Calibri" w:eastAsia="Calibri" w:hAnsi="Calibri" w:cs="Times New Roman"/>
          <w:color w:val="000000"/>
          <w:sz w:val="24"/>
          <w:szCs w:val="24"/>
          <w:lang w:val="en-US"/>
        </w:rPr>
        <w:t>087 2849015, rosarii.murphy@hse.ie</w:t>
      </w:r>
    </w:p>
    <w:p w:rsidR="007430FB" w:rsidRPr="007430FB" w:rsidRDefault="007430FB" w:rsidP="007430FB">
      <w:pPr>
        <w:spacing w:after="0" w:line="240" w:lineRule="auto"/>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Nancy, 087 4175317, nancy.finucane@hse.ie</w:t>
      </w:r>
    </w:p>
    <w:p w:rsidR="007430FB" w:rsidRPr="007430FB" w:rsidRDefault="007430FB" w:rsidP="007430FB">
      <w:pPr>
        <w:spacing w:after="0" w:line="240" w:lineRule="auto"/>
        <w:rPr>
          <w:rFonts w:ascii="Calibri" w:eastAsia="Calibri" w:hAnsi="Calibri" w:cs="Times New Roman"/>
          <w:color w:val="000000"/>
          <w:sz w:val="24"/>
          <w:szCs w:val="24"/>
          <w:lang w:val="en-US"/>
        </w:rPr>
      </w:pPr>
    </w:p>
    <w:p w:rsidR="007430FB" w:rsidRDefault="007430FB" w:rsidP="007430FB">
      <w:pPr>
        <w:spacing w:after="0" w:line="240" w:lineRule="auto"/>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If you have any queries about this research, you can contact me at </w:t>
      </w:r>
      <w:hyperlink r:id="rId17" w:history="1">
        <w:r w:rsidR="00947542">
          <w:rPr>
            <w:rFonts w:ascii="Calibri" w:eastAsia="Calibri" w:hAnsi="Calibri" w:cs="Times New Roman"/>
            <w:color w:val="0563C1"/>
            <w:sz w:val="24"/>
            <w:szCs w:val="24"/>
            <w:u w:val="single"/>
            <w:lang w:val="en-US"/>
          </w:rPr>
          <w:t>*Redacted to ensure blind review*</w:t>
        </w:r>
      </w:hyperlink>
      <w:r w:rsidR="00947542">
        <w:rPr>
          <w:rFonts w:ascii="Calibri" w:eastAsia="Calibri" w:hAnsi="Calibri" w:cs="Times New Roman"/>
          <w:color w:val="000000"/>
          <w:sz w:val="24"/>
          <w:szCs w:val="24"/>
          <w:lang w:val="en-US"/>
        </w:rPr>
        <w:t xml:space="preserve"> </w:t>
      </w:r>
      <w:r w:rsidRPr="007430FB">
        <w:rPr>
          <w:rFonts w:ascii="Calibri" w:eastAsia="Calibri" w:hAnsi="Calibri" w:cs="Times New Roman"/>
          <w:color w:val="000000"/>
          <w:sz w:val="24"/>
          <w:szCs w:val="24"/>
          <w:lang w:val="en-US"/>
        </w:rPr>
        <w:t xml:space="preserve">and I would be more than happy to answer questions that you may have on the research. Alternatively, you can also contact my academic supervisor, </w:t>
      </w:r>
      <w:hyperlink r:id="rId18" w:history="1">
        <w:r w:rsidR="00947542">
          <w:rPr>
            <w:rFonts w:ascii="Calibri" w:eastAsia="Calibri" w:hAnsi="Calibri" w:cs="Times New Roman"/>
            <w:color w:val="0563C1"/>
            <w:sz w:val="24"/>
            <w:szCs w:val="24"/>
            <w:u w:val="single"/>
            <w:lang w:val="en-US"/>
          </w:rPr>
          <w:t>*Redacted to ensure blind review*</w:t>
        </w:r>
      </w:hyperlink>
      <w:r w:rsidRPr="007430FB">
        <w:rPr>
          <w:rFonts w:ascii="Calibri" w:eastAsia="Calibri" w:hAnsi="Calibri" w:cs="Times New Roman"/>
          <w:color w:val="000000"/>
          <w:sz w:val="24"/>
          <w:szCs w:val="24"/>
          <w:lang w:val="en-US"/>
        </w:rPr>
        <w:t xml:space="preserve"> or by telephone at </w:t>
      </w:r>
      <w:r w:rsidR="00947542">
        <w:rPr>
          <w:rFonts w:ascii="Calibri" w:eastAsia="Calibri" w:hAnsi="Calibri" w:cs="Times New Roman"/>
          <w:color w:val="000000"/>
          <w:sz w:val="24"/>
          <w:szCs w:val="24"/>
          <w:lang w:val="en-US"/>
        </w:rPr>
        <w:t>*</w:t>
      </w:r>
      <w:proofErr w:type="spellStart"/>
      <w:r w:rsidR="00947542">
        <w:rPr>
          <w:rFonts w:ascii="Calibri" w:eastAsia="Calibri" w:hAnsi="Calibri" w:cs="Times New Roman"/>
          <w:color w:val="000000"/>
          <w:sz w:val="24"/>
          <w:szCs w:val="24"/>
          <w:lang w:val="en-US"/>
        </w:rPr>
        <w:t>readacted</w:t>
      </w:r>
      <w:proofErr w:type="spellEnd"/>
      <w:r w:rsidR="00947542">
        <w:rPr>
          <w:rFonts w:ascii="Calibri" w:eastAsia="Calibri" w:hAnsi="Calibri" w:cs="Times New Roman"/>
          <w:color w:val="000000"/>
          <w:sz w:val="24"/>
          <w:szCs w:val="24"/>
          <w:lang w:val="en-US"/>
        </w:rPr>
        <w:t>*.</w:t>
      </w:r>
    </w:p>
    <w:p w:rsidR="00947542" w:rsidRPr="007430FB" w:rsidRDefault="00947542" w:rsidP="007430FB">
      <w:pPr>
        <w:spacing w:after="0" w:line="240" w:lineRule="auto"/>
        <w:rPr>
          <w:rFonts w:ascii="Calibri" w:eastAsia="Calibri" w:hAnsi="Calibri" w:cs="Times New Roman"/>
          <w:color w:val="000000"/>
          <w:sz w:val="24"/>
          <w:szCs w:val="24"/>
          <w:lang w:val="en-US"/>
        </w:rPr>
      </w:pPr>
    </w:p>
    <w:p w:rsidR="007430FB" w:rsidRPr="007430FB" w:rsidRDefault="007430FB" w:rsidP="007430FB">
      <w:pPr>
        <w:spacing w:after="0" w:line="240" w:lineRule="auto"/>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If you would like to raise a complaint about how this research was conducted please contact the UCC Clinical Psychology Research Ethics Committee by contacting Nora Hennessey by email at nhennessy@ucc.ie or by telephone at 021 490 4512.</w:t>
      </w:r>
      <w:r w:rsidRPr="007430FB">
        <w:rPr>
          <w:rFonts w:ascii="Times New Roman" w:eastAsia="Times New Roman" w:hAnsi="Times New Roman" w:cs="Times New Roman"/>
          <w:sz w:val="24"/>
          <w:szCs w:val="24"/>
        </w:rPr>
        <w:t xml:space="preserve"> </w:t>
      </w:r>
    </w:p>
    <w:p w:rsidR="007430FB" w:rsidRPr="007430FB" w:rsidRDefault="007430FB" w:rsidP="007430FB">
      <w:pPr>
        <w:spacing w:after="0" w:line="240" w:lineRule="auto"/>
        <w:rPr>
          <w:rFonts w:ascii="Calibri" w:eastAsia="Calibri" w:hAnsi="Calibri" w:cs="Times New Roman"/>
          <w:color w:val="000000"/>
          <w:sz w:val="24"/>
          <w:szCs w:val="24"/>
          <w:lang w:val="en-US"/>
        </w:rPr>
      </w:pPr>
    </w:p>
    <w:p w:rsidR="007430FB" w:rsidRPr="007430FB" w:rsidRDefault="007430FB" w:rsidP="007430FB">
      <w:pPr>
        <w:spacing w:after="0" w:line="240" w:lineRule="auto"/>
        <w:jc w:val="center"/>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Thank you for your time.</w:t>
      </w:r>
    </w:p>
    <w:p w:rsidR="007430FB" w:rsidRDefault="007430FB" w:rsidP="007430FB">
      <w:pPr>
        <w:spacing w:after="160" w:line="259" w:lineRule="auto"/>
        <w:jc w:val="center"/>
        <w:rPr>
          <w:rFonts w:ascii="Calibri" w:eastAsia="Calibri" w:hAnsi="Calibri" w:cs="Times New Roman"/>
          <w:b/>
          <w:sz w:val="40"/>
          <w:lang w:val="en-GB"/>
        </w:rPr>
      </w:pPr>
    </w:p>
    <w:p w:rsidR="00947542" w:rsidRPr="007430FB" w:rsidRDefault="00947542" w:rsidP="007430FB">
      <w:pPr>
        <w:spacing w:after="160" w:line="259" w:lineRule="auto"/>
        <w:jc w:val="center"/>
        <w:rPr>
          <w:rFonts w:ascii="Calibri" w:eastAsia="Calibri" w:hAnsi="Calibri" w:cs="Times New Roman"/>
          <w:b/>
          <w:sz w:val="40"/>
          <w:lang w:val="en-GB"/>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bookmarkStart w:id="14" w:name="M"/>
      <w:r w:rsidRPr="007430FB">
        <w:rPr>
          <w:rFonts w:ascii="Times New Roman" w:hAnsi="Times New Roman" w:cs="Times New Roman"/>
          <w:sz w:val="24"/>
          <w:szCs w:val="24"/>
        </w:rPr>
        <w:lastRenderedPageBreak/>
        <w:t>Appendix M</w:t>
      </w:r>
    </w:p>
    <w:bookmarkEnd w:id="14"/>
    <w:p w:rsidR="007430FB" w:rsidRPr="007430FB" w:rsidRDefault="007430FB" w:rsidP="0013152A">
      <w:pPr>
        <w:autoSpaceDE w:val="0"/>
        <w:autoSpaceDN w:val="0"/>
        <w:adjustRightInd w:val="0"/>
        <w:spacing w:after="0" w:line="480" w:lineRule="auto"/>
        <w:jc w:val="center"/>
        <w:rPr>
          <w:rFonts w:ascii="Times New Roman" w:hAnsi="Times New Roman" w:cs="Times New Roman"/>
          <w:sz w:val="24"/>
          <w:szCs w:val="24"/>
        </w:rPr>
      </w:pPr>
      <w:r w:rsidRPr="007430FB">
        <w:rPr>
          <w:rFonts w:ascii="Times New Roman" w:hAnsi="Times New Roman" w:cs="Times New Roman"/>
          <w:sz w:val="24"/>
          <w:szCs w:val="24"/>
        </w:rPr>
        <w:t>Clinician Focus Group Information Sheet</w:t>
      </w:r>
    </w:p>
    <w:p w:rsidR="007430FB" w:rsidRPr="007430FB" w:rsidRDefault="007430FB" w:rsidP="007430FB">
      <w:pPr>
        <w:spacing w:after="0" w:line="240" w:lineRule="auto"/>
        <w:jc w:val="center"/>
        <w:rPr>
          <w:rFonts w:ascii="Times New Roman" w:eastAsia="Calibri" w:hAnsi="Times New Roman" w:cs="Times New Roman"/>
          <w:sz w:val="24"/>
          <w:szCs w:val="24"/>
          <w:lang w:val="en-US"/>
        </w:rPr>
      </w:pPr>
    </w:p>
    <w:p w:rsidR="007430FB" w:rsidRPr="007430FB" w:rsidRDefault="007430FB" w:rsidP="007430FB">
      <w:pPr>
        <w:spacing w:after="0" w:line="240" w:lineRule="auto"/>
        <w:jc w:val="center"/>
        <w:rPr>
          <w:rFonts w:ascii="Calibri" w:eastAsia="Calibri" w:hAnsi="Calibri" w:cs="Times New Roman"/>
          <w:b/>
          <w:sz w:val="28"/>
          <w:szCs w:val="24"/>
          <w:lang w:val="en-US"/>
        </w:rPr>
      </w:pPr>
      <w:r w:rsidRPr="007430FB">
        <w:rPr>
          <w:rFonts w:ascii="Calibri" w:eastAsia="Calibri" w:hAnsi="Calibri" w:cs="Times New Roman"/>
          <w:b/>
          <w:sz w:val="28"/>
          <w:szCs w:val="24"/>
          <w:lang w:val="en-US"/>
        </w:rPr>
        <w:t>Information Sheet for CAMHS Professionals Focus Group</w:t>
      </w:r>
    </w:p>
    <w:p w:rsidR="007430FB" w:rsidRPr="007430FB" w:rsidRDefault="007430FB" w:rsidP="007430FB">
      <w:pPr>
        <w:spacing w:after="0" w:line="240" w:lineRule="auto"/>
        <w:jc w:val="center"/>
        <w:rPr>
          <w:rFonts w:ascii="Calibri" w:eastAsia="Calibri" w:hAnsi="Calibri" w:cs="Times New Roman"/>
          <w:b/>
          <w:sz w:val="28"/>
          <w:szCs w:val="24"/>
          <w:lang w:val="en-US"/>
        </w:rPr>
      </w:pPr>
    </w:p>
    <w:p w:rsidR="007430FB" w:rsidRPr="007430FB" w:rsidRDefault="007430FB" w:rsidP="007430FB">
      <w:pPr>
        <w:spacing w:after="0" w:line="240" w:lineRule="auto"/>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 xml:space="preserve">Title of Study: </w:t>
      </w:r>
      <w:r w:rsidRPr="007430FB">
        <w:rPr>
          <w:rFonts w:ascii="Calibri" w:eastAsia="Calibri" w:hAnsi="Calibri" w:cs="Times New Roman"/>
          <w:sz w:val="28"/>
          <w:szCs w:val="24"/>
          <w:lang w:val="en-US"/>
        </w:rPr>
        <w:t>The Qbtest for ADHD Assessment: Impact and Implementation in CAMHS</w:t>
      </w:r>
    </w:p>
    <w:p w:rsidR="007430FB" w:rsidRPr="007430FB" w:rsidRDefault="007430FB" w:rsidP="007430FB">
      <w:pPr>
        <w:spacing w:after="0" w:line="240" w:lineRule="auto"/>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 xml:space="preserve">Researcher: </w:t>
      </w:r>
      <w:r w:rsidR="00947542">
        <w:rPr>
          <w:rFonts w:ascii="Calibri" w:eastAsia="Calibri" w:hAnsi="Calibri" w:cs="Times New Roman"/>
          <w:sz w:val="28"/>
          <w:szCs w:val="24"/>
          <w:lang w:val="en-US"/>
        </w:rPr>
        <w:t xml:space="preserve">*Redacted to ensure blind review* </w:t>
      </w:r>
    </w:p>
    <w:p w:rsidR="007430FB" w:rsidRPr="007430FB" w:rsidRDefault="007430FB" w:rsidP="007430FB">
      <w:pPr>
        <w:spacing w:after="0" w:line="240" w:lineRule="auto"/>
        <w:jc w:val="center"/>
        <w:rPr>
          <w:rFonts w:ascii="Calibri" w:eastAsia="Calibri" w:hAnsi="Calibri" w:cs="Times New Roman"/>
          <w:i/>
          <w:sz w:val="28"/>
          <w:szCs w:val="24"/>
          <w:lang w:val="en-US"/>
        </w:rPr>
      </w:pPr>
    </w:p>
    <w:p w:rsidR="007430FB" w:rsidRPr="007430FB" w:rsidRDefault="007430FB" w:rsidP="007430FB">
      <w:pPr>
        <w:spacing w:after="0" w:line="240" w:lineRule="auto"/>
        <w:rPr>
          <w:rFonts w:ascii="Times New Roman" w:eastAsia="Calibri" w:hAnsi="Times New Roman" w:cs="Times New Roman"/>
          <w:sz w:val="24"/>
          <w:lang w:val="en-US"/>
        </w:rPr>
      </w:pPr>
      <w:r w:rsidRPr="007430FB">
        <w:rPr>
          <w:rFonts w:ascii="Times New Roman" w:eastAsia="Calibri" w:hAnsi="Times New Roman" w:cs="Times New Roman"/>
          <w:sz w:val="24"/>
          <w:lang w:val="en-US"/>
        </w:rPr>
        <w:t xml:space="preserve">Thank you for considering taking part in this research project. Before you decide, you need to know why the research is being done and what is required of you.  The research is being completed by </w:t>
      </w:r>
      <w:r w:rsidR="00947542">
        <w:rPr>
          <w:rFonts w:ascii="Times New Roman" w:eastAsia="Calibri" w:hAnsi="Times New Roman" w:cs="Times New Roman"/>
          <w:sz w:val="24"/>
          <w:lang w:val="en-US"/>
        </w:rPr>
        <w:t xml:space="preserve">*Redacted to ensure blind review* </w:t>
      </w:r>
      <w:r w:rsidRPr="007430FB">
        <w:rPr>
          <w:rFonts w:ascii="Times New Roman" w:eastAsia="Calibri" w:hAnsi="Times New Roman" w:cs="Times New Roman"/>
          <w:sz w:val="24"/>
          <w:lang w:val="en-US"/>
        </w:rPr>
        <w:t>as part of his Doctorate in Clinical Psychology coursework at University College Cork (UCC). This study has obtained ethical approval from the UCC Clinical Psychology Research Ethics Committee and is being completed alongside the HSE Child and Adolescent Mental Health Service (CAMHS).</w:t>
      </w:r>
    </w:p>
    <w:p w:rsidR="007430FB" w:rsidRPr="007430FB" w:rsidRDefault="007430FB" w:rsidP="007430FB">
      <w:pPr>
        <w:spacing w:after="0" w:line="240" w:lineRule="auto"/>
        <w:rPr>
          <w:rFonts w:ascii="Times New Roman" w:eastAsia="Calibri" w:hAnsi="Times New Roman" w:cs="Times New Roman"/>
          <w:color w:val="FF0000"/>
          <w:sz w:val="24"/>
          <w:lang w:val="en-US"/>
        </w:rPr>
      </w:pPr>
    </w:p>
    <w:p w:rsidR="007430FB" w:rsidRPr="007430FB" w:rsidRDefault="007430FB" w:rsidP="007430FB">
      <w:pPr>
        <w:spacing w:after="0" w:line="240" w:lineRule="auto"/>
        <w:rPr>
          <w:rFonts w:ascii="Times New Roman" w:eastAsia="Calibri" w:hAnsi="Times New Roman" w:cs="Times New Roman"/>
          <w:sz w:val="24"/>
          <w:lang w:val="en-US"/>
        </w:rPr>
      </w:pPr>
      <w:r w:rsidRPr="007430FB">
        <w:rPr>
          <w:rFonts w:ascii="Times New Roman" w:eastAsia="Calibri" w:hAnsi="Times New Roman" w:cs="Times New Roman"/>
          <w:sz w:val="24"/>
          <w:lang w:val="en-US"/>
        </w:rPr>
        <w:t>The purpose of this study is to better understand your experience of using the Qbtest as part of ADHD assessment in CAMHS. As part of this research, I would like to know more about your opinion on the Qbtest that is currently being used in your service. Should you choose to participate, you will be asked to take part, along with other CAMHS professionals, in a focus group. A focus group consists of an administrator asking participants questions on a particular topic. The focus group will be audio-recorded, and is expected to take 20 - 30 minutes to complete.</w:t>
      </w:r>
    </w:p>
    <w:p w:rsidR="007430FB" w:rsidRPr="007430FB" w:rsidRDefault="007430FB" w:rsidP="007430FB">
      <w:pPr>
        <w:spacing w:after="0" w:line="240" w:lineRule="auto"/>
        <w:rPr>
          <w:rFonts w:ascii="Times New Roman" w:eastAsia="Calibri" w:hAnsi="Times New Roman" w:cs="Times New Roman"/>
          <w:b/>
          <w:color w:val="FF0000"/>
          <w:sz w:val="24"/>
          <w:lang w:val="en-US"/>
        </w:rPr>
      </w:pPr>
    </w:p>
    <w:p w:rsidR="007430FB" w:rsidRPr="007430FB" w:rsidRDefault="007430FB" w:rsidP="007430FB">
      <w:pPr>
        <w:spacing w:after="0" w:line="240" w:lineRule="auto"/>
        <w:rPr>
          <w:rFonts w:ascii="Times New Roman" w:eastAsia="Calibri" w:hAnsi="Times New Roman" w:cs="Times New Roman"/>
          <w:color w:val="000000"/>
          <w:sz w:val="24"/>
          <w:lang w:val="en-US"/>
        </w:rPr>
      </w:pPr>
      <w:r w:rsidRPr="007430FB">
        <w:rPr>
          <w:rFonts w:ascii="Times New Roman" w:eastAsia="Calibri" w:hAnsi="Times New Roman" w:cs="Times New Roman"/>
          <w:color w:val="000000"/>
          <w:sz w:val="24"/>
          <w:lang w:val="en-US"/>
        </w:rPr>
        <w:t>Participation in this study is completely voluntary. There is no obligation to participate, and should you choose to do so you can refuse to answer specific questions. Some of the topics that will be discussed in the focus group will require you to share your personal opinion of the Qbtest. If you do not wish to share your opinion on a particular subject, you can choose to not to answer questions, or even to leave the focus group if you feel the need.  If you decide to take part in the study, your colleagues will more than likely become aware of your views regarding the Qbtest. If you wish to keep these views private, you may want to consider participating in this study.</w:t>
      </w:r>
    </w:p>
    <w:p w:rsidR="007430FB" w:rsidRPr="007430FB" w:rsidRDefault="007430FB" w:rsidP="007430FB">
      <w:pPr>
        <w:spacing w:after="0" w:line="240" w:lineRule="auto"/>
        <w:rPr>
          <w:rFonts w:ascii="Times New Roman" w:eastAsia="Calibri" w:hAnsi="Times New Roman" w:cs="Times New Roman"/>
          <w:color w:val="000000"/>
          <w:sz w:val="24"/>
          <w:lang w:val="en-US"/>
        </w:rPr>
      </w:pPr>
    </w:p>
    <w:p w:rsidR="007430FB" w:rsidRPr="007430FB" w:rsidRDefault="007430FB" w:rsidP="007430FB">
      <w:pPr>
        <w:spacing w:after="0" w:line="240" w:lineRule="auto"/>
        <w:rPr>
          <w:rFonts w:ascii="Times New Roman" w:eastAsia="Calibri" w:hAnsi="Times New Roman" w:cs="Times New Roman"/>
          <w:color w:val="000000"/>
          <w:sz w:val="24"/>
          <w:lang w:val="en-US"/>
        </w:rPr>
      </w:pPr>
      <w:r w:rsidRPr="007430FB">
        <w:rPr>
          <w:rFonts w:ascii="Times New Roman" w:eastAsia="Calibri" w:hAnsi="Times New Roman" w:cs="Times New Roman"/>
          <w:color w:val="000000"/>
          <w:sz w:val="24"/>
          <w:lang w:val="en-US"/>
        </w:rPr>
        <w:t xml:space="preserve">All of the information you provide will be kept confidential and anonymous by the researcher (unless information is disclosed which indicates that there is a risk to you or to others). Please be aware, however, that while the researcher can guarantee that they will maintain your confidentiality, they cannot guarantee that the other group members in the focus group will do the same. The anonymised information you provide will be available to </w:t>
      </w:r>
      <w:r w:rsidRPr="007430FB">
        <w:rPr>
          <w:rFonts w:ascii="Times New Roman" w:eastAsia="Calibri" w:hAnsi="Times New Roman" w:cs="Times New Roman"/>
          <w:sz w:val="24"/>
          <w:lang w:val="en-US"/>
        </w:rPr>
        <w:t>the research team working on this project</w:t>
      </w:r>
      <w:r w:rsidRPr="007430FB">
        <w:rPr>
          <w:rFonts w:ascii="Times New Roman" w:eastAsia="Calibri" w:hAnsi="Times New Roman" w:cs="Times New Roman"/>
          <w:color w:val="000000"/>
          <w:sz w:val="24"/>
          <w:lang w:val="en-US"/>
        </w:rPr>
        <w:t xml:space="preserve"> and may be used in future research, contribute to research publications and/or conference presentations. To comply with data protection regulations, the data you share will be stored on the UCC </w:t>
      </w:r>
      <w:proofErr w:type="spellStart"/>
      <w:r w:rsidRPr="007430FB">
        <w:rPr>
          <w:rFonts w:ascii="Times New Roman" w:eastAsia="Calibri" w:hAnsi="Times New Roman" w:cs="Times New Roman"/>
          <w:color w:val="000000"/>
          <w:sz w:val="24"/>
          <w:lang w:val="en-US"/>
        </w:rPr>
        <w:t>OneDrive</w:t>
      </w:r>
      <w:proofErr w:type="spellEnd"/>
      <w:r w:rsidRPr="007430FB">
        <w:rPr>
          <w:rFonts w:ascii="Times New Roman" w:eastAsia="Calibri" w:hAnsi="Times New Roman" w:cs="Times New Roman"/>
          <w:color w:val="000000"/>
          <w:sz w:val="24"/>
          <w:lang w:val="en-US"/>
        </w:rPr>
        <w:t xml:space="preserve"> system on the UCC server for a minimum of ten years. The information you provide could inform future service provision, and for that reason your responses are valued. </w:t>
      </w:r>
    </w:p>
    <w:p w:rsidR="007430FB" w:rsidRPr="007430FB" w:rsidRDefault="007430FB" w:rsidP="007430FB">
      <w:pPr>
        <w:spacing w:after="0" w:line="240" w:lineRule="auto"/>
        <w:rPr>
          <w:rFonts w:ascii="Times New Roman" w:eastAsia="Calibri" w:hAnsi="Times New Roman" w:cs="Times New Roman"/>
          <w:color w:val="000000"/>
          <w:sz w:val="24"/>
          <w:lang w:val="en-US"/>
        </w:rPr>
      </w:pPr>
    </w:p>
    <w:p w:rsidR="007430FB" w:rsidRPr="007430FB" w:rsidRDefault="007430FB" w:rsidP="007430FB">
      <w:pPr>
        <w:spacing w:after="0" w:line="240" w:lineRule="auto"/>
        <w:rPr>
          <w:rFonts w:ascii="Times New Roman" w:eastAsia="Calibri" w:hAnsi="Times New Roman" w:cs="Times New Roman"/>
          <w:color w:val="000000"/>
          <w:sz w:val="24"/>
          <w:lang w:val="en-US"/>
        </w:rPr>
      </w:pPr>
      <w:r w:rsidRPr="007430FB">
        <w:rPr>
          <w:rFonts w:ascii="Times New Roman" w:eastAsia="Calibri" w:hAnsi="Times New Roman" w:cs="Times New Roman"/>
          <w:color w:val="000000"/>
          <w:sz w:val="24"/>
          <w:lang w:val="en-US"/>
        </w:rPr>
        <w:t>If you would like to take part in the research project, please sign the consent form.</w:t>
      </w: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bookmarkStart w:id="15" w:name="O"/>
      <w:r w:rsidRPr="007430FB">
        <w:rPr>
          <w:rFonts w:ascii="Times New Roman" w:hAnsi="Times New Roman" w:cs="Times New Roman"/>
          <w:sz w:val="24"/>
          <w:szCs w:val="24"/>
        </w:rPr>
        <w:lastRenderedPageBreak/>
        <w:t>A</w:t>
      </w:r>
      <w:r w:rsidR="0013152A">
        <w:rPr>
          <w:rFonts w:ascii="Times New Roman" w:hAnsi="Times New Roman" w:cs="Times New Roman"/>
          <w:sz w:val="24"/>
          <w:szCs w:val="24"/>
        </w:rPr>
        <w:t>ppendix N</w:t>
      </w:r>
    </w:p>
    <w:bookmarkEnd w:id="15"/>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r w:rsidRPr="007430FB">
        <w:rPr>
          <w:rFonts w:ascii="Times New Roman" w:hAnsi="Times New Roman" w:cs="Times New Roman"/>
          <w:sz w:val="24"/>
          <w:szCs w:val="24"/>
        </w:rPr>
        <w:t xml:space="preserve">Clinician Focus Group Consent Form </w:t>
      </w:r>
    </w:p>
    <w:p w:rsidR="007430FB" w:rsidRPr="007430FB" w:rsidRDefault="007430FB" w:rsidP="007430FB">
      <w:pPr>
        <w:spacing w:after="0"/>
        <w:jc w:val="center"/>
        <w:rPr>
          <w:rFonts w:ascii="Calibri" w:eastAsia="Calibri" w:hAnsi="Calibri" w:cs="Times New Roman"/>
          <w:b/>
          <w:color w:val="000000"/>
          <w:sz w:val="32"/>
          <w:szCs w:val="24"/>
          <w:lang w:val="en-US"/>
        </w:rPr>
      </w:pPr>
      <w:r w:rsidRPr="007430FB">
        <w:rPr>
          <w:rFonts w:ascii="Calibri" w:eastAsia="Calibri" w:hAnsi="Calibri" w:cs="Times New Roman"/>
          <w:b/>
          <w:color w:val="000000"/>
          <w:sz w:val="32"/>
          <w:szCs w:val="24"/>
          <w:lang w:val="en-US"/>
        </w:rPr>
        <w:t>Consent Form for CAMHS Professionals</w:t>
      </w:r>
      <w:r w:rsidRPr="007430FB">
        <w:rPr>
          <w:rFonts w:ascii="Calibri" w:eastAsia="Calibri" w:hAnsi="Calibri" w:cs="Times New Roman"/>
          <w:sz w:val="24"/>
          <w:szCs w:val="24"/>
          <w:lang w:val="en-US"/>
        </w:rPr>
        <w:t xml:space="preserve"> </w:t>
      </w:r>
      <w:r w:rsidRPr="007430FB">
        <w:rPr>
          <w:rFonts w:ascii="Calibri" w:eastAsia="Calibri" w:hAnsi="Calibri" w:cs="Times New Roman"/>
          <w:b/>
          <w:color w:val="000000"/>
          <w:sz w:val="32"/>
          <w:szCs w:val="24"/>
          <w:lang w:val="en-US"/>
        </w:rPr>
        <w:t>Focus Group</w:t>
      </w:r>
    </w:p>
    <w:p w:rsidR="007430FB" w:rsidRPr="007430FB" w:rsidRDefault="007430FB" w:rsidP="007430FB">
      <w:pPr>
        <w:spacing w:after="0"/>
        <w:jc w:val="center"/>
        <w:rPr>
          <w:rFonts w:ascii="Calibri" w:eastAsia="Calibri" w:hAnsi="Calibri" w:cs="Times New Roman"/>
          <w:b/>
          <w:color w:val="000000"/>
          <w:sz w:val="32"/>
          <w:szCs w:val="24"/>
          <w:lang w:val="en-US"/>
        </w:rPr>
      </w:pPr>
    </w:p>
    <w:p w:rsidR="007430FB" w:rsidRPr="007430FB" w:rsidRDefault="007430FB" w:rsidP="007430FB">
      <w:pPr>
        <w:spacing w:after="0"/>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Title of Study: The Qbtest for ADHD Assessment: Impact and Implementation in CAMHS</w:t>
      </w:r>
    </w:p>
    <w:p w:rsidR="007430FB" w:rsidRPr="007430FB" w:rsidRDefault="007430FB" w:rsidP="007430FB">
      <w:pPr>
        <w:spacing w:after="0"/>
        <w:jc w:val="center"/>
        <w:rPr>
          <w:rFonts w:ascii="Calibri" w:eastAsia="Calibri" w:hAnsi="Calibri" w:cs="Times New Roman"/>
          <w:i/>
          <w:sz w:val="28"/>
          <w:szCs w:val="24"/>
          <w:lang w:val="en-US"/>
        </w:rPr>
      </w:pPr>
    </w:p>
    <w:p w:rsidR="007430FB" w:rsidRPr="007430FB" w:rsidRDefault="007430FB" w:rsidP="007430FB">
      <w:pPr>
        <w:spacing w:after="0"/>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 xml:space="preserve">Researcher: </w:t>
      </w:r>
      <w:r w:rsidR="00947542">
        <w:rPr>
          <w:rFonts w:ascii="Calibri" w:eastAsia="Calibri" w:hAnsi="Calibri" w:cs="Times New Roman"/>
          <w:i/>
          <w:sz w:val="28"/>
          <w:szCs w:val="24"/>
          <w:lang w:val="en-US"/>
        </w:rPr>
        <w:t xml:space="preserve">*Redacted to ensure blind review* </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The purpose and nature of the study has been explained to me in writing.</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I am participating voluntarily.</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I give permission for my focus group with </w:t>
      </w:r>
      <w:r w:rsidR="00947542">
        <w:rPr>
          <w:rFonts w:ascii="Calibri" w:eastAsia="Calibri" w:hAnsi="Calibri" w:cs="Times New Roman"/>
          <w:color w:val="000000"/>
          <w:sz w:val="24"/>
          <w:szCs w:val="24"/>
          <w:lang w:val="en-US"/>
        </w:rPr>
        <w:t xml:space="preserve">*Redacted to ensure blind review* </w:t>
      </w:r>
      <w:r w:rsidRPr="007430FB">
        <w:rPr>
          <w:rFonts w:ascii="Calibri" w:eastAsia="Calibri" w:hAnsi="Calibri" w:cs="Times New Roman"/>
          <w:color w:val="000000"/>
          <w:sz w:val="24"/>
          <w:szCs w:val="24"/>
          <w:lang w:val="en-US"/>
        </w:rPr>
        <w:t>to be audio-recorded.</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I understand that I can leave the focus group at any time. </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I understand that anonymity will be ensured in the write-up by disguising my identity. </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 xml:space="preserve">I understand that disguised extracts from the focus group may be quoted in the research write up and any subsequent publications. </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I agree to participate in take part in this research study.</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Name:</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Signature:</w:t>
      </w:r>
    </w:p>
    <w:p w:rsidR="007430FB" w:rsidRPr="007430FB" w:rsidRDefault="007430FB" w:rsidP="007430FB">
      <w:pPr>
        <w:spacing w:after="0"/>
        <w:rPr>
          <w:rFonts w:ascii="Calibri" w:eastAsia="Calibri" w:hAnsi="Calibri" w:cs="Times New Roman"/>
          <w:color w:val="000000"/>
          <w:sz w:val="24"/>
          <w:szCs w:val="24"/>
          <w:lang w:val="en-US"/>
        </w:rPr>
      </w:pPr>
    </w:p>
    <w:p w:rsidR="007430FB" w:rsidRPr="007430FB" w:rsidRDefault="007430FB" w:rsidP="007430FB">
      <w:pPr>
        <w:spacing w:after="0"/>
        <w:rPr>
          <w:rFonts w:ascii="Calibri" w:eastAsia="Calibri" w:hAnsi="Calibri" w:cs="Times New Roman"/>
          <w:color w:val="000000"/>
          <w:sz w:val="24"/>
          <w:szCs w:val="24"/>
          <w:lang w:val="en-US"/>
        </w:rPr>
      </w:pPr>
      <w:r w:rsidRPr="007430FB">
        <w:rPr>
          <w:rFonts w:ascii="Calibri" w:eastAsia="Calibri" w:hAnsi="Calibri" w:cs="Times New Roman"/>
          <w:color w:val="000000"/>
          <w:sz w:val="24"/>
          <w:szCs w:val="24"/>
          <w:lang w:val="en-US"/>
        </w:rPr>
        <w:t>Date:</w:t>
      </w:r>
    </w:p>
    <w:p w:rsidR="007430FB" w:rsidRPr="007430FB" w:rsidRDefault="007430FB" w:rsidP="007430FB">
      <w:pPr>
        <w:spacing w:after="0" w:line="360" w:lineRule="auto"/>
        <w:rPr>
          <w:rFonts w:ascii="Calibri" w:eastAsia="Calibri" w:hAnsi="Calibri" w:cs="Times New Roman"/>
          <w:color w:val="000000"/>
          <w:sz w:val="24"/>
          <w:szCs w:val="24"/>
          <w:lang w:val="en-US"/>
        </w:rPr>
      </w:pPr>
    </w:p>
    <w:p w:rsidR="007430FB" w:rsidRPr="007430FB" w:rsidRDefault="007430FB" w:rsidP="007430FB">
      <w:pPr>
        <w:spacing w:after="0" w:line="360" w:lineRule="auto"/>
        <w:rPr>
          <w:rFonts w:ascii="Calibri" w:eastAsia="Calibri" w:hAnsi="Calibri" w:cs="Times New Roman"/>
          <w:color w:val="000000"/>
          <w:sz w:val="24"/>
          <w:szCs w:val="24"/>
          <w:lang w:val="en-US"/>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13152A" w:rsidP="007430FB">
      <w:pPr>
        <w:autoSpaceDE w:val="0"/>
        <w:autoSpaceDN w:val="0"/>
        <w:adjustRightInd w:val="0"/>
        <w:spacing w:after="0" w:line="480" w:lineRule="auto"/>
        <w:jc w:val="center"/>
        <w:rPr>
          <w:rFonts w:ascii="Times New Roman" w:hAnsi="Times New Roman" w:cs="Times New Roman"/>
          <w:sz w:val="24"/>
          <w:szCs w:val="24"/>
        </w:rPr>
      </w:pPr>
      <w:bookmarkStart w:id="16" w:name="P"/>
      <w:r>
        <w:rPr>
          <w:rFonts w:ascii="Times New Roman" w:hAnsi="Times New Roman" w:cs="Times New Roman"/>
          <w:sz w:val="24"/>
          <w:szCs w:val="24"/>
        </w:rPr>
        <w:lastRenderedPageBreak/>
        <w:t>Appendix O</w:t>
      </w:r>
    </w:p>
    <w:bookmarkEnd w:id="16"/>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r w:rsidRPr="007430FB">
        <w:rPr>
          <w:rFonts w:ascii="Times New Roman" w:hAnsi="Times New Roman" w:cs="Times New Roman"/>
          <w:sz w:val="24"/>
          <w:szCs w:val="24"/>
        </w:rPr>
        <w:t>Focus Group Questions</w:t>
      </w: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rPr>
          <w:rFonts w:ascii="Times New Roman" w:eastAsia="Calibri" w:hAnsi="Times New Roman" w:cs="Times New Roman"/>
          <w:sz w:val="24"/>
        </w:rPr>
      </w:pPr>
      <w:r w:rsidRPr="007430FB">
        <w:rPr>
          <w:rFonts w:ascii="Times New Roman" w:eastAsia="Calibri" w:hAnsi="Times New Roman" w:cs="Times New Roman"/>
          <w:sz w:val="24"/>
          <w:u w:val="single"/>
        </w:rPr>
        <w:t>Warm-up question</w:t>
      </w:r>
      <w:r w:rsidRPr="007430FB">
        <w:rPr>
          <w:rFonts w:ascii="Times New Roman" w:eastAsia="Calibri" w:hAnsi="Times New Roman" w:cs="Times New Roman"/>
          <w:sz w:val="24"/>
        </w:rPr>
        <w:t>: Could everyone please state your name and what your role is?</w:t>
      </w:r>
    </w:p>
    <w:p w:rsidR="007430FB" w:rsidRPr="007430FB" w:rsidRDefault="007430FB" w:rsidP="007430FB">
      <w:pPr>
        <w:rPr>
          <w:rFonts w:ascii="Times New Roman" w:eastAsia="Calibri" w:hAnsi="Times New Roman" w:cs="Times New Roman"/>
          <w:sz w:val="24"/>
        </w:rPr>
      </w:pPr>
      <w:r w:rsidRPr="007430FB">
        <w:rPr>
          <w:rFonts w:ascii="Times New Roman" w:eastAsia="Calibri" w:hAnsi="Times New Roman" w:cs="Times New Roman"/>
          <w:sz w:val="24"/>
          <w:u w:val="single"/>
        </w:rPr>
        <w:t>Introductory questions</w:t>
      </w:r>
      <w:r w:rsidRPr="007430FB">
        <w:rPr>
          <w:rFonts w:ascii="Times New Roman" w:eastAsia="Calibri" w:hAnsi="Times New Roman" w:cs="Times New Roman"/>
          <w:sz w:val="24"/>
        </w:rPr>
        <w:t>;</w:t>
      </w:r>
    </w:p>
    <w:p w:rsidR="007430FB" w:rsidRPr="007430FB" w:rsidRDefault="007430FB" w:rsidP="007430FB">
      <w:pPr>
        <w:numPr>
          <w:ilvl w:val="0"/>
          <w:numId w:val="4"/>
        </w:numPr>
        <w:contextualSpacing/>
        <w:rPr>
          <w:rFonts w:ascii="Times New Roman" w:eastAsia="Calibri" w:hAnsi="Times New Roman" w:cs="Times New Roman"/>
          <w:sz w:val="24"/>
        </w:rPr>
      </w:pPr>
      <w:r w:rsidRPr="007430FB">
        <w:rPr>
          <w:rFonts w:ascii="Times New Roman" w:eastAsia="Calibri" w:hAnsi="Times New Roman" w:cs="Times New Roman"/>
          <w:sz w:val="24"/>
        </w:rPr>
        <w:t xml:space="preserve">What is your impression of the QbTest? </w:t>
      </w:r>
    </w:p>
    <w:p w:rsidR="007430FB" w:rsidRPr="007430FB" w:rsidRDefault="007430FB" w:rsidP="007430FB">
      <w:pPr>
        <w:numPr>
          <w:ilvl w:val="0"/>
          <w:numId w:val="4"/>
        </w:numPr>
        <w:contextualSpacing/>
        <w:rPr>
          <w:rFonts w:ascii="Times New Roman" w:eastAsia="Calibri" w:hAnsi="Times New Roman" w:cs="Times New Roman"/>
          <w:sz w:val="24"/>
        </w:rPr>
      </w:pPr>
      <w:r w:rsidRPr="007430FB">
        <w:rPr>
          <w:rFonts w:ascii="Times New Roman" w:eastAsia="Calibri" w:hAnsi="Times New Roman" w:cs="Times New Roman"/>
          <w:sz w:val="24"/>
        </w:rPr>
        <w:t>What has your experience been of using the QbTest</w:t>
      </w:r>
    </w:p>
    <w:p w:rsidR="007430FB" w:rsidRPr="007430FB" w:rsidRDefault="007430FB" w:rsidP="007430FB">
      <w:pPr>
        <w:numPr>
          <w:ilvl w:val="0"/>
          <w:numId w:val="4"/>
        </w:numPr>
        <w:contextualSpacing/>
        <w:rPr>
          <w:rFonts w:ascii="Times New Roman" w:eastAsia="Calibri" w:hAnsi="Times New Roman" w:cs="Times New Roman"/>
          <w:sz w:val="24"/>
        </w:rPr>
      </w:pPr>
      <w:r w:rsidRPr="007430FB">
        <w:rPr>
          <w:rFonts w:ascii="Times New Roman" w:eastAsia="Calibri" w:hAnsi="Times New Roman" w:cs="Times New Roman"/>
          <w:sz w:val="24"/>
        </w:rPr>
        <w:t xml:space="preserve">What are your reflections of using the Qbtest? </w:t>
      </w:r>
    </w:p>
    <w:p w:rsidR="007430FB" w:rsidRPr="007430FB" w:rsidRDefault="007430FB" w:rsidP="007430FB">
      <w:pPr>
        <w:rPr>
          <w:rFonts w:ascii="Times New Roman" w:eastAsia="Calibri" w:hAnsi="Times New Roman" w:cs="Times New Roman"/>
          <w:sz w:val="24"/>
        </w:rPr>
      </w:pPr>
      <w:r w:rsidRPr="007430FB">
        <w:rPr>
          <w:rFonts w:ascii="Times New Roman" w:eastAsia="Calibri" w:hAnsi="Times New Roman" w:cs="Times New Roman"/>
          <w:sz w:val="24"/>
          <w:u w:val="single"/>
        </w:rPr>
        <w:t>Main questions</w:t>
      </w:r>
      <w:r w:rsidRPr="007430FB">
        <w:rPr>
          <w:rFonts w:ascii="Times New Roman" w:eastAsia="Calibri" w:hAnsi="Times New Roman" w:cs="Times New Roman"/>
          <w:sz w:val="24"/>
        </w:rPr>
        <w:t>;</w:t>
      </w:r>
    </w:p>
    <w:p w:rsidR="007430FB" w:rsidRPr="007430FB" w:rsidRDefault="007430FB" w:rsidP="007430FB">
      <w:pPr>
        <w:numPr>
          <w:ilvl w:val="0"/>
          <w:numId w:val="5"/>
        </w:numPr>
        <w:contextualSpacing/>
        <w:rPr>
          <w:rFonts w:ascii="Times New Roman" w:eastAsia="Calibri" w:hAnsi="Times New Roman" w:cs="Times New Roman"/>
          <w:sz w:val="24"/>
        </w:rPr>
      </w:pPr>
      <w:r w:rsidRPr="007430FB">
        <w:rPr>
          <w:rFonts w:ascii="Times New Roman" w:eastAsia="Calibri" w:hAnsi="Times New Roman" w:cs="Times New Roman"/>
          <w:sz w:val="24"/>
        </w:rPr>
        <w:t xml:space="preserve">What are some of the benefits of the QbTest? </w:t>
      </w:r>
    </w:p>
    <w:p w:rsidR="007430FB" w:rsidRPr="007430FB" w:rsidRDefault="007430FB" w:rsidP="007430FB">
      <w:pPr>
        <w:numPr>
          <w:ilvl w:val="0"/>
          <w:numId w:val="5"/>
        </w:numPr>
        <w:contextualSpacing/>
        <w:rPr>
          <w:rFonts w:ascii="Times New Roman" w:eastAsia="Calibri" w:hAnsi="Times New Roman" w:cs="Times New Roman"/>
          <w:sz w:val="24"/>
        </w:rPr>
      </w:pPr>
      <w:r w:rsidRPr="007430FB">
        <w:rPr>
          <w:rFonts w:ascii="Times New Roman" w:eastAsia="Calibri" w:hAnsi="Times New Roman" w:cs="Times New Roman"/>
          <w:sz w:val="24"/>
        </w:rPr>
        <w:t xml:space="preserve">What are some of the challenges involved with the Qbtest? </w:t>
      </w:r>
    </w:p>
    <w:p w:rsidR="007430FB" w:rsidRPr="007430FB" w:rsidRDefault="007430FB" w:rsidP="007430FB">
      <w:pPr>
        <w:numPr>
          <w:ilvl w:val="0"/>
          <w:numId w:val="5"/>
        </w:numPr>
        <w:contextualSpacing/>
        <w:rPr>
          <w:rFonts w:ascii="Times New Roman" w:eastAsia="Calibri" w:hAnsi="Times New Roman" w:cs="Times New Roman"/>
          <w:sz w:val="24"/>
        </w:rPr>
      </w:pPr>
      <w:r w:rsidRPr="007430FB">
        <w:rPr>
          <w:rFonts w:ascii="Times New Roman" w:eastAsia="Calibri" w:hAnsi="Times New Roman" w:cs="Times New Roman"/>
          <w:sz w:val="24"/>
        </w:rPr>
        <w:t>Do you have any suggestions on how the Qbtest process could be improved?</w:t>
      </w:r>
    </w:p>
    <w:p w:rsidR="007430FB" w:rsidRPr="007430FB" w:rsidRDefault="007430FB" w:rsidP="007430FB">
      <w:pPr>
        <w:rPr>
          <w:rFonts w:ascii="Times New Roman" w:eastAsia="Calibri" w:hAnsi="Times New Roman" w:cs="Times New Roman"/>
          <w:sz w:val="24"/>
        </w:rPr>
      </w:pPr>
      <w:r w:rsidRPr="007430FB">
        <w:rPr>
          <w:rFonts w:ascii="Times New Roman" w:eastAsia="Calibri" w:hAnsi="Times New Roman" w:cs="Times New Roman"/>
          <w:sz w:val="24"/>
          <w:u w:val="single"/>
        </w:rPr>
        <w:t>Final question</w:t>
      </w:r>
      <w:r w:rsidRPr="007430FB">
        <w:rPr>
          <w:rFonts w:ascii="Times New Roman" w:eastAsia="Calibri" w:hAnsi="Times New Roman" w:cs="Times New Roman"/>
          <w:sz w:val="24"/>
        </w:rPr>
        <w:t xml:space="preserve">: Reflecting back on all the things that we talked about today, what do you think the most important point was? </w:t>
      </w: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p>
    <w:p w:rsidR="007430FB" w:rsidRPr="007430FB" w:rsidRDefault="0013152A" w:rsidP="007430FB">
      <w:pPr>
        <w:autoSpaceDE w:val="0"/>
        <w:autoSpaceDN w:val="0"/>
        <w:adjustRightInd w:val="0"/>
        <w:spacing w:after="0" w:line="480" w:lineRule="auto"/>
        <w:jc w:val="center"/>
        <w:rPr>
          <w:rFonts w:ascii="Times New Roman" w:hAnsi="Times New Roman" w:cs="Times New Roman"/>
          <w:sz w:val="24"/>
          <w:szCs w:val="24"/>
        </w:rPr>
      </w:pPr>
      <w:bookmarkStart w:id="17" w:name="Q"/>
      <w:r>
        <w:rPr>
          <w:rFonts w:ascii="Times New Roman" w:hAnsi="Times New Roman" w:cs="Times New Roman"/>
          <w:sz w:val="24"/>
          <w:szCs w:val="24"/>
        </w:rPr>
        <w:lastRenderedPageBreak/>
        <w:t>Appendix P</w:t>
      </w:r>
    </w:p>
    <w:bookmarkEnd w:id="17"/>
    <w:p w:rsidR="007430FB" w:rsidRPr="007430FB" w:rsidRDefault="007430FB" w:rsidP="007430FB">
      <w:pPr>
        <w:autoSpaceDE w:val="0"/>
        <w:autoSpaceDN w:val="0"/>
        <w:adjustRightInd w:val="0"/>
        <w:spacing w:after="0" w:line="480" w:lineRule="auto"/>
        <w:jc w:val="center"/>
        <w:rPr>
          <w:rFonts w:ascii="Times New Roman" w:hAnsi="Times New Roman" w:cs="Times New Roman"/>
          <w:sz w:val="24"/>
          <w:szCs w:val="24"/>
        </w:rPr>
      </w:pPr>
      <w:r w:rsidRPr="007430FB">
        <w:rPr>
          <w:rFonts w:ascii="Times New Roman" w:hAnsi="Times New Roman" w:cs="Times New Roman"/>
          <w:sz w:val="24"/>
          <w:szCs w:val="24"/>
        </w:rPr>
        <w:t>Focus Group Debrief Form</w:t>
      </w:r>
    </w:p>
    <w:p w:rsidR="007430FB" w:rsidRPr="007430FB" w:rsidRDefault="007430FB" w:rsidP="007430FB">
      <w:pPr>
        <w:spacing w:after="0"/>
        <w:jc w:val="center"/>
        <w:rPr>
          <w:rFonts w:ascii="Calibri" w:eastAsia="Calibri" w:hAnsi="Calibri" w:cs="Times New Roman"/>
          <w:b/>
          <w:sz w:val="32"/>
          <w:szCs w:val="24"/>
          <w:lang w:val="en-US"/>
        </w:rPr>
      </w:pPr>
      <w:r w:rsidRPr="007430FB">
        <w:rPr>
          <w:rFonts w:ascii="Calibri" w:eastAsia="Calibri" w:hAnsi="Calibri" w:cs="Times New Roman"/>
          <w:b/>
          <w:sz w:val="32"/>
          <w:szCs w:val="24"/>
          <w:lang w:val="en-US"/>
        </w:rPr>
        <w:t>Debrief Form for CAMHS Professionals Focus Group</w:t>
      </w:r>
    </w:p>
    <w:p w:rsidR="007430FB" w:rsidRPr="007430FB" w:rsidRDefault="007430FB" w:rsidP="007430FB">
      <w:pPr>
        <w:spacing w:after="0"/>
        <w:jc w:val="center"/>
        <w:rPr>
          <w:rFonts w:ascii="Calibri" w:eastAsia="Calibri" w:hAnsi="Calibri" w:cs="Times New Roman"/>
          <w:b/>
          <w:sz w:val="32"/>
          <w:szCs w:val="24"/>
          <w:lang w:val="en-US"/>
        </w:rPr>
      </w:pPr>
    </w:p>
    <w:p w:rsidR="007430FB" w:rsidRPr="007430FB" w:rsidRDefault="007430FB" w:rsidP="007430FB">
      <w:pPr>
        <w:spacing w:after="0" w:line="240" w:lineRule="auto"/>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 xml:space="preserve">Title of Study: </w:t>
      </w:r>
      <w:r w:rsidRPr="007430FB">
        <w:rPr>
          <w:rFonts w:ascii="Calibri" w:eastAsia="Calibri" w:hAnsi="Calibri" w:cs="Times New Roman"/>
          <w:sz w:val="28"/>
          <w:szCs w:val="24"/>
          <w:lang w:val="en-US"/>
        </w:rPr>
        <w:t>The Qbtest for ADHD Assessment: Impact and Implementation in CAMHS</w:t>
      </w:r>
    </w:p>
    <w:p w:rsidR="007430FB" w:rsidRPr="007430FB" w:rsidRDefault="007430FB" w:rsidP="007430FB">
      <w:pPr>
        <w:spacing w:after="0" w:line="240" w:lineRule="auto"/>
        <w:jc w:val="center"/>
        <w:rPr>
          <w:rFonts w:ascii="Calibri" w:eastAsia="Calibri" w:hAnsi="Calibri" w:cs="Times New Roman"/>
          <w:i/>
          <w:sz w:val="28"/>
          <w:szCs w:val="24"/>
          <w:lang w:val="en-US"/>
        </w:rPr>
      </w:pPr>
      <w:r w:rsidRPr="007430FB">
        <w:rPr>
          <w:rFonts w:ascii="Calibri" w:eastAsia="Calibri" w:hAnsi="Calibri" w:cs="Times New Roman"/>
          <w:i/>
          <w:sz w:val="28"/>
          <w:szCs w:val="24"/>
          <w:lang w:val="en-US"/>
        </w:rPr>
        <w:t xml:space="preserve">Researcher: </w:t>
      </w:r>
      <w:r w:rsidR="00947542">
        <w:rPr>
          <w:rFonts w:ascii="Calibri" w:eastAsia="Calibri" w:hAnsi="Calibri" w:cs="Times New Roman"/>
          <w:sz w:val="28"/>
          <w:szCs w:val="24"/>
          <w:lang w:val="en-US"/>
        </w:rPr>
        <w:t xml:space="preserve">*Redacted to ensure blind review* </w:t>
      </w:r>
    </w:p>
    <w:p w:rsidR="007430FB" w:rsidRPr="007430FB" w:rsidRDefault="007430FB" w:rsidP="007430FB">
      <w:pPr>
        <w:spacing w:after="0" w:line="240" w:lineRule="auto"/>
        <w:rPr>
          <w:rFonts w:ascii="Calibri" w:eastAsia="Calibri" w:hAnsi="Calibri" w:cs="Times New Roman"/>
          <w:i/>
          <w:sz w:val="28"/>
          <w:szCs w:val="24"/>
          <w:lang w:val="en-US"/>
        </w:rPr>
      </w:pP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r w:rsidRPr="007430FB">
        <w:rPr>
          <w:rFonts w:ascii="Times New Roman" w:eastAsia="Calibri" w:hAnsi="Times New Roman" w:cs="Times New Roman"/>
          <w:color w:val="000000"/>
          <w:sz w:val="24"/>
          <w:szCs w:val="24"/>
          <w:lang w:val="en-US"/>
        </w:rPr>
        <w:t xml:space="preserve">Thank you for taking part in the study. We hope to use your responses to better understand if professionals working in CAMHS find that the Qbtest is a useful and acceptable tool for families completing an ADHD assessment. We invited all CAMHS professionals that are involved in using the Qbtest as part of an ADHD assessment to participate in this research. I will collate all of the responses from the focus group and complete a thematic analysis. </w:t>
      </w: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r w:rsidRPr="007430FB">
        <w:rPr>
          <w:rFonts w:ascii="Times New Roman" w:eastAsia="Calibri" w:hAnsi="Times New Roman" w:cs="Times New Roman"/>
          <w:color w:val="000000"/>
          <w:sz w:val="24"/>
          <w:szCs w:val="24"/>
          <w:lang w:val="en-US"/>
        </w:rPr>
        <w:t xml:space="preserve">In the event that you experience distress as a result of taking part in this study, the </w:t>
      </w:r>
      <w:proofErr w:type="gramStart"/>
      <w:r w:rsidRPr="007430FB">
        <w:rPr>
          <w:rFonts w:ascii="Times New Roman" w:eastAsia="Calibri" w:hAnsi="Times New Roman" w:cs="Times New Roman"/>
          <w:color w:val="000000"/>
          <w:sz w:val="24"/>
          <w:szCs w:val="24"/>
          <w:lang w:val="en-US"/>
        </w:rPr>
        <w:t>details of a local support is</w:t>
      </w:r>
      <w:proofErr w:type="gramEnd"/>
      <w:r w:rsidRPr="007430FB">
        <w:rPr>
          <w:rFonts w:ascii="Times New Roman" w:eastAsia="Calibri" w:hAnsi="Times New Roman" w:cs="Times New Roman"/>
          <w:color w:val="000000"/>
          <w:sz w:val="24"/>
          <w:szCs w:val="24"/>
          <w:lang w:val="en-US"/>
        </w:rPr>
        <w:t xml:space="preserve"> provided below;</w:t>
      </w: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r w:rsidRPr="007430FB">
        <w:rPr>
          <w:rFonts w:ascii="Times New Roman" w:eastAsia="Calibri" w:hAnsi="Times New Roman" w:cs="Times New Roman"/>
          <w:color w:val="000000"/>
          <w:sz w:val="24"/>
          <w:szCs w:val="24"/>
          <w:lang w:val="en-US"/>
        </w:rPr>
        <w:t>The Employee Assistance and Counselling Service (EACS) is a national independent service that is available free of charge to all employees in HSE funded hospitals and community health organisations and divisions.</w:t>
      </w:r>
      <w:r w:rsidRPr="007430FB">
        <w:rPr>
          <w:rFonts w:ascii="Times New Roman" w:eastAsia="Calibri" w:hAnsi="Times New Roman" w:cs="Times New Roman"/>
          <w:sz w:val="24"/>
          <w:szCs w:val="24"/>
          <w:lang w:val="en-US"/>
        </w:rPr>
        <w:t xml:space="preserve"> </w:t>
      </w:r>
      <w:r w:rsidRPr="007430FB">
        <w:rPr>
          <w:rFonts w:ascii="Times New Roman" w:eastAsia="Calibri" w:hAnsi="Times New Roman" w:cs="Times New Roman"/>
          <w:color w:val="000000"/>
          <w:sz w:val="24"/>
          <w:szCs w:val="24"/>
          <w:lang w:val="en-US"/>
        </w:rPr>
        <w:t xml:space="preserve">EACS provides confidential professional support and counselling to employees. This free service is provided to support employees at a time of difficulty with personal and or work related issues. Employees do not need to contact HR or their line manager to access this service. You can access EACS by phone or email directly. You do not need to discuss this with any one and you can access it at a time and place that suits you. </w:t>
      </w: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p>
    <w:p w:rsidR="007430FB" w:rsidRPr="007430FB" w:rsidRDefault="007430FB" w:rsidP="007430FB">
      <w:pPr>
        <w:spacing w:after="0" w:line="240" w:lineRule="auto"/>
        <w:rPr>
          <w:rFonts w:ascii="Times New Roman" w:eastAsia="Calibri" w:hAnsi="Times New Roman" w:cs="Times New Roman"/>
          <w:color w:val="000000"/>
          <w:sz w:val="24"/>
          <w:szCs w:val="24"/>
          <w:u w:val="single"/>
          <w:lang w:val="en-US"/>
        </w:rPr>
      </w:pPr>
      <w:r w:rsidRPr="007430FB">
        <w:rPr>
          <w:rFonts w:ascii="Times New Roman" w:eastAsia="Calibri" w:hAnsi="Times New Roman" w:cs="Times New Roman"/>
          <w:color w:val="000000"/>
          <w:sz w:val="24"/>
          <w:szCs w:val="24"/>
          <w:u w:val="single"/>
          <w:lang w:val="en-US"/>
        </w:rPr>
        <w:t>Contact Details:</w:t>
      </w: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proofErr w:type="spellStart"/>
      <w:r w:rsidRPr="007430FB">
        <w:rPr>
          <w:rFonts w:ascii="Times New Roman" w:eastAsia="Calibri" w:hAnsi="Times New Roman" w:cs="Times New Roman"/>
          <w:color w:val="000000"/>
          <w:sz w:val="24"/>
          <w:szCs w:val="24"/>
          <w:lang w:val="en-US"/>
        </w:rPr>
        <w:t>Rosarii</w:t>
      </w:r>
      <w:proofErr w:type="spellEnd"/>
      <w:r w:rsidRPr="007430FB">
        <w:rPr>
          <w:rFonts w:ascii="Times New Roman" w:eastAsia="Calibri" w:hAnsi="Times New Roman" w:cs="Times New Roman"/>
          <w:color w:val="000000"/>
          <w:sz w:val="24"/>
          <w:szCs w:val="24"/>
          <w:lang w:val="en-US"/>
        </w:rPr>
        <w:t xml:space="preserve"> Murphy or Nancy </w:t>
      </w:r>
      <w:proofErr w:type="spellStart"/>
      <w:r w:rsidRPr="007430FB">
        <w:rPr>
          <w:rFonts w:ascii="Times New Roman" w:eastAsia="Calibri" w:hAnsi="Times New Roman" w:cs="Times New Roman"/>
          <w:color w:val="000000"/>
          <w:sz w:val="24"/>
          <w:szCs w:val="24"/>
          <w:lang w:val="en-US"/>
        </w:rPr>
        <w:t>Finucane</w:t>
      </w:r>
      <w:proofErr w:type="spellEnd"/>
      <w:r w:rsidRPr="007430FB">
        <w:rPr>
          <w:rFonts w:ascii="Times New Roman" w:eastAsia="Calibri" w:hAnsi="Times New Roman" w:cs="Times New Roman"/>
          <w:color w:val="000000"/>
          <w:sz w:val="24"/>
          <w:szCs w:val="24"/>
          <w:lang w:val="en-US"/>
        </w:rPr>
        <w:t xml:space="preserve">, Cork University Hospital, Wilton, Cork </w:t>
      </w: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proofErr w:type="spellStart"/>
      <w:r w:rsidRPr="007430FB">
        <w:rPr>
          <w:rFonts w:ascii="Times New Roman" w:eastAsia="Calibri" w:hAnsi="Times New Roman" w:cs="Times New Roman"/>
          <w:color w:val="000000"/>
          <w:sz w:val="24"/>
          <w:szCs w:val="24"/>
          <w:lang w:val="en-US"/>
        </w:rPr>
        <w:t>Rosarii</w:t>
      </w:r>
      <w:proofErr w:type="spellEnd"/>
      <w:r w:rsidRPr="007430FB">
        <w:rPr>
          <w:rFonts w:ascii="Times New Roman" w:eastAsia="Calibri" w:hAnsi="Times New Roman" w:cs="Times New Roman"/>
          <w:color w:val="000000"/>
          <w:sz w:val="24"/>
          <w:szCs w:val="24"/>
          <w:lang w:val="en-US"/>
        </w:rPr>
        <w:t>,</w:t>
      </w:r>
      <w:r w:rsidRPr="007430FB">
        <w:rPr>
          <w:rFonts w:ascii="Times New Roman" w:eastAsia="Calibri" w:hAnsi="Times New Roman" w:cs="Times New Roman"/>
          <w:sz w:val="24"/>
          <w:szCs w:val="24"/>
          <w:lang w:val="en-US"/>
        </w:rPr>
        <w:t xml:space="preserve"> </w:t>
      </w:r>
      <w:r w:rsidRPr="007430FB">
        <w:rPr>
          <w:rFonts w:ascii="Times New Roman" w:eastAsia="Calibri" w:hAnsi="Times New Roman" w:cs="Times New Roman"/>
          <w:color w:val="000000"/>
          <w:sz w:val="24"/>
          <w:szCs w:val="24"/>
          <w:lang w:val="en-US"/>
        </w:rPr>
        <w:t>087 2849015, rosarii.murphy@hse.ie</w:t>
      </w: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r w:rsidRPr="007430FB">
        <w:rPr>
          <w:rFonts w:ascii="Times New Roman" w:eastAsia="Calibri" w:hAnsi="Times New Roman" w:cs="Times New Roman"/>
          <w:color w:val="000000"/>
          <w:sz w:val="24"/>
          <w:szCs w:val="24"/>
          <w:lang w:val="en-US"/>
        </w:rPr>
        <w:t>Nancy, 087 4175317, nancy.finucane@hse.ie</w:t>
      </w: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p>
    <w:p w:rsidR="007430FB" w:rsidRPr="00947542" w:rsidRDefault="007430FB" w:rsidP="007430FB">
      <w:pPr>
        <w:spacing w:after="0" w:line="240" w:lineRule="auto"/>
        <w:rPr>
          <w:rFonts w:ascii="Times New Roman" w:eastAsia="Calibri" w:hAnsi="Times New Roman" w:cs="Times New Roman"/>
          <w:color w:val="000000"/>
          <w:sz w:val="24"/>
          <w:szCs w:val="24"/>
          <w:lang w:val="en-US"/>
        </w:rPr>
      </w:pPr>
      <w:r w:rsidRPr="007430FB">
        <w:rPr>
          <w:rFonts w:ascii="Times New Roman" w:eastAsia="Calibri" w:hAnsi="Times New Roman" w:cs="Times New Roman"/>
          <w:color w:val="000000"/>
          <w:sz w:val="24"/>
          <w:szCs w:val="24"/>
          <w:lang w:val="en-US"/>
        </w:rPr>
        <w:t xml:space="preserve">If you have any queries about this research, you can contact me at </w:t>
      </w:r>
      <w:hyperlink r:id="rId19" w:history="1">
        <w:r w:rsidR="00947542">
          <w:rPr>
            <w:rFonts w:ascii="Times New Roman" w:eastAsia="Calibri" w:hAnsi="Times New Roman" w:cs="Times New Roman"/>
            <w:color w:val="0563C1"/>
            <w:sz w:val="24"/>
            <w:szCs w:val="24"/>
            <w:u w:val="single"/>
            <w:lang w:val="en-US"/>
          </w:rPr>
          <w:t>*Redacted to ensure blind review*</w:t>
        </w:r>
      </w:hyperlink>
      <w:r w:rsidR="00947542">
        <w:rPr>
          <w:rFonts w:ascii="Times New Roman" w:eastAsia="Calibri" w:hAnsi="Times New Roman" w:cs="Times New Roman"/>
          <w:color w:val="000000"/>
          <w:sz w:val="24"/>
          <w:szCs w:val="24"/>
          <w:lang w:val="en-US"/>
        </w:rPr>
        <w:t xml:space="preserve"> </w:t>
      </w:r>
      <w:r w:rsidRPr="007430FB">
        <w:rPr>
          <w:rFonts w:ascii="Times New Roman" w:eastAsia="Calibri" w:hAnsi="Times New Roman" w:cs="Times New Roman"/>
          <w:color w:val="000000"/>
          <w:sz w:val="24"/>
          <w:szCs w:val="24"/>
          <w:lang w:val="en-US"/>
        </w:rPr>
        <w:t xml:space="preserve">and I would be more than happy to answer questions that you may have on the research. </w:t>
      </w:r>
      <w:r w:rsidRPr="00947542">
        <w:rPr>
          <w:rFonts w:ascii="Times New Roman" w:eastAsia="Calibri" w:hAnsi="Times New Roman" w:cs="Times New Roman"/>
          <w:color w:val="000000"/>
          <w:sz w:val="24"/>
          <w:szCs w:val="24"/>
          <w:lang w:val="en-US"/>
        </w:rPr>
        <w:t xml:space="preserve">Alternatively, you can also contact my academic supervisor, </w:t>
      </w:r>
      <w:r w:rsidR="00947542" w:rsidRPr="00947542">
        <w:rPr>
          <w:rFonts w:ascii="Times New Roman" w:eastAsia="Calibri" w:hAnsi="Times New Roman" w:cs="Times New Roman"/>
          <w:color w:val="000000"/>
          <w:sz w:val="24"/>
          <w:szCs w:val="24"/>
          <w:lang w:val="en-US"/>
        </w:rPr>
        <w:t xml:space="preserve">*Redacted to ensure blind review* </w:t>
      </w:r>
      <w:r w:rsidRPr="00947542">
        <w:rPr>
          <w:rFonts w:ascii="Times New Roman" w:eastAsia="Calibri" w:hAnsi="Times New Roman" w:cs="Times New Roman"/>
          <w:color w:val="000000"/>
          <w:sz w:val="24"/>
          <w:szCs w:val="24"/>
          <w:lang w:val="en-US"/>
        </w:rPr>
        <w:t xml:space="preserve">by email at </w:t>
      </w:r>
      <w:r w:rsidR="00947542" w:rsidRPr="00947542">
        <w:rPr>
          <w:rFonts w:ascii="Times New Roman" w:hAnsi="Times New Roman" w:cs="Times New Roman"/>
          <w:sz w:val="24"/>
          <w:szCs w:val="24"/>
        </w:rPr>
        <w:t>*Redacted to ensure blind review*</w:t>
      </w:r>
      <w:r w:rsidRPr="00947542">
        <w:rPr>
          <w:rFonts w:ascii="Times New Roman" w:eastAsia="Calibri" w:hAnsi="Times New Roman" w:cs="Times New Roman"/>
          <w:color w:val="000000"/>
          <w:sz w:val="24"/>
          <w:szCs w:val="24"/>
          <w:lang w:val="en-US"/>
        </w:rPr>
        <w:t xml:space="preserve"> or by telephone at </w:t>
      </w:r>
      <w:r w:rsidR="00947542">
        <w:rPr>
          <w:rFonts w:ascii="Times New Roman" w:eastAsia="Calibri" w:hAnsi="Times New Roman" w:cs="Times New Roman"/>
          <w:color w:val="000000"/>
          <w:sz w:val="24"/>
          <w:szCs w:val="24"/>
          <w:lang w:val="en-US"/>
        </w:rPr>
        <w:t>*redacted*</w:t>
      </w:r>
      <w:r w:rsidRPr="00947542">
        <w:rPr>
          <w:rFonts w:ascii="Times New Roman" w:eastAsia="Calibri" w:hAnsi="Times New Roman" w:cs="Times New Roman"/>
          <w:color w:val="000000"/>
          <w:sz w:val="24"/>
          <w:szCs w:val="24"/>
          <w:lang w:val="en-US"/>
        </w:rPr>
        <w:t>.</w:t>
      </w:r>
    </w:p>
    <w:p w:rsidR="007430FB" w:rsidRPr="00947542" w:rsidRDefault="007430FB" w:rsidP="007430FB">
      <w:pPr>
        <w:spacing w:after="0" w:line="240" w:lineRule="auto"/>
        <w:rPr>
          <w:rFonts w:ascii="Times New Roman" w:eastAsia="Calibri" w:hAnsi="Times New Roman" w:cs="Times New Roman"/>
          <w:color w:val="000000"/>
          <w:sz w:val="24"/>
          <w:szCs w:val="24"/>
          <w:lang w:val="en-US"/>
        </w:rPr>
      </w:pP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r w:rsidRPr="00947542">
        <w:rPr>
          <w:rFonts w:ascii="Times New Roman" w:eastAsia="Calibri" w:hAnsi="Times New Roman" w:cs="Times New Roman"/>
          <w:color w:val="000000"/>
          <w:sz w:val="24"/>
          <w:szCs w:val="24"/>
          <w:lang w:val="en-US"/>
        </w:rPr>
        <w:t>If you would like to raise a complaint about how this research was conducted please contact the UCC Clinical Psychology Research Ethics Committee</w:t>
      </w:r>
      <w:r w:rsidRPr="007430FB">
        <w:rPr>
          <w:rFonts w:ascii="Times New Roman" w:eastAsia="Calibri" w:hAnsi="Times New Roman" w:cs="Times New Roman"/>
          <w:color w:val="000000"/>
          <w:sz w:val="24"/>
          <w:szCs w:val="24"/>
          <w:lang w:val="en-US"/>
        </w:rPr>
        <w:t xml:space="preserve"> by contacting </w:t>
      </w:r>
      <w:r w:rsidR="00947542" w:rsidRPr="00947542">
        <w:rPr>
          <w:rFonts w:ascii="Times New Roman" w:eastAsia="Calibri" w:hAnsi="Times New Roman" w:cs="Times New Roman"/>
          <w:color w:val="000000"/>
          <w:sz w:val="24"/>
          <w:szCs w:val="24"/>
          <w:lang w:val="en-US"/>
        </w:rPr>
        <w:t>*R</w:t>
      </w:r>
      <w:r w:rsidR="00947542">
        <w:rPr>
          <w:rFonts w:ascii="Times New Roman" w:eastAsia="Calibri" w:hAnsi="Times New Roman" w:cs="Times New Roman"/>
          <w:color w:val="000000"/>
          <w:sz w:val="24"/>
          <w:szCs w:val="24"/>
          <w:lang w:val="en-US"/>
        </w:rPr>
        <w:t>edacted to ensure blind review*</w:t>
      </w:r>
      <w:r w:rsidRPr="007430FB">
        <w:rPr>
          <w:rFonts w:ascii="Times New Roman" w:eastAsia="Calibri" w:hAnsi="Times New Roman" w:cs="Times New Roman"/>
          <w:color w:val="000000"/>
          <w:sz w:val="24"/>
          <w:szCs w:val="24"/>
          <w:lang w:val="en-US"/>
        </w:rPr>
        <w:t xml:space="preserve"> or by telephone at 021 490 4512.</w:t>
      </w:r>
      <w:r w:rsidRPr="007430FB">
        <w:rPr>
          <w:rFonts w:ascii="Times New Roman" w:eastAsia="Times New Roman" w:hAnsi="Times New Roman" w:cs="Times New Roman"/>
          <w:sz w:val="24"/>
          <w:szCs w:val="24"/>
        </w:rPr>
        <w:t xml:space="preserve"> </w:t>
      </w:r>
    </w:p>
    <w:p w:rsidR="007430FB" w:rsidRPr="007430FB" w:rsidRDefault="007430FB" w:rsidP="007430FB">
      <w:pPr>
        <w:spacing w:after="0" w:line="240" w:lineRule="auto"/>
        <w:rPr>
          <w:rFonts w:ascii="Times New Roman" w:eastAsia="Calibri" w:hAnsi="Times New Roman" w:cs="Times New Roman"/>
          <w:color w:val="000000"/>
          <w:sz w:val="24"/>
          <w:szCs w:val="24"/>
          <w:lang w:val="en-US"/>
        </w:rPr>
      </w:pPr>
    </w:p>
    <w:p w:rsidR="007430FB" w:rsidRPr="007430FB" w:rsidRDefault="007430FB" w:rsidP="007430FB">
      <w:pPr>
        <w:spacing w:after="0" w:line="240" w:lineRule="auto"/>
        <w:jc w:val="center"/>
        <w:rPr>
          <w:rFonts w:ascii="Times New Roman" w:eastAsia="Calibri" w:hAnsi="Times New Roman" w:cs="Times New Roman"/>
          <w:color w:val="000000"/>
          <w:sz w:val="24"/>
          <w:szCs w:val="24"/>
          <w:lang w:val="en-US"/>
        </w:rPr>
      </w:pPr>
      <w:r w:rsidRPr="007430FB">
        <w:rPr>
          <w:rFonts w:ascii="Times New Roman" w:eastAsia="Calibri" w:hAnsi="Times New Roman" w:cs="Times New Roman"/>
          <w:color w:val="000000"/>
          <w:sz w:val="24"/>
          <w:szCs w:val="24"/>
          <w:lang w:val="en-US"/>
        </w:rPr>
        <w:t>Thank you for your time</w:t>
      </w:r>
    </w:p>
    <w:p w:rsidR="007430FB" w:rsidRPr="007430FB" w:rsidRDefault="007430FB" w:rsidP="007430FB">
      <w:pPr>
        <w:spacing w:after="0" w:line="240" w:lineRule="auto"/>
        <w:jc w:val="center"/>
        <w:rPr>
          <w:rFonts w:ascii="Times New Roman" w:eastAsia="Calibri" w:hAnsi="Times New Roman" w:cs="Times New Roman"/>
          <w:color w:val="000000"/>
          <w:sz w:val="24"/>
          <w:szCs w:val="24"/>
          <w:lang w:val="en-US"/>
        </w:rPr>
        <w:sectPr w:rsidR="007430FB" w:rsidRPr="007430FB" w:rsidSect="008008B4">
          <w:pgSz w:w="11906" w:h="16838"/>
          <w:pgMar w:top="1440" w:right="1700" w:bottom="1440" w:left="1560" w:header="708" w:footer="708" w:gutter="0"/>
          <w:cols w:space="708"/>
          <w:docGrid w:linePitch="360"/>
        </w:sectPr>
      </w:pPr>
    </w:p>
    <w:p w:rsidR="007430FB" w:rsidRPr="007430FB" w:rsidRDefault="0013152A" w:rsidP="007430FB">
      <w:pPr>
        <w:spacing w:line="480" w:lineRule="auto"/>
        <w:jc w:val="center"/>
        <w:rPr>
          <w:rFonts w:ascii="Times New Roman" w:hAnsi="Times New Roman" w:cs="Times New Roman"/>
          <w:sz w:val="24"/>
          <w:szCs w:val="24"/>
        </w:rPr>
      </w:pPr>
      <w:bookmarkStart w:id="18" w:name="R"/>
      <w:r>
        <w:rPr>
          <w:rFonts w:ascii="Times New Roman" w:hAnsi="Times New Roman" w:cs="Times New Roman"/>
          <w:sz w:val="24"/>
          <w:szCs w:val="24"/>
        </w:rPr>
        <w:lastRenderedPageBreak/>
        <w:t>Appendix Q</w:t>
      </w:r>
    </w:p>
    <w:bookmarkEnd w:id="18"/>
    <w:p w:rsidR="007430FB" w:rsidRPr="007430FB" w:rsidRDefault="007430FB" w:rsidP="007430FB">
      <w:pPr>
        <w:spacing w:line="480" w:lineRule="auto"/>
        <w:jc w:val="center"/>
        <w:rPr>
          <w:rFonts w:ascii="Times New Roman" w:hAnsi="Times New Roman" w:cs="Times New Roman"/>
          <w:sz w:val="24"/>
          <w:szCs w:val="24"/>
        </w:rPr>
      </w:pPr>
      <w:r w:rsidRPr="007430FB">
        <w:rPr>
          <w:rFonts w:ascii="Times New Roman" w:hAnsi="Times New Roman" w:cs="Times New Roman"/>
          <w:sz w:val="24"/>
          <w:szCs w:val="24"/>
        </w:rPr>
        <w:t>Extract from the Initial Thematic Analysis Codes</w:t>
      </w:r>
    </w:p>
    <w:tbl>
      <w:tblPr>
        <w:tblStyle w:val="TableGrid2"/>
        <w:tblW w:w="0" w:type="auto"/>
        <w:tblLook w:val="04A0" w:firstRow="1" w:lastRow="0" w:firstColumn="1" w:lastColumn="0" w:noHBand="0" w:noVBand="1"/>
      </w:tblPr>
      <w:tblGrid>
        <w:gridCol w:w="4982"/>
        <w:gridCol w:w="3880"/>
      </w:tblGrid>
      <w:tr w:rsidR="007430FB" w:rsidRPr="007430FB" w:rsidTr="008008B4">
        <w:tc>
          <w:tcPr>
            <w:tcW w:w="5211" w:type="dxa"/>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Transcript</w:t>
            </w:r>
          </w:p>
        </w:tc>
        <w:tc>
          <w:tcPr>
            <w:tcW w:w="4031" w:type="dxa"/>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Initial codes</w:t>
            </w:r>
          </w:p>
        </w:tc>
      </w:tr>
      <w:tr w:rsidR="007430FB" w:rsidRPr="007430FB" w:rsidTr="008008B4">
        <w:tc>
          <w:tcPr>
            <w:tcW w:w="5211" w:type="dxa"/>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rPr>
              <w:t xml:space="preserve">A: </w:t>
            </w:r>
            <w:r w:rsidRPr="007430FB">
              <w:rPr>
                <w:rFonts w:ascii="Times New Roman" w:hAnsi="Times New Roman" w:cs="Times New Roman"/>
                <w:sz w:val="24"/>
                <w:szCs w:val="24"/>
              </w:rPr>
              <w:t xml:space="preserve">And I think, it’s definitely worth, you know, I would be kind of in favour of holding onto it, but I am very keen to see what the data is telling us as well. </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F: I do, I think like X’s point earlier on, I do think pulling us together, even when we’re together doing the QB test, there is an opportunity, like often we go through, even if you don’t know the file, we go through the file, we have a discussion before the person comes in, so its feels as if it brings another layer into knowing some of the children and we also talk about afterwards, you know, what we might do, like if it’s my case or your case, we might say, well this definitely means I think we don’t know enough. But it gives you that – I think this richer conversation around the families we are working with and I do have to say I find it really valuable to have external supervision as well, on these cases cause they are – a lot of them as people said, there are just, they’re complicated and to have another layer where someone else can just even guide you through the process.</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G: I suppose the aim we all have is just to, to understand the children and families better and it does seem to be helping that - so far, but </w:t>
            </w:r>
            <w:proofErr w:type="spellStart"/>
            <w:r w:rsidRPr="007430FB">
              <w:rPr>
                <w:rFonts w:ascii="Times New Roman" w:hAnsi="Times New Roman" w:cs="Times New Roman"/>
                <w:sz w:val="24"/>
                <w:szCs w:val="24"/>
              </w:rPr>
              <w:t>ya</w:t>
            </w:r>
            <w:proofErr w:type="spellEnd"/>
            <w:r w:rsidRPr="007430FB">
              <w:rPr>
                <w:rFonts w:ascii="Times New Roman" w:hAnsi="Times New Roman" w:cs="Times New Roman"/>
                <w:sz w:val="24"/>
                <w:szCs w:val="24"/>
              </w:rPr>
              <w:t xml:space="preserve">, we’ll see what the results are. </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Hmm</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 </w:t>
            </w:r>
            <w:proofErr w:type="spellStart"/>
            <w:r w:rsidRPr="007430FB">
              <w:rPr>
                <w:rFonts w:ascii="Times New Roman" w:hAnsi="Times New Roman" w:cs="Times New Roman"/>
                <w:sz w:val="24"/>
                <w:szCs w:val="24"/>
              </w:rPr>
              <w:t>Ya</w:t>
            </w:r>
            <w:proofErr w:type="spellEnd"/>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G: It does appear, at the moment, it feels like we have a better understanding which isn’t necessarily always the simplest one [</w:t>
            </w:r>
            <w:r w:rsidRPr="007430FB">
              <w:rPr>
                <w:rFonts w:ascii="Times New Roman" w:hAnsi="Times New Roman" w:cs="Times New Roman"/>
                <w:i/>
                <w:sz w:val="24"/>
                <w:szCs w:val="24"/>
              </w:rPr>
              <w:t>laughs</w:t>
            </w:r>
            <w:r w:rsidRPr="007430FB">
              <w:rPr>
                <w:rFonts w:ascii="Times New Roman" w:hAnsi="Times New Roman" w:cs="Times New Roman"/>
                <w:sz w:val="24"/>
                <w:szCs w:val="24"/>
              </w:rPr>
              <w:t>] unfortunately.</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E: And is there something about that the families, cause, that, I haven’t done feedback sessions yet, that the families are getting better understanding in some cases?</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lastRenderedPageBreak/>
              <w:t>F: Can I, just, as one of the things, it is really, really important, [</w:t>
            </w:r>
            <w:r w:rsidR="00947542">
              <w:rPr>
                <w:rFonts w:ascii="Times New Roman" w:hAnsi="Times New Roman" w:cs="Times New Roman"/>
                <w:i/>
                <w:sz w:val="24"/>
                <w:szCs w:val="24"/>
              </w:rPr>
              <w:t>*Redacted to ensure blind review*</w:t>
            </w:r>
            <w:r w:rsidRPr="007430FB">
              <w:rPr>
                <w:rFonts w:ascii="Times New Roman" w:hAnsi="Times New Roman" w:cs="Times New Roman"/>
                <w:i/>
                <w:sz w:val="24"/>
                <w:szCs w:val="24"/>
              </w:rPr>
              <w:t>*</w:t>
            </w:r>
            <w:r w:rsidRPr="007430FB">
              <w:rPr>
                <w:rFonts w:ascii="Times New Roman" w:hAnsi="Times New Roman" w:cs="Times New Roman"/>
                <w:sz w:val="24"/>
                <w:szCs w:val="24"/>
              </w:rPr>
              <w:t xml:space="preserve">], the actual attendance is 100% from the families and it is actually remarkable that people are traveling, I can only speak for myself when I say this, everyone I have offered the appointment to, 100% have come. No one has </w:t>
            </w:r>
            <w:proofErr w:type="spellStart"/>
            <w:r w:rsidRPr="007430FB">
              <w:rPr>
                <w:rFonts w:ascii="Times New Roman" w:hAnsi="Times New Roman" w:cs="Times New Roman"/>
                <w:sz w:val="24"/>
                <w:szCs w:val="24"/>
              </w:rPr>
              <w:t>DNAd</w:t>
            </w:r>
            <w:proofErr w:type="spellEnd"/>
            <w:r w:rsidRPr="007430FB">
              <w:rPr>
                <w:rFonts w:ascii="Times New Roman" w:hAnsi="Times New Roman" w:cs="Times New Roman"/>
                <w:sz w:val="24"/>
                <w:szCs w:val="24"/>
              </w:rPr>
              <w:t xml:space="preserve"> the appointments, so the families have really embraced it, they value the feedback, I think, its visual, there is a report that you can sit down with them and explain it, and I’ve also, what I’ve done with reports too, with the families permission, I have taken them into a couple of schools to explain to the schools as well, with the families consent, and often the family are in the meeting too, so that we talked about the, how the difficulties that these children may have within a school setting, and I have to say that the school found it really helpful to look at too. So there’s that bit – of sort of sharing of knowledge and information, with the families, but also with the schools who cannot – if they don’t understand the children then the children are in constant dilemmas within the school system. </w:t>
            </w:r>
          </w:p>
          <w:p w:rsidR="007430FB" w:rsidRPr="007430FB" w:rsidRDefault="007430FB" w:rsidP="007430FB">
            <w:pPr>
              <w:rPr>
                <w:rFonts w:ascii="Times New Roman" w:hAnsi="Times New Roman" w:cs="Times New Roman"/>
                <w:sz w:val="24"/>
              </w:rPr>
            </w:pPr>
          </w:p>
        </w:tc>
        <w:tc>
          <w:tcPr>
            <w:tcW w:w="4031" w:type="dxa"/>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lastRenderedPageBreak/>
              <w:t>It’s a good addition to the ADHD assessment process</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We should keep the QB [the QbTest]</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I want to know what research on QB says</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QB is bringing the team together </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QB helps to better understand young people</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QB is creating more dialogue between colleagues, richer conversation on cases </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Supervision has been valuable</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QB helps to better understand children</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Clinicians want to see research findings</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QB provides a better understanding (which isn’t always the simplest one)</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Families are getting better understanding </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Families seem to really like/appreciate the QB</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QB reports assists family understanding</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QB helps school understanding</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QB helps schools and families to better understand </w:t>
            </w:r>
          </w:p>
          <w:p w:rsidR="007430FB" w:rsidRPr="007430FB" w:rsidRDefault="007430FB" w:rsidP="007430FB">
            <w:pPr>
              <w:rPr>
                <w:rFonts w:ascii="Times New Roman" w:hAnsi="Times New Roman" w:cs="Times New Roman"/>
                <w:sz w:val="24"/>
                <w:szCs w:val="24"/>
              </w:rPr>
            </w:pPr>
          </w:p>
        </w:tc>
      </w:tr>
    </w:tbl>
    <w:p w:rsidR="007430FB" w:rsidRPr="007430FB" w:rsidRDefault="007430FB" w:rsidP="007430FB">
      <w:pPr>
        <w:spacing w:line="480" w:lineRule="auto"/>
        <w:rPr>
          <w:rFonts w:ascii="Times New Roman" w:hAnsi="Times New Roman" w:cs="Times New Roman"/>
          <w:sz w:val="24"/>
          <w:szCs w:val="24"/>
        </w:rPr>
      </w:pPr>
      <w:r w:rsidRPr="007430FB">
        <w:rPr>
          <w:rFonts w:ascii="Times New Roman" w:hAnsi="Times New Roman" w:cs="Times New Roman"/>
          <w:i/>
          <w:sz w:val="24"/>
          <w:szCs w:val="24"/>
        </w:rPr>
        <w:lastRenderedPageBreak/>
        <w:t>Note</w:t>
      </w:r>
      <w:r w:rsidRPr="007430FB">
        <w:rPr>
          <w:rFonts w:ascii="Times New Roman" w:hAnsi="Times New Roman" w:cs="Times New Roman"/>
          <w:sz w:val="24"/>
          <w:szCs w:val="24"/>
        </w:rPr>
        <w:t xml:space="preserve">. *Some information is </w:t>
      </w:r>
      <w:r w:rsidR="00947542">
        <w:rPr>
          <w:rFonts w:ascii="Times New Roman" w:hAnsi="Times New Roman" w:cs="Times New Roman"/>
          <w:sz w:val="24"/>
          <w:szCs w:val="24"/>
        </w:rPr>
        <w:t>*Redacted to ensure blind review*</w:t>
      </w:r>
      <w:r w:rsidRPr="007430FB">
        <w:rPr>
          <w:rFonts w:ascii="Times New Roman" w:hAnsi="Times New Roman" w:cs="Times New Roman"/>
          <w:sz w:val="24"/>
          <w:szCs w:val="24"/>
        </w:rPr>
        <w:t xml:space="preserve"> to ensure anonymity.  </w:t>
      </w: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13152A" w:rsidP="007430FB">
      <w:pPr>
        <w:jc w:val="center"/>
        <w:rPr>
          <w:rFonts w:ascii="Times New Roman" w:hAnsi="Times New Roman" w:cs="Times New Roman"/>
          <w:sz w:val="24"/>
        </w:rPr>
      </w:pPr>
      <w:bookmarkStart w:id="19" w:name="S"/>
      <w:r>
        <w:rPr>
          <w:rFonts w:ascii="Times New Roman" w:hAnsi="Times New Roman" w:cs="Times New Roman"/>
          <w:sz w:val="24"/>
        </w:rPr>
        <w:lastRenderedPageBreak/>
        <w:t>Appendix R</w:t>
      </w:r>
    </w:p>
    <w:bookmarkEnd w:id="19"/>
    <w:p w:rsidR="007430FB" w:rsidRPr="007430FB" w:rsidRDefault="007430FB" w:rsidP="007430FB">
      <w:pPr>
        <w:jc w:val="center"/>
        <w:rPr>
          <w:rFonts w:ascii="Times New Roman" w:hAnsi="Times New Roman" w:cs="Times New Roman"/>
          <w:sz w:val="24"/>
        </w:rPr>
      </w:pPr>
      <w:r w:rsidRPr="007430FB">
        <w:rPr>
          <w:rFonts w:ascii="Times New Roman" w:hAnsi="Times New Roman" w:cs="Times New Roman"/>
          <w:sz w:val="24"/>
        </w:rPr>
        <w:t>Examples of Extracts of Transcript Data Assigned to Four Codes</w:t>
      </w:r>
    </w:p>
    <w:tbl>
      <w:tblPr>
        <w:tblStyle w:val="TableGrid3"/>
        <w:tblW w:w="0" w:type="auto"/>
        <w:tblLook w:val="04A0" w:firstRow="1" w:lastRow="0" w:firstColumn="1" w:lastColumn="0" w:noHBand="0" w:noVBand="1"/>
      </w:tblPr>
      <w:tblGrid>
        <w:gridCol w:w="2215"/>
        <w:gridCol w:w="2216"/>
        <w:gridCol w:w="2215"/>
        <w:gridCol w:w="2216"/>
      </w:tblGrid>
      <w:tr w:rsidR="007430FB" w:rsidRPr="007430FB" w:rsidTr="008008B4">
        <w:tc>
          <w:tcPr>
            <w:tcW w:w="2215" w:type="dxa"/>
          </w:tcPr>
          <w:p w:rsidR="007430FB" w:rsidRPr="007430FB" w:rsidRDefault="007430FB" w:rsidP="007430FB">
            <w:pPr>
              <w:jc w:val="center"/>
              <w:rPr>
                <w:rFonts w:ascii="Times New Roman" w:hAnsi="Times New Roman" w:cs="Times New Roman"/>
                <w:b/>
                <w:sz w:val="24"/>
              </w:rPr>
            </w:pPr>
            <w:r w:rsidRPr="007430FB">
              <w:rPr>
                <w:rFonts w:ascii="Times New Roman" w:hAnsi="Times New Roman" w:cs="Times New Roman"/>
                <w:b/>
                <w:sz w:val="24"/>
              </w:rPr>
              <w:t>The QbTest is a better way to assess ADHD</w:t>
            </w:r>
          </w:p>
        </w:tc>
        <w:tc>
          <w:tcPr>
            <w:tcW w:w="2216" w:type="dxa"/>
          </w:tcPr>
          <w:p w:rsidR="007430FB" w:rsidRPr="007430FB" w:rsidRDefault="007430FB" w:rsidP="007430FB">
            <w:pPr>
              <w:jc w:val="center"/>
              <w:rPr>
                <w:rFonts w:ascii="Times New Roman" w:hAnsi="Times New Roman" w:cs="Times New Roman"/>
                <w:b/>
                <w:sz w:val="24"/>
              </w:rPr>
            </w:pPr>
            <w:r w:rsidRPr="007430FB">
              <w:rPr>
                <w:rFonts w:ascii="Times New Roman" w:hAnsi="Times New Roman" w:cs="Times New Roman"/>
                <w:b/>
                <w:sz w:val="24"/>
              </w:rPr>
              <w:t>The QbTest helps everyone achieve a better understanding</w:t>
            </w:r>
          </w:p>
        </w:tc>
        <w:tc>
          <w:tcPr>
            <w:tcW w:w="2215" w:type="dxa"/>
          </w:tcPr>
          <w:p w:rsidR="007430FB" w:rsidRPr="007430FB" w:rsidRDefault="007430FB" w:rsidP="007430FB">
            <w:pPr>
              <w:jc w:val="center"/>
              <w:rPr>
                <w:rFonts w:ascii="Times New Roman" w:hAnsi="Times New Roman" w:cs="Times New Roman"/>
                <w:b/>
                <w:sz w:val="24"/>
              </w:rPr>
            </w:pPr>
            <w:r w:rsidRPr="007430FB">
              <w:rPr>
                <w:rFonts w:ascii="Times New Roman" w:hAnsi="Times New Roman" w:cs="Times New Roman"/>
                <w:b/>
                <w:sz w:val="24"/>
              </w:rPr>
              <w:t>The QbTest has created some technical challenges</w:t>
            </w:r>
          </w:p>
        </w:tc>
        <w:tc>
          <w:tcPr>
            <w:tcW w:w="2216" w:type="dxa"/>
          </w:tcPr>
          <w:p w:rsidR="007430FB" w:rsidRPr="007430FB" w:rsidRDefault="007430FB" w:rsidP="007430FB">
            <w:pPr>
              <w:jc w:val="center"/>
              <w:rPr>
                <w:rFonts w:ascii="Times New Roman" w:hAnsi="Times New Roman" w:cs="Times New Roman"/>
                <w:b/>
                <w:sz w:val="24"/>
              </w:rPr>
            </w:pPr>
            <w:r w:rsidRPr="007430FB">
              <w:rPr>
                <w:rFonts w:ascii="Times New Roman" w:hAnsi="Times New Roman" w:cs="Times New Roman"/>
                <w:b/>
                <w:sz w:val="24"/>
              </w:rPr>
              <w:t>Some things should be considered when using the QbTest in future</w:t>
            </w:r>
          </w:p>
        </w:tc>
      </w:tr>
      <w:tr w:rsidR="007430FB" w:rsidRPr="007430FB" w:rsidTr="008008B4">
        <w:tc>
          <w:tcPr>
            <w:tcW w:w="2215" w:type="dxa"/>
          </w:tcPr>
          <w:p w:rsidR="007430FB" w:rsidRPr="007430FB" w:rsidRDefault="007430FB" w:rsidP="007430FB">
            <w:pPr>
              <w:rPr>
                <w:rFonts w:ascii="Times New Roman" w:hAnsi="Times New Roman" w:cs="Times New Roman"/>
                <w:u w:val="single"/>
              </w:rPr>
            </w:pPr>
            <w:r w:rsidRPr="007430FB">
              <w:rPr>
                <w:rFonts w:ascii="Times New Roman" w:hAnsi="Times New Roman" w:cs="Times New Roman"/>
                <w:u w:val="single"/>
              </w:rPr>
              <w:t>What’s your impression of the QB test?</w:t>
            </w:r>
          </w:p>
          <w:p w:rsidR="007430FB" w:rsidRPr="007430FB" w:rsidRDefault="007430FB" w:rsidP="007430FB">
            <w:pPr>
              <w:rPr>
                <w:rFonts w:ascii="Times New Roman" w:hAnsi="Times New Roman" w:cs="Times New Roman"/>
                <w:u w:val="single"/>
              </w:rPr>
            </w:pPr>
          </w:p>
          <w:p w:rsidR="007430FB" w:rsidRPr="007430FB" w:rsidRDefault="007430FB" w:rsidP="007430FB">
            <w:pPr>
              <w:rPr>
                <w:rFonts w:ascii="Times New Roman" w:hAnsi="Times New Roman" w:cs="Times New Roman"/>
                <w:i/>
              </w:rPr>
            </w:pPr>
            <w:r w:rsidRPr="007430FB">
              <w:rPr>
                <w:rFonts w:ascii="Times New Roman" w:hAnsi="Times New Roman" w:cs="Times New Roman"/>
                <w:i/>
              </w:rPr>
              <w:t>[pause]</w:t>
            </w:r>
          </w:p>
          <w:p w:rsidR="007430FB" w:rsidRPr="007430FB" w:rsidRDefault="007430FB" w:rsidP="007430FB">
            <w:pPr>
              <w:rPr>
                <w:rFonts w:ascii="Times New Roman" w:hAnsi="Times New Roman" w:cs="Times New Roman"/>
                <w:i/>
              </w:rPr>
            </w:pPr>
          </w:p>
          <w:p w:rsidR="007430FB" w:rsidRPr="007430FB" w:rsidRDefault="007430FB" w:rsidP="007430FB">
            <w:pPr>
              <w:rPr>
                <w:rFonts w:ascii="Times New Roman" w:hAnsi="Times New Roman" w:cs="Times New Roman"/>
              </w:rPr>
            </w:pPr>
            <w:r w:rsidRPr="007430FB">
              <w:rPr>
                <w:rFonts w:ascii="Times New Roman" w:hAnsi="Times New Roman" w:cs="Times New Roman"/>
              </w:rPr>
              <w:t>Eh, I suppose, from my point of view, am, I think it is a useful tool,</w:t>
            </w:r>
          </w:p>
          <w:p w:rsidR="007430FB" w:rsidRPr="007430FB" w:rsidRDefault="007430FB" w:rsidP="007430FB">
            <w:pPr>
              <w:rPr>
                <w:rFonts w:ascii="Times New Roman" w:hAnsi="Times New Roman" w:cs="Times New Roman"/>
              </w:rPr>
            </w:pPr>
            <w:r w:rsidRPr="007430FB">
              <w:rPr>
                <w:rFonts w:ascii="Times New Roman" w:hAnsi="Times New Roman" w:cs="Times New Roman"/>
              </w:rPr>
              <w:t>*</w:t>
            </w:r>
          </w:p>
          <w:p w:rsidR="007430FB" w:rsidRPr="007430FB" w:rsidRDefault="007430FB" w:rsidP="007430FB">
            <w:pPr>
              <w:rPr>
                <w:rFonts w:ascii="Times New Roman" w:hAnsi="Times New Roman" w:cs="Times New Roman"/>
              </w:rPr>
            </w:pPr>
            <w:r w:rsidRPr="007430FB">
              <w:rPr>
                <w:rFonts w:ascii="Times New Roman" w:hAnsi="Times New Roman" w:cs="Times New Roman"/>
              </w:rPr>
              <w:t>- it’s been a useful add on to our assessment of ADHDs, so I’m just viewing it as a positive add on to the work that we already do as part of assessment.</w:t>
            </w:r>
          </w:p>
          <w:p w:rsidR="007430FB" w:rsidRPr="007430FB" w:rsidRDefault="007430FB" w:rsidP="007430FB">
            <w:pPr>
              <w:rPr>
                <w:rFonts w:ascii="Times New Roman" w:hAnsi="Times New Roman" w:cs="Times New Roman"/>
              </w:rPr>
            </w:pPr>
            <w:r w:rsidRPr="007430FB">
              <w:rPr>
                <w:rFonts w:ascii="Times New Roman" w:hAnsi="Times New Roman" w:cs="Times New Roman"/>
              </w:rPr>
              <w:t>*</w:t>
            </w:r>
          </w:p>
          <w:p w:rsidR="007430FB" w:rsidRPr="007430FB" w:rsidRDefault="007430FB" w:rsidP="007430FB">
            <w:pPr>
              <w:rPr>
                <w:rFonts w:ascii="Times New Roman" w:hAnsi="Times New Roman" w:cs="Times New Roman"/>
              </w:rPr>
            </w:pPr>
            <w:r w:rsidRPr="007430FB">
              <w:rPr>
                <w:rFonts w:ascii="Times New Roman" w:hAnsi="Times New Roman" w:cs="Times New Roman"/>
              </w:rPr>
              <w:t>It’s quite a good tool, in that it’s so objective, in terms of the results are very objective, there not really influenced by, you know, any other kind of - some of the other tools that we use would be very subjective in, in manner, and I think, that’s what I really like about it its very objective, am, and it’s not really to do with someone’s opinion or impression its actually more to do with how the child is able to perform - on the test.</w:t>
            </w:r>
          </w:p>
          <w:p w:rsidR="007430FB" w:rsidRPr="007430FB" w:rsidRDefault="007430FB" w:rsidP="007430FB">
            <w:pPr>
              <w:rPr>
                <w:rFonts w:ascii="Times New Roman" w:hAnsi="Times New Roman" w:cs="Times New Roman"/>
              </w:rPr>
            </w:pPr>
            <w:r w:rsidRPr="007430FB">
              <w:rPr>
                <w:rFonts w:ascii="Times New Roman" w:hAnsi="Times New Roman" w:cs="Times New Roman"/>
              </w:rPr>
              <w:t>*</w:t>
            </w:r>
          </w:p>
          <w:p w:rsidR="007430FB" w:rsidRPr="007430FB" w:rsidRDefault="007430FB" w:rsidP="007430FB">
            <w:pPr>
              <w:rPr>
                <w:rFonts w:ascii="Times New Roman" w:hAnsi="Times New Roman" w:cs="Times New Roman"/>
              </w:rPr>
            </w:pPr>
            <w:proofErr w:type="spellStart"/>
            <w:r w:rsidRPr="007430FB">
              <w:rPr>
                <w:rFonts w:ascii="Times New Roman" w:hAnsi="Times New Roman" w:cs="Times New Roman"/>
              </w:rPr>
              <w:t>Ya</w:t>
            </w:r>
            <w:proofErr w:type="spellEnd"/>
            <w:r w:rsidRPr="007430FB">
              <w:rPr>
                <w:rFonts w:ascii="Times New Roman" w:hAnsi="Times New Roman" w:cs="Times New Roman"/>
              </w:rPr>
              <w:t xml:space="preserve">, I think the key part is the objective part, I would say as well, and just, to </w:t>
            </w:r>
            <w:r w:rsidRPr="007430FB">
              <w:rPr>
                <w:rFonts w:ascii="Times New Roman" w:hAnsi="Times New Roman" w:cs="Times New Roman"/>
              </w:rPr>
              <w:lastRenderedPageBreak/>
              <w:t>reinforce what the two girls have said, adding that piece to our overall assessment, am, the fact that we are in mental health by nature means that there is a lot of subjective stuff going on, so anytime that you can add something that’s standardised and objective is great for me, when you add it to the mix. That’s my personal opinion on it anyway.</w:t>
            </w:r>
          </w:p>
          <w:p w:rsidR="007430FB" w:rsidRPr="007430FB" w:rsidRDefault="007430FB" w:rsidP="007430FB">
            <w:pPr>
              <w:rPr>
                <w:rFonts w:ascii="Times New Roman" w:hAnsi="Times New Roman" w:cs="Times New Roman"/>
              </w:rPr>
            </w:pPr>
            <w:r w:rsidRPr="007430FB">
              <w:rPr>
                <w:rFonts w:ascii="Times New Roman" w:hAnsi="Times New Roman" w:cs="Times New Roman"/>
              </w:rPr>
              <w:t>*</w:t>
            </w:r>
          </w:p>
          <w:p w:rsidR="007430FB" w:rsidRPr="007430FB" w:rsidRDefault="007430FB" w:rsidP="007430FB">
            <w:pPr>
              <w:rPr>
                <w:rFonts w:ascii="Times New Roman" w:hAnsi="Times New Roman" w:cs="Times New Roman"/>
              </w:rPr>
            </w:pPr>
            <w:r w:rsidRPr="007430FB">
              <w:rPr>
                <w:rFonts w:ascii="Times New Roman" w:hAnsi="Times New Roman" w:cs="Times New Roman"/>
              </w:rPr>
              <w:t xml:space="preserve">like what what’s already been said, </w:t>
            </w:r>
            <w:proofErr w:type="spellStart"/>
            <w:r w:rsidRPr="007430FB">
              <w:rPr>
                <w:rFonts w:ascii="Times New Roman" w:hAnsi="Times New Roman" w:cs="Times New Roman"/>
              </w:rPr>
              <w:t>amm</w:t>
            </w:r>
            <w:proofErr w:type="spellEnd"/>
            <w:r w:rsidRPr="007430FB">
              <w:rPr>
                <w:rFonts w:ascii="Times New Roman" w:hAnsi="Times New Roman" w:cs="Times New Roman"/>
              </w:rPr>
              <w:t xml:space="preserve">, before you would be using questionnaires that, you know, would maybe be a teachers perspective or a parents perspective, but this is objective of how a child performs, so I think it’s a really useful </w:t>
            </w:r>
            <w:r w:rsidRPr="007430FB">
              <w:rPr>
                <w:rFonts w:ascii="Times New Roman" w:hAnsi="Times New Roman" w:cs="Times New Roman"/>
                <w:i/>
              </w:rPr>
              <w:t>extra</w:t>
            </w:r>
            <w:r w:rsidRPr="007430FB">
              <w:rPr>
                <w:rFonts w:ascii="Times New Roman" w:hAnsi="Times New Roman" w:cs="Times New Roman"/>
              </w:rPr>
              <w:t xml:space="preserve"> bit of information to add in the mix,</w:t>
            </w:r>
          </w:p>
          <w:p w:rsidR="007430FB" w:rsidRPr="007430FB" w:rsidRDefault="007430FB" w:rsidP="007430FB">
            <w:pPr>
              <w:rPr>
                <w:rFonts w:ascii="Times New Roman" w:hAnsi="Times New Roman" w:cs="Times New Roman"/>
              </w:rPr>
            </w:pPr>
            <w:r w:rsidRPr="007430FB">
              <w:rPr>
                <w:rFonts w:ascii="Times New Roman" w:hAnsi="Times New Roman" w:cs="Times New Roman"/>
              </w:rPr>
              <w:t>*</w:t>
            </w:r>
          </w:p>
          <w:p w:rsidR="007430FB" w:rsidRPr="007430FB" w:rsidRDefault="007430FB" w:rsidP="007430FB">
            <w:pPr>
              <w:rPr>
                <w:rFonts w:ascii="Times New Roman" w:hAnsi="Times New Roman" w:cs="Times New Roman"/>
              </w:rPr>
            </w:pPr>
            <w:r w:rsidRPr="007430FB">
              <w:rPr>
                <w:rFonts w:ascii="Times New Roman" w:hAnsi="Times New Roman" w:cs="Times New Roman"/>
              </w:rPr>
              <w:t>I think it has helped us to streamline a little bit,</w:t>
            </w:r>
          </w:p>
          <w:p w:rsidR="007430FB" w:rsidRPr="007430FB" w:rsidRDefault="007430FB" w:rsidP="007430FB">
            <w:pPr>
              <w:rPr>
                <w:rFonts w:ascii="Times New Roman" w:hAnsi="Times New Roman" w:cs="Times New Roman"/>
              </w:rPr>
            </w:pPr>
            <w:r w:rsidRPr="007430FB">
              <w:rPr>
                <w:rFonts w:ascii="Times New Roman" w:hAnsi="Times New Roman" w:cs="Times New Roman"/>
              </w:rPr>
              <w:t>*</w:t>
            </w:r>
          </w:p>
          <w:p w:rsidR="007430FB" w:rsidRPr="007430FB" w:rsidRDefault="007430FB" w:rsidP="007430FB">
            <w:pPr>
              <w:rPr>
                <w:rFonts w:ascii="Times New Roman" w:hAnsi="Times New Roman" w:cs="Times New Roman"/>
              </w:rPr>
            </w:pPr>
            <w:r w:rsidRPr="007430FB">
              <w:rPr>
                <w:rFonts w:ascii="Times New Roman" w:hAnsi="Times New Roman" w:cs="Times New Roman"/>
              </w:rPr>
              <w:t>to decide, to rule in or rule out ADHD and then move towards either a discharge or onto another clinical pathway whereas before they were held onto for a lot of time, taking a lot of new appointments with a lot of different, am, interventions</w:t>
            </w:r>
          </w:p>
          <w:p w:rsidR="007430FB" w:rsidRPr="007430FB" w:rsidRDefault="007430FB" w:rsidP="007430FB">
            <w:pPr>
              <w:rPr>
                <w:rFonts w:ascii="Times New Roman" w:hAnsi="Times New Roman" w:cs="Times New Roman"/>
              </w:rPr>
            </w:pPr>
          </w:p>
          <w:p w:rsidR="007430FB" w:rsidRPr="007430FB" w:rsidRDefault="007430FB" w:rsidP="007430FB">
            <w:pPr>
              <w:rPr>
                <w:rFonts w:ascii="Times New Roman" w:hAnsi="Times New Roman" w:cs="Times New Roman"/>
              </w:rPr>
            </w:pPr>
            <w:r w:rsidRPr="007430FB">
              <w:rPr>
                <w:rFonts w:ascii="Times New Roman" w:hAnsi="Times New Roman" w:cs="Times New Roman"/>
              </w:rPr>
              <w:t>[…]</w:t>
            </w:r>
          </w:p>
          <w:p w:rsidR="007430FB" w:rsidRPr="007430FB" w:rsidRDefault="007430FB" w:rsidP="007430FB">
            <w:pPr>
              <w:rPr>
                <w:rFonts w:ascii="Times New Roman" w:hAnsi="Times New Roman" w:cs="Times New Roman"/>
              </w:rPr>
            </w:pPr>
          </w:p>
        </w:tc>
        <w:tc>
          <w:tcPr>
            <w:tcW w:w="2216" w:type="dxa"/>
          </w:tcPr>
          <w:p w:rsidR="007430FB" w:rsidRPr="007430FB" w:rsidRDefault="007430FB" w:rsidP="007430FB">
            <w:pPr>
              <w:rPr>
                <w:rFonts w:ascii="Times New Roman" w:hAnsi="Times New Roman" w:cs="Times New Roman"/>
              </w:rPr>
            </w:pPr>
            <w:r w:rsidRPr="007430FB">
              <w:rPr>
                <w:rFonts w:ascii="Times New Roman" w:hAnsi="Times New Roman" w:cs="Times New Roman"/>
              </w:rPr>
              <w:lastRenderedPageBreak/>
              <w:t>I am finding it useful, and the test useful to help us with –eh- diagnostic or with, eh, medication titrations for clinics so with that respect I am personally finding it useful.</w:t>
            </w:r>
          </w:p>
          <w:p w:rsidR="007430FB" w:rsidRPr="007430FB" w:rsidRDefault="007430FB" w:rsidP="007430FB">
            <w:pPr>
              <w:rPr>
                <w:rFonts w:ascii="Times New Roman" w:hAnsi="Times New Roman" w:cs="Times New Roman"/>
              </w:rPr>
            </w:pPr>
            <w:r w:rsidRPr="007430FB">
              <w:rPr>
                <w:rFonts w:ascii="Times New Roman" w:hAnsi="Times New Roman" w:cs="Times New Roman"/>
              </w:rPr>
              <w:t>*</w:t>
            </w:r>
          </w:p>
          <w:p w:rsidR="007430FB" w:rsidRPr="007430FB" w:rsidRDefault="007430FB" w:rsidP="007430FB">
            <w:pPr>
              <w:rPr>
                <w:rFonts w:ascii="Times New Roman" w:hAnsi="Times New Roman" w:cs="Times New Roman"/>
              </w:rPr>
            </w:pPr>
            <w:proofErr w:type="spellStart"/>
            <w:r w:rsidRPr="007430FB">
              <w:rPr>
                <w:rFonts w:ascii="Times New Roman" w:hAnsi="Times New Roman" w:cs="Times New Roman"/>
              </w:rPr>
              <w:t>Ya</w:t>
            </w:r>
            <w:proofErr w:type="spellEnd"/>
            <w:r w:rsidRPr="007430FB">
              <w:rPr>
                <w:rFonts w:ascii="Times New Roman" w:hAnsi="Times New Roman" w:cs="Times New Roman"/>
              </w:rPr>
              <w:t xml:space="preserve"> definitely it is very useful, and it can be really I suppose; you have a working hypothesis when you have a child you don’t know whether or not that referral is ADHD or not ADHD, am, and all the information you get in either supports or doesn’t support that referral and every so often you will get a surprise, in terms of the test will show something that you weren’t expecting that someone is able to attend and doesn’t meet the, the two cut offs, or in fact someone that you thought was very good at - in attending and concentrating is in fact very much struggling in the areas that – am, of attention, impulsivity and hyperactivity, so I do like that kind of aspect of it, that it can really either cement, or, kind of,  it just </w:t>
            </w:r>
            <w:r w:rsidRPr="007430FB">
              <w:rPr>
                <w:rFonts w:ascii="Times New Roman" w:hAnsi="Times New Roman" w:cs="Times New Roman"/>
              </w:rPr>
              <w:lastRenderedPageBreak/>
              <w:t xml:space="preserve">makes the picture a little more clearer and gives us more information to go on, and the more information you have really, the better you are able to do your job and that’s all we really want to do at the end of the day, do the best we can for the child and families, and it’s just another little piece, another little – yanno - nugget of information that we can use.  </w:t>
            </w:r>
          </w:p>
          <w:p w:rsidR="007430FB" w:rsidRPr="007430FB" w:rsidRDefault="007430FB" w:rsidP="007430FB">
            <w:pPr>
              <w:rPr>
                <w:rFonts w:ascii="Times New Roman" w:hAnsi="Times New Roman" w:cs="Times New Roman"/>
              </w:rPr>
            </w:pPr>
          </w:p>
          <w:p w:rsidR="007430FB" w:rsidRPr="007430FB" w:rsidRDefault="007430FB" w:rsidP="007430FB">
            <w:pPr>
              <w:rPr>
                <w:rFonts w:ascii="Times New Roman" w:hAnsi="Times New Roman" w:cs="Times New Roman"/>
              </w:rPr>
            </w:pPr>
            <w:r w:rsidRPr="007430FB">
              <w:rPr>
                <w:rFonts w:ascii="Times New Roman" w:hAnsi="Times New Roman" w:cs="Times New Roman"/>
              </w:rPr>
              <w:t>D: I like that it gives quite detailed information, it’s just not a blanket – am - yes or no, that it gives information throughout the 20 minutes or the 15 minutes, in – that can be really helpful information for the parents or for the school.</w:t>
            </w:r>
          </w:p>
          <w:p w:rsidR="007430FB" w:rsidRPr="007430FB" w:rsidRDefault="007430FB" w:rsidP="007430FB">
            <w:pPr>
              <w:rPr>
                <w:rFonts w:ascii="Times New Roman" w:hAnsi="Times New Roman" w:cs="Times New Roman"/>
              </w:rPr>
            </w:pPr>
          </w:p>
          <w:p w:rsidR="007430FB" w:rsidRPr="007430FB" w:rsidRDefault="007430FB" w:rsidP="007430FB">
            <w:pPr>
              <w:rPr>
                <w:rFonts w:ascii="Times New Roman" w:hAnsi="Times New Roman" w:cs="Times New Roman"/>
              </w:rPr>
            </w:pPr>
            <w:r w:rsidRPr="007430FB">
              <w:rPr>
                <w:rFonts w:ascii="Times New Roman" w:hAnsi="Times New Roman" w:cs="Times New Roman"/>
              </w:rPr>
              <w:t xml:space="preserve">?: </w:t>
            </w:r>
            <w:proofErr w:type="spellStart"/>
            <w:r w:rsidRPr="007430FB">
              <w:rPr>
                <w:rFonts w:ascii="Times New Roman" w:hAnsi="Times New Roman" w:cs="Times New Roman"/>
              </w:rPr>
              <w:t>Ya</w:t>
            </w:r>
            <w:proofErr w:type="spellEnd"/>
          </w:p>
          <w:p w:rsidR="007430FB" w:rsidRPr="007430FB" w:rsidRDefault="007430FB" w:rsidP="007430FB">
            <w:pPr>
              <w:rPr>
                <w:rFonts w:ascii="Times New Roman" w:hAnsi="Times New Roman" w:cs="Times New Roman"/>
              </w:rPr>
            </w:pPr>
          </w:p>
          <w:p w:rsidR="007430FB" w:rsidRPr="007430FB" w:rsidRDefault="007430FB" w:rsidP="007430FB">
            <w:pPr>
              <w:rPr>
                <w:rFonts w:ascii="Times New Roman" w:hAnsi="Times New Roman" w:cs="Times New Roman"/>
              </w:rPr>
            </w:pPr>
            <w:r w:rsidRPr="007430FB">
              <w:rPr>
                <w:rFonts w:ascii="Times New Roman" w:hAnsi="Times New Roman" w:cs="Times New Roman"/>
              </w:rPr>
              <w:t>E: And I suppose even for the feedback for the family, that they see it, they can see it in comparison to other people of the same age, so it’s really, it’s kind of the visual, I suppose, the visual part of it as well that they can see – they might know that a child is struggling, but when they see it on paper, and it’s really definite and obvious, and for the young person or […]</w:t>
            </w:r>
          </w:p>
          <w:p w:rsidR="007430FB" w:rsidRPr="007430FB" w:rsidRDefault="007430FB" w:rsidP="007430FB">
            <w:pPr>
              <w:rPr>
                <w:rFonts w:ascii="Times New Roman" w:hAnsi="Times New Roman" w:cs="Times New Roman"/>
              </w:rPr>
            </w:pPr>
          </w:p>
        </w:tc>
        <w:tc>
          <w:tcPr>
            <w:tcW w:w="2215" w:type="dxa"/>
          </w:tcPr>
          <w:p w:rsidR="007430FB" w:rsidRPr="007430FB" w:rsidRDefault="007430FB" w:rsidP="007430FB">
            <w:pPr>
              <w:rPr>
                <w:rFonts w:ascii="Times New Roman" w:hAnsi="Times New Roman" w:cs="Times New Roman"/>
                <w:sz w:val="24"/>
              </w:rPr>
            </w:pPr>
            <w:r w:rsidRPr="007430FB">
              <w:rPr>
                <w:rFonts w:ascii="Times New Roman" w:hAnsi="Times New Roman" w:cs="Times New Roman"/>
                <w:sz w:val="24"/>
              </w:rPr>
              <w:lastRenderedPageBreak/>
              <w:t xml:space="preserve">Well I suppose for me, the technology side has been a bit of – [laughs] sometimes - a struggle, I suppose you get used to it, there’s a lot involved in setting it up then access to internet sometimes, the reports won’t go, so we had a few - kind of - hiccups with it, am, so, there’s, there is a bit more involved than sitting a child down with the test, need to make sure the equipment is functional, and that there isn’t too much light or reflection so all that has to be taken into consideration and – time – constraints have to be, they all have to be built into the testing, so from that bit, there’s a second part to the, kind of a slight challenge to the first bit, but, usually it goes okay then, it’s the first person to get to the machine that has to do the set-up, that’s usually sometimes - that’s </w:t>
            </w:r>
            <w:r w:rsidRPr="007430FB">
              <w:rPr>
                <w:rFonts w:ascii="Times New Roman" w:hAnsi="Times New Roman" w:cs="Times New Roman"/>
                <w:sz w:val="24"/>
              </w:rPr>
              <w:lastRenderedPageBreak/>
              <w:t>the other bit.</w:t>
            </w:r>
          </w:p>
          <w:p w:rsidR="007430FB" w:rsidRPr="007430FB" w:rsidRDefault="007430FB" w:rsidP="007430FB">
            <w:pPr>
              <w:rPr>
                <w:rFonts w:ascii="Times New Roman" w:hAnsi="Times New Roman" w:cs="Times New Roman"/>
                <w:sz w:val="24"/>
              </w:rPr>
            </w:pPr>
            <w:r w:rsidRPr="007430FB">
              <w:rPr>
                <w:rFonts w:ascii="Times New Roman" w:hAnsi="Times New Roman" w:cs="Times New Roman"/>
                <w:sz w:val="24"/>
              </w:rPr>
              <w:t>*</w:t>
            </w:r>
          </w:p>
          <w:p w:rsidR="007430FB" w:rsidRPr="007430FB" w:rsidRDefault="007430FB" w:rsidP="007430FB">
            <w:pPr>
              <w:rPr>
                <w:rFonts w:ascii="Times New Roman" w:hAnsi="Times New Roman" w:cs="Times New Roman"/>
                <w:sz w:val="24"/>
              </w:rPr>
            </w:pPr>
            <w:r w:rsidRPr="007430FB">
              <w:rPr>
                <w:rFonts w:ascii="Times New Roman" w:hAnsi="Times New Roman" w:cs="Times New Roman"/>
                <w:sz w:val="24"/>
              </w:rPr>
              <w:t xml:space="preserve">The technology for me as well, I can find that a bit intimidating as well, when you have a child or parent in the waiting area, or you might have brought them into the room and something  pops up and your panicking on the inside because you don’t know what that is [laughs], or your bringing a colleague in to stay with them while you try to figure it out, am, or one of the tests that I did recently just disappeared, we are figuring it out but that was stressful, and trying to, the time that you mentioned earlier X, there are a lot of extra bits like that, or I had a child who had something reflective, I think it was glasses, he was wearing glasses, and it came up as like 70% reflection so the test was null and void, so there’s a lot of extra things that for me wouldn’t be where my skill set lies, you know? </w:t>
            </w:r>
            <w:proofErr w:type="gramStart"/>
            <w:r w:rsidRPr="007430FB">
              <w:rPr>
                <w:rFonts w:ascii="Times New Roman" w:hAnsi="Times New Roman" w:cs="Times New Roman"/>
                <w:sz w:val="24"/>
              </w:rPr>
              <w:t>so</w:t>
            </w:r>
            <w:proofErr w:type="gramEnd"/>
            <w:r w:rsidRPr="007430FB">
              <w:rPr>
                <w:rFonts w:ascii="Times New Roman" w:hAnsi="Times New Roman" w:cs="Times New Roman"/>
                <w:sz w:val="24"/>
              </w:rPr>
              <w:t xml:space="preserve"> the technology just </w:t>
            </w:r>
            <w:proofErr w:type="spellStart"/>
            <w:r w:rsidRPr="007430FB">
              <w:rPr>
                <w:rFonts w:ascii="Times New Roman" w:hAnsi="Times New Roman" w:cs="Times New Roman"/>
                <w:sz w:val="24"/>
              </w:rPr>
              <w:t>kinda</w:t>
            </w:r>
            <w:proofErr w:type="spellEnd"/>
            <w:r w:rsidRPr="007430FB">
              <w:rPr>
                <w:rFonts w:ascii="Times New Roman" w:hAnsi="Times New Roman" w:cs="Times New Roman"/>
                <w:sz w:val="24"/>
              </w:rPr>
              <w:t xml:space="preserve"> freaks me out, just being a thing to get it right, […]</w:t>
            </w:r>
          </w:p>
          <w:p w:rsidR="007430FB" w:rsidRPr="007430FB" w:rsidRDefault="007430FB" w:rsidP="007430FB">
            <w:pPr>
              <w:rPr>
                <w:rFonts w:ascii="Times New Roman" w:hAnsi="Times New Roman" w:cs="Times New Roman"/>
                <w:sz w:val="24"/>
              </w:rPr>
            </w:pPr>
          </w:p>
        </w:tc>
        <w:tc>
          <w:tcPr>
            <w:tcW w:w="2216" w:type="dxa"/>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lastRenderedPageBreak/>
              <w:t xml:space="preserve">…about just finding out what’s it like what that’s like for the young person and the parents, so from our perspective and theirs, you know, what’s their perspective, so it’s good for us, but is it good for them? </w:t>
            </w:r>
            <w:proofErr w:type="gramStart"/>
            <w:r w:rsidRPr="007430FB">
              <w:rPr>
                <w:rFonts w:ascii="Times New Roman" w:hAnsi="Times New Roman" w:cs="Times New Roman"/>
                <w:sz w:val="24"/>
                <w:szCs w:val="24"/>
              </w:rPr>
              <w:t>and</w:t>
            </w:r>
            <w:proofErr w:type="gramEnd"/>
            <w:r w:rsidRPr="007430FB">
              <w:rPr>
                <w:rFonts w:ascii="Times New Roman" w:hAnsi="Times New Roman" w:cs="Times New Roman"/>
                <w:sz w:val="24"/>
                <w:szCs w:val="24"/>
              </w:rPr>
              <w:t xml:space="preserve"> what’s the experience like?</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but you still have to organise and coordinate, am, with other colleagues, who you are going to QB, and the process around inviting them in, so there’s admin time as well in terms of - then doing it, and then supervision, and then feedback, so I think sometimes people think its grand cause it’s a 15 or 20 min test but it’s not really.</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see it’s hard when its shared between three, we have a day and a half each, so </w:t>
            </w:r>
            <w:proofErr w:type="spellStart"/>
            <w:r w:rsidRPr="007430FB">
              <w:rPr>
                <w:rFonts w:ascii="Times New Roman" w:hAnsi="Times New Roman" w:cs="Times New Roman"/>
                <w:sz w:val="24"/>
                <w:szCs w:val="24"/>
              </w:rPr>
              <w:t>its</w:t>
            </w:r>
            <w:proofErr w:type="spellEnd"/>
            <w:r w:rsidRPr="007430FB">
              <w:rPr>
                <w:rFonts w:ascii="Times New Roman" w:hAnsi="Times New Roman" w:cs="Times New Roman"/>
                <w:sz w:val="24"/>
                <w:szCs w:val="24"/>
              </w:rPr>
              <w:t xml:space="preserve"> hard to, </w:t>
            </w:r>
            <w:proofErr w:type="spellStart"/>
            <w:r w:rsidRPr="007430FB">
              <w:rPr>
                <w:rFonts w:ascii="Times New Roman" w:hAnsi="Times New Roman" w:cs="Times New Roman"/>
                <w:sz w:val="24"/>
                <w:szCs w:val="24"/>
              </w:rPr>
              <w:t>kinda</w:t>
            </w:r>
            <w:proofErr w:type="spellEnd"/>
            <w:r w:rsidRPr="007430FB">
              <w:rPr>
                <w:rFonts w:ascii="Times New Roman" w:hAnsi="Times New Roman" w:cs="Times New Roman"/>
                <w:sz w:val="24"/>
                <w:szCs w:val="24"/>
              </w:rPr>
              <w:t>, to sort, a lot is put on admin then because of that, holding numbers, then…</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B: Ah </w:t>
            </w:r>
            <w:proofErr w:type="spellStart"/>
            <w:r w:rsidRPr="007430FB">
              <w:rPr>
                <w:rFonts w:ascii="Times New Roman" w:hAnsi="Times New Roman" w:cs="Times New Roman"/>
                <w:sz w:val="24"/>
                <w:szCs w:val="24"/>
              </w:rPr>
              <w:t>ya</w:t>
            </w:r>
            <w:proofErr w:type="spellEnd"/>
            <w:r w:rsidRPr="007430FB">
              <w:rPr>
                <w:rFonts w:ascii="Times New Roman" w:hAnsi="Times New Roman" w:cs="Times New Roman"/>
                <w:sz w:val="24"/>
                <w:szCs w:val="24"/>
              </w:rPr>
              <w:t>, it’s just like I said, The awkwardness of the 3 teams using it, and moving, and having to move rooms, it’s just a bit messy,</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I do think that at the moment it’s a little bit ad hoc, in that we have new assessments coming in, and part of, we are trying to bring in a pathway where QB would be a part of it, but they are not booked in in advance, so there might be just a quick decision, </w:t>
            </w:r>
            <w:proofErr w:type="spellStart"/>
            <w:r w:rsidRPr="007430FB">
              <w:rPr>
                <w:rFonts w:ascii="Times New Roman" w:hAnsi="Times New Roman" w:cs="Times New Roman"/>
                <w:sz w:val="24"/>
                <w:szCs w:val="24"/>
              </w:rPr>
              <w:t>em</w:t>
            </w:r>
            <w:proofErr w:type="spellEnd"/>
            <w:r w:rsidRPr="007430FB">
              <w:rPr>
                <w:rFonts w:ascii="Times New Roman" w:hAnsi="Times New Roman" w:cs="Times New Roman"/>
                <w:sz w:val="24"/>
                <w:szCs w:val="24"/>
              </w:rPr>
              <w:t>, by a clinician to QB the person, so then there’s a big rush, so then the family is just given last minute information about this, so I think if we want to bring in it properly, as part of a pathway, in advance when we are putting - giving out new appointments, going forward, parents need to know, going forward that QB is a pilot project and that when child comes in for assessment that this will be part of assessment for ADHD, but, it’s kind of, as cases as they come in, are done […]</w:t>
            </w:r>
          </w:p>
          <w:p w:rsidR="007430FB" w:rsidRPr="007430FB" w:rsidRDefault="007430FB" w:rsidP="007430FB">
            <w:pPr>
              <w:rPr>
                <w:rFonts w:ascii="Times New Roman" w:hAnsi="Times New Roman" w:cs="Times New Roman"/>
                <w:sz w:val="24"/>
                <w:szCs w:val="24"/>
              </w:rPr>
            </w:pPr>
          </w:p>
        </w:tc>
      </w:tr>
    </w:tbl>
    <w:p w:rsidR="007430FB" w:rsidRPr="007430FB" w:rsidRDefault="007430FB" w:rsidP="007430FB">
      <w:pPr>
        <w:spacing w:line="360" w:lineRule="auto"/>
        <w:rPr>
          <w:rFonts w:ascii="Times New Roman" w:hAnsi="Times New Roman" w:cs="Times New Roman"/>
          <w:sz w:val="24"/>
          <w:szCs w:val="24"/>
        </w:rPr>
        <w:sectPr w:rsidR="007430FB" w:rsidRPr="007430FB" w:rsidSect="008008B4">
          <w:pgSz w:w="11906" w:h="16838"/>
          <w:pgMar w:top="1440" w:right="1700" w:bottom="1440" w:left="1560" w:header="708" w:footer="708" w:gutter="0"/>
          <w:cols w:space="708"/>
          <w:docGrid w:linePitch="360"/>
        </w:sectPr>
      </w:pPr>
      <w:bookmarkStart w:id="20" w:name="T"/>
    </w:p>
    <w:p w:rsidR="007430FB" w:rsidRPr="007430FB" w:rsidRDefault="0013152A" w:rsidP="007430FB">
      <w:pPr>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Appendix S</w:t>
      </w:r>
    </w:p>
    <w:bookmarkEnd w:id="20"/>
    <w:p w:rsidR="007430FB" w:rsidRPr="007430FB" w:rsidRDefault="007430FB" w:rsidP="007430FB">
      <w:pPr>
        <w:spacing w:line="360" w:lineRule="auto"/>
        <w:jc w:val="center"/>
        <w:rPr>
          <w:rFonts w:ascii="Times New Roman" w:hAnsi="Times New Roman" w:cs="Times New Roman"/>
          <w:sz w:val="24"/>
          <w:szCs w:val="24"/>
        </w:rPr>
      </w:pPr>
      <w:r w:rsidRPr="007430FB">
        <w:rPr>
          <w:rFonts w:ascii="Times New Roman" w:hAnsi="Times New Roman" w:cs="Times New Roman"/>
          <w:sz w:val="24"/>
          <w:szCs w:val="24"/>
        </w:rPr>
        <w:t>Final Thematic Analysis Themes</w:t>
      </w:r>
    </w:p>
    <w:tbl>
      <w:tblPr>
        <w:tblStyle w:val="TableGrid"/>
        <w:tblW w:w="0" w:type="auto"/>
        <w:tblLook w:val="04A0" w:firstRow="1" w:lastRow="0" w:firstColumn="1" w:lastColumn="0" w:noHBand="0" w:noVBand="1"/>
      </w:tblPr>
      <w:tblGrid>
        <w:gridCol w:w="2853"/>
        <w:gridCol w:w="2521"/>
        <w:gridCol w:w="2920"/>
        <w:gridCol w:w="2946"/>
        <w:gridCol w:w="2934"/>
      </w:tblGrid>
      <w:tr w:rsidR="007430FB" w:rsidRPr="007430FB" w:rsidTr="008008B4">
        <w:tc>
          <w:tcPr>
            <w:tcW w:w="8294" w:type="dxa"/>
            <w:gridSpan w:val="3"/>
          </w:tcPr>
          <w:p w:rsidR="007430FB" w:rsidRPr="007430FB" w:rsidRDefault="007430FB" w:rsidP="007430FB">
            <w:pPr>
              <w:jc w:val="center"/>
              <w:rPr>
                <w:rFonts w:ascii="Times New Roman" w:hAnsi="Times New Roman" w:cs="Times New Roman"/>
                <w:b/>
                <w:sz w:val="24"/>
                <w:szCs w:val="24"/>
              </w:rPr>
            </w:pPr>
            <w:r w:rsidRPr="007430FB">
              <w:rPr>
                <w:rFonts w:ascii="Times New Roman" w:hAnsi="Times New Roman" w:cs="Times New Roman"/>
                <w:b/>
                <w:sz w:val="24"/>
                <w:szCs w:val="24"/>
              </w:rPr>
              <w:t>Welcome to the team</w:t>
            </w:r>
          </w:p>
        </w:tc>
        <w:tc>
          <w:tcPr>
            <w:tcW w:w="5880" w:type="dxa"/>
            <w:gridSpan w:val="2"/>
          </w:tcPr>
          <w:p w:rsidR="007430FB" w:rsidRPr="007430FB" w:rsidRDefault="007430FB" w:rsidP="007430FB">
            <w:pPr>
              <w:jc w:val="center"/>
              <w:rPr>
                <w:rFonts w:ascii="Times New Roman" w:hAnsi="Times New Roman" w:cs="Times New Roman"/>
                <w:b/>
                <w:sz w:val="24"/>
                <w:szCs w:val="24"/>
              </w:rPr>
            </w:pPr>
            <w:r w:rsidRPr="007430FB">
              <w:rPr>
                <w:rFonts w:ascii="Times New Roman" w:hAnsi="Times New Roman" w:cs="Times New Roman"/>
                <w:b/>
                <w:sz w:val="24"/>
                <w:szCs w:val="24"/>
              </w:rPr>
              <w:t>Onwards and upwards</w:t>
            </w:r>
          </w:p>
        </w:tc>
      </w:tr>
      <w:tr w:rsidR="007430FB" w:rsidRPr="007430FB" w:rsidTr="008008B4">
        <w:tc>
          <w:tcPr>
            <w:tcW w:w="2853" w:type="dxa"/>
          </w:tcPr>
          <w:p w:rsidR="007430FB" w:rsidRPr="007430FB" w:rsidRDefault="007430FB" w:rsidP="007430FB">
            <w:pPr>
              <w:jc w:val="center"/>
              <w:rPr>
                <w:rFonts w:ascii="Times New Roman" w:hAnsi="Times New Roman" w:cs="Times New Roman"/>
                <w:b/>
                <w:sz w:val="24"/>
                <w:szCs w:val="24"/>
              </w:rPr>
            </w:pPr>
            <w:r w:rsidRPr="007430FB">
              <w:rPr>
                <w:rFonts w:ascii="Times New Roman" w:hAnsi="Times New Roman" w:cs="Times New Roman"/>
                <w:b/>
                <w:sz w:val="24"/>
                <w:szCs w:val="24"/>
              </w:rPr>
              <w:t>Efficacy</w:t>
            </w:r>
          </w:p>
        </w:tc>
        <w:tc>
          <w:tcPr>
            <w:tcW w:w="2521" w:type="dxa"/>
          </w:tcPr>
          <w:p w:rsidR="007430FB" w:rsidRPr="007430FB" w:rsidRDefault="007430FB" w:rsidP="007430FB">
            <w:pPr>
              <w:jc w:val="center"/>
              <w:rPr>
                <w:rFonts w:ascii="Times New Roman" w:hAnsi="Times New Roman" w:cs="Times New Roman"/>
                <w:b/>
                <w:sz w:val="24"/>
                <w:szCs w:val="24"/>
              </w:rPr>
            </w:pPr>
            <w:r w:rsidRPr="007430FB">
              <w:rPr>
                <w:rFonts w:ascii="Times New Roman" w:hAnsi="Times New Roman" w:cs="Times New Roman"/>
                <w:b/>
                <w:sz w:val="24"/>
                <w:szCs w:val="24"/>
              </w:rPr>
              <w:t>Subjectivity versus objectivity</w:t>
            </w:r>
          </w:p>
        </w:tc>
        <w:tc>
          <w:tcPr>
            <w:tcW w:w="2920" w:type="dxa"/>
          </w:tcPr>
          <w:p w:rsidR="007430FB" w:rsidRPr="007430FB" w:rsidRDefault="007430FB" w:rsidP="007430FB">
            <w:pPr>
              <w:jc w:val="center"/>
              <w:rPr>
                <w:rFonts w:ascii="Times New Roman" w:hAnsi="Times New Roman" w:cs="Times New Roman"/>
                <w:b/>
                <w:sz w:val="24"/>
                <w:szCs w:val="24"/>
              </w:rPr>
            </w:pPr>
            <w:r w:rsidRPr="007430FB">
              <w:rPr>
                <w:rFonts w:ascii="Times New Roman" w:hAnsi="Times New Roman" w:cs="Times New Roman"/>
                <w:b/>
                <w:sz w:val="24"/>
                <w:szCs w:val="24"/>
              </w:rPr>
              <w:t>I can see clearly now</w:t>
            </w:r>
          </w:p>
        </w:tc>
        <w:tc>
          <w:tcPr>
            <w:tcW w:w="2946" w:type="dxa"/>
          </w:tcPr>
          <w:p w:rsidR="007430FB" w:rsidRPr="007430FB" w:rsidRDefault="007430FB" w:rsidP="007430FB">
            <w:pPr>
              <w:jc w:val="center"/>
              <w:rPr>
                <w:rFonts w:ascii="Times New Roman" w:hAnsi="Times New Roman" w:cs="Times New Roman"/>
                <w:b/>
                <w:sz w:val="24"/>
                <w:szCs w:val="24"/>
              </w:rPr>
            </w:pPr>
            <w:r w:rsidRPr="007430FB">
              <w:rPr>
                <w:rFonts w:ascii="Times New Roman" w:hAnsi="Times New Roman" w:cs="Times New Roman"/>
                <w:b/>
                <w:sz w:val="24"/>
                <w:szCs w:val="24"/>
              </w:rPr>
              <w:t>We are currently experiencing technical difficulties</w:t>
            </w:r>
          </w:p>
        </w:tc>
        <w:tc>
          <w:tcPr>
            <w:tcW w:w="2934" w:type="dxa"/>
          </w:tcPr>
          <w:p w:rsidR="007430FB" w:rsidRPr="007430FB" w:rsidRDefault="007430FB" w:rsidP="007430FB">
            <w:pPr>
              <w:jc w:val="center"/>
              <w:rPr>
                <w:rFonts w:ascii="Times New Roman" w:hAnsi="Times New Roman" w:cs="Times New Roman"/>
                <w:b/>
                <w:sz w:val="24"/>
                <w:szCs w:val="24"/>
              </w:rPr>
            </w:pPr>
            <w:r w:rsidRPr="007430FB">
              <w:rPr>
                <w:rFonts w:ascii="Times New Roman" w:hAnsi="Times New Roman" w:cs="Times New Roman"/>
                <w:b/>
                <w:sz w:val="24"/>
                <w:szCs w:val="24"/>
              </w:rPr>
              <w:t>Moving forward</w:t>
            </w:r>
          </w:p>
        </w:tc>
      </w:tr>
      <w:tr w:rsidR="007430FB" w:rsidRPr="007430FB" w:rsidTr="008008B4">
        <w:tc>
          <w:tcPr>
            <w:tcW w:w="2853" w:type="dxa"/>
          </w:tcPr>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is a welcome addition to ADHD assessment.</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ADHD is better than the old assessment process.</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is a faster, more accurate and efficient way of assessing ADHD.</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has made the CAMHS service more streamlined.</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has the potential to save the HSE money through time and cost savings.</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lastRenderedPageBreak/>
              <w:t xml:space="preserve">The QbTest supports service users through a knock-on effect. Supporting clinicians to deal more efficiently with clients allows service users to receive a better service. </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tc>
        <w:tc>
          <w:tcPr>
            <w:tcW w:w="2521" w:type="dxa"/>
          </w:tcPr>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old ADHD assessment system had an inherent flaw – its subjectivity.</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has overcome this past limitation by adding a layer of objectivity to ADHD assessment.</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The objectivity of the QbTest supports clinicians in meetings. </w:t>
            </w:r>
          </w:p>
          <w:p w:rsidR="007430FB" w:rsidRPr="007430FB" w:rsidRDefault="007430FB" w:rsidP="007430FB">
            <w:pPr>
              <w:rPr>
                <w:rFonts w:ascii="Times New Roman" w:hAnsi="Times New Roman" w:cs="Times New Roman"/>
                <w:sz w:val="24"/>
                <w:szCs w:val="24"/>
              </w:rPr>
            </w:pPr>
          </w:p>
        </w:tc>
        <w:tc>
          <w:tcPr>
            <w:tcW w:w="2920" w:type="dxa"/>
          </w:tcPr>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All stakeholders appear to be benefiting from the increased understanding and clarity that the QbTest provides.</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Clinicians have a better understanding of a young person’s presenting difficulties as a result of the information that the QbTest provides.</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Clinicians have more confidence when it comes to making decisions regarding diagnosis, medications and in professional meetings.</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The QbTest supports </w:t>
            </w:r>
            <w:r w:rsidRPr="007430FB">
              <w:rPr>
                <w:rFonts w:ascii="Times New Roman" w:hAnsi="Times New Roman" w:cs="Times New Roman"/>
                <w:sz w:val="24"/>
                <w:szCs w:val="24"/>
              </w:rPr>
              <w:lastRenderedPageBreak/>
              <w:t>clinicians by providing them with a useful perspective in complex cases.</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helps families of service users to better understand what is going on for their young person.</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visual feedback that the QbTest report provides facilitates better understanding.</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Young people have a better understanding of what is causing their difficulties. </w:t>
            </w:r>
          </w:p>
        </w:tc>
        <w:tc>
          <w:tcPr>
            <w:tcW w:w="2946" w:type="dxa"/>
          </w:tcPr>
          <w:p w:rsidR="007430FB" w:rsidRPr="007430FB" w:rsidRDefault="007430FB" w:rsidP="007430FB">
            <w:pPr>
              <w:rPr>
                <w:rFonts w:ascii="Times New Roman" w:hAnsi="Times New Roman" w:cs="Times New Roman"/>
                <w:color w:val="FF0000"/>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can initially be difficult to use and requires some getting used to.</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Administering the QbTest is outside of many clinicians comfort zone and dealing with technical problems is not an inherent strength.</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color w:val="FF0000"/>
                <w:sz w:val="24"/>
                <w:szCs w:val="24"/>
              </w:rPr>
            </w:pPr>
            <w:r w:rsidRPr="007430FB">
              <w:rPr>
                <w:rFonts w:ascii="Times New Roman" w:hAnsi="Times New Roman" w:cs="Times New Roman"/>
                <w:sz w:val="24"/>
                <w:szCs w:val="24"/>
              </w:rPr>
              <w:t>The technical side of the QbTest can be intimidating and there can be uncertainty about how to resolve issues.</w:t>
            </w:r>
          </w:p>
          <w:p w:rsidR="007430FB" w:rsidRPr="007430FB" w:rsidRDefault="007430FB" w:rsidP="007430FB">
            <w:pPr>
              <w:rPr>
                <w:rFonts w:ascii="Times New Roman" w:hAnsi="Times New Roman" w:cs="Times New Roman"/>
                <w:color w:val="FF0000"/>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Specific technical issues have caused difficulties, such as reflections, connectivity issues and reports disappearing.</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lastRenderedPageBreak/>
              <w:t>Physical parts of the QbTest are starting to fray and have broken already.</w:t>
            </w:r>
          </w:p>
          <w:p w:rsidR="007430FB" w:rsidRPr="007430FB" w:rsidRDefault="007430FB" w:rsidP="007430FB">
            <w:pPr>
              <w:rPr>
                <w:rFonts w:ascii="Times New Roman" w:hAnsi="Times New Roman" w:cs="Times New Roman"/>
                <w:color w:val="FF0000"/>
                <w:sz w:val="24"/>
                <w:szCs w:val="24"/>
              </w:rPr>
            </w:pPr>
          </w:p>
          <w:p w:rsidR="007430FB" w:rsidRPr="007430FB" w:rsidRDefault="007430FB" w:rsidP="007430FB">
            <w:pPr>
              <w:rPr>
                <w:rFonts w:ascii="Times New Roman" w:hAnsi="Times New Roman" w:cs="Times New Roman"/>
                <w:color w:val="FF0000"/>
                <w:sz w:val="24"/>
                <w:szCs w:val="24"/>
              </w:rPr>
            </w:pPr>
          </w:p>
          <w:p w:rsidR="007430FB" w:rsidRPr="007430FB" w:rsidRDefault="007430FB" w:rsidP="007430FB">
            <w:pPr>
              <w:rPr>
                <w:rFonts w:ascii="Times New Roman" w:hAnsi="Times New Roman" w:cs="Times New Roman"/>
                <w:color w:val="FF0000"/>
                <w:sz w:val="24"/>
                <w:szCs w:val="24"/>
              </w:rPr>
            </w:pPr>
          </w:p>
          <w:p w:rsidR="007430FB" w:rsidRPr="007430FB" w:rsidRDefault="007430FB" w:rsidP="007430FB">
            <w:pPr>
              <w:rPr>
                <w:rFonts w:ascii="Times New Roman" w:hAnsi="Times New Roman" w:cs="Times New Roman"/>
                <w:color w:val="FF0000"/>
                <w:sz w:val="24"/>
                <w:szCs w:val="24"/>
              </w:rPr>
            </w:pPr>
            <w:r w:rsidRPr="007430FB">
              <w:rPr>
                <w:rFonts w:ascii="Times New Roman" w:hAnsi="Times New Roman" w:cs="Times New Roman"/>
                <w:color w:val="FF0000"/>
                <w:sz w:val="24"/>
                <w:szCs w:val="24"/>
              </w:rPr>
              <w:t xml:space="preserve"> </w:t>
            </w:r>
          </w:p>
          <w:p w:rsidR="007430FB" w:rsidRPr="007430FB" w:rsidRDefault="007430FB" w:rsidP="007430FB">
            <w:pPr>
              <w:rPr>
                <w:rFonts w:ascii="Times New Roman" w:hAnsi="Times New Roman" w:cs="Times New Roman"/>
                <w:sz w:val="24"/>
                <w:szCs w:val="24"/>
              </w:rPr>
            </w:pPr>
          </w:p>
        </w:tc>
        <w:tc>
          <w:tcPr>
            <w:tcW w:w="2934" w:type="dxa"/>
          </w:tcPr>
          <w:p w:rsidR="007430FB" w:rsidRPr="007430FB" w:rsidRDefault="007430FB" w:rsidP="007430FB">
            <w:pPr>
              <w:rPr>
                <w:rFonts w:ascii="Times New Roman" w:hAnsi="Times New Roman" w:cs="Times New Roman"/>
                <w:color w:val="FF0000"/>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Insights have been gained from experience with the QbTest and these should be considered in future. </w:t>
            </w:r>
          </w:p>
          <w:p w:rsidR="007430FB" w:rsidRPr="007430FB" w:rsidRDefault="007430FB" w:rsidP="007430FB">
            <w:pPr>
              <w:rPr>
                <w:rFonts w:ascii="Times New Roman" w:hAnsi="Times New Roman" w:cs="Times New Roman"/>
                <w:color w:val="FF0000"/>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Clinicians want more of the following; access to the QbTest, information on what the QbTest experience is like for service users and their families, learning, teaching and continued supervision.</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Consideration needs to be given to the following when </w:t>
            </w:r>
            <w:proofErr w:type="spellStart"/>
            <w:r w:rsidRPr="007430FB">
              <w:rPr>
                <w:rFonts w:ascii="Times New Roman" w:hAnsi="Times New Roman" w:cs="Times New Roman"/>
                <w:sz w:val="24"/>
                <w:szCs w:val="24"/>
              </w:rPr>
              <w:t>Qbing</w:t>
            </w:r>
            <w:proofErr w:type="spellEnd"/>
            <w:r w:rsidRPr="007430FB">
              <w:rPr>
                <w:rFonts w:ascii="Times New Roman" w:hAnsi="Times New Roman" w:cs="Times New Roman"/>
                <w:sz w:val="24"/>
                <w:szCs w:val="24"/>
              </w:rPr>
              <w:t>: the mental and physical state of a young person, time of day effects, travel time spent to get to the QbTest.</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 xml:space="preserve">It would be useful to establish a pathway of when the QbTest is administered. </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Sometimes the QbTest raises more questions than it answers (and that’s okay!).</w:t>
            </w:r>
          </w:p>
          <w:p w:rsidR="007430FB" w:rsidRPr="007430FB" w:rsidRDefault="007430FB" w:rsidP="007430FB">
            <w:pPr>
              <w:rPr>
                <w:rFonts w:ascii="Times New Roman" w:hAnsi="Times New Roman" w:cs="Times New Roman"/>
                <w:color w:val="FF0000"/>
                <w:sz w:val="24"/>
                <w:szCs w:val="24"/>
              </w:rPr>
            </w:pPr>
          </w:p>
        </w:tc>
      </w:tr>
    </w:tbl>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rPr>
          <w:rFonts w:ascii="Times New Roman" w:hAnsi="Times New Roman" w:cs="Times New Roman"/>
          <w:sz w:val="24"/>
          <w:szCs w:val="24"/>
        </w:rPr>
        <w:sectPr w:rsidR="007430FB" w:rsidRPr="007430FB" w:rsidSect="008008B4">
          <w:pgSz w:w="16838" w:h="11906" w:orient="landscape"/>
          <w:pgMar w:top="1560" w:right="1440" w:bottom="1700" w:left="1440" w:header="708" w:footer="708" w:gutter="0"/>
          <w:cols w:space="708"/>
          <w:docGrid w:linePitch="360"/>
        </w:sectPr>
      </w:pPr>
    </w:p>
    <w:p w:rsidR="007430FB" w:rsidRPr="007430FB" w:rsidRDefault="0013152A" w:rsidP="007430FB">
      <w:pPr>
        <w:spacing w:line="480" w:lineRule="auto"/>
        <w:jc w:val="center"/>
        <w:rPr>
          <w:rFonts w:ascii="Times New Roman" w:hAnsi="Times New Roman" w:cs="Times New Roman"/>
          <w:sz w:val="24"/>
          <w:szCs w:val="24"/>
        </w:rPr>
      </w:pPr>
      <w:bookmarkStart w:id="21" w:name="U"/>
      <w:r>
        <w:rPr>
          <w:rFonts w:ascii="Times New Roman" w:hAnsi="Times New Roman" w:cs="Times New Roman"/>
          <w:sz w:val="24"/>
          <w:szCs w:val="24"/>
        </w:rPr>
        <w:lastRenderedPageBreak/>
        <w:t>Appendix T</w:t>
      </w:r>
    </w:p>
    <w:bookmarkEnd w:id="21"/>
    <w:p w:rsidR="007430FB" w:rsidRPr="007430FB" w:rsidRDefault="007430FB" w:rsidP="007430FB">
      <w:pPr>
        <w:spacing w:line="480" w:lineRule="auto"/>
        <w:jc w:val="center"/>
        <w:rPr>
          <w:rFonts w:ascii="Times New Roman" w:hAnsi="Times New Roman" w:cs="Times New Roman"/>
          <w:sz w:val="24"/>
          <w:szCs w:val="24"/>
        </w:rPr>
      </w:pPr>
      <w:r w:rsidRPr="007430FB">
        <w:rPr>
          <w:rFonts w:ascii="Times New Roman" w:hAnsi="Times New Roman" w:cs="Times New Roman"/>
          <w:sz w:val="24"/>
          <w:szCs w:val="24"/>
        </w:rPr>
        <w:t>Clinician Survey Results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8"/>
        <w:gridCol w:w="954"/>
        <w:gridCol w:w="803"/>
        <w:gridCol w:w="1069"/>
        <w:gridCol w:w="1069"/>
        <w:gridCol w:w="1069"/>
      </w:tblGrid>
      <w:tr w:rsidR="007430FB" w:rsidRPr="007430FB" w:rsidTr="008008B4">
        <w:trPr>
          <w:trHeight w:val="274"/>
        </w:trPr>
        <w:tc>
          <w:tcPr>
            <w:tcW w:w="4083" w:type="pct"/>
            <w:gridSpan w:val="4"/>
            <w:tcBorders>
              <w:bottom w:val="single" w:sz="12" w:space="0" w:color="auto"/>
            </w:tcBorders>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CAMHS clinician survey responses (n = 17)</w:t>
            </w:r>
          </w:p>
        </w:tc>
        <w:tc>
          <w:tcPr>
            <w:tcW w:w="458" w:type="pct"/>
            <w:tcBorders>
              <w:bottom w:val="single" w:sz="12" w:space="0" w:color="auto"/>
            </w:tcBorders>
          </w:tcPr>
          <w:p w:rsidR="007430FB" w:rsidRPr="007430FB" w:rsidRDefault="007430FB" w:rsidP="007430FB">
            <w:pPr>
              <w:rPr>
                <w:rFonts w:ascii="Times New Roman" w:hAnsi="Times New Roman" w:cs="Times New Roman"/>
                <w:b/>
                <w:sz w:val="24"/>
                <w:szCs w:val="24"/>
              </w:rPr>
            </w:pPr>
          </w:p>
        </w:tc>
        <w:tc>
          <w:tcPr>
            <w:tcW w:w="458" w:type="pct"/>
            <w:tcBorders>
              <w:bottom w:val="single" w:sz="12" w:space="0" w:color="auto"/>
            </w:tcBorders>
          </w:tcPr>
          <w:p w:rsidR="007430FB" w:rsidRPr="007430FB" w:rsidRDefault="007430FB" w:rsidP="007430FB">
            <w:pPr>
              <w:rPr>
                <w:rFonts w:ascii="Times New Roman" w:hAnsi="Times New Roman" w:cs="Times New Roman"/>
                <w:b/>
                <w:sz w:val="24"/>
                <w:szCs w:val="24"/>
              </w:rPr>
            </w:pPr>
          </w:p>
        </w:tc>
      </w:tr>
      <w:tr w:rsidR="007430FB" w:rsidRPr="007430FB" w:rsidTr="008008B4">
        <w:trPr>
          <w:trHeight w:val="1036"/>
        </w:trPr>
        <w:tc>
          <w:tcPr>
            <w:tcW w:w="2822"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p>
        </w:tc>
        <w:tc>
          <w:tcPr>
            <w:tcW w:w="401" w:type="pct"/>
            <w:tcBorders>
              <w:top w:val="single" w:sz="12" w:space="0" w:color="auto"/>
              <w:bottom w:val="single" w:sz="4" w:space="0" w:color="auto"/>
            </w:tcBorders>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Strongly Agree (%)</w:t>
            </w:r>
          </w:p>
        </w:tc>
        <w:tc>
          <w:tcPr>
            <w:tcW w:w="401"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Agree (%)</w:t>
            </w:r>
          </w:p>
        </w:tc>
        <w:tc>
          <w:tcPr>
            <w:tcW w:w="458"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Neither Agree nor Disagree (%)</w:t>
            </w:r>
          </w:p>
        </w:tc>
        <w:tc>
          <w:tcPr>
            <w:tcW w:w="458"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Disagree</w:t>
            </w: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w:t>
            </w:r>
          </w:p>
        </w:tc>
        <w:tc>
          <w:tcPr>
            <w:tcW w:w="458"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Strongly Disagree</w:t>
            </w: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w:t>
            </w:r>
          </w:p>
        </w:tc>
      </w:tr>
      <w:tr w:rsidR="007430FB" w:rsidRPr="007430FB" w:rsidTr="008008B4">
        <w:trPr>
          <w:trHeight w:val="274"/>
        </w:trPr>
        <w:tc>
          <w:tcPr>
            <w:tcW w:w="2822" w:type="pct"/>
            <w:tcBorders>
              <w:top w:val="single" w:sz="4" w:space="0" w:color="auto"/>
            </w:tcBorders>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QbTest is easy for me to use</w:t>
            </w:r>
          </w:p>
        </w:tc>
        <w:tc>
          <w:tcPr>
            <w:tcW w:w="401" w:type="pct"/>
            <w:tcBorders>
              <w:top w:val="single" w:sz="4" w:space="0" w:color="auto"/>
            </w:tcBorders>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11.8</w:t>
            </w:r>
          </w:p>
        </w:tc>
        <w:tc>
          <w:tcPr>
            <w:tcW w:w="401" w:type="pct"/>
            <w:tcBorders>
              <w:top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64.7</w:t>
            </w:r>
          </w:p>
        </w:tc>
        <w:tc>
          <w:tcPr>
            <w:tcW w:w="458" w:type="pct"/>
            <w:tcBorders>
              <w:top w:val="single" w:sz="4" w:space="0" w:color="auto"/>
            </w:tcBorders>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11.8</w:t>
            </w:r>
          </w:p>
        </w:tc>
        <w:tc>
          <w:tcPr>
            <w:tcW w:w="458" w:type="pct"/>
            <w:tcBorders>
              <w:top w:val="single" w:sz="4" w:space="0" w:color="auto"/>
            </w:tcBorders>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11.8</w:t>
            </w:r>
          </w:p>
        </w:tc>
        <w:tc>
          <w:tcPr>
            <w:tcW w:w="458" w:type="pct"/>
            <w:tcBorders>
              <w:top w:val="single" w:sz="4" w:space="0" w:color="auto"/>
            </w:tcBorders>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0</w:t>
            </w:r>
          </w:p>
        </w:tc>
      </w:tr>
      <w:tr w:rsidR="007430FB" w:rsidRPr="007430FB" w:rsidTr="008008B4">
        <w:trPr>
          <w:trHeight w:val="274"/>
        </w:trPr>
        <w:tc>
          <w:tcPr>
            <w:tcW w:w="2822" w:type="pct"/>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Helps to visualise and quantify symptoms</w:t>
            </w:r>
          </w:p>
        </w:tc>
        <w:tc>
          <w:tcPr>
            <w:tcW w:w="401" w:type="pct"/>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41.2</w:t>
            </w:r>
          </w:p>
        </w:tc>
        <w:tc>
          <w:tcPr>
            <w:tcW w:w="401"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58.8</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r>
      <w:tr w:rsidR="007430FB" w:rsidRPr="007430FB" w:rsidTr="008008B4">
        <w:trPr>
          <w:trHeight w:val="563"/>
        </w:trPr>
        <w:tc>
          <w:tcPr>
            <w:tcW w:w="2822" w:type="pct"/>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report helps facilitate better communication with clients and families</w:t>
            </w:r>
          </w:p>
        </w:tc>
        <w:tc>
          <w:tcPr>
            <w:tcW w:w="401" w:type="pct"/>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35.3</w:t>
            </w:r>
          </w:p>
        </w:tc>
        <w:tc>
          <w:tcPr>
            <w:tcW w:w="401"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58.8</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5.9</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r>
      <w:tr w:rsidR="007430FB" w:rsidRPr="007430FB" w:rsidTr="008008B4">
        <w:trPr>
          <w:trHeight w:val="563"/>
        </w:trPr>
        <w:tc>
          <w:tcPr>
            <w:tcW w:w="2822" w:type="pct"/>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report enables me to inform clients and their families about their condition and treatment in a clear way</w:t>
            </w:r>
          </w:p>
        </w:tc>
        <w:tc>
          <w:tcPr>
            <w:tcW w:w="401" w:type="pct"/>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47.1</w:t>
            </w:r>
          </w:p>
        </w:tc>
        <w:tc>
          <w:tcPr>
            <w:tcW w:w="401"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47.1</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5.9</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r>
      <w:tr w:rsidR="007430FB" w:rsidRPr="007430FB" w:rsidTr="008008B4">
        <w:trPr>
          <w:trHeight w:val="274"/>
        </w:trPr>
        <w:tc>
          <w:tcPr>
            <w:tcW w:w="2822" w:type="pct"/>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Is a great addition to other investigative techniques</w:t>
            </w:r>
          </w:p>
        </w:tc>
        <w:tc>
          <w:tcPr>
            <w:tcW w:w="401" w:type="pct"/>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58.8</w:t>
            </w:r>
          </w:p>
        </w:tc>
        <w:tc>
          <w:tcPr>
            <w:tcW w:w="401"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41.2</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r>
      <w:tr w:rsidR="007430FB" w:rsidRPr="007430FB" w:rsidTr="008008B4">
        <w:trPr>
          <w:trHeight w:val="274"/>
        </w:trPr>
        <w:tc>
          <w:tcPr>
            <w:tcW w:w="2822" w:type="pct"/>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QbTest is helpful in monitoring the effects of treatment</w:t>
            </w:r>
          </w:p>
        </w:tc>
        <w:tc>
          <w:tcPr>
            <w:tcW w:w="401" w:type="pct"/>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64.7</w:t>
            </w:r>
          </w:p>
        </w:tc>
        <w:tc>
          <w:tcPr>
            <w:tcW w:w="401"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35.3</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458"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r>
      <w:tr w:rsidR="007430FB" w:rsidRPr="007430FB" w:rsidTr="008008B4">
        <w:trPr>
          <w:trHeight w:val="289"/>
        </w:trPr>
        <w:tc>
          <w:tcPr>
            <w:tcW w:w="2822" w:type="pct"/>
            <w:tcBorders>
              <w:bottom w:val="single" w:sz="12" w:space="0" w:color="auto"/>
            </w:tcBorders>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QbTest is helpful to standardise assessment and treatment</w:t>
            </w:r>
          </w:p>
        </w:tc>
        <w:tc>
          <w:tcPr>
            <w:tcW w:w="401" w:type="pct"/>
            <w:tcBorders>
              <w:bottom w:val="single" w:sz="12" w:space="0" w:color="auto"/>
            </w:tcBorders>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41.2</w:t>
            </w:r>
          </w:p>
        </w:tc>
        <w:tc>
          <w:tcPr>
            <w:tcW w:w="401"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52.9</w:t>
            </w:r>
          </w:p>
        </w:tc>
        <w:tc>
          <w:tcPr>
            <w:tcW w:w="458"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5.9</w:t>
            </w:r>
          </w:p>
        </w:tc>
        <w:tc>
          <w:tcPr>
            <w:tcW w:w="458"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458"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r>
    </w:tbl>
    <w:p w:rsidR="007430FB" w:rsidRPr="007430FB" w:rsidRDefault="007430FB" w:rsidP="007430FB">
      <w:pPr>
        <w:spacing w:line="480" w:lineRule="auto"/>
        <w:rPr>
          <w:rFonts w:ascii="Times New Roman" w:hAnsi="Times New Roman" w:cs="Times New Roman"/>
          <w:sz w:val="24"/>
          <w:szCs w:val="24"/>
        </w:rPr>
      </w:pPr>
    </w:p>
    <w:p w:rsidR="007430FB" w:rsidRPr="007430FB" w:rsidRDefault="007430FB" w:rsidP="007430FB">
      <w:pPr>
        <w:spacing w:line="480" w:lineRule="auto"/>
        <w:rPr>
          <w:rFonts w:ascii="Times New Roman" w:hAnsi="Times New Roman" w:cs="Times New Roman"/>
          <w:sz w:val="24"/>
          <w:szCs w:val="24"/>
        </w:rPr>
      </w:pPr>
    </w:p>
    <w:p w:rsidR="007430FB" w:rsidRPr="007430FB" w:rsidRDefault="007430FB" w:rsidP="007430FB">
      <w:pPr>
        <w:spacing w:line="480" w:lineRule="auto"/>
        <w:rPr>
          <w:rFonts w:ascii="Times New Roman" w:hAnsi="Times New Roman" w:cs="Times New Roman"/>
          <w:sz w:val="24"/>
          <w:szCs w:val="24"/>
        </w:rPr>
      </w:pPr>
    </w:p>
    <w:p w:rsidR="007430FB" w:rsidRPr="007430FB" w:rsidRDefault="007430FB" w:rsidP="007430FB">
      <w:pPr>
        <w:spacing w:line="480" w:lineRule="auto"/>
        <w:rPr>
          <w:rFonts w:ascii="Times New Roman" w:hAnsi="Times New Roman" w:cs="Times New Roman"/>
          <w:sz w:val="24"/>
        </w:rPr>
      </w:pPr>
    </w:p>
    <w:p w:rsidR="007430FB" w:rsidRPr="007430FB" w:rsidRDefault="007430FB" w:rsidP="007430FB">
      <w:pPr>
        <w:spacing w:line="480" w:lineRule="auto"/>
        <w:rPr>
          <w:rFonts w:ascii="Times New Roman" w:hAnsi="Times New Roman" w:cs="Times New Roman"/>
          <w:sz w:val="24"/>
        </w:rPr>
      </w:pPr>
    </w:p>
    <w:p w:rsidR="007430FB" w:rsidRPr="007430FB" w:rsidRDefault="007430FB" w:rsidP="007430FB">
      <w:pPr>
        <w:spacing w:line="480" w:lineRule="auto"/>
        <w:rPr>
          <w:rFonts w:ascii="Times New Roman" w:hAnsi="Times New Roman" w:cs="Times New Roman"/>
          <w:sz w:val="24"/>
        </w:rPr>
      </w:pPr>
    </w:p>
    <w:p w:rsidR="007430FB" w:rsidRPr="007430FB" w:rsidRDefault="007430FB" w:rsidP="007430FB">
      <w:pPr>
        <w:spacing w:line="480" w:lineRule="auto"/>
        <w:rPr>
          <w:rFonts w:ascii="Times New Roman" w:hAnsi="Times New Roman" w:cs="Times New Roman"/>
          <w:sz w:val="24"/>
        </w:rPr>
      </w:pPr>
    </w:p>
    <w:p w:rsidR="007430FB" w:rsidRPr="007430FB" w:rsidRDefault="007430FB" w:rsidP="007430FB">
      <w:pPr>
        <w:spacing w:line="480" w:lineRule="auto"/>
        <w:rPr>
          <w:rFonts w:ascii="Times New Roman" w:hAnsi="Times New Roman" w:cs="Times New Roman"/>
          <w:sz w:val="24"/>
        </w:rPr>
      </w:pPr>
    </w:p>
    <w:p w:rsidR="007430FB" w:rsidRPr="007430FB" w:rsidRDefault="007430FB" w:rsidP="007430FB">
      <w:pPr>
        <w:spacing w:line="480" w:lineRule="auto"/>
        <w:rPr>
          <w:rFonts w:ascii="Times New Roman" w:hAnsi="Times New Roman" w:cs="Times New Roman"/>
          <w:sz w:val="24"/>
        </w:rPr>
      </w:pPr>
    </w:p>
    <w:p w:rsidR="007430FB" w:rsidRPr="007430FB" w:rsidRDefault="0013152A" w:rsidP="007430FB">
      <w:pPr>
        <w:spacing w:line="480" w:lineRule="auto"/>
        <w:jc w:val="center"/>
        <w:rPr>
          <w:rFonts w:ascii="Times New Roman" w:hAnsi="Times New Roman" w:cs="Times New Roman"/>
          <w:sz w:val="24"/>
          <w:szCs w:val="24"/>
        </w:rPr>
      </w:pPr>
      <w:bookmarkStart w:id="22" w:name="V"/>
      <w:r>
        <w:rPr>
          <w:rFonts w:ascii="Times New Roman" w:hAnsi="Times New Roman" w:cs="Times New Roman"/>
          <w:sz w:val="24"/>
          <w:szCs w:val="24"/>
        </w:rPr>
        <w:lastRenderedPageBreak/>
        <w:t>Appendix U</w:t>
      </w:r>
    </w:p>
    <w:bookmarkEnd w:id="22"/>
    <w:p w:rsidR="007430FB" w:rsidRPr="007430FB" w:rsidRDefault="007430FB" w:rsidP="007430FB">
      <w:pPr>
        <w:spacing w:line="480" w:lineRule="auto"/>
        <w:jc w:val="center"/>
        <w:rPr>
          <w:rFonts w:ascii="Times New Roman" w:hAnsi="Times New Roman" w:cs="Times New Roman"/>
          <w:sz w:val="24"/>
          <w:szCs w:val="24"/>
        </w:rPr>
      </w:pPr>
      <w:r w:rsidRPr="007430FB">
        <w:rPr>
          <w:rFonts w:ascii="Times New Roman" w:hAnsi="Times New Roman" w:cs="Times New Roman"/>
          <w:sz w:val="24"/>
          <w:szCs w:val="24"/>
        </w:rPr>
        <w:t>Children and Adolescents Survey Results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7"/>
        <w:gridCol w:w="954"/>
        <w:gridCol w:w="803"/>
        <w:gridCol w:w="1070"/>
        <w:gridCol w:w="1069"/>
        <w:gridCol w:w="1069"/>
      </w:tblGrid>
      <w:tr w:rsidR="007430FB" w:rsidRPr="007430FB" w:rsidTr="008008B4">
        <w:trPr>
          <w:trHeight w:val="274"/>
        </w:trPr>
        <w:tc>
          <w:tcPr>
            <w:tcW w:w="3794" w:type="pct"/>
            <w:gridSpan w:val="4"/>
            <w:tcBorders>
              <w:bottom w:val="single" w:sz="12" w:space="0" w:color="auto"/>
            </w:tcBorders>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Child/adolescent survey responses (n = 15)</w:t>
            </w:r>
          </w:p>
        </w:tc>
        <w:tc>
          <w:tcPr>
            <w:tcW w:w="603" w:type="pct"/>
            <w:tcBorders>
              <w:bottom w:val="single" w:sz="12" w:space="0" w:color="auto"/>
            </w:tcBorders>
          </w:tcPr>
          <w:p w:rsidR="007430FB" w:rsidRPr="007430FB" w:rsidRDefault="007430FB" w:rsidP="007430FB">
            <w:pPr>
              <w:rPr>
                <w:rFonts w:ascii="Times New Roman" w:hAnsi="Times New Roman" w:cs="Times New Roman"/>
                <w:b/>
                <w:sz w:val="24"/>
                <w:szCs w:val="24"/>
              </w:rPr>
            </w:pPr>
          </w:p>
        </w:tc>
        <w:tc>
          <w:tcPr>
            <w:tcW w:w="603" w:type="pct"/>
            <w:tcBorders>
              <w:bottom w:val="single" w:sz="12" w:space="0" w:color="auto"/>
            </w:tcBorders>
          </w:tcPr>
          <w:p w:rsidR="007430FB" w:rsidRPr="007430FB" w:rsidRDefault="007430FB" w:rsidP="007430FB">
            <w:pPr>
              <w:rPr>
                <w:rFonts w:ascii="Times New Roman" w:hAnsi="Times New Roman" w:cs="Times New Roman"/>
                <w:b/>
                <w:sz w:val="24"/>
                <w:szCs w:val="24"/>
              </w:rPr>
            </w:pPr>
          </w:p>
        </w:tc>
      </w:tr>
      <w:tr w:rsidR="007430FB" w:rsidRPr="007430FB" w:rsidTr="008008B4">
        <w:trPr>
          <w:trHeight w:val="1036"/>
        </w:trPr>
        <w:tc>
          <w:tcPr>
            <w:tcW w:w="2199"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p>
        </w:tc>
        <w:tc>
          <w:tcPr>
            <w:tcW w:w="538" w:type="pct"/>
            <w:tcBorders>
              <w:top w:val="single" w:sz="12" w:space="0" w:color="auto"/>
              <w:bottom w:val="single" w:sz="4" w:space="0" w:color="auto"/>
            </w:tcBorders>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Strongly Agree (%)</w:t>
            </w:r>
          </w:p>
        </w:tc>
        <w:tc>
          <w:tcPr>
            <w:tcW w:w="453"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Agree (%)</w:t>
            </w:r>
          </w:p>
        </w:tc>
        <w:tc>
          <w:tcPr>
            <w:tcW w:w="604"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Neither Agree nor Disagree (%)</w:t>
            </w:r>
          </w:p>
        </w:tc>
        <w:tc>
          <w:tcPr>
            <w:tcW w:w="603"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Disagree</w:t>
            </w: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w:t>
            </w:r>
          </w:p>
        </w:tc>
        <w:tc>
          <w:tcPr>
            <w:tcW w:w="603"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Strongly Disagree</w:t>
            </w: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w:t>
            </w:r>
          </w:p>
        </w:tc>
      </w:tr>
      <w:tr w:rsidR="007430FB" w:rsidRPr="007430FB" w:rsidTr="008008B4">
        <w:trPr>
          <w:trHeight w:val="274"/>
        </w:trPr>
        <w:tc>
          <w:tcPr>
            <w:tcW w:w="2199" w:type="pct"/>
            <w:tcBorders>
              <w:top w:val="single" w:sz="4" w:space="0" w:color="auto"/>
            </w:tcBorders>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results helped me understand my symptoms</w:t>
            </w:r>
          </w:p>
        </w:tc>
        <w:tc>
          <w:tcPr>
            <w:tcW w:w="538" w:type="pct"/>
            <w:tcBorders>
              <w:top w:val="single" w:sz="4" w:space="0" w:color="auto"/>
            </w:tcBorders>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40</w:t>
            </w:r>
          </w:p>
        </w:tc>
        <w:tc>
          <w:tcPr>
            <w:tcW w:w="453" w:type="pct"/>
            <w:tcBorders>
              <w:top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46.7</w:t>
            </w:r>
          </w:p>
        </w:tc>
        <w:tc>
          <w:tcPr>
            <w:tcW w:w="604" w:type="pct"/>
            <w:tcBorders>
              <w:top w:val="single" w:sz="4" w:space="0" w:color="auto"/>
            </w:tcBorders>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13.3</w:t>
            </w:r>
          </w:p>
        </w:tc>
        <w:tc>
          <w:tcPr>
            <w:tcW w:w="603" w:type="pct"/>
            <w:tcBorders>
              <w:top w:val="single" w:sz="4" w:space="0" w:color="auto"/>
            </w:tcBorders>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603" w:type="pct"/>
            <w:tcBorders>
              <w:top w:val="single" w:sz="4" w:space="0" w:color="auto"/>
            </w:tcBorders>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0</w:t>
            </w:r>
          </w:p>
        </w:tc>
      </w:tr>
      <w:tr w:rsidR="007430FB" w:rsidRPr="007430FB" w:rsidTr="008008B4">
        <w:trPr>
          <w:trHeight w:val="274"/>
        </w:trPr>
        <w:tc>
          <w:tcPr>
            <w:tcW w:w="2199" w:type="pct"/>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results were difficult to understand</w:t>
            </w:r>
          </w:p>
        </w:tc>
        <w:tc>
          <w:tcPr>
            <w:tcW w:w="538" w:type="pct"/>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20</w:t>
            </w:r>
          </w:p>
        </w:tc>
        <w:tc>
          <w:tcPr>
            <w:tcW w:w="453"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20</w:t>
            </w:r>
          </w:p>
        </w:tc>
        <w:tc>
          <w:tcPr>
            <w:tcW w:w="604"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6.7</w:t>
            </w:r>
          </w:p>
        </w:tc>
        <w:tc>
          <w:tcPr>
            <w:tcW w:w="603"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40</w:t>
            </w:r>
          </w:p>
        </w:tc>
        <w:tc>
          <w:tcPr>
            <w:tcW w:w="603"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13.3</w:t>
            </w:r>
          </w:p>
        </w:tc>
      </w:tr>
      <w:tr w:rsidR="007430FB" w:rsidRPr="007430FB" w:rsidTr="008008B4">
        <w:trPr>
          <w:trHeight w:val="563"/>
        </w:trPr>
        <w:tc>
          <w:tcPr>
            <w:tcW w:w="2199" w:type="pct"/>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Overall the experience was helpful</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When the clinician talked through the results with me, it helped me understand how they had reached their diagnosis</w:t>
            </w:r>
          </w:p>
        </w:tc>
        <w:tc>
          <w:tcPr>
            <w:tcW w:w="538" w:type="pct"/>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60</w:t>
            </w: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26.7</w:t>
            </w:r>
          </w:p>
        </w:tc>
        <w:tc>
          <w:tcPr>
            <w:tcW w:w="453"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33.3</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46.7</w:t>
            </w:r>
          </w:p>
        </w:tc>
        <w:tc>
          <w:tcPr>
            <w:tcW w:w="604"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6.7</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13.3</w:t>
            </w:r>
          </w:p>
        </w:tc>
        <w:tc>
          <w:tcPr>
            <w:tcW w:w="603"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13.3</w:t>
            </w:r>
          </w:p>
        </w:tc>
        <w:tc>
          <w:tcPr>
            <w:tcW w:w="603"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r>
      <w:tr w:rsidR="007430FB" w:rsidRPr="007430FB" w:rsidTr="008008B4">
        <w:trPr>
          <w:trHeight w:val="725"/>
        </w:trPr>
        <w:tc>
          <w:tcPr>
            <w:tcW w:w="2199" w:type="pct"/>
            <w:tcBorders>
              <w:bottom w:val="single" w:sz="12" w:space="0" w:color="auto"/>
            </w:tcBorders>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I found the task difficult to complete</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I found the stool/chair very uncomfortable</w:t>
            </w:r>
          </w:p>
        </w:tc>
        <w:tc>
          <w:tcPr>
            <w:tcW w:w="538" w:type="pct"/>
            <w:tcBorders>
              <w:bottom w:val="single" w:sz="12" w:space="0" w:color="auto"/>
            </w:tcBorders>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26.7</w:t>
            </w: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453"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38.5</w:t>
            </w:r>
          </w:p>
        </w:tc>
        <w:tc>
          <w:tcPr>
            <w:tcW w:w="604"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6.7</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15.4</w:t>
            </w:r>
          </w:p>
        </w:tc>
        <w:tc>
          <w:tcPr>
            <w:tcW w:w="603"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40</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38.5</w:t>
            </w:r>
          </w:p>
        </w:tc>
        <w:tc>
          <w:tcPr>
            <w:tcW w:w="603"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26.7</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7.7</w:t>
            </w:r>
          </w:p>
        </w:tc>
      </w:tr>
      <w:tr w:rsidR="007430FB" w:rsidRPr="007430FB" w:rsidTr="008008B4">
        <w:trPr>
          <w:trHeight w:val="6075"/>
        </w:trPr>
        <w:tc>
          <w:tcPr>
            <w:tcW w:w="2199" w:type="pct"/>
            <w:tcBorders>
              <w:top w:val="single" w:sz="12" w:space="0" w:color="auto"/>
            </w:tcBorders>
          </w:tcPr>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tc>
        <w:tc>
          <w:tcPr>
            <w:tcW w:w="538" w:type="pct"/>
            <w:tcBorders>
              <w:top w:val="single" w:sz="12" w:space="0" w:color="auto"/>
            </w:tcBorders>
          </w:tcPr>
          <w:p w:rsidR="007430FB" w:rsidRPr="007430FB" w:rsidRDefault="007430FB" w:rsidP="007430FB">
            <w:pPr>
              <w:ind w:right="-89"/>
              <w:jc w:val="center"/>
              <w:rPr>
                <w:rFonts w:ascii="Times New Roman" w:hAnsi="Times New Roman" w:cs="Times New Roman"/>
                <w:sz w:val="24"/>
                <w:szCs w:val="24"/>
              </w:rPr>
            </w:pPr>
          </w:p>
        </w:tc>
        <w:tc>
          <w:tcPr>
            <w:tcW w:w="453" w:type="pct"/>
            <w:tcBorders>
              <w:top w:val="single" w:sz="12" w:space="0" w:color="auto"/>
            </w:tcBorders>
          </w:tcPr>
          <w:p w:rsidR="007430FB" w:rsidRPr="007430FB" w:rsidRDefault="007430FB" w:rsidP="007430FB">
            <w:pPr>
              <w:jc w:val="center"/>
              <w:rPr>
                <w:rFonts w:ascii="Times New Roman" w:hAnsi="Times New Roman" w:cs="Times New Roman"/>
                <w:sz w:val="24"/>
                <w:szCs w:val="24"/>
              </w:rPr>
            </w:pPr>
          </w:p>
        </w:tc>
        <w:tc>
          <w:tcPr>
            <w:tcW w:w="604" w:type="pct"/>
            <w:tcBorders>
              <w:top w:val="single" w:sz="12" w:space="0" w:color="auto"/>
            </w:tcBorders>
          </w:tcPr>
          <w:p w:rsidR="007430FB" w:rsidRPr="007430FB" w:rsidRDefault="007430FB" w:rsidP="007430FB">
            <w:pPr>
              <w:jc w:val="center"/>
              <w:rPr>
                <w:rFonts w:ascii="Times New Roman" w:hAnsi="Times New Roman" w:cs="Times New Roman"/>
                <w:sz w:val="24"/>
                <w:szCs w:val="24"/>
              </w:rPr>
            </w:pPr>
          </w:p>
        </w:tc>
        <w:tc>
          <w:tcPr>
            <w:tcW w:w="603" w:type="pct"/>
            <w:tcBorders>
              <w:top w:val="single" w:sz="12" w:space="0" w:color="auto"/>
            </w:tcBorders>
          </w:tcPr>
          <w:p w:rsidR="007430FB" w:rsidRPr="007430FB" w:rsidRDefault="007430FB" w:rsidP="007430FB">
            <w:pPr>
              <w:jc w:val="center"/>
              <w:rPr>
                <w:rFonts w:ascii="Times New Roman" w:hAnsi="Times New Roman" w:cs="Times New Roman"/>
                <w:sz w:val="24"/>
                <w:szCs w:val="24"/>
              </w:rPr>
            </w:pPr>
          </w:p>
        </w:tc>
        <w:tc>
          <w:tcPr>
            <w:tcW w:w="603" w:type="pct"/>
            <w:tcBorders>
              <w:top w:val="single" w:sz="12" w:space="0" w:color="auto"/>
            </w:tcBorders>
          </w:tcPr>
          <w:p w:rsidR="007430FB" w:rsidRPr="007430FB" w:rsidRDefault="007430FB" w:rsidP="007430FB">
            <w:pPr>
              <w:jc w:val="center"/>
              <w:rPr>
                <w:rFonts w:ascii="Times New Roman" w:hAnsi="Times New Roman" w:cs="Times New Roman"/>
                <w:sz w:val="24"/>
                <w:szCs w:val="24"/>
              </w:rPr>
            </w:pPr>
          </w:p>
        </w:tc>
      </w:tr>
    </w:tbl>
    <w:p w:rsidR="007430FB" w:rsidRPr="007430FB" w:rsidRDefault="007430FB" w:rsidP="007430FB">
      <w:pPr>
        <w:spacing w:line="480" w:lineRule="auto"/>
        <w:jc w:val="center"/>
        <w:rPr>
          <w:rFonts w:ascii="Times New Roman" w:hAnsi="Times New Roman" w:cs="Times New Roman"/>
          <w:sz w:val="24"/>
          <w:szCs w:val="24"/>
        </w:rPr>
      </w:pPr>
    </w:p>
    <w:p w:rsidR="007430FB" w:rsidRPr="007430FB" w:rsidRDefault="007430FB" w:rsidP="007430FB">
      <w:pPr>
        <w:spacing w:line="480" w:lineRule="auto"/>
        <w:rPr>
          <w:rFonts w:ascii="Times New Roman" w:hAnsi="Times New Roman" w:cs="Times New Roman"/>
          <w:sz w:val="24"/>
          <w:szCs w:val="24"/>
        </w:rPr>
        <w:sectPr w:rsidR="007430FB" w:rsidRPr="007430FB" w:rsidSect="008008B4">
          <w:pgSz w:w="11906" w:h="16838"/>
          <w:pgMar w:top="1440" w:right="1700" w:bottom="1440" w:left="1560" w:header="708" w:footer="708" w:gutter="0"/>
          <w:cols w:space="708"/>
          <w:docGrid w:linePitch="360"/>
        </w:sectPr>
      </w:pPr>
    </w:p>
    <w:p w:rsidR="007430FB" w:rsidRPr="007430FB" w:rsidRDefault="0013152A" w:rsidP="007430FB">
      <w:pPr>
        <w:autoSpaceDE w:val="0"/>
        <w:autoSpaceDN w:val="0"/>
        <w:adjustRightInd w:val="0"/>
        <w:spacing w:after="0" w:line="240" w:lineRule="auto"/>
        <w:jc w:val="center"/>
        <w:rPr>
          <w:rFonts w:ascii="Times New Roman" w:hAnsi="Times New Roman" w:cs="Times New Roman"/>
          <w:sz w:val="24"/>
          <w:szCs w:val="24"/>
        </w:rPr>
      </w:pPr>
      <w:bookmarkStart w:id="23" w:name="W"/>
      <w:r>
        <w:rPr>
          <w:rFonts w:ascii="Times New Roman" w:hAnsi="Times New Roman" w:cs="Times New Roman"/>
          <w:sz w:val="24"/>
          <w:szCs w:val="24"/>
        </w:rPr>
        <w:lastRenderedPageBreak/>
        <w:t>Appendix V</w:t>
      </w:r>
    </w:p>
    <w:bookmarkEnd w:id="23"/>
    <w:p w:rsidR="007430FB" w:rsidRPr="007430FB" w:rsidRDefault="007430FB" w:rsidP="007430FB">
      <w:pPr>
        <w:autoSpaceDE w:val="0"/>
        <w:autoSpaceDN w:val="0"/>
        <w:adjustRightInd w:val="0"/>
        <w:spacing w:after="0" w:line="240" w:lineRule="auto"/>
        <w:jc w:val="center"/>
        <w:rPr>
          <w:rFonts w:ascii="Times New Roman" w:hAnsi="Times New Roman" w:cs="Times New Roman"/>
          <w:sz w:val="24"/>
          <w:szCs w:val="24"/>
        </w:rPr>
      </w:pPr>
    </w:p>
    <w:p w:rsidR="007430FB" w:rsidRPr="007430FB" w:rsidRDefault="007430FB" w:rsidP="007430FB">
      <w:pPr>
        <w:autoSpaceDE w:val="0"/>
        <w:autoSpaceDN w:val="0"/>
        <w:adjustRightInd w:val="0"/>
        <w:spacing w:after="0" w:line="240" w:lineRule="auto"/>
        <w:jc w:val="center"/>
        <w:rPr>
          <w:rFonts w:ascii="Times New Roman" w:hAnsi="Times New Roman" w:cs="Times New Roman"/>
          <w:sz w:val="24"/>
          <w:szCs w:val="24"/>
        </w:rPr>
      </w:pPr>
      <w:r w:rsidRPr="007430FB">
        <w:rPr>
          <w:rFonts w:ascii="Times New Roman" w:hAnsi="Times New Roman" w:cs="Times New Roman"/>
          <w:sz w:val="24"/>
          <w:szCs w:val="24"/>
        </w:rPr>
        <w:t>Children and Adolescent Independent Samples Test</w:t>
      </w:r>
    </w:p>
    <w:p w:rsidR="007430FB" w:rsidRPr="007430FB" w:rsidRDefault="007430FB" w:rsidP="007430FB">
      <w:pPr>
        <w:autoSpaceDE w:val="0"/>
        <w:autoSpaceDN w:val="0"/>
        <w:adjustRightInd w:val="0"/>
        <w:spacing w:after="0" w:line="240" w:lineRule="auto"/>
        <w:jc w:val="center"/>
        <w:rPr>
          <w:rFonts w:ascii="Times New Roman" w:hAnsi="Times New Roman" w:cs="Times New Roman"/>
          <w:sz w:val="24"/>
          <w:szCs w:val="24"/>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616"/>
        <w:gridCol w:w="2152"/>
        <w:gridCol w:w="338"/>
        <w:gridCol w:w="642"/>
        <w:gridCol w:w="243"/>
        <w:gridCol w:w="123"/>
        <w:gridCol w:w="715"/>
        <w:gridCol w:w="1265"/>
        <w:gridCol w:w="1069"/>
        <w:gridCol w:w="843"/>
        <w:gridCol w:w="891"/>
        <w:gridCol w:w="893"/>
        <w:gridCol w:w="687"/>
        <w:gridCol w:w="653"/>
        <w:gridCol w:w="670"/>
        <w:gridCol w:w="1117"/>
        <w:gridCol w:w="1041"/>
      </w:tblGrid>
      <w:tr w:rsidR="007430FB" w:rsidRPr="007430FB" w:rsidTr="008008B4">
        <w:trPr>
          <w:gridAfter w:val="1"/>
          <w:wAfter w:w="374" w:type="pct"/>
          <w:cantSplit/>
        </w:trPr>
        <w:tc>
          <w:tcPr>
            <w:tcW w:w="4626" w:type="pct"/>
            <w:gridSpan w:val="16"/>
            <w:tcBorders>
              <w:top w:val="nil"/>
              <w:left w:val="nil"/>
              <w:bottom w:val="nil"/>
              <w:right w:val="nil"/>
            </w:tcBorders>
            <w:shd w:val="clear" w:color="auto" w:fill="FFFFFF"/>
            <w:vAlign w:val="center"/>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i/>
                <w:iCs/>
                <w:color w:val="000000"/>
                <w:sz w:val="20"/>
                <w:szCs w:val="20"/>
              </w:rPr>
              <w:t>Independent Samples Test</w:t>
            </w:r>
          </w:p>
        </w:tc>
      </w:tr>
      <w:tr w:rsidR="007430FB" w:rsidRPr="007430FB" w:rsidTr="008008B4">
        <w:trPr>
          <w:gridAfter w:val="1"/>
          <w:wAfter w:w="374" w:type="pct"/>
          <w:cantSplit/>
        </w:trPr>
        <w:tc>
          <w:tcPr>
            <w:tcW w:w="221" w:type="pct"/>
            <w:vMerge w:val="restart"/>
            <w:tcBorders>
              <w:left w:val="nil"/>
              <w:bottom w:val="nil"/>
              <w:right w:val="nil"/>
            </w:tcBorders>
            <w:shd w:val="clear" w:color="auto" w:fill="FFFFFF"/>
            <w:vAlign w:val="bottom"/>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1122" w:type="pct"/>
            <w:gridSpan w:val="3"/>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proofErr w:type="spellStart"/>
            <w:r w:rsidRPr="007430FB">
              <w:rPr>
                <w:rFonts w:ascii="Times New Roman" w:hAnsi="Times New Roman" w:cs="Times New Roman"/>
                <w:color w:val="000000"/>
                <w:sz w:val="20"/>
                <w:szCs w:val="20"/>
              </w:rPr>
              <w:t>Levene's</w:t>
            </w:r>
            <w:proofErr w:type="spellEnd"/>
            <w:r w:rsidRPr="007430FB">
              <w:rPr>
                <w:rFonts w:ascii="Times New Roman" w:hAnsi="Times New Roman" w:cs="Times New Roman"/>
                <w:color w:val="000000"/>
                <w:sz w:val="20"/>
                <w:szCs w:val="20"/>
              </w:rPr>
              <w:t xml:space="preserve"> Test for Equality of Variances</w:t>
            </w:r>
          </w:p>
        </w:tc>
        <w:tc>
          <w:tcPr>
            <w:tcW w:w="3282" w:type="pct"/>
            <w:gridSpan w:val="12"/>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r w:rsidRPr="007430FB">
              <w:rPr>
                <w:rFonts w:ascii="Times New Roman" w:hAnsi="Times New Roman" w:cs="Times New Roman"/>
                <w:color w:val="000000"/>
                <w:sz w:val="20"/>
                <w:szCs w:val="20"/>
              </w:rPr>
              <w:t>t-test for Equality of Means</w:t>
            </w:r>
          </w:p>
        </w:tc>
      </w:tr>
      <w:tr w:rsidR="007430FB" w:rsidRPr="007430FB" w:rsidTr="008008B4">
        <w:trPr>
          <w:gridAfter w:val="1"/>
          <w:wAfter w:w="374" w:type="pct"/>
          <w:cantSplit/>
        </w:trPr>
        <w:tc>
          <w:tcPr>
            <w:tcW w:w="221" w:type="pct"/>
            <w:vMerge/>
            <w:tcBorders>
              <w:left w:val="nil"/>
              <w:bottom w:val="nil"/>
              <w:right w:val="nil"/>
            </w:tcBorders>
            <w:shd w:val="clear" w:color="auto" w:fill="FFFFFF"/>
            <w:vAlign w:val="bottom"/>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771" w:type="pct"/>
            <w:vMerge w:val="restart"/>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r w:rsidRPr="007430FB">
              <w:rPr>
                <w:rFonts w:ascii="Times New Roman" w:hAnsi="Times New Roman" w:cs="Times New Roman"/>
                <w:color w:val="000000"/>
                <w:sz w:val="20"/>
                <w:szCs w:val="20"/>
              </w:rPr>
              <w:t>F</w:t>
            </w:r>
          </w:p>
        </w:tc>
        <w:tc>
          <w:tcPr>
            <w:tcW w:w="351" w:type="pct"/>
            <w:gridSpan w:val="2"/>
            <w:vMerge w:val="restart"/>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r w:rsidRPr="007430FB">
              <w:rPr>
                <w:rFonts w:ascii="Times New Roman" w:hAnsi="Times New Roman" w:cs="Times New Roman"/>
                <w:color w:val="000000"/>
                <w:sz w:val="20"/>
                <w:szCs w:val="20"/>
              </w:rPr>
              <w:t>Sig.</w:t>
            </w:r>
          </w:p>
        </w:tc>
        <w:tc>
          <w:tcPr>
            <w:tcW w:w="131" w:type="pct"/>
            <w:gridSpan w:val="2"/>
            <w:vMerge w:val="restart"/>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r w:rsidRPr="007430FB">
              <w:rPr>
                <w:rFonts w:ascii="Times New Roman" w:hAnsi="Times New Roman" w:cs="Times New Roman"/>
                <w:color w:val="000000"/>
                <w:sz w:val="20"/>
                <w:szCs w:val="20"/>
              </w:rPr>
              <w:t>t</w:t>
            </w:r>
          </w:p>
        </w:tc>
        <w:tc>
          <w:tcPr>
            <w:tcW w:w="255" w:type="pct"/>
            <w:vMerge w:val="restart"/>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proofErr w:type="spellStart"/>
            <w:r w:rsidRPr="007430FB">
              <w:rPr>
                <w:rFonts w:ascii="Times New Roman" w:hAnsi="Times New Roman" w:cs="Times New Roman"/>
                <w:color w:val="000000"/>
                <w:sz w:val="20"/>
                <w:szCs w:val="20"/>
              </w:rPr>
              <w:t>df</w:t>
            </w:r>
            <w:proofErr w:type="spellEnd"/>
          </w:p>
        </w:tc>
        <w:tc>
          <w:tcPr>
            <w:tcW w:w="453" w:type="pct"/>
            <w:vMerge w:val="restart"/>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r w:rsidRPr="007430FB">
              <w:rPr>
                <w:rFonts w:ascii="Times New Roman" w:hAnsi="Times New Roman" w:cs="Times New Roman"/>
                <w:color w:val="000000"/>
                <w:sz w:val="20"/>
                <w:szCs w:val="20"/>
              </w:rPr>
              <w:t>Sig. (2-tailed)</w:t>
            </w:r>
          </w:p>
        </w:tc>
        <w:tc>
          <w:tcPr>
            <w:tcW w:w="685" w:type="pct"/>
            <w:gridSpan w:val="2"/>
            <w:vMerge w:val="restart"/>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r w:rsidRPr="007430FB">
              <w:rPr>
                <w:rFonts w:ascii="Times New Roman" w:hAnsi="Times New Roman" w:cs="Times New Roman"/>
                <w:color w:val="000000"/>
                <w:sz w:val="20"/>
                <w:szCs w:val="20"/>
              </w:rPr>
              <w:t>Mean Difference</w:t>
            </w:r>
          </w:p>
        </w:tc>
        <w:tc>
          <w:tcPr>
            <w:tcW w:w="639" w:type="pct"/>
            <w:gridSpan w:val="2"/>
            <w:vMerge w:val="restart"/>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r w:rsidRPr="007430FB">
              <w:rPr>
                <w:rFonts w:ascii="Times New Roman" w:hAnsi="Times New Roman" w:cs="Times New Roman"/>
                <w:color w:val="000000"/>
                <w:sz w:val="20"/>
                <w:szCs w:val="20"/>
              </w:rPr>
              <w:t>Std. Error Difference</w:t>
            </w:r>
          </w:p>
        </w:tc>
        <w:tc>
          <w:tcPr>
            <w:tcW w:w="1120" w:type="pct"/>
            <w:gridSpan w:val="4"/>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r w:rsidRPr="007430FB">
              <w:rPr>
                <w:rFonts w:ascii="Times New Roman" w:hAnsi="Times New Roman" w:cs="Times New Roman"/>
                <w:color w:val="000000"/>
                <w:sz w:val="20"/>
                <w:szCs w:val="20"/>
              </w:rPr>
              <w:t>95% Confidence Interval of the Difference</w:t>
            </w:r>
          </w:p>
        </w:tc>
      </w:tr>
      <w:tr w:rsidR="007430FB" w:rsidRPr="007430FB" w:rsidTr="008008B4">
        <w:trPr>
          <w:gridAfter w:val="1"/>
          <w:wAfter w:w="374" w:type="pct"/>
          <w:cantSplit/>
        </w:trPr>
        <w:tc>
          <w:tcPr>
            <w:tcW w:w="221" w:type="pct"/>
            <w:vMerge/>
            <w:tcBorders>
              <w:left w:val="nil"/>
              <w:bottom w:val="nil"/>
              <w:right w:val="nil"/>
            </w:tcBorders>
            <w:shd w:val="clear" w:color="auto" w:fill="FFFFFF"/>
            <w:vAlign w:val="bottom"/>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771" w:type="pct"/>
            <w:vMerge/>
            <w:tcBorders>
              <w:left w:val="nil"/>
              <w:right w:val="nil"/>
            </w:tcBorders>
            <w:shd w:val="clear" w:color="auto" w:fill="FFFFFF"/>
            <w:vAlign w:val="bottom"/>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351" w:type="pct"/>
            <w:gridSpan w:val="2"/>
            <w:vMerge/>
            <w:tcBorders>
              <w:left w:val="nil"/>
              <w:right w:val="nil"/>
            </w:tcBorders>
            <w:shd w:val="clear" w:color="auto" w:fill="FFFFFF"/>
            <w:vAlign w:val="bottom"/>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131" w:type="pct"/>
            <w:gridSpan w:val="2"/>
            <w:vMerge/>
            <w:tcBorders>
              <w:left w:val="nil"/>
              <w:right w:val="nil"/>
            </w:tcBorders>
            <w:shd w:val="clear" w:color="auto" w:fill="FFFFFF"/>
            <w:vAlign w:val="bottom"/>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255" w:type="pct"/>
            <w:vMerge/>
            <w:tcBorders>
              <w:left w:val="nil"/>
              <w:right w:val="nil"/>
            </w:tcBorders>
            <w:shd w:val="clear" w:color="auto" w:fill="FFFFFF"/>
            <w:vAlign w:val="bottom"/>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453" w:type="pct"/>
            <w:vMerge/>
            <w:tcBorders>
              <w:left w:val="nil"/>
              <w:right w:val="nil"/>
            </w:tcBorders>
            <w:shd w:val="clear" w:color="auto" w:fill="FFFFFF"/>
            <w:vAlign w:val="bottom"/>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685" w:type="pct"/>
            <w:gridSpan w:val="2"/>
            <w:vMerge/>
            <w:tcBorders>
              <w:left w:val="nil"/>
              <w:right w:val="nil"/>
            </w:tcBorders>
            <w:shd w:val="clear" w:color="auto" w:fill="FFFFFF"/>
            <w:vAlign w:val="bottom"/>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639" w:type="pct"/>
            <w:gridSpan w:val="2"/>
            <w:vMerge/>
            <w:tcBorders>
              <w:left w:val="nil"/>
              <w:right w:val="nil"/>
            </w:tcBorders>
            <w:shd w:val="clear" w:color="auto" w:fill="FFFFFF"/>
            <w:vAlign w:val="bottom"/>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480" w:type="pct"/>
            <w:gridSpan w:val="2"/>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r w:rsidRPr="007430FB">
              <w:rPr>
                <w:rFonts w:ascii="Times New Roman" w:hAnsi="Times New Roman" w:cs="Times New Roman"/>
                <w:color w:val="000000"/>
                <w:sz w:val="20"/>
                <w:szCs w:val="20"/>
              </w:rPr>
              <w:t>Lower</w:t>
            </w:r>
          </w:p>
        </w:tc>
        <w:tc>
          <w:tcPr>
            <w:tcW w:w="640" w:type="pct"/>
            <w:gridSpan w:val="2"/>
            <w:tcBorders>
              <w:left w:val="nil"/>
              <w:right w:val="nil"/>
            </w:tcBorders>
            <w:shd w:val="clear" w:color="auto" w:fill="FFFFFF"/>
            <w:vAlign w:val="bottom"/>
          </w:tcPr>
          <w:p w:rsidR="007430FB" w:rsidRPr="007430FB" w:rsidRDefault="007430FB" w:rsidP="007430FB">
            <w:pPr>
              <w:autoSpaceDE w:val="0"/>
              <w:autoSpaceDN w:val="0"/>
              <w:adjustRightInd w:val="0"/>
              <w:spacing w:after="0" w:line="320" w:lineRule="atLeast"/>
              <w:ind w:left="60" w:right="60"/>
              <w:jc w:val="center"/>
              <w:rPr>
                <w:rFonts w:ascii="Times New Roman" w:hAnsi="Times New Roman" w:cs="Times New Roman"/>
                <w:color w:val="000000"/>
                <w:sz w:val="20"/>
                <w:szCs w:val="20"/>
              </w:rPr>
            </w:pPr>
            <w:r w:rsidRPr="007430FB">
              <w:rPr>
                <w:rFonts w:ascii="Times New Roman" w:hAnsi="Times New Roman" w:cs="Times New Roman"/>
                <w:color w:val="000000"/>
                <w:sz w:val="20"/>
                <w:szCs w:val="20"/>
              </w:rPr>
              <w:t>Upper</w:t>
            </w:r>
          </w:p>
        </w:tc>
      </w:tr>
      <w:tr w:rsidR="007430FB" w:rsidRPr="007430FB" w:rsidTr="008008B4">
        <w:trPr>
          <w:cantSplit/>
        </w:trPr>
        <w:tc>
          <w:tcPr>
            <w:tcW w:w="221" w:type="pct"/>
            <w:vMerge w:val="restart"/>
            <w:tcBorders>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Q1</w:t>
            </w:r>
          </w:p>
        </w:tc>
        <w:tc>
          <w:tcPr>
            <w:tcW w:w="892" w:type="pct"/>
            <w:gridSpan w:val="2"/>
            <w:tcBorders>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assumed</w:t>
            </w:r>
          </w:p>
        </w:tc>
        <w:tc>
          <w:tcPr>
            <w:tcW w:w="317" w:type="pct"/>
            <w:gridSpan w:val="2"/>
            <w:tcBorders>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.068</w:t>
            </w:r>
          </w:p>
        </w:tc>
        <w:tc>
          <w:tcPr>
            <w:tcW w:w="300" w:type="pct"/>
            <w:gridSpan w:val="2"/>
            <w:tcBorders>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.799</w:t>
            </w:r>
          </w:p>
        </w:tc>
        <w:tc>
          <w:tcPr>
            <w:tcW w:w="453" w:type="pct"/>
            <w:tcBorders>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.095</w:t>
            </w:r>
          </w:p>
        </w:tc>
        <w:tc>
          <w:tcPr>
            <w:tcW w:w="383" w:type="pct"/>
            <w:tcBorders>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13</w:t>
            </w:r>
          </w:p>
        </w:tc>
        <w:tc>
          <w:tcPr>
            <w:tcW w:w="621" w:type="pct"/>
            <w:gridSpan w:val="2"/>
            <w:tcBorders>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.926</w:t>
            </w:r>
          </w:p>
        </w:tc>
        <w:tc>
          <w:tcPr>
            <w:tcW w:w="566" w:type="pct"/>
            <w:gridSpan w:val="2"/>
            <w:tcBorders>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.036</w:t>
            </w:r>
          </w:p>
        </w:tc>
        <w:tc>
          <w:tcPr>
            <w:tcW w:w="474" w:type="pct"/>
            <w:gridSpan w:val="2"/>
            <w:tcBorders>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.378</w:t>
            </w:r>
          </w:p>
        </w:tc>
        <w:tc>
          <w:tcPr>
            <w:tcW w:w="399" w:type="pct"/>
            <w:tcBorders>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-.781</w:t>
            </w:r>
          </w:p>
        </w:tc>
        <w:tc>
          <w:tcPr>
            <w:tcW w:w="374" w:type="pct"/>
            <w:tcBorders>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.852</w:t>
            </w:r>
          </w:p>
        </w:tc>
      </w:tr>
      <w:tr w:rsidR="007430FB" w:rsidRPr="007430FB" w:rsidTr="008008B4">
        <w:trPr>
          <w:cantSplit/>
        </w:trPr>
        <w:tc>
          <w:tcPr>
            <w:tcW w:w="221" w:type="pct"/>
            <w:vMerge/>
            <w:tcBorders>
              <w:left w:val="nil"/>
              <w:right w:val="nil"/>
            </w:tcBorders>
            <w:shd w:val="clear" w:color="auto" w:fill="FFFFFF"/>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892"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not assumed</w:t>
            </w:r>
          </w:p>
        </w:tc>
        <w:tc>
          <w:tcPr>
            <w:tcW w:w="317"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300"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45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.094</w:t>
            </w:r>
          </w:p>
        </w:tc>
        <w:tc>
          <w:tcPr>
            <w:tcW w:w="38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12.449</w:t>
            </w:r>
          </w:p>
        </w:tc>
        <w:tc>
          <w:tcPr>
            <w:tcW w:w="621"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.927</w:t>
            </w:r>
          </w:p>
        </w:tc>
        <w:tc>
          <w:tcPr>
            <w:tcW w:w="566"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.036</w:t>
            </w:r>
          </w:p>
        </w:tc>
        <w:tc>
          <w:tcPr>
            <w:tcW w:w="474"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.380</w:t>
            </w:r>
          </w:p>
        </w:tc>
        <w:tc>
          <w:tcPr>
            <w:tcW w:w="399"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-.788</w:t>
            </w:r>
          </w:p>
        </w:tc>
        <w:tc>
          <w:tcPr>
            <w:tcW w:w="374"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.860</w:t>
            </w:r>
          </w:p>
        </w:tc>
      </w:tr>
      <w:tr w:rsidR="007430FB" w:rsidRPr="007430FB" w:rsidTr="008008B4">
        <w:trPr>
          <w:cantSplit/>
        </w:trPr>
        <w:tc>
          <w:tcPr>
            <w:tcW w:w="221" w:type="pct"/>
            <w:vMerge w:val="restar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Q2</w:t>
            </w:r>
          </w:p>
        </w:tc>
        <w:tc>
          <w:tcPr>
            <w:tcW w:w="892"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assumed</w:t>
            </w:r>
          </w:p>
        </w:tc>
        <w:tc>
          <w:tcPr>
            <w:tcW w:w="317"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.255</w:t>
            </w:r>
          </w:p>
        </w:tc>
        <w:tc>
          <w:tcPr>
            <w:tcW w:w="300"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.622</w:t>
            </w:r>
          </w:p>
        </w:tc>
        <w:tc>
          <w:tcPr>
            <w:tcW w:w="45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-.538</w:t>
            </w:r>
          </w:p>
        </w:tc>
        <w:tc>
          <w:tcPr>
            <w:tcW w:w="38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13</w:t>
            </w:r>
          </w:p>
        </w:tc>
        <w:tc>
          <w:tcPr>
            <w:tcW w:w="621"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.600</w:t>
            </w:r>
          </w:p>
        </w:tc>
        <w:tc>
          <w:tcPr>
            <w:tcW w:w="566"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-.411</w:t>
            </w:r>
          </w:p>
        </w:tc>
        <w:tc>
          <w:tcPr>
            <w:tcW w:w="474"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.764</w:t>
            </w:r>
          </w:p>
        </w:tc>
        <w:tc>
          <w:tcPr>
            <w:tcW w:w="399"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-2.061</w:t>
            </w:r>
          </w:p>
        </w:tc>
        <w:tc>
          <w:tcPr>
            <w:tcW w:w="374"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1.239</w:t>
            </w:r>
          </w:p>
        </w:tc>
      </w:tr>
      <w:tr w:rsidR="007430FB" w:rsidRPr="007430FB" w:rsidTr="008008B4">
        <w:trPr>
          <w:cantSplit/>
        </w:trPr>
        <w:tc>
          <w:tcPr>
            <w:tcW w:w="221" w:type="pct"/>
            <w:vMerge/>
            <w:tcBorders>
              <w:top w:val="nil"/>
              <w:left w:val="nil"/>
              <w:right w:val="nil"/>
            </w:tcBorders>
            <w:shd w:val="clear" w:color="auto" w:fill="FFFFFF"/>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892"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not assumed</w:t>
            </w:r>
          </w:p>
        </w:tc>
        <w:tc>
          <w:tcPr>
            <w:tcW w:w="317"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300"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45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-.531</w:t>
            </w:r>
          </w:p>
        </w:tc>
        <w:tc>
          <w:tcPr>
            <w:tcW w:w="38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11.874</w:t>
            </w:r>
          </w:p>
        </w:tc>
        <w:tc>
          <w:tcPr>
            <w:tcW w:w="621"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.605</w:t>
            </w:r>
          </w:p>
        </w:tc>
        <w:tc>
          <w:tcPr>
            <w:tcW w:w="566"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-.411</w:t>
            </w:r>
          </w:p>
        </w:tc>
        <w:tc>
          <w:tcPr>
            <w:tcW w:w="474"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.773</w:t>
            </w:r>
          </w:p>
        </w:tc>
        <w:tc>
          <w:tcPr>
            <w:tcW w:w="399"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-2.097</w:t>
            </w:r>
          </w:p>
        </w:tc>
        <w:tc>
          <w:tcPr>
            <w:tcW w:w="374"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1.275</w:t>
            </w:r>
          </w:p>
        </w:tc>
      </w:tr>
      <w:tr w:rsidR="007430FB" w:rsidRPr="007430FB" w:rsidTr="008008B4">
        <w:trPr>
          <w:cantSplit/>
        </w:trPr>
        <w:tc>
          <w:tcPr>
            <w:tcW w:w="221" w:type="pct"/>
            <w:vMerge w:val="restar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Q3</w:t>
            </w:r>
          </w:p>
        </w:tc>
        <w:tc>
          <w:tcPr>
            <w:tcW w:w="892"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assumed</w:t>
            </w:r>
          </w:p>
        </w:tc>
        <w:tc>
          <w:tcPr>
            <w:tcW w:w="317"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2.254</w:t>
            </w:r>
          </w:p>
        </w:tc>
        <w:tc>
          <w:tcPr>
            <w:tcW w:w="300"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.157</w:t>
            </w:r>
          </w:p>
        </w:tc>
        <w:tc>
          <w:tcPr>
            <w:tcW w:w="45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1.026</w:t>
            </w:r>
          </w:p>
        </w:tc>
        <w:tc>
          <w:tcPr>
            <w:tcW w:w="38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13</w:t>
            </w:r>
          </w:p>
        </w:tc>
        <w:tc>
          <w:tcPr>
            <w:tcW w:w="621"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.323</w:t>
            </w:r>
          </w:p>
        </w:tc>
        <w:tc>
          <w:tcPr>
            <w:tcW w:w="566"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.339</w:t>
            </w:r>
          </w:p>
        </w:tc>
        <w:tc>
          <w:tcPr>
            <w:tcW w:w="474"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.331</w:t>
            </w:r>
          </w:p>
        </w:tc>
        <w:tc>
          <w:tcPr>
            <w:tcW w:w="399"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-.375</w:t>
            </w:r>
          </w:p>
        </w:tc>
        <w:tc>
          <w:tcPr>
            <w:tcW w:w="374"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1.053</w:t>
            </w:r>
          </w:p>
        </w:tc>
      </w:tr>
      <w:tr w:rsidR="007430FB" w:rsidRPr="007430FB" w:rsidTr="008008B4">
        <w:trPr>
          <w:cantSplit/>
        </w:trPr>
        <w:tc>
          <w:tcPr>
            <w:tcW w:w="221" w:type="pct"/>
            <w:vMerge/>
            <w:tcBorders>
              <w:top w:val="nil"/>
              <w:left w:val="nil"/>
              <w:right w:val="nil"/>
            </w:tcBorders>
            <w:shd w:val="clear" w:color="auto" w:fill="FFFFFF"/>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892"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not assumed</w:t>
            </w:r>
          </w:p>
        </w:tc>
        <w:tc>
          <w:tcPr>
            <w:tcW w:w="317"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300"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45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1.056</w:t>
            </w:r>
          </w:p>
        </w:tc>
        <w:tc>
          <w:tcPr>
            <w:tcW w:w="38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12.148</w:t>
            </w:r>
          </w:p>
        </w:tc>
        <w:tc>
          <w:tcPr>
            <w:tcW w:w="621"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.311</w:t>
            </w:r>
          </w:p>
        </w:tc>
        <w:tc>
          <w:tcPr>
            <w:tcW w:w="566"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.339</w:t>
            </w:r>
          </w:p>
        </w:tc>
        <w:tc>
          <w:tcPr>
            <w:tcW w:w="474"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.321</w:t>
            </w:r>
          </w:p>
        </w:tc>
        <w:tc>
          <w:tcPr>
            <w:tcW w:w="399"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-.360</w:t>
            </w:r>
          </w:p>
        </w:tc>
        <w:tc>
          <w:tcPr>
            <w:tcW w:w="374"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1.038</w:t>
            </w:r>
          </w:p>
        </w:tc>
      </w:tr>
      <w:tr w:rsidR="007430FB" w:rsidRPr="007430FB" w:rsidTr="008008B4">
        <w:trPr>
          <w:cantSplit/>
        </w:trPr>
        <w:tc>
          <w:tcPr>
            <w:tcW w:w="221" w:type="pct"/>
            <w:vMerge w:val="restar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Q4</w:t>
            </w:r>
          </w:p>
        </w:tc>
        <w:tc>
          <w:tcPr>
            <w:tcW w:w="892"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assumed</w:t>
            </w:r>
          </w:p>
        </w:tc>
        <w:tc>
          <w:tcPr>
            <w:tcW w:w="317"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.475</w:t>
            </w:r>
          </w:p>
        </w:tc>
        <w:tc>
          <w:tcPr>
            <w:tcW w:w="300"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.503</w:t>
            </w:r>
          </w:p>
        </w:tc>
        <w:tc>
          <w:tcPr>
            <w:tcW w:w="45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.474</w:t>
            </w:r>
          </w:p>
        </w:tc>
        <w:tc>
          <w:tcPr>
            <w:tcW w:w="38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13</w:t>
            </w:r>
          </w:p>
        </w:tc>
        <w:tc>
          <w:tcPr>
            <w:tcW w:w="621"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.643</w:t>
            </w:r>
          </w:p>
        </w:tc>
        <w:tc>
          <w:tcPr>
            <w:tcW w:w="566"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.250</w:t>
            </w:r>
          </w:p>
        </w:tc>
        <w:tc>
          <w:tcPr>
            <w:tcW w:w="474"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.527</w:t>
            </w:r>
          </w:p>
        </w:tc>
        <w:tc>
          <w:tcPr>
            <w:tcW w:w="399"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-.889</w:t>
            </w:r>
          </w:p>
        </w:tc>
        <w:tc>
          <w:tcPr>
            <w:tcW w:w="374"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1.389</w:t>
            </w:r>
          </w:p>
        </w:tc>
      </w:tr>
      <w:tr w:rsidR="007430FB" w:rsidRPr="007430FB" w:rsidTr="008008B4">
        <w:trPr>
          <w:cantSplit/>
        </w:trPr>
        <w:tc>
          <w:tcPr>
            <w:tcW w:w="221" w:type="pct"/>
            <w:vMerge/>
            <w:tcBorders>
              <w:top w:val="nil"/>
              <w:left w:val="nil"/>
              <w:right w:val="nil"/>
            </w:tcBorders>
            <w:shd w:val="clear" w:color="auto" w:fill="FFFFFF"/>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892"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not assumed</w:t>
            </w:r>
          </w:p>
        </w:tc>
        <w:tc>
          <w:tcPr>
            <w:tcW w:w="317"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300"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45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.475</w:t>
            </w:r>
          </w:p>
        </w:tc>
        <w:tc>
          <w:tcPr>
            <w:tcW w:w="38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12.846</w:t>
            </w:r>
          </w:p>
        </w:tc>
        <w:tc>
          <w:tcPr>
            <w:tcW w:w="621"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.643</w:t>
            </w:r>
          </w:p>
        </w:tc>
        <w:tc>
          <w:tcPr>
            <w:tcW w:w="566"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.250</w:t>
            </w:r>
          </w:p>
        </w:tc>
        <w:tc>
          <w:tcPr>
            <w:tcW w:w="474"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.526</w:t>
            </w:r>
          </w:p>
        </w:tc>
        <w:tc>
          <w:tcPr>
            <w:tcW w:w="399"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-.888</w:t>
            </w:r>
          </w:p>
        </w:tc>
        <w:tc>
          <w:tcPr>
            <w:tcW w:w="374"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1.388</w:t>
            </w:r>
          </w:p>
        </w:tc>
      </w:tr>
      <w:tr w:rsidR="007430FB" w:rsidRPr="007430FB" w:rsidTr="008008B4">
        <w:trPr>
          <w:cantSplit/>
        </w:trPr>
        <w:tc>
          <w:tcPr>
            <w:tcW w:w="221" w:type="pct"/>
            <w:vMerge w:val="restar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Q5</w:t>
            </w:r>
          </w:p>
        </w:tc>
        <w:tc>
          <w:tcPr>
            <w:tcW w:w="892"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assumed</w:t>
            </w:r>
          </w:p>
        </w:tc>
        <w:tc>
          <w:tcPr>
            <w:tcW w:w="317"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.347</w:t>
            </w:r>
          </w:p>
        </w:tc>
        <w:tc>
          <w:tcPr>
            <w:tcW w:w="300"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.566</w:t>
            </w:r>
          </w:p>
        </w:tc>
        <w:tc>
          <w:tcPr>
            <w:tcW w:w="45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-.573</w:t>
            </w:r>
          </w:p>
        </w:tc>
        <w:tc>
          <w:tcPr>
            <w:tcW w:w="38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13</w:t>
            </w:r>
          </w:p>
        </w:tc>
        <w:tc>
          <w:tcPr>
            <w:tcW w:w="621"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.576</w:t>
            </w:r>
          </w:p>
        </w:tc>
        <w:tc>
          <w:tcPr>
            <w:tcW w:w="566"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-.357</w:t>
            </w:r>
          </w:p>
        </w:tc>
        <w:tc>
          <w:tcPr>
            <w:tcW w:w="474"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.623</w:t>
            </w:r>
          </w:p>
        </w:tc>
        <w:tc>
          <w:tcPr>
            <w:tcW w:w="399"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-1.704</w:t>
            </w:r>
          </w:p>
        </w:tc>
        <w:tc>
          <w:tcPr>
            <w:tcW w:w="374"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.989</w:t>
            </w:r>
          </w:p>
        </w:tc>
      </w:tr>
      <w:tr w:rsidR="007430FB" w:rsidRPr="007430FB" w:rsidTr="008008B4">
        <w:trPr>
          <w:cantSplit/>
        </w:trPr>
        <w:tc>
          <w:tcPr>
            <w:tcW w:w="221" w:type="pct"/>
            <w:vMerge/>
            <w:tcBorders>
              <w:top w:val="nil"/>
              <w:left w:val="nil"/>
              <w:right w:val="nil"/>
            </w:tcBorders>
            <w:shd w:val="clear" w:color="auto" w:fill="FFFFFF"/>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892"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not assumed</w:t>
            </w:r>
          </w:p>
        </w:tc>
        <w:tc>
          <w:tcPr>
            <w:tcW w:w="317"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300"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45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-.564</w:t>
            </w:r>
          </w:p>
        </w:tc>
        <w:tc>
          <w:tcPr>
            <w:tcW w:w="38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11.463</w:t>
            </w:r>
          </w:p>
        </w:tc>
        <w:tc>
          <w:tcPr>
            <w:tcW w:w="621"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.584</w:t>
            </w:r>
          </w:p>
        </w:tc>
        <w:tc>
          <w:tcPr>
            <w:tcW w:w="566"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-.357</w:t>
            </w:r>
          </w:p>
        </w:tc>
        <w:tc>
          <w:tcPr>
            <w:tcW w:w="474"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.634</w:t>
            </w:r>
          </w:p>
        </w:tc>
        <w:tc>
          <w:tcPr>
            <w:tcW w:w="399"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-1.745</w:t>
            </w:r>
          </w:p>
        </w:tc>
        <w:tc>
          <w:tcPr>
            <w:tcW w:w="374"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1.030</w:t>
            </w:r>
          </w:p>
        </w:tc>
      </w:tr>
      <w:tr w:rsidR="007430FB" w:rsidRPr="007430FB" w:rsidTr="008008B4">
        <w:trPr>
          <w:cantSplit/>
        </w:trPr>
        <w:tc>
          <w:tcPr>
            <w:tcW w:w="221" w:type="pct"/>
            <w:vMerge w:val="restar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Q6</w:t>
            </w:r>
          </w:p>
        </w:tc>
        <w:tc>
          <w:tcPr>
            <w:tcW w:w="892"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assumed</w:t>
            </w:r>
          </w:p>
        </w:tc>
        <w:tc>
          <w:tcPr>
            <w:tcW w:w="317"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.589</w:t>
            </w:r>
          </w:p>
        </w:tc>
        <w:tc>
          <w:tcPr>
            <w:tcW w:w="300"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.459</w:t>
            </w:r>
          </w:p>
        </w:tc>
        <w:tc>
          <w:tcPr>
            <w:tcW w:w="45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.396</w:t>
            </w:r>
          </w:p>
        </w:tc>
        <w:tc>
          <w:tcPr>
            <w:tcW w:w="38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11</w:t>
            </w:r>
          </w:p>
        </w:tc>
        <w:tc>
          <w:tcPr>
            <w:tcW w:w="621"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.700</w:t>
            </w:r>
          </w:p>
        </w:tc>
        <w:tc>
          <w:tcPr>
            <w:tcW w:w="566"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.250</w:t>
            </w:r>
          </w:p>
        </w:tc>
        <w:tc>
          <w:tcPr>
            <w:tcW w:w="474"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.632</w:t>
            </w:r>
          </w:p>
        </w:tc>
        <w:tc>
          <w:tcPr>
            <w:tcW w:w="399"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-1.140</w:t>
            </w:r>
          </w:p>
        </w:tc>
        <w:tc>
          <w:tcPr>
            <w:tcW w:w="374"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1.640</w:t>
            </w:r>
          </w:p>
        </w:tc>
      </w:tr>
      <w:tr w:rsidR="007430FB" w:rsidRPr="007430FB" w:rsidTr="008008B4">
        <w:trPr>
          <w:cantSplit/>
        </w:trPr>
        <w:tc>
          <w:tcPr>
            <w:tcW w:w="221" w:type="pct"/>
            <w:vMerge/>
            <w:tcBorders>
              <w:top w:val="nil"/>
              <w:left w:val="nil"/>
              <w:right w:val="nil"/>
            </w:tcBorders>
            <w:shd w:val="clear" w:color="auto" w:fill="FFFFFF"/>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892"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not assumed</w:t>
            </w:r>
          </w:p>
        </w:tc>
        <w:tc>
          <w:tcPr>
            <w:tcW w:w="317"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300"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45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.411</w:t>
            </w:r>
          </w:p>
        </w:tc>
        <w:tc>
          <w:tcPr>
            <w:tcW w:w="38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9.683</w:t>
            </w:r>
          </w:p>
        </w:tc>
        <w:tc>
          <w:tcPr>
            <w:tcW w:w="621"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.690</w:t>
            </w:r>
          </w:p>
        </w:tc>
        <w:tc>
          <w:tcPr>
            <w:tcW w:w="566"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.250</w:t>
            </w:r>
          </w:p>
        </w:tc>
        <w:tc>
          <w:tcPr>
            <w:tcW w:w="474"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.608</w:t>
            </w:r>
          </w:p>
        </w:tc>
        <w:tc>
          <w:tcPr>
            <w:tcW w:w="399"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-1.111</w:t>
            </w:r>
          </w:p>
        </w:tc>
        <w:tc>
          <w:tcPr>
            <w:tcW w:w="374"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1.611</w:t>
            </w:r>
          </w:p>
        </w:tc>
      </w:tr>
      <w:tr w:rsidR="007430FB" w:rsidRPr="007430FB" w:rsidTr="008008B4">
        <w:trPr>
          <w:cantSplit/>
        </w:trPr>
        <w:tc>
          <w:tcPr>
            <w:tcW w:w="221" w:type="pct"/>
            <w:vMerge w:val="restar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Q7</w:t>
            </w:r>
          </w:p>
        </w:tc>
        <w:tc>
          <w:tcPr>
            <w:tcW w:w="892"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assumed</w:t>
            </w:r>
          </w:p>
        </w:tc>
        <w:tc>
          <w:tcPr>
            <w:tcW w:w="317"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300"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45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38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w:t>
            </w:r>
          </w:p>
        </w:tc>
        <w:tc>
          <w:tcPr>
            <w:tcW w:w="621"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566"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.000</w:t>
            </w:r>
          </w:p>
        </w:tc>
        <w:tc>
          <w:tcPr>
            <w:tcW w:w="474"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.000</w:t>
            </w:r>
          </w:p>
        </w:tc>
        <w:tc>
          <w:tcPr>
            <w:tcW w:w="399"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.000</w:t>
            </w:r>
          </w:p>
        </w:tc>
        <w:tc>
          <w:tcPr>
            <w:tcW w:w="374"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.000</w:t>
            </w:r>
          </w:p>
        </w:tc>
      </w:tr>
      <w:tr w:rsidR="007430FB" w:rsidRPr="007430FB" w:rsidTr="008008B4">
        <w:trPr>
          <w:cantSplit/>
        </w:trPr>
        <w:tc>
          <w:tcPr>
            <w:tcW w:w="221" w:type="pct"/>
            <w:vMerge/>
            <w:tcBorders>
              <w:top w:val="nil"/>
              <w:left w:val="nil"/>
              <w:right w:val="nil"/>
            </w:tcBorders>
            <w:shd w:val="clear" w:color="auto" w:fill="FFFFFF"/>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892"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not assumed</w:t>
            </w:r>
          </w:p>
        </w:tc>
        <w:tc>
          <w:tcPr>
            <w:tcW w:w="317"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300"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45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38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621"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566"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.000</w:t>
            </w:r>
          </w:p>
        </w:tc>
        <w:tc>
          <w:tcPr>
            <w:tcW w:w="474"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399"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374"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r>
      <w:tr w:rsidR="007430FB" w:rsidRPr="007430FB" w:rsidTr="008008B4">
        <w:trPr>
          <w:cantSplit/>
        </w:trPr>
        <w:tc>
          <w:tcPr>
            <w:tcW w:w="221" w:type="pct"/>
            <w:vMerge w:val="restar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Q8</w:t>
            </w:r>
          </w:p>
        </w:tc>
        <w:tc>
          <w:tcPr>
            <w:tcW w:w="892"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assumed</w:t>
            </w:r>
          </w:p>
        </w:tc>
        <w:tc>
          <w:tcPr>
            <w:tcW w:w="317"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300"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45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.289</w:t>
            </w:r>
          </w:p>
        </w:tc>
        <w:tc>
          <w:tcPr>
            <w:tcW w:w="383"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w:t>
            </w:r>
          </w:p>
        </w:tc>
        <w:tc>
          <w:tcPr>
            <w:tcW w:w="621"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.821</w:t>
            </w:r>
          </w:p>
        </w:tc>
        <w:tc>
          <w:tcPr>
            <w:tcW w:w="566"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1.000</w:t>
            </w:r>
          </w:p>
        </w:tc>
        <w:tc>
          <w:tcPr>
            <w:tcW w:w="474" w:type="pct"/>
            <w:gridSpan w:val="2"/>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3.464</w:t>
            </w:r>
          </w:p>
        </w:tc>
        <w:tc>
          <w:tcPr>
            <w:tcW w:w="399"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-43.016</w:t>
            </w:r>
          </w:p>
        </w:tc>
        <w:tc>
          <w:tcPr>
            <w:tcW w:w="374" w:type="pct"/>
            <w:tcBorders>
              <w:top w:val="nil"/>
              <w:left w:val="nil"/>
              <w:bottom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45.016</w:t>
            </w:r>
          </w:p>
        </w:tc>
      </w:tr>
      <w:tr w:rsidR="007430FB" w:rsidRPr="007430FB" w:rsidTr="008008B4">
        <w:trPr>
          <w:cantSplit/>
        </w:trPr>
        <w:tc>
          <w:tcPr>
            <w:tcW w:w="221" w:type="pct"/>
            <w:vMerge/>
            <w:tcBorders>
              <w:top w:val="nil"/>
              <w:left w:val="nil"/>
              <w:right w:val="nil"/>
            </w:tcBorders>
            <w:shd w:val="clear" w:color="auto" w:fill="FFFFFF"/>
          </w:tcPr>
          <w:p w:rsidR="007430FB" w:rsidRPr="007430FB" w:rsidRDefault="007430FB" w:rsidP="007430FB">
            <w:pPr>
              <w:autoSpaceDE w:val="0"/>
              <w:autoSpaceDN w:val="0"/>
              <w:adjustRightInd w:val="0"/>
              <w:spacing w:after="0" w:line="240" w:lineRule="auto"/>
              <w:rPr>
                <w:rFonts w:ascii="Times New Roman" w:hAnsi="Times New Roman" w:cs="Times New Roman"/>
                <w:color w:val="000000"/>
                <w:sz w:val="20"/>
                <w:szCs w:val="20"/>
              </w:rPr>
            </w:pPr>
          </w:p>
        </w:tc>
        <w:tc>
          <w:tcPr>
            <w:tcW w:w="892"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Equal variances not assumed</w:t>
            </w:r>
          </w:p>
        </w:tc>
        <w:tc>
          <w:tcPr>
            <w:tcW w:w="317"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300" w:type="pct"/>
            <w:gridSpan w:val="2"/>
            <w:tcBorders>
              <w:top w:val="nil"/>
              <w:left w:val="nil"/>
              <w:right w:val="nil"/>
            </w:tcBorders>
            <w:shd w:val="clear" w:color="auto" w:fill="FFFFFF"/>
            <w:vAlign w:val="center"/>
          </w:tcPr>
          <w:p w:rsidR="007430FB" w:rsidRPr="007430FB" w:rsidRDefault="007430FB" w:rsidP="007430FB">
            <w:pPr>
              <w:autoSpaceDE w:val="0"/>
              <w:autoSpaceDN w:val="0"/>
              <w:adjustRightInd w:val="0"/>
              <w:spacing w:after="0" w:line="240" w:lineRule="auto"/>
              <w:rPr>
                <w:rFonts w:ascii="Times New Roman" w:hAnsi="Times New Roman" w:cs="Times New Roman"/>
                <w:sz w:val="20"/>
                <w:szCs w:val="20"/>
              </w:rPr>
            </w:pPr>
          </w:p>
        </w:tc>
        <w:tc>
          <w:tcPr>
            <w:tcW w:w="45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383"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621"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566"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1.000</w:t>
            </w:r>
          </w:p>
        </w:tc>
        <w:tc>
          <w:tcPr>
            <w:tcW w:w="474" w:type="pct"/>
            <w:gridSpan w:val="2"/>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399"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c>
          <w:tcPr>
            <w:tcW w:w="374" w:type="pct"/>
            <w:tcBorders>
              <w:top w:val="nil"/>
              <w:left w:val="nil"/>
              <w:right w:val="nil"/>
            </w:tcBorders>
            <w:shd w:val="clear" w:color="auto" w:fill="FFFFFF"/>
          </w:tcPr>
          <w:p w:rsidR="007430FB" w:rsidRPr="007430FB" w:rsidRDefault="007430FB" w:rsidP="007430FB">
            <w:pPr>
              <w:autoSpaceDE w:val="0"/>
              <w:autoSpaceDN w:val="0"/>
              <w:adjustRightInd w:val="0"/>
              <w:spacing w:after="0" w:line="320" w:lineRule="atLeast"/>
              <w:ind w:left="60" w:right="60"/>
              <w:rPr>
                <w:rFonts w:ascii="Times New Roman" w:hAnsi="Times New Roman" w:cs="Times New Roman"/>
                <w:color w:val="000000"/>
                <w:sz w:val="20"/>
                <w:szCs w:val="20"/>
              </w:rPr>
            </w:pPr>
            <w:r w:rsidRPr="007430FB">
              <w:rPr>
                <w:rFonts w:ascii="Times New Roman" w:hAnsi="Times New Roman" w:cs="Times New Roman"/>
                <w:color w:val="000000"/>
                <w:sz w:val="20"/>
                <w:szCs w:val="20"/>
              </w:rPr>
              <w:t>.</w:t>
            </w:r>
          </w:p>
        </w:tc>
      </w:tr>
    </w:tbl>
    <w:p w:rsidR="007430FB" w:rsidRPr="007430FB" w:rsidRDefault="007430FB" w:rsidP="007430FB">
      <w:pPr>
        <w:spacing w:line="480" w:lineRule="auto"/>
        <w:rPr>
          <w:rFonts w:ascii="Times New Roman" w:hAnsi="Times New Roman" w:cs="Times New Roman"/>
          <w:sz w:val="24"/>
          <w:szCs w:val="24"/>
        </w:rPr>
        <w:sectPr w:rsidR="007430FB" w:rsidRPr="007430FB" w:rsidSect="008008B4">
          <w:pgSz w:w="16838" w:h="11906" w:orient="landscape"/>
          <w:pgMar w:top="1560" w:right="1440" w:bottom="1700" w:left="1440" w:header="708" w:footer="708" w:gutter="0"/>
          <w:cols w:space="708"/>
          <w:docGrid w:linePitch="360"/>
        </w:sectPr>
      </w:pPr>
    </w:p>
    <w:p w:rsidR="007430FB" w:rsidRPr="007430FB" w:rsidRDefault="0013152A" w:rsidP="007430FB">
      <w:pPr>
        <w:spacing w:line="480" w:lineRule="auto"/>
        <w:jc w:val="center"/>
        <w:rPr>
          <w:rFonts w:ascii="Times New Roman" w:hAnsi="Times New Roman" w:cs="Times New Roman"/>
          <w:sz w:val="24"/>
          <w:szCs w:val="24"/>
        </w:rPr>
      </w:pPr>
      <w:bookmarkStart w:id="24" w:name="X"/>
      <w:r>
        <w:rPr>
          <w:rFonts w:ascii="Times New Roman" w:hAnsi="Times New Roman" w:cs="Times New Roman"/>
          <w:sz w:val="24"/>
          <w:szCs w:val="24"/>
        </w:rPr>
        <w:lastRenderedPageBreak/>
        <w:t>Appendix W</w:t>
      </w:r>
    </w:p>
    <w:bookmarkEnd w:id="24"/>
    <w:p w:rsidR="007430FB" w:rsidRPr="007430FB" w:rsidRDefault="007430FB" w:rsidP="007430FB">
      <w:pPr>
        <w:spacing w:line="480" w:lineRule="auto"/>
        <w:jc w:val="center"/>
        <w:rPr>
          <w:rFonts w:ascii="Times New Roman" w:hAnsi="Times New Roman" w:cs="Times New Roman"/>
          <w:sz w:val="24"/>
          <w:szCs w:val="24"/>
        </w:rPr>
      </w:pPr>
      <w:r w:rsidRPr="007430FB">
        <w:rPr>
          <w:rFonts w:ascii="Times New Roman" w:hAnsi="Times New Roman" w:cs="Times New Roman"/>
          <w:sz w:val="24"/>
          <w:szCs w:val="24"/>
        </w:rPr>
        <w:t>Parent and Guardian Survey Results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7"/>
        <w:gridCol w:w="954"/>
        <w:gridCol w:w="803"/>
        <w:gridCol w:w="1070"/>
        <w:gridCol w:w="1069"/>
        <w:gridCol w:w="1069"/>
      </w:tblGrid>
      <w:tr w:rsidR="007430FB" w:rsidRPr="007430FB" w:rsidTr="008008B4">
        <w:trPr>
          <w:trHeight w:val="274"/>
        </w:trPr>
        <w:tc>
          <w:tcPr>
            <w:tcW w:w="3794" w:type="pct"/>
            <w:gridSpan w:val="4"/>
            <w:tcBorders>
              <w:bottom w:val="single" w:sz="12" w:space="0" w:color="auto"/>
            </w:tcBorders>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Parent and Guardian survey responses (n = 18)</w:t>
            </w:r>
          </w:p>
        </w:tc>
        <w:tc>
          <w:tcPr>
            <w:tcW w:w="603" w:type="pct"/>
            <w:tcBorders>
              <w:bottom w:val="single" w:sz="12" w:space="0" w:color="auto"/>
            </w:tcBorders>
          </w:tcPr>
          <w:p w:rsidR="007430FB" w:rsidRPr="007430FB" w:rsidRDefault="007430FB" w:rsidP="007430FB">
            <w:pPr>
              <w:rPr>
                <w:rFonts w:ascii="Times New Roman" w:hAnsi="Times New Roman" w:cs="Times New Roman"/>
                <w:b/>
                <w:sz w:val="24"/>
                <w:szCs w:val="24"/>
              </w:rPr>
            </w:pPr>
          </w:p>
        </w:tc>
        <w:tc>
          <w:tcPr>
            <w:tcW w:w="603" w:type="pct"/>
            <w:tcBorders>
              <w:bottom w:val="single" w:sz="12" w:space="0" w:color="auto"/>
            </w:tcBorders>
          </w:tcPr>
          <w:p w:rsidR="007430FB" w:rsidRPr="007430FB" w:rsidRDefault="007430FB" w:rsidP="007430FB">
            <w:pPr>
              <w:rPr>
                <w:rFonts w:ascii="Times New Roman" w:hAnsi="Times New Roman" w:cs="Times New Roman"/>
                <w:b/>
                <w:sz w:val="24"/>
                <w:szCs w:val="24"/>
              </w:rPr>
            </w:pPr>
          </w:p>
        </w:tc>
      </w:tr>
      <w:tr w:rsidR="007430FB" w:rsidRPr="007430FB" w:rsidTr="008008B4">
        <w:trPr>
          <w:trHeight w:val="1036"/>
        </w:trPr>
        <w:tc>
          <w:tcPr>
            <w:tcW w:w="2199"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p>
        </w:tc>
        <w:tc>
          <w:tcPr>
            <w:tcW w:w="538" w:type="pct"/>
            <w:tcBorders>
              <w:top w:val="single" w:sz="12" w:space="0" w:color="auto"/>
              <w:bottom w:val="single" w:sz="4" w:space="0" w:color="auto"/>
            </w:tcBorders>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Strongly Agree (%)</w:t>
            </w:r>
          </w:p>
        </w:tc>
        <w:tc>
          <w:tcPr>
            <w:tcW w:w="453"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Agree (%)</w:t>
            </w:r>
          </w:p>
        </w:tc>
        <w:tc>
          <w:tcPr>
            <w:tcW w:w="604"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Neither Agree nor Disagree (%)</w:t>
            </w:r>
          </w:p>
        </w:tc>
        <w:tc>
          <w:tcPr>
            <w:tcW w:w="603"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Disagree</w:t>
            </w: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w:t>
            </w:r>
          </w:p>
        </w:tc>
        <w:tc>
          <w:tcPr>
            <w:tcW w:w="603" w:type="pct"/>
            <w:tcBorders>
              <w:top w:val="single" w:sz="12" w:space="0" w:color="auto"/>
              <w:bottom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Strongly Disagree</w:t>
            </w: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w:t>
            </w:r>
          </w:p>
        </w:tc>
      </w:tr>
      <w:tr w:rsidR="007430FB" w:rsidRPr="007430FB" w:rsidTr="008008B4">
        <w:trPr>
          <w:trHeight w:val="274"/>
        </w:trPr>
        <w:tc>
          <w:tcPr>
            <w:tcW w:w="2199" w:type="pct"/>
            <w:tcBorders>
              <w:top w:val="single" w:sz="4" w:space="0" w:color="auto"/>
            </w:tcBorders>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results helped me understand my symptoms</w:t>
            </w:r>
          </w:p>
        </w:tc>
        <w:tc>
          <w:tcPr>
            <w:tcW w:w="538" w:type="pct"/>
            <w:tcBorders>
              <w:top w:val="single" w:sz="4" w:space="0" w:color="auto"/>
            </w:tcBorders>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94.4</w:t>
            </w:r>
          </w:p>
        </w:tc>
        <w:tc>
          <w:tcPr>
            <w:tcW w:w="453" w:type="pct"/>
            <w:tcBorders>
              <w:top w:val="single" w:sz="4"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5.6</w:t>
            </w:r>
          </w:p>
        </w:tc>
        <w:tc>
          <w:tcPr>
            <w:tcW w:w="604" w:type="pct"/>
            <w:tcBorders>
              <w:top w:val="single" w:sz="4" w:space="0" w:color="auto"/>
            </w:tcBorders>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603" w:type="pct"/>
            <w:tcBorders>
              <w:top w:val="single" w:sz="4" w:space="0" w:color="auto"/>
            </w:tcBorders>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603" w:type="pct"/>
            <w:tcBorders>
              <w:top w:val="single" w:sz="4" w:space="0" w:color="auto"/>
            </w:tcBorders>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0</w:t>
            </w:r>
          </w:p>
        </w:tc>
      </w:tr>
      <w:tr w:rsidR="007430FB" w:rsidRPr="007430FB" w:rsidTr="008008B4">
        <w:trPr>
          <w:trHeight w:val="274"/>
        </w:trPr>
        <w:tc>
          <w:tcPr>
            <w:tcW w:w="2199" w:type="pct"/>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The Qbtest results were difficult to understand</w:t>
            </w:r>
          </w:p>
        </w:tc>
        <w:tc>
          <w:tcPr>
            <w:tcW w:w="538" w:type="pct"/>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5.6</w:t>
            </w:r>
          </w:p>
        </w:tc>
        <w:tc>
          <w:tcPr>
            <w:tcW w:w="453"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22.2</w:t>
            </w:r>
          </w:p>
        </w:tc>
        <w:tc>
          <w:tcPr>
            <w:tcW w:w="604" w:type="pct"/>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5.6</w:t>
            </w:r>
          </w:p>
        </w:tc>
        <w:tc>
          <w:tcPr>
            <w:tcW w:w="603" w:type="pct"/>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55.6</w:t>
            </w:r>
          </w:p>
        </w:tc>
        <w:tc>
          <w:tcPr>
            <w:tcW w:w="603" w:type="pct"/>
          </w:tcPr>
          <w:p w:rsidR="007430FB" w:rsidRPr="007430FB" w:rsidRDefault="007430FB" w:rsidP="007430FB">
            <w:pPr>
              <w:ind w:right="98"/>
              <w:jc w:val="center"/>
              <w:rPr>
                <w:rFonts w:ascii="Times New Roman" w:hAnsi="Times New Roman" w:cs="Times New Roman"/>
                <w:sz w:val="24"/>
                <w:szCs w:val="24"/>
              </w:rPr>
            </w:pPr>
            <w:r w:rsidRPr="007430FB">
              <w:rPr>
                <w:rFonts w:ascii="Times New Roman" w:hAnsi="Times New Roman" w:cs="Times New Roman"/>
                <w:sz w:val="24"/>
                <w:szCs w:val="24"/>
              </w:rPr>
              <w:t>11.1</w:t>
            </w:r>
          </w:p>
        </w:tc>
      </w:tr>
      <w:tr w:rsidR="007430FB" w:rsidRPr="007430FB" w:rsidTr="008008B4">
        <w:trPr>
          <w:trHeight w:val="563"/>
        </w:trPr>
        <w:tc>
          <w:tcPr>
            <w:tcW w:w="2199" w:type="pct"/>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Overall the experience was helpful</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When the clinician talked through the results with me, it helped me understand how they had reached their diagnosis</w:t>
            </w:r>
          </w:p>
        </w:tc>
        <w:tc>
          <w:tcPr>
            <w:tcW w:w="538" w:type="pct"/>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66.7</w:t>
            </w: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77.8</w:t>
            </w:r>
          </w:p>
          <w:p w:rsidR="007430FB" w:rsidRPr="007430FB" w:rsidRDefault="007430FB" w:rsidP="007430FB">
            <w:pPr>
              <w:ind w:right="-89"/>
              <w:rPr>
                <w:rFonts w:ascii="Times New Roman" w:hAnsi="Times New Roman" w:cs="Times New Roman"/>
                <w:sz w:val="24"/>
                <w:szCs w:val="24"/>
              </w:rPr>
            </w:pPr>
          </w:p>
        </w:tc>
        <w:tc>
          <w:tcPr>
            <w:tcW w:w="453"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33.3</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22.2</w:t>
            </w:r>
          </w:p>
        </w:tc>
        <w:tc>
          <w:tcPr>
            <w:tcW w:w="604"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603"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c>
          <w:tcPr>
            <w:tcW w:w="603" w:type="pct"/>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0</w:t>
            </w:r>
          </w:p>
        </w:tc>
      </w:tr>
      <w:tr w:rsidR="007430FB" w:rsidRPr="007430FB" w:rsidTr="008008B4">
        <w:trPr>
          <w:trHeight w:val="725"/>
        </w:trPr>
        <w:tc>
          <w:tcPr>
            <w:tcW w:w="2199" w:type="pct"/>
            <w:tcBorders>
              <w:bottom w:val="single" w:sz="12" w:space="0" w:color="auto"/>
            </w:tcBorders>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I found the task difficult to complete</w: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I found the stool/chair very uncomfortable</w:t>
            </w:r>
          </w:p>
        </w:tc>
        <w:tc>
          <w:tcPr>
            <w:tcW w:w="538" w:type="pct"/>
            <w:tcBorders>
              <w:bottom w:val="single" w:sz="12" w:space="0" w:color="auto"/>
            </w:tcBorders>
          </w:tcPr>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11.1</w:t>
            </w: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r w:rsidRPr="007430FB">
              <w:rPr>
                <w:rFonts w:ascii="Times New Roman" w:hAnsi="Times New Roman" w:cs="Times New Roman"/>
                <w:sz w:val="24"/>
                <w:szCs w:val="24"/>
              </w:rPr>
              <w:t>5.6</w:t>
            </w:r>
          </w:p>
        </w:tc>
        <w:tc>
          <w:tcPr>
            <w:tcW w:w="453"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N/A*</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5.6</w:t>
            </w:r>
          </w:p>
        </w:tc>
        <w:tc>
          <w:tcPr>
            <w:tcW w:w="604"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N/A</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N/A**</w:t>
            </w:r>
          </w:p>
        </w:tc>
        <w:tc>
          <w:tcPr>
            <w:tcW w:w="603"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N/A</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N/A</w:t>
            </w:r>
          </w:p>
        </w:tc>
        <w:tc>
          <w:tcPr>
            <w:tcW w:w="603" w:type="pct"/>
            <w:tcBorders>
              <w:bottom w:val="single" w:sz="12" w:space="0" w:color="auto"/>
            </w:tcBorders>
          </w:tcPr>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N/A</w:t>
            </w:r>
          </w:p>
          <w:p w:rsidR="007430FB" w:rsidRPr="007430FB" w:rsidRDefault="007430FB" w:rsidP="007430FB">
            <w:pPr>
              <w:jc w:val="center"/>
              <w:rPr>
                <w:rFonts w:ascii="Times New Roman" w:hAnsi="Times New Roman" w:cs="Times New Roman"/>
                <w:sz w:val="24"/>
                <w:szCs w:val="24"/>
              </w:rPr>
            </w:pPr>
          </w:p>
          <w:p w:rsidR="007430FB" w:rsidRPr="007430FB" w:rsidRDefault="007430FB" w:rsidP="007430FB">
            <w:pPr>
              <w:jc w:val="center"/>
              <w:rPr>
                <w:rFonts w:ascii="Times New Roman" w:hAnsi="Times New Roman" w:cs="Times New Roman"/>
                <w:sz w:val="24"/>
                <w:szCs w:val="24"/>
              </w:rPr>
            </w:pPr>
            <w:r w:rsidRPr="007430FB">
              <w:rPr>
                <w:rFonts w:ascii="Times New Roman" w:hAnsi="Times New Roman" w:cs="Times New Roman"/>
                <w:sz w:val="24"/>
                <w:szCs w:val="24"/>
              </w:rPr>
              <w:t>N/A</w:t>
            </w:r>
          </w:p>
        </w:tc>
      </w:tr>
      <w:tr w:rsidR="007430FB" w:rsidRPr="007430FB" w:rsidTr="008008B4">
        <w:trPr>
          <w:trHeight w:val="6075"/>
        </w:trPr>
        <w:tc>
          <w:tcPr>
            <w:tcW w:w="2199" w:type="pct"/>
            <w:tcBorders>
              <w:top w:val="single" w:sz="12" w:space="0" w:color="auto"/>
            </w:tcBorders>
          </w:tcPr>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noProof/>
                <w:sz w:val="24"/>
                <w:szCs w:val="24"/>
                <w:lang w:eastAsia="en-IE"/>
              </w:rPr>
              <mc:AlternateContent>
                <mc:Choice Requires="wps">
                  <w:drawing>
                    <wp:anchor distT="0" distB="0" distL="114300" distR="114300" simplePos="0" relativeHeight="251700224" behindDoc="0" locked="0" layoutInCell="1" allowOverlap="1" wp14:anchorId="76701116" wp14:editId="444C6BBF">
                      <wp:simplePos x="0" y="0"/>
                      <wp:positionH relativeFrom="column">
                        <wp:posOffset>-54935</wp:posOffset>
                      </wp:positionH>
                      <wp:positionV relativeFrom="paragraph">
                        <wp:posOffset>25059</wp:posOffset>
                      </wp:positionV>
                      <wp:extent cx="5634990" cy="691117"/>
                      <wp:effectExtent l="0" t="0" r="3810" b="0"/>
                      <wp:wrapNone/>
                      <wp:docPr id="44" name="Text Box 44"/>
                      <wp:cNvGraphicFramePr/>
                      <a:graphic xmlns:a="http://schemas.openxmlformats.org/drawingml/2006/main">
                        <a:graphicData uri="http://schemas.microsoft.com/office/word/2010/wordprocessingShape">
                          <wps:wsp>
                            <wps:cNvSpPr txBox="1"/>
                            <wps:spPr>
                              <a:xfrm>
                                <a:off x="0" y="0"/>
                                <a:ext cx="5634990" cy="691117"/>
                              </a:xfrm>
                              <a:prstGeom prst="rect">
                                <a:avLst/>
                              </a:prstGeom>
                              <a:solidFill>
                                <a:sysClr val="window" lastClr="FFFFFF"/>
                              </a:solidFill>
                              <a:ln w="6350">
                                <a:noFill/>
                              </a:ln>
                              <a:effectLst/>
                            </wps:spPr>
                            <wps:txbx>
                              <w:txbxContent>
                                <w:p w:rsidR="008008B4" w:rsidRDefault="008008B4" w:rsidP="007430FB">
                                  <w:pPr>
                                    <w:rPr>
                                      <w:rFonts w:ascii="Times New Roman" w:hAnsi="Times New Roman" w:cs="Times New Roman"/>
                                      <w:sz w:val="24"/>
                                    </w:rPr>
                                  </w:pPr>
                                  <w:r>
                                    <w:rPr>
                                      <w:rFonts w:ascii="Times New Roman" w:hAnsi="Times New Roman" w:cs="Times New Roman"/>
                                      <w:sz w:val="24"/>
                                    </w:rPr>
                                    <w:t xml:space="preserve">*Missing data. </w:t>
                                  </w:r>
                                  <w:r w:rsidRPr="00547BB8">
                                    <w:rPr>
                                      <w:rFonts w:ascii="Times New Roman" w:hAnsi="Times New Roman" w:cs="Times New Roman"/>
                                      <w:sz w:val="24"/>
                                    </w:rPr>
                                    <w:t>88.9% of parents/guardians</w:t>
                                  </w:r>
                                  <w:r>
                                    <w:rPr>
                                      <w:rFonts w:ascii="Times New Roman" w:hAnsi="Times New Roman" w:cs="Times New Roman"/>
                                      <w:sz w:val="24"/>
                                    </w:rPr>
                                    <w:t xml:space="preserve"> did not complete this question</w:t>
                                  </w:r>
                                  <w:r w:rsidRPr="00547BB8">
                                    <w:rPr>
                                      <w:rFonts w:ascii="Times New Roman" w:hAnsi="Times New Roman" w:cs="Times New Roman"/>
                                      <w:sz w:val="24"/>
                                    </w:rPr>
                                    <w:t>.</w:t>
                                  </w:r>
                                </w:p>
                                <w:p w:rsidR="008008B4" w:rsidRDefault="008008B4" w:rsidP="007430FB">
                                  <w:pPr>
                                    <w:rPr>
                                      <w:rFonts w:ascii="Times New Roman" w:hAnsi="Times New Roman" w:cs="Times New Roman"/>
                                      <w:sz w:val="24"/>
                                    </w:rPr>
                                  </w:pPr>
                                  <w:r>
                                    <w:rPr>
                                      <w:rFonts w:ascii="Times New Roman" w:hAnsi="Times New Roman" w:cs="Times New Roman"/>
                                      <w:sz w:val="24"/>
                                    </w:rPr>
                                    <w:t xml:space="preserve">**Missing data. </w:t>
                                  </w:r>
                                  <w:r w:rsidRPr="00547BB8">
                                    <w:rPr>
                                      <w:rFonts w:ascii="Times New Roman" w:hAnsi="Times New Roman" w:cs="Times New Roman"/>
                                      <w:sz w:val="24"/>
                                    </w:rPr>
                                    <w:t>88.9% of parents/guardians did not complete this question.</w:t>
                                  </w:r>
                                </w:p>
                                <w:p w:rsidR="008008B4" w:rsidRPr="00547BB8" w:rsidRDefault="008008B4" w:rsidP="007430FB">
                                  <w:pPr>
                                    <w:rPr>
                                      <w:rFonts w:ascii="Times New Roman" w:hAnsi="Times New Roman" w:cs="Times New Roman"/>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4" o:spid="_x0000_s1026" type="#_x0000_t202" style="position:absolute;margin-left:-4.35pt;margin-top:1.95pt;width:443.7pt;height:54.4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XE+UQIAAJoEAAAOAAAAZHJzL2Uyb0RvYy54bWysVN9v2jAQfp+0/8Hy+xpCaTsQoWKtmCZV baV26rNxHIjk+DzbkLC/fp+d0LJuT9N4MPfLd77vvsv8ums02yvnazIFz89GnCkjqazNpuDfn1ef PnPmgzCl0GRUwQ/K8+vFxw/z1s7UmLakS+UYkhg/a23BtyHYWZZ5uVWN8GdklYGzIteIANVtstKJ FtkbnY1Ho8usJVdaR1J5D+tt7+SLlL+qlAwPVeVVYLrgeFtIp0vnOp7ZYi5mGyfstpbDM8Q/vKIR tUHR11S3Igi2c/UfqZpaOvJUhTNJTUZVVUuVekA3+ehdN09bYVXqBeB4+wqT/39p5f3+0bG6LPhk wpkRDWb0rLrAvlDHYAI+rfUzhD1ZBIYOdsz5aPcwxra7yjXxHw0x+IH04RXdmE3CeHF5PplO4ZLw XU7zPL+KabK329b58FVRw6JQcIfpJVDF/s6HPvQYEot50nW5qrVOysHfaMf2AoMGP0pqOdPCBxgL vkq/odpv17RhLV5zfjFKlQzFfH0pbWJelUg01I9Q9C1HKXTrbsBnTeUB8DjqCeatXNXo4Q4PeBQO jELb2JLwgKPShJI0SJxtyf38mz3GY9DwctaCoQX3P3bCKfT1zYAC03wyiZROyuTiagzFnXrWpx6z a24I2OTYRyuTGOODPoqVo+YFy7SMVeESRqJ2wcNRvAn93mAZpVouUxBIbEW4M09WxtQRsDih5+5F ODuMMYAA93Tkspi9m2YfG28aWu4CVXUadQS4RxUUiQoWIJFlWNa4Yad6inr7pCx+AQAA//8DAFBL AwQUAAYACAAAACEAL5y5iN8AAAAIAQAADwAAAGRycy9kb3ducmV2LnhtbEyPQUvDQBCF74L/YRnB W7tpBRNjNkVE0YKhGgWv2+yYRLOzIbttYn99pyc9Pt7Hm2+y1WQ7scfBt44ULOYRCKTKmZZqBR/v j7MEhA+ajO4coYJf9LDKz88ynRo30hvuy1ALHiGfagVNCH0qpa8atNrPXY/E3ZcbrA4ch1qaQY88 bju5jKJraXVLfKHRPd43WP2UO6vgcyyfhs16/f3aPxeHzaEsXvChUOryYrq7BRFwCn8wnPRZHXJ2 2rodGS86BbMkZlLB1Q0IrpP4lLfMLZYxyDyT/x/IjwAAAP//AwBQSwECLQAUAAYACAAAACEAtoM4 kv4AAADhAQAAEwAAAAAAAAAAAAAAAAAAAAAAW0NvbnRlbnRfVHlwZXNdLnhtbFBLAQItABQABgAI AAAAIQA4/SH/1gAAAJQBAAALAAAAAAAAAAAAAAAAAC8BAABfcmVscy8ucmVsc1BLAQItABQABgAI AAAAIQAk+XE+UQIAAJoEAAAOAAAAAAAAAAAAAAAAAC4CAABkcnMvZTJvRG9jLnhtbFBLAQItABQA BgAIAAAAIQAvnLmI3wAAAAgBAAAPAAAAAAAAAAAAAAAAAKsEAABkcnMvZG93bnJldi54bWxQSwUG AAAAAAQABADzAAAAtwUAAAAA " fillcolor="window" stroked="f" strokeweight=".5pt">
                      <v:textbox>
                        <w:txbxContent>
                          <w:p w:rsidR="008008B4" w:rsidRDefault="008008B4" w:rsidP="007430FB">
                            <w:pPr>
                              <w:rPr>
                                <w:rFonts w:ascii="Times New Roman" w:hAnsi="Times New Roman" w:cs="Times New Roman"/>
                                <w:sz w:val="24"/>
                              </w:rPr>
                            </w:pPr>
                            <w:r>
                              <w:rPr>
                                <w:rFonts w:ascii="Times New Roman" w:hAnsi="Times New Roman" w:cs="Times New Roman"/>
                                <w:sz w:val="24"/>
                              </w:rPr>
                              <w:t xml:space="preserve">*Missing data. </w:t>
                            </w:r>
                            <w:r w:rsidRPr="00547BB8">
                              <w:rPr>
                                <w:rFonts w:ascii="Times New Roman" w:hAnsi="Times New Roman" w:cs="Times New Roman"/>
                                <w:sz w:val="24"/>
                              </w:rPr>
                              <w:t>88.9% of parents/guardians</w:t>
                            </w:r>
                            <w:r>
                              <w:rPr>
                                <w:rFonts w:ascii="Times New Roman" w:hAnsi="Times New Roman" w:cs="Times New Roman"/>
                                <w:sz w:val="24"/>
                              </w:rPr>
                              <w:t xml:space="preserve"> did not complete this question</w:t>
                            </w:r>
                            <w:r w:rsidRPr="00547BB8">
                              <w:rPr>
                                <w:rFonts w:ascii="Times New Roman" w:hAnsi="Times New Roman" w:cs="Times New Roman"/>
                                <w:sz w:val="24"/>
                              </w:rPr>
                              <w:t>.</w:t>
                            </w:r>
                          </w:p>
                          <w:p w:rsidR="008008B4" w:rsidRDefault="008008B4" w:rsidP="007430FB">
                            <w:pPr>
                              <w:rPr>
                                <w:rFonts w:ascii="Times New Roman" w:hAnsi="Times New Roman" w:cs="Times New Roman"/>
                                <w:sz w:val="24"/>
                              </w:rPr>
                            </w:pPr>
                            <w:r>
                              <w:rPr>
                                <w:rFonts w:ascii="Times New Roman" w:hAnsi="Times New Roman" w:cs="Times New Roman"/>
                                <w:sz w:val="24"/>
                              </w:rPr>
                              <w:t xml:space="preserve">**Missing data. </w:t>
                            </w:r>
                            <w:r w:rsidRPr="00547BB8">
                              <w:rPr>
                                <w:rFonts w:ascii="Times New Roman" w:hAnsi="Times New Roman" w:cs="Times New Roman"/>
                                <w:sz w:val="24"/>
                              </w:rPr>
                              <w:t>88.9% of parents/guardians did not complete this question.</w:t>
                            </w:r>
                          </w:p>
                          <w:p w:rsidR="008008B4" w:rsidRPr="00547BB8" w:rsidRDefault="008008B4" w:rsidP="007430FB">
                            <w:pPr>
                              <w:rPr>
                                <w:rFonts w:ascii="Times New Roman" w:hAnsi="Times New Roman" w:cs="Times New Roman"/>
                                <w:sz w:val="24"/>
                              </w:rPr>
                            </w:pPr>
                          </w:p>
                        </w:txbxContent>
                      </v:textbox>
                    </v:shape>
                  </w:pict>
                </mc:Fallback>
              </mc:AlternateContent>
            </w:r>
          </w:p>
          <w:p w:rsidR="007430FB" w:rsidRPr="007430FB" w:rsidRDefault="007430FB" w:rsidP="007430FB">
            <w:pPr>
              <w:rPr>
                <w:rFonts w:ascii="Times New Roman" w:hAnsi="Times New Roman" w:cs="Times New Roman"/>
                <w:sz w:val="24"/>
                <w:szCs w:val="24"/>
              </w:rPr>
            </w:pPr>
            <w:r w:rsidRPr="007430FB">
              <w:rPr>
                <w:rFonts w:ascii="Times New Roman" w:hAnsi="Times New Roman" w:cs="Times New Roman"/>
                <w:sz w:val="24"/>
                <w:szCs w:val="24"/>
              </w:rPr>
              <w:t>**</w:t>
            </w: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p w:rsidR="007430FB" w:rsidRPr="007430FB" w:rsidRDefault="007430FB" w:rsidP="007430FB">
            <w:pPr>
              <w:rPr>
                <w:rFonts w:ascii="Times New Roman" w:hAnsi="Times New Roman" w:cs="Times New Roman"/>
                <w:sz w:val="24"/>
                <w:szCs w:val="24"/>
              </w:rPr>
            </w:pPr>
          </w:p>
        </w:tc>
        <w:tc>
          <w:tcPr>
            <w:tcW w:w="538" w:type="pct"/>
            <w:tcBorders>
              <w:top w:val="single" w:sz="12" w:space="0" w:color="auto"/>
            </w:tcBorders>
          </w:tcPr>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p w:rsidR="007430FB" w:rsidRPr="007430FB" w:rsidRDefault="007430FB" w:rsidP="007430FB">
            <w:pPr>
              <w:ind w:right="-89"/>
              <w:jc w:val="center"/>
              <w:rPr>
                <w:rFonts w:ascii="Times New Roman" w:hAnsi="Times New Roman" w:cs="Times New Roman"/>
                <w:sz w:val="24"/>
                <w:szCs w:val="24"/>
              </w:rPr>
            </w:pPr>
          </w:p>
        </w:tc>
        <w:tc>
          <w:tcPr>
            <w:tcW w:w="453" w:type="pct"/>
            <w:tcBorders>
              <w:top w:val="single" w:sz="12" w:space="0" w:color="auto"/>
            </w:tcBorders>
          </w:tcPr>
          <w:p w:rsidR="007430FB" w:rsidRPr="007430FB" w:rsidRDefault="007430FB" w:rsidP="007430FB">
            <w:pPr>
              <w:jc w:val="center"/>
              <w:rPr>
                <w:rFonts w:ascii="Times New Roman" w:hAnsi="Times New Roman" w:cs="Times New Roman"/>
                <w:sz w:val="24"/>
                <w:szCs w:val="24"/>
              </w:rPr>
            </w:pPr>
          </w:p>
        </w:tc>
        <w:tc>
          <w:tcPr>
            <w:tcW w:w="604" w:type="pct"/>
            <w:tcBorders>
              <w:top w:val="single" w:sz="12" w:space="0" w:color="auto"/>
            </w:tcBorders>
          </w:tcPr>
          <w:p w:rsidR="007430FB" w:rsidRPr="007430FB" w:rsidRDefault="007430FB" w:rsidP="007430FB">
            <w:pPr>
              <w:jc w:val="center"/>
              <w:rPr>
                <w:rFonts w:ascii="Times New Roman" w:hAnsi="Times New Roman" w:cs="Times New Roman"/>
                <w:sz w:val="24"/>
                <w:szCs w:val="24"/>
              </w:rPr>
            </w:pPr>
          </w:p>
        </w:tc>
        <w:tc>
          <w:tcPr>
            <w:tcW w:w="603" w:type="pct"/>
            <w:tcBorders>
              <w:top w:val="single" w:sz="12" w:space="0" w:color="auto"/>
            </w:tcBorders>
          </w:tcPr>
          <w:p w:rsidR="007430FB" w:rsidRPr="007430FB" w:rsidRDefault="007430FB" w:rsidP="007430FB">
            <w:pPr>
              <w:jc w:val="center"/>
              <w:rPr>
                <w:rFonts w:ascii="Times New Roman" w:hAnsi="Times New Roman" w:cs="Times New Roman"/>
                <w:sz w:val="24"/>
                <w:szCs w:val="24"/>
              </w:rPr>
            </w:pPr>
          </w:p>
        </w:tc>
        <w:tc>
          <w:tcPr>
            <w:tcW w:w="603" w:type="pct"/>
            <w:tcBorders>
              <w:top w:val="single" w:sz="12" w:space="0" w:color="auto"/>
            </w:tcBorders>
          </w:tcPr>
          <w:p w:rsidR="007430FB" w:rsidRPr="007430FB" w:rsidRDefault="007430FB" w:rsidP="007430FB">
            <w:pPr>
              <w:jc w:val="center"/>
              <w:rPr>
                <w:rFonts w:ascii="Times New Roman" w:hAnsi="Times New Roman" w:cs="Times New Roman"/>
                <w:sz w:val="24"/>
                <w:szCs w:val="24"/>
              </w:rPr>
            </w:pPr>
          </w:p>
        </w:tc>
      </w:tr>
    </w:tbl>
    <w:p w:rsidR="007430FB" w:rsidRPr="007430FB" w:rsidRDefault="007430FB" w:rsidP="007430FB">
      <w:pPr>
        <w:spacing w:line="480" w:lineRule="auto"/>
        <w:jc w:val="center"/>
        <w:rPr>
          <w:rFonts w:ascii="Times New Roman" w:hAnsi="Times New Roman" w:cs="Times New Roman"/>
          <w:sz w:val="24"/>
          <w:szCs w:val="24"/>
        </w:rPr>
      </w:pPr>
    </w:p>
    <w:sectPr w:rsidR="007430FB" w:rsidRPr="007430FB" w:rsidSect="0013152A">
      <w:pgSz w:w="11906" w:h="16838"/>
      <w:pgMar w:top="1440" w:right="1700"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8B4" w:rsidRDefault="008008B4" w:rsidP="008008B4">
      <w:pPr>
        <w:spacing w:after="0" w:line="240" w:lineRule="auto"/>
      </w:pPr>
      <w:r>
        <w:separator/>
      </w:r>
    </w:p>
  </w:endnote>
  <w:endnote w:type="continuationSeparator" w:id="0">
    <w:p w:rsidR="008008B4" w:rsidRDefault="008008B4" w:rsidP="00800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8B4" w:rsidRDefault="008008B4" w:rsidP="008008B4">
      <w:pPr>
        <w:spacing w:after="0" w:line="240" w:lineRule="auto"/>
      </w:pPr>
      <w:r>
        <w:separator/>
      </w:r>
    </w:p>
  </w:footnote>
  <w:footnote w:type="continuationSeparator" w:id="0">
    <w:p w:rsidR="008008B4" w:rsidRDefault="008008B4" w:rsidP="00800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8B4" w:rsidRDefault="009475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9890384" o:spid="_x0000_s1029" type="#_x0000_t136" style="position:absolute;margin-left:0;margin-top:0;width:159.05pt;height:477.2pt;rotation:315;z-index:-251653120;mso-position-horizontal:center;mso-position-horizontal-relative:margin;mso-position-vertical:center;mso-position-vertical-relative:margin" o:allowincell="f" fillcolor="silver" stroked="f">
          <v:fill opacity=".5"/>
          <v:textpath style="font-family:&quot;Calibri&quot;;font-size:1pt" string=" ."/>
          <w10:wrap anchorx="margin" anchory="margin"/>
        </v:shape>
      </w:pict>
    </w:r>
    <w:r>
      <w:rPr>
        <w:noProof/>
      </w:rPr>
      <w:pict>
        <v:shape id="_x0000_s1026" type="#_x0000_t136" style="position:absolute;margin-left:0;margin-top:0;width:549.45pt;height:86.75pt;rotation:315;z-index:-251656192;mso-position-horizontal:center;mso-position-horizontal-relative:margin;mso-position-vertical:center;mso-position-vertical-relative:margin" o:allowincell="f" fillcolor="silver" stroked="f">
          <v:textpath style="font-family:&quot;Calibri&quot;;font-size:1pt" string="Not for Public Distributio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8B4" w:rsidRDefault="008008B4">
    <w:pPr>
      <w:pStyle w:val="Header"/>
      <w:jc w:val="right"/>
    </w:pPr>
  </w:p>
  <w:p w:rsidR="008008B4" w:rsidRPr="00C11EF6" w:rsidRDefault="008008B4" w:rsidP="008008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8B4" w:rsidRDefault="009475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9890383" o:spid="_x0000_s1028" type="#_x0000_t136" style="position:absolute;margin-left:0;margin-top:0;width:159.05pt;height:477.2pt;rotation:315;z-index:-251654144;mso-position-horizontal:center;mso-position-horizontal-relative:margin;mso-position-vertical:center;mso-position-vertical-relative:margin" o:allowincell="f" fillcolor="silver" stroked="f">
          <v:fill opacity=".5"/>
          <v:textpath style="font-family:&quot;Calibri&quot;;font-size:1pt" string=" ."/>
          <w10:wrap anchorx="margin" anchory="margin"/>
        </v:shape>
      </w:pict>
    </w:r>
    <w:r>
      <w:rPr>
        <w:noProof/>
      </w:rPr>
      <w:pict>
        <v:shape id="_x0000_s1025" type="#_x0000_t136" style="position:absolute;margin-left:0;margin-top:0;width:549.45pt;height:86.75pt;rotation:315;z-index:-251657216;mso-position-horizontal:center;mso-position-horizontal-relative:margin;mso-position-vertical:center;mso-position-vertical-relative:margin" o:allowincell="f" fillcolor="silver" stroked="f">
          <v:textpath style="font-family:&quot;Calibri&quot;;font-size:1pt" string="Not for Public Distribut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C3352"/>
    <w:multiLevelType w:val="hybridMultilevel"/>
    <w:tmpl w:val="374CCF6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14AF3B15"/>
    <w:multiLevelType w:val="hybridMultilevel"/>
    <w:tmpl w:val="08EA70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2B4C3F9F"/>
    <w:multiLevelType w:val="hybridMultilevel"/>
    <w:tmpl w:val="CFFEFA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2CDC24BC"/>
    <w:multiLevelType w:val="hybridMultilevel"/>
    <w:tmpl w:val="75B0438A"/>
    <w:lvl w:ilvl="0" w:tplc="DC5A01E8">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3E6855D4"/>
    <w:multiLevelType w:val="hybridMultilevel"/>
    <w:tmpl w:val="E0FA86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4315372D"/>
    <w:multiLevelType w:val="hybridMultilevel"/>
    <w:tmpl w:val="F7423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57C86329"/>
    <w:multiLevelType w:val="hybridMultilevel"/>
    <w:tmpl w:val="AC1AE512"/>
    <w:lvl w:ilvl="0" w:tplc="E0BC2A06">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681F2B2B"/>
    <w:multiLevelType w:val="hybridMultilevel"/>
    <w:tmpl w:val="8CB0C6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69CA33E3"/>
    <w:multiLevelType w:val="hybridMultilevel"/>
    <w:tmpl w:val="E1586AF2"/>
    <w:lvl w:ilvl="0" w:tplc="CB9E2B8C">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7"/>
  </w:num>
  <w:num w:numId="6">
    <w:abstractNumId w:val="3"/>
  </w:num>
  <w:num w:numId="7">
    <w:abstractNumId w:val="8"/>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0FB"/>
    <w:rsid w:val="0013152A"/>
    <w:rsid w:val="00333B88"/>
    <w:rsid w:val="005856C9"/>
    <w:rsid w:val="007430FB"/>
    <w:rsid w:val="008008B4"/>
    <w:rsid w:val="008716E6"/>
    <w:rsid w:val="00947542"/>
    <w:rsid w:val="00DB60F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30FB"/>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7430FB"/>
    <w:rPr>
      <w:lang w:val="en-GB"/>
    </w:rPr>
  </w:style>
  <w:style w:type="paragraph" w:styleId="Footer">
    <w:name w:val="footer"/>
    <w:basedOn w:val="Normal"/>
    <w:link w:val="FooterChar"/>
    <w:uiPriority w:val="99"/>
    <w:unhideWhenUsed/>
    <w:rsid w:val="007430FB"/>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7430FB"/>
    <w:rPr>
      <w:lang w:val="en-GB"/>
    </w:rPr>
  </w:style>
  <w:style w:type="character" w:styleId="PageNumber">
    <w:name w:val="page number"/>
    <w:basedOn w:val="DefaultParagraphFont"/>
    <w:rsid w:val="007430FB"/>
  </w:style>
  <w:style w:type="paragraph" w:styleId="BalloonText">
    <w:name w:val="Balloon Text"/>
    <w:basedOn w:val="Normal"/>
    <w:link w:val="BalloonTextChar"/>
    <w:uiPriority w:val="99"/>
    <w:semiHidden/>
    <w:unhideWhenUsed/>
    <w:rsid w:val="007430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0FB"/>
    <w:rPr>
      <w:rFonts w:ascii="Tahoma" w:hAnsi="Tahoma" w:cs="Tahoma"/>
      <w:sz w:val="16"/>
      <w:szCs w:val="16"/>
    </w:rPr>
  </w:style>
  <w:style w:type="paragraph" w:styleId="ListParagraph">
    <w:name w:val="List Paragraph"/>
    <w:basedOn w:val="Normal"/>
    <w:uiPriority w:val="34"/>
    <w:qFormat/>
    <w:rsid w:val="007430FB"/>
    <w:pPr>
      <w:ind w:left="720"/>
      <w:contextualSpacing/>
    </w:pPr>
  </w:style>
  <w:style w:type="paragraph" w:styleId="NormalWeb">
    <w:name w:val="Normal (Web)"/>
    <w:basedOn w:val="Normal"/>
    <w:uiPriority w:val="99"/>
    <w:semiHidden/>
    <w:unhideWhenUsed/>
    <w:rsid w:val="007430FB"/>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Strong">
    <w:name w:val="Strong"/>
    <w:basedOn w:val="DefaultParagraphFont"/>
    <w:uiPriority w:val="22"/>
    <w:qFormat/>
    <w:rsid w:val="007430FB"/>
    <w:rPr>
      <w:b/>
      <w:bCs/>
    </w:rPr>
  </w:style>
  <w:style w:type="character" w:styleId="Hyperlink">
    <w:name w:val="Hyperlink"/>
    <w:basedOn w:val="DefaultParagraphFont"/>
    <w:uiPriority w:val="99"/>
    <w:unhideWhenUsed/>
    <w:rsid w:val="007430FB"/>
    <w:rPr>
      <w:color w:val="0000FF" w:themeColor="hyperlink"/>
      <w:u w:val="single"/>
    </w:rPr>
  </w:style>
  <w:style w:type="table" w:styleId="TableGrid">
    <w:name w:val="Table Grid"/>
    <w:basedOn w:val="TableNormal"/>
    <w:uiPriority w:val="59"/>
    <w:rsid w:val="00743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7430F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7430FB"/>
  </w:style>
  <w:style w:type="table" w:customStyle="1" w:styleId="TableGrid2">
    <w:name w:val="Table Grid2"/>
    <w:basedOn w:val="TableNormal"/>
    <w:next w:val="TableGrid"/>
    <w:uiPriority w:val="59"/>
    <w:rsid w:val="00743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430FB"/>
    <w:rPr>
      <w:sz w:val="16"/>
      <w:szCs w:val="16"/>
    </w:rPr>
  </w:style>
  <w:style w:type="paragraph" w:styleId="CommentText">
    <w:name w:val="annotation text"/>
    <w:basedOn w:val="Normal"/>
    <w:link w:val="CommentTextChar"/>
    <w:uiPriority w:val="99"/>
    <w:semiHidden/>
    <w:unhideWhenUsed/>
    <w:rsid w:val="007430FB"/>
    <w:pPr>
      <w:spacing w:line="240" w:lineRule="auto"/>
    </w:pPr>
    <w:rPr>
      <w:sz w:val="20"/>
      <w:szCs w:val="20"/>
    </w:rPr>
  </w:style>
  <w:style w:type="character" w:customStyle="1" w:styleId="CommentTextChar">
    <w:name w:val="Comment Text Char"/>
    <w:basedOn w:val="DefaultParagraphFont"/>
    <w:link w:val="CommentText"/>
    <w:uiPriority w:val="99"/>
    <w:semiHidden/>
    <w:rsid w:val="007430FB"/>
    <w:rPr>
      <w:sz w:val="20"/>
      <w:szCs w:val="20"/>
    </w:rPr>
  </w:style>
  <w:style w:type="paragraph" w:styleId="CommentSubject">
    <w:name w:val="annotation subject"/>
    <w:basedOn w:val="CommentText"/>
    <w:next w:val="CommentText"/>
    <w:link w:val="CommentSubjectChar"/>
    <w:uiPriority w:val="99"/>
    <w:semiHidden/>
    <w:unhideWhenUsed/>
    <w:rsid w:val="007430FB"/>
    <w:rPr>
      <w:b/>
      <w:bCs/>
    </w:rPr>
  </w:style>
  <w:style w:type="character" w:customStyle="1" w:styleId="CommentSubjectChar">
    <w:name w:val="Comment Subject Char"/>
    <w:basedOn w:val="CommentTextChar"/>
    <w:link w:val="CommentSubject"/>
    <w:uiPriority w:val="99"/>
    <w:semiHidden/>
    <w:rsid w:val="007430FB"/>
    <w:rPr>
      <w:b/>
      <w:bCs/>
      <w:sz w:val="20"/>
      <w:szCs w:val="20"/>
    </w:rPr>
  </w:style>
  <w:style w:type="table" w:customStyle="1" w:styleId="TableGrid3">
    <w:name w:val="Table Grid3"/>
    <w:basedOn w:val="TableNormal"/>
    <w:next w:val="TableGrid"/>
    <w:uiPriority w:val="59"/>
    <w:rsid w:val="00743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43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743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7430F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30FB"/>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7430FB"/>
    <w:rPr>
      <w:lang w:val="en-GB"/>
    </w:rPr>
  </w:style>
  <w:style w:type="paragraph" w:styleId="Footer">
    <w:name w:val="footer"/>
    <w:basedOn w:val="Normal"/>
    <w:link w:val="FooterChar"/>
    <w:uiPriority w:val="99"/>
    <w:unhideWhenUsed/>
    <w:rsid w:val="007430FB"/>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7430FB"/>
    <w:rPr>
      <w:lang w:val="en-GB"/>
    </w:rPr>
  </w:style>
  <w:style w:type="character" w:styleId="PageNumber">
    <w:name w:val="page number"/>
    <w:basedOn w:val="DefaultParagraphFont"/>
    <w:rsid w:val="007430FB"/>
  </w:style>
  <w:style w:type="paragraph" w:styleId="BalloonText">
    <w:name w:val="Balloon Text"/>
    <w:basedOn w:val="Normal"/>
    <w:link w:val="BalloonTextChar"/>
    <w:uiPriority w:val="99"/>
    <w:semiHidden/>
    <w:unhideWhenUsed/>
    <w:rsid w:val="007430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0FB"/>
    <w:rPr>
      <w:rFonts w:ascii="Tahoma" w:hAnsi="Tahoma" w:cs="Tahoma"/>
      <w:sz w:val="16"/>
      <w:szCs w:val="16"/>
    </w:rPr>
  </w:style>
  <w:style w:type="paragraph" w:styleId="ListParagraph">
    <w:name w:val="List Paragraph"/>
    <w:basedOn w:val="Normal"/>
    <w:uiPriority w:val="34"/>
    <w:qFormat/>
    <w:rsid w:val="007430FB"/>
    <w:pPr>
      <w:ind w:left="720"/>
      <w:contextualSpacing/>
    </w:pPr>
  </w:style>
  <w:style w:type="paragraph" w:styleId="NormalWeb">
    <w:name w:val="Normal (Web)"/>
    <w:basedOn w:val="Normal"/>
    <w:uiPriority w:val="99"/>
    <w:semiHidden/>
    <w:unhideWhenUsed/>
    <w:rsid w:val="007430FB"/>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Strong">
    <w:name w:val="Strong"/>
    <w:basedOn w:val="DefaultParagraphFont"/>
    <w:uiPriority w:val="22"/>
    <w:qFormat/>
    <w:rsid w:val="007430FB"/>
    <w:rPr>
      <w:b/>
      <w:bCs/>
    </w:rPr>
  </w:style>
  <w:style w:type="character" w:styleId="Hyperlink">
    <w:name w:val="Hyperlink"/>
    <w:basedOn w:val="DefaultParagraphFont"/>
    <w:uiPriority w:val="99"/>
    <w:unhideWhenUsed/>
    <w:rsid w:val="007430FB"/>
    <w:rPr>
      <w:color w:val="0000FF" w:themeColor="hyperlink"/>
      <w:u w:val="single"/>
    </w:rPr>
  </w:style>
  <w:style w:type="table" w:styleId="TableGrid">
    <w:name w:val="Table Grid"/>
    <w:basedOn w:val="TableNormal"/>
    <w:uiPriority w:val="59"/>
    <w:rsid w:val="00743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7430F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7430FB"/>
  </w:style>
  <w:style w:type="table" w:customStyle="1" w:styleId="TableGrid2">
    <w:name w:val="Table Grid2"/>
    <w:basedOn w:val="TableNormal"/>
    <w:next w:val="TableGrid"/>
    <w:uiPriority w:val="59"/>
    <w:rsid w:val="00743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430FB"/>
    <w:rPr>
      <w:sz w:val="16"/>
      <w:szCs w:val="16"/>
    </w:rPr>
  </w:style>
  <w:style w:type="paragraph" w:styleId="CommentText">
    <w:name w:val="annotation text"/>
    <w:basedOn w:val="Normal"/>
    <w:link w:val="CommentTextChar"/>
    <w:uiPriority w:val="99"/>
    <w:semiHidden/>
    <w:unhideWhenUsed/>
    <w:rsid w:val="007430FB"/>
    <w:pPr>
      <w:spacing w:line="240" w:lineRule="auto"/>
    </w:pPr>
    <w:rPr>
      <w:sz w:val="20"/>
      <w:szCs w:val="20"/>
    </w:rPr>
  </w:style>
  <w:style w:type="character" w:customStyle="1" w:styleId="CommentTextChar">
    <w:name w:val="Comment Text Char"/>
    <w:basedOn w:val="DefaultParagraphFont"/>
    <w:link w:val="CommentText"/>
    <w:uiPriority w:val="99"/>
    <w:semiHidden/>
    <w:rsid w:val="007430FB"/>
    <w:rPr>
      <w:sz w:val="20"/>
      <w:szCs w:val="20"/>
    </w:rPr>
  </w:style>
  <w:style w:type="paragraph" w:styleId="CommentSubject">
    <w:name w:val="annotation subject"/>
    <w:basedOn w:val="CommentText"/>
    <w:next w:val="CommentText"/>
    <w:link w:val="CommentSubjectChar"/>
    <w:uiPriority w:val="99"/>
    <w:semiHidden/>
    <w:unhideWhenUsed/>
    <w:rsid w:val="007430FB"/>
    <w:rPr>
      <w:b/>
      <w:bCs/>
    </w:rPr>
  </w:style>
  <w:style w:type="character" w:customStyle="1" w:styleId="CommentSubjectChar">
    <w:name w:val="Comment Subject Char"/>
    <w:basedOn w:val="CommentTextChar"/>
    <w:link w:val="CommentSubject"/>
    <w:uiPriority w:val="99"/>
    <w:semiHidden/>
    <w:rsid w:val="007430FB"/>
    <w:rPr>
      <w:b/>
      <w:bCs/>
      <w:sz w:val="20"/>
      <w:szCs w:val="20"/>
    </w:rPr>
  </w:style>
  <w:style w:type="table" w:customStyle="1" w:styleId="TableGrid3">
    <w:name w:val="Table Grid3"/>
    <w:basedOn w:val="TableNormal"/>
    <w:next w:val="TableGrid"/>
    <w:uiPriority w:val="59"/>
    <w:rsid w:val="00743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43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743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7430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 = '1.0' encoding = 'UTF-8' standalone = 'yes'?>
<Relationships xmlns="http://schemas.openxmlformats.org/package/2006/relationships">
   <Relationship Id="rId1" Type="http://schemas.openxmlformats.org/officeDocument/2006/relationships/numbering" Target="numbering.xml"/>
   <Relationship Id="rId10" Type="http://schemas.openxmlformats.org/officeDocument/2006/relationships/header" Target="header3.xml"/>
   <Relationship Id="rId11" Type="http://schemas.openxmlformats.org/officeDocument/2006/relationships/image" Target="media/image1.png"/>
   <Relationship Id="rId12" Type="http://schemas.openxmlformats.org/officeDocument/2006/relationships/image" Target="media/image2.png"/>
   <Relationship Id="rId13" Type="http://schemas.openxmlformats.org/officeDocument/2006/relationships/image" Target="media/image3.png"/>
   <Relationship Id="rId14" Type="http://schemas.openxmlformats.org/officeDocument/2006/relationships/image" Target="media/image4.jpeg"/>
   <Relationship Id="rId15" Type="http://schemas.openxmlformats.org/officeDocument/2006/relationships/hyperlink" TargetMode="External" Target="mailto:sean.pellegrini@hse.ie"/>
   <Relationship Id="rId16" Type="http://schemas.openxmlformats.org/officeDocument/2006/relationships/hyperlink" TargetMode="External" Target="mailto:nhennessy@ucc.ie"/>
   <Relationship Id="rId17" Type="http://schemas.openxmlformats.org/officeDocument/2006/relationships/hyperlink" TargetMode="External" Target="mailto:sean.pellegrini@hse.ie"/>
   <Relationship Id="rId18" Type="http://schemas.openxmlformats.org/officeDocument/2006/relationships/hyperlink" TargetMode="External" Target="mailto:sean.pellegrini@hse.ie"/>
   <Relationship Id="rId19" Type="http://schemas.openxmlformats.org/officeDocument/2006/relationships/hyperlink" TargetMode="External" Target="mailto:sean.pellegrini@hse.ie"/>
   <Relationship Id="rId2" Type="http://schemas.openxmlformats.org/officeDocument/2006/relationships/styles" Target="styles.xml"/>
   <Relationship Id="rId20" Type="http://schemas.openxmlformats.org/officeDocument/2006/relationships/fontTable" Target="fontTable.xml"/>
   <Relationship Id="rId21" Type="http://schemas.openxmlformats.org/officeDocument/2006/relationships/theme" Target="theme/theme1.xml"/>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
  <TotalTime>20</TotalTime>
  <Pages>27</Pages>
  <Words>5982</Words>
  <Characters>34102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40004</CharactersWithSpaces>
  <SharedDoc>false</SharedDoc>
  <HyperlinksChanged>false</HyperlinksChanged>
  <AppVersion>14.0000</AppVersion>
  <Manager/>
  <HyperlinkBase/>
</Properties>
</file>

<file path=docProps/core.xml><?xml version="1.0" encoding="utf-8"?>
<cp:coreProperties xmlns:cp="http://schemas.openxmlformats.org/package/2006/metadata/core-properties" xmlns:dc="http://purl.org/dc/elements/1.1/" xmlns:dcterms="http://purl.org/dc/terms/" xmlns:xsi="http://www.w3.org/2001/XMLSchema-instance"/>
</file>