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8D4F29" w14:textId="77777777" w:rsidR="00503121" w:rsidRPr="00DA426B" w:rsidRDefault="00F051F1" w:rsidP="00503121">
      <w:pPr>
        <w:spacing w:line="276" w:lineRule="auto"/>
        <w:rPr>
          <w:rFonts w:cs="Times New Roman"/>
          <w:szCs w:val="24"/>
        </w:rPr>
      </w:pPr>
      <w:r>
        <w:rPr>
          <w:rFonts w:cs="Times New Roman"/>
          <w:b/>
          <w:szCs w:val="24"/>
        </w:rPr>
        <w:t>Table 4</w:t>
      </w:r>
      <w:r w:rsidR="00503121" w:rsidRPr="00DA426B">
        <w:rPr>
          <w:rFonts w:cs="Times New Roman"/>
          <w:b/>
          <w:szCs w:val="24"/>
        </w:rPr>
        <w:t xml:space="preserve">. </w:t>
      </w:r>
      <w:r w:rsidR="00503121" w:rsidRPr="00DA426B">
        <w:rPr>
          <w:rFonts w:cs="Times New Roman"/>
          <w:szCs w:val="24"/>
        </w:rPr>
        <w:t>2x2 Contingency Table of responses about breast screening</w:t>
      </w:r>
    </w:p>
    <w:tbl>
      <w:tblPr>
        <w:tblW w:w="148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136"/>
        <w:gridCol w:w="2266"/>
        <w:gridCol w:w="1418"/>
        <w:gridCol w:w="1084"/>
        <w:gridCol w:w="1184"/>
        <w:gridCol w:w="1513"/>
        <w:gridCol w:w="1241"/>
        <w:gridCol w:w="1237"/>
        <w:gridCol w:w="1350"/>
      </w:tblGrid>
      <w:tr w:rsidR="00503121" w:rsidRPr="00DC29EA" w14:paraId="168D4F37" w14:textId="77777777" w:rsidTr="004C691A">
        <w:trPr>
          <w:trHeight w:val="300"/>
        </w:trPr>
        <w:tc>
          <w:tcPr>
            <w:tcW w:w="24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D4F2A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68D4F2B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68D4F2C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Residential status</w:t>
            </w:r>
          </w:p>
          <w:p w14:paraId="168D4F2D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(n=45)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68D4F2E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4" w:type="dxa"/>
            <w:tcBorders>
              <w:top w:val="single" w:sz="4" w:space="0" w:color="auto"/>
            </w:tcBorders>
            <w:vAlign w:val="bottom"/>
          </w:tcPr>
          <w:p w14:paraId="168D4F2F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4" w:type="dxa"/>
            <w:tcBorders>
              <w:top w:val="single" w:sz="4" w:space="0" w:color="auto"/>
            </w:tcBorders>
            <w:vAlign w:val="bottom"/>
          </w:tcPr>
          <w:p w14:paraId="168D4F30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 xml:space="preserve">Age </w:t>
            </w:r>
          </w:p>
          <w:p w14:paraId="168D4F31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(n=45)</w:t>
            </w:r>
          </w:p>
        </w:tc>
        <w:tc>
          <w:tcPr>
            <w:tcW w:w="1513" w:type="dxa"/>
            <w:tcBorders>
              <w:top w:val="single" w:sz="4" w:space="0" w:color="auto"/>
            </w:tcBorders>
          </w:tcPr>
          <w:p w14:paraId="168D4F32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1" w:type="dxa"/>
            <w:tcBorders>
              <w:top w:val="single" w:sz="4" w:space="0" w:color="auto"/>
            </w:tcBorders>
            <w:vAlign w:val="bottom"/>
          </w:tcPr>
          <w:p w14:paraId="168D4F33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7" w:type="dxa"/>
            <w:tcBorders>
              <w:top w:val="single" w:sz="4" w:space="0" w:color="auto"/>
            </w:tcBorders>
            <w:vAlign w:val="bottom"/>
          </w:tcPr>
          <w:p w14:paraId="168D4F34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Personal</w:t>
            </w:r>
          </w:p>
          <w:p w14:paraId="168D4F35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  <w:t>Knowledge    (n=45)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68D4F36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  <w:lang w:eastAsia="en-GB"/>
              </w:rPr>
            </w:pPr>
          </w:p>
        </w:tc>
      </w:tr>
      <w:tr w:rsidR="00503121" w:rsidRPr="00DC29EA" w14:paraId="168D4F4B" w14:textId="77777777" w:rsidTr="00CD3338">
        <w:trPr>
          <w:trHeight w:val="300"/>
        </w:trPr>
        <w:tc>
          <w:tcPr>
            <w:tcW w:w="24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4F38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Knowledge about </w:t>
            </w:r>
            <w:proofErr w:type="spellStart"/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BreastCheck</w:t>
            </w:r>
            <w:proofErr w:type="spellEnd"/>
          </w:p>
          <w:p w14:paraId="168D4F39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% Yes (n)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4F3A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Family</w:t>
            </w:r>
          </w:p>
          <w:p w14:paraId="168D4F3B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(n=28)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4F3C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Residential/Community     (n=17)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68D4F3D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14:paraId="168D4F3E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Significance 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bottom"/>
          </w:tcPr>
          <w:p w14:paraId="168D4F3F" w14:textId="31B0347D" w:rsidR="00503121" w:rsidRPr="00DC29EA" w:rsidRDefault="00775E2C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&gt; 40</w:t>
            </w:r>
            <w:r w:rsidR="00503121"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years  </w:t>
            </w:r>
          </w:p>
          <w:p w14:paraId="168D4F40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17)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vAlign w:val="bottom"/>
          </w:tcPr>
          <w:p w14:paraId="168D4F41" w14:textId="17BB24B6" w:rsidR="00503121" w:rsidRPr="00DC29EA" w:rsidRDefault="00775E2C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≤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39</w:t>
            </w:r>
            <w:r w:rsidR="00503121"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 xml:space="preserve"> years </w:t>
            </w:r>
          </w:p>
          <w:p w14:paraId="168D4F42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28)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168D4F43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14:paraId="168D4F44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Significance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bottom"/>
          </w:tcPr>
          <w:p w14:paraId="168D4F45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Yes</w:t>
            </w:r>
          </w:p>
          <w:p w14:paraId="168D4F46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 17)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bottom"/>
          </w:tcPr>
          <w:p w14:paraId="168D4F47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No</w:t>
            </w:r>
          </w:p>
          <w:p w14:paraId="168D4F48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(n=28)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68D4F49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  <w:p w14:paraId="168D4F4A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b/>
                <w:color w:val="000000"/>
                <w:sz w:val="20"/>
                <w:szCs w:val="20"/>
                <w:lang w:eastAsia="en-GB"/>
              </w:rPr>
              <w:t>Significance</w:t>
            </w:r>
          </w:p>
        </w:tc>
      </w:tr>
      <w:tr w:rsidR="00503121" w:rsidRPr="00DC29EA" w14:paraId="168D4F56" w14:textId="77777777" w:rsidTr="00CD3338">
        <w:trPr>
          <w:trHeight w:val="397"/>
        </w:trPr>
        <w:tc>
          <w:tcPr>
            <w:tcW w:w="2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D4F4C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Aware of </w:t>
            </w:r>
            <w:proofErr w:type="spellStart"/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BreastCheck</w:t>
            </w:r>
            <w:proofErr w:type="spell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8D4F4D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 (14)</w:t>
            </w: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8D4F4E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35.3 (6)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8D4F4F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0.336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8D4F50" w14:textId="77777777" w:rsidR="00503121" w:rsidRPr="00DC29EA" w:rsidRDefault="000A58C6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="00503121"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40 (8)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8D4F51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 (12)</w:t>
            </w:r>
          </w:p>
        </w:tc>
        <w:tc>
          <w:tcPr>
            <w:tcW w:w="151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8D4F52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0.783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8D4F53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52.9 (9)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8D4F54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39.3 (11)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8D4F55" w14:textId="77777777" w:rsidR="00503121" w:rsidRPr="00DC29EA" w:rsidRDefault="00503121" w:rsidP="004C691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DC29E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0.371</w:t>
            </w:r>
          </w:p>
        </w:tc>
      </w:tr>
    </w:tbl>
    <w:p w14:paraId="168D4F78" w14:textId="77777777" w:rsidR="00503121" w:rsidRPr="00DC29EA" w:rsidRDefault="00503121" w:rsidP="00503121">
      <w:pPr>
        <w:spacing w:after="0" w:line="240" w:lineRule="auto"/>
        <w:rPr>
          <w:rFonts w:eastAsiaTheme="minorEastAsia" w:cs="Times New Roman"/>
          <w:color w:val="000000" w:themeColor="text1"/>
          <w:kern w:val="24"/>
          <w:sz w:val="20"/>
          <w:szCs w:val="20"/>
          <w:lang w:val="en-US"/>
        </w:rPr>
      </w:pPr>
    </w:p>
    <w:p w14:paraId="168D4F7C" w14:textId="77777777" w:rsidR="006E6567" w:rsidRDefault="006E6567"/>
    <w:sectPr w:rsidR="006E6567" w:rsidSect="00CD11A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121"/>
    <w:rsid w:val="00096D72"/>
    <w:rsid w:val="000A58C6"/>
    <w:rsid w:val="004E516F"/>
    <w:rsid w:val="00503121"/>
    <w:rsid w:val="00541428"/>
    <w:rsid w:val="00544BC9"/>
    <w:rsid w:val="006E6567"/>
    <w:rsid w:val="00740B55"/>
    <w:rsid w:val="00775E2C"/>
    <w:rsid w:val="00A522FF"/>
    <w:rsid w:val="00C2199D"/>
    <w:rsid w:val="00CD11A3"/>
    <w:rsid w:val="00CD3338"/>
    <w:rsid w:val="00F0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D4F29"/>
  <w15:chartTrackingRefBased/>
  <w15:docId w15:val="{F94D9BA5-7727-43BC-8EFA-730F71AC2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Waterford Institute of technology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Reidy</dc:creator>
  <cp:keywords/>
  <dc:description/>
  <cp:lastModifiedBy>Mary Reidy</cp:lastModifiedBy>
  <cp:revision>3</cp:revision>
  <dcterms:created xsi:type="dcterms:W3CDTF">2018-04-11T13:38:00Z</dcterms:created>
  <dcterms:modified xsi:type="dcterms:W3CDTF">2018-04-11T13:42:00Z</dcterms:modified>
</cp:coreProperties>
</file>