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7F0B8BD" w14:textId="58CF8E1A" w:rsidR="00845908" w:rsidRPr="00A73C2B" w:rsidRDefault="00061731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A73C2B">
        <w:rPr>
          <w:rFonts w:ascii="Times New Roman" w:hAnsi="Times New Roman" w:cs="Times New Roman"/>
          <w:b/>
          <w:bCs/>
          <w:sz w:val="28"/>
          <w:szCs w:val="28"/>
        </w:rPr>
        <w:t>Appendix</w:t>
      </w:r>
    </w:p>
    <w:p w14:paraId="6197F850" w14:textId="728F9202" w:rsidR="00A73C2B" w:rsidRPr="00061731" w:rsidRDefault="00A73C2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Table 1: </w:t>
      </w:r>
      <w:r w:rsidRPr="00061731">
        <w:rPr>
          <w:rFonts w:ascii="Times New Roman" w:hAnsi="Times New Roman" w:cs="Times New Roman"/>
          <w:sz w:val="24"/>
          <w:szCs w:val="24"/>
        </w:rPr>
        <w:t>Illustrative overview of Longitudinal Qualitative Research in Medical Education</w:t>
      </w:r>
      <w:r>
        <w:rPr>
          <w:rFonts w:ascii="Times New Roman" w:hAnsi="Times New Roman" w:cs="Times New Roman"/>
          <w:sz w:val="24"/>
          <w:szCs w:val="24"/>
        </w:rPr>
        <w:t xml:space="preserve">, Author, year, title, context, sample, sample size, duration and reported design.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60"/>
        <w:gridCol w:w="656"/>
        <w:gridCol w:w="3219"/>
        <w:gridCol w:w="1890"/>
        <w:gridCol w:w="2030"/>
        <w:gridCol w:w="1096"/>
        <w:gridCol w:w="1420"/>
        <w:gridCol w:w="2019"/>
      </w:tblGrid>
      <w:tr w:rsidR="00DB261A" w:rsidRPr="00061731" w14:paraId="51878774" w14:textId="77777777" w:rsidTr="00A73C2B">
        <w:trPr>
          <w:trHeight w:val="602"/>
          <w:tblHeader/>
        </w:trPr>
        <w:tc>
          <w:tcPr>
            <w:tcW w:w="2060" w:type="dxa"/>
            <w:shd w:val="clear" w:color="auto" w:fill="F2F2F2" w:themeFill="background1" w:themeFillShade="F2"/>
          </w:tcPr>
          <w:p w14:paraId="0C245D72" w14:textId="733458C3" w:rsidR="00061731" w:rsidRPr="00061731" w:rsidRDefault="00061731">
            <w:pPr>
              <w:rPr>
                <w:rFonts w:ascii="Times New Roman" w:hAnsi="Times New Roman" w:cs="Times New Roman"/>
              </w:rPr>
            </w:pPr>
            <w:r w:rsidRPr="00061731">
              <w:rPr>
                <w:rFonts w:ascii="Times New Roman" w:hAnsi="Times New Roman" w:cs="Times New Roman"/>
              </w:rPr>
              <w:t>Authors</w:t>
            </w:r>
          </w:p>
        </w:tc>
        <w:tc>
          <w:tcPr>
            <w:tcW w:w="656" w:type="dxa"/>
            <w:shd w:val="clear" w:color="auto" w:fill="F2F2F2" w:themeFill="background1" w:themeFillShade="F2"/>
            <w:noWrap/>
          </w:tcPr>
          <w:p w14:paraId="6A218F6A" w14:textId="51540A1D" w:rsidR="00061731" w:rsidRPr="00061731" w:rsidRDefault="00061731">
            <w:pPr>
              <w:rPr>
                <w:rFonts w:ascii="Times New Roman" w:hAnsi="Times New Roman" w:cs="Times New Roman"/>
              </w:rPr>
            </w:pPr>
            <w:r w:rsidRPr="00061731">
              <w:rPr>
                <w:rFonts w:ascii="Times New Roman" w:hAnsi="Times New Roman" w:cs="Times New Roman"/>
              </w:rPr>
              <w:t>Year</w:t>
            </w:r>
          </w:p>
        </w:tc>
        <w:tc>
          <w:tcPr>
            <w:tcW w:w="3219" w:type="dxa"/>
            <w:shd w:val="clear" w:color="auto" w:fill="F2F2F2" w:themeFill="background1" w:themeFillShade="F2"/>
          </w:tcPr>
          <w:p w14:paraId="2487CDC5" w14:textId="4269E26C" w:rsidR="00061731" w:rsidRPr="00061731" w:rsidRDefault="00061731">
            <w:pPr>
              <w:rPr>
                <w:rFonts w:ascii="Times New Roman" w:hAnsi="Times New Roman" w:cs="Times New Roman"/>
              </w:rPr>
            </w:pPr>
            <w:r w:rsidRPr="00061731">
              <w:rPr>
                <w:rFonts w:ascii="Times New Roman" w:hAnsi="Times New Roman" w:cs="Times New Roman"/>
              </w:rPr>
              <w:t>Article title</w:t>
            </w:r>
          </w:p>
        </w:tc>
        <w:tc>
          <w:tcPr>
            <w:tcW w:w="1890" w:type="dxa"/>
            <w:shd w:val="clear" w:color="auto" w:fill="F2F2F2" w:themeFill="background1" w:themeFillShade="F2"/>
          </w:tcPr>
          <w:p w14:paraId="08EDC680" w14:textId="6CBD54BA" w:rsidR="00061731" w:rsidRPr="00061731" w:rsidRDefault="00061731">
            <w:pPr>
              <w:rPr>
                <w:rFonts w:ascii="Times New Roman" w:hAnsi="Times New Roman" w:cs="Times New Roman"/>
              </w:rPr>
            </w:pPr>
            <w:r w:rsidRPr="00061731">
              <w:rPr>
                <w:rFonts w:ascii="Times New Roman" w:hAnsi="Times New Roman" w:cs="Times New Roman"/>
              </w:rPr>
              <w:t>Context</w:t>
            </w:r>
          </w:p>
        </w:tc>
        <w:tc>
          <w:tcPr>
            <w:tcW w:w="2030" w:type="dxa"/>
            <w:shd w:val="clear" w:color="auto" w:fill="F2F2F2" w:themeFill="background1" w:themeFillShade="F2"/>
          </w:tcPr>
          <w:p w14:paraId="24E4DE5D" w14:textId="5C217BA9" w:rsidR="00061731" w:rsidRPr="00061731" w:rsidRDefault="00061731">
            <w:pPr>
              <w:rPr>
                <w:rFonts w:ascii="Times New Roman" w:hAnsi="Times New Roman" w:cs="Times New Roman"/>
              </w:rPr>
            </w:pPr>
            <w:r w:rsidRPr="00061731">
              <w:rPr>
                <w:rFonts w:ascii="Times New Roman" w:hAnsi="Times New Roman" w:cs="Times New Roman"/>
              </w:rPr>
              <w:t>Sample</w:t>
            </w:r>
          </w:p>
        </w:tc>
        <w:tc>
          <w:tcPr>
            <w:tcW w:w="1096" w:type="dxa"/>
            <w:shd w:val="clear" w:color="auto" w:fill="F2F2F2" w:themeFill="background1" w:themeFillShade="F2"/>
            <w:noWrap/>
          </w:tcPr>
          <w:p w14:paraId="7B3362A9" w14:textId="30612006" w:rsidR="00061731" w:rsidRPr="00061731" w:rsidRDefault="00061731">
            <w:pPr>
              <w:rPr>
                <w:rFonts w:ascii="Times New Roman" w:hAnsi="Times New Roman" w:cs="Times New Roman"/>
              </w:rPr>
            </w:pPr>
            <w:r w:rsidRPr="00061731">
              <w:rPr>
                <w:rFonts w:ascii="Times New Roman" w:hAnsi="Times New Roman" w:cs="Times New Roman"/>
              </w:rPr>
              <w:t>Sample size</w:t>
            </w:r>
          </w:p>
        </w:tc>
        <w:tc>
          <w:tcPr>
            <w:tcW w:w="1420" w:type="dxa"/>
            <w:shd w:val="clear" w:color="auto" w:fill="F2F2F2" w:themeFill="background1" w:themeFillShade="F2"/>
          </w:tcPr>
          <w:p w14:paraId="7D5CD52B" w14:textId="688EEEF8" w:rsidR="00061731" w:rsidRPr="00061731" w:rsidRDefault="00061731">
            <w:pPr>
              <w:rPr>
                <w:rFonts w:ascii="Times New Roman" w:hAnsi="Times New Roman" w:cs="Times New Roman"/>
              </w:rPr>
            </w:pPr>
            <w:r w:rsidRPr="00061731">
              <w:rPr>
                <w:rFonts w:ascii="Times New Roman" w:hAnsi="Times New Roman" w:cs="Times New Roman"/>
              </w:rPr>
              <w:t>Duration</w:t>
            </w:r>
          </w:p>
        </w:tc>
        <w:tc>
          <w:tcPr>
            <w:tcW w:w="2019" w:type="dxa"/>
            <w:shd w:val="clear" w:color="auto" w:fill="F2F2F2" w:themeFill="background1" w:themeFillShade="F2"/>
          </w:tcPr>
          <w:p w14:paraId="6D6AC27D" w14:textId="278253E8" w:rsidR="00061731" w:rsidRPr="00061731" w:rsidRDefault="00061731">
            <w:pPr>
              <w:rPr>
                <w:rFonts w:ascii="Times New Roman" w:hAnsi="Times New Roman" w:cs="Times New Roman"/>
              </w:rPr>
            </w:pPr>
            <w:r w:rsidRPr="00061731">
              <w:rPr>
                <w:rFonts w:ascii="Times New Roman" w:hAnsi="Times New Roman" w:cs="Times New Roman"/>
              </w:rPr>
              <w:t>Reported design</w:t>
            </w:r>
          </w:p>
        </w:tc>
      </w:tr>
      <w:tr w:rsidR="00061731" w:rsidRPr="00061731" w14:paraId="648F7922" w14:textId="77777777" w:rsidTr="00A73C2B">
        <w:trPr>
          <w:trHeight w:val="828"/>
        </w:trPr>
        <w:tc>
          <w:tcPr>
            <w:tcW w:w="2060" w:type="dxa"/>
            <w:hideMark/>
          </w:tcPr>
          <w:p w14:paraId="2E592AD8" w14:textId="77777777" w:rsidR="00061731" w:rsidRPr="00061731" w:rsidRDefault="00061731">
            <w:pPr>
              <w:rPr>
                <w:rFonts w:ascii="Times New Roman" w:hAnsi="Times New Roman" w:cs="Times New Roman"/>
              </w:rPr>
            </w:pPr>
            <w:r w:rsidRPr="00061731">
              <w:rPr>
                <w:rFonts w:ascii="Times New Roman" w:hAnsi="Times New Roman" w:cs="Times New Roman"/>
              </w:rPr>
              <w:t xml:space="preserve">Pratt, </w:t>
            </w:r>
            <w:proofErr w:type="spellStart"/>
            <w:r w:rsidRPr="00061731">
              <w:rPr>
                <w:rFonts w:ascii="Times New Roman" w:hAnsi="Times New Roman" w:cs="Times New Roman"/>
              </w:rPr>
              <w:t>Rockmann</w:t>
            </w:r>
            <w:proofErr w:type="spellEnd"/>
            <w:r w:rsidRPr="00061731">
              <w:rPr>
                <w:rFonts w:ascii="Times New Roman" w:hAnsi="Times New Roman" w:cs="Times New Roman"/>
              </w:rPr>
              <w:t>, Kaufman</w:t>
            </w:r>
          </w:p>
        </w:tc>
        <w:tc>
          <w:tcPr>
            <w:tcW w:w="656" w:type="dxa"/>
            <w:noWrap/>
            <w:hideMark/>
          </w:tcPr>
          <w:p w14:paraId="2DCD7B5C" w14:textId="77777777" w:rsidR="00061731" w:rsidRPr="00061731" w:rsidRDefault="00061731">
            <w:pPr>
              <w:rPr>
                <w:rFonts w:ascii="Times New Roman" w:hAnsi="Times New Roman" w:cs="Times New Roman"/>
              </w:rPr>
            </w:pPr>
            <w:r w:rsidRPr="00061731">
              <w:rPr>
                <w:rFonts w:ascii="Times New Roman" w:hAnsi="Times New Roman" w:cs="Times New Roman"/>
              </w:rPr>
              <w:t>2006</w:t>
            </w:r>
          </w:p>
        </w:tc>
        <w:tc>
          <w:tcPr>
            <w:tcW w:w="3219" w:type="dxa"/>
            <w:hideMark/>
          </w:tcPr>
          <w:p w14:paraId="3F023890" w14:textId="77777777" w:rsidR="00061731" w:rsidRPr="00061731" w:rsidRDefault="00061731">
            <w:pPr>
              <w:rPr>
                <w:rFonts w:ascii="Times New Roman" w:hAnsi="Times New Roman" w:cs="Times New Roman"/>
              </w:rPr>
            </w:pPr>
            <w:r w:rsidRPr="00061731">
              <w:rPr>
                <w:rFonts w:ascii="Times New Roman" w:hAnsi="Times New Roman" w:cs="Times New Roman"/>
              </w:rPr>
              <w:t>Constructing Professional Identity: the role of work and identity and learning cycles</w:t>
            </w:r>
          </w:p>
        </w:tc>
        <w:tc>
          <w:tcPr>
            <w:tcW w:w="1890" w:type="dxa"/>
            <w:hideMark/>
          </w:tcPr>
          <w:p w14:paraId="5340B25F" w14:textId="1E2A06A7" w:rsidR="00061731" w:rsidRPr="00061731" w:rsidRDefault="00061731">
            <w:pPr>
              <w:rPr>
                <w:rFonts w:ascii="Times New Roman" w:hAnsi="Times New Roman" w:cs="Times New Roman"/>
              </w:rPr>
            </w:pPr>
            <w:r w:rsidRPr="00061731">
              <w:rPr>
                <w:rFonts w:ascii="Times New Roman" w:hAnsi="Times New Roman" w:cs="Times New Roman"/>
              </w:rPr>
              <w:t>One medical center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061731">
              <w:rPr>
                <w:rFonts w:ascii="Times New Roman" w:hAnsi="Times New Roman" w:cs="Times New Roman"/>
              </w:rPr>
              <w:t>US</w:t>
            </w:r>
          </w:p>
        </w:tc>
        <w:tc>
          <w:tcPr>
            <w:tcW w:w="2030" w:type="dxa"/>
            <w:hideMark/>
          </w:tcPr>
          <w:p w14:paraId="7407B9FB" w14:textId="77777777" w:rsidR="00061731" w:rsidRPr="00061731" w:rsidRDefault="00061731">
            <w:pPr>
              <w:rPr>
                <w:rFonts w:ascii="Times New Roman" w:hAnsi="Times New Roman" w:cs="Times New Roman"/>
              </w:rPr>
            </w:pPr>
            <w:r w:rsidRPr="00061731">
              <w:rPr>
                <w:rFonts w:ascii="Times New Roman" w:hAnsi="Times New Roman" w:cs="Times New Roman"/>
              </w:rPr>
              <w:t>Medical residents in primary care, surgery, radiology</w:t>
            </w:r>
          </w:p>
        </w:tc>
        <w:tc>
          <w:tcPr>
            <w:tcW w:w="1096" w:type="dxa"/>
            <w:noWrap/>
            <w:hideMark/>
          </w:tcPr>
          <w:p w14:paraId="6776B95C" w14:textId="77777777" w:rsidR="00061731" w:rsidRPr="00061731" w:rsidRDefault="00061731">
            <w:pPr>
              <w:rPr>
                <w:rFonts w:ascii="Times New Roman" w:hAnsi="Times New Roman" w:cs="Times New Roman"/>
              </w:rPr>
            </w:pPr>
            <w:r w:rsidRPr="00061731"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1420" w:type="dxa"/>
            <w:hideMark/>
          </w:tcPr>
          <w:p w14:paraId="50B1DCE8" w14:textId="77777777" w:rsidR="00061731" w:rsidRPr="00061731" w:rsidRDefault="00061731">
            <w:pPr>
              <w:rPr>
                <w:rFonts w:ascii="Times New Roman" w:hAnsi="Times New Roman" w:cs="Times New Roman"/>
              </w:rPr>
            </w:pPr>
            <w:r w:rsidRPr="00061731">
              <w:rPr>
                <w:rFonts w:ascii="Times New Roman" w:hAnsi="Times New Roman" w:cs="Times New Roman"/>
              </w:rPr>
              <w:t>3-6 years (specialty dependent)</w:t>
            </w:r>
          </w:p>
        </w:tc>
        <w:tc>
          <w:tcPr>
            <w:tcW w:w="2019" w:type="dxa"/>
            <w:hideMark/>
          </w:tcPr>
          <w:p w14:paraId="52748BFE" w14:textId="77777777" w:rsidR="00061731" w:rsidRPr="00061731" w:rsidRDefault="00061731">
            <w:pPr>
              <w:rPr>
                <w:rFonts w:ascii="Times New Roman" w:hAnsi="Times New Roman" w:cs="Times New Roman"/>
              </w:rPr>
            </w:pPr>
            <w:r w:rsidRPr="00061731">
              <w:rPr>
                <w:rFonts w:ascii="Times New Roman" w:hAnsi="Times New Roman" w:cs="Times New Roman"/>
              </w:rPr>
              <w:t>Six-year qualitative</w:t>
            </w:r>
          </w:p>
        </w:tc>
      </w:tr>
      <w:tr w:rsidR="00061731" w:rsidRPr="00061731" w14:paraId="13ACEBEA" w14:textId="77777777" w:rsidTr="00A73C2B">
        <w:trPr>
          <w:trHeight w:val="828"/>
        </w:trPr>
        <w:tc>
          <w:tcPr>
            <w:tcW w:w="2060" w:type="dxa"/>
            <w:hideMark/>
          </w:tcPr>
          <w:p w14:paraId="6F26F606" w14:textId="77777777" w:rsidR="00061731" w:rsidRPr="00061731" w:rsidRDefault="00061731">
            <w:pPr>
              <w:rPr>
                <w:rFonts w:ascii="Times New Roman" w:hAnsi="Times New Roman" w:cs="Times New Roman"/>
              </w:rPr>
            </w:pPr>
            <w:proofErr w:type="spellStart"/>
            <w:r w:rsidRPr="00061731">
              <w:rPr>
                <w:rFonts w:ascii="Times New Roman" w:hAnsi="Times New Roman" w:cs="Times New Roman"/>
              </w:rPr>
              <w:t>Monrouxe</w:t>
            </w:r>
            <w:proofErr w:type="spellEnd"/>
          </w:p>
        </w:tc>
        <w:tc>
          <w:tcPr>
            <w:tcW w:w="656" w:type="dxa"/>
            <w:noWrap/>
            <w:hideMark/>
          </w:tcPr>
          <w:p w14:paraId="44B93ADE" w14:textId="77777777" w:rsidR="00061731" w:rsidRPr="00061731" w:rsidRDefault="00061731">
            <w:pPr>
              <w:rPr>
                <w:rFonts w:ascii="Times New Roman" w:hAnsi="Times New Roman" w:cs="Times New Roman"/>
              </w:rPr>
            </w:pPr>
            <w:r w:rsidRPr="00061731">
              <w:rPr>
                <w:rFonts w:ascii="Times New Roman" w:hAnsi="Times New Roman" w:cs="Times New Roman"/>
              </w:rPr>
              <w:t>2009</w:t>
            </w:r>
          </w:p>
        </w:tc>
        <w:tc>
          <w:tcPr>
            <w:tcW w:w="3219" w:type="dxa"/>
            <w:hideMark/>
          </w:tcPr>
          <w:p w14:paraId="111425B3" w14:textId="77777777" w:rsidR="00061731" w:rsidRPr="00061731" w:rsidRDefault="00061731">
            <w:pPr>
              <w:rPr>
                <w:rFonts w:ascii="Times New Roman" w:hAnsi="Times New Roman" w:cs="Times New Roman"/>
              </w:rPr>
            </w:pPr>
            <w:r w:rsidRPr="00061731">
              <w:rPr>
                <w:rFonts w:ascii="Times New Roman" w:hAnsi="Times New Roman" w:cs="Times New Roman"/>
              </w:rPr>
              <w:t>Negotiating professional identities: dominant and contesting narratives in medical students' longitudinal audio diaries</w:t>
            </w:r>
          </w:p>
        </w:tc>
        <w:tc>
          <w:tcPr>
            <w:tcW w:w="1890" w:type="dxa"/>
            <w:hideMark/>
          </w:tcPr>
          <w:p w14:paraId="4CF70FB4" w14:textId="71906DDB" w:rsidR="00061731" w:rsidRPr="00061731" w:rsidRDefault="00061731">
            <w:pPr>
              <w:rPr>
                <w:rFonts w:ascii="Times New Roman" w:hAnsi="Times New Roman" w:cs="Times New Roman"/>
              </w:rPr>
            </w:pPr>
            <w:r w:rsidRPr="00061731">
              <w:rPr>
                <w:rFonts w:ascii="Times New Roman" w:hAnsi="Times New Roman" w:cs="Times New Roman"/>
              </w:rPr>
              <w:t>Two medical schools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061731">
              <w:rPr>
                <w:rFonts w:ascii="Times New Roman" w:hAnsi="Times New Roman" w:cs="Times New Roman"/>
              </w:rPr>
              <w:t>UK</w:t>
            </w:r>
          </w:p>
        </w:tc>
        <w:tc>
          <w:tcPr>
            <w:tcW w:w="2030" w:type="dxa"/>
            <w:hideMark/>
          </w:tcPr>
          <w:p w14:paraId="3D2257C3" w14:textId="77777777" w:rsidR="00061731" w:rsidRPr="00061731" w:rsidRDefault="00061731">
            <w:pPr>
              <w:rPr>
                <w:rFonts w:ascii="Times New Roman" w:hAnsi="Times New Roman" w:cs="Times New Roman"/>
              </w:rPr>
            </w:pPr>
            <w:r w:rsidRPr="00061731">
              <w:rPr>
                <w:rFonts w:ascii="Times New Roman" w:hAnsi="Times New Roman" w:cs="Times New Roman"/>
              </w:rPr>
              <w:t>Medical students, preclinical</w:t>
            </w:r>
          </w:p>
        </w:tc>
        <w:tc>
          <w:tcPr>
            <w:tcW w:w="1096" w:type="dxa"/>
            <w:noWrap/>
            <w:hideMark/>
          </w:tcPr>
          <w:p w14:paraId="698DB8D7" w14:textId="77777777" w:rsidR="00061731" w:rsidRPr="00061731" w:rsidRDefault="00061731">
            <w:pPr>
              <w:rPr>
                <w:rFonts w:ascii="Times New Roman" w:hAnsi="Times New Roman" w:cs="Times New Roman"/>
              </w:rPr>
            </w:pPr>
            <w:r w:rsidRPr="00061731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420" w:type="dxa"/>
            <w:hideMark/>
          </w:tcPr>
          <w:p w14:paraId="7CF90A9C" w14:textId="77777777" w:rsidR="00061731" w:rsidRPr="00061731" w:rsidRDefault="00061731">
            <w:pPr>
              <w:rPr>
                <w:rFonts w:ascii="Times New Roman" w:hAnsi="Times New Roman" w:cs="Times New Roman"/>
              </w:rPr>
            </w:pPr>
            <w:r w:rsidRPr="00061731">
              <w:rPr>
                <w:rFonts w:ascii="Times New Roman" w:hAnsi="Times New Roman" w:cs="Times New Roman"/>
              </w:rPr>
              <w:t>2 years</w:t>
            </w:r>
          </w:p>
        </w:tc>
        <w:tc>
          <w:tcPr>
            <w:tcW w:w="2019" w:type="dxa"/>
            <w:hideMark/>
          </w:tcPr>
          <w:p w14:paraId="79190232" w14:textId="3F0C40BE" w:rsidR="00061731" w:rsidRPr="00061731" w:rsidRDefault="00061731">
            <w:pPr>
              <w:rPr>
                <w:rFonts w:ascii="Times New Roman" w:hAnsi="Times New Roman" w:cs="Times New Roman"/>
              </w:rPr>
            </w:pPr>
            <w:r w:rsidRPr="00061731">
              <w:rPr>
                <w:rFonts w:ascii="Times New Roman" w:hAnsi="Times New Roman" w:cs="Times New Roman"/>
              </w:rPr>
              <w:t xml:space="preserve">3-year longitudinal audio diary </w:t>
            </w:r>
            <w:r w:rsidRPr="00061731">
              <w:rPr>
                <w:rFonts w:ascii="Times New Roman" w:hAnsi="Times New Roman" w:cs="Times New Roman"/>
              </w:rPr>
              <w:t>research</w:t>
            </w:r>
          </w:p>
        </w:tc>
      </w:tr>
      <w:tr w:rsidR="00061731" w:rsidRPr="00061731" w14:paraId="3AC9D47C" w14:textId="77777777" w:rsidTr="00A73C2B">
        <w:trPr>
          <w:trHeight w:val="828"/>
        </w:trPr>
        <w:tc>
          <w:tcPr>
            <w:tcW w:w="2060" w:type="dxa"/>
            <w:hideMark/>
          </w:tcPr>
          <w:p w14:paraId="6BE338B0" w14:textId="77777777" w:rsidR="00061731" w:rsidRPr="00061731" w:rsidRDefault="00061731">
            <w:pPr>
              <w:rPr>
                <w:rFonts w:ascii="Times New Roman" w:hAnsi="Times New Roman" w:cs="Times New Roman"/>
              </w:rPr>
            </w:pPr>
            <w:r w:rsidRPr="00061731">
              <w:rPr>
                <w:rFonts w:ascii="Times New Roman" w:hAnsi="Times New Roman" w:cs="Times New Roman"/>
              </w:rPr>
              <w:t>Babaria, Abedin, Berg, Nunez-Smith</w:t>
            </w:r>
          </w:p>
        </w:tc>
        <w:tc>
          <w:tcPr>
            <w:tcW w:w="656" w:type="dxa"/>
            <w:noWrap/>
            <w:hideMark/>
          </w:tcPr>
          <w:p w14:paraId="07029920" w14:textId="77777777" w:rsidR="00061731" w:rsidRPr="00061731" w:rsidRDefault="00061731">
            <w:pPr>
              <w:rPr>
                <w:rFonts w:ascii="Times New Roman" w:hAnsi="Times New Roman" w:cs="Times New Roman"/>
              </w:rPr>
            </w:pPr>
            <w:r w:rsidRPr="00061731">
              <w:rPr>
                <w:rFonts w:ascii="Times New Roman" w:hAnsi="Times New Roman" w:cs="Times New Roman"/>
              </w:rPr>
              <w:t>2012</w:t>
            </w:r>
          </w:p>
        </w:tc>
        <w:tc>
          <w:tcPr>
            <w:tcW w:w="3219" w:type="dxa"/>
            <w:hideMark/>
          </w:tcPr>
          <w:p w14:paraId="09B9045F" w14:textId="77777777" w:rsidR="00061731" w:rsidRPr="00061731" w:rsidRDefault="00061731">
            <w:pPr>
              <w:rPr>
                <w:rFonts w:ascii="Times New Roman" w:hAnsi="Times New Roman" w:cs="Times New Roman"/>
              </w:rPr>
            </w:pPr>
            <w:r w:rsidRPr="00061731">
              <w:rPr>
                <w:rFonts w:ascii="Times New Roman" w:hAnsi="Times New Roman" w:cs="Times New Roman"/>
              </w:rPr>
              <w:t>“I’m too used to it”: A longitudinal qualitative study of 3rd year female medical students’ experiences of gendered encounters in medical education</w:t>
            </w:r>
          </w:p>
        </w:tc>
        <w:tc>
          <w:tcPr>
            <w:tcW w:w="1890" w:type="dxa"/>
            <w:hideMark/>
          </w:tcPr>
          <w:p w14:paraId="19E95647" w14:textId="3DCCC4C2" w:rsidR="00061731" w:rsidRPr="00061731" w:rsidRDefault="00061731">
            <w:pPr>
              <w:rPr>
                <w:rFonts w:ascii="Times New Roman" w:hAnsi="Times New Roman" w:cs="Times New Roman"/>
              </w:rPr>
            </w:pPr>
            <w:r w:rsidRPr="00061731">
              <w:rPr>
                <w:rFonts w:ascii="Times New Roman" w:hAnsi="Times New Roman" w:cs="Times New Roman"/>
              </w:rPr>
              <w:t>Medical school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061731">
              <w:rPr>
                <w:rFonts w:ascii="Times New Roman" w:hAnsi="Times New Roman" w:cs="Times New Roman"/>
              </w:rPr>
              <w:t>US</w:t>
            </w:r>
          </w:p>
        </w:tc>
        <w:tc>
          <w:tcPr>
            <w:tcW w:w="2030" w:type="dxa"/>
            <w:hideMark/>
          </w:tcPr>
          <w:p w14:paraId="279FAA40" w14:textId="77777777" w:rsidR="00061731" w:rsidRPr="00061731" w:rsidRDefault="00061731">
            <w:pPr>
              <w:rPr>
                <w:rFonts w:ascii="Times New Roman" w:hAnsi="Times New Roman" w:cs="Times New Roman"/>
              </w:rPr>
            </w:pPr>
            <w:r w:rsidRPr="00061731">
              <w:rPr>
                <w:rFonts w:ascii="Times New Roman" w:hAnsi="Times New Roman" w:cs="Times New Roman"/>
              </w:rPr>
              <w:t>Medical students, clinical; female</w:t>
            </w:r>
          </w:p>
        </w:tc>
        <w:tc>
          <w:tcPr>
            <w:tcW w:w="1096" w:type="dxa"/>
            <w:noWrap/>
            <w:hideMark/>
          </w:tcPr>
          <w:p w14:paraId="33532587" w14:textId="77777777" w:rsidR="00061731" w:rsidRPr="00061731" w:rsidRDefault="00061731">
            <w:pPr>
              <w:rPr>
                <w:rFonts w:ascii="Times New Roman" w:hAnsi="Times New Roman" w:cs="Times New Roman"/>
              </w:rPr>
            </w:pPr>
            <w:r w:rsidRPr="00061731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420" w:type="dxa"/>
            <w:hideMark/>
          </w:tcPr>
          <w:p w14:paraId="17D38270" w14:textId="77777777" w:rsidR="00061731" w:rsidRPr="00061731" w:rsidRDefault="00061731">
            <w:pPr>
              <w:rPr>
                <w:rFonts w:ascii="Times New Roman" w:hAnsi="Times New Roman" w:cs="Times New Roman"/>
              </w:rPr>
            </w:pPr>
            <w:r w:rsidRPr="00061731">
              <w:rPr>
                <w:rFonts w:ascii="Times New Roman" w:hAnsi="Times New Roman" w:cs="Times New Roman"/>
              </w:rPr>
              <w:t>1 year</w:t>
            </w:r>
          </w:p>
        </w:tc>
        <w:tc>
          <w:tcPr>
            <w:tcW w:w="2019" w:type="dxa"/>
            <w:hideMark/>
          </w:tcPr>
          <w:p w14:paraId="283FC6B9" w14:textId="77777777" w:rsidR="00061731" w:rsidRPr="00061731" w:rsidRDefault="00061731">
            <w:pPr>
              <w:rPr>
                <w:rFonts w:ascii="Times New Roman" w:hAnsi="Times New Roman" w:cs="Times New Roman"/>
              </w:rPr>
            </w:pPr>
            <w:r w:rsidRPr="00061731">
              <w:rPr>
                <w:rFonts w:ascii="Times New Roman" w:hAnsi="Times New Roman" w:cs="Times New Roman"/>
              </w:rPr>
              <w:t>Longitudinal qualitative study</w:t>
            </w:r>
          </w:p>
        </w:tc>
      </w:tr>
      <w:tr w:rsidR="00061731" w:rsidRPr="00061731" w14:paraId="188CE235" w14:textId="77777777" w:rsidTr="00A73C2B">
        <w:trPr>
          <w:trHeight w:val="1104"/>
        </w:trPr>
        <w:tc>
          <w:tcPr>
            <w:tcW w:w="2060" w:type="dxa"/>
            <w:hideMark/>
          </w:tcPr>
          <w:p w14:paraId="6BE95CDB" w14:textId="77777777" w:rsidR="00061731" w:rsidRPr="00061731" w:rsidRDefault="00061731">
            <w:pPr>
              <w:rPr>
                <w:rFonts w:ascii="Times New Roman" w:hAnsi="Times New Roman" w:cs="Times New Roman"/>
              </w:rPr>
            </w:pPr>
            <w:proofErr w:type="spellStart"/>
            <w:r w:rsidRPr="00061731">
              <w:rPr>
                <w:rFonts w:ascii="Times New Roman" w:hAnsi="Times New Roman" w:cs="Times New Roman"/>
              </w:rPr>
              <w:t>Westerman</w:t>
            </w:r>
            <w:proofErr w:type="spellEnd"/>
            <w:r w:rsidRPr="00061731">
              <w:rPr>
                <w:rFonts w:ascii="Times New Roman" w:hAnsi="Times New Roman" w:cs="Times New Roman"/>
              </w:rPr>
              <w:t xml:space="preserve">, Teunissen, </w:t>
            </w:r>
            <w:proofErr w:type="spellStart"/>
            <w:r w:rsidRPr="00061731">
              <w:rPr>
                <w:rFonts w:ascii="Times New Roman" w:hAnsi="Times New Roman" w:cs="Times New Roman"/>
              </w:rPr>
              <w:t>Fokkema</w:t>
            </w:r>
            <w:proofErr w:type="spellEnd"/>
            <w:r w:rsidRPr="00061731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061731">
              <w:rPr>
                <w:rFonts w:ascii="Times New Roman" w:hAnsi="Times New Roman" w:cs="Times New Roman"/>
              </w:rPr>
              <w:t>Siegert</w:t>
            </w:r>
            <w:proofErr w:type="spellEnd"/>
            <w:r w:rsidRPr="00061731">
              <w:rPr>
                <w:rFonts w:ascii="Times New Roman" w:hAnsi="Times New Roman" w:cs="Times New Roman"/>
              </w:rPr>
              <w:t xml:space="preserve">, van der Vleuten, </w:t>
            </w:r>
            <w:proofErr w:type="spellStart"/>
            <w:r w:rsidRPr="00061731">
              <w:rPr>
                <w:rFonts w:ascii="Times New Roman" w:hAnsi="Times New Roman" w:cs="Times New Roman"/>
              </w:rPr>
              <w:t>Scherpbier</w:t>
            </w:r>
            <w:proofErr w:type="spellEnd"/>
            <w:r w:rsidRPr="00061731">
              <w:rPr>
                <w:rFonts w:ascii="Times New Roman" w:hAnsi="Times New Roman" w:cs="Times New Roman"/>
              </w:rPr>
              <w:t>, Scheele</w:t>
            </w:r>
          </w:p>
        </w:tc>
        <w:tc>
          <w:tcPr>
            <w:tcW w:w="656" w:type="dxa"/>
            <w:noWrap/>
            <w:hideMark/>
          </w:tcPr>
          <w:p w14:paraId="729C2628" w14:textId="77777777" w:rsidR="00061731" w:rsidRPr="00061731" w:rsidRDefault="00061731">
            <w:pPr>
              <w:rPr>
                <w:rFonts w:ascii="Times New Roman" w:hAnsi="Times New Roman" w:cs="Times New Roman"/>
              </w:rPr>
            </w:pPr>
            <w:r w:rsidRPr="00061731">
              <w:rPr>
                <w:rFonts w:ascii="Times New Roman" w:hAnsi="Times New Roman" w:cs="Times New Roman"/>
              </w:rPr>
              <w:t>2013</w:t>
            </w:r>
          </w:p>
        </w:tc>
        <w:tc>
          <w:tcPr>
            <w:tcW w:w="3219" w:type="dxa"/>
            <w:hideMark/>
          </w:tcPr>
          <w:p w14:paraId="6B70BC3F" w14:textId="77777777" w:rsidR="00061731" w:rsidRPr="00061731" w:rsidRDefault="00061731">
            <w:pPr>
              <w:rPr>
                <w:rFonts w:ascii="Times New Roman" w:hAnsi="Times New Roman" w:cs="Times New Roman"/>
              </w:rPr>
            </w:pPr>
            <w:r w:rsidRPr="00061731">
              <w:rPr>
                <w:rFonts w:ascii="Times New Roman" w:hAnsi="Times New Roman" w:cs="Times New Roman"/>
              </w:rPr>
              <w:t>New consultants mastering the role of on-call supervisor: a longitudinal qualitative study</w:t>
            </w:r>
          </w:p>
        </w:tc>
        <w:tc>
          <w:tcPr>
            <w:tcW w:w="1890" w:type="dxa"/>
            <w:hideMark/>
          </w:tcPr>
          <w:p w14:paraId="5EF2B67E" w14:textId="23CA994F" w:rsidR="00061731" w:rsidRPr="00061731" w:rsidRDefault="00061731">
            <w:pPr>
              <w:rPr>
                <w:rFonts w:ascii="Times New Roman" w:hAnsi="Times New Roman" w:cs="Times New Roman"/>
              </w:rPr>
            </w:pPr>
            <w:r w:rsidRPr="00061731">
              <w:rPr>
                <w:rFonts w:ascii="Times New Roman" w:hAnsi="Times New Roman" w:cs="Times New Roman"/>
              </w:rPr>
              <w:t>Academic medical centers</w:t>
            </w:r>
            <w:r>
              <w:rPr>
                <w:rFonts w:ascii="Times New Roman" w:hAnsi="Times New Roman" w:cs="Times New Roman"/>
              </w:rPr>
              <w:t>, Netherlands</w:t>
            </w:r>
          </w:p>
        </w:tc>
        <w:tc>
          <w:tcPr>
            <w:tcW w:w="2030" w:type="dxa"/>
            <w:hideMark/>
          </w:tcPr>
          <w:p w14:paraId="204FF87C" w14:textId="77777777" w:rsidR="00061731" w:rsidRPr="00061731" w:rsidRDefault="00061731">
            <w:pPr>
              <w:rPr>
                <w:rFonts w:ascii="Times New Roman" w:hAnsi="Times New Roman" w:cs="Times New Roman"/>
              </w:rPr>
            </w:pPr>
            <w:r w:rsidRPr="00061731">
              <w:rPr>
                <w:rFonts w:ascii="Times New Roman" w:hAnsi="Times New Roman" w:cs="Times New Roman"/>
              </w:rPr>
              <w:t>Consultant physicians in internal medicine</w:t>
            </w:r>
          </w:p>
        </w:tc>
        <w:tc>
          <w:tcPr>
            <w:tcW w:w="1096" w:type="dxa"/>
            <w:noWrap/>
            <w:hideMark/>
          </w:tcPr>
          <w:p w14:paraId="36FC786D" w14:textId="77777777" w:rsidR="00061731" w:rsidRPr="00061731" w:rsidRDefault="00061731">
            <w:pPr>
              <w:rPr>
                <w:rFonts w:ascii="Times New Roman" w:hAnsi="Times New Roman" w:cs="Times New Roman"/>
              </w:rPr>
            </w:pPr>
            <w:r w:rsidRPr="00061731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420" w:type="dxa"/>
            <w:hideMark/>
          </w:tcPr>
          <w:p w14:paraId="0EA4BD1A" w14:textId="77777777" w:rsidR="00061731" w:rsidRPr="00061731" w:rsidRDefault="00061731">
            <w:pPr>
              <w:rPr>
                <w:rFonts w:ascii="Times New Roman" w:hAnsi="Times New Roman" w:cs="Times New Roman"/>
              </w:rPr>
            </w:pPr>
            <w:r w:rsidRPr="00061731">
              <w:rPr>
                <w:rFonts w:ascii="Times New Roman" w:hAnsi="Times New Roman" w:cs="Times New Roman"/>
              </w:rPr>
              <w:t>9 months</w:t>
            </w:r>
          </w:p>
        </w:tc>
        <w:tc>
          <w:tcPr>
            <w:tcW w:w="2019" w:type="dxa"/>
            <w:hideMark/>
          </w:tcPr>
          <w:p w14:paraId="60F73734" w14:textId="77777777" w:rsidR="00061731" w:rsidRPr="00061731" w:rsidRDefault="00061731">
            <w:pPr>
              <w:rPr>
                <w:rFonts w:ascii="Times New Roman" w:hAnsi="Times New Roman" w:cs="Times New Roman"/>
              </w:rPr>
            </w:pPr>
            <w:r w:rsidRPr="00061731">
              <w:rPr>
                <w:rFonts w:ascii="Times New Roman" w:hAnsi="Times New Roman" w:cs="Times New Roman"/>
              </w:rPr>
              <w:t>Longitudinal qualitative study</w:t>
            </w:r>
          </w:p>
        </w:tc>
      </w:tr>
      <w:tr w:rsidR="00061731" w:rsidRPr="00061731" w14:paraId="0B6C97EC" w14:textId="77777777" w:rsidTr="00A73C2B">
        <w:trPr>
          <w:trHeight w:val="828"/>
        </w:trPr>
        <w:tc>
          <w:tcPr>
            <w:tcW w:w="2060" w:type="dxa"/>
            <w:hideMark/>
          </w:tcPr>
          <w:p w14:paraId="6FCED1E9" w14:textId="77777777" w:rsidR="00061731" w:rsidRPr="00061731" w:rsidRDefault="00061731">
            <w:pPr>
              <w:rPr>
                <w:rFonts w:ascii="Times New Roman" w:hAnsi="Times New Roman" w:cs="Times New Roman"/>
              </w:rPr>
            </w:pPr>
            <w:r w:rsidRPr="00061731">
              <w:rPr>
                <w:rFonts w:ascii="Times New Roman" w:hAnsi="Times New Roman" w:cs="Times New Roman"/>
              </w:rPr>
              <w:t>Dube, Schinke, Strasser, Couper, Lightfoot</w:t>
            </w:r>
          </w:p>
        </w:tc>
        <w:tc>
          <w:tcPr>
            <w:tcW w:w="656" w:type="dxa"/>
            <w:noWrap/>
            <w:hideMark/>
          </w:tcPr>
          <w:p w14:paraId="6C57BC7F" w14:textId="77777777" w:rsidR="00061731" w:rsidRPr="00061731" w:rsidRDefault="00061731">
            <w:pPr>
              <w:rPr>
                <w:rFonts w:ascii="Times New Roman" w:hAnsi="Times New Roman" w:cs="Times New Roman"/>
              </w:rPr>
            </w:pPr>
            <w:r w:rsidRPr="00061731">
              <w:rPr>
                <w:rFonts w:ascii="Times New Roman" w:hAnsi="Times New Roman" w:cs="Times New Roman"/>
              </w:rPr>
              <w:t>2015</w:t>
            </w:r>
          </w:p>
        </w:tc>
        <w:tc>
          <w:tcPr>
            <w:tcW w:w="3219" w:type="dxa"/>
            <w:hideMark/>
          </w:tcPr>
          <w:p w14:paraId="7CE740DB" w14:textId="5A82D258" w:rsidR="00061731" w:rsidRPr="00061731" w:rsidRDefault="00061731">
            <w:pPr>
              <w:rPr>
                <w:rFonts w:ascii="Times New Roman" w:hAnsi="Times New Roman" w:cs="Times New Roman"/>
              </w:rPr>
            </w:pPr>
            <w:r w:rsidRPr="00061731">
              <w:rPr>
                <w:rFonts w:ascii="Times New Roman" w:hAnsi="Times New Roman" w:cs="Times New Roman"/>
              </w:rPr>
              <w:t xml:space="preserve">Transition processes through a longitudinal integrated clerkship: a </w:t>
            </w:r>
            <w:r w:rsidRPr="00061731">
              <w:rPr>
                <w:rFonts w:ascii="Times New Roman" w:hAnsi="Times New Roman" w:cs="Times New Roman"/>
              </w:rPr>
              <w:t>qualitative</w:t>
            </w:r>
            <w:r w:rsidRPr="00061731">
              <w:rPr>
                <w:rFonts w:ascii="Times New Roman" w:hAnsi="Times New Roman" w:cs="Times New Roman"/>
              </w:rPr>
              <w:t xml:space="preserve"> study of medical students' experiences</w:t>
            </w:r>
          </w:p>
        </w:tc>
        <w:tc>
          <w:tcPr>
            <w:tcW w:w="1890" w:type="dxa"/>
            <w:hideMark/>
          </w:tcPr>
          <w:p w14:paraId="4EB000FA" w14:textId="4C545B12" w:rsidR="00061731" w:rsidRPr="00061731" w:rsidRDefault="00061731">
            <w:pPr>
              <w:rPr>
                <w:rFonts w:ascii="Times New Roman" w:hAnsi="Times New Roman" w:cs="Times New Roman"/>
              </w:rPr>
            </w:pPr>
            <w:r w:rsidRPr="00061731">
              <w:rPr>
                <w:rFonts w:ascii="Times New Roman" w:hAnsi="Times New Roman" w:cs="Times New Roman"/>
              </w:rPr>
              <w:t>Community-specific longitudinal clerkships</w:t>
            </w:r>
            <w:r>
              <w:rPr>
                <w:rFonts w:ascii="Times New Roman" w:hAnsi="Times New Roman" w:cs="Times New Roman"/>
              </w:rPr>
              <w:t>, Canada</w:t>
            </w:r>
          </w:p>
        </w:tc>
        <w:tc>
          <w:tcPr>
            <w:tcW w:w="2030" w:type="dxa"/>
            <w:hideMark/>
          </w:tcPr>
          <w:p w14:paraId="5122548E" w14:textId="77777777" w:rsidR="00061731" w:rsidRPr="00061731" w:rsidRDefault="00061731">
            <w:pPr>
              <w:rPr>
                <w:rFonts w:ascii="Times New Roman" w:hAnsi="Times New Roman" w:cs="Times New Roman"/>
              </w:rPr>
            </w:pPr>
            <w:r w:rsidRPr="00061731">
              <w:rPr>
                <w:rFonts w:ascii="Times New Roman" w:hAnsi="Times New Roman" w:cs="Times New Roman"/>
              </w:rPr>
              <w:t>Medical students, clinical</w:t>
            </w:r>
          </w:p>
        </w:tc>
        <w:tc>
          <w:tcPr>
            <w:tcW w:w="1096" w:type="dxa"/>
            <w:noWrap/>
            <w:hideMark/>
          </w:tcPr>
          <w:p w14:paraId="2D12AE58" w14:textId="77777777" w:rsidR="00061731" w:rsidRPr="00061731" w:rsidRDefault="00061731">
            <w:pPr>
              <w:rPr>
                <w:rFonts w:ascii="Times New Roman" w:hAnsi="Times New Roman" w:cs="Times New Roman"/>
              </w:rPr>
            </w:pPr>
            <w:r w:rsidRPr="00061731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420" w:type="dxa"/>
            <w:hideMark/>
          </w:tcPr>
          <w:p w14:paraId="40B728E1" w14:textId="77777777" w:rsidR="00061731" w:rsidRPr="00061731" w:rsidRDefault="00061731">
            <w:pPr>
              <w:rPr>
                <w:rFonts w:ascii="Times New Roman" w:hAnsi="Times New Roman" w:cs="Times New Roman"/>
              </w:rPr>
            </w:pPr>
            <w:r w:rsidRPr="00061731">
              <w:rPr>
                <w:rFonts w:ascii="Times New Roman" w:hAnsi="Times New Roman" w:cs="Times New Roman"/>
              </w:rPr>
              <w:t>&gt; 9 months</w:t>
            </w:r>
          </w:p>
        </w:tc>
        <w:tc>
          <w:tcPr>
            <w:tcW w:w="2019" w:type="dxa"/>
            <w:hideMark/>
          </w:tcPr>
          <w:p w14:paraId="4DA82172" w14:textId="77777777" w:rsidR="00061731" w:rsidRPr="00061731" w:rsidRDefault="00061731">
            <w:pPr>
              <w:rPr>
                <w:rFonts w:ascii="Times New Roman" w:hAnsi="Times New Roman" w:cs="Times New Roman"/>
              </w:rPr>
            </w:pPr>
            <w:r w:rsidRPr="00061731">
              <w:rPr>
                <w:rFonts w:ascii="Times New Roman" w:hAnsi="Times New Roman" w:cs="Times New Roman"/>
              </w:rPr>
              <w:t>Qualitative research informed by social constructivism</w:t>
            </w:r>
          </w:p>
        </w:tc>
      </w:tr>
      <w:tr w:rsidR="00061731" w:rsidRPr="00061731" w14:paraId="72117316" w14:textId="77777777" w:rsidTr="00A73C2B">
        <w:trPr>
          <w:trHeight w:val="1104"/>
        </w:trPr>
        <w:tc>
          <w:tcPr>
            <w:tcW w:w="2060" w:type="dxa"/>
            <w:hideMark/>
          </w:tcPr>
          <w:p w14:paraId="600CDF78" w14:textId="77777777" w:rsidR="00061731" w:rsidRPr="00061731" w:rsidRDefault="00061731">
            <w:pPr>
              <w:rPr>
                <w:rFonts w:ascii="Times New Roman" w:hAnsi="Times New Roman" w:cs="Times New Roman"/>
              </w:rPr>
            </w:pPr>
            <w:r w:rsidRPr="00061731">
              <w:rPr>
                <w:rFonts w:ascii="Times New Roman" w:hAnsi="Times New Roman" w:cs="Times New Roman"/>
              </w:rPr>
              <w:t>Han, Roberts, Korte</w:t>
            </w:r>
          </w:p>
        </w:tc>
        <w:tc>
          <w:tcPr>
            <w:tcW w:w="656" w:type="dxa"/>
            <w:noWrap/>
            <w:hideMark/>
          </w:tcPr>
          <w:p w14:paraId="68E5FB46" w14:textId="77777777" w:rsidR="00061731" w:rsidRPr="00061731" w:rsidRDefault="00061731">
            <w:pPr>
              <w:rPr>
                <w:rFonts w:ascii="Times New Roman" w:hAnsi="Times New Roman" w:cs="Times New Roman"/>
              </w:rPr>
            </w:pPr>
            <w:r w:rsidRPr="00061731">
              <w:rPr>
                <w:rFonts w:ascii="Times New Roman" w:hAnsi="Times New Roman" w:cs="Times New Roman"/>
              </w:rPr>
              <w:t>2015</w:t>
            </w:r>
          </w:p>
        </w:tc>
        <w:tc>
          <w:tcPr>
            <w:tcW w:w="3219" w:type="dxa"/>
            <w:hideMark/>
          </w:tcPr>
          <w:p w14:paraId="59E58FDC" w14:textId="77777777" w:rsidR="00061731" w:rsidRPr="00061731" w:rsidRDefault="00061731">
            <w:pPr>
              <w:rPr>
                <w:rFonts w:ascii="Times New Roman" w:hAnsi="Times New Roman" w:cs="Times New Roman"/>
              </w:rPr>
            </w:pPr>
            <w:r w:rsidRPr="00061731">
              <w:rPr>
                <w:rFonts w:ascii="Times New Roman" w:hAnsi="Times New Roman" w:cs="Times New Roman"/>
              </w:rPr>
              <w:t>Learning in the real place: medical students’ learning and socialization in clerkships at one medical school</w:t>
            </w:r>
          </w:p>
        </w:tc>
        <w:tc>
          <w:tcPr>
            <w:tcW w:w="1890" w:type="dxa"/>
            <w:hideMark/>
          </w:tcPr>
          <w:p w14:paraId="56CCC62F" w14:textId="2C776BBF" w:rsidR="00061731" w:rsidRPr="00061731" w:rsidRDefault="00061731">
            <w:pPr>
              <w:rPr>
                <w:rFonts w:ascii="Times New Roman" w:hAnsi="Times New Roman" w:cs="Times New Roman"/>
              </w:rPr>
            </w:pPr>
            <w:r w:rsidRPr="00061731">
              <w:rPr>
                <w:rFonts w:ascii="Times New Roman" w:hAnsi="Times New Roman" w:cs="Times New Roman"/>
              </w:rPr>
              <w:t>Medical school</w:t>
            </w:r>
            <w:r>
              <w:rPr>
                <w:rFonts w:ascii="Times New Roman" w:hAnsi="Times New Roman" w:cs="Times New Roman"/>
              </w:rPr>
              <w:t>, US</w:t>
            </w:r>
          </w:p>
        </w:tc>
        <w:tc>
          <w:tcPr>
            <w:tcW w:w="2030" w:type="dxa"/>
            <w:hideMark/>
          </w:tcPr>
          <w:p w14:paraId="08DBDC0F" w14:textId="77777777" w:rsidR="00061731" w:rsidRPr="00061731" w:rsidRDefault="00061731">
            <w:pPr>
              <w:rPr>
                <w:rFonts w:ascii="Times New Roman" w:hAnsi="Times New Roman" w:cs="Times New Roman"/>
              </w:rPr>
            </w:pPr>
            <w:r w:rsidRPr="00061731">
              <w:rPr>
                <w:rFonts w:ascii="Times New Roman" w:hAnsi="Times New Roman" w:cs="Times New Roman"/>
              </w:rPr>
              <w:t>Medical students, clinical</w:t>
            </w:r>
          </w:p>
        </w:tc>
        <w:tc>
          <w:tcPr>
            <w:tcW w:w="1096" w:type="dxa"/>
            <w:noWrap/>
            <w:hideMark/>
          </w:tcPr>
          <w:p w14:paraId="7595DCE6" w14:textId="77777777" w:rsidR="00061731" w:rsidRPr="00061731" w:rsidRDefault="00061731">
            <w:pPr>
              <w:rPr>
                <w:rFonts w:ascii="Times New Roman" w:hAnsi="Times New Roman" w:cs="Times New Roman"/>
              </w:rPr>
            </w:pPr>
            <w:r w:rsidRPr="00061731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420" w:type="dxa"/>
            <w:hideMark/>
          </w:tcPr>
          <w:p w14:paraId="11485F44" w14:textId="77777777" w:rsidR="00061731" w:rsidRPr="00061731" w:rsidRDefault="00061731">
            <w:pPr>
              <w:rPr>
                <w:rFonts w:ascii="Times New Roman" w:hAnsi="Times New Roman" w:cs="Times New Roman"/>
              </w:rPr>
            </w:pPr>
            <w:r w:rsidRPr="00061731">
              <w:rPr>
                <w:rFonts w:ascii="Times New Roman" w:hAnsi="Times New Roman" w:cs="Times New Roman"/>
              </w:rPr>
              <w:t>1 year</w:t>
            </w:r>
          </w:p>
        </w:tc>
        <w:tc>
          <w:tcPr>
            <w:tcW w:w="2019" w:type="dxa"/>
            <w:hideMark/>
          </w:tcPr>
          <w:p w14:paraId="207B62FC" w14:textId="77777777" w:rsidR="00061731" w:rsidRPr="00061731" w:rsidRDefault="00061731">
            <w:pPr>
              <w:rPr>
                <w:rFonts w:ascii="Times New Roman" w:hAnsi="Times New Roman" w:cs="Times New Roman"/>
              </w:rPr>
            </w:pPr>
            <w:r w:rsidRPr="00061731">
              <w:rPr>
                <w:rFonts w:ascii="Times New Roman" w:hAnsi="Times New Roman" w:cs="Times New Roman"/>
              </w:rPr>
              <w:t>Longitudinal qualitative research</w:t>
            </w:r>
          </w:p>
        </w:tc>
      </w:tr>
      <w:tr w:rsidR="00061731" w:rsidRPr="00061731" w14:paraId="2EBFEDDF" w14:textId="77777777" w:rsidTr="00A73C2B">
        <w:trPr>
          <w:trHeight w:val="828"/>
        </w:trPr>
        <w:tc>
          <w:tcPr>
            <w:tcW w:w="2060" w:type="dxa"/>
            <w:hideMark/>
          </w:tcPr>
          <w:p w14:paraId="2279027D" w14:textId="77777777" w:rsidR="00061731" w:rsidRPr="00061731" w:rsidRDefault="00061731">
            <w:pPr>
              <w:rPr>
                <w:rFonts w:ascii="Times New Roman" w:hAnsi="Times New Roman" w:cs="Times New Roman"/>
              </w:rPr>
            </w:pPr>
            <w:r w:rsidRPr="00061731">
              <w:rPr>
                <w:rFonts w:ascii="Times New Roman" w:hAnsi="Times New Roman" w:cs="Times New Roman"/>
              </w:rPr>
              <w:t xml:space="preserve">Balmer, Richards, </w:t>
            </w:r>
            <w:proofErr w:type="spellStart"/>
            <w:r w:rsidRPr="00061731">
              <w:rPr>
                <w:rFonts w:ascii="Times New Roman" w:hAnsi="Times New Roman" w:cs="Times New Roman"/>
              </w:rPr>
              <w:t>Varpio</w:t>
            </w:r>
            <w:proofErr w:type="spellEnd"/>
          </w:p>
        </w:tc>
        <w:tc>
          <w:tcPr>
            <w:tcW w:w="656" w:type="dxa"/>
            <w:noWrap/>
            <w:hideMark/>
          </w:tcPr>
          <w:p w14:paraId="176133AE" w14:textId="77777777" w:rsidR="00061731" w:rsidRPr="00061731" w:rsidRDefault="00061731">
            <w:pPr>
              <w:rPr>
                <w:rFonts w:ascii="Times New Roman" w:hAnsi="Times New Roman" w:cs="Times New Roman"/>
              </w:rPr>
            </w:pPr>
            <w:r w:rsidRPr="00061731">
              <w:rPr>
                <w:rFonts w:ascii="Times New Roman" w:hAnsi="Times New Roman" w:cs="Times New Roman"/>
              </w:rPr>
              <w:t>2016</w:t>
            </w:r>
          </w:p>
        </w:tc>
        <w:tc>
          <w:tcPr>
            <w:tcW w:w="3219" w:type="dxa"/>
            <w:hideMark/>
          </w:tcPr>
          <w:p w14:paraId="07084B84" w14:textId="2752DFDF" w:rsidR="00061731" w:rsidRPr="00061731" w:rsidRDefault="00061731">
            <w:pPr>
              <w:rPr>
                <w:rFonts w:ascii="Times New Roman" w:hAnsi="Times New Roman" w:cs="Times New Roman"/>
              </w:rPr>
            </w:pPr>
            <w:r w:rsidRPr="00061731">
              <w:rPr>
                <w:rFonts w:ascii="Times New Roman" w:hAnsi="Times New Roman" w:cs="Times New Roman"/>
              </w:rPr>
              <w:t xml:space="preserve">How students experience and navigate transitions in undergraduate medical </w:t>
            </w:r>
            <w:r w:rsidRPr="00061731">
              <w:rPr>
                <w:rFonts w:ascii="Times New Roman" w:hAnsi="Times New Roman" w:cs="Times New Roman"/>
              </w:rPr>
              <w:t>education</w:t>
            </w:r>
            <w:r w:rsidRPr="00061731">
              <w:rPr>
                <w:rFonts w:ascii="Times New Roman" w:hAnsi="Times New Roman" w:cs="Times New Roman"/>
              </w:rPr>
              <w:t>: an application of Bourdieu's theoretical model</w:t>
            </w:r>
          </w:p>
        </w:tc>
        <w:tc>
          <w:tcPr>
            <w:tcW w:w="1890" w:type="dxa"/>
            <w:hideMark/>
          </w:tcPr>
          <w:p w14:paraId="6445CE5C" w14:textId="3CE5B484" w:rsidR="00061731" w:rsidRPr="00061731" w:rsidRDefault="00061731">
            <w:pPr>
              <w:rPr>
                <w:rFonts w:ascii="Times New Roman" w:hAnsi="Times New Roman" w:cs="Times New Roman"/>
              </w:rPr>
            </w:pPr>
            <w:r w:rsidRPr="00061731">
              <w:rPr>
                <w:rFonts w:ascii="Times New Roman" w:hAnsi="Times New Roman" w:cs="Times New Roman"/>
              </w:rPr>
              <w:t>Medical school</w:t>
            </w:r>
            <w:r>
              <w:rPr>
                <w:rFonts w:ascii="Times New Roman" w:hAnsi="Times New Roman" w:cs="Times New Roman"/>
              </w:rPr>
              <w:t>, U</w:t>
            </w:r>
            <w:r w:rsidRPr="00061731">
              <w:rPr>
                <w:rFonts w:ascii="Times New Roman" w:hAnsi="Times New Roman" w:cs="Times New Roman"/>
              </w:rPr>
              <w:t>S</w:t>
            </w:r>
          </w:p>
        </w:tc>
        <w:tc>
          <w:tcPr>
            <w:tcW w:w="2030" w:type="dxa"/>
            <w:hideMark/>
          </w:tcPr>
          <w:p w14:paraId="650A7D3B" w14:textId="77777777" w:rsidR="00061731" w:rsidRPr="00061731" w:rsidRDefault="00061731">
            <w:pPr>
              <w:rPr>
                <w:rFonts w:ascii="Times New Roman" w:hAnsi="Times New Roman" w:cs="Times New Roman"/>
              </w:rPr>
            </w:pPr>
            <w:r w:rsidRPr="00061731">
              <w:rPr>
                <w:rFonts w:ascii="Times New Roman" w:hAnsi="Times New Roman" w:cs="Times New Roman"/>
              </w:rPr>
              <w:t>Medical students</w:t>
            </w:r>
          </w:p>
        </w:tc>
        <w:tc>
          <w:tcPr>
            <w:tcW w:w="1096" w:type="dxa"/>
            <w:noWrap/>
            <w:hideMark/>
          </w:tcPr>
          <w:p w14:paraId="5E732A28" w14:textId="77777777" w:rsidR="00061731" w:rsidRPr="00061731" w:rsidRDefault="00061731">
            <w:pPr>
              <w:rPr>
                <w:rFonts w:ascii="Times New Roman" w:hAnsi="Times New Roman" w:cs="Times New Roman"/>
              </w:rPr>
            </w:pPr>
            <w:r w:rsidRPr="00061731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420" w:type="dxa"/>
            <w:hideMark/>
          </w:tcPr>
          <w:p w14:paraId="032525B0" w14:textId="77777777" w:rsidR="00061731" w:rsidRPr="00061731" w:rsidRDefault="00061731">
            <w:pPr>
              <w:rPr>
                <w:rFonts w:ascii="Times New Roman" w:hAnsi="Times New Roman" w:cs="Times New Roman"/>
              </w:rPr>
            </w:pPr>
            <w:r w:rsidRPr="00061731">
              <w:rPr>
                <w:rFonts w:ascii="Times New Roman" w:hAnsi="Times New Roman" w:cs="Times New Roman"/>
              </w:rPr>
              <w:t>4 years</w:t>
            </w:r>
          </w:p>
        </w:tc>
        <w:tc>
          <w:tcPr>
            <w:tcW w:w="2019" w:type="dxa"/>
            <w:hideMark/>
          </w:tcPr>
          <w:p w14:paraId="43238CA8" w14:textId="77777777" w:rsidR="00061731" w:rsidRPr="00061731" w:rsidRDefault="00061731">
            <w:pPr>
              <w:rPr>
                <w:rFonts w:ascii="Times New Roman" w:hAnsi="Times New Roman" w:cs="Times New Roman"/>
              </w:rPr>
            </w:pPr>
            <w:r w:rsidRPr="00061731">
              <w:rPr>
                <w:rFonts w:ascii="Times New Roman" w:hAnsi="Times New Roman" w:cs="Times New Roman"/>
              </w:rPr>
              <w:t>Longitudinal case study</w:t>
            </w:r>
          </w:p>
        </w:tc>
      </w:tr>
      <w:tr w:rsidR="00061731" w:rsidRPr="00061731" w14:paraId="3644752F" w14:textId="77777777" w:rsidTr="00A73C2B">
        <w:trPr>
          <w:trHeight w:val="828"/>
        </w:trPr>
        <w:tc>
          <w:tcPr>
            <w:tcW w:w="2060" w:type="dxa"/>
            <w:hideMark/>
          </w:tcPr>
          <w:p w14:paraId="141549EC" w14:textId="77777777" w:rsidR="00061731" w:rsidRPr="00061731" w:rsidRDefault="00061731">
            <w:pPr>
              <w:rPr>
                <w:rFonts w:ascii="Times New Roman" w:hAnsi="Times New Roman" w:cs="Times New Roman"/>
              </w:rPr>
            </w:pPr>
            <w:proofErr w:type="spellStart"/>
            <w:r w:rsidRPr="00061731">
              <w:rPr>
                <w:rFonts w:ascii="Times New Roman" w:hAnsi="Times New Roman" w:cs="Times New Roman"/>
              </w:rPr>
              <w:t>Bierer</w:t>
            </w:r>
            <w:proofErr w:type="spellEnd"/>
            <w:r w:rsidRPr="00061731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061731">
              <w:rPr>
                <w:rFonts w:ascii="Times New Roman" w:hAnsi="Times New Roman" w:cs="Times New Roman"/>
              </w:rPr>
              <w:t>Dannefer</w:t>
            </w:r>
            <w:proofErr w:type="spellEnd"/>
          </w:p>
        </w:tc>
        <w:tc>
          <w:tcPr>
            <w:tcW w:w="656" w:type="dxa"/>
            <w:noWrap/>
            <w:hideMark/>
          </w:tcPr>
          <w:p w14:paraId="0FC1A845" w14:textId="77777777" w:rsidR="00061731" w:rsidRPr="00061731" w:rsidRDefault="00061731">
            <w:pPr>
              <w:rPr>
                <w:rFonts w:ascii="Times New Roman" w:hAnsi="Times New Roman" w:cs="Times New Roman"/>
              </w:rPr>
            </w:pPr>
            <w:r w:rsidRPr="00061731">
              <w:rPr>
                <w:rFonts w:ascii="Times New Roman" w:hAnsi="Times New Roman" w:cs="Times New Roman"/>
              </w:rPr>
              <w:t>2016</w:t>
            </w:r>
          </w:p>
        </w:tc>
        <w:tc>
          <w:tcPr>
            <w:tcW w:w="3219" w:type="dxa"/>
            <w:hideMark/>
          </w:tcPr>
          <w:p w14:paraId="13612820" w14:textId="77777777" w:rsidR="00061731" w:rsidRPr="00061731" w:rsidRDefault="00061731">
            <w:pPr>
              <w:rPr>
                <w:rFonts w:ascii="Times New Roman" w:hAnsi="Times New Roman" w:cs="Times New Roman"/>
              </w:rPr>
            </w:pPr>
            <w:r w:rsidRPr="00061731">
              <w:rPr>
                <w:rFonts w:ascii="Times New Roman" w:hAnsi="Times New Roman" w:cs="Times New Roman"/>
              </w:rPr>
              <w:t xml:space="preserve">The learning environment </w:t>
            </w:r>
            <w:proofErr w:type="gramStart"/>
            <w:r w:rsidRPr="00061731">
              <w:rPr>
                <w:rFonts w:ascii="Times New Roman" w:hAnsi="Times New Roman" w:cs="Times New Roman"/>
              </w:rPr>
              <w:t>counts:</w:t>
            </w:r>
            <w:proofErr w:type="gramEnd"/>
            <w:r w:rsidRPr="00061731">
              <w:rPr>
                <w:rFonts w:ascii="Times New Roman" w:hAnsi="Times New Roman" w:cs="Times New Roman"/>
              </w:rPr>
              <w:t xml:space="preserve"> longitudinal qualitative analysis of study strategies adopted by </w:t>
            </w:r>
            <w:r w:rsidRPr="00061731">
              <w:rPr>
                <w:rFonts w:ascii="Times New Roman" w:hAnsi="Times New Roman" w:cs="Times New Roman"/>
              </w:rPr>
              <w:lastRenderedPageBreak/>
              <w:t>first-year medical students in a competency-based educational program</w:t>
            </w:r>
          </w:p>
        </w:tc>
        <w:tc>
          <w:tcPr>
            <w:tcW w:w="1890" w:type="dxa"/>
            <w:hideMark/>
          </w:tcPr>
          <w:p w14:paraId="114D0AED" w14:textId="7785D8A5" w:rsidR="00061731" w:rsidRPr="00061731" w:rsidRDefault="00061731">
            <w:pPr>
              <w:rPr>
                <w:rFonts w:ascii="Times New Roman" w:hAnsi="Times New Roman" w:cs="Times New Roman"/>
              </w:rPr>
            </w:pPr>
            <w:r w:rsidRPr="00061731">
              <w:rPr>
                <w:rFonts w:ascii="Times New Roman" w:hAnsi="Times New Roman" w:cs="Times New Roman"/>
              </w:rPr>
              <w:lastRenderedPageBreak/>
              <w:t>Medical school</w:t>
            </w:r>
            <w:r>
              <w:rPr>
                <w:rFonts w:ascii="Times New Roman" w:hAnsi="Times New Roman" w:cs="Times New Roman"/>
              </w:rPr>
              <w:t>, U</w:t>
            </w:r>
            <w:r w:rsidRPr="00061731">
              <w:rPr>
                <w:rFonts w:ascii="Times New Roman" w:hAnsi="Times New Roman" w:cs="Times New Roman"/>
              </w:rPr>
              <w:t>S</w:t>
            </w:r>
          </w:p>
        </w:tc>
        <w:tc>
          <w:tcPr>
            <w:tcW w:w="2030" w:type="dxa"/>
            <w:hideMark/>
          </w:tcPr>
          <w:p w14:paraId="53A8DB85" w14:textId="77777777" w:rsidR="00061731" w:rsidRPr="00061731" w:rsidRDefault="00061731">
            <w:pPr>
              <w:rPr>
                <w:rFonts w:ascii="Times New Roman" w:hAnsi="Times New Roman" w:cs="Times New Roman"/>
              </w:rPr>
            </w:pPr>
            <w:r w:rsidRPr="00061731">
              <w:rPr>
                <w:rFonts w:ascii="Times New Roman" w:hAnsi="Times New Roman" w:cs="Times New Roman"/>
              </w:rPr>
              <w:t>Medical students, preclinical</w:t>
            </w:r>
          </w:p>
        </w:tc>
        <w:tc>
          <w:tcPr>
            <w:tcW w:w="1096" w:type="dxa"/>
            <w:noWrap/>
            <w:hideMark/>
          </w:tcPr>
          <w:p w14:paraId="0FFA6AB7" w14:textId="77777777" w:rsidR="00061731" w:rsidRPr="00061731" w:rsidRDefault="00061731">
            <w:pPr>
              <w:rPr>
                <w:rFonts w:ascii="Times New Roman" w:hAnsi="Times New Roman" w:cs="Times New Roman"/>
              </w:rPr>
            </w:pPr>
            <w:r w:rsidRPr="00061731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420" w:type="dxa"/>
            <w:hideMark/>
          </w:tcPr>
          <w:p w14:paraId="14DCA974" w14:textId="77777777" w:rsidR="00061731" w:rsidRPr="00061731" w:rsidRDefault="00061731">
            <w:pPr>
              <w:rPr>
                <w:rFonts w:ascii="Times New Roman" w:hAnsi="Times New Roman" w:cs="Times New Roman"/>
              </w:rPr>
            </w:pPr>
            <w:r w:rsidRPr="00061731">
              <w:rPr>
                <w:rFonts w:ascii="Times New Roman" w:hAnsi="Times New Roman" w:cs="Times New Roman"/>
              </w:rPr>
              <w:t>9 months</w:t>
            </w:r>
          </w:p>
        </w:tc>
        <w:tc>
          <w:tcPr>
            <w:tcW w:w="2019" w:type="dxa"/>
            <w:hideMark/>
          </w:tcPr>
          <w:p w14:paraId="705D78BE" w14:textId="77777777" w:rsidR="00061731" w:rsidRPr="00061731" w:rsidRDefault="00061731">
            <w:pPr>
              <w:rPr>
                <w:rFonts w:ascii="Times New Roman" w:hAnsi="Times New Roman" w:cs="Times New Roman"/>
              </w:rPr>
            </w:pPr>
            <w:r w:rsidRPr="00061731">
              <w:rPr>
                <w:rFonts w:ascii="Times New Roman" w:hAnsi="Times New Roman" w:cs="Times New Roman"/>
              </w:rPr>
              <w:t>Longitudinal qualitative analysis</w:t>
            </w:r>
          </w:p>
        </w:tc>
      </w:tr>
      <w:tr w:rsidR="00061731" w:rsidRPr="00061731" w14:paraId="422E8FB7" w14:textId="77777777" w:rsidTr="00A73C2B">
        <w:trPr>
          <w:trHeight w:val="828"/>
        </w:trPr>
        <w:tc>
          <w:tcPr>
            <w:tcW w:w="2060" w:type="dxa"/>
            <w:hideMark/>
          </w:tcPr>
          <w:p w14:paraId="7B505E44" w14:textId="77777777" w:rsidR="00061731" w:rsidRPr="00061731" w:rsidRDefault="00061731">
            <w:pPr>
              <w:rPr>
                <w:rFonts w:ascii="Times New Roman" w:hAnsi="Times New Roman" w:cs="Times New Roman"/>
              </w:rPr>
            </w:pPr>
            <w:r w:rsidRPr="00061731">
              <w:rPr>
                <w:rFonts w:ascii="Times New Roman" w:hAnsi="Times New Roman" w:cs="Times New Roman"/>
              </w:rPr>
              <w:t>Smith-Han, Marty, Barrett, Nicholson</w:t>
            </w:r>
          </w:p>
        </w:tc>
        <w:tc>
          <w:tcPr>
            <w:tcW w:w="656" w:type="dxa"/>
            <w:noWrap/>
            <w:hideMark/>
          </w:tcPr>
          <w:p w14:paraId="553D60DF" w14:textId="77777777" w:rsidR="00061731" w:rsidRPr="00061731" w:rsidRDefault="00061731">
            <w:pPr>
              <w:rPr>
                <w:rFonts w:ascii="Times New Roman" w:hAnsi="Times New Roman" w:cs="Times New Roman"/>
              </w:rPr>
            </w:pPr>
            <w:r w:rsidRPr="00061731">
              <w:rPr>
                <w:rFonts w:ascii="Times New Roman" w:hAnsi="Times New Roman" w:cs="Times New Roman"/>
              </w:rPr>
              <w:t>2016</w:t>
            </w:r>
          </w:p>
        </w:tc>
        <w:tc>
          <w:tcPr>
            <w:tcW w:w="3219" w:type="dxa"/>
            <w:hideMark/>
          </w:tcPr>
          <w:p w14:paraId="2EBA22C1" w14:textId="77777777" w:rsidR="00061731" w:rsidRPr="00061731" w:rsidRDefault="00061731">
            <w:pPr>
              <w:rPr>
                <w:rFonts w:ascii="Times New Roman" w:hAnsi="Times New Roman" w:cs="Times New Roman"/>
              </w:rPr>
            </w:pPr>
            <w:r w:rsidRPr="00061731">
              <w:rPr>
                <w:rFonts w:ascii="Times New Roman" w:hAnsi="Times New Roman" w:cs="Times New Roman"/>
              </w:rPr>
              <w:t>That’s not what you expect to do as a doctor, you know, you don’t expect your patients to die.” Death as a learning experience for undergraduate medical students</w:t>
            </w:r>
          </w:p>
        </w:tc>
        <w:tc>
          <w:tcPr>
            <w:tcW w:w="1890" w:type="dxa"/>
            <w:hideMark/>
          </w:tcPr>
          <w:p w14:paraId="35D4147D" w14:textId="436F7733" w:rsidR="00061731" w:rsidRPr="00061731" w:rsidRDefault="00061731">
            <w:pPr>
              <w:rPr>
                <w:rFonts w:ascii="Times New Roman" w:hAnsi="Times New Roman" w:cs="Times New Roman"/>
              </w:rPr>
            </w:pPr>
            <w:r w:rsidRPr="00061731">
              <w:rPr>
                <w:rFonts w:ascii="Times New Roman" w:hAnsi="Times New Roman" w:cs="Times New Roman"/>
              </w:rPr>
              <w:t>Medical school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061731">
              <w:rPr>
                <w:rFonts w:ascii="Times New Roman" w:hAnsi="Times New Roman" w:cs="Times New Roman"/>
              </w:rPr>
              <w:t>New Zealand</w:t>
            </w:r>
          </w:p>
        </w:tc>
        <w:tc>
          <w:tcPr>
            <w:tcW w:w="2030" w:type="dxa"/>
            <w:hideMark/>
          </w:tcPr>
          <w:p w14:paraId="2422D91A" w14:textId="77777777" w:rsidR="00061731" w:rsidRPr="00061731" w:rsidRDefault="00061731">
            <w:pPr>
              <w:rPr>
                <w:rFonts w:ascii="Times New Roman" w:hAnsi="Times New Roman" w:cs="Times New Roman"/>
              </w:rPr>
            </w:pPr>
            <w:r w:rsidRPr="00061731">
              <w:rPr>
                <w:rFonts w:ascii="Times New Roman" w:hAnsi="Times New Roman" w:cs="Times New Roman"/>
              </w:rPr>
              <w:t>Medical students, clinical</w:t>
            </w:r>
          </w:p>
        </w:tc>
        <w:tc>
          <w:tcPr>
            <w:tcW w:w="1096" w:type="dxa"/>
            <w:noWrap/>
            <w:hideMark/>
          </w:tcPr>
          <w:p w14:paraId="67EF7E2E" w14:textId="77777777" w:rsidR="00061731" w:rsidRPr="00061731" w:rsidRDefault="00061731">
            <w:pPr>
              <w:rPr>
                <w:rFonts w:ascii="Times New Roman" w:hAnsi="Times New Roman" w:cs="Times New Roman"/>
              </w:rPr>
            </w:pPr>
            <w:r w:rsidRPr="00061731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420" w:type="dxa"/>
            <w:hideMark/>
          </w:tcPr>
          <w:p w14:paraId="69C88C57" w14:textId="77777777" w:rsidR="00061731" w:rsidRPr="00061731" w:rsidRDefault="00061731">
            <w:pPr>
              <w:rPr>
                <w:rFonts w:ascii="Times New Roman" w:hAnsi="Times New Roman" w:cs="Times New Roman"/>
              </w:rPr>
            </w:pPr>
            <w:r w:rsidRPr="00061731">
              <w:rPr>
                <w:rFonts w:ascii="Times New Roman" w:hAnsi="Times New Roman" w:cs="Times New Roman"/>
              </w:rPr>
              <w:t>3 years</w:t>
            </w:r>
          </w:p>
        </w:tc>
        <w:tc>
          <w:tcPr>
            <w:tcW w:w="2019" w:type="dxa"/>
            <w:hideMark/>
          </w:tcPr>
          <w:p w14:paraId="4DBCD972" w14:textId="77777777" w:rsidR="00061731" w:rsidRPr="00061731" w:rsidRDefault="00061731">
            <w:pPr>
              <w:rPr>
                <w:rFonts w:ascii="Times New Roman" w:hAnsi="Times New Roman" w:cs="Times New Roman"/>
              </w:rPr>
            </w:pPr>
            <w:r w:rsidRPr="00061731">
              <w:rPr>
                <w:rFonts w:ascii="Times New Roman" w:hAnsi="Times New Roman" w:cs="Times New Roman"/>
              </w:rPr>
              <w:t>Longitudinal study</w:t>
            </w:r>
          </w:p>
        </w:tc>
      </w:tr>
      <w:tr w:rsidR="00061731" w:rsidRPr="00061731" w14:paraId="578F7857" w14:textId="77777777" w:rsidTr="00A73C2B">
        <w:trPr>
          <w:trHeight w:val="828"/>
        </w:trPr>
        <w:tc>
          <w:tcPr>
            <w:tcW w:w="2060" w:type="dxa"/>
            <w:hideMark/>
          </w:tcPr>
          <w:p w14:paraId="0F4C47DC" w14:textId="77777777" w:rsidR="00061731" w:rsidRPr="00061731" w:rsidRDefault="00061731">
            <w:pPr>
              <w:rPr>
                <w:rFonts w:ascii="Times New Roman" w:hAnsi="Times New Roman" w:cs="Times New Roman"/>
              </w:rPr>
            </w:pPr>
            <w:proofErr w:type="spellStart"/>
            <w:r w:rsidRPr="00061731">
              <w:rPr>
                <w:rFonts w:ascii="Times New Roman" w:hAnsi="Times New Roman" w:cs="Times New Roman"/>
              </w:rPr>
              <w:t>Anandarajah</w:t>
            </w:r>
            <w:proofErr w:type="spellEnd"/>
            <w:r w:rsidRPr="00061731">
              <w:rPr>
                <w:rFonts w:ascii="Times New Roman" w:hAnsi="Times New Roman" w:cs="Times New Roman"/>
              </w:rPr>
              <w:t xml:space="preserve">, Roseman, Lee, </w:t>
            </w:r>
            <w:proofErr w:type="spellStart"/>
            <w:r w:rsidRPr="00061731">
              <w:rPr>
                <w:rFonts w:ascii="Times New Roman" w:hAnsi="Times New Roman" w:cs="Times New Roman"/>
              </w:rPr>
              <w:t>Dhandhania</w:t>
            </w:r>
            <w:proofErr w:type="spellEnd"/>
          </w:p>
        </w:tc>
        <w:tc>
          <w:tcPr>
            <w:tcW w:w="656" w:type="dxa"/>
            <w:noWrap/>
            <w:hideMark/>
          </w:tcPr>
          <w:p w14:paraId="7C6D775E" w14:textId="77777777" w:rsidR="00061731" w:rsidRPr="00061731" w:rsidRDefault="00061731">
            <w:pPr>
              <w:rPr>
                <w:rFonts w:ascii="Times New Roman" w:hAnsi="Times New Roman" w:cs="Times New Roman"/>
              </w:rPr>
            </w:pPr>
            <w:r w:rsidRPr="00061731">
              <w:rPr>
                <w:rFonts w:ascii="Times New Roman" w:hAnsi="Times New Roman" w:cs="Times New Roman"/>
              </w:rPr>
              <w:t>2016</w:t>
            </w:r>
          </w:p>
        </w:tc>
        <w:tc>
          <w:tcPr>
            <w:tcW w:w="3219" w:type="dxa"/>
            <w:hideMark/>
          </w:tcPr>
          <w:p w14:paraId="0E89570C" w14:textId="77777777" w:rsidR="00061731" w:rsidRPr="00061731" w:rsidRDefault="00061731">
            <w:pPr>
              <w:rPr>
                <w:rFonts w:ascii="Times New Roman" w:hAnsi="Times New Roman" w:cs="Times New Roman"/>
              </w:rPr>
            </w:pPr>
            <w:r w:rsidRPr="00061731">
              <w:rPr>
                <w:rFonts w:ascii="Times New Roman" w:hAnsi="Times New Roman" w:cs="Times New Roman"/>
              </w:rPr>
              <w:t>A 10-year longitudinal study of effects of a multifaceted residency spiritual care curriculum: clinical ability, professional formation, end of life and culture</w:t>
            </w:r>
          </w:p>
        </w:tc>
        <w:tc>
          <w:tcPr>
            <w:tcW w:w="1890" w:type="dxa"/>
            <w:hideMark/>
          </w:tcPr>
          <w:p w14:paraId="45DD319D" w14:textId="74326C02" w:rsidR="00061731" w:rsidRPr="00061731" w:rsidRDefault="00061731">
            <w:pPr>
              <w:rPr>
                <w:rFonts w:ascii="Times New Roman" w:hAnsi="Times New Roman" w:cs="Times New Roman"/>
              </w:rPr>
            </w:pPr>
            <w:r w:rsidRPr="00061731">
              <w:rPr>
                <w:rFonts w:ascii="Times New Roman" w:hAnsi="Times New Roman" w:cs="Times New Roman"/>
              </w:rPr>
              <w:t>Family medicine residency program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061731">
              <w:rPr>
                <w:rFonts w:ascii="Times New Roman" w:hAnsi="Times New Roman" w:cs="Times New Roman"/>
              </w:rPr>
              <w:t>US</w:t>
            </w:r>
          </w:p>
        </w:tc>
        <w:tc>
          <w:tcPr>
            <w:tcW w:w="2030" w:type="dxa"/>
            <w:hideMark/>
          </w:tcPr>
          <w:p w14:paraId="51C52E19" w14:textId="77777777" w:rsidR="00061731" w:rsidRPr="00061731" w:rsidRDefault="00061731">
            <w:pPr>
              <w:rPr>
                <w:rFonts w:ascii="Times New Roman" w:hAnsi="Times New Roman" w:cs="Times New Roman"/>
              </w:rPr>
            </w:pPr>
            <w:r w:rsidRPr="00061731">
              <w:rPr>
                <w:rFonts w:ascii="Times New Roman" w:hAnsi="Times New Roman" w:cs="Times New Roman"/>
              </w:rPr>
              <w:t>Residents-turned-attendings</w:t>
            </w:r>
          </w:p>
        </w:tc>
        <w:tc>
          <w:tcPr>
            <w:tcW w:w="1096" w:type="dxa"/>
            <w:noWrap/>
            <w:hideMark/>
          </w:tcPr>
          <w:p w14:paraId="14865BA9" w14:textId="77777777" w:rsidR="00061731" w:rsidRPr="00061731" w:rsidRDefault="00061731">
            <w:pPr>
              <w:rPr>
                <w:rFonts w:ascii="Times New Roman" w:hAnsi="Times New Roman" w:cs="Times New Roman"/>
              </w:rPr>
            </w:pPr>
            <w:r w:rsidRPr="00061731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420" w:type="dxa"/>
            <w:hideMark/>
          </w:tcPr>
          <w:p w14:paraId="01772F6D" w14:textId="77777777" w:rsidR="00061731" w:rsidRPr="00061731" w:rsidRDefault="00061731">
            <w:pPr>
              <w:rPr>
                <w:rFonts w:ascii="Times New Roman" w:hAnsi="Times New Roman" w:cs="Times New Roman"/>
              </w:rPr>
            </w:pPr>
            <w:r w:rsidRPr="00061731">
              <w:rPr>
                <w:rFonts w:ascii="Times New Roman" w:hAnsi="Times New Roman" w:cs="Times New Roman"/>
              </w:rPr>
              <w:t>10 years</w:t>
            </w:r>
          </w:p>
        </w:tc>
        <w:tc>
          <w:tcPr>
            <w:tcW w:w="2019" w:type="dxa"/>
            <w:hideMark/>
          </w:tcPr>
          <w:p w14:paraId="54631195" w14:textId="77777777" w:rsidR="00061731" w:rsidRPr="00061731" w:rsidRDefault="00061731">
            <w:pPr>
              <w:rPr>
                <w:rFonts w:ascii="Times New Roman" w:hAnsi="Times New Roman" w:cs="Times New Roman"/>
              </w:rPr>
            </w:pPr>
            <w:r w:rsidRPr="00061731">
              <w:rPr>
                <w:rFonts w:ascii="Times New Roman" w:hAnsi="Times New Roman" w:cs="Times New Roman"/>
              </w:rPr>
              <w:t>Longitudinal study</w:t>
            </w:r>
          </w:p>
        </w:tc>
      </w:tr>
      <w:tr w:rsidR="00061731" w:rsidRPr="00061731" w14:paraId="76557E8C" w14:textId="77777777" w:rsidTr="00A73C2B">
        <w:trPr>
          <w:trHeight w:val="828"/>
        </w:trPr>
        <w:tc>
          <w:tcPr>
            <w:tcW w:w="2060" w:type="dxa"/>
            <w:hideMark/>
          </w:tcPr>
          <w:p w14:paraId="36087DB1" w14:textId="77777777" w:rsidR="00061731" w:rsidRPr="00061731" w:rsidRDefault="00061731">
            <w:pPr>
              <w:rPr>
                <w:rFonts w:ascii="Times New Roman" w:hAnsi="Times New Roman" w:cs="Times New Roman"/>
              </w:rPr>
            </w:pPr>
            <w:r w:rsidRPr="00061731">
              <w:rPr>
                <w:rFonts w:ascii="Times New Roman" w:hAnsi="Times New Roman" w:cs="Times New Roman"/>
              </w:rPr>
              <w:t>Balmer, Devlin, Richards</w:t>
            </w:r>
          </w:p>
        </w:tc>
        <w:tc>
          <w:tcPr>
            <w:tcW w:w="656" w:type="dxa"/>
            <w:noWrap/>
            <w:hideMark/>
          </w:tcPr>
          <w:p w14:paraId="7ECAD234" w14:textId="77777777" w:rsidR="00061731" w:rsidRPr="00061731" w:rsidRDefault="00061731">
            <w:pPr>
              <w:rPr>
                <w:rFonts w:ascii="Times New Roman" w:hAnsi="Times New Roman" w:cs="Times New Roman"/>
              </w:rPr>
            </w:pPr>
            <w:r w:rsidRPr="00061731">
              <w:rPr>
                <w:rFonts w:ascii="Times New Roman" w:hAnsi="Times New Roman" w:cs="Times New Roman"/>
              </w:rPr>
              <w:t>2017</w:t>
            </w:r>
          </w:p>
        </w:tc>
        <w:tc>
          <w:tcPr>
            <w:tcW w:w="3219" w:type="dxa"/>
            <w:hideMark/>
          </w:tcPr>
          <w:p w14:paraId="45EF0C1A" w14:textId="77777777" w:rsidR="00061731" w:rsidRPr="00061731" w:rsidRDefault="00061731">
            <w:pPr>
              <w:rPr>
                <w:rFonts w:ascii="Times New Roman" w:hAnsi="Times New Roman" w:cs="Times New Roman"/>
              </w:rPr>
            </w:pPr>
            <w:r w:rsidRPr="00061731">
              <w:rPr>
                <w:rFonts w:ascii="Times New Roman" w:hAnsi="Times New Roman" w:cs="Times New Roman"/>
              </w:rPr>
              <w:t>Understanding the relation between medical students’ collective and individual trajectories: an application of habitus</w:t>
            </w:r>
          </w:p>
        </w:tc>
        <w:tc>
          <w:tcPr>
            <w:tcW w:w="1890" w:type="dxa"/>
            <w:hideMark/>
          </w:tcPr>
          <w:p w14:paraId="7EB01AFB" w14:textId="504BEA0B" w:rsidR="00061731" w:rsidRPr="00061731" w:rsidRDefault="00061731">
            <w:pPr>
              <w:rPr>
                <w:rFonts w:ascii="Times New Roman" w:hAnsi="Times New Roman" w:cs="Times New Roman"/>
              </w:rPr>
            </w:pPr>
            <w:r w:rsidRPr="00061731">
              <w:rPr>
                <w:rFonts w:ascii="Times New Roman" w:hAnsi="Times New Roman" w:cs="Times New Roman"/>
              </w:rPr>
              <w:t>Medical school</w:t>
            </w:r>
            <w:r>
              <w:rPr>
                <w:rFonts w:ascii="Times New Roman" w:hAnsi="Times New Roman" w:cs="Times New Roman"/>
              </w:rPr>
              <w:t>, US</w:t>
            </w:r>
          </w:p>
        </w:tc>
        <w:tc>
          <w:tcPr>
            <w:tcW w:w="2030" w:type="dxa"/>
            <w:hideMark/>
          </w:tcPr>
          <w:p w14:paraId="450811B5" w14:textId="77777777" w:rsidR="00061731" w:rsidRPr="00061731" w:rsidRDefault="00061731">
            <w:pPr>
              <w:rPr>
                <w:rFonts w:ascii="Times New Roman" w:hAnsi="Times New Roman" w:cs="Times New Roman"/>
              </w:rPr>
            </w:pPr>
            <w:r w:rsidRPr="00061731">
              <w:rPr>
                <w:rFonts w:ascii="Times New Roman" w:hAnsi="Times New Roman" w:cs="Times New Roman"/>
              </w:rPr>
              <w:t>Medical students</w:t>
            </w:r>
          </w:p>
        </w:tc>
        <w:tc>
          <w:tcPr>
            <w:tcW w:w="1096" w:type="dxa"/>
            <w:noWrap/>
            <w:hideMark/>
          </w:tcPr>
          <w:p w14:paraId="619C36C7" w14:textId="77777777" w:rsidR="00061731" w:rsidRPr="00061731" w:rsidRDefault="00061731">
            <w:pPr>
              <w:rPr>
                <w:rFonts w:ascii="Times New Roman" w:hAnsi="Times New Roman" w:cs="Times New Roman"/>
              </w:rPr>
            </w:pPr>
            <w:r w:rsidRPr="00061731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420" w:type="dxa"/>
            <w:hideMark/>
          </w:tcPr>
          <w:p w14:paraId="40EE4AF5" w14:textId="77777777" w:rsidR="00061731" w:rsidRPr="00061731" w:rsidRDefault="00061731">
            <w:pPr>
              <w:rPr>
                <w:rFonts w:ascii="Times New Roman" w:hAnsi="Times New Roman" w:cs="Times New Roman"/>
              </w:rPr>
            </w:pPr>
            <w:r w:rsidRPr="00061731">
              <w:rPr>
                <w:rFonts w:ascii="Times New Roman" w:hAnsi="Times New Roman" w:cs="Times New Roman"/>
              </w:rPr>
              <w:t>4 years</w:t>
            </w:r>
          </w:p>
        </w:tc>
        <w:tc>
          <w:tcPr>
            <w:tcW w:w="2019" w:type="dxa"/>
            <w:hideMark/>
          </w:tcPr>
          <w:p w14:paraId="10BE6A9B" w14:textId="77777777" w:rsidR="00061731" w:rsidRPr="00061731" w:rsidRDefault="00061731">
            <w:pPr>
              <w:rPr>
                <w:rFonts w:ascii="Times New Roman" w:hAnsi="Times New Roman" w:cs="Times New Roman"/>
              </w:rPr>
            </w:pPr>
            <w:r w:rsidRPr="00061731">
              <w:rPr>
                <w:rFonts w:ascii="Times New Roman" w:hAnsi="Times New Roman" w:cs="Times New Roman"/>
              </w:rPr>
              <w:t>Secondary analysis of a longitudinal case study</w:t>
            </w:r>
          </w:p>
        </w:tc>
      </w:tr>
      <w:tr w:rsidR="00061731" w:rsidRPr="00061731" w14:paraId="20ED254F" w14:textId="77777777" w:rsidTr="00A73C2B">
        <w:trPr>
          <w:trHeight w:val="1104"/>
        </w:trPr>
        <w:tc>
          <w:tcPr>
            <w:tcW w:w="2060" w:type="dxa"/>
            <w:hideMark/>
          </w:tcPr>
          <w:p w14:paraId="48E4CAF4" w14:textId="77777777" w:rsidR="00061731" w:rsidRPr="00061731" w:rsidRDefault="00061731">
            <w:pPr>
              <w:rPr>
                <w:rFonts w:ascii="Times New Roman" w:hAnsi="Times New Roman" w:cs="Times New Roman"/>
              </w:rPr>
            </w:pPr>
            <w:r w:rsidRPr="00061731">
              <w:rPr>
                <w:rFonts w:ascii="Times New Roman" w:hAnsi="Times New Roman" w:cs="Times New Roman"/>
              </w:rPr>
              <w:t>Gordon, Jindal-Snape, Morrison, Muldoon, Needham, Siebert, Rees</w:t>
            </w:r>
          </w:p>
        </w:tc>
        <w:tc>
          <w:tcPr>
            <w:tcW w:w="656" w:type="dxa"/>
            <w:noWrap/>
            <w:hideMark/>
          </w:tcPr>
          <w:p w14:paraId="0C4AC37E" w14:textId="77777777" w:rsidR="00061731" w:rsidRPr="00061731" w:rsidRDefault="00061731">
            <w:pPr>
              <w:rPr>
                <w:rFonts w:ascii="Times New Roman" w:hAnsi="Times New Roman" w:cs="Times New Roman"/>
              </w:rPr>
            </w:pPr>
            <w:r w:rsidRPr="00061731">
              <w:rPr>
                <w:rFonts w:ascii="Times New Roman" w:hAnsi="Times New Roman" w:cs="Times New Roman"/>
              </w:rPr>
              <w:t>2017</w:t>
            </w:r>
          </w:p>
        </w:tc>
        <w:tc>
          <w:tcPr>
            <w:tcW w:w="3219" w:type="dxa"/>
            <w:hideMark/>
          </w:tcPr>
          <w:p w14:paraId="2B3A6BE0" w14:textId="77777777" w:rsidR="00061731" w:rsidRPr="00061731" w:rsidRDefault="00061731">
            <w:pPr>
              <w:rPr>
                <w:rFonts w:ascii="Times New Roman" w:hAnsi="Times New Roman" w:cs="Times New Roman"/>
              </w:rPr>
            </w:pPr>
            <w:r w:rsidRPr="00061731">
              <w:rPr>
                <w:rFonts w:ascii="Times New Roman" w:hAnsi="Times New Roman" w:cs="Times New Roman"/>
              </w:rPr>
              <w:t>Multiple and multidimensional transition from trainee to trained doctor: a qualitative longitudinal study</w:t>
            </w:r>
          </w:p>
        </w:tc>
        <w:tc>
          <w:tcPr>
            <w:tcW w:w="1890" w:type="dxa"/>
            <w:hideMark/>
          </w:tcPr>
          <w:p w14:paraId="7B494591" w14:textId="0DBE5977" w:rsidR="00061731" w:rsidRPr="00061731" w:rsidRDefault="00061731">
            <w:pPr>
              <w:rPr>
                <w:rFonts w:ascii="Times New Roman" w:hAnsi="Times New Roman" w:cs="Times New Roman"/>
              </w:rPr>
            </w:pPr>
            <w:r w:rsidRPr="00061731">
              <w:rPr>
                <w:rFonts w:ascii="Times New Roman" w:hAnsi="Times New Roman" w:cs="Times New Roman"/>
              </w:rPr>
              <w:t>Four diverse training areas (health boards)</w:t>
            </w:r>
            <w:r>
              <w:rPr>
                <w:rFonts w:ascii="Times New Roman" w:hAnsi="Times New Roman" w:cs="Times New Roman"/>
              </w:rPr>
              <w:t>, UK</w:t>
            </w:r>
          </w:p>
        </w:tc>
        <w:tc>
          <w:tcPr>
            <w:tcW w:w="2030" w:type="dxa"/>
            <w:hideMark/>
          </w:tcPr>
          <w:p w14:paraId="44FEB9AC" w14:textId="77777777" w:rsidR="00061731" w:rsidRPr="00061731" w:rsidRDefault="00061731">
            <w:pPr>
              <w:rPr>
                <w:rFonts w:ascii="Times New Roman" w:hAnsi="Times New Roman" w:cs="Times New Roman"/>
              </w:rPr>
            </w:pPr>
            <w:r w:rsidRPr="00061731">
              <w:rPr>
                <w:rFonts w:ascii="Times New Roman" w:hAnsi="Times New Roman" w:cs="Times New Roman"/>
              </w:rPr>
              <w:t>Post-specialty trainee doctors</w:t>
            </w:r>
          </w:p>
        </w:tc>
        <w:tc>
          <w:tcPr>
            <w:tcW w:w="1096" w:type="dxa"/>
            <w:noWrap/>
            <w:hideMark/>
          </w:tcPr>
          <w:p w14:paraId="7B25C7D5" w14:textId="77777777" w:rsidR="00061731" w:rsidRPr="00061731" w:rsidRDefault="00061731">
            <w:pPr>
              <w:rPr>
                <w:rFonts w:ascii="Times New Roman" w:hAnsi="Times New Roman" w:cs="Times New Roman"/>
              </w:rPr>
            </w:pPr>
            <w:r w:rsidRPr="00061731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420" w:type="dxa"/>
            <w:hideMark/>
          </w:tcPr>
          <w:p w14:paraId="73703A1A" w14:textId="77777777" w:rsidR="00061731" w:rsidRPr="00061731" w:rsidRDefault="00061731">
            <w:pPr>
              <w:rPr>
                <w:rFonts w:ascii="Times New Roman" w:hAnsi="Times New Roman" w:cs="Times New Roman"/>
              </w:rPr>
            </w:pPr>
            <w:r w:rsidRPr="00061731">
              <w:rPr>
                <w:rFonts w:ascii="Times New Roman" w:hAnsi="Times New Roman" w:cs="Times New Roman"/>
              </w:rPr>
              <w:t>&gt;8 months</w:t>
            </w:r>
          </w:p>
        </w:tc>
        <w:tc>
          <w:tcPr>
            <w:tcW w:w="2019" w:type="dxa"/>
            <w:hideMark/>
          </w:tcPr>
          <w:p w14:paraId="3371DDE0" w14:textId="77777777" w:rsidR="00061731" w:rsidRPr="00061731" w:rsidRDefault="00061731">
            <w:pPr>
              <w:rPr>
                <w:rFonts w:ascii="Times New Roman" w:hAnsi="Times New Roman" w:cs="Times New Roman"/>
              </w:rPr>
            </w:pPr>
            <w:r w:rsidRPr="00061731">
              <w:rPr>
                <w:rFonts w:ascii="Times New Roman" w:hAnsi="Times New Roman" w:cs="Times New Roman"/>
              </w:rPr>
              <w:t>Qualitative longitudinal study</w:t>
            </w:r>
          </w:p>
        </w:tc>
      </w:tr>
      <w:tr w:rsidR="00061731" w:rsidRPr="00061731" w14:paraId="58C19326" w14:textId="77777777" w:rsidTr="00A73C2B">
        <w:trPr>
          <w:trHeight w:val="828"/>
        </w:trPr>
        <w:tc>
          <w:tcPr>
            <w:tcW w:w="2060" w:type="dxa"/>
            <w:hideMark/>
          </w:tcPr>
          <w:p w14:paraId="44BCFA80" w14:textId="77777777" w:rsidR="00061731" w:rsidRPr="00061731" w:rsidRDefault="00061731">
            <w:pPr>
              <w:rPr>
                <w:rFonts w:ascii="Times New Roman" w:hAnsi="Times New Roman" w:cs="Times New Roman"/>
              </w:rPr>
            </w:pPr>
            <w:proofErr w:type="spellStart"/>
            <w:r w:rsidRPr="00061731">
              <w:rPr>
                <w:rFonts w:ascii="Times New Roman" w:hAnsi="Times New Roman" w:cs="Times New Roman"/>
              </w:rPr>
              <w:t>Bolier</w:t>
            </w:r>
            <w:proofErr w:type="spellEnd"/>
            <w:r w:rsidRPr="00061731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061731">
              <w:rPr>
                <w:rFonts w:ascii="Times New Roman" w:hAnsi="Times New Roman" w:cs="Times New Roman"/>
              </w:rPr>
              <w:t>Doulougeri</w:t>
            </w:r>
            <w:proofErr w:type="spellEnd"/>
            <w:r w:rsidRPr="00061731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061731">
              <w:rPr>
                <w:rFonts w:ascii="Times New Roman" w:hAnsi="Times New Roman" w:cs="Times New Roman"/>
              </w:rPr>
              <w:t>deVries</w:t>
            </w:r>
            <w:proofErr w:type="spellEnd"/>
            <w:r w:rsidRPr="00061731">
              <w:rPr>
                <w:rFonts w:ascii="Times New Roman" w:hAnsi="Times New Roman" w:cs="Times New Roman"/>
              </w:rPr>
              <w:t>, Helmich</w:t>
            </w:r>
          </w:p>
        </w:tc>
        <w:tc>
          <w:tcPr>
            <w:tcW w:w="656" w:type="dxa"/>
            <w:noWrap/>
            <w:hideMark/>
          </w:tcPr>
          <w:p w14:paraId="20E2E030" w14:textId="77777777" w:rsidR="00061731" w:rsidRPr="00061731" w:rsidRDefault="00061731">
            <w:pPr>
              <w:rPr>
                <w:rFonts w:ascii="Times New Roman" w:hAnsi="Times New Roman" w:cs="Times New Roman"/>
              </w:rPr>
            </w:pPr>
            <w:r w:rsidRPr="00061731">
              <w:rPr>
                <w:rFonts w:ascii="Times New Roman" w:hAnsi="Times New Roman" w:cs="Times New Roman"/>
              </w:rPr>
              <w:t>2018</w:t>
            </w:r>
          </w:p>
        </w:tc>
        <w:tc>
          <w:tcPr>
            <w:tcW w:w="3219" w:type="dxa"/>
            <w:hideMark/>
          </w:tcPr>
          <w:p w14:paraId="3ABF4331" w14:textId="77777777" w:rsidR="00061731" w:rsidRPr="00061731" w:rsidRDefault="00061731">
            <w:pPr>
              <w:rPr>
                <w:rFonts w:ascii="Times New Roman" w:hAnsi="Times New Roman" w:cs="Times New Roman"/>
              </w:rPr>
            </w:pPr>
            <w:r w:rsidRPr="00061731">
              <w:rPr>
                <w:rFonts w:ascii="Times New Roman" w:hAnsi="Times New Roman" w:cs="Times New Roman"/>
              </w:rPr>
              <w:t>‘You put up a certain attitude’: a 6-year qualitative study of emotional socialization</w:t>
            </w:r>
          </w:p>
        </w:tc>
        <w:tc>
          <w:tcPr>
            <w:tcW w:w="1890" w:type="dxa"/>
            <w:hideMark/>
          </w:tcPr>
          <w:p w14:paraId="568179A7" w14:textId="395DAA33" w:rsidR="00061731" w:rsidRPr="00061731" w:rsidRDefault="00061731">
            <w:pPr>
              <w:rPr>
                <w:rFonts w:ascii="Times New Roman" w:hAnsi="Times New Roman" w:cs="Times New Roman"/>
              </w:rPr>
            </w:pPr>
            <w:r w:rsidRPr="00061731">
              <w:rPr>
                <w:rFonts w:ascii="Times New Roman" w:hAnsi="Times New Roman" w:cs="Times New Roman"/>
              </w:rPr>
              <w:t>Medical school</w:t>
            </w:r>
            <w:r>
              <w:rPr>
                <w:rFonts w:ascii="Times New Roman" w:hAnsi="Times New Roman" w:cs="Times New Roman"/>
              </w:rPr>
              <w:t>, N</w:t>
            </w:r>
            <w:r w:rsidRPr="00061731">
              <w:rPr>
                <w:rFonts w:ascii="Times New Roman" w:hAnsi="Times New Roman" w:cs="Times New Roman"/>
              </w:rPr>
              <w:t>etherlands</w:t>
            </w:r>
          </w:p>
        </w:tc>
        <w:tc>
          <w:tcPr>
            <w:tcW w:w="2030" w:type="dxa"/>
            <w:hideMark/>
          </w:tcPr>
          <w:p w14:paraId="4024E71E" w14:textId="77777777" w:rsidR="00061731" w:rsidRPr="00061731" w:rsidRDefault="00061731">
            <w:pPr>
              <w:rPr>
                <w:rFonts w:ascii="Times New Roman" w:hAnsi="Times New Roman" w:cs="Times New Roman"/>
              </w:rPr>
            </w:pPr>
            <w:r w:rsidRPr="00061731">
              <w:rPr>
                <w:rFonts w:ascii="Times New Roman" w:hAnsi="Times New Roman" w:cs="Times New Roman"/>
              </w:rPr>
              <w:t>Medical students</w:t>
            </w:r>
          </w:p>
        </w:tc>
        <w:tc>
          <w:tcPr>
            <w:tcW w:w="1096" w:type="dxa"/>
            <w:noWrap/>
            <w:hideMark/>
          </w:tcPr>
          <w:p w14:paraId="62C32F81" w14:textId="77777777" w:rsidR="00061731" w:rsidRPr="00061731" w:rsidRDefault="00061731">
            <w:pPr>
              <w:rPr>
                <w:rFonts w:ascii="Times New Roman" w:hAnsi="Times New Roman" w:cs="Times New Roman"/>
              </w:rPr>
            </w:pPr>
            <w:r w:rsidRPr="00061731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420" w:type="dxa"/>
            <w:hideMark/>
          </w:tcPr>
          <w:p w14:paraId="75025E3F" w14:textId="77777777" w:rsidR="00061731" w:rsidRPr="00061731" w:rsidRDefault="00061731">
            <w:pPr>
              <w:rPr>
                <w:rFonts w:ascii="Times New Roman" w:hAnsi="Times New Roman" w:cs="Times New Roman"/>
              </w:rPr>
            </w:pPr>
            <w:r w:rsidRPr="00061731">
              <w:rPr>
                <w:rFonts w:ascii="Times New Roman" w:hAnsi="Times New Roman" w:cs="Times New Roman"/>
              </w:rPr>
              <w:t>6 years</w:t>
            </w:r>
          </w:p>
        </w:tc>
        <w:tc>
          <w:tcPr>
            <w:tcW w:w="2019" w:type="dxa"/>
            <w:hideMark/>
          </w:tcPr>
          <w:p w14:paraId="76E696C9" w14:textId="77777777" w:rsidR="00061731" w:rsidRPr="00061731" w:rsidRDefault="00061731">
            <w:pPr>
              <w:rPr>
                <w:rFonts w:ascii="Times New Roman" w:hAnsi="Times New Roman" w:cs="Times New Roman"/>
              </w:rPr>
            </w:pPr>
            <w:r w:rsidRPr="00061731">
              <w:rPr>
                <w:rFonts w:ascii="Times New Roman" w:hAnsi="Times New Roman" w:cs="Times New Roman"/>
              </w:rPr>
              <w:t>Longitudinal qualitative study</w:t>
            </w:r>
          </w:p>
        </w:tc>
      </w:tr>
      <w:tr w:rsidR="00061731" w:rsidRPr="00061731" w14:paraId="45C4992B" w14:textId="77777777" w:rsidTr="00A73C2B">
        <w:trPr>
          <w:trHeight w:val="828"/>
        </w:trPr>
        <w:tc>
          <w:tcPr>
            <w:tcW w:w="2060" w:type="dxa"/>
            <w:hideMark/>
          </w:tcPr>
          <w:p w14:paraId="1536FAAA" w14:textId="77777777" w:rsidR="00061731" w:rsidRPr="00061731" w:rsidRDefault="00061731">
            <w:pPr>
              <w:rPr>
                <w:rFonts w:ascii="Times New Roman" w:hAnsi="Times New Roman" w:cs="Times New Roman"/>
              </w:rPr>
            </w:pPr>
            <w:proofErr w:type="spellStart"/>
            <w:r w:rsidRPr="00061731">
              <w:rPr>
                <w:rFonts w:ascii="Times New Roman" w:hAnsi="Times New Roman" w:cs="Times New Roman"/>
              </w:rPr>
              <w:t>Adema</w:t>
            </w:r>
            <w:proofErr w:type="spellEnd"/>
            <w:r w:rsidRPr="00061731">
              <w:rPr>
                <w:rFonts w:ascii="Times New Roman" w:hAnsi="Times New Roman" w:cs="Times New Roman"/>
              </w:rPr>
              <w:t xml:space="preserve">, Dolmans, </w:t>
            </w:r>
            <w:proofErr w:type="spellStart"/>
            <w:r w:rsidRPr="00061731">
              <w:rPr>
                <w:rFonts w:ascii="Times New Roman" w:hAnsi="Times New Roman" w:cs="Times New Roman"/>
              </w:rPr>
              <w:t>Raat</w:t>
            </w:r>
            <w:proofErr w:type="spellEnd"/>
            <w:r w:rsidRPr="00061731">
              <w:rPr>
                <w:rFonts w:ascii="Times New Roman" w:hAnsi="Times New Roman" w:cs="Times New Roman"/>
              </w:rPr>
              <w:t xml:space="preserve">, Scheele, </w:t>
            </w:r>
            <w:proofErr w:type="spellStart"/>
            <w:r w:rsidRPr="00061731">
              <w:rPr>
                <w:rFonts w:ascii="Times New Roman" w:hAnsi="Times New Roman" w:cs="Times New Roman"/>
              </w:rPr>
              <w:t>Jaarsma</w:t>
            </w:r>
            <w:proofErr w:type="spellEnd"/>
            <w:r w:rsidRPr="00061731">
              <w:rPr>
                <w:rFonts w:ascii="Times New Roman" w:hAnsi="Times New Roman" w:cs="Times New Roman"/>
              </w:rPr>
              <w:t>, Helmich</w:t>
            </w:r>
          </w:p>
        </w:tc>
        <w:tc>
          <w:tcPr>
            <w:tcW w:w="656" w:type="dxa"/>
            <w:noWrap/>
            <w:hideMark/>
          </w:tcPr>
          <w:p w14:paraId="793B07C6" w14:textId="77777777" w:rsidR="00061731" w:rsidRPr="00061731" w:rsidRDefault="00061731">
            <w:pPr>
              <w:rPr>
                <w:rFonts w:ascii="Times New Roman" w:hAnsi="Times New Roman" w:cs="Times New Roman"/>
              </w:rPr>
            </w:pPr>
            <w:r w:rsidRPr="00061731">
              <w:rPr>
                <w:rFonts w:ascii="Times New Roman" w:hAnsi="Times New Roman" w:cs="Times New Roman"/>
              </w:rPr>
              <w:t>2019</w:t>
            </w:r>
          </w:p>
        </w:tc>
        <w:tc>
          <w:tcPr>
            <w:tcW w:w="3219" w:type="dxa"/>
            <w:hideMark/>
          </w:tcPr>
          <w:p w14:paraId="68A623B9" w14:textId="77777777" w:rsidR="00061731" w:rsidRPr="00061731" w:rsidRDefault="00061731">
            <w:pPr>
              <w:rPr>
                <w:rFonts w:ascii="Times New Roman" w:hAnsi="Times New Roman" w:cs="Times New Roman"/>
              </w:rPr>
            </w:pPr>
            <w:r w:rsidRPr="00061731">
              <w:rPr>
                <w:rFonts w:ascii="Times New Roman" w:hAnsi="Times New Roman" w:cs="Times New Roman"/>
              </w:rPr>
              <w:t>Social interactions of clerks: the role of engagement, imagination, and alignment</w:t>
            </w:r>
          </w:p>
        </w:tc>
        <w:tc>
          <w:tcPr>
            <w:tcW w:w="1890" w:type="dxa"/>
            <w:hideMark/>
          </w:tcPr>
          <w:p w14:paraId="48B56685" w14:textId="31C69523" w:rsidR="00061731" w:rsidRPr="00061731" w:rsidRDefault="00061731">
            <w:pPr>
              <w:rPr>
                <w:rFonts w:ascii="Times New Roman" w:hAnsi="Times New Roman" w:cs="Times New Roman"/>
              </w:rPr>
            </w:pPr>
            <w:r w:rsidRPr="00061731">
              <w:rPr>
                <w:rFonts w:ascii="Times New Roman" w:hAnsi="Times New Roman" w:cs="Times New Roman"/>
              </w:rPr>
              <w:t>Medical school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061731">
              <w:rPr>
                <w:rFonts w:ascii="Times New Roman" w:hAnsi="Times New Roman" w:cs="Times New Roman"/>
              </w:rPr>
              <w:t>Netherlands</w:t>
            </w:r>
          </w:p>
        </w:tc>
        <w:tc>
          <w:tcPr>
            <w:tcW w:w="2030" w:type="dxa"/>
            <w:hideMark/>
          </w:tcPr>
          <w:p w14:paraId="722ACEE2" w14:textId="77777777" w:rsidR="00061731" w:rsidRPr="00061731" w:rsidRDefault="00061731">
            <w:pPr>
              <w:rPr>
                <w:rFonts w:ascii="Times New Roman" w:hAnsi="Times New Roman" w:cs="Times New Roman"/>
              </w:rPr>
            </w:pPr>
            <w:r w:rsidRPr="00061731">
              <w:rPr>
                <w:rFonts w:ascii="Times New Roman" w:hAnsi="Times New Roman" w:cs="Times New Roman"/>
              </w:rPr>
              <w:t>Medical students, clinical</w:t>
            </w:r>
          </w:p>
        </w:tc>
        <w:tc>
          <w:tcPr>
            <w:tcW w:w="1096" w:type="dxa"/>
            <w:noWrap/>
            <w:hideMark/>
          </w:tcPr>
          <w:p w14:paraId="6F4FBABF" w14:textId="77777777" w:rsidR="00061731" w:rsidRPr="00061731" w:rsidRDefault="00061731">
            <w:pPr>
              <w:rPr>
                <w:rFonts w:ascii="Times New Roman" w:hAnsi="Times New Roman" w:cs="Times New Roman"/>
              </w:rPr>
            </w:pPr>
            <w:r w:rsidRPr="00061731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420" w:type="dxa"/>
            <w:hideMark/>
          </w:tcPr>
          <w:p w14:paraId="60BC1AF6" w14:textId="77777777" w:rsidR="00061731" w:rsidRPr="00061731" w:rsidRDefault="00061731">
            <w:pPr>
              <w:rPr>
                <w:rFonts w:ascii="Times New Roman" w:hAnsi="Times New Roman" w:cs="Times New Roman"/>
              </w:rPr>
            </w:pPr>
            <w:r w:rsidRPr="00061731">
              <w:rPr>
                <w:rFonts w:ascii="Times New Roman" w:hAnsi="Times New Roman" w:cs="Times New Roman"/>
              </w:rPr>
              <w:t xml:space="preserve">~ 6 months </w:t>
            </w:r>
          </w:p>
        </w:tc>
        <w:tc>
          <w:tcPr>
            <w:tcW w:w="2019" w:type="dxa"/>
            <w:hideMark/>
          </w:tcPr>
          <w:p w14:paraId="2B6326A9" w14:textId="77777777" w:rsidR="00061731" w:rsidRPr="00061731" w:rsidRDefault="00061731">
            <w:pPr>
              <w:rPr>
                <w:rFonts w:ascii="Times New Roman" w:hAnsi="Times New Roman" w:cs="Times New Roman"/>
              </w:rPr>
            </w:pPr>
            <w:r w:rsidRPr="00061731">
              <w:rPr>
                <w:rFonts w:ascii="Times New Roman" w:hAnsi="Times New Roman" w:cs="Times New Roman"/>
              </w:rPr>
              <w:t>Longitudinal study</w:t>
            </w:r>
          </w:p>
        </w:tc>
      </w:tr>
      <w:tr w:rsidR="00061731" w:rsidRPr="00061731" w14:paraId="39322810" w14:textId="77777777" w:rsidTr="00A73C2B">
        <w:trPr>
          <w:trHeight w:val="828"/>
        </w:trPr>
        <w:tc>
          <w:tcPr>
            <w:tcW w:w="2060" w:type="dxa"/>
            <w:hideMark/>
          </w:tcPr>
          <w:p w14:paraId="2234F25F" w14:textId="77777777" w:rsidR="00061731" w:rsidRPr="00061731" w:rsidRDefault="00061731">
            <w:pPr>
              <w:rPr>
                <w:rFonts w:ascii="Times New Roman" w:hAnsi="Times New Roman" w:cs="Times New Roman"/>
              </w:rPr>
            </w:pPr>
            <w:r w:rsidRPr="00061731">
              <w:rPr>
                <w:rFonts w:ascii="Times New Roman" w:hAnsi="Times New Roman" w:cs="Times New Roman"/>
              </w:rPr>
              <w:t>Gordon, Rees, Jindal-Snape</w:t>
            </w:r>
          </w:p>
        </w:tc>
        <w:tc>
          <w:tcPr>
            <w:tcW w:w="656" w:type="dxa"/>
            <w:noWrap/>
            <w:hideMark/>
          </w:tcPr>
          <w:p w14:paraId="6442E1A1" w14:textId="77777777" w:rsidR="00061731" w:rsidRPr="00061731" w:rsidRDefault="00061731">
            <w:pPr>
              <w:rPr>
                <w:rFonts w:ascii="Times New Roman" w:hAnsi="Times New Roman" w:cs="Times New Roman"/>
              </w:rPr>
            </w:pPr>
            <w:r w:rsidRPr="00061731">
              <w:rPr>
                <w:rFonts w:ascii="Times New Roman" w:hAnsi="Times New Roman" w:cs="Times New Roman"/>
              </w:rPr>
              <w:t>2020</w:t>
            </w:r>
          </w:p>
        </w:tc>
        <w:tc>
          <w:tcPr>
            <w:tcW w:w="3219" w:type="dxa"/>
            <w:hideMark/>
          </w:tcPr>
          <w:p w14:paraId="74D6C363" w14:textId="77777777" w:rsidR="00061731" w:rsidRPr="00061731" w:rsidRDefault="00061731">
            <w:pPr>
              <w:rPr>
                <w:rFonts w:ascii="Times New Roman" w:hAnsi="Times New Roman" w:cs="Times New Roman"/>
              </w:rPr>
            </w:pPr>
            <w:r w:rsidRPr="00061731">
              <w:rPr>
                <w:rFonts w:ascii="Times New Roman" w:hAnsi="Times New Roman" w:cs="Times New Roman"/>
              </w:rPr>
              <w:t>Doctors’ identity transition: choosing to occupy a state of ‘betwixt and between’</w:t>
            </w:r>
          </w:p>
        </w:tc>
        <w:tc>
          <w:tcPr>
            <w:tcW w:w="1890" w:type="dxa"/>
            <w:hideMark/>
          </w:tcPr>
          <w:p w14:paraId="6E12AE5D" w14:textId="2BE320D6" w:rsidR="00061731" w:rsidRPr="00061731" w:rsidRDefault="00061731">
            <w:pPr>
              <w:rPr>
                <w:rFonts w:ascii="Times New Roman" w:hAnsi="Times New Roman" w:cs="Times New Roman"/>
              </w:rPr>
            </w:pPr>
            <w:r w:rsidRPr="00061731">
              <w:rPr>
                <w:rFonts w:ascii="Times New Roman" w:hAnsi="Times New Roman" w:cs="Times New Roman"/>
              </w:rPr>
              <w:t>Four diverse training areas (health boards)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061731">
              <w:rPr>
                <w:rFonts w:ascii="Times New Roman" w:hAnsi="Times New Roman" w:cs="Times New Roman"/>
              </w:rPr>
              <w:t>UK</w:t>
            </w:r>
          </w:p>
        </w:tc>
        <w:tc>
          <w:tcPr>
            <w:tcW w:w="2030" w:type="dxa"/>
            <w:hideMark/>
          </w:tcPr>
          <w:p w14:paraId="5DB81A4C" w14:textId="77777777" w:rsidR="00061731" w:rsidRPr="00061731" w:rsidRDefault="00061731">
            <w:pPr>
              <w:rPr>
                <w:rFonts w:ascii="Times New Roman" w:hAnsi="Times New Roman" w:cs="Times New Roman"/>
              </w:rPr>
            </w:pPr>
            <w:r w:rsidRPr="00061731">
              <w:rPr>
                <w:rFonts w:ascii="Times New Roman" w:hAnsi="Times New Roman" w:cs="Times New Roman"/>
              </w:rPr>
              <w:t>Post-specialty trainee doctors</w:t>
            </w:r>
          </w:p>
        </w:tc>
        <w:tc>
          <w:tcPr>
            <w:tcW w:w="1096" w:type="dxa"/>
            <w:noWrap/>
            <w:hideMark/>
          </w:tcPr>
          <w:p w14:paraId="7AD5C0D4" w14:textId="77777777" w:rsidR="00061731" w:rsidRPr="00061731" w:rsidRDefault="00061731">
            <w:pPr>
              <w:rPr>
                <w:rFonts w:ascii="Times New Roman" w:hAnsi="Times New Roman" w:cs="Times New Roman"/>
              </w:rPr>
            </w:pPr>
            <w:r w:rsidRPr="00061731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420" w:type="dxa"/>
            <w:hideMark/>
          </w:tcPr>
          <w:p w14:paraId="75538271" w14:textId="77777777" w:rsidR="00061731" w:rsidRPr="00061731" w:rsidRDefault="00061731">
            <w:pPr>
              <w:rPr>
                <w:rFonts w:ascii="Times New Roman" w:hAnsi="Times New Roman" w:cs="Times New Roman"/>
              </w:rPr>
            </w:pPr>
            <w:r w:rsidRPr="00061731">
              <w:rPr>
                <w:rFonts w:ascii="Times New Roman" w:hAnsi="Times New Roman" w:cs="Times New Roman"/>
              </w:rPr>
              <w:t>10 months</w:t>
            </w:r>
          </w:p>
        </w:tc>
        <w:tc>
          <w:tcPr>
            <w:tcW w:w="2019" w:type="dxa"/>
            <w:hideMark/>
          </w:tcPr>
          <w:p w14:paraId="1FC02BF4" w14:textId="77777777" w:rsidR="00061731" w:rsidRPr="00061731" w:rsidRDefault="00061731">
            <w:pPr>
              <w:rPr>
                <w:rFonts w:ascii="Times New Roman" w:hAnsi="Times New Roman" w:cs="Times New Roman"/>
              </w:rPr>
            </w:pPr>
            <w:r w:rsidRPr="00061731">
              <w:rPr>
                <w:rFonts w:ascii="Times New Roman" w:hAnsi="Times New Roman" w:cs="Times New Roman"/>
              </w:rPr>
              <w:t>Longitudinal narrative study</w:t>
            </w:r>
          </w:p>
        </w:tc>
      </w:tr>
      <w:tr w:rsidR="00061731" w:rsidRPr="00061731" w14:paraId="0730D533" w14:textId="77777777" w:rsidTr="00A73C2B">
        <w:trPr>
          <w:trHeight w:val="828"/>
        </w:trPr>
        <w:tc>
          <w:tcPr>
            <w:tcW w:w="2060" w:type="dxa"/>
            <w:hideMark/>
          </w:tcPr>
          <w:p w14:paraId="5437B020" w14:textId="77777777" w:rsidR="00061731" w:rsidRPr="00061731" w:rsidRDefault="00061731">
            <w:pPr>
              <w:rPr>
                <w:rFonts w:ascii="Times New Roman" w:hAnsi="Times New Roman" w:cs="Times New Roman"/>
              </w:rPr>
            </w:pPr>
            <w:r w:rsidRPr="00061731">
              <w:rPr>
                <w:rFonts w:ascii="Times New Roman" w:hAnsi="Times New Roman" w:cs="Times New Roman"/>
              </w:rPr>
              <w:t>Stephens, Rees, Lazarus</w:t>
            </w:r>
          </w:p>
        </w:tc>
        <w:tc>
          <w:tcPr>
            <w:tcW w:w="656" w:type="dxa"/>
            <w:noWrap/>
            <w:hideMark/>
          </w:tcPr>
          <w:p w14:paraId="776C8BF2" w14:textId="77777777" w:rsidR="00061731" w:rsidRPr="00061731" w:rsidRDefault="00061731">
            <w:pPr>
              <w:rPr>
                <w:rFonts w:ascii="Times New Roman" w:hAnsi="Times New Roman" w:cs="Times New Roman"/>
              </w:rPr>
            </w:pPr>
            <w:r w:rsidRPr="00061731">
              <w:rPr>
                <w:rFonts w:ascii="Times New Roman" w:hAnsi="Times New Roman" w:cs="Times New Roman"/>
              </w:rPr>
              <w:t>2020</w:t>
            </w:r>
          </w:p>
        </w:tc>
        <w:tc>
          <w:tcPr>
            <w:tcW w:w="3219" w:type="dxa"/>
            <w:hideMark/>
          </w:tcPr>
          <w:p w14:paraId="1A41B854" w14:textId="77777777" w:rsidR="00061731" w:rsidRPr="00061731" w:rsidRDefault="00061731">
            <w:pPr>
              <w:rPr>
                <w:rFonts w:ascii="Times New Roman" w:hAnsi="Times New Roman" w:cs="Times New Roman"/>
              </w:rPr>
            </w:pPr>
            <w:r w:rsidRPr="00061731">
              <w:rPr>
                <w:rFonts w:ascii="Times New Roman" w:hAnsi="Times New Roman" w:cs="Times New Roman"/>
              </w:rPr>
              <w:t>Exploring the impact of education on preclinical medical students’ tolerance of uncertainty: a qualitative longitudinal study</w:t>
            </w:r>
          </w:p>
        </w:tc>
        <w:tc>
          <w:tcPr>
            <w:tcW w:w="1890" w:type="dxa"/>
            <w:hideMark/>
          </w:tcPr>
          <w:p w14:paraId="66493A44" w14:textId="447F9461" w:rsidR="00061731" w:rsidRPr="00061731" w:rsidRDefault="00061731">
            <w:pPr>
              <w:rPr>
                <w:rFonts w:ascii="Times New Roman" w:hAnsi="Times New Roman" w:cs="Times New Roman"/>
              </w:rPr>
            </w:pPr>
            <w:r w:rsidRPr="00061731">
              <w:rPr>
                <w:rFonts w:ascii="Times New Roman" w:hAnsi="Times New Roman" w:cs="Times New Roman"/>
              </w:rPr>
              <w:t>Medical school</w:t>
            </w:r>
            <w:r>
              <w:rPr>
                <w:rFonts w:ascii="Times New Roman" w:hAnsi="Times New Roman" w:cs="Times New Roman"/>
              </w:rPr>
              <w:t>, A</w:t>
            </w:r>
            <w:r w:rsidRPr="00061731">
              <w:rPr>
                <w:rFonts w:ascii="Times New Roman" w:hAnsi="Times New Roman" w:cs="Times New Roman"/>
              </w:rPr>
              <w:t>ustralia</w:t>
            </w:r>
          </w:p>
        </w:tc>
        <w:tc>
          <w:tcPr>
            <w:tcW w:w="2030" w:type="dxa"/>
            <w:hideMark/>
          </w:tcPr>
          <w:p w14:paraId="224D350C" w14:textId="77777777" w:rsidR="00061731" w:rsidRPr="00061731" w:rsidRDefault="00061731">
            <w:pPr>
              <w:rPr>
                <w:rFonts w:ascii="Times New Roman" w:hAnsi="Times New Roman" w:cs="Times New Roman"/>
              </w:rPr>
            </w:pPr>
            <w:r w:rsidRPr="00061731">
              <w:rPr>
                <w:rFonts w:ascii="Times New Roman" w:hAnsi="Times New Roman" w:cs="Times New Roman"/>
              </w:rPr>
              <w:t>Medical students, preclinical</w:t>
            </w:r>
          </w:p>
        </w:tc>
        <w:tc>
          <w:tcPr>
            <w:tcW w:w="1096" w:type="dxa"/>
            <w:noWrap/>
            <w:hideMark/>
          </w:tcPr>
          <w:p w14:paraId="06F8C7E2" w14:textId="77777777" w:rsidR="00061731" w:rsidRPr="00061731" w:rsidRDefault="00061731">
            <w:pPr>
              <w:rPr>
                <w:rFonts w:ascii="Times New Roman" w:hAnsi="Times New Roman" w:cs="Times New Roman"/>
              </w:rPr>
            </w:pPr>
            <w:r w:rsidRPr="00061731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1420" w:type="dxa"/>
            <w:hideMark/>
          </w:tcPr>
          <w:p w14:paraId="1118D743" w14:textId="77777777" w:rsidR="00061731" w:rsidRPr="00061731" w:rsidRDefault="00061731">
            <w:pPr>
              <w:rPr>
                <w:rFonts w:ascii="Times New Roman" w:hAnsi="Times New Roman" w:cs="Times New Roman"/>
              </w:rPr>
            </w:pPr>
            <w:r w:rsidRPr="00061731">
              <w:rPr>
                <w:rFonts w:ascii="Times New Roman" w:hAnsi="Times New Roman" w:cs="Times New Roman"/>
              </w:rPr>
              <w:t>18 months</w:t>
            </w:r>
          </w:p>
        </w:tc>
        <w:tc>
          <w:tcPr>
            <w:tcW w:w="2019" w:type="dxa"/>
            <w:hideMark/>
          </w:tcPr>
          <w:p w14:paraId="0106D4A0" w14:textId="77777777" w:rsidR="00061731" w:rsidRPr="00061731" w:rsidRDefault="00061731">
            <w:pPr>
              <w:rPr>
                <w:rFonts w:ascii="Times New Roman" w:hAnsi="Times New Roman" w:cs="Times New Roman"/>
              </w:rPr>
            </w:pPr>
            <w:r w:rsidRPr="00061731">
              <w:rPr>
                <w:rFonts w:ascii="Times New Roman" w:hAnsi="Times New Roman" w:cs="Times New Roman"/>
              </w:rPr>
              <w:t>Cross sectional and longitudinal qualitative study</w:t>
            </w:r>
          </w:p>
        </w:tc>
      </w:tr>
      <w:tr w:rsidR="00061731" w:rsidRPr="00061731" w14:paraId="5438F3AD" w14:textId="77777777" w:rsidTr="00A73C2B">
        <w:trPr>
          <w:trHeight w:val="828"/>
        </w:trPr>
        <w:tc>
          <w:tcPr>
            <w:tcW w:w="2060" w:type="dxa"/>
            <w:hideMark/>
          </w:tcPr>
          <w:p w14:paraId="776FC224" w14:textId="77777777" w:rsidR="00061731" w:rsidRPr="00061731" w:rsidRDefault="00061731">
            <w:pPr>
              <w:rPr>
                <w:rFonts w:ascii="Times New Roman" w:hAnsi="Times New Roman" w:cs="Times New Roman"/>
              </w:rPr>
            </w:pPr>
            <w:r w:rsidRPr="00061731">
              <w:rPr>
                <w:rFonts w:ascii="Times New Roman" w:hAnsi="Times New Roman" w:cs="Times New Roman"/>
              </w:rPr>
              <w:lastRenderedPageBreak/>
              <w:t>Stephens, Rees, Lazarus</w:t>
            </w:r>
          </w:p>
        </w:tc>
        <w:tc>
          <w:tcPr>
            <w:tcW w:w="656" w:type="dxa"/>
            <w:noWrap/>
            <w:hideMark/>
          </w:tcPr>
          <w:p w14:paraId="1577DD43" w14:textId="77777777" w:rsidR="00061731" w:rsidRPr="00061731" w:rsidRDefault="00061731">
            <w:pPr>
              <w:rPr>
                <w:rFonts w:ascii="Times New Roman" w:hAnsi="Times New Roman" w:cs="Times New Roman"/>
              </w:rPr>
            </w:pPr>
            <w:r w:rsidRPr="00061731">
              <w:rPr>
                <w:rFonts w:ascii="Times New Roman" w:hAnsi="Times New Roman" w:cs="Times New Roman"/>
              </w:rPr>
              <w:t>2020</w:t>
            </w:r>
          </w:p>
        </w:tc>
        <w:tc>
          <w:tcPr>
            <w:tcW w:w="3219" w:type="dxa"/>
            <w:hideMark/>
          </w:tcPr>
          <w:p w14:paraId="32700252" w14:textId="77777777" w:rsidR="00061731" w:rsidRPr="00061731" w:rsidRDefault="00061731">
            <w:pPr>
              <w:rPr>
                <w:rFonts w:ascii="Times New Roman" w:hAnsi="Times New Roman" w:cs="Times New Roman"/>
              </w:rPr>
            </w:pPr>
            <w:r w:rsidRPr="00061731">
              <w:rPr>
                <w:rFonts w:ascii="Times New Roman" w:hAnsi="Times New Roman" w:cs="Times New Roman"/>
              </w:rPr>
              <w:t>How does donor dissection influence medical students’ perception of ethics?</w:t>
            </w:r>
          </w:p>
        </w:tc>
        <w:tc>
          <w:tcPr>
            <w:tcW w:w="1890" w:type="dxa"/>
            <w:hideMark/>
          </w:tcPr>
          <w:p w14:paraId="0E15D95C" w14:textId="2E769FC2" w:rsidR="00061731" w:rsidRPr="00061731" w:rsidRDefault="00061731">
            <w:pPr>
              <w:rPr>
                <w:rFonts w:ascii="Times New Roman" w:hAnsi="Times New Roman" w:cs="Times New Roman"/>
              </w:rPr>
            </w:pPr>
            <w:r w:rsidRPr="00061731">
              <w:rPr>
                <w:rFonts w:ascii="Times New Roman" w:hAnsi="Times New Roman" w:cs="Times New Roman"/>
              </w:rPr>
              <w:t>Medical school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061731">
              <w:rPr>
                <w:rFonts w:ascii="Times New Roman" w:hAnsi="Times New Roman" w:cs="Times New Roman"/>
              </w:rPr>
              <w:t>Australia</w:t>
            </w:r>
          </w:p>
        </w:tc>
        <w:tc>
          <w:tcPr>
            <w:tcW w:w="2030" w:type="dxa"/>
            <w:hideMark/>
          </w:tcPr>
          <w:p w14:paraId="77406287" w14:textId="77777777" w:rsidR="00061731" w:rsidRPr="00061731" w:rsidRDefault="00061731">
            <w:pPr>
              <w:rPr>
                <w:rFonts w:ascii="Times New Roman" w:hAnsi="Times New Roman" w:cs="Times New Roman"/>
              </w:rPr>
            </w:pPr>
            <w:r w:rsidRPr="00061731">
              <w:rPr>
                <w:rFonts w:ascii="Times New Roman" w:hAnsi="Times New Roman" w:cs="Times New Roman"/>
              </w:rPr>
              <w:t>Medical students, preclinical</w:t>
            </w:r>
          </w:p>
        </w:tc>
        <w:tc>
          <w:tcPr>
            <w:tcW w:w="1096" w:type="dxa"/>
            <w:noWrap/>
            <w:hideMark/>
          </w:tcPr>
          <w:p w14:paraId="7C10D983" w14:textId="77777777" w:rsidR="00061731" w:rsidRPr="00061731" w:rsidRDefault="00061731">
            <w:pPr>
              <w:rPr>
                <w:rFonts w:ascii="Times New Roman" w:hAnsi="Times New Roman" w:cs="Times New Roman"/>
              </w:rPr>
            </w:pPr>
            <w:r w:rsidRPr="00061731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1420" w:type="dxa"/>
            <w:hideMark/>
          </w:tcPr>
          <w:p w14:paraId="2D757C30" w14:textId="77777777" w:rsidR="00061731" w:rsidRPr="00061731" w:rsidRDefault="00061731">
            <w:pPr>
              <w:rPr>
                <w:rFonts w:ascii="Times New Roman" w:hAnsi="Times New Roman" w:cs="Times New Roman"/>
              </w:rPr>
            </w:pPr>
            <w:r w:rsidRPr="00061731">
              <w:rPr>
                <w:rFonts w:ascii="Times New Roman" w:hAnsi="Times New Roman" w:cs="Times New Roman"/>
              </w:rPr>
              <w:t>18 months</w:t>
            </w:r>
          </w:p>
        </w:tc>
        <w:tc>
          <w:tcPr>
            <w:tcW w:w="2019" w:type="dxa"/>
            <w:hideMark/>
          </w:tcPr>
          <w:p w14:paraId="0F2A122F" w14:textId="77777777" w:rsidR="00061731" w:rsidRPr="00061731" w:rsidRDefault="00061731">
            <w:pPr>
              <w:rPr>
                <w:rFonts w:ascii="Times New Roman" w:hAnsi="Times New Roman" w:cs="Times New Roman"/>
              </w:rPr>
            </w:pPr>
            <w:r w:rsidRPr="00061731">
              <w:rPr>
                <w:rFonts w:ascii="Times New Roman" w:hAnsi="Times New Roman" w:cs="Times New Roman"/>
              </w:rPr>
              <w:t>Cross sectional and longitudinal qualitative study</w:t>
            </w:r>
          </w:p>
        </w:tc>
      </w:tr>
      <w:tr w:rsidR="00061731" w:rsidRPr="00061731" w14:paraId="54D1DCD7" w14:textId="77777777" w:rsidTr="00A73C2B">
        <w:trPr>
          <w:trHeight w:val="828"/>
        </w:trPr>
        <w:tc>
          <w:tcPr>
            <w:tcW w:w="2060" w:type="dxa"/>
            <w:hideMark/>
          </w:tcPr>
          <w:p w14:paraId="27E91089" w14:textId="77777777" w:rsidR="00061731" w:rsidRPr="00061731" w:rsidRDefault="00061731">
            <w:pPr>
              <w:rPr>
                <w:rFonts w:ascii="Times New Roman" w:hAnsi="Times New Roman" w:cs="Times New Roman"/>
              </w:rPr>
            </w:pPr>
            <w:r w:rsidRPr="00061731">
              <w:rPr>
                <w:rFonts w:ascii="Times New Roman" w:hAnsi="Times New Roman" w:cs="Times New Roman"/>
              </w:rPr>
              <w:t>Balmer, Teunissen, Devlin, Richards</w:t>
            </w:r>
          </w:p>
        </w:tc>
        <w:tc>
          <w:tcPr>
            <w:tcW w:w="656" w:type="dxa"/>
            <w:noWrap/>
            <w:hideMark/>
          </w:tcPr>
          <w:p w14:paraId="332C25B2" w14:textId="77777777" w:rsidR="00061731" w:rsidRPr="00061731" w:rsidRDefault="00061731">
            <w:pPr>
              <w:rPr>
                <w:rFonts w:ascii="Times New Roman" w:hAnsi="Times New Roman" w:cs="Times New Roman"/>
              </w:rPr>
            </w:pPr>
            <w:r w:rsidRPr="00061731">
              <w:rPr>
                <w:rFonts w:ascii="Times New Roman" w:hAnsi="Times New Roman" w:cs="Times New Roman"/>
              </w:rPr>
              <w:t>2020</w:t>
            </w:r>
          </w:p>
        </w:tc>
        <w:tc>
          <w:tcPr>
            <w:tcW w:w="3219" w:type="dxa"/>
            <w:hideMark/>
          </w:tcPr>
          <w:p w14:paraId="3FAEF3E8" w14:textId="77777777" w:rsidR="00061731" w:rsidRPr="00061731" w:rsidRDefault="00061731">
            <w:pPr>
              <w:rPr>
                <w:rFonts w:ascii="Times New Roman" w:hAnsi="Times New Roman" w:cs="Times New Roman"/>
              </w:rPr>
            </w:pPr>
            <w:r w:rsidRPr="00061731">
              <w:rPr>
                <w:rFonts w:ascii="Times New Roman" w:hAnsi="Times New Roman" w:cs="Times New Roman"/>
              </w:rPr>
              <w:t>Stability and change in the journeys of medical trainees</w:t>
            </w:r>
          </w:p>
        </w:tc>
        <w:tc>
          <w:tcPr>
            <w:tcW w:w="1890" w:type="dxa"/>
            <w:hideMark/>
          </w:tcPr>
          <w:p w14:paraId="35CFE7BE" w14:textId="40925E87" w:rsidR="00061731" w:rsidRPr="00061731" w:rsidRDefault="00061731">
            <w:pPr>
              <w:rPr>
                <w:rFonts w:ascii="Times New Roman" w:hAnsi="Times New Roman" w:cs="Times New Roman"/>
              </w:rPr>
            </w:pPr>
            <w:r w:rsidRPr="00061731">
              <w:rPr>
                <w:rFonts w:ascii="Times New Roman" w:hAnsi="Times New Roman" w:cs="Times New Roman"/>
              </w:rPr>
              <w:t>Medical school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061731">
              <w:rPr>
                <w:rFonts w:ascii="Times New Roman" w:hAnsi="Times New Roman" w:cs="Times New Roman"/>
              </w:rPr>
              <w:t xml:space="preserve">six different </w:t>
            </w:r>
            <w:r>
              <w:rPr>
                <w:rFonts w:ascii="Times New Roman" w:hAnsi="Times New Roman" w:cs="Times New Roman"/>
              </w:rPr>
              <w:t>residency</w:t>
            </w:r>
            <w:r w:rsidRPr="00061731">
              <w:rPr>
                <w:rFonts w:ascii="Times New Roman" w:hAnsi="Times New Roman" w:cs="Times New Roman"/>
              </w:rPr>
              <w:t xml:space="preserve"> programs</w:t>
            </w:r>
            <w:r>
              <w:rPr>
                <w:rFonts w:ascii="Times New Roman" w:hAnsi="Times New Roman" w:cs="Times New Roman"/>
              </w:rPr>
              <w:t>, US</w:t>
            </w:r>
          </w:p>
        </w:tc>
        <w:tc>
          <w:tcPr>
            <w:tcW w:w="2030" w:type="dxa"/>
            <w:hideMark/>
          </w:tcPr>
          <w:p w14:paraId="03FA4369" w14:textId="47C6ACE1" w:rsidR="00061731" w:rsidRPr="00061731" w:rsidRDefault="00061731">
            <w:pPr>
              <w:rPr>
                <w:rFonts w:ascii="Times New Roman" w:hAnsi="Times New Roman" w:cs="Times New Roman"/>
              </w:rPr>
            </w:pPr>
            <w:r w:rsidRPr="00061731">
              <w:rPr>
                <w:rFonts w:ascii="Times New Roman" w:hAnsi="Times New Roman" w:cs="Times New Roman"/>
              </w:rPr>
              <w:t>Med</w:t>
            </w:r>
            <w:r w:rsidR="00DB261A">
              <w:rPr>
                <w:rFonts w:ascii="Times New Roman" w:hAnsi="Times New Roman" w:cs="Times New Roman"/>
              </w:rPr>
              <w:t>ical</w:t>
            </w:r>
            <w:r w:rsidRPr="00061731">
              <w:rPr>
                <w:rFonts w:ascii="Times New Roman" w:hAnsi="Times New Roman" w:cs="Times New Roman"/>
              </w:rPr>
              <w:t xml:space="preserve"> students-turned residents-turned attendings</w:t>
            </w:r>
          </w:p>
        </w:tc>
        <w:tc>
          <w:tcPr>
            <w:tcW w:w="1096" w:type="dxa"/>
            <w:noWrap/>
            <w:hideMark/>
          </w:tcPr>
          <w:p w14:paraId="32F8CF63" w14:textId="77777777" w:rsidR="00061731" w:rsidRPr="00061731" w:rsidRDefault="00061731">
            <w:pPr>
              <w:rPr>
                <w:rFonts w:ascii="Times New Roman" w:hAnsi="Times New Roman" w:cs="Times New Roman"/>
              </w:rPr>
            </w:pPr>
            <w:r w:rsidRPr="00061731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420" w:type="dxa"/>
            <w:hideMark/>
          </w:tcPr>
          <w:p w14:paraId="0E38E44E" w14:textId="77777777" w:rsidR="00061731" w:rsidRPr="00061731" w:rsidRDefault="00061731">
            <w:pPr>
              <w:rPr>
                <w:rFonts w:ascii="Times New Roman" w:hAnsi="Times New Roman" w:cs="Times New Roman"/>
              </w:rPr>
            </w:pPr>
            <w:r w:rsidRPr="00061731">
              <w:rPr>
                <w:rFonts w:ascii="Times New Roman" w:hAnsi="Times New Roman" w:cs="Times New Roman"/>
              </w:rPr>
              <w:t>9 years</w:t>
            </w:r>
          </w:p>
        </w:tc>
        <w:tc>
          <w:tcPr>
            <w:tcW w:w="2019" w:type="dxa"/>
            <w:hideMark/>
          </w:tcPr>
          <w:p w14:paraId="379B47EC" w14:textId="77777777" w:rsidR="00061731" w:rsidRPr="00061731" w:rsidRDefault="00061731">
            <w:pPr>
              <w:rPr>
                <w:rFonts w:ascii="Times New Roman" w:hAnsi="Times New Roman" w:cs="Times New Roman"/>
              </w:rPr>
            </w:pPr>
            <w:r w:rsidRPr="00061731">
              <w:rPr>
                <w:rFonts w:ascii="Times New Roman" w:hAnsi="Times New Roman" w:cs="Times New Roman"/>
              </w:rPr>
              <w:t>Longitudinal qualitative research</w:t>
            </w:r>
          </w:p>
        </w:tc>
      </w:tr>
      <w:tr w:rsidR="00061731" w:rsidRPr="00061731" w14:paraId="7220D4AF" w14:textId="77777777" w:rsidTr="00A73C2B">
        <w:trPr>
          <w:trHeight w:val="828"/>
        </w:trPr>
        <w:tc>
          <w:tcPr>
            <w:tcW w:w="2060" w:type="dxa"/>
            <w:hideMark/>
          </w:tcPr>
          <w:p w14:paraId="12120BCF" w14:textId="77777777" w:rsidR="00061731" w:rsidRPr="00061731" w:rsidRDefault="00061731">
            <w:pPr>
              <w:rPr>
                <w:rFonts w:ascii="Times New Roman" w:hAnsi="Times New Roman" w:cs="Times New Roman"/>
              </w:rPr>
            </w:pPr>
            <w:proofErr w:type="spellStart"/>
            <w:r w:rsidRPr="00061731">
              <w:rPr>
                <w:rFonts w:ascii="Times New Roman" w:hAnsi="Times New Roman" w:cs="Times New Roman"/>
              </w:rPr>
              <w:t>Ottrey</w:t>
            </w:r>
            <w:proofErr w:type="spellEnd"/>
            <w:r w:rsidRPr="00061731">
              <w:rPr>
                <w:rFonts w:ascii="Times New Roman" w:hAnsi="Times New Roman" w:cs="Times New Roman"/>
              </w:rPr>
              <w:t xml:space="preserve">, Rees, Brock, </w:t>
            </w:r>
            <w:proofErr w:type="spellStart"/>
            <w:r w:rsidRPr="00061731">
              <w:rPr>
                <w:rFonts w:ascii="Times New Roman" w:hAnsi="Times New Roman" w:cs="Times New Roman"/>
              </w:rPr>
              <w:t>Monrouxe</w:t>
            </w:r>
            <w:proofErr w:type="spellEnd"/>
            <w:r w:rsidRPr="00061731">
              <w:rPr>
                <w:rFonts w:ascii="Times New Roman" w:hAnsi="Times New Roman" w:cs="Times New Roman"/>
              </w:rPr>
              <w:t xml:space="preserve">, Morphet, Palermo </w:t>
            </w:r>
          </w:p>
        </w:tc>
        <w:tc>
          <w:tcPr>
            <w:tcW w:w="656" w:type="dxa"/>
            <w:noWrap/>
            <w:hideMark/>
          </w:tcPr>
          <w:p w14:paraId="595BC6A9" w14:textId="77777777" w:rsidR="00061731" w:rsidRPr="00061731" w:rsidRDefault="00061731">
            <w:pPr>
              <w:rPr>
                <w:rFonts w:ascii="Times New Roman" w:hAnsi="Times New Roman" w:cs="Times New Roman"/>
              </w:rPr>
            </w:pPr>
            <w:r w:rsidRPr="00061731">
              <w:rPr>
                <w:rFonts w:ascii="Times New Roman" w:hAnsi="Times New Roman" w:cs="Times New Roman"/>
              </w:rPr>
              <w:t>2021</w:t>
            </w:r>
          </w:p>
        </w:tc>
        <w:tc>
          <w:tcPr>
            <w:tcW w:w="3219" w:type="dxa"/>
            <w:hideMark/>
          </w:tcPr>
          <w:p w14:paraId="30E11FA8" w14:textId="4310C7F4" w:rsidR="00061731" w:rsidRPr="00061731" w:rsidRDefault="00061731">
            <w:pPr>
              <w:rPr>
                <w:rFonts w:ascii="Times New Roman" w:hAnsi="Times New Roman" w:cs="Times New Roman"/>
              </w:rPr>
            </w:pPr>
            <w:r w:rsidRPr="00061731">
              <w:rPr>
                <w:rFonts w:ascii="Times New Roman" w:hAnsi="Times New Roman" w:cs="Times New Roman"/>
              </w:rPr>
              <w:t xml:space="preserve">Exploring healthcare graduates' </w:t>
            </w:r>
            <w:r w:rsidRPr="00061731">
              <w:rPr>
                <w:rFonts w:ascii="Times New Roman" w:hAnsi="Times New Roman" w:cs="Times New Roman"/>
              </w:rPr>
              <w:t>conceptualizations</w:t>
            </w:r>
            <w:r w:rsidRPr="00061731">
              <w:rPr>
                <w:rFonts w:ascii="Times New Roman" w:hAnsi="Times New Roman" w:cs="Times New Roman"/>
              </w:rPr>
              <w:t xml:space="preserve"> of preparedness for practice: a longitudinal qualitative study</w:t>
            </w:r>
          </w:p>
        </w:tc>
        <w:tc>
          <w:tcPr>
            <w:tcW w:w="1890" w:type="dxa"/>
            <w:hideMark/>
          </w:tcPr>
          <w:p w14:paraId="478836D7" w14:textId="413D10BA" w:rsidR="00061731" w:rsidRPr="00061731" w:rsidRDefault="00061731">
            <w:pPr>
              <w:rPr>
                <w:rFonts w:ascii="Times New Roman" w:hAnsi="Times New Roman" w:cs="Times New Roman"/>
              </w:rPr>
            </w:pPr>
            <w:r w:rsidRPr="00061731">
              <w:rPr>
                <w:rFonts w:ascii="Times New Roman" w:hAnsi="Times New Roman" w:cs="Times New Roman"/>
              </w:rPr>
              <w:t>Single university</w:t>
            </w:r>
            <w:r>
              <w:rPr>
                <w:rFonts w:ascii="Times New Roman" w:hAnsi="Times New Roman" w:cs="Times New Roman"/>
              </w:rPr>
              <w:t>,</w:t>
            </w:r>
            <w:r w:rsidRPr="00061731">
              <w:rPr>
                <w:rFonts w:ascii="Times New Roman" w:hAnsi="Times New Roman" w:cs="Times New Roman"/>
              </w:rPr>
              <w:t xml:space="preserve"> Australia </w:t>
            </w:r>
          </w:p>
        </w:tc>
        <w:tc>
          <w:tcPr>
            <w:tcW w:w="2030" w:type="dxa"/>
            <w:hideMark/>
          </w:tcPr>
          <w:p w14:paraId="4FACA288" w14:textId="5B1A71E5" w:rsidR="00061731" w:rsidRPr="00061731" w:rsidRDefault="00061731">
            <w:pPr>
              <w:rPr>
                <w:rFonts w:ascii="Times New Roman" w:hAnsi="Times New Roman" w:cs="Times New Roman"/>
              </w:rPr>
            </w:pPr>
            <w:r w:rsidRPr="00061731">
              <w:rPr>
                <w:rFonts w:ascii="Times New Roman" w:hAnsi="Times New Roman" w:cs="Times New Roman"/>
              </w:rPr>
              <w:t xml:space="preserve">Medical students, other health professionals </w:t>
            </w:r>
          </w:p>
        </w:tc>
        <w:tc>
          <w:tcPr>
            <w:tcW w:w="1096" w:type="dxa"/>
            <w:noWrap/>
            <w:hideMark/>
          </w:tcPr>
          <w:p w14:paraId="2CE41FBD" w14:textId="77777777" w:rsidR="00061731" w:rsidRPr="00061731" w:rsidRDefault="00061731">
            <w:pPr>
              <w:rPr>
                <w:rFonts w:ascii="Times New Roman" w:hAnsi="Times New Roman" w:cs="Times New Roman"/>
              </w:rPr>
            </w:pPr>
            <w:r w:rsidRPr="00061731">
              <w:rPr>
                <w:rFonts w:ascii="Times New Roman" w:hAnsi="Times New Roman" w:cs="Times New Roman"/>
              </w:rPr>
              <w:t>22 (complete data set)</w:t>
            </w:r>
          </w:p>
        </w:tc>
        <w:tc>
          <w:tcPr>
            <w:tcW w:w="1420" w:type="dxa"/>
            <w:hideMark/>
          </w:tcPr>
          <w:p w14:paraId="46A25174" w14:textId="72F8744B" w:rsidR="00061731" w:rsidRPr="00061731" w:rsidRDefault="00061731">
            <w:pPr>
              <w:rPr>
                <w:rFonts w:ascii="Times New Roman" w:hAnsi="Times New Roman" w:cs="Times New Roman"/>
              </w:rPr>
            </w:pPr>
            <w:r w:rsidRPr="00061731">
              <w:rPr>
                <w:rFonts w:ascii="Times New Roman" w:hAnsi="Times New Roman" w:cs="Times New Roman"/>
              </w:rPr>
              <w:t>&gt; 3 month</w:t>
            </w:r>
            <w:r w:rsidR="00DB261A">
              <w:rPr>
                <w:rFonts w:ascii="Times New Roman" w:hAnsi="Times New Roman" w:cs="Times New Roman"/>
              </w:rPr>
              <w:t>s</w:t>
            </w:r>
          </w:p>
        </w:tc>
        <w:tc>
          <w:tcPr>
            <w:tcW w:w="2019" w:type="dxa"/>
            <w:hideMark/>
          </w:tcPr>
          <w:p w14:paraId="5C1BA708" w14:textId="77777777" w:rsidR="00061731" w:rsidRPr="00061731" w:rsidRDefault="00061731">
            <w:pPr>
              <w:rPr>
                <w:rFonts w:ascii="Times New Roman" w:hAnsi="Times New Roman" w:cs="Times New Roman"/>
              </w:rPr>
            </w:pPr>
            <w:r w:rsidRPr="00061731">
              <w:rPr>
                <w:rFonts w:ascii="Times New Roman" w:hAnsi="Times New Roman" w:cs="Times New Roman"/>
              </w:rPr>
              <w:t>Longitudinal qualitative research</w:t>
            </w:r>
          </w:p>
        </w:tc>
      </w:tr>
    </w:tbl>
    <w:p w14:paraId="6D39E53D" w14:textId="53992289" w:rsidR="00061731" w:rsidRDefault="00061731"/>
    <w:p w14:paraId="34CEBFF5" w14:textId="1F222769" w:rsidR="00A73C2B" w:rsidRPr="00A73C2B" w:rsidRDefault="00A73C2B">
      <w:pPr>
        <w:rPr>
          <w:rFonts w:ascii="Times New Roman" w:hAnsi="Times New Roman" w:cs="Times New Roman"/>
          <w:sz w:val="24"/>
          <w:szCs w:val="24"/>
        </w:rPr>
      </w:pPr>
      <w:r w:rsidRPr="00A73C2B">
        <w:rPr>
          <w:rFonts w:ascii="Times New Roman" w:hAnsi="Times New Roman" w:cs="Times New Roman"/>
          <w:sz w:val="24"/>
          <w:szCs w:val="24"/>
        </w:rPr>
        <w:t xml:space="preserve">Table 1 continued: </w:t>
      </w:r>
      <w:r w:rsidRPr="00A73C2B">
        <w:rPr>
          <w:rFonts w:ascii="Times New Roman" w:hAnsi="Times New Roman" w:cs="Times New Roman"/>
          <w:sz w:val="24"/>
          <w:szCs w:val="24"/>
        </w:rPr>
        <w:t xml:space="preserve">Illustrative overview of Longitudinal Qualitative Research in Medical Education, Author, year, title, </w:t>
      </w:r>
      <w:r w:rsidRPr="00A73C2B">
        <w:rPr>
          <w:rFonts w:ascii="Times New Roman" w:hAnsi="Times New Roman" w:cs="Times New Roman"/>
          <w:sz w:val="24"/>
          <w:szCs w:val="24"/>
        </w:rPr>
        <w:t>data collection method, reported data analysis</w:t>
      </w:r>
      <w:r w:rsidRPr="00A73C2B">
        <w:rPr>
          <w:rFonts w:ascii="Times New Roman" w:hAnsi="Times New Roman" w:cs="Times New Roman"/>
          <w:sz w:val="24"/>
          <w:szCs w:val="24"/>
        </w:rPr>
        <w:t xml:space="preserve">, </w:t>
      </w:r>
      <w:r w:rsidRPr="00A73C2B">
        <w:rPr>
          <w:rFonts w:ascii="Times New Roman" w:hAnsi="Times New Roman" w:cs="Times New Roman"/>
          <w:sz w:val="24"/>
          <w:szCs w:val="24"/>
        </w:rPr>
        <w:t xml:space="preserve">focus of study and treatment of time. </w:t>
      </w:r>
    </w:p>
    <w:p w14:paraId="0355A331" w14:textId="77777777" w:rsidR="00A73C2B" w:rsidRDefault="00A73C2B"/>
    <w:tbl>
      <w:tblPr>
        <w:tblStyle w:val="TableGrid"/>
        <w:tblW w:w="14395" w:type="dxa"/>
        <w:tblLayout w:type="fixed"/>
        <w:tblLook w:val="04A0" w:firstRow="1" w:lastRow="0" w:firstColumn="1" w:lastColumn="0" w:noHBand="0" w:noVBand="1"/>
      </w:tblPr>
      <w:tblGrid>
        <w:gridCol w:w="2065"/>
        <w:gridCol w:w="720"/>
        <w:gridCol w:w="3150"/>
        <w:gridCol w:w="1710"/>
        <w:gridCol w:w="1350"/>
        <w:gridCol w:w="1440"/>
        <w:gridCol w:w="3960"/>
      </w:tblGrid>
      <w:tr w:rsidR="00A73C2B" w:rsidRPr="00061731" w14:paraId="2A433850" w14:textId="77777777" w:rsidTr="00A73C2B">
        <w:trPr>
          <w:trHeight w:val="828"/>
          <w:tblHeader/>
        </w:trPr>
        <w:tc>
          <w:tcPr>
            <w:tcW w:w="2065" w:type="dxa"/>
            <w:shd w:val="clear" w:color="auto" w:fill="F2F2F2" w:themeFill="background1" w:themeFillShade="F2"/>
          </w:tcPr>
          <w:p w14:paraId="62A8A8C1" w14:textId="37AA371E" w:rsidR="00A73C2B" w:rsidRPr="00DB261A" w:rsidRDefault="00A73C2B" w:rsidP="009D52BF">
            <w:pPr>
              <w:rPr>
                <w:rFonts w:ascii="Times New Roman" w:hAnsi="Times New Roman" w:cs="Times New Roman"/>
              </w:rPr>
            </w:pPr>
            <w:r w:rsidRPr="00DB261A">
              <w:rPr>
                <w:rFonts w:ascii="Times New Roman" w:hAnsi="Times New Roman" w:cs="Times New Roman"/>
              </w:rPr>
              <w:br w:type="page"/>
              <w:t>Author</w:t>
            </w:r>
          </w:p>
        </w:tc>
        <w:tc>
          <w:tcPr>
            <w:tcW w:w="720" w:type="dxa"/>
            <w:shd w:val="clear" w:color="auto" w:fill="F2F2F2" w:themeFill="background1" w:themeFillShade="F2"/>
            <w:noWrap/>
          </w:tcPr>
          <w:p w14:paraId="7B5ECF39" w14:textId="783E9059" w:rsidR="00A73C2B" w:rsidRPr="00DB261A" w:rsidRDefault="00A73C2B" w:rsidP="009D52BF">
            <w:pPr>
              <w:rPr>
                <w:rFonts w:ascii="Times New Roman" w:hAnsi="Times New Roman" w:cs="Times New Roman"/>
              </w:rPr>
            </w:pPr>
            <w:r w:rsidRPr="00DB261A">
              <w:rPr>
                <w:rFonts w:ascii="Times New Roman" w:hAnsi="Times New Roman" w:cs="Times New Roman"/>
              </w:rPr>
              <w:t>Year</w:t>
            </w:r>
          </w:p>
        </w:tc>
        <w:tc>
          <w:tcPr>
            <w:tcW w:w="3150" w:type="dxa"/>
            <w:shd w:val="clear" w:color="auto" w:fill="F2F2F2" w:themeFill="background1" w:themeFillShade="F2"/>
          </w:tcPr>
          <w:p w14:paraId="7F40B91C" w14:textId="78CDB69E" w:rsidR="00A73C2B" w:rsidRPr="00DB261A" w:rsidRDefault="00A73C2B" w:rsidP="009D52B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Article </w:t>
            </w:r>
            <w:r w:rsidRPr="00DB261A">
              <w:rPr>
                <w:rFonts w:ascii="Times New Roman" w:hAnsi="Times New Roman" w:cs="Times New Roman"/>
              </w:rPr>
              <w:t>Title</w:t>
            </w:r>
          </w:p>
        </w:tc>
        <w:tc>
          <w:tcPr>
            <w:tcW w:w="1710" w:type="dxa"/>
            <w:shd w:val="clear" w:color="auto" w:fill="F2F2F2" w:themeFill="background1" w:themeFillShade="F2"/>
          </w:tcPr>
          <w:p w14:paraId="16A90456" w14:textId="64AE4CA7" w:rsidR="00A73C2B" w:rsidRPr="00DB261A" w:rsidRDefault="00A73C2B" w:rsidP="009D52B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Data collection method</w:t>
            </w:r>
          </w:p>
        </w:tc>
        <w:tc>
          <w:tcPr>
            <w:tcW w:w="1350" w:type="dxa"/>
            <w:shd w:val="clear" w:color="auto" w:fill="F2F2F2" w:themeFill="background1" w:themeFillShade="F2"/>
          </w:tcPr>
          <w:p w14:paraId="50E9A94A" w14:textId="5C45EF75" w:rsidR="00A73C2B" w:rsidRPr="00DB261A" w:rsidRDefault="00A73C2B" w:rsidP="009D52BF">
            <w:pPr>
              <w:rPr>
                <w:rFonts w:ascii="Times New Roman" w:hAnsi="Times New Roman" w:cs="Times New Roman"/>
              </w:rPr>
            </w:pPr>
            <w:r w:rsidRPr="00DB261A">
              <w:rPr>
                <w:rFonts w:ascii="Times New Roman" w:hAnsi="Times New Roman" w:cs="Times New Roman"/>
              </w:rPr>
              <w:t>Reported</w:t>
            </w:r>
            <w:r>
              <w:rPr>
                <w:rFonts w:ascii="Times New Roman" w:hAnsi="Times New Roman" w:cs="Times New Roman"/>
              </w:rPr>
              <w:t xml:space="preserve"> data analysis</w:t>
            </w:r>
          </w:p>
        </w:tc>
        <w:tc>
          <w:tcPr>
            <w:tcW w:w="1440" w:type="dxa"/>
            <w:shd w:val="clear" w:color="auto" w:fill="F2F2F2" w:themeFill="background1" w:themeFillShade="F2"/>
          </w:tcPr>
          <w:p w14:paraId="2F104AA2" w14:textId="7F072B31" w:rsidR="00A73C2B" w:rsidRPr="00DB261A" w:rsidRDefault="00A73C2B" w:rsidP="009D52BF">
            <w:pPr>
              <w:rPr>
                <w:rFonts w:ascii="Times New Roman" w:hAnsi="Times New Roman" w:cs="Times New Roman"/>
              </w:rPr>
            </w:pPr>
            <w:r w:rsidRPr="00DB261A">
              <w:rPr>
                <w:rFonts w:ascii="Times New Roman" w:hAnsi="Times New Roman" w:cs="Times New Roman"/>
              </w:rPr>
              <w:t>Focus</w:t>
            </w:r>
            <w:r>
              <w:rPr>
                <w:rFonts w:ascii="Times New Roman" w:hAnsi="Times New Roman" w:cs="Times New Roman"/>
              </w:rPr>
              <w:t xml:space="preserve"> of study</w:t>
            </w:r>
          </w:p>
        </w:tc>
        <w:tc>
          <w:tcPr>
            <w:tcW w:w="3960" w:type="dxa"/>
            <w:shd w:val="clear" w:color="auto" w:fill="F2F2F2" w:themeFill="background1" w:themeFillShade="F2"/>
          </w:tcPr>
          <w:p w14:paraId="1F0BFF05" w14:textId="7068D58D" w:rsidR="00A73C2B" w:rsidRPr="00DB261A" w:rsidRDefault="00A73C2B" w:rsidP="009D52BF">
            <w:pPr>
              <w:rPr>
                <w:rFonts w:ascii="Times New Roman" w:hAnsi="Times New Roman" w:cs="Times New Roman"/>
              </w:rPr>
            </w:pPr>
            <w:r w:rsidRPr="00DB261A">
              <w:rPr>
                <w:rFonts w:ascii="Times New Roman" w:hAnsi="Times New Roman" w:cs="Times New Roman"/>
              </w:rPr>
              <w:t>Treatment of time</w:t>
            </w:r>
          </w:p>
        </w:tc>
      </w:tr>
      <w:tr w:rsidR="00A73C2B" w:rsidRPr="00061731" w14:paraId="12E8355A" w14:textId="77777777" w:rsidTr="00A73C2B">
        <w:trPr>
          <w:trHeight w:val="828"/>
        </w:trPr>
        <w:tc>
          <w:tcPr>
            <w:tcW w:w="2065" w:type="dxa"/>
            <w:hideMark/>
          </w:tcPr>
          <w:p w14:paraId="2744BC81" w14:textId="77777777" w:rsidR="00A73C2B" w:rsidRPr="00DB261A" w:rsidRDefault="00A73C2B" w:rsidP="009D52BF">
            <w:pPr>
              <w:rPr>
                <w:rFonts w:ascii="Times New Roman" w:hAnsi="Times New Roman" w:cs="Times New Roman"/>
              </w:rPr>
            </w:pPr>
            <w:r w:rsidRPr="00DB261A">
              <w:rPr>
                <w:rFonts w:ascii="Times New Roman" w:hAnsi="Times New Roman" w:cs="Times New Roman"/>
              </w:rPr>
              <w:t xml:space="preserve">Pratt, </w:t>
            </w:r>
            <w:proofErr w:type="spellStart"/>
            <w:r w:rsidRPr="00DB261A">
              <w:rPr>
                <w:rFonts w:ascii="Times New Roman" w:hAnsi="Times New Roman" w:cs="Times New Roman"/>
              </w:rPr>
              <w:t>Rockmann</w:t>
            </w:r>
            <w:proofErr w:type="spellEnd"/>
            <w:r w:rsidRPr="00DB261A">
              <w:rPr>
                <w:rFonts w:ascii="Times New Roman" w:hAnsi="Times New Roman" w:cs="Times New Roman"/>
              </w:rPr>
              <w:t>, Kaufman</w:t>
            </w:r>
          </w:p>
        </w:tc>
        <w:tc>
          <w:tcPr>
            <w:tcW w:w="720" w:type="dxa"/>
            <w:noWrap/>
            <w:hideMark/>
          </w:tcPr>
          <w:p w14:paraId="13005E15" w14:textId="77777777" w:rsidR="00A73C2B" w:rsidRPr="00DB261A" w:rsidRDefault="00A73C2B" w:rsidP="009D52BF">
            <w:pPr>
              <w:rPr>
                <w:rFonts w:ascii="Times New Roman" w:hAnsi="Times New Roman" w:cs="Times New Roman"/>
              </w:rPr>
            </w:pPr>
            <w:r w:rsidRPr="00DB261A">
              <w:rPr>
                <w:rFonts w:ascii="Times New Roman" w:hAnsi="Times New Roman" w:cs="Times New Roman"/>
              </w:rPr>
              <w:t>2006</w:t>
            </w:r>
          </w:p>
        </w:tc>
        <w:tc>
          <w:tcPr>
            <w:tcW w:w="3150" w:type="dxa"/>
            <w:hideMark/>
          </w:tcPr>
          <w:p w14:paraId="10260E78" w14:textId="77777777" w:rsidR="00A73C2B" w:rsidRPr="00DB261A" w:rsidRDefault="00A73C2B" w:rsidP="009D52BF">
            <w:pPr>
              <w:rPr>
                <w:rFonts w:ascii="Times New Roman" w:hAnsi="Times New Roman" w:cs="Times New Roman"/>
              </w:rPr>
            </w:pPr>
            <w:r w:rsidRPr="00DB261A">
              <w:rPr>
                <w:rFonts w:ascii="Times New Roman" w:hAnsi="Times New Roman" w:cs="Times New Roman"/>
              </w:rPr>
              <w:t>Constructing Professional Identity: the role of work and identity and learning cycles</w:t>
            </w:r>
          </w:p>
        </w:tc>
        <w:tc>
          <w:tcPr>
            <w:tcW w:w="1710" w:type="dxa"/>
            <w:hideMark/>
          </w:tcPr>
          <w:p w14:paraId="3B73CD03" w14:textId="2A86CCEE" w:rsidR="00A73C2B" w:rsidRPr="00DB261A" w:rsidRDefault="00A73C2B" w:rsidP="009D52B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1:1 </w:t>
            </w:r>
            <w:proofErr w:type="gramStart"/>
            <w:r w:rsidRPr="00DB261A">
              <w:rPr>
                <w:rFonts w:ascii="Times New Roman" w:hAnsi="Times New Roman" w:cs="Times New Roman"/>
              </w:rPr>
              <w:t>interview</w:t>
            </w:r>
            <w:r>
              <w:rPr>
                <w:rFonts w:ascii="Times New Roman" w:hAnsi="Times New Roman" w:cs="Times New Roman"/>
              </w:rPr>
              <w:t>s</w:t>
            </w:r>
            <w:proofErr w:type="gramEnd"/>
          </w:p>
        </w:tc>
        <w:tc>
          <w:tcPr>
            <w:tcW w:w="1350" w:type="dxa"/>
            <w:hideMark/>
          </w:tcPr>
          <w:p w14:paraId="050E2A1B" w14:textId="79E7077F" w:rsidR="00A73C2B" w:rsidRPr="00DB261A" w:rsidRDefault="00A73C2B" w:rsidP="009D52BF">
            <w:pPr>
              <w:rPr>
                <w:rFonts w:ascii="Times New Roman" w:hAnsi="Times New Roman" w:cs="Times New Roman"/>
              </w:rPr>
            </w:pPr>
            <w:r w:rsidRPr="00DB261A">
              <w:rPr>
                <w:rFonts w:ascii="Times New Roman" w:hAnsi="Times New Roman" w:cs="Times New Roman"/>
              </w:rPr>
              <w:t xml:space="preserve">Grounded theory </w:t>
            </w:r>
          </w:p>
        </w:tc>
        <w:tc>
          <w:tcPr>
            <w:tcW w:w="1440" w:type="dxa"/>
            <w:hideMark/>
          </w:tcPr>
          <w:p w14:paraId="0B72033C" w14:textId="6F043BB6" w:rsidR="00A73C2B" w:rsidRPr="00DB261A" w:rsidRDefault="00A73C2B" w:rsidP="009D52BF">
            <w:pPr>
              <w:rPr>
                <w:rFonts w:ascii="Times New Roman" w:hAnsi="Times New Roman" w:cs="Times New Roman"/>
              </w:rPr>
            </w:pPr>
            <w:r w:rsidRPr="00DB261A">
              <w:rPr>
                <w:rFonts w:ascii="Times New Roman" w:hAnsi="Times New Roman" w:cs="Times New Roman"/>
              </w:rPr>
              <w:t>Identity, transition</w:t>
            </w:r>
            <w:r>
              <w:rPr>
                <w:rFonts w:ascii="Times New Roman" w:hAnsi="Times New Roman" w:cs="Times New Roman"/>
              </w:rPr>
              <w:t>s</w:t>
            </w:r>
          </w:p>
        </w:tc>
        <w:tc>
          <w:tcPr>
            <w:tcW w:w="3960" w:type="dxa"/>
            <w:hideMark/>
          </w:tcPr>
          <w:p w14:paraId="2FF2DBD5" w14:textId="77777777" w:rsidR="00A73C2B" w:rsidRPr="00DB261A" w:rsidRDefault="00A73C2B" w:rsidP="009D52BF">
            <w:pPr>
              <w:rPr>
                <w:rFonts w:ascii="Times New Roman" w:hAnsi="Times New Roman" w:cs="Times New Roman"/>
              </w:rPr>
            </w:pPr>
            <w:r w:rsidRPr="00DB261A">
              <w:rPr>
                <w:rFonts w:ascii="Times New Roman" w:hAnsi="Times New Roman" w:cs="Times New Roman"/>
              </w:rPr>
              <w:t>identity construction of residents in surgery, radiology and family medicine as a balance between doing and being; identity as being customized through time</w:t>
            </w:r>
          </w:p>
        </w:tc>
      </w:tr>
      <w:tr w:rsidR="00A73C2B" w:rsidRPr="00061731" w14:paraId="4A9886A3" w14:textId="77777777" w:rsidTr="00A73C2B">
        <w:trPr>
          <w:trHeight w:val="828"/>
        </w:trPr>
        <w:tc>
          <w:tcPr>
            <w:tcW w:w="2065" w:type="dxa"/>
            <w:hideMark/>
          </w:tcPr>
          <w:p w14:paraId="71536F4C" w14:textId="77777777" w:rsidR="00A73C2B" w:rsidRPr="00DB261A" w:rsidRDefault="00A73C2B" w:rsidP="009D52BF">
            <w:pPr>
              <w:rPr>
                <w:rFonts w:ascii="Times New Roman" w:hAnsi="Times New Roman" w:cs="Times New Roman"/>
              </w:rPr>
            </w:pPr>
            <w:proofErr w:type="spellStart"/>
            <w:r w:rsidRPr="00DB261A">
              <w:rPr>
                <w:rFonts w:ascii="Times New Roman" w:hAnsi="Times New Roman" w:cs="Times New Roman"/>
              </w:rPr>
              <w:t>Monrouxe</w:t>
            </w:r>
            <w:proofErr w:type="spellEnd"/>
          </w:p>
        </w:tc>
        <w:tc>
          <w:tcPr>
            <w:tcW w:w="720" w:type="dxa"/>
            <w:noWrap/>
            <w:hideMark/>
          </w:tcPr>
          <w:p w14:paraId="28E199E4" w14:textId="77777777" w:rsidR="00A73C2B" w:rsidRPr="00DB261A" w:rsidRDefault="00A73C2B" w:rsidP="009D52BF">
            <w:pPr>
              <w:rPr>
                <w:rFonts w:ascii="Times New Roman" w:hAnsi="Times New Roman" w:cs="Times New Roman"/>
              </w:rPr>
            </w:pPr>
            <w:r w:rsidRPr="00DB261A">
              <w:rPr>
                <w:rFonts w:ascii="Times New Roman" w:hAnsi="Times New Roman" w:cs="Times New Roman"/>
              </w:rPr>
              <w:t>2009</w:t>
            </w:r>
          </w:p>
        </w:tc>
        <w:tc>
          <w:tcPr>
            <w:tcW w:w="3150" w:type="dxa"/>
            <w:hideMark/>
          </w:tcPr>
          <w:p w14:paraId="71D98D3A" w14:textId="77777777" w:rsidR="00A73C2B" w:rsidRPr="00DB261A" w:rsidRDefault="00A73C2B" w:rsidP="009D52BF">
            <w:pPr>
              <w:rPr>
                <w:rFonts w:ascii="Times New Roman" w:hAnsi="Times New Roman" w:cs="Times New Roman"/>
              </w:rPr>
            </w:pPr>
            <w:r w:rsidRPr="00DB261A">
              <w:rPr>
                <w:rFonts w:ascii="Times New Roman" w:hAnsi="Times New Roman" w:cs="Times New Roman"/>
              </w:rPr>
              <w:t>Negotiating professional identities: dominant and contesting narratives in medical students' longitudinal audio diaries</w:t>
            </w:r>
          </w:p>
        </w:tc>
        <w:tc>
          <w:tcPr>
            <w:tcW w:w="1710" w:type="dxa"/>
            <w:hideMark/>
          </w:tcPr>
          <w:p w14:paraId="6150604E" w14:textId="77777777" w:rsidR="00A73C2B" w:rsidRPr="00DB261A" w:rsidRDefault="00A73C2B" w:rsidP="009D52BF">
            <w:pPr>
              <w:rPr>
                <w:rFonts w:ascii="Times New Roman" w:hAnsi="Times New Roman" w:cs="Times New Roman"/>
              </w:rPr>
            </w:pPr>
            <w:r w:rsidRPr="00DB261A">
              <w:rPr>
                <w:rFonts w:ascii="Times New Roman" w:hAnsi="Times New Roman" w:cs="Times New Roman"/>
              </w:rPr>
              <w:t>Longitudinal audio diaries</w:t>
            </w:r>
            <w:bookmarkStart w:id="0" w:name="_GoBack"/>
            <w:bookmarkEnd w:id="0"/>
          </w:p>
        </w:tc>
        <w:tc>
          <w:tcPr>
            <w:tcW w:w="1350" w:type="dxa"/>
            <w:hideMark/>
          </w:tcPr>
          <w:p w14:paraId="76C58E65" w14:textId="77777777" w:rsidR="00A73C2B" w:rsidRPr="00DB261A" w:rsidRDefault="00A73C2B" w:rsidP="009D52BF">
            <w:pPr>
              <w:rPr>
                <w:rFonts w:ascii="Times New Roman" w:hAnsi="Times New Roman" w:cs="Times New Roman"/>
              </w:rPr>
            </w:pPr>
            <w:r w:rsidRPr="00DB261A">
              <w:rPr>
                <w:rFonts w:ascii="Times New Roman" w:hAnsi="Times New Roman" w:cs="Times New Roman"/>
              </w:rPr>
              <w:t>Narrative</w:t>
            </w:r>
          </w:p>
        </w:tc>
        <w:tc>
          <w:tcPr>
            <w:tcW w:w="1440" w:type="dxa"/>
            <w:hideMark/>
          </w:tcPr>
          <w:p w14:paraId="13F4B826" w14:textId="77777777" w:rsidR="00A73C2B" w:rsidRPr="00DB261A" w:rsidRDefault="00A73C2B" w:rsidP="009D52BF">
            <w:pPr>
              <w:rPr>
                <w:rFonts w:ascii="Times New Roman" w:hAnsi="Times New Roman" w:cs="Times New Roman"/>
              </w:rPr>
            </w:pPr>
            <w:r w:rsidRPr="00DB261A">
              <w:rPr>
                <w:rFonts w:ascii="Times New Roman" w:hAnsi="Times New Roman" w:cs="Times New Roman"/>
              </w:rPr>
              <w:t>Identity</w:t>
            </w:r>
          </w:p>
        </w:tc>
        <w:tc>
          <w:tcPr>
            <w:tcW w:w="3960" w:type="dxa"/>
            <w:hideMark/>
          </w:tcPr>
          <w:p w14:paraId="2E493C3C" w14:textId="77777777" w:rsidR="00A73C2B" w:rsidRPr="00DB261A" w:rsidRDefault="00A73C2B" w:rsidP="009D52BF">
            <w:pPr>
              <w:rPr>
                <w:rFonts w:ascii="Times New Roman" w:hAnsi="Times New Roman" w:cs="Times New Roman"/>
              </w:rPr>
            </w:pPr>
            <w:r w:rsidRPr="00DB261A">
              <w:rPr>
                <w:rFonts w:ascii="Times New Roman" w:hAnsi="Times New Roman" w:cs="Times New Roman"/>
              </w:rPr>
              <w:t>Dominant discourses of what it means to become a doctor; data collection methods fostered nonlinear (time -as-fluid), conversational mindfulness</w:t>
            </w:r>
          </w:p>
        </w:tc>
      </w:tr>
      <w:tr w:rsidR="00A73C2B" w:rsidRPr="00061731" w14:paraId="318446E1" w14:textId="77777777" w:rsidTr="00A73C2B">
        <w:trPr>
          <w:trHeight w:val="828"/>
        </w:trPr>
        <w:tc>
          <w:tcPr>
            <w:tcW w:w="2065" w:type="dxa"/>
            <w:hideMark/>
          </w:tcPr>
          <w:p w14:paraId="587207EF" w14:textId="77777777" w:rsidR="00A73C2B" w:rsidRPr="00DB261A" w:rsidRDefault="00A73C2B" w:rsidP="009D52BF">
            <w:pPr>
              <w:rPr>
                <w:rFonts w:ascii="Times New Roman" w:hAnsi="Times New Roman" w:cs="Times New Roman"/>
              </w:rPr>
            </w:pPr>
            <w:r w:rsidRPr="00DB261A">
              <w:rPr>
                <w:rFonts w:ascii="Times New Roman" w:hAnsi="Times New Roman" w:cs="Times New Roman"/>
              </w:rPr>
              <w:t>Babaria, Abedin, Berg, Nunez-Smith</w:t>
            </w:r>
          </w:p>
        </w:tc>
        <w:tc>
          <w:tcPr>
            <w:tcW w:w="720" w:type="dxa"/>
            <w:noWrap/>
            <w:hideMark/>
          </w:tcPr>
          <w:p w14:paraId="29A74B2B" w14:textId="77777777" w:rsidR="00A73C2B" w:rsidRPr="00DB261A" w:rsidRDefault="00A73C2B" w:rsidP="009D52BF">
            <w:pPr>
              <w:rPr>
                <w:rFonts w:ascii="Times New Roman" w:hAnsi="Times New Roman" w:cs="Times New Roman"/>
              </w:rPr>
            </w:pPr>
            <w:r w:rsidRPr="00DB261A">
              <w:rPr>
                <w:rFonts w:ascii="Times New Roman" w:hAnsi="Times New Roman" w:cs="Times New Roman"/>
              </w:rPr>
              <w:t>2012</w:t>
            </w:r>
          </w:p>
        </w:tc>
        <w:tc>
          <w:tcPr>
            <w:tcW w:w="3150" w:type="dxa"/>
            <w:hideMark/>
          </w:tcPr>
          <w:p w14:paraId="11FB8751" w14:textId="77777777" w:rsidR="00A73C2B" w:rsidRPr="00DB261A" w:rsidRDefault="00A73C2B" w:rsidP="009D52BF">
            <w:pPr>
              <w:rPr>
                <w:rFonts w:ascii="Times New Roman" w:hAnsi="Times New Roman" w:cs="Times New Roman"/>
              </w:rPr>
            </w:pPr>
            <w:r w:rsidRPr="00DB261A">
              <w:rPr>
                <w:rFonts w:ascii="Times New Roman" w:hAnsi="Times New Roman" w:cs="Times New Roman"/>
              </w:rPr>
              <w:t>“I’m too used to it”: A longitudinal qualitative study of 3rd year female medical students’ experiences of gendered encounters in medical education</w:t>
            </w:r>
          </w:p>
        </w:tc>
        <w:tc>
          <w:tcPr>
            <w:tcW w:w="1710" w:type="dxa"/>
            <w:hideMark/>
          </w:tcPr>
          <w:p w14:paraId="1716377D" w14:textId="52988902" w:rsidR="00A73C2B" w:rsidRPr="00DB261A" w:rsidRDefault="00A73C2B" w:rsidP="009D52B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1:1</w:t>
            </w:r>
            <w:r w:rsidRPr="00DB261A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DB261A">
              <w:rPr>
                <w:rFonts w:ascii="Times New Roman" w:hAnsi="Times New Roman" w:cs="Times New Roman"/>
              </w:rPr>
              <w:t>interview</w:t>
            </w:r>
            <w:r>
              <w:rPr>
                <w:rFonts w:ascii="Times New Roman" w:hAnsi="Times New Roman" w:cs="Times New Roman"/>
              </w:rPr>
              <w:t>s</w:t>
            </w:r>
            <w:proofErr w:type="gramEnd"/>
          </w:p>
        </w:tc>
        <w:tc>
          <w:tcPr>
            <w:tcW w:w="1350" w:type="dxa"/>
            <w:hideMark/>
          </w:tcPr>
          <w:p w14:paraId="303EF809" w14:textId="77777777" w:rsidR="00A73C2B" w:rsidRPr="00DB261A" w:rsidRDefault="00A73C2B" w:rsidP="009D52BF">
            <w:pPr>
              <w:rPr>
                <w:rFonts w:ascii="Times New Roman" w:hAnsi="Times New Roman" w:cs="Times New Roman"/>
              </w:rPr>
            </w:pPr>
            <w:r w:rsidRPr="00DB261A">
              <w:rPr>
                <w:rFonts w:ascii="Times New Roman" w:hAnsi="Times New Roman" w:cs="Times New Roman"/>
              </w:rPr>
              <w:t>Qualitative principles of inductive reasoning</w:t>
            </w:r>
          </w:p>
        </w:tc>
        <w:tc>
          <w:tcPr>
            <w:tcW w:w="1440" w:type="dxa"/>
            <w:hideMark/>
          </w:tcPr>
          <w:p w14:paraId="7ABE347A" w14:textId="10C7B636" w:rsidR="00A73C2B" w:rsidRPr="00DB261A" w:rsidRDefault="00A73C2B" w:rsidP="009D52BF">
            <w:pPr>
              <w:rPr>
                <w:rFonts w:ascii="Times New Roman" w:hAnsi="Times New Roman" w:cs="Times New Roman"/>
              </w:rPr>
            </w:pPr>
            <w:r w:rsidRPr="00DB261A">
              <w:rPr>
                <w:rFonts w:ascii="Times New Roman" w:hAnsi="Times New Roman" w:cs="Times New Roman"/>
              </w:rPr>
              <w:t>Gender, socialization</w:t>
            </w:r>
          </w:p>
        </w:tc>
        <w:tc>
          <w:tcPr>
            <w:tcW w:w="3960" w:type="dxa"/>
            <w:hideMark/>
          </w:tcPr>
          <w:p w14:paraId="6DF029E6" w14:textId="7A570D4A" w:rsidR="00A73C2B" w:rsidRPr="00DB261A" w:rsidRDefault="00A73C2B" w:rsidP="009D52BF">
            <w:pPr>
              <w:rPr>
                <w:rFonts w:ascii="Times New Roman" w:hAnsi="Times New Roman" w:cs="Times New Roman"/>
              </w:rPr>
            </w:pPr>
            <w:r w:rsidRPr="00DB261A">
              <w:rPr>
                <w:rFonts w:ascii="Times New Roman" w:hAnsi="Times New Roman" w:cs="Times New Roman"/>
              </w:rPr>
              <w:t xml:space="preserve">Progressive desensitization toward inappropriate behavior and adaptation to cultural </w:t>
            </w:r>
            <w:r w:rsidRPr="00DB261A">
              <w:rPr>
                <w:rFonts w:ascii="Times New Roman" w:hAnsi="Times New Roman" w:cs="Times New Roman"/>
              </w:rPr>
              <w:t>norms</w:t>
            </w:r>
            <w:r w:rsidRPr="00DB261A">
              <w:rPr>
                <w:rFonts w:ascii="Times New Roman" w:hAnsi="Times New Roman" w:cs="Times New Roman"/>
              </w:rPr>
              <w:t xml:space="preserve"> through time</w:t>
            </w:r>
          </w:p>
        </w:tc>
      </w:tr>
      <w:tr w:rsidR="00A73C2B" w:rsidRPr="00061731" w14:paraId="67007ED4" w14:textId="77777777" w:rsidTr="00A73C2B">
        <w:trPr>
          <w:trHeight w:val="1104"/>
        </w:trPr>
        <w:tc>
          <w:tcPr>
            <w:tcW w:w="2065" w:type="dxa"/>
            <w:hideMark/>
          </w:tcPr>
          <w:p w14:paraId="3A9FF5FD" w14:textId="77777777" w:rsidR="00A73C2B" w:rsidRPr="00DB261A" w:rsidRDefault="00A73C2B" w:rsidP="009D52BF">
            <w:pPr>
              <w:rPr>
                <w:rFonts w:ascii="Times New Roman" w:hAnsi="Times New Roman" w:cs="Times New Roman"/>
              </w:rPr>
            </w:pPr>
            <w:proofErr w:type="spellStart"/>
            <w:r w:rsidRPr="00DB261A">
              <w:rPr>
                <w:rFonts w:ascii="Times New Roman" w:hAnsi="Times New Roman" w:cs="Times New Roman"/>
              </w:rPr>
              <w:lastRenderedPageBreak/>
              <w:t>Westerman</w:t>
            </w:r>
            <w:proofErr w:type="spellEnd"/>
            <w:r w:rsidRPr="00DB261A">
              <w:rPr>
                <w:rFonts w:ascii="Times New Roman" w:hAnsi="Times New Roman" w:cs="Times New Roman"/>
              </w:rPr>
              <w:t xml:space="preserve">, Teunissen, </w:t>
            </w:r>
            <w:proofErr w:type="spellStart"/>
            <w:r w:rsidRPr="00DB261A">
              <w:rPr>
                <w:rFonts w:ascii="Times New Roman" w:hAnsi="Times New Roman" w:cs="Times New Roman"/>
              </w:rPr>
              <w:t>Fokkema</w:t>
            </w:r>
            <w:proofErr w:type="spellEnd"/>
            <w:r w:rsidRPr="00DB261A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DB261A">
              <w:rPr>
                <w:rFonts w:ascii="Times New Roman" w:hAnsi="Times New Roman" w:cs="Times New Roman"/>
              </w:rPr>
              <w:t>Siegert</w:t>
            </w:r>
            <w:proofErr w:type="spellEnd"/>
            <w:r w:rsidRPr="00DB261A">
              <w:rPr>
                <w:rFonts w:ascii="Times New Roman" w:hAnsi="Times New Roman" w:cs="Times New Roman"/>
              </w:rPr>
              <w:t xml:space="preserve">, van der Vleuten, </w:t>
            </w:r>
            <w:proofErr w:type="spellStart"/>
            <w:r w:rsidRPr="00DB261A">
              <w:rPr>
                <w:rFonts w:ascii="Times New Roman" w:hAnsi="Times New Roman" w:cs="Times New Roman"/>
              </w:rPr>
              <w:t>Scherpbier</w:t>
            </w:r>
            <w:proofErr w:type="spellEnd"/>
            <w:r w:rsidRPr="00DB261A">
              <w:rPr>
                <w:rFonts w:ascii="Times New Roman" w:hAnsi="Times New Roman" w:cs="Times New Roman"/>
              </w:rPr>
              <w:t>, Scheele</w:t>
            </w:r>
          </w:p>
        </w:tc>
        <w:tc>
          <w:tcPr>
            <w:tcW w:w="720" w:type="dxa"/>
            <w:noWrap/>
            <w:hideMark/>
          </w:tcPr>
          <w:p w14:paraId="25ACB2FE" w14:textId="77777777" w:rsidR="00A73C2B" w:rsidRPr="00DB261A" w:rsidRDefault="00A73C2B" w:rsidP="009D52BF">
            <w:pPr>
              <w:rPr>
                <w:rFonts w:ascii="Times New Roman" w:hAnsi="Times New Roman" w:cs="Times New Roman"/>
              </w:rPr>
            </w:pPr>
            <w:r w:rsidRPr="00DB261A">
              <w:rPr>
                <w:rFonts w:ascii="Times New Roman" w:hAnsi="Times New Roman" w:cs="Times New Roman"/>
              </w:rPr>
              <w:t>2013</w:t>
            </w:r>
          </w:p>
        </w:tc>
        <w:tc>
          <w:tcPr>
            <w:tcW w:w="3150" w:type="dxa"/>
            <w:hideMark/>
          </w:tcPr>
          <w:p w14:paraId="6D5B8A12" w14:textId="77777777" w:rsidR="00A73C2B" w:rsidRPr="00DB261A" w:rsidRDefault="00A73C2B" w:rsidP="009D52BF">
            <w:pPr>
              <w:rPr>
                <w:rFonts w:ascii="Times New Roman" w:hAnsi="Times New Roman" w:cs="Times New Roman"/>
              </w:rPr>
            </w:pPr>
            <w:r w:rsidRPr="00DB261A">
              <w:rPr>
                <w:rFonts w:ascii="Times New Roman" w:hAnsi="Times New Roman" w:cs="Times New Roman"/>
              </w:rPr>
              <w:t>New consultants mastering the role of on-call supervisor: a longitudinal qualitative study</w:t>
            </w:r>
          </w:p>
        </w:tc>
        <w:tc>
          <w:tcPr>
            <w:tcW w:w="1710" w:type="dxa"/>
            <w:hideMark/>
          </w:tcPr>
          <w:p w14:paraId="679CCA95" w14:textId="71C9E186" w:rsidR="00A73C2B" w:rsidRPr="00DB261A" w:rsidRDefault="00A73C2B" w:rsidP="009D52B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1:1</w:t>
            </w:r>
            <w:r w:rsidRPr="00DB261A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DB261A">
              <w:rPr>
                <w:rFonts w:ascii="Times New Roman" w:hAnsi="Times New Roman" w:cs="Times New Roman"/>
              </w:rPr>
              <w:t>interview</w:t>
            </w:r>
            <w:r>
              <w:rPr>
                <w:rFonts w:ascii="Times New Roman" w:hAnsi="Times New Roman" w:cs="Times New Roman"/>
              </w:rPr>
              <w:t>s</w:t>
            </w:r>
            <w:proofErr w:type="gramEnd"/>
          </w:p>
        </w:tc>
        <w:tc>
          <w:tcPr>
            <w:tcW w:w="1350" w:type="dxa"/>
            <w:hideMark/>
          </w:tcPr>
          <w:p w14:paraId="02765CAA" w14:textId="77777777" w:rsidR="00A73C2B" w:rsidRPr="00DB261A" w:rsidRDefault="00A73C2B" w:rsidP="009D52BF">
            <w:pPr>
              <w:rPr>
                <w:rFonts w:ascii="Times New Roman" w:hAnsi="Times New Roman" w:cs="Times New Roman"/>
              </w:rPr>
            </w:pPr>
            <w:r w:rsidRPr="00DB261A">
              <w:rPr>
                <w:rFonts w:ascii="Times New Roman" w:hAnsi="Times New Roman" w:cs="Times New Roman"/>
              </w:rPr>
              <w:t>Interpretive phenomenological analysis</w:t>
            </w:r>
          </w:p>
        </w:tc>
        <w:tc>
          <w:tcPr>
            <w:tcW w:w="1440" w:type="dxa"/>
            <w:hideMark/>
          </w:tcPr>
          <w:p w14:paraId="11CD974A" w14:textId="7DC8C226" w:rsidR="00A73C2B" w:rsidRPr="00DB261A" w:rsidRDefault="00A73C2B" w:rsidP="009D52BF">
            <w:pPr>
              <w:rPr>
                <w:rFonts w:ascii="Times New Roman" w:hAnsi="Times New Roman" w:cs="Times New Roman"/>
              </w:rPr>
            </w:pPr>
            <w:r w:rsidRPr="00DB261A">
              <w:rPr>
                <w:rFonts w:ascii="Times New Roman" w:hAnsi="Times New Roman" w:cs="Times New Roman"/>
              </w:rPr>
              <w:t>Transition</w:t>
            </w:r>
            <w:r>
              <w:rPr>
                <w:rFonts w:ascii="Times New Roman" w:hAnsi="Times New Roman" w:cs="Times New Roman"/>
              </w:rPr>
              <w:t>s</w:t>
            </w:r>
          </w:p>
        </w:tc>
        <w:tc>
          <w:tcPr>
            <w:tcW w:w="3960" w:type="dxa"/>
            <w:hideMark/>
          </w:tcPr>
          <w:p w14:paraId="1731A7D6" w14:textId="77777777" w:rsidR="00A73C2B" w:rsidRPr="00DB261A" w:rsidRDefault="00A73C2B" w:rsidP="009D52BF">
            <w:pPr>
              <w:rPr>
                <w:rFonts w:ascii="Times New Roman" w:hAnsi="Times New Roman" w:cs="Times New Roman"/>
              </w:rPr>
            </w:pPr>
            <w:r w:rsidRPr="00DB261A">
              <w:rPr>
                <w:rFonts w:ascii="Times New Roman" w:hAnsi="Times New Roman" w:cs="Times New Roman"/>
              </w:rPr>
              <w:t>Interplay and non-linearity of preparedness, personal characteristics and context as factors that impact transition from specialty trainee/registrar to medical specialist/consultant</w:t>
            </w:r>
          </w:p>
        </w:tc>
      </w:tr>
      <w:tr w:rsidR="00A73C2B" w:rsidRPr="00061731" w14:paraId="017D4D3F" w14:textId="77777777" w:rsidTr="00A73C2B">
        <w:trPr>
          <w:trHeight w:val="828"/>
        </w:trPr>
        <w:tc>
          <w:tcPr>
            <w:tcW w:w="2065" w:type="dxa"/>
            <w:hideMark/>
          </w:tcPr>
          <w:p w14:paraId="190E6CCD" w14:textId="77777777" w:rsidR="00A73C2B" w:rsidRPr="00DB261A" w:rsidRDefault="00A73C2B" w:rsidP="009D52BF">
            <w:pPr>
              <w:rPr>
                <w:rFonts w:ascii="Times New Roman" w:hAnsi="Times New Roman" w:cs="Times New Roman"/>
              </w:rPr>
            </w:pPr>
            <w:r w:rsidRPr="00DB261A">
              <w:rPr>
                <w:rFonts w:ascii="Times New Roman" w:hAnsi="Times New Roman" w:cs="Times New Roman"/>
              </w:rPr>
              <w:t>Dube, Schinke, Strasser, Couper, Lightfoot</w:t>
            </w:r>
          </w:p>
        </w:tc>
        <w:tc>
          <w:tcPr>
            <w:tcW w:w="720" w:type="dxa"/>
            <w:noWrap/>
            <w:hideMark/>
          </w:tcPr>
          <w:p w14:paraId="5970A985" w14:textId="77777777" w:rsidR="00A73C2B" w:rsidRPr="00DB261A" w:rsidRDefault="00A73C2B" w:rsidP="009D52BF">
            <w:pPr>
              <w:rPr>
                <w:rFonts w:ascii="Times New Roman" w:hAnsi="Times New Roman" w:cs="Times New Roman"/>
              </w:rPr>
            </w:pPr>
            <w:r w:rsidRPr="00DB261A">
              <w:rPr>
                <w:rFonts w:ascii="Times New Roman" w:hAnsi="Times New Roman" w:cs="Times New Roman"/>
              </w:rPr>
              <w:t>2015</w:t>
            </w:r>
          </w:p>
        </w:tc>
        <w:tc>
          <w:tcPr>
            <w:tcW w:w="3150" w:type="dxa"/>
            <w:hideMark/>
          </w:tcPr>
          <w:p w14:paraId="5224443C" w14:textId="6D31126A" w:rsidR="00A73C2B" w:rsidRPr="00DB261A" w:rsidRDefault="00A73C2B" w:rsidP="009D52BF">
            <w:pPr>
              <w:rPr>
                <w:rFonts w:ascii="Times New Roman" w:hAnsi="Times New Roman" w:cs="Times New Roman"/>
              </w:rPr>
            </w:pPr>
            <w:r w:rsidRPr="00DB261A">
              <w:rPr>
                <w:rFonts w:ascii="Times New Roman" w:hAnsi="Times New Roman" w:cs="Times New Roman"/>
              </w:rPr>
              <w:t xml:space="preserve">Transition processes through a longitudinal integrated clerkship: a </w:t>
            </w:r>
            <w:r w:rsidRPr="00DB261A">
              <w:rPr>
                <w:rFonts w:ascii="Times New Roman" w:hAnsi="Times New Roman" w:cs="Times New Roman"/>
              </w:rPr>
              <w:t>qualitative</w:t>
            </w:r>
            <w:r w:rsidRPr="00DB261A">
              <w:rPr>
                <w:rFonts w:ascii="Times New Roman" w:hAnsi="Times New Roman" w:cs="Times New Roman"/>
              </w:rPr>
              <w:t xml:space="preserve"> study of medical students' experiences</w:t>
            </w:r>
          </w:p>
        </w:tc>
        <w:tc>
          <w:tcPr>
            <w:tcW w:w="1710" w:type="dxa"/>
            <w:hideMark/>
          </w:tcPr>
          <w:p w14:paraId="00CB20BB" w14:textId="1CB90BAB" w:rsidR="00A73C2B" w:rsidRPr="00DB261A" w:rsidRDefault="00A73C2B" w:rsidP="009D52B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1:1</w:t>
            </w:r>
            <w:r w:rsidRPr="00DB261A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DB261A">
              <w:rPr>
                <w:rFonts w:ascii="Times New Roman" w:hAnsi="Times New Roman" w:cs="Times New Roman"/>
              </w:rPr>
              <w:t>interview</w:t>
            </w:r>
            <w:r>
              <w:rPr>
                <w:rFonts w:ascii="Times New Roman" w:hAnsi="Times New Roman" w:cs="Times New Roman"/>
              </w:rPr>
              <w:t>s</w:t>
            </w:r>
            <w:proofErr w:type="gramEnd"/>
          </w:p>
        </w:tc>
        <w:tc>
          <w:tcPr>
            <w:tcW w:w="1350" w:type="dxa"/>
            <w:hideMark/>
          </w:tcPr>
          <w:p w14:paraId="7794442E" w14:textId="77777777" w:rsidR="00A73C2B" w:rsidRPr="00DB261A" w:rsidRDefault="00A73C2B" w:rsidP="009D52BF">
            <w:pPr>
              <w:rPr>
                <w:rFonts w:ascii="Times New Roman" w:hAnsi="Times New Roman" w:cs="Times New Roman"/>
              </w:rPr>
            </w:pPr>
            <w:r w:rsidRPr="00DB261A">
              <w:rPr>
                <w:rFonts w:ascii="Times New Roman" w:hAnsi="Times New Roman" w:cs="Times New Roman"/>
              </w:rPr>
              <w:t>Thematic analysis</w:t>
            </w:r>
          </w:p>
        </w:tc>
        <w:tc>
          <w:tcPr>
            <w:tcW w:w="1440" w:type="dxa"/>
            <w:hideMark/>
          </w:tcPr>
          <w:p w14:paraId="0E089907" w14:textId="19CD2B56" w:rsidR="00A73C2B" w:rsidRPr="00DB261A" w:rsidRDefault="00A73C2B" w:rsidP="009D52BF">
            <w:pPr>
              <w:rPr>
                <w:rFonts w:ascii="Times New Roman" w:hAnsi="Times New Roman" w:cs="Times New Roman"/>
              </w:rPr>
            </w:pPr>
            <w:r w:rsidRPr="00DB261A">
              <w:rPr>
                <w:rFonts w:ascii="Times New Roman" w:hAnsi="Times New Roman" w:cs="Times New Roman"/>
              </w:rPr>
              <w:t>Transition</w:t>
            </w:r>
            <w:r>
              <w:rPr>
                <w:rFonts w:ascii="Times New Roman" w:hAnsi="Times New Roman" w:cs="Times New Roman"/>
              </w:rPr>
              <w:t>s</w:t>
            </w:r>
          </w:p>
        </w:tc>
        <w:tc>
          <w:tcPr>
            <w:tcW w:w="3960" w:type="dxa"/>
            <w:hideMark/>
          </w:tcPr>
          <w:p w14:paraId="7AE36A98" w14:textId="4897DC13" w:rsidR="00A73C2B" w:rsidRPr="00DB261A" w:rsidRDefault="00A73C2B" w:rsidP="009D52BF">
            <w:pPr>
              <w:rPr>
                <w:rFonts w:ascii="Times New Roman" w:hAnsi="Times New Roman" w:cs="Times New Roman"/>
              </w:rPr>
            </w:pPr>
            <w:r w:rsidRPr="00DB261A">
              <w:rPr>
                <w:rFonts w:ascii="Times New Roman" w:hAnsi="Times New Roman" w:cs="Times New Roman"/>
              </w:rPr>
              <w:t>Adaptative</w:t>
            </w:r>
            <w:r w:rsidRPr="00DB261A">
              <w:rPr>
                <w:rFonts w:ascii="Times New Roman" w:hAnsi="Times New Roman" w:cs="Times New Roman"/>
              </w:rPr>
              <w:t xml:space="preserve"> strategies to cope with three interconnected stages of transition</w:t>
            </w:r>
          </w:p>
        </w:tc>
      </w:tr>
      <w:tr w:rsidR="00A73C2B" w:rsidRPr="00061731" w14:paraId="4354DE2E" w14:textId="77777777" w:rsidTr="00A73C2B">
        <w:trPr>
          <w:trHeight w:val="1104"/>
        </w:trPr>
        <w:tc>
          <w:tcPr>
            <w:tcW w:w="2065" w:type="dxa"/>
            <w:hideMark/>
          </w:tcPr>
          <w:p w14:paraId="3F091F76" w14:textId="77777777" w:rsidR="00A73C2B" w:rsidRPr="00DB261A" w:rsidRDefault="00A73C2B" w:rsidP="009D52BF">
            <w:pPr>
              <w:rPr>
                <w:rFonts w:ascii="Times New Roman" w:hAnsi="Times New Roman" w:cs="Times New Roman"/>
              </w:rPr>
            </w:pPr>
            <w:r w:rsidRPr="00DB261A">
              <w:rPr>
                <w:rFonts w:ascii="Times New Roman" w:hAnsi="Times New Roman" w:cs="Times New Roman"/>
              </w:rPr>
              <w:t>Han, Roberts, Korte</w:t>
            </w:r>
          </w:p>
        </w:tc>
        <w:tc>
          <w:tcPr>
            <w:tcW w:w="720" w:type="dxa"/>
            <w:noWrap/>
            <w:hideMark/>
          </w:tcPr>
          <w:p w14:paraId="5C08C6D6" w14:textId="77777777" w:rsidR="00A73C2B" w:rsidRPr="00DB261A" w:rsidRDefault="00A73C2B" w:rsidP="009D52BF">
            <w:pPr>
              <w:rPr>
                <w:rFonts w:ascii="Times New Roman" w:hAnsi="Times New Roman" w:cs="Times New Roman"/>
              </w:rPr>
            </w:pPr>
            <w:r w:rsidRPr="00DB261A">
              <w:rPr>
                <w:rFonts w:ascii="Times New Roman" w:hAnsi="Times New Roman" w:cs="Times New Roman"/>
              </w:rPr>
              <w:t>2015</w:t>
            </w:r>
          </w:p>
        </w:tc>
        <w:tc>
          <w:tcPr>
            <w:tcW w:w="3150" w:type="dxa"/>
            <w:hideMark/>
          </w:tcPr>
          <w:p w14:paraId="57C0E44B" w14:textId="77777777" w:rsidR="00A73C2B" w:rsidRPr="00DB261A" w:rsidRDefault="00A73C2B" w:rsidP="009D52BF">
            <w:pPr>
              <w:rPr>
                <w:rFonts w:ascii="Times New Roman" w:hAnsi="Times New Roman" w:cs="Times New Roman"/>
              </w:rPr>
            </w:pPr>
            <w:r w:rsidRPr="00DB261A">
              <w:rPr>
                <w:rFonts w:ascii="Times New Roman" w:hAnsi="Times New Roman" w:cs="Times New Roman"/>
              </w:rPr>
              <w:t>Learning in the real place: medical students’ learning and socialization in clerkships at one medical school</w:t>
            </w:r>
          </w:p>
        </w:tc>
        <w:tc>
          <w:tcPr>
            <w:tcW w:w="1710" w:type="dxa"/>
            <w:hideMark/>
          </w:tcPr>
          <w:p w14:paraId="63B817C6" w14:textId="0F343DF7" w:rsidR="00A73C2B" w:rsidRPr="00DB261A" w:rsidRDefault="00A73C2B" w:rsidP="009D52B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1:1</w:t>
            </w:r>
            <w:r w:rsidRPr="00DB261A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DB261A">
              <w:rPr>
                <w:rFonts w:ascii="Times New Roman" w:hAnsi="Times New Roman" w:cs="Times New Roman"/>
              </w:rPr>
              <w:t>interview</w:t>
            </w:r>
            <w:r>
              <w:rPr>
                <w:rFonts w:ascii="Times New Roman" w:hAnsi="Times New Roman" w:cs="Times New Roman"/>
              </w:rPr>
              <w:t>s</w:t>
            </w:r>
            <w:proofErr w:type="gramEnd"/>
            <w:r w:rsidRPr="00DB261A">
              <w:rPr>
                <w:rFonts w:ascii="Times New Roman" w:hAnsi="Times New Roman" w:cs="Times New Roman"/>
              </w:rPr>
              <w:t xml:space="preserve"> </w:t>
            </w:r>
            <w:r w:rsidRPr="00DB261A">
              <w:rPr>
                <w:rFonts w:ascii="Times New Roman" w:hAnsi="Times New Roman" w:cs="Times New Roman"/>
              </w:rPr>
              <w:t>observation</w:t>
            </w:r>
          </w:p>
        </w:tc>
        <w:tc>
          <w:tcPr>
            <w:tcW w:w="1350" w:type="dxa"/>
            <w:hideMark/>
          </w:tcPr>
          <w:p w14:paraId="283B8797" w14:textId="77777777" w:rsidR="00A73C2B" w:rsidRPr="00DB261A" w:rsidRDefault="00A73C2B" w:rsidP="009D52BF">
            <w:pPr>
              <w:rPr>
                <w:rFonts w:ascii="Times New Roman" w:hAnsi="Times New Roman" w:cs="Times New Roman"/>
              </w:rPr>
            </w:pPr>
            <w:r w:rsidRPr="00DB261A">
              <w:rPr>
                <w:rFonts w:ascii="Times New Roman" w:hAnsi="Times New Roman" w:cs="Times New Roman"/>
              </w:rPr>
              <w:t>Framework analysis</w:t>
            </w:r>
          </w:p>
        </w:tc>
        <w:tc>
          <w:tcPr>
            <w:tcW w:w="1440" w:type="dxa"/>
            <w:hideMark/>
          </w:tcPr>
          <w:p w14:paraId="0ECD8553" w14:textId="584CAE4D" w:rsidR="00A73C2B" w:rsidRPr="00DB261A" w:rsidRDefault="00A73C2B" w:rsidP="009D52BF">
            <w:pPr>
              <w:rPr>
                <w:rFonts w:ascii="Times New Roman" w:hAnsi="Times New Roman" w:cs="Times New Roman"/>
              </w:rPr>
            </w:pPr>
            <w:r w:rsidRPr="00DB261A">
              <w:rPr>
                <w:rFonts w:ascii="Times New Roman" w:hAnsi="Times New Roman" w:cs="Times New Roman"/>
              </w:rPr>
              <w:t>Learning, socialization</w:t>
            </w:r>
          </w:p>
        </w:tc>
        <w:tc>
          <w:tcPr>
            <w:tcW w:w="3960" w:type="dxa"/>
            <w:hideMark/>
          </w:tcPr>
          <w:p w14:paraId="7D806FFB" w14:textId="77777777" w:rsidR="00A73C2B" w:rsidRPr="00DB261A" w:rsidRDefault="00A73C2B" w:rsidP="009D52BF">
            <w:pPr>
              <w:rPr>
                <w:rFonts w:ascii="Times New Roman" w:hAnsi="Times New Roman" w:cs="Times New Roman"/>
              </w:rPr>
            </w:pPr>
            <w:r w:rsidRPr="00DB261A">
              <w:rPr>
                <w:rFonts w:ascii="Times New Roman" w:hAnsi="Times New Roman" w:cs="Times New Roman"/>
              </w:rPr>
              <w:t>Gap between learning expectations pre-clerkship and actual learning experiences in clerkship (over time) vs through time</w:t>
            </w:r>
          </w:p>
        </w:tc>
      </w:tr>
      <w:tr w:rsidR="00A73C2B" w:rsidRPr="00061731" w14:paraId="360251C0" w14:textId="77777777" w:rsidTr="00A73C2B">
        <w:trPr>
          <w:trHeight w:val="828"/>
        </w:trPr>
        <w:tc>
          <w:tcPr>
            <w:tcW w:w="2065" w:type="dxa"/>
            <w:hideMark/>
          </w:tcPr>
          <w:p w14:paraId="29DC5711" w14:textId="77777777" w:rsidR="00A73C2B" w:rsidRPr="00DB261A" w:rsidRDefault="00A73C2B" w:rsidP="009D52BF">
            <w:pPr>
              <w:rPr>
                <w:rFonts w:ascii="Times New Roman" w:hAnsi="Times New Roman" w:cs="Times New Roman"/>
              </w:rPr>
            </w:pPr>
            <w:r w:rsidRPr="00DB261A">
              <w:rPr>
                <w:rFonts w:ascii="Times New Roman" w:hAnsi="Times New Roman" w:cs="Times New Roman"/>
              </w:rPr>
              <w:t xml:space="preserve">Balmer, Richards, </w:t>
            </w:r>
            <w:proofErr w:type="spellStart"/>
            <w:r w:rsidRPr="00DB261A">
              <w:rPr>
                <w:rFonts w:ascii="Times New Roman" w:hAnsi="Times New Roman" w:cs="Times New Roman"/>
              </w:rPr>
              <w:t>Varpio</w:t>
            </w:r>
            <w:proofErr w:type="spellEnd"/>
          </w:p>
        </w:tc>
        <w:tc>
          <w:tcPr>
            <w:tcW w:w="720" w:type="dxa"/>
            <w:noWrap/>
            <w:hideMark/>
          </w:tcPr>
          <w:p w14:paraId="0504DE2D" w14:textId="77777777" w:rsidR="00A73C2B" w:rsidRPr="00DB261A" w:rsidRDefault="00A73C2B" w:rsidP="009D52BF">
            <w:pPr>
              <w:rPr>
                <w:rFonts w:ascii="Times New Roman" w:hAnsi="Times New Roman" w:cs="Times New Roman"/>
              </w:rPr>
            </w:pPr>
            <w:r w:rsidRPr="00DB261A">
              <w:rPr>
                <w:rFonts w:ascii="Times New Roman" w:hAnsi="Times New Roman" w:cs="Times New Roman"/>
              </w:rPr>
              <w:t>2016</w:t>
            </w:r>
          </w:p>
        </w:tc>
        <w:tc>
          <w:tcPr>
            <w:tcW w:w="3150" w:type="dxa"/>
            <w:hideMark/>
          </w:tcPr>
          <w:p w14:paraId="26CC2443" w14:textId="40FAFB33" w:rsidR="00A73C2B" w:rsidRPr="00DB261A" w:rsidRDefault="00A73C2B" w:rsidP="009D52BF">
            <w:pPr>
              <w:rPr>
                <w:rFonts w:ascii="Times New Roman" w:hAnsi="Times New Roman" w:cs="Times New Roman"/>
              </w:rPr>
            </w:pPr>
            <w:r w:rsidRPr="00DB261A">
              <w:rPr>
                <w:rFonts w:ascii="Times New Roman" w:hAnsi="Times New Roman" w:cs="Times New Roman"/>
              </w:rPr>
              <w:t xml:space="preserve">How students experience and navigate transitions in undergraduate medical </w:t>
            </w:r>
            <w:r w:rsidRPr="00DB261A">
              <w:rPr>
                <w:rFonts w:ascii="Times New Roman" w:hAnsi="Times New Roman" w:cs="Times New Roman"/>
              </w:rPr>
              <w:t>education</w:t>
            </w:r>
            <w:r w:rsidRPr="00DB261A">
              <w:rPr>
                <w:rFonts w:ascii="Times New Roman" w:hAnsi="Times New Roman" w:cs="Times New Roman"/>
              </w:rPr>
              <w:t>: an application of Bourdieu's theoretical model</w:t>
            </w:r>
          </w:p>
        </w:tc>
        <w:tc>
          <w:tcPr>
            <w:tcW w:w="1710" w:type="dxa"/>
            <w:hideMark/>
          </w:tcPr>
          <w:p w14:paraId="0545AEC4" w14:textId="081DE582" w:rsidR="00A73C2B" w:rsidRPr="00DB261A" w:rsidRDefault="00A73C2B" w:rsidP="009D52B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1:1</w:t>
            </w:r>
            <w:r w:rsidRPr="00DB261A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DB261A">
              <w:rPr>
                <w:rFonts w:ascii="Times New Roman" w:hAnsi="Times New Roman" w:cs="Times New Roman"/>
              </w:rPr>
              <w:t>interview</w:t>
            </w:r>
            <w:r>
              <w:rPr>
                <w:rFonts w:ascii="Times New Roman" w:hAnsi="Times New Roman" w:cs="Times New Roman"/>
              </w:rPr>
              <w:t>s</w:t>
            </w:r>
            <w:proofErr w:type="gramEnd"/>
          </w:p>
        </w:tc>
        <w:tc>
          <w:tcPr>
            <w:tcW w:w="1350" w:type="dxa"/>
            <w:hideMark/>
          </w:tcPr>
          <w:p w14:paraId="20388206" w14:textId="77777777" w:rsidR="00A73C2B" w:rsidRPr="00DB261A" w:rsidRDefault="00A73C2B" w:rsidP="009D52BF">
            <w:pPr>
              <w:rPr>
                <w:rFonts w:ascii="Times New Roman" w:hAnsi="Times New Roman" w:cs="Times New Roman"/>
              </w:rPr>
            </w:pPr>
            <w:r w:rsidRPr="00DB261A">
              <w:rPr>
                <w:rFonts w:ascii="Times New Roman" w:hAnsi="Times New Roman" w:cs="Times New Roman"/>
              </w:rPr>
              <w:t>Inductive, thematic analysis</w:t>
            </w:r>
          </w:p>
        </w:tc>
        <w:tc>
          <w:tcPr>
            <w:tcW w:w="1440" w:type="dxa"/>
            <w:hideMark/>
          </w:tcPr>
          <w:p w14:paraId="32E0D24F" w14:textId="101481EB" w:rsidR="00A73C2B" w:rsidRPr="00DB261A" w:rsidRDefault="00A73C2B" w:rsidP="009D52BF">
            <w:pPr>
              <w:rPr>
                <w:rFonts w:ascii="Times New Roman" w:hAnsi="Times New Roman" w:cs="Times New Roman"/>
              </w:rPr>
            </w:pPr>
            <w:r w:rsidRPr="00DB261A">
              <w:rPr>
                <w:rFonts w:ascii="Times New Roman" w:hAnsi="Times New Roman" w:cs="Times New Roman"/>
              </w:rPr>
              <w:t>Transition</w:t>
            </w:r>
            <w:r>
              <w:rPr>
                <w:rFonts w:ascii="Times New Roman" w:hAnsi="Times New Roman" w:cs="Times New Roman"/>
              </w:rPr>
              <w:t>s</w:t>
            </w:r>
          </w:p>
        </w:tc>
        <w:tc>
          <w:tcPr>
            <w:tcW w:w="3960" w:type="dxa"/>
            <w:hideMark/>
          </w:tcPr>
          <w:p w14:paraId="75F0E807" w14:textId="77777777" w:rsidR="00A73C2B" w:rsidRPr="00DB261A" w:rsidRDefault="00A73C2B" w:rsidP="009D52BF">
            <w:pPr>
              <w:rPr>
                <w:rFonts w:ascii="Times New Roman" w:hAnsi="Times New Roman" w:cs="Times New Roman"/>
              </w:rPr>
            </w:pPr>
            <w:r w:rsidRPr="00DB261A">
              <w:rPr>
                <w:rFonts w:ascii="Times New Roman" w:hAnsi="Times New Roman" w:cs="Times New Roman"/>
              </w:rPr>
              <w:t>Student transitions through time, 4 years of medical school</w:t>
            </w:r>
          </w:p>
        </w:tc>
      </w:tr>
      <w:tr w:rsidR="00A73C2B" w:rsidRPr="00061731" w14:paraId="1ACB8A0F" w14:textId="77777777" w:rsidTr="00A73C2B">
        <w:trPr>
          <w:trHeight w:val="828"/>
        </w:trPr>
        <w:tc>
          <w:tcPr>
            <w:tcW w:w="2065" w:type="dxa"/>
            <w:hideMark/>
          </w:tcPr>
          <w:p w14:paraId="1206FA4F" w14:textId="77777777" w:rsidR="00A73C2B" w:rsidRPr="00DB261A" w:rsidRDefault="00A73C2B" w:rsidP="009D52BF">
            <w:pPr>
              <w:rPr>
                <w:rFonts w:ascii="Times New Roman" w:hAnsi="Times New Roman" w:cs="Times New Roman"/>
              </w:rPr>
            </w:pPr>
            <w:proofErr w:type="spellStart"/>
            <w:r w:rsidRPr="00DB261A">
              <w:rPr>
                <w:rFonts w:ascii="Times New Roman" w:hAnsi="Times New Roman" w:cs="Times New Roman"/>
              </w:rPr>
              <w:t>Bierer</w:t>
            </w:r>
            <w:proofErr w:type="spellEnd"/>
            <w:r w:rsidRPr="00DB261A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DB261A">
              <w:rPr>
                <w:rFonts w:ascii="Times New Roman" w:hAnsi="Times New Roman" w:cs="Times New Roman"/>
              </w:rPr>
              <w:t>Dannefer</w:t>
            </w:r>
            <w:proofErr w:type="spellEnd"/>
          </w:p>
        </w:tc>
        <w:tc>
          <w:tcPr>
            <w:tcW w:w="720" w:type="dxa"/>
            <w:noWrap/>
            <w:hideMark/>
          </w:tcPr>
          <w:p w14:paraId="30BD6E16" w14:textId="77777777" w:rsidR="00A73C2B" w:rsidRPr="00DB261A" w:rsidRDefault="00A73C2B" w:rsidP="009D52BF">
            <w:pPr>
              <w:rPr>
                <w:rFonts w:ascii="Times New Roman" w:hAnsi="Times New Roman" w:cs="Times New Roman"/>
              </w:rPr>
            </w:pPr>
            <w:r w:rsidRPr="00DB261A">
              <w:rPr>
                <w:rFonts w:ascii="Times New Roman" w:hAnsi="Times New Roman" w:cs="Times New Roman"/>
              </w:rPr>
              <w:t>2016</w:t>
            </w:r>
          </w:p>
        </w:tc>
        <w:tc>
          <w:tcPr>
            <w:tcW w:w="3150" w:type="dxa"/>
            <w:hideMark/>
          </w:tcPr>
          <w:p w14:paraId="6E34FD1C" w14:textId="77777777" w:rsidR="00A73C2B" w:rsidRPr="00DB261A" w:rsidRDefault="00A73C2B" w:rsidP="009D52BF">
            <w:pPr>
              <w:rPr>
                <w:rFonts w:ascii="Times New Roman" w:hAnsi="Times New Roman" w:cs="Times New Roman"/>
              </w:rPr>
            </w:pPr>
            <w:r w:rsidRPr="00DB261A">
              <w:rPr>
                <w:rFonts w:ascii="Times New Roman" w:hAnsi="Times New Roman" w:cs="Times New Roman"/>
              </w:rPr>
              <w:t xml:space="preserve">The learning environment </w:t>
            </w:r>
            <w:proofErr w:type="gramStart"/>
            <w:r w:rsidRPr="00DB261A">
              <w:rPr>
                <w:rFonts w:ascii="Times New Roman" w:hAnsi="Times New Roman" w:cs="Times New Roman"/>
              </w:rPr>
              <w:t>counts:</w:t>
            </w:r>
            <w:proofErr w:type="gramEnd"/>
            <w:r w:rsidRPr="00DB261A">
              <w:rPr>
                <w:rFonts w:ascii="Times New Roman" w:hAnsi="Times New Roman" w:cs="Times New Roman"/>
              </w:rPr>
              <w:t xml:space="preserve"> longitudinal qualitative analysis of study strategies adopted by first-year medical students in a competency-based educational program</w:t>
            </w:r>
          </w:p>
        </w:tc>
        <w:tc>
          <w:tcPr>
            <w:tcW w:w="1710" w:type="dxa"/>
            <w:hideMark/>
          </w:tcPr>
          <w:p w14:paraId="667E0D27" w14:textId="087B8D77" w:rsidR="00A73C2B" w:rsidRPr="00DB261A" w:rsidRDefault="00A73C2B" w:rsidP="009D52B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1:1</w:t>
            </w:r>
            <w:r w:rsidRPr="00DB261A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DB261A">
              <w:rPr>
                <w:rFonts w:ascii="Times New Roman" w:hAnsi="Times New Roman" w:cs="Times New Roman"/>
              </w:rPr>
              <w:t>interview</w:t>
            </w:r>
            <w:r>
              <w:rPr>
                <w:rFonts w:ascii="Times New Roman" w:hAnsi="Times New Roman" w:cs="Times New Roman"/>
              </w:rPr>
              <w:t>s</w:t>
            </w:r>
            <w:proofErr w:type="gramEnd"/>
          </w:p>
        </w:tc>
        <w:tc>
          <w:tcPr>
            <w:tcW w:w="1350" w:type="dxa"/>
            <w:hideMark/>
          </w:tcPr>
          <w:p w14:paraId="7319FA4B" w14:textId="77777777" w:rsidR="00A73C2B" w:rsidRPr="00DB261A" w:rsidRDefault="00A73C2B" w:rsidP="009D52BF">
            <w:pPr>
              <w:rPr>
                <w:rFonts w:ascii="Times New Roman" w:hAnsi="Times New Roman" w:cs="Times New Roman"/>
              </w:rPr>
            </w:pPr>
            <w:r w:rsidRPr="00DB261A">
              <w:rPr>
                <w:rFonts w:ascii="Times New Roman" w:hAnsi="Times New Roman" w:cs="Times New Roman"/>
              </w:rPr>
              <w:t>Thematic analysis</w:t>
            </w:r>
          </w:p>
        </w:tc>
        <w:tc>
          <w:tcPr>
            <w:tcW w:w="1440" w:type="dxa"/>
            <w:hideMark/>
          </w:tcPr>
          <w:p w14:paraId="46A3F8D2" w14:textId="77777777" w:rsidR="00A73C2B" w:rsidRPr="00DB261A" w:rsidRDefault="00A73C2B" w:rsidP="009D52BF">
            <w:pPr>
              <w:rPr>
                <w:rFonts w:ascii="Times New Roman" w:hAnsi="Times New Roman" w:cs="Times New Roman"/>
              </w:rPr>
            </w:pPr>
            <w:r w:rsidRPr="00DB261A">
              <w:rPr>
                <w:rFonts w:ascii="Times New Roman" w:hAnsi="Times New Roman" w:cs="Times New Roman"/>
              </w:rPr>
              <w:t>Study strategies</w:t>
            </w:r>
          </w:p>
        </w:tc>
        <w:tc>
          <w:tcPr>
            <w:tcW w:w="3960" w:type="dxa"/>
            <w:hideMark/>
          </w:tcPr>
          <w:p w14:paraId="1B8D6795" w14:textId="77777777" w:rsidR="00A73C2B" w:rsidRPr="00DB261A" w:rsidRDefault="00A73C2B" w:rsidP="009D52BF">
            <w:pPr>
              <w:rPr>
                <w:rFonts w:ascii="Times New Roman" w:hAnsi="Times New Roman" w:cs="Times New Roman"/>
              </w:rPr>
            </w:pPr>
            <w:r w:rsidRPr="00DB261A">
              <w:rPr>
                <w:rFonts w:ascii="Times New Roman" w:hAnsi="Times New Roman" w:cs="Times New Roman"/>
              </w:rPr>
              <w:t xml:space="preserve">Medical student study strategies developed at different </w:t>
            </w:r>
            <w:proofErr w:type="gramStart"/>
            <w:r w:rsidRPr="00DB261A">
              <w:rPr>
                <w:rFonts w:ascii="Times New Roman" w:hAnsi="Times New Roman" w:cs="Times New Roman"/>
              </w:rPr>
              <w:t>rates</w:t>
            </w:r>
            <w:proofErr w:type="gramEnd"/>
            <w:r w:rsidRPr="00DB261A">
              <w:rPr>
                <w:rFonts w:ascii="Times New Roman" w:hAnsi="Times New Roman" w:cs="Times New Roman"/>
              </w:rPr>
              <w:t xml:space="preserve"> but all achieved strategies that met their learning needs</w:t>
            </w:r>
          </w:p>
        </w:tc>
      </w:tr>
      <w:tr w:rsidR="00A73C2B" w:rsidRPr="00061731" w14:paraId="6B6DC22E" w14:textId="77777777" w:rsidTr="00A73C2B">
        <w:trPr>
          <w:trHeight w:val="828"/>
        </w:trPr>
        <w:tc>
          <w:tcPr>
            <w:tcW w:w="2065" w:type="dxa"/>
            <w:hideMark/>
          </w:tcPr>
          <w:p w14:paraId="0D7C2D81" w14:textId="77777777" w:rsidR="00A73C2B" w:rsidRPr="00DB261A" w:rsidRDefault="00A73C2B" w:rsidP="009D52BF">
            <w:pPr>
              <w:rPr>
                <w:rFonts w:ascii="Times New Roman" w:hAnsi="Times New Roman" w:cs="Times New Roman"/>
              </w:rPr>
            </w:pPr>
            <w:r w:rsidRPr="00DB261A">
              <w:rPr>
                <w:rFonts w:ascii="Times New Roman" w:hAnsi="Times New Roman" w:cs="Times New Roman"/>
              </w:rPr>
              <w:t>Smith-Han, Marty, Barrett, Nicholson</w:t>
            </w:r>
          </w:p>
        </w:tc>
        <w:tc>
          <w:tcPr>
            <w:tcW w:w="720" w:type="dxa"/>
            <w:noWrap/>
            <w:hideMark/>
          </w:tcPr>
          <w:p w14:paraId="6FEA6F59" w14:textId="77777777" w:rsidR="00A73C2B" w:rsidRPr="00DB261A" w:rsidRDefault="00A73C2B" w:rsidP="009D52BF">
            <w:pPr>
              <w:rPr>
                <w:rFonts w:ascii="Times New Roman" w:hAnsi="Times New Roman" w:cs="Times New Roman"/>
              </w:rPr>
            </w:pPr>
            <w:r w:rsidRPr="00DB261A">
              <w:rPr>
                <w:rFonts w:ascii="Times New Roman" w:hAnsi="Times New Roman" w:cs="Times New Roman"/>
              </w:rPr>
              <w:t>2016</w:t>
            </w:r>
          </w:p>
        </w:tc>
        <w:tc>
          <w:tcPr>
            <w:tcW w:w="3150" w:type="dxa"/>
            <w:hideMark/>
          </w:tcPr>
          <w:p w14:paraId="0FBEA019" w14:textId="77777777" w:rsidR="00A73C2B" w:rsidRPr="00DB261A" w:rsidRDefault="00A73C2B" w:rsidP="009D52BF">
            <w:pPr>
              <w:rPr>
                <w:rFonts w:ascii="Times New Roman" w:hAnsi="Times New Roman" w:cs="Times New Roman"/>
              </w:rPr>
            </w:pPr>
            <w:r w:rsidRPr="00DB261A">
              <w:rPr>
                <w:rFonts w:ascii="Times New Roman" w:hAnsi="Times New Roman" w:cs="Times New Roman"/>
              </w:rPr>
              <w:t>That’s not what you expect to do as a doctor, you know, you don’t expect your patients to die.” Death as a learning experience for undergraduate medical students</w:t>
            </w:r>
          </w:p>
        </w:tc>
        <w:tc>
          <w:tcPr>
            <w:tcW w:w="1710" w:type="dxa"/>
            <w:hideMark/>
          </w:tcPr>
          <w:p w14:paraId="138D9613" w14:textId="63A2A8AC" w:rsidR="00A73C2B" w:rsidRPr="00DB261A" w:rsidRDefault="00A73C2B" w:rsidP="009D52B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1:1</w:t>
            </w:r>
            <w:r w:rsidRPr="00DB261A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DB261A">
              <w:rPr>
                <w:rFonts w:ascii="Times New Roman" w:hAnsi="Times New Roman" w:cs="Times New Roman"/>
              </w:rPr>
              <w:t>interview</w:t>
            </w:r>
            <w:r>
              <w:rPr>
                <w:rFonts w:ascii="Times New Roman" w:hAnsi="Times New Roman" w:cs="Times New Roman"/>
              </w:rPr>
              <w:t>s</w:t>
            </w:r>
            <w:proofErr w:type="gramEnd"/>
          </w:p>
        </w:tc>
        <w:tc>
          <w:tcPr>
            <w:tcW w:w="1350" w:type="dxa"/>
            <w:hideMark/>
          </w:tcPr>
          <w:p w14:paraId="08F68DFC" w14:textId="77777777" w:rsidR="00A73C2B" w:rsidRPr="00DB261A" w:rsidRDefault="00A73C2B" w:rsidP="009D52BF">
            <w:pPr>
              <w:rPr>
                <w:rFonts w:ascii="Times New Roman" w:hAnsi="Times New Roman" w:cs="Times New Roman"/>
              </w:rPr>
            </w:pPr>
            <w:r w:rsidRPr="00DB261A">
              <w:rPr>
                <w:rFonts w:ascii="Times New Roman" w:hAnsi="Times New Roman" w:cs="Times New Roman"/>
              </w:rPr>
              <w:t>Thematic analysis using grounded theory analysis</w:t>
            </w:r>
          </w:p>
        </w:tc>
        <w:tc>
          <w:tcPr>
            <w:tcW w:w="1440" w:type="dxa"/>
            <w:hideMark/>
          </w:tcPr>
          <w:p w14:paraId="75B1B677" w14:textId="77777777" w:rsidR="00A73C2B" w:rsidRPr="00DB261A" w:rsidRDefault="00A73C2B" w:rsidP="009D52BF">
            <w:pPr>
              <w:rPr>
                <w:rFonts w:ascii="Times New Roman" w:hAnsi="Times New Roman" w:cs="Times New Roman"/>
              </w:rPr>
            </w:pPr>
            <w:r w:rsidRPr="00DB261A">
              <w:rPr>
                <w:rFonts w:ascii="Times New Roman" w:hAnsi="Times New Roman" w:cs="Times New Roman"/>
              </w:rPr>
              <w:t>Identity, patient death</w:t>
            </w:r>
          </w:p>
        </w:tc>
        <w:tc>
          <w:tcPr>
            <w:tcW w:w="3960" w:type="dxa"/>
            <w:hideMark/>
          </w:tcPr>
          <w:p w14:paraId="3DB1DCBB" w14:textId="77777777" w:rsidR="00A73C2B" w:rsidRPr="00DB261A" w:rsidRDefault="00A73C2B" w:rsidP="009D52BF">
            <w:pPr>
              <w:rPr>
                <w:rFonts w:ascii="Times New Roman" w:hAnsi="Times New Roman" w:cs="Times New Roman"/>
              </w:rPr>
            </w:pPr>
            <w:r w:rsidRPr="00DB261A">
              <w:rPr>
                <w:rFonts w:ascii="Times New Roman" w:hAnsi="Times New Roman" w:cs="Times New Roman"/>
              </w:rPr>
              <w:t>Change in perceived role and identity (from cure to heal) during experiences with patient deaths</w:t>
            </w:r>
          </w:p>
        </w:tc>
      </w:tr>
      <w:tr w:rsidR="00A73C2B" w:rsidRPr="00061731" w14:paraId="55D77951" w14:textId="77777777" w:rsidTr="00A73C2B">
        <w:trPr>
          <w:trHeight w:val="828"/>
        </w:trPr>
        <w:tc>
          <w:tcPr>
            <w:tcW w:w="2065" w:type="dxa"/>
            <w:hideMark/>
          </w:tcPr>
          <w:p w14:paraId="6CBF4D27" w14:textId="77777777" w:rsidR="00A73C2B" w:rsidRPr="00DB261A" w:rsidRDefault="00A73C2B" w:rsidP="009D52BF">
            <w:pPr>
              <w:rPr>
                <w:rFonts w:ascii="Times New Roman" w:hAnsi="Times New Roman" w:cs="Times New Roman"/>
              </w:rPr>
            </w:pPr>
            <w:proofErr w:type="spellStart"/>
            <w:r w:rsidRPr="00DB261A">
              <w:rPr>
                <w:rFonts w:ascii="Times New Roman" w:hAnsi="Times New Roman" w:cs="Times New Roman"/>
              </w:rPr>
              <w:t>Anandarajah</w:t>
            </w:r>
            <w:proofErr w:type="spellEnd"/>
            <w:r w:rsidRPr="00DB261A">
              <w:rPr>
                <w:rFonts w:ascii="Times New Roman" w:hAnsi="Times New Roman" w:cs="Times New Roman"/>
              </w:rPr>
              <w:t xml:space="preserve">, Roseman, Lee, </w:t>
            </w:r>
            <w:proofErr w:type="spellStart"/>
            <w:r w:rsidRPr="00DB261A">
              <w:rPr>
                <w:rFonts w:ascii="Times New Roman" w:hAnsi="Times New Roman" w:cs="Times New Roman"/>
              </w:rPr>
              <w:t>Dhandhania</w:t>
            </w:r>
            <w:proofErr w:type="spellEnd"/>
          </w:p>
        </w:tc>
        <w:tc>
          <w:tcPr>
            <w:tcW w:w="720" w:type="dxa"/>
            <w:noWrap/>
            <w:hideMark/>
          </w:tcPr>
          <w:p w14:paraId="01FFC77C" w14:textId="77777777" w:rsidR="00A73C2B" w:rsidRPr="00DB261A" w:rsidRDefault="00A73C2B" w:rsidP="009D52BF">
            <w:pPr>
              <w:rPr>
                <w:rFonts w:ascii="Times New Roman" w:hAnsi="Times New Roman" w:cs="Times New Roman"/>
              </w:rPr>
            </w:pPr>
            <w:r w:rsidRPr="00DB261A">
              <w:rPr>
                <w:rFonts w:ascii="Times New Roman" w:hAnsi="Times New Roman" w:cs="Times New Roman"/>
              </w:rPr>
              <w:t>2016</w:t>
            </w:r>
          </w:p>
        </w:tc>
        <w:tc>
          <w:tcPr>
            <w:tcW w:w="3150" w:type="dxa"/>
            <w:hideMark/>
          </w:tcPr>
          <w:p w14:paraId="4C948C54" w14:textId="77777777" w:rsidR="00A73C2B" w:rsidRPr="00DB261A" w:rsidRDefault="00A73C2B" w:rsidP="009D52BF">
            <w:pPr>
              <w:rPr>
                <w:rFonts w:ascii="Times New Roman" w:hAnsi="Times New Roman" w:cs="Times New Roman"/>
              </w:rPr>
            </w:pPr>
            <w:r w:rsidRPr="00DB261A">
              <w:rPr>
                <w:rFonts w:ascii="Times New Roman" w:hAnsi="Times New Roman" w:cs="Times New Roman"/>
              </w:rPr>
              <w:t>A 10-year longitudinal study of effects of a multifaceted residency spiritual care curriculum: clinical ability, professional formation, end of life and culture</w:t>
            </w:r>
          </w:p>
        </w:tc>
        <w:tc>
          <w:tcPr>
            <w:tcW w:w="1710" w:type="dxa"/>
            <w:hideMark/>
          </w:tcPr>
          <w:p w14:paraId="0430F1D4" w14:textId="5DAA9DCC" w:rsidR="00A73C2B" w:rsidRPr="00DB261A" w:rsidRDefault="00A73C2B" w:rsidP="009D52B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1:1</w:t>
            </w:r>
            <w:r w:rsidRPr="00DB261A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DB261A">
              <w:rPr>
                <w:rFonts w:ascii="Times New Roman" w:hAnsi="Times New Roman" w:cs="Times New Roman"/>
              </w:rPr>
              <w:t>interview</w:t>
            </w:r>
            <w:r>
              <w:rPr>
                <w:rFonts w:ascii="Times New Roman" w:hAnsi="Times New Roman" w:cs="Times New Roman"/>
              </w:rPr>
              <w:t>s</w:t>
            </w:r>
            <w:proofErr w:type="gramEnd"/>
          </w:p>
        </w:tc>
        <w:tc>
          <w:tcPr>
            <w:tcW w:w="1350" w:type="dxa"/>
            <w:hideMark/>
          </w:tcPr>
          <w:p w14:paraId="51C7698B" w14:textId="77777777" w:rsidR="00A73C2B" w:rsidRPr="00DB261A" w:rsidRDefault="00A73C2B" w:rsidP="009D52BF">
            <w:pPr>
              <w:rPr>
                <w:rFonts w:ascii="Times New Roman" w:hAnsi="Times New Roman" w:cs="Times New Roman"/>
              </w:rPr>
            </w:pPr>
            <w:r w:rsidRPr="00DB261A">
              <w:rPr>
                <w:rFonts w:ascii="Times New Roman" w:hAnsi="Times New Roman" w:cs="Times New Roman"/>
              </w:rPr>
              <w:t>Grounded theory approach</w:t>
            </w:r>
          </w:p>
        </w:tc>
        <w:tc>
          <w:tcPr>
            <w:tcW w:w="1440" w:type="dxa"/>
            <w:hideMark/>
          </w:tcPr>
          <w:p w14:paraId="6A28EC0F" w14:textId="77777777" w:rsidR="00A73C2B" w:rsidRPr="00DB261A" w:rsidRDefault="00A73C2B" w:rsidP="009D52BF">
            <w:pPr>
              <w:rPr>
                <w:rFonts w:ascii="Times New Roman" w:hAnsi="Times New Roman" w:cs="Times New Roman"/>
              </w:rPr>
            </w:pPr>
            <w:r w:rsidRPr="00DB261A">
              <w:rPr>
                <w:rFonts w:ascii="Times New Roman" w:hAnsi="Times New Roman" w:cs="Times New Roman"/>
              </w:rPr>
              <w:t>Spirituality</w:t>
            </w:r>
          </w:p>
        </w:tc>
        <w:tc>
          <w:tcPr>
            <w:tcW w:w="3960" w:type="dxa"/>
            <w:hideMark/>
          </w:tcPr>
          <w:p w14:paraId="3EF4F13D" w14:textId="77777777" w:rsidR="00A73C2B" w:rsidRPr="00DB261A" w:rsidRDefault="00A73C2B" w:rsidP="009D52BF">
            <w:pPr>
              <w:rPr>
                <w:rFonts w:ascii="Times New Roman" w:hAnsi="Times New Roman" w:cs="Times New Roman"/>
              </w:rPr>
            </w:pPr>
            <w:r w:rsidRPr="00DB261A">
              <w:rPr>
                <w:rFonts w:ascii="Times New Roman" w:hAnsi="Times New Roman" w:cs="Times New Roman"/>
              </w:rPr>
              <w:t>Followed up on the impact of spiritual care curriculum on the clinical practice (over time) vs through time</w:t>
            </w:r>
          </w:p>
        </w:tc>
      </w:tr>
      <w:tr w:rsidR="00A73C2B" w:rsidRPr="00061731" w14:paraId="78E3A10E" w14:textId="77777777" w:rsidTr="00A73C2B">
        <w:trPr>
          <w:trHeight w:val="828"/>
        </w:trPr>
        <w:tc>
          <w:tcPr>
            <w:tcW w:w="2065" w:type="dxa"/>
            <w:hideMark/>
          </w:tcPr>
          <w:p w14:paraId="4655EF31" w14:textId="77777777" w:rsidR="00A73C2B" w:rsidRPr="00DB261A" w:rsidRDefault="00A73C2B" w:rsidP="009D52BF">
            <w:pPr>
              <w:rPr>
                <w:rFonts w:ascii="Times New Roman" w:hAnsi="Times New Roman" w:cs="Times New Roman"/>
              </w:rPr>
            </w:pPr>
            <w:r w:rsidRPr="00DB261A">
              <w:rPr>
                <w:rFonts w:ascii="Times New Roman" w:hAnsi="Times New Roman" w:cs="Times New Roman"/>
              </w:rPr>
              <w:lastRenderedPageBreak/>
              <w:t>Balmer, Devlin, Richards</w:t>
            </w:r>
          </w:p>
        </w:tc>
        <w:tc>
          <w:tcPr>
            <w:tcW w:w="720" w:type="dxa"/>
            <w:noWrap/>
            <w:hideMark/>
          </w:tcPr>
          <w:p w14:paraId="69C611AD" w14:textId="77777777" w:rsidR="00A73C2B" w:rsidRPr="00DB261A" w:rsidRDefault="00A73C2B" w:rsidP="009D52BF">
            <w:pPr>
              <w:rPr>
                <w:rFonts w:ascii="Times New Roman" w:hAnsi="Times New Roman" w:cs="Times New Roman"/>
              </w:rPr>
            </w:pPr>
            <w:r w:rsidRPr="00DB261A">
              <w:rPr>
                <w:rFonts w:ascii="Times New Roman" w:hAnsi="Times New Roman" w:cs="Times New Roman"/>
              </w:rPr>
              <w:t>2017</w:t>
            </w:r>
          </w:p>
        </w:tc>
        <w:tc>
          <w:tcPr>
            <w:tcW w:w="3150" w:type="dxa"/>
            <w:hideMark/>
          </w:tcPr>
          <w:p w14:paraId="6EA102BF" w14:textId="77777777" w:rsidR="00A73C2B" w:rsidRPr="00DB261A" w:rsidRDefault="00A73C2B" w:rsidP="009D52BF">
            <w:pPr>
              <w:rPr>
                <w:rFonts w:ascii="Times New Roman" w:hAnsi="Times New Roman" w:cs="Times New Roman"/>
              </w:rPr>
            </w:pPr>
            <w:r w:rsidRPr="00DB261A">
              <w:rPr>
                <w:rFonts w:ascii="Times New Roman" w:hAnsi="Times New Roman" w:cs="Times New Roman"/>
              </w:rPr>
              <w:t>Understanding the relation between medical students’ collective and individual trajectories: an application of habitus</w:t>
            </w:r>
          </w:p>
        </w:tc>
        <w:tc>
          <w:tcPr>
            <w:tcW w:w="1710" w:type="dxa"/>
            <w:hideMark/>
          </w:tcPr>
          <w:p w14:paraId="43E86AB8" w14:textId="0FB75FF4" w:rsidR="00A73C2B" w:rsidRPr="00DB261A" w:rsidRDefault="00A73C2B" w:rsidP="009D52B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1:1</w:t>
            </w:r>
            <w:r w:rsidRPr="00DB261A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DB261A">
              <w:rPr>
                <w:rFonts w:ascii="Times New Roman" w:hAnsi="Times New Roman" w:cs="Times New Roman"/>
              </w:rPr>
              <w:t>interview</w:t>
            </w:r>
            <w:r>
              <w:rPr>
                <w:rFonts w:ascii="Times New Roman" w:hAnsi="Times New Roman" w:cs="Times New Roman"/>
              </w:rPr>
              <w:t>s</w:t>
            </w:r>
            <w:proofErr w:type="gramEnd"/>
          </w:p>
        </w:tc>
        <w:tc>
          <w:tcPr>
            <w:tcW w:w="1350" w:type="dxa"/>
            <w:hideMark/>
          </w:tcPr>
          <w:p w14:paraId="766203D4" w14:textId="77777777" w:rsidR="00A73C2B" w:rsidRPr="00DB261A" w:rsidRDefault="00A73C2B" w:rsidP="009D52BF">
            <w:pPr>
              <w:rPr>
                <w:rFonts w:ascii="Times New Roman" w:hAnsi="Times New Roman" w:cs="Times New Roman"/>
              </w:rPr>
            </w:pPr>
            <w:r w:rsidRPr="00DB261A">
              <w:rPr>
                <w:rFonts w:ascii="Times New Roman" w:hAnsi="Times New Roman" w:cs="Times New Roman"/>
              </w:rPr>
              <w:t>Inductive; use of I-poems</w:t>
            </w:r>
          </w:p>
        </w:tc>
        <w:tc>
          <w:tcPr>
            <w:tcW w:w="1440" w:type="dxa"/>
            <w:hideMark/>
          </w:tcPr>
          <w:p w14:paraId="2939E177" w14:textId="58A60138" w:rsidR="00A73C2B" w:rsidRPr="00DB261A" w:rsidRDefault="00A73C2B" w:rsidP="009D52BF">
            <w:pPr>
              <w:rPr>
                <w:rFonts w:ascii="Times New Roman" w:hAnsi="Times New Roman" w:cs="Times New Roman"/>
              </w:rPr>
            </w:pPr>
            <w:r w:rsidRPr="00DB261A">
              <w:rPr>
                <w:rFonts w:ascii="Times New Roman" w:hAnsi="Times New Roman" w:cs="Times New Roman"/>
              </w:rPr>
              <w:t>Traject</w:t>
            </w:r>
            <w:r>
              <w:rPr>
                <w:rFonts w:ascii="Times New Roman" w:hAnsi="Times New Roman" w:cs="Times New Roman"/>
              </w:rPr>
              <w:t>o</w:t>
            </w:r>
            <w:r w:rsidRPr="00DB261A">
              <w:rPr>
                <w:rFonts w:ascii="Times New Roman" w:hAnsi="Times New Roman" w:cs="Times New Roman"/>
              </w:rPr>
              <w:t>ries</w:t>
            </w:r>
          </w:p>
        </w:tc>
        <w:tc>
          <w:tcPr>
            <w:tcW w:w="3960" w:type="dxa"/>
            <w:hideMark/>
          </w:tcPr>
          <w:p w14:paraId="2C8B590A" w14:textId="77777777" w:rsidR="00A73C2B" w:rsidRPr="00DB261A" w:rsidRDefault="00A73C2B" w:rsidP="009D52BF">
            <w:pPr>
              <w:rPr>
                <w:rFonts w:ascii="Times New Roman" w:hAnsi="Times New Roman" w:cs="Times New Roman"/>
              </w:rPr>
            </w:pPr>
            <w:r w:rsidRPr="00DB261A">
              <w:rPr>
                <w:rFonts w:ascii="Times New Roman" w:hAnsi="Times New Roman" w:cs="Times New Roman"/>
              </w:rPr>
              <w:t>Student trajectories through medical school at both an individual and group level</w:t>
            </w:r>
          </w:p>
        </w:tc>
      </w:tr>
      <w:tr w:rsidR="00A73C2B" w:rsidRPr="00061731" w14:paraId="1BE73B20" w14:textId="77777777" w:rsidTr="00A73C2B">
        <w:trPr>
          <w:trHeight w:val="1104"/>
        </w:trPr>
        <w:tc>
          <w:tcPr>
            <w:tcW w:w="2065" w:type="dxa"/>
            <w:hideMark/>
          </w:tcPr>
          <w:p w14:paraId="4FA6A0C7" w14:textId="77777777" w:rsidR="00A73C2B" w:rsidRPr="00DB261A" w:rsidRDefault="00A73C2B" w:rsidP="009D52BF">
            <w:pPr>
              <w:rPr>
                <w:rFonts w:ascii="Times New Roman" w:hAnsi="Times New Roman" w:cs="Times New Roman"/>
              </w:rPr>
            </w:pPr>
            <w:r w:rsidRPr="00DB261A">
              <w:rPr>
                <w:rFonts w:ascii="Times New Roman" w:hAnsi="Times New Roman" w:cs="Times New Roman"/>
              </w:rPr>
              <w:t>Gordon, Jindal-Snape, Morrison, Muldoon, Needham, Siebert, Rees</w:t>
            </w:r>
          </w:p>
        </w:tc>
        <w:tc>
          <w:tcPr>
            <w:tcW w:w="720" w:type="dxa"/>
            <w:noWrap/>
            <w:hideMark/>
          </w:tcPr>
          <w:p w14:paraId="4672D486" w14:textId="77777777" w:rsidR="00A73C2B" w:rsidRPr="00DB261A" w:rsidRDefault="00A73C2B" w:rsidP="009D52BF">
            <w:pPr>
              <w:rPr>
                <w:rFonts w:ascii="Times New Roman" w:hAnsi="Times New Roman" w:cs="Times New Roman"/>
              </w:rPr>
            </w:pPr>
            <w:r w:rsidRPr="00DB261A">
              <w:rPr>
                <w:rFonts w:ascii="Times New Roman" w:hAnsi="Times New Roman" w:cs="Times New Roman"/>
              </w:rPr>
              <w:t>2017</w:t>
            </w:r>
          </w:p>
        </w:tc>
        <w:tc>
          <w:tcPr>
            <w:tcW w:w="3150" w:type="dxa"/>
            <w:hideMark/>
          </w:tcPr>
          <w:p w14:paraId="3E4FF78A" w14:textId="77777777" w:rsidR="00A73C2B" w:rsidRPr="00DB261A" w:rsidRDefault="00A73C2B" w:rsidP="009D52BF">
            <w:pPr>
              <w:rPr>
                <w:rFonts w:ascii="Times New Roman" w:hAnsi="Times New Roman" w:cs="Times New Roman"/>
              </w:rPr>
            </w:pPr>
            <w:r w:rsidRPr="00DB261A">
              <w:rPr>
                <w:rFonts w:ascii="Times New Roman" w:hAnsi="Times New Roman" w:cs="Times New Roman"/>
              </w:rPr>
              <w:t>Multiple and multidimensional transition from trainee to trained doctor: a qualitative longitudinal study</w:t>
            </w:r>
          </w:p>
        </w:tc>
        <w:tc>
          <w:tcPr>
            <w:tcW w:w="1710" w:type="dxa"/>
            <w:hideMark/>
          </w:tcPr>
          <w:p w14:paraId="683AD166" w14:textId="1BE261DE" w:rsidR="00A73C2B" w:rsidRPr="00DB261A" w:rsidRDefault="00A73C2B" w:rsidP="009D52B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1:1</w:t>
            </w:r>
            <w:r w:rsidRPr="00DB261A">
              <w:rPr>
                <w:rFonts w:ascii="Times New Roman" w:hAnsi="Times New Roman" w:cs="Times New Roman"/>
              </w:rPr>
              <w:t xml:space="preserve"> interview</w:t>
            </w:r>
            <w:r>
              <w:rPr>
                <w:rFonts w:ascii="Times New Roman" w:hAnsi="Times New Roman" w:cs="Times New Roman"/>
              </w:rPr>
              <w:t>s</w:t>
            </w:r>
            <w:r w:rsidRPr="00DB261A">
              <w:rPr>
                <w:rFonts w:ascii="Times New Roman" w:hAnsi="Times New Roman" w:cs="Times New Roman"/>
              </w:rPr>
              <w:t xml:space="preserve"> </w:t>
            </w:r>
            <w:r w:rsidRPr="00DB261A">
              <w:rPr>
                <w:rFonts w:ascii="Times New Roman" w:hAnsi="Times New Roman" w:cs="Times New Roman"/>
              </w:rPr>
              <w:t xml:space="preserve">longitudinal audio </w:t>
            </w:r>
            <w:r w:rsidRPr="00DB261A">
              <w:rPr>
                <w:rFonts w:ascii="Times New Roman" w:hAnsi="Times New Roman" w:cs="Times New Roman"/>
              </w:rPr>
              <w:t>diary</w:t>
            </w:r>
          </w:p>
        </w:tc>
        <w:tc>
          <w:tcPr>
            <w:tcW w:w="1350" w:type="dxa"/>
            <w:hideMark/>
          </w:tcPr>
          <w:p w14:paraId="535EB0D2" w14:textId="38AFE08B" w:rsidR="00A73C2B" w:rsidRPr="00DB261A" w:rsidRDefault="00A73C2B" w:rsidP="009D52BF">
            <w:pPr>
              <w:rPr>
                <w:rFonts w:ascii="Times New Roman" w:hAnsi="Times New Roman" w:cs="Times New Roman"/>
              </w:rPr>
            </w:pPr>
            <w:r w:rsidRPr="00DB261A">
              <w:rPr>
                <w:rFonts w:ascii="Times New Roman" w:hAnsi="Times New Roman" w:cs="Times New Roman"/>
              </w:rPr>
              <w:t>Framework analysis</w:t>
            </w:r>
          </w:p>
        </w:tc>
        <w:tc>
          <w:tcPr>
            <w:tcW w:w="1440" w:type="dxa"/>
            <w:hideMark/>
          </w:tcPr>
          <w:p w14:paraId="72B23A68" w14:textId="77777777" w:rsidR="00A73C2B" w:rsidRPr="00DB261A" w:rsidRDefault="00A73C2B" w:rsidP="009D52BF">
            <w:pPr>
              <w:rPr>
                <w:rFonts w:ascii="Times New Roman" w:hAnsi="Times New Roman" w:cs="Times New Roman"/>
              </w:rPr>
            </w:pPr>
            <w:r w:rsidRPr="00DB261A">
              <w:rPr>
                <w:rFonts w:ascii="Times New Roman" w:hAnsi="Times New Roman" w:cs="Times New Roman"/>
              </w:rPr>
              <w:t>Transitions</w:t>
            </w:r>
          </w:p>
        </w:tc>
        <w:tc>
          <w:tcPr>
            <w:tcW w:w="3960" w:type="dxa"/>
            <w:hideMark/>
          </w:tcPr>
          <w:p w14:paraId="3A77AAFB" w14:textId="7172F82F" w:rsidR="00A73C2B" w:rsidRPr="00DB261A" w:rsidRDefault="00A73C2B" w:rsidP="009D52BF">
            <w:pPr>
              <w:rPr>
                <w:rFonts w:ascii="Times New Roman" w:hAnsi="Times New Roman" w:cs="Times New Roman"/>
              </w:rPr>
            </w:pPr>
            <w:r w:rsidRPr="00DB261A">
              <w:rPr>
                <w:rFonts w:ascii="Times New Roman" w:hAnsi="Times New Roman" w:cs="Times New Roman"/>
              </w:rPr>
              <w:t>Adaption to change happen over long periods of time; process of adaptation is mul</w:t>
            </w:r>
            <w:r>
              <w:rPr>
                <w:rFonts w:ascii="Times New Roman" w:hAnsi="Times New Roman" w:cs="Times New Roman"/>
              </w:rPr>
              <w:t>ti</w:t>
            </w:r>
            <w:r w:rsidRPr="00DB261A">
              <w:rPr>
                <w:rFonts w:ascii="Times New Roman" w:hAnsi="Times New Roman" w:cs="Times New Roman"/>
              </w:rPr>
              <w:t>-layered and non-</w:t>
            </w:r>
            <w:r>
              <w:rPr>
                <w:rFonts w:ascii="Times New Roman" w:hAnsi="Times New Roman" w:cs="Times New Roman"/>
              </w:rPr>
              <w:t>linear</w:t>
            </w:r>
            <w:r w:rsidRPr="00DB261A">
              <w:rPr>
                <w:rFonts w:ascii="Times New Roman" w:hAnsi="Times New Roman" w:cs="Times New Roman"/>
              </w:rPr>
              <w:t xml:space="preserve"> (time-as-fluid</w:t>
            </w:r>
          </w:p>
        </w:tc>
      </w:tr>
      <w:tr w:rsidR="00A73C2B" w:rsidRPr="00061731" w14:paraId="1730BCB0" w14:textId="77777777" w:rsidTr="00A73C2B">
        <w:trPr>
          <w:trHeight w:val="828"/>
        </w:trPr>
        <w:tc>
          <w:tcPr>
            <w:tcW w:w="2065" w:type="dxa"/>
            <w:hideMark/>
          </w:tcPr>
          <w:p w14:paraId="10D3E93C" w14:textId="77777777" w:rsidR="00A73C2B" w:rsidRPr="00DB261A" w:rsidRDefault="00A73C2B" w:rsidP="009D52BF">
            <w:pPr>
              <w:rPr>
                <w:rFonts w:ascii="Times New Roman" w:hAnsi="Times New Roman" w:cs="Times New Roman"/>
              </w:rPr>
            </w:pPr>
            <w:proofErr w:type="spellStart"/>
            <w:r w:rsidRPr="00DB261A">
              <w:rPr>
                <w:rFonts w:ascii="Times New Roman" w:hAnsi="Times New Roman" w:cs="Times New Roman"/>
              </w:rPr>
              <w:t>Bolier</w:t>
            </w:r>
            <w:proofErr w:type="spellEnd"/>
            <w:r w:rsidRPr="00DB261A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DB261A">
              <w:rPr>
                <w:rFonts w:ascii="Times New Roman" w:hAnsi="Times New Roman" w:cs="Times New Roman"/>
              </w:rPr>
              <w:t>Doulougeri</w:t>
            </w:r>
            <w:proofErr w:type="spellEnd"/>
            <w:r w:rsidRPr="00DB261A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DB261A">
              <w:rPr>
                <w:rFonts w:ascii="Times New Roman" w:hAnsi="Times New Roman" w:cs="Times New Roman"/>
              </w:rPr>
              <w:t>deVries</w:t>
            </w:r>
            <w:proofErr w:type="spellEnd"/>
            <w:r w:rsidRPr="00DB261A">
              <w:rPr>
                <w:rFonts w:ascii="Times New Roman" w:hAnsi="Times New Roman" w:cs="Times New Roman"/>
              </w:rPr>
              <w:t>, Helmich</w:t>
            </w:r>
          </w:p>
        </w:tc>
        <w:tc>
          <w:tcPr>
            <w:tcW w:w="720" w:type="dxa"/>
            <w:noWrap/>
            <w:hideMark/>
          </w:tcPr>
          <w:p w14:paraId="2CA75586" w14:textId="77777777" w:rsidR="00A73C2B" w:rsidRPr="00DB261A" w:rsidRDefault="00A73C2B" w:rsidP="009D52BF">
            <w:pPr>
              <w:rPr>
                <w:rFonts w:ascii="Times New Roman" w:hAnsi="Times New Roman" w:cs="Times New Roman"/>
              </w:rPr>
            </w:pPr>
            <w:r w:rsidRPr="00DB261A">
              <w:rPr>
                <w:rFonts w:ascii="Times New Roman" w:hAnsi="Times New Roman" w:cs="Times New Roman"/>
              </w:rPr>
              <w:t>2018</w:t>
            </w:r>
          </w:p>
        </w:tc>
        <w:tc>
          <w:tcPr>
            <w:tcW w:w="3150" w:type="dxa"/>
            <w:hideMark/>
          </w:tcPr>
          <w:p w14:paraId="2A88CE65" w14:textId="77777777" w:rsidR="00A73C2B" w:rsidRPr="00DB261A" w:rsidRDefault="00A73C2B" w:rsidP="009D52BF">
            <w:pPr>
              <w:rPr>
                <w:rFonts w:ascii="Times New Roman" w:hAnsi="Times New Roman" w:cs="Times New Roman"/>
              </w:rPr>
            </w:pPr>
            <w:r w:rsidRPr="00DB261A">
              <w:rPr>
                <w:rFonts w:ascii="Times New Roman" w:hAnsi="Times New Roman" w:cs="Times New Roman"/>
              </w:rPr>
              <w:t>‘You put up a certain attitude’: a 6-year qualitative study of emotional socialization</w:t>
            </w:r>
          </w:p>
        </w:tc>
        <w:tc>
          <w:tcPr>
            <w:tcW w:w="1710" w:type="dxa"/>
            <w:hideMark/>
          </w:tcPr>
          <w:p w14:paraId="11AD19EC" w14:textId="36B892B7" w:rsidR="00A73C2B" w:rsidRPr="00DB261A" w:rsidRDefault="00A73C2B" w:rsidP="009D52B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1:1</w:t>
            </w:r>
            <w:r w:rsidRPr="00DB261A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DB261A">
              <w:rPr>
                <w:rFonts w:ascii="Times New Roman" w:hAnsi="Times New Roman" w:cs="Times New Roman"/>
              </w:rPr>
              <w:t>interview</w:t>
            </w:r>
            <w:r>
              <w:rPr>
                <w:rFonts w:ascii="Times New Roman" w:hAnsi="Times New Roman" w:cs="Times New Roman"/>
              </w:rPr>
              <w:t>s</w:t>
            </w:r>
            <w:proofErr w:type="gramEnd"/>
          </w:p>
        </w:tc>
        <w:tc>
          <w:tcPr>
            <w:tcW w:w="1350" w:type="dxa"/>
            <w:hideMark/>
          </w:tcPr>
          <w:p w14:paraId="6FF90819" w14:textId="77777777" w:rsidR="00A73C2B" w:rsidRPr="00DB261A" w:rsidRDefault="00A73C2B" w:rsidP="009D52BF">
            <w:pPr>
              <w:rPr>
                <w:rFonts w:ascii="Times New Roman" w:hAnsi="Times New Roman" w:cs="Times New Roman"/>
              </w:rPr>
            </w:pPr>
            <w:r w:rsidRPr="00DB261A">
              <w:rPr>
                <w:rFonts w:ascii="Times New Roman" w:hAnsi="Times New Roman" w:cs="Times New Roman"/>
              </w:rPr>
              <w:t>Thematic analysis</w:t>
            </w:r>
          </w:p>
        </w:tc>
        <w:tc>
          <w:tcPr>
            <w:tcW w:w="1440" w:type="dxa"/>
            <w:hideMark/>
          </w:tcPr>
          <w:p w14:paraId="3FB8A57D" w14:textId="3E297A7C" w:rsidR="00A73C2B" w:rsidRPr="00DB261A" w:rsidRDefault="00A73C2B" w:rsidP="009D52BF">
            <w:pPr>
              <w:rPr>
                <w:rFonts w:ascii="Times New Roman" w:hAnsi="Times New Roman" w:cs="Times New Roman"/>
              </w:rPr>
            </w:pPr>
            <w:r w:rsidRPr="00DB261A">
              <w:rPr>
                <w:rFonts w:ascii="Times New Roman" w:hAnsi="Times New Roman" w:cs="Times New Roman"/>
              </w:rPr>
              <w:t xml:space="preserve">Identity, </w:t>
            </w:r>
            <w:r>
              <w:rPr>
                <w:rFonts w:ascii="Times New Roman" w:hAnsi="Times New Roman" w:cs="Times New Roman"/>
              </w:rPr>
              <w:t>socialization</w:t>
            </w:r>
          </w:p>
        </w:tc>
        <w:tc>
          <w:tcPr>
            <w:tcW w:w="3960" w:type="dxa"/>
            <w:hideMark/>
          </w:tcPr>
          <w:p w14:paraId="29B1705F" w14:textId="77777777" w:rsidR="00A73C2B" w:rsidRPr="00DB261A" w:rsidRDefault="00A73C2B" w:rsidP="009D52BF">
            <w:pPr>
              <w:rPr>
                <w:rFonts w:ascii="Times New Roman" w:hAnsi="Times New Roman" w:cs="Times New Roman"/>
              </w:rPr>
            </w:pPr>
            <w:r w:rsidRPr="00DB261A">
              <w:rPr>
                <w:rFonts w:ascii="Times New Roman" w:hAnsi="Times New Roman" w:cs="Times New Roman"/>
              </w:rPr>
              <w:t>Dominant message was to hide emotions, but students found diverse ways to express emotion in ways that fit their developing professional identities</w:t>
            </w:r>
          </w:p>
        </w:tc>
      </w:tr>
      <w:tr w:rsidR="00A73C2B" w:rsidRPr="00061731" w14:paraId="717B93D5" w14:textId="77777777" w:rsidTr="00A73C2B">
        <w:trPr>
          <w:trHeight w:val="828"/>
        </w:trPr>
        <w:tc>
          <w:tcPr>
            <w:tcW w:w="2065" w:type="dxa"/>
            <w:hideMark/>
          </w:tcPr>
          <w:p w14:paraId="43C36D0D" w14:textId="77777777" w:rsidR="00A73C2B" w:rsidRPr="00DB261A" w:rsidRDefault="00A73C2B" w:rsidP="009D52BF">
            <w:pPr>
              <w:rPr>
                <w:rFonts w:ascii="Times New Roman" w:hAnsi="Times New Roman" w:cs="Times New Roman"/>
              </w:rPr>
            </w:pPr>
            <w:proofErr w:type="spellStart"/>
            <w:r w:rsidRPr="00DB261A">
              <w:rPr>
                <w:rFonts w:ascii="Times New Roman" w:hAnsi="Times New Roman" w:cs="Times New Roman"/>
              </w:rPr>
              <w:t>Adema</w:t>
            </w:r>
            <w:proofErr w:type="spellEnd"/>
            <w:r w:rsidRPr="00DB261A">
              <w:rPr>
                <w:rFonts w:ascii="Times New Roman" w:hAnsi="Times New Roman" w:cs="Times New Roman"/>
              </w:rPr>
              <w:t xml:space="preserve">, Dolmans, </w:t>
            </w:r>
            <w:proofErr w:type="spellStart"/>
            <w:r w:rsidRPr="00DB261A">
              <w:rPr>
                <w:rFonts w:ascii="Times New Roman" w:hAnsi="Times New Roman" w:cs="Times New Roman"/>
              </w:rPr>
              <w:t>Raat</w:t>
            </w:r>
            <w:proofErr w:type="spellEnd"/>
            <w:r w:rsidRPr="00DB261A">
              <w:rPr>
                <w:rFonts w:ascii="Times New Roman" w:hAnsi="Times New Roman" w:cs="Times New Roman"/>
              </w:rPr>
              <w:t xml:space="preserve">, Scheele, </w:t>
            </w:r>
            <w:proofErr w:type="spellStart"/>
            <w:r w:rsidRPr="00DB261A">
              <w:rPr>
                <w:rFonts w:ascii="Times New Roman" w:hAnsi="Times New Roman" w:cs="Times New Roman"/>
              </w:rPr>
              <w:t>Jaarsma</w:t>
            </w:r>
            <w:proofErr w:type="spellEnd"/>
            <w:r w:rsidRPr="00DB261A">
              <w:rPr>
                <w:rFonts w:ascii="Times New Roman" w:hAnsi="Times New Roman" w:cs="Times New Roman"/>
              </w:rPr>
              <w:t>, Helmich</w:t>
            </w:r>
          </w:p>
        </w:tc>
        <w:tc>
          <w:tcPr>
            <w:tcW w:w="720" w:type="dxa"/>
            <w:noWrap/>
            <w:hideMark/>
          </w:tcPr>
          <w:p w14:paraId="3B3B5FA5" w14:textId="77777777" w:rsidR="00A73C2B" w:rsidRPr="00DB261A" w:rsidRDefault="00A73C2B" w:rsidP="009D52BF">
            <w:pPr>
              <w:rPr>
                <w:rFonts w:ascii="Times New Roman" w:hAnsi="Times New Roman" w:cs="Times New Roman"/>
              </w:rPr>
            </w:pPr>
            <w:r w:rsidRPr="00DB261A">
              <w:rPr>
                <w:rFonts w:ascii="Times New Roman" w:hAnsi="Times New Roman" w:cs="Times New Roman"/>
              </w:rPr>
              <w:t>2019</w:t>
            </w:r>
          </w:p>
        </w:tc>
        <w:tc>
          <w:tcPr>
            <w:tcW w:w="3150" w:type="dxa"/>
            <w:hideMark/>
          </w:tcPr>
          <w:p w14:paraId="6FD10133" w14:textId="77777777" w:rsidR="00A73C2B" w:rsidRPr="00DB261A" w:rsidRDefault="00A73C2B" w:rsidP="009D52BF">
            <w:pPr>
              <w:rPr>
                <w:rFonts w:ascii="Times New Roman" w:hAnsi="Times New Roman" w:cs="Times New Roman"/>
              </w:rPr>
            </w:pPr>
            <w:r w:rsidRPr="00DB261A">
              <w:rPr>
                <w:rFonts w:ascii="Times New Roman" w:hAnsi="Times New Roman" w:cs="Times New Roman"/>
              </w:rPr>
              <w:t>Social interactions of clerks: the role of engagement, imagination, and alignment</w:t>
            </w:r>
          </w:p>
        </w:tc>
        <w:tc>
          <w:tcPr>
            <w:tcW w:w="1710" w:type="dxa"/>
            <w:hideMark/>
          </w:tcPr>
          <w:p w14:paraId="45924408" w14:textId="77777777" w:rsidR="00A73C2B" w:rsidRPr="00DB261A" w:rsidRDefault="00A73C2B" w:rsidP="009D52BF">
            <w:pPr>
              <w:rPr>
                <w:rFonts w:ascii="Times New Roman" w:hAnsi="Times New Roman" w:cs="Times New Roman"/>
              </w:rPr>
            </w:pPr>
            <w:r w:rsidRPr="00DB261A">
              <w:rPr>
                <w:rFonts w:ascii="Times New Roman" w:hAnsi="Times New Roman" w:cs="Times New Roman"/>
              </w:rPr>
              <w:t>Longitudinal audio diaries</w:t>
            </w:r>
          </w:p>
        </w:tc>
        <w:tc>
          <w:tcPr>
            <w:tcW w:w="1350" w:type="dxa"/>
            <w:hideMark/>
          </w:tcPr>
          <w:p w14:paraId="5CF1D2BD" w14:textId="77777777" w:rsidR="00A73C2B" w:rsidRPr="00DB261A" w:rsidRDefault="00A73C2B" w:rsidP="009D52BF">
            <w:pPr>
              <w:rPr>
                <w:rFonts w:ascii="Times New Roman" w:hAnsi="Times New Roman" w:cs="Times New Roman"/>
              </w:rPr>
            </w:pPr>
            <w:r w:rsidRPr="00DB261A">
              <w:rPr>
                <w:rFonts w:ascii="Times New Roman" w:hAnsi="Times New Roman" w:cs="Times New Roman"/>
              </w:rPr>
              <w:t>Template analysis</w:t>
            </w:r>
          </w:p>
        </w:tc>
        <w:tc>
          <w:tcPr>
            <w:tcW w:w="1440" w:type="dxa"/>
            <w:hideMark/>
          </w:tcPr>
          <w:p w14:paraId="442E8543" w14:textId="39C0D828" w:rsidR="00A73C2B" w:rsidRPr="00DB261A" w:rsidRDefault="00A73C2B" w:rsidP="009D52BF">
            <w:pPr>
              <w:rPr>
                <w:rFonts w:ascii="Times New Roman" w:hAnsi="Times New Roman" w:cs="Times New Roman"/>
              </w:rPr>
            </w:pPr>
            <w:r w:rsidRPr="00DB261A">
              <w:rPr>
                <w:rFonts w:ascii="Times New Roman" w:hAnsi="Times New Roman" w:cs="Times New Roman"/>
              </w:rPr>
              <w:t>Social interaction, identity</w:t>
            </w:r>
          </w:p>
        </w:tc>
        <w:tc>
          <w:tcPr>
            <w:tcW w:w="3960" w:type="dxa"/>
            <w:hideMark/>
          </w:tcPr>
          <w:p w14:paraId="47BB24B2" w14:textId="77777777" w:rsidR="00A73C2B" w:rsidRPr="00DB261A" w:rsidRDefault="00A73C2B" w:rsidP="009D52BF">
            <w:pPr>
              <w:rPr>
                <w:rFonts w:ascii="Times New Roman" w:hAnsi="Times New Roman" w:cs="Times New Roman"/>
              </w:rPr>
            </w:pPr>
            <w:r w:rsidRPr="00DB261A">
              <w:rPr>
                <w:rFonts w:ascii="Times New Roman" w:hAnsi="Times New Roman" w:cs="Times New Roman"/>
              </w:rPr>
              <w:t>Engagement as a mode of identification was tied to the "here and now" while other modes, imagination and alignment, transcended time</w:t>
            </w:r>
          </w:p>
        </w:tc>
      </w:tr>
      <w:tr w:rsidR="00A73C2B" w:rsidRPr="00061731" w14:paraId="2B67DCC7" w14:textId="77777777" w:rsidTr="00A73C2B">
        <w:trPr>
          <w:trHeight w:val="828"/>
        </w:trPr>
        <w:tc>
          <w:tcPr>
            <w:tcW w:w="2065" w:type="dxa"/>
            <w:hideMark/>
          </w:tcPr>
          <w:p w14:paraId="2CE3440C" w14:textId="77777777" w:rsidR="00A73C2B" w:rsidRPr="00DB261A" w:rsidRDefault="00A73C2B" w:rsidP="009D52BF">
            <w:pPr>
              <w:rPr>
                <w:rFonts w:ascii="Times New Roman" w:hAnsi="Times New Roman" w:cs="Times New Roman"/>
              </w:rPr>
            </w:pPr>
            <w:r w:rsidRPr="00DB261A">
              <w:rPr>
                <w:rFonts w:ascii="Times New Roman" w:hAnsi="Times New Roman" w:cs="Times New Roman"/>
              </w:rPr>
              <w:t>Gordon, Rees, Jindal-Snape</w:t>
            </w:r>
          </w:p>
        </w:tc>
        <w:tc>
          <w:tcPr>
            <w:tcW w:w="720" w:type="dxa"/>
            <w:noWrap/>
            <w:hideMark/>
          </w:tcPr>
          <w:p w14:paraId="25B648F8" w14:textId="77777777" w:rsidR="00A73C2B" w:rsidRPr="00DB261A" w:rsidRDefault="00A73C2B" w:rsidP="009D52BF">
            <w:pPr>
              <w:rPr>
                <w:rFonts w:ascii="Times New Roman" w:hAnsi="Times New Roman" w:cs="Times New Roman"/>
              </w:rPr>
            </w:pPr>
            <w:r w:rsidRPr="00DB261A">
              <w:rPr>
                <w:rFonts w:ascii="Times New Roman" w:hAnsi="Times New Roman" w:cs="Times New Roman"/>
              </w:rPr>
              <w:t>2020</w:t>
            </w:r>
          </w:p>
        </w:tc>
        <w:tc>
          <w:tcPr>
            <w:tcW w:w="3150" w:type="dxa"/>
            <w:hideMark/>
          </w:tcPr>
          <w:p w14:paraId="5D1A05F1" w14:textId="77777777" w:rsidR="00A73C2B" w:rsidRPr="00DB261A" w:rsidRDefault="00A73C2B" w:rsidP="009D52BF">
            <w:pPr>
              <w:rPr>
                <w:rFonts w:ascii="Times New Roman" w:hAnsi="Times New Roman" w:cs="Times New Roman"/>
              </w:rPr>
            </w:pPr>
            <w:r w:rsidRPr="00DB261A">
              <w:rPr>
                <w:rFonts w:ascii="Times New Roman" w:hAnsi="Times New Roman" w:cs="Times New Roman"/>
              </w:rPr>
              <w:t>Doctors’ identity transition: choosing to occupy a state of ‘betwixt and between’</w:t>
            </w:r>
          </w:p>
        </w:tc>
        <w:tc>
          <w:tcPr>
            <w:tcW w:w="1710" w:type="dxa"/>
            <w:hideMark/>
          </w:tcPr>
          <w:p w14:paraId="0C25F447" w14:textId="1377A01C" w:rsidR="00A73C2B" w:rsidRPr="00DB261A" w:rsidRDefault="00A73C2B" w:rsidP="009D52B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1:1</w:t>
            </w:r>
            <w:r w:rsidRPr="00DB261A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DB261A">
              <w:rPr>
                <w:rFonts w:ascii="Times New Roman" w:hAnsi="Times New Roman" w:cs="Times New Roman"/>
              </w:rPr>
              <w:t>interview</w:t>
            </w:r>
            <w:r>
              <w:rPr>
                <w:rFonts w:ascii="Times New Roman" w:hAnsi="Times New Roman" w:cs="Times New Roman"/>
              </w:rPr>
              <w:t>s</w:t>
            </w:r>
            <w:r>
              <w:rPr>
                <w:rFonts w:ascii="Times New Roman" w:hAnsi="Times New Roman" w:cs="Times New Roman"/>
              </w:rPr>
              <w:t xml:space="preserve">,  </w:t>
            </w:r>
            <w:r w:rsidRPr="00DB261A">
              <w:rPr>
                <w:rFonts w:ascii="Times New Roman" w:hAnsi="Times New Roman" w:cs="Times New Roman"/>
              </w:rPr>
              <w:t>longitudinal</w:t>
            </w:r>
            <w:proofErr w:type="gramEnd"/>
            <w:r w:rsidRPr="00DB261A">
              <w:rPr>
                <w:rFonts w:ascii="Times New Roman" w:hAnsi="Times New Roman" w:cs="Times New Roman"/>
              </w:rPr>
              <w:t xml:space="preserve"> audio </w:t>
            </w:r>
            <w:r w:rsidRPr="00DB261A">
              <w:rPr>
                <w:rFonts w:ascii="Times New Roman" w:hAnsi="Times New Roman" w:cs="Times New Roman"/>
              </w:rPr>
              <w:t>diary</w:t>
            </w:r>
          </w:p>
        </w:tc>
        <w:tc>
          <w:tcPr>
            <w:tcW w:w="1350" w:type="dxa"/>
            <w:hideMark/>
          </w:tcPr>
          <w:p w14:paraId="07B3B1FB" w14:textId="3D8F03BF" w:rsidR="00A73C2B" w:rsidRPr="00DB261A" w:rsidRDefault="00A73C2B" w:rsidP="009D52BF">
            <w:pPr>
              <w:rPr>
                <w:rFonts w:ascii="Times New Roman" w:hAnsi="Times New Roman" w:cs="Times New Roman"/>
              </w:rPr>
            </w:pPr>
            <w:r w:rsidRPr="00DB261A">
              <w:rPr>
                <w:rFonts w:ascii="Times New Roman" w:hAnsi="Times New Roman" w:cs="Times New Roman"/>
              </w:rPr>
              <w:t>Framework analysis</w:t>
            </w:r>
            <w:r>
              <w:rPr>
                <w:rFonts w:ascii="Times New Roman" w:hAnsi="Times New Roman" w:cs="Times New Roman"/>
              </w:rPr>
              <w:t xml:space="preserve">; </w:t>
            </w:r>
            <w:r w:rsidRPr="00DB261A">
              <w:rPr>
                <w:rFonts w:ascii="Times New Roman" w:hAnsi="Times New Roman" w:cs="Times New Roman"/>
              </w:rPr>
              <w:t>in-depth analysis of themes</w:t>
            </w:r>
          </w:p>
        </w:tc>
        <w:tc>
          <w:tcPr>
            <w:tcW w:w="1440" w:type="dxa"/>
            <w:hideMark/>
          </w:tcPr>
          <w:p w14:paraId="13BF8F20" w14:textId="77777777" w:rsidR="00A73C2B" w:rsidRPr="00DB261A" w:rsidRDefault="00A73C2B" w:rsidP="009D52BF">
            <w:pPr>
              <w:rPr>
                <w:rFonts w:ascii="Times New Roman" w:hAnsi="Times New Roman" w:cs="Times New Roman"/>
              </w:rPr>
            </w:pPr>
            <w:r w:rsidRPr="00DB261A">
              <w:rPr>
                <w:rFonts w:ascii="Times New Roman" w:hAnsi="Times New Roman" w:cs="Times New Roman"/>
              </w:rPr>
              <w:t>Transitions, identity</w:t>
            </w:r>
          </w:p>
        </w:tc>
        <w:tc>
          <w:tcPr>
            <w:tcW w:w="3960" w:type="dxa"/>
            <w:hideMark/>
          </w:tcPr>
          <w:p w14:paraId="36E28728" w14:textId="77777777" w:rsidR="00A73C2B" w:rsidRPr="00DB261A" w:rsidRDefault="00A73C2B" w:rsidP="009D52BF">
            <w:pPr>
              <w:rPr>
                <w:rFonts w:ascii="Times New Roman" w:hAnsi="Times New Roman" w:cs="Times New Roman"/>
              </w:rPr>
            </w:pPr>
            <w:r w:rsidRPr="00DB261A">
              <w:rPr>
                <w:rFonts w:ascii="Times New Roman" w:hAnsi="Times New Roman" w:cs="Times New Roman"/>
              </w:rPr>
              <w:t>Liminality could be temporary or perpetual (time-as-fluid); some chose to occupy liminality</w:t>
            </w:r>
          </w:p>
        </w:tc>
      </w:tr>
      <w:tr w:rsidR="00A73C2B" w:rsidRPr="00061731" w14:paraId="555E22CE" w14:textId="77777777" w:rsidTr="00A73C2B">
        <w:trPr>
          <w:trHeight w:val="828"/>
        </w:trPr>
        <w:tc>
          <w:tcPr>
            <w:tcW w:w="2065" w:type="dxa"/>
            <w:hideMark/>
          </w:tcPr>
          <w:p w14:paraId="4A8D9090" w14:textId="77777777" w:rsidR="00A73C2B" w:rsidRPr="00DB261A" w:rsidRDefault="00A73C2B" w:rsidP="009D52BF">
            <w:pPr>
              <w:rPr>
                <w:rFonts w:ascii="Times New Roman" w:hAnsi="Times New Roman" w:cs="Times New Roman"/>
              </w:rPr>
            </w:pPr>
            <w:r w:rsidRPr="00DB261A">
              <w:rPr>
                <w:rFonts w:ascii="Times New Roman" w:hAnsi="Times New Roman" w:cs="Times New Roman"/>
              </w:rPr>
              <w:t>Stephens, Rees, Lazarus</w:t>
            </w:r>
          </w:p>
        </w:tc>
        <w:tc>
          <w:tcPr>
            <w:tcW w:w="720" w:type="dxa"/>
            <w:noWrap/>
            <w:hideMark/>
          </w:tcPr>
          <w:p w14:paraId="33EFCF16" w14:textId="77777777" w:rsidR="00A73C2B" w:rsidRPr="00DB261A" w:rsidRDefault="00A73C2B" w:rsidP="009D52BF">
            <w:pPr>
              <w:rPr>
                <w:rFonts w:ascii="Times New Roman" w:hAnsi="Times New Roman" w:cs="Times New Roman"/>
              </w:rPr>
            </w:pPr>
            <w:r w:rsidRPr="00DB261A">
              <w:rPr>
                <w:rFonts w:ascii="Times New Roman" w:hAnsi="Times New Roman" w:cs="Times New Roman"/>
              </w:rPr>
              <w:t>2020</w:t>
            </w:r>
          </w:p>
        </w:tc>
        <w:tc>
          <w:tcPr>
            <w:tcW w:w="3150" w:type="dxa"/>
            <w:hideMark/>
          </w:tcPr>
          <w:p w14:paraId="11E8529E" w14:textId="77777777" w:rsidR="00A73C2B" w:rsidRPr="00DB261A" w:rsidRDefault="00A73C2B" w:rsidP="009D52BF">
            <w:pPr>
              <w:rPr>
                <w:rFonts w:ascii="Times New Roman" w:hAnsi="Times New Roman" w:cs="Times New Roman"/>
              </w:rPr>
            </w:pPr>
            <w:r w:rsidRPr="00DB261A">
              <w:rPr>
                <w:rFonts w:ascii="Times New Roman" w:hAnsi="Times New Roman" w:cs="Times New Roman"/>
              </w:rPr>
              <w:t>Exploring the impact of education on preclinical medical students’ tolerance of uncertainty: a qualitative longitudinal study</w:t>
            </w:r>
          </w:p>
        </w:tc>
        <w:tc>
          <w:tcPr>
            <w:tcW w:w="1710" w:type="dxa"/>
            <w:hideMark/>
          </w:tcPr>
          <w:p w14:paraId="2E9F783A" w14:textId="290519C7" w:rsidR="00A73C2B" w:rsidRPr="00DB261A" w:rsidRDefault="00A73C2B" w:rsidP="009D52BF">
            <w:pPr>
              <w:rPr>
                <w:rFonts w:ascii="Times New Roman" w:hAnsi="Times New Roman" w:cs="Times New Roman"/>
              </w:rPr>
            </w:pPr>
            <w:r w:rsidRPr="00DB261A">
              <w:rPr>
                <w:rFonts w:ascii="Times New Roman" w:hAnsi="Times New Roman" w:cs="Times New Roman"/>
              </w:rPr>
              <w:t xml:space="preserve">Group and </w:t>
            </w:r>
            <w:r>
              <w:rPr>
                <w:rFonts w:ascii="Times New Roman" w:hAnsi="Times New Roman" w:cs="Times New Roman"/>
              </w:rPr>
              <w:t xml:space="preserve">1:1 </w:t>
            </w:r>
            <w:proofErr w:type="gramStart"/>
            <w:r w:rsidRPr="00DB261A">
              <w:rPr>
                <w:rFonts w:ascii="Times New Roman" w:hAnsi="Times New Roman" w:cs="Times New Roman"/>
              </w:rPr>
              <w:t>interviews</w:t>
            </w:r>
            <w:proofErr w:type="gramEnd"/>
            <w:r w:rsidRPr="00DB261A">
              <w:rPr>
                <w:rFonts w:ascii="Times New Roman" w:hAnsi="Times New Roman" w:cs="Times New Roman"/>
              </w:rPr>
              <w:t>; online discussion</w:t>
            </w:r>
            <w:r>
              <w:rPr>
                <w:rFonts w:ascii="Times New Roman" w:hAnsi="Times New Roman" w:cs="Times New Roman"/>
              </w:rPr>
              <w:t>s</w:t>
            </w:r>
          </w:p>
        </w:tc>
        <w:tc>
          <w:tcPr>
            <w:tcW w:w="1350" w:type="dxa"/>
            <w:hideMark/>
          </w:tcPr>
          <w:p w14:paraId="030CD92A" w14:textId="77777777" w:rsidR="00A73C2B" w:rsidRPr="00DB261A" w:rsidRDefault="00A73C2B" w:rsidP="009D52BF">
            <w:pPr>
              <w:rPr>
                <w:rFonts w:ascii="Times New Roman" w:hAnsi="Times New Roman" w:cs="Times New Roman"/>
              </w:rPr>
            </w:pPr>
            <w:r w:rsidRPr="00DB261A">
              <w:rPr>
                <w:rFonts w:ascii="Times New Roman" w:hAnsi="Times New Roman" w:cs="Times New Roman"/>
              </w:rPr>
              <w:t>Framework analysis</w:t>
            </w:r>
          </w:p>
        </w:tc>
        <w:tc>
          <w:tcPr>
            <w:tcW w:w="1440" w:type="dxa"/>
            <w:hideMark/>
          </w:tcPr>
          <w:p w14:paraId="1EF3E139" w14:textId="77777777" w:rsidR="00A73C2B" w:rsidRPr="00DB261A" w:rsidRDefault="00A73C2B" w:rsidP="009D52BF">
            <w:pPr>
              <w:rPr>
                <w:rFonts w:ascii="Times New Roman" w:hAnsi="Times New Roman" w:cs="Times New Roman"/>
              </w:rPr>
            </w:pPr>
            <w:r w:rsidRPr="00DB261A">
              <w:rPr>
                <w:rFonts w:ascii="Times New Roman" w:hAnsi="Times New Roman" w:cs="Times New Roman"/>
              </w:rPr>
              <w:t>Tolerance of uncertainty</w:t>
            </w:r>
          </w:p>
        </w:tc>
        <w:tc>
          <w:tcPr>
            <w:tcW w:w="3960" w:type="dxa"/>
            <w:hideMark/>
          </w:tcPr>
          <w:p w14:paraId="0D140DB2" w14:textId="77777777" w:rsidR="00A73C2B" w:rsidRPr="00DB261A" w:rsidRDefault="00A73C2B" w:rsidP="009D52BF">
            <w:pPr>
              <w:rPr>
                <w:rFonts w:ascii="Times New Roman" w:hAnsi="Times New Roman" w:cs="Times New Roman"/>
              </w:rPr>
            </w:pPr>
            <w:r w:rsidRPr="00DB261A">
              <w:rPr>
                <w:rFonts w:ascii="Times New Roman" w:hAnsi="Times New Roman" w:cs="Times New Roman"/>
              </w:rPr>
              <w:t xml:space="preserve">Temporal changes in stimuli </w:t>
            </w:r>
            <w:proofErr w:type="gramStart"/>
            <w:r w:rsidRPr="00DB261A">
              <w:rPr>
                <w:rFonts w:ascii="Times New Roman" w:hAnsi="Times New Roman" w:cs="Times New Roman"/>
              </w:rPr>
              <w:t>for,  moderators</w:t>
            </w:r>
            <w:proofErr w:type="gramEnd"/>
            <w:r w:rsidRPr="00DB261A">
              <w:rPr>
                <w:rFonts w:ascii="Times New Roman" w:hAnsi="Times New Roman" w:cs="Times New Roman"/>
              </w:rPr>
              <w:t xml:space="preserve"> of, and response to uncertainty so that medical students can develop tolerance to uncertainty</w:t>
            </w:r>
          </w:p>
        </w:tc>
      </w:tr>
      <w:tr w:rsidR="00A73C2B" w:rsidRPr="00061731" w14:paraId="5DA9A76B" w14:textId="77777777" w:rsidTr="00A73C2B">
        <w:trPr>
          <w:trHeight w:val="828"/>
        </w:trPr>
        <w:tc>
          <w:tcPr>
            <w:tcW w:w="2065" w:type="dxa"/>
            <w:hideMark/>
          </w:tcPr>
          <w:p w14:paraId="176A1B12" w14:textId="77777777" w:rsidR="00A73C2B" w:rsidRPr="00DB261A" w:rsidRDefault="00A73C2B" w:rsidP="009D52BF">
            <w:pPr>
              <w:rPr>
                <w:rFonts w:ascii="Times New Roman" w:hAnsi="Times New Roman" w:cs="Times New Roman"/>
              </w:rPr>
            </w:pPr>
            <w:r w:rsidRPr="00DB261A">
              <w:rPr>
                <w:rFonts w:ascii="Times New Roman" w:hAnsi="Times New Roman" w:cs="Times New Roman"/>
              </w:rPr>
              <w:t>Stephens, Rees, Lazarus</w:t>
            </w:r>
          </w:p>
        </w:tc>
        <w:tc>
          <w:tcPr>
            <w:tcW w:w="720" w:type="dxa"/>
            <w:noWrap/>
            <w:hideMark/>
          </w:tcPr>
          <w:p w14:paraId="5C9D3A09" w14:textId="77777777" w:rsidR="00A73C2B" w:rsidRPr="00DB261A" w:rsidRDefault="00A73C2B" w:rsidP="009D52BF">
            <w:pPr>
              <w:rPr>
                <w:rFonts w:ascii="Times New Roman" w:hAnsi="Times New Roman" w:cs="Times New Roman"/>
              </w:rPr>
            </w:pPr>
            <w:r w:rsidRPr="00DB261A">
              <w:rPr>
                <w:rFonts w:ascii="Times New Roman" w:hAnsi="Times New Roman" w:cs="Times New Roman"/>
              </w:rPr>
              <w:t>2020</w:t>
            </w:r>
          </w:p>
        </w:tc>
        <w:tc>
          <w:tcPr>
            <w:tcW w:w="3150" w:type="dxa"/>
            <w:hideMark/>
          </w:tcPr>
          <w:p w14:paraId="16C84377" w14:textId="77777777" w:rsidR="00A73C2B" w:rsidRPr="00DB261A" w:rsidRDefault="00A73C2B" w:rsidP="009D52BF">
            <w:pPr>
              <w:rPr>
                <w:rFonts w:ascii="Times New Roman" w:hAnsi="Times New Roman" w:cs="Times New Roman"/>
              </w:rPr>
            </w:pPr>
            <w:r w:rsidRPr="00DB261A">
              <w:rPr>
                <w:rFonts w:ascii="Times New Roman" w:hAnsi="Times New Roman" w:cs="Times New Roman"/>
              </w:rPr>
              <w:t>How does donor dissection influence medical students’ perception of ethics?</w:t>
            </w:r>
          </w:p>
        </w:tc>
        <w:tc>
          <w:tcPr>
            <w:tcW w:w="1710" w:type="dxa"/>
            <w:hideMark/>
          </w:tcPr>
          <w:p w14:paraId="414C0495" w14:textId="6BC2C839" w:rsidR="00A73C2B" w:rsidRPr="00DB261A" w:rsidRDefault="00A73C2B" w:rsidP="009D52BF">
            <w:pPr>
              <w:rPr>
                <w:rFonts w:ascii="Times New Roman" w:hAnsi="Times New Roman" w:cs="Times New Roman"/>
              </w:rPr>
            </w:pPr>
            <w:r w:rsidRPr="00DB261A">
              <w:rPr>
                <w:rFonts w:ascii="Times New Roman" w:hAnsi="Times New Roman" w:cs="Times New Roman"/>
              </w:rPr>
              <w:t xml:space="preserve">Group and </w:t>
            </w:r>
            <w:r>
              <w:rPr>
                <w:rFonts w:ascii="Times New Roman" w:hAnsi="Times New Roman" w:cs="Times New Roman"/>
              </w:rPr>
              <w:t>1:1</w:t>
            </w:r>
            <w:r w:rsidRPr="00DB261A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DB261A">
              <w:rPr>
                <w:rFonts w:ascii="Times New Roman" w:hAnsi="Times New Roman" w:cs="Times New Roman"/>
              </w:rPr>
              <w:t>interviews</w:t>
            </w:r>
            <w:proofErr w:type="gramEnd"/>
            <w:r w:rsidRPr="00DB261A">
              <w:rPr>
                <w:rFonts w:ascii="Times New Roman" w:hAnsi="Times New Roman" w:cs="Times New Roman"/>
              </w:rPr>
              <w:t>; online discussion</w:t>
            </w:r>
            <w:r>
              <w:rPr>
                <w:rFonts w:ascii="Times New Roman" w:hAnsi="Times New Roman" w:cs="Times New Roman"/>
              </w:rPr>
              <w:t>s</w:t>
            </w:r>
            <w:r w:rsidRPr="00DB261A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350" w:type="dxa"/>
            <w:hideMark/>
          </w:tcPr>
          <w:p w14:paraId="0F0E1B7C" w14:textId="77777777" w:rsidR="00A73C2B" w:rsidRPr="00DB261A" w:rsidRDefault="00A73C2B" w:rsidP="009D52BF">
            <w:pPr>
              <w:rPr>
                <w:rFonts w:ascii="Times New Roman" w:hAnsi="Times New Roman" w:cs="Times New Roman"/>
              </w:rPr>
            </w:pPr>
            <w:r w:rsidRPr="00DB261A">
              <w:rPr>
                <w:rFonts w:ascii="Times New Roman" w:hAnsi="Times New Roman" w:cs="Times New Roman"/>
              </w:rPr>
              <w:t>Framework analysis</w:t>
            </w:r>
          </w:p>
        </w:tc>
        <w:tc>
          <w:tcPr>
            <w:tcW w:w="1440" w:type="dxa"/>
            <w:hideMark/>
          </w:tcPr>
          <w:p w14:paraId="2B4120E4" w14:textId="77777777" w:rsidR="00A73C2B" w:rsidRPr="00DB261A" w:rsidRDefault="00A73C2B" w:rsidP="009D52BF">
            <w:pPr>
              <w:rPr>
                <w:rFonts w:ascii="Times New Roman" w:hAnsi="Times New Roman" w:cs="Times New Roman"/>
              </w:rPr>
            </w:pPr>
            <w:r w:rsidRPr="00DB261A">
              <w:rPr>
                <w:rFonts w:ascii="Times New Roman" w:hAnsi="Times New Roman" w:cs="Times New Roman"/>
              </w:rPr>
              <w:t>Ethics</w:t>
            </w:r>
          </w:p>
        </w:tc>
        <w:tc>
          <w:tcPr>
            <w:tcW w:w="3960" w:type="dxa"/>
            <w:hideMark/>
          </w:tcPr>
          <w:p w14:paraId="7C97912F" w14:textId="77777777" w:rsidR="00A73C2B" w:rsidRPr="00DB261A" w:rsidRDefault="00A73C2B" w:rsidP="009D52BF">
            <w:pPr>
              <w:rPr>
                <w:rFonts w:ascii="Times New Roman" w:hAnsi="Times New Roman" w:cs="Times New Roman"/>
              </w:rPr>
            </w:pPr>
            <w:r w:rsidRPr="00DB261A">
              <w:rPr>
                <w:rFonts w:ascii="Times New Roman" w:hAnsi="Times New Roman" w:cs="Times New Roman"/>
              </w:rPr>
              <w:t>Donor dissection changes perceptions of medical ethics through time; temporal change toward problematizing the dichotomy between objectification and personification of cadaver</w:t>
            </w:r>
          </w:p>
        </w:tc>
      </w:tr>
      <w:tr w:rsidR="00A73C2B" w:rsidRPr="00061731" w14:paraId="5D69127C" w14:textId="77777777" w:rsidTr="00A73C2B">
        <w:trPr>
          <w:trHeight w:val="828"/>
        </w:trPr>
        <w:tc>
          <w:tcPr>
            <w:tcW w:w="2065" w:type="dxa"/>
            <w:hideMark/>
          </w:tcPr>
          <w:p w14:paraId="50888AB6" w14:textId="77777777" w:rsidR="00A73C2B" w:rsidRPr="00DB261A" w:rsidRDefault="00A73C2B" w:rsidP="009D52BF">
            <w:pPr>
              <w:rPr>
                <w:rFonts w:ascii="Times New Roman" w:hAnsi="Times New Roman" w:cs="Times New Roman"/>
              </w:rPr>
            </w:pPr>
            <w:r w:rsidRPr="00DB261A">
              <w:rPr>
                <w:rFonts w:ascii="Times New Roman" w:hAnsi="Times New Roman" w:cs="Times New Roman"/>
              </w:rPr>
              <w:t>Balmer, Teunissen, Devlin, Richards</w:t>
            </w:r>
          </w:p>
        </w:tc>
        <w:tc>
          <w:tcPr>
            <w:tcW w:w="720" w:type="dxa"/>
            <w:noWrap/>
            <w:hideMark/>
          </w:tcPr>
          <w:p w14:paraId="213E55F7" w14:textId="77777777" w:rsidR="00A73C2B" w:rsidRPr="00DB261A" w:rsidRDefault="00A73C2B" w:rsidP="009D52BF">
            <w:pPr>
              <w:rPr>
                <w:rFonts w:ascii="Times New Roman" w:hAnsi="Times New Roman" w:cs="Times New Roman"/>
              </w:rPr>
            </w:pPr>
            <w:r w:rsidRPr="00DB261A">
              <w:rPr>
                <w:rFonts w:ascii="Times New Roman" w:hAnsi="Times New Roman" w:cs="Times New Roman"/>
              </w:rPr>
              <w:t>2020</w:t>
            </w:r>
          </w:p>
        </w:tc>
        <w:tc>
          <w:tcPr>
            <w:tcW w:w="3150" w:type="dxa"/>
            <w:hideMark/>
          </w:tcPr>
          <w:p w14:paraId="6F74A325" w14:textId="77777777" w:rsidR="00A73C2B" w:rsidRPr="00DB261A" w:rsidRDefault="00A73C2B" w:rsidP="009D52BF">
            <w:pPr>
              <w:rPr>
                <w:rFonts w:ascii="Times New Roman" w:hAnsi="Times New Roman" w:cs="Times New Roman"/>
              </w:rPr>
            </w:pPr>
            <w:r w:rsidRPr="00DB261A">
              <w:rPr>
                <w:rFonts w:ascii="Times New Roman" w:hAnsi="Times New Roman" w:cs="Times New Roman"/>
              </w:rPr>
              <w:t>Stability and change in the journeys of medical trainees</w:t>
            </w:r>
          </w:p>
        </w:tc>
        <w:tc>
          <w:tcPr>
            <w:tcW w:w="1710" w:type="dxa"/>
            <w:hideMark/>
          </w:tcPr>
          <w:p w14:paraId="4B426BD8" w14:textId="6B822A33" w:rsidR="00A73C2B" w:rsidRPr="00DB261A" w:rsidRDefault="00A73C2B" w:rsidP="009D52B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1:1</w:t>
            </w:r>
            <w:r w:rsidRPr="00DB261A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DB261A">
              <w:rPr>
                <w:rFonts w:ascii="Times New Roman" w:hAnsi="Times New Roman" w:cs="Times New Roman"/>
              </w:rPr>
              <w:t>interview</w:t>
            </w:r>
            <w:r>
              <w:rPr>
                <w:rFonts w:ascii="Times New Roman" w:hAnsi="Times New Roman" w:cs="Times New Roman"/>
              </w:rPr>
              <w:t>s</w:t>
            </w:r>
            <w:proofErr w:type="gramEnd"/>
          </w:p>
        </w:tc>
        <w:tc>
          <w:tcPr>
            <w:tcW w:w="1350" w:type="dxa"/>
            <w:hideMark/>
          </w:tcPr>
          <w:p w14:paraId="247F9472" w14:textId="77777777" w:rsidR="00A73C2B" w:rsidRPr="00DB261A" w:rsidRDefault="00A73C2B" w:rsidP="009D52BF">
            <w:pPr>
              <w:rPr>
                <w:rFonts w:ascii="Times New Roman" w:hAnsi="Times New Roman" w:cs="Times New Roman"/>
              </w:rPr>
            </w:pPr>
            <w:r w:rsidRPr="00DB261A">
              <w:rPr>
                <w:rFonts w:ascii="Times New Roman" w:hAnsi="Times New Roman" w:cs="Times New Roman"/>
              </w:rPr>
              <w:t>Inductive analysis</w:t>
            </w:r>
          </w:p>
        </w:tc>
        <w:tc>
          <w:tcPr>
            <w:tcW w:w="1440" w:type="dxa"/>
            <w:hideMark/>
          </w:tcPr>
          <w:p w14:paraId="4D6E9355" w14:textId="77777777" w:rsidR="00A73C2B" w:rsidRPr="00DB261A" w:rsidRDefault="00A73C2B" w:rsidP="009D52BF">
            <w:pPr>
              <w:rPr>
                <w:rFonts w:ascii="Times New Roman" w:hAnsi="Times New Roman" w:cs="Times New Roman"/>
              </w:rPr>
            </w:pPr>
            <w:r w:rsidRPr="00DB261A">
              <w:rPr>
                <w:rFonts w:ascii="Times New Roman" w:hAnsi="Times New Roman" w:cs="Times New Roman"/>
              </w:rPr>
              <w:t>Trajectories</w:t>
            </w:r>
          </w:p>
        </w:tc>
        <w:tc>
          <w:tcPr>
            <w:tcW w:w="3960" w:type="dxa"/>
            <w:hideMark/>
          </w:tcPr>
          <w:p w14:paraId="26170D61" w14:textId="77777777" w:rsidR="00A73C2B" w:rsidRPr="00DB261A" w:rsidRDefault="00A73C2B" w:rsidP="009D52BF">
            <w:pPr>
              <w:rPr>
                <w:rFonts w:ascii="Times New Roman" w:hAnsi="Times New Roman" w:cs="Times New Roman"/>
              </w:rPr>
            </w:pPr>
            <w:r w:rsidRPr="00DB261A">
              <w:rPr>
                <w:rFonts w:ascii="Times New Roman" w:hAnsi="Times New Roman" w:cs="Times New Roman"/>
              </w:rPr>
              <w:t>Stability and change in career intentions of trainees and how these interests are accommodated differentially in medical school and residency</w:t>
            </w:r>
          </w:p>
        </w:tc>
      </w:tr>
      <w:tr w:rsidR="00A73C2B" w:rsidRPr="00061731" w14:paraId="13BD8DEE" w14:textId="77777777" w:rsidTr="00A73C2B">
        <w:trPr>
          <w:trHeight w:val="828"/>
        </w:trPr>
        <w:tc>
          <w:tcPr>
            <w:tcW w:w="2065" w:type="dxa"/>
            <w:hideMark/>
          </w:tcPr>
          <w:p w14:paraId="22F70D7E" w14:textId="77777777" w:rsidR="00A73C2B" w:rsidRPr="00DB261A" w:rsidRDefault="00A73C2B" w:rsidP="009D52BF">
            <w:pPr>
              <w:rPr>
                <w:rFonts w:ascii="Times New Roman" w:hAnsi="Times New Roman" w:cs="Times New Roman"/>
              </w:rPr>
            </w:pPr>
            <w:proofErr w:type="spellStart"/>
            <w:r w:rsidRPr="00DB261A">
              <w:rPr>
                <w:rFonts w:ascii="Times New Roman" w:hAnsi="Times New Roman" w:cs="Times New Roman"/>
              </w:rPr>
              <w:lastRenderedPageBreak/>
              <w:t>Ottrey</w:t>
            </w:r>
            <w:proofErr w:type="spellEnd"/>
            <w:r w:rsidRPr="00DB261A">
              <w:rPr>
                <w:rFonts w:ascii="Times New Roman" w:hAnsi="Times New Roman" w:cs="Times New Roman"/>
              </w:rPr>
              <w:t xml:space="preserve">, Rees, Brock, </w:t>
            </w:r>
            <w:proofErr w:type="spellStart"/>
            <w:r w:rsidRPr="00DB261A">
              <w:rPr>
                <w:rFonts w:ascii="Times New Roman" w:hAnsi="Times New Roman" w:cs="Times New Roman"/>
              </w:rPr>
              <w:t>Monrouxe</w:t>
            </w:r>
            <w:proofErr w:type="spellEnd"/>
            <w:r w:rsidRPr="00DB261A">
              <w:rPr>
                <w:rFonts w:ascii="Times New Roman" w:hAnsi="Times New Roman" w:cs="Times New Roman"/>
              </w:rPr>
              <w:t xml:space="preserve">, Morphet, Palermo </w:t>
            </w:r>
          </w:p>
        </w:tc>
        <w:tc>
          <w:tcPr>
            <w:tcW w:w="720" w:type="dxa"/>
            <w:noWrap/>
            <w:hideMark/>
          </w:tcPr>
          <w:p w14:paraId="7ACD6A92" w14:textId="77777777" w:rsidR="00A73C2B" w:rsidRPr="00DB261A" w:rsidRDefault="00A73C2B" w:rsidP="009D52BF">
            <w:pPr>
              <w:rPr>
                <w:rFonts w:ascii="Times New Roman" w:hAnsi="Times New Roman" w:cs="Times New Roman"/>
              </w:rPr>
            </w:pPr>
            <w:r w:rsidRPr="00DB261A">
              <w:rPr>
                <w:rFonts w:ascii="Times New Roman" w:hAnsi="Times New Roman" w:cs="Times New Roman"/>
              </w:rPr>
              <w:t>2021</w:t>
            </w:r>
          </w:p>
        </w:tc>
        <w:tc>
          <w:tcPr>
            <w:tcW w:w="3150" w:type="dxa"/>
            <w:hideMark/>
          </w:tcPr>
          <w:p w14:paraId="357E4E0A" w14:textId="31C552AC" w:rsidR="00A73C2B" w:rsidRPr="00DB261A" w:rsidRDefault="00A73C2B" w:rsidP="009D52BF">
            <w:pPr>
              <w:rPr>
                <w:rFonts w:ascii="Times New Roman" w:hAnsi="Times New Roman" w:cs="Times New Roman"/>
              </w:rPr>
            </w:pPr>
            <w:r w:rsidRPr="00DB261A">
              <w:rPr>
                <w:rFonts w:ascii="Times New Roman" w:hAnsi="Times New Roman" w:cs="Times New Roman"/>
              </w:rPr>
              <w:t xml:space="preserve">Exploring healthcare graduates' </w:t>
            </w:r>
            <w:r w:rsidRPr="00DB261A">
              <w:rPr>
                <w:rFonts w:ascii="Times New Roman" w:hAnsi="Times New Roman" w:cs="Times New Roman"/>
              </w:rPr>
              <w:t>conceptualizations</w:t>
            </w:r>
            <w:r w:rsidRPr="00DB261A">
              <w:rPr>
                <w:rFonts w:ascii="Times New Roman" w:hAnsi="Times New Roman" w:cs="Times New Roman"/>
              </w:rPr>
              <w:t xml:space="preserve"> of preparedness for practice: a longitudinal qualitative study</w:t>
            </w:r>
          </w:p>
        </w:tc>
        <w:tc>
          <w:tcPr>
            <w:tcW w:w="1710" w:type="dxa"/>
            <w:hideMark/>
          </w:tcPr>
          <w:p w14:paraId="6B59177A" w14:textId="1FD3ECB1" w:rsidR="00A73C2B" w:rsidRPr="00DB261A" w:rsidRDefault="00A73C2B" w:rsidP="009D52BF">
            <w:pPr>
              <w:rPr>
                <w:rFonts w:ascii="Times New Roman" w:hAnsi="Times New Roman" w:cs="Times New Roman"/>
              </w:rPr>
            </w:pPr>
            <w:r w:rsidRPr="00DB261A">
              <w:rPr>
                <w:rFonts w:ascii="Times New Roman" w:hAnsi="Times New Roman" w:cs="Times New Roman"/>
              </w:rPr>
              <w:t xml:space="preserve">Group and </w:t>
            </w:r>
            <w:r>
              <w:rPr>
                <w:rFonts w:ascii="Times New Roman" w:hAnsi="Times New Roman" w:cs="Times New Roman"/>
              </w:rPr>
              <w:t>1:1</w:t>
            </w:r>
            <w:r w:rsidRPr="00DB261A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DB261A">
              <w:rPr>
                <w:rFonts w:ascii="Times New Roman" w:hAnsi="Times New Roman" w:cs="Times New Roman"/>
              </w:rPr>
              <w:t>interviews</w:t>
            </w:r>
            <w:proofErr w:type="gramEnd"/>
            <w:r w:rsidRPr="00DB261A">
              <w:rPr>
                <w:rFonts w:ascii="Times New Roman" w:hAnsi="Times New Roman" w:cs="Times New Roman"/>
              </w:rPr>
              <w:t>; longitudinal audio diaries</w:t>
            </w:r>
          </w:p>
        </w:tc>
        <w:tc>
          <w:tcPr>
            <w:tcW w:w="1350" w:type="dxa"/>
            <w:hideMark/>
          </w:tcPr>
          <w:p w14:paraId="50C04D26" w14:textId="77777777" w:rsidR="00A73C2B" w:rsidRPr="00DB261A" w:rsidRDefault="00A73C2B" w:rsidP="009D52BF">
            <w:pPr>
              <w:rPr>
                <w:rFonts w:ascii="Times New Roman" w:hAnsi="Times New Roman" w:cs="Times New Roman"/>
              </w:rPr>
            </w:pPr>
            <w:r w:rsidRPr="00DB261A">
              <w:rPr>
                <w:rFonts w:ascii="Times New Roman" w:hAnsi="Times New Roman" w:cs="Times New Roman"/>
              </w:rPr>
              <w:t>Framework analysis</w:t>
            </w:r>
          </w:p>
        </w:tc>
        <w:tc>
          <w:tcPr>
            <w:tcW w:w="1440" w:type="dxa"/>
            <w:hideMark/>
          </w:tcPr>
          <w:p w14:paraId="7C5C920D" w14:textId="77777777" w:rsidR="00A73C2B" w:rsidRPr="00DB261A" w:rsidRDefault="00A73C2B" w:rsidP="009D52BF">
            <w:pPr>
              <w:rPr>
                <w:rFonts w:ascii="Times New Roman" w:hAnsi="Times New Roman" w:cs="Times New Roman"/>
              </w:rPr>
            </w:pPr>
            <w:r w:rsidRPr="00DB261A">
              <w:rPr>
                <w:rFonts w:ascii="Times New Roman" w:hAnsi="Times New Roman" w:cs="Times New Roman"/>
              </w:rPr>
              <w:t>Preparedness, transitions</w:t>
            </w:r>
          </w:p>
        </w:tc>
        <w:tc>
          <w:tcPr>
            <w:tcW w:w="3960" w:type="dxa"/>
            <w:hideMark/>
          </w:tcPr>
          <w:p w14:paraId="065C0878" w14:textId="77777777" w:rsidR="00A73C2B" w:rsidRPr="00DB261A" w:rsidRDefault="00A73C2B" w:rsidP="009D52BF">
            <w:pPr>
              <w:rPr>
                <w:rFonts w:ascii="Times New Roman" w:hAnsi="Times New Roman" w:cs="Times New Roman"/>
              </w:rPr>
            </w:pPr>
            <w:r w:rsidRPr="00DB261A">
              <w:rPr>
                <w:rFonts w:ascii="Times New Roman" w:hAnsi="Times New Roman" w:cs="Times New Roman"/>
              </w:rPr>
              <w:t xml:space="preserve">Some conceptualizations of preparedness were </w:t>
            </w:r>
            <w:proofErr w:type="gramStart"/>
            <w:r w:rsidRPr="00DB261A">
              <w:rPr>
                <w:rFonts w:ascii="Times New Roman" w:hAnsi="Times New Roman" w:cs="Times New Roman"/>
              </w:rPr>
              <w:t>stable</w:t>
            </w:r>
            <w:proofErr w:type="gramEnd"/>
            <w:r w:rsidRPr="00DB261A">
              <w:rPr>
                <w:rFonts w:ascii="Times New Roman" w:hAnsi="Times New Roman" w:cs="Times New Roman"/>
              </w:rPr>
              <w:t xml:space="preserve"> but others changed through time</w:t>
            </w:r>
          </w:p>
        </w:tc>
      </w:tr>
    </w:tbl>
    <w:p w14:paraId="45D8BFD9" w14:textId="77777777" w:rsidR="00061731" w:rsidRDefault="00061731"/>
    <w:sectPr w:rsidR="00061731" w:rsidSect="00061731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1731"/>
    <w:rsid w:val="00061731"/>
    <w:rsid w:val="005C2E20"/>
    <w:rsid w:val="00845908"/>
    <w:rsid w:val="00A73C2B"/>
    <w:rsid w:val="00DB26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580780"/>
  <w15:chartTrackingRefBased/>
  <w15:docId w15:val="{E7F51788-3AAE-451E-B6EF-50F8C8BE84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61731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617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40905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F577F7D49A5DC4BA839E0714F4B2C3B" ma:contentTypeVersion="12" ma:contentTypeDescription="Create a new document." ma:contentTypeScope="" ma:versionID="5405d834067ac3a19a6c2abf198df624">
  <xsd:schema xmlns:xsd="http://www.w3.org/2001/XMLSchema" xmlns:xs="http://www.w3.org/2001/XMLSchema" xmlns:p="http://schemas.microsoft.com/office/2006/metadata/properties" xmlns:ns3="8aa61793-ed01-4ca5-a2a7-5d191f6c3788" xmlns:ns4="864de474-17f7-42ba-9e0b-06ad9f904033" targetNamespace="http://schemas.microsoft.com/office/2006/metadata/properties" ma:root="true" ma:fieldsID="7fab434f3addbfa87f007b1d50e522a3" ns3:_="" ns4:_="">
    <xsd:import namespace="8aa61793-ed01-4ca5-a2a7-5d191f6c3788"/>
    <xsd:import namespace="864de474-17f7-42ba-9e0b-06ad9f904033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a61793-ed01-4ca5-a2a7-5d191f6c378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64de474-17f7-42ba-9e0b-06ad9f904033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9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1DA664-363A-424D-9FAD-A799BB4F7F1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aa61793-ed01-4ca5-a2a7-5d191f6c3788"/>
    <ds:schemaRef ds:uri="864de474-17f7-42ba-9e0b-06ad9f90403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53EB18A-177C-46A2-A0AA-03E13059841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FC6E17D-6C5F-42CA-B7E8-5157278F6F1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D4872F1C-2946-49DC-89A6-455C101C27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6</Pages>
  <Words>1687</Words>
  <Characters>10394</Characters>
  <Application>Microsoft Office Word</Application>
  <DocSecurity>0</DocSecurity>
  <Lines>138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Balmer, Dorene F</dc:creator>
  <cp:keywords/>
  <dc:description/>
  <cp:lastModifiedBy>Balmer, Dorene F</cp:lastModifiedBy>
  <cp:revision>1</cp:revision>
  <dcterms:created xsi:type="dcterms:W3CDTF">2021-03-25T21:11:00Z</dcterms:created>
  <dcterms:modified xsi:type="dcterms:W3CDTF">2021-03-25T21:43:00Z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0x010100CF577F7D49A5DC4BA839E0714F4B2C3B</vt:lpwstr>
  </property>
</Properties>
</file>