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5FD18B" w14:textId="3DB69C7C" w:rsidR="00EA51AA" w:rsidRPr="000E1CD5" w:rsidRDefault="00CF254A" w:rsidP="000E1CD5">
      <w:pPr>
        <w:rPr>
          <w:rFonts w:cstheme="minorHAnsi"/>
          <w:sz w:val="36"/>
        </w:rPr>
      </w:pPr>
      <w:r w:rsidRPr="000E1CD5">
        <w:rPr>
          <w:rFonts w:cstheme="minorHAnsi"/>
          <w:sz w:val="36"/>
        </w:rPr>
        <w:t xml:space="preserve">Computer-generated STOPP/START recommendations for hospitalised </w:t>
      </w:r>
      <w:r w:rsidR="000E1CD5" w:rsidRPr="000E1CD5">
        <w:rPr>
          <w:rFonts w:cstheme="minorHAnsi"/>
          <w:sz w:val="36"/>
        </w:rPr>
        <w:t xml:space="preserve">older adults: evaluation of the </w:t>
      </w:r>
      <w:r w:rsidRPr="000E1CD5">
        <w:rPr>
          <w:rFonts w:cstheme="minorHAnsi"/>
          <w:sz w:val="36"/>
        </w:rPr>
        <w:t>relationship between clinical relevance and rate of implementation in the SENATOR trial.</w:t>
      </w:r>
    </w:p>
    <w:p w14:paraId="36A427BC" w14:textId="77777777" w:rsidR="000E1CD5" w:rsidRPr="000E1CD5" w:rsidRDefault="000E1CD5" w:rsidP="000E1CD5">
      <w:pPr>
        <w:rPr>
          <w:rFonts w:cstheme="minorHAnsi"/>
          <w:b/>
          <w:sz w:val="28"/>
        </w:rPr>
      </w:pPr>
      <w:r w:rsidRPr="000E1CD5">
        <w:rPr>
          <w:rFonts w:cstheme="minorHAnsi"/>
          <w:b/>
          <w:sz w:val="28"/>
        </w:rPr>
        <w:t>Supplementary Data</w:t>
      </w:r>
    </w:p>
    <w:p w14:paraId="7868DE35" w14:textId="77777777" w:rsidR="00EA51AA" w:rsidRPr="000E1CD5" w:rsidRDefault="00EA51AA" w:rsidP="00342E18">
      <w:pPr>
        <w:spacing w:line="480" w:lineRule="auto"/>
        <w:jc w:val="both"/>
        <w:rPr>
          <w:rFonts w:cstheme="minorHAnsi"/>
          <w:b/>
        </w:rPr>
      </w:pPr>
    </w:p>
    <w:p w14:paraId="276881E8" w14:textId="73F3EDDA" w:rsidR="0046770F" w:rsidRPr="000E1CD5" w:rsidRDefault="00EA51AA" w:rsidP="000E1CD5">
      <w:pPr>
        <w:spacing w:line="360" w:lineRule="auto"/>
        <w:jc w:val="both"/>
        <w:rPr>
          <w:rFonts w:cstheme="minorHAnsi"/>
          <w:b/>
        </w:rPr>
      </w:pPr>
      <w:r w:rsidRPr="000E1CD5">
        <w:rPr>
          <w:rFonts w:cstheme="minorHAnsi"/>
          <w:b/>
        </w:rPr>
        <w:t>Appendix 1 – Reasons for criterion exclusion in evaluation of clinical relevance</w:t>
      </w:r>
    </w:p>
    <w:p w14:paraId="6F4C7A71" w14:textId="77777777" w:rsidR="00342E18" w:rsidRPr="000E1CD5" w:rsidRDefault="00EA51AA" w:rsidP="000E1CD5">
      <w:pPr>
        <w:spacing w:line="360" w:lineRule="auto"/>
        <w:jc w:val="both"/>
        <w:rPr>
          <w:rFonts w:cstheme="minorHAnsi"/>
        </w:rPr>
      </w:pPr>
      <w:r w:rsidRPr="000E1CD5">
        <w:rPr>
          <w:rFonts w:cstheme="minorHAnsi"/>
        </w:rPr>
        <w:t xml:space="preserve">As part of the intervention, recommendations START I1 and START I2 (suggesting to ensure patients received influenza and pneumococcal vaccinations) appeared on all reports. These recommendations were excluded from the assessment of </w:t>
      </w:r>
      <w:r w:rsidR="00342E18" w:rsidRPr="000E1CD5">
        <w:rPr>
          <w:rFonts w:cstheme="minorHAnsi"/>
        </w:rPr>
        <w:t xml:space="preserve">clinical </w:t>
      </w:r>
      <w:r w:rsidRPr="000E1CD5">
        <w:rPr>
          <w:rFonts w:cstheme="minorHAnsi"/>
        </w:rPr>
        <w:t xml:space="preserve">relevance and implementation as it was not documented if all these patients had been vaccinated or not. </w:t>
      </w:r>
    </w:p>
    <w:p w14:paraId="64024718" w14:textId="77777777" w:rsidR="0046770F" w:rsidRPr="000E1CD5" w:rsidRDefault="00EA51AA" w:rsidP="000E1CD5">
      <w:pPr>
        <w:spacing w:line="360" w:lineRule="auto"/>
        <w:jc w:val="both"/>
        <w:rPr>
          <w:rFonts w:cstheme="minorHAnsi"/>
        </w:rPr>
      </w:pPr>
      <w:r w:rsidRPr="000E1CD5">
        <w:rPr>
          <w:rFonts w:cstheme="minorHAnsi"/>
        </w:rPr>
        <w:t>STOPP A1 (a recommendation suggesting to stop “</w:t>
      </w:r>
      <w:r w:rsidRPr="000E1CD5">
        <w:rPr>
          <w:rFonts w:cstheme="minorHAnsi"/>
          <w:i/>
        </w:rPr>
        <w:t>Any drug prescribed without an evidence-based clinical indication</w:t>
      </w:r>
      <w:r w:rsidRPr="000E1CD5">
        <w:rPr>
          <w:rFonts w:cstheme="minorHAnsi"/>
        </w:rPr>
        <w:t xml:space="preserve">”) was also written on the report but this too could not be assessed for clinical relevance or implementation, as the indication was not clear for all medications. </w:t>
      </w:r>
    </w:p>
    <w:p w14:paraId="13BCE941" w14:textId="04BCF20E" w:rsidR="0046770F" w:rsidRPr="000E1CD5" w:rsidRDefault="00EA51AA" w:rsidP="000E1CD5">
      <w:pPr>
        <w:spacing w:line="360" w:lineRule="auto"/>
        <w:jc w:val="both"/>
        <w:rPr>
          <w:rFonts w:cstheme="minorHAnsi"/>
        </w:rPr>
      </w:pPr>
      <w:r w:rsidRPr="000E1CD5">
        <w:rPr>
          <w:rFonts w:cstheme="minorHAnsi"/>
        </w:rPr>
        <w:t xml:space="preserve">Therefore, of the 114 STOPP/START criteria </w:t>
      </w:r>
      <w:r w:rsidR="0046770F" w:rsidRPr="000E1CD5">
        <w:rPr>
          <w:rFonts w:cstheme="minorHAnsi"/>
        </w:rPr>
        <w:t>(</w:t>
      </w:r>
      <w:r w:rsidRPr="000E1CD5">
        <w:rPr>
          <w:rFonts w:cstheme="minorHAnsi"/>
        </w:rPr>
        <w:t>version 2</w:t>
      </w:r>
      <w:r w:rsidR="0046770F" w:rsidRPr="000E1CD5">
        <w:rPr>
          <w:rFonts w:cstheme="minorHAnsi"/>
        </w:rPr>
        <w:t>)</w:t>
      </w:r>
      <w:r w:rsidRPr="000E1CD5">
        <w:rPr>
          <w:rFonts w:cstheme="minorHAnsi"/>
        </w:rPr>
        <w:t xml:space="preserve">, recommendations based on 3 criteria were excluded from our analysis. </w:t>
      </w:r>
    </w:p>
    <w:p w14:paraId="514D2393" w14:textId="77777777" w:rsidR="00EA51AA" w:rsidRPr="000E1CD5" w:rsidRDefault="00EA51AA" w:rsidP="000E1CD5">
      <w:pPr>
        <w:spacing w:line="360" w:lineRule="auto"/>
        <w:jc w:val="both"/>
        <w:rPr>
          <w:rFonts w:cstheme="minorHAnsi"/>
        </w:rPr>
      </w:pPr>
      <w:r w:rsidRPr="000E1CD5">
        <w:rPr>
          <w:rFonts w:cstheme="minorHAnsi"/>
        </w:rPr>
        <w:t xml:space="preserve">However, it should also be noted that two slight </w:t>
      </w:r>
      <w:r w:rsidR="0046770F" w:rsidRPr="000E1CD5">
        <w:rPr>
          <w:rFonts w:cstheme="minorHAnsi"/>
        </w:rPr>
        <w:t xml:space="preserve">software </w:t>
      </w:r>
      <w:r w:rsidRPr="000E1CD5">
        <w:rPr>
          <w:rFonts w:cstheme="minorHAnsi"/>
        </w:rPr>
        <w:t>modifications were made a few weeks into patient recruitment:</w:t>
      </w:r>
    </w:p>
    <w:p w14:paraId="175AAAC0" w14:textId="77777777" w:rsidR="00EA51AA" w:rsidRPr="000E1CD5" w:rsidRDefault="0046770F" w:rsidP="000E1CD5">
      <w:pPr>
        <w:spacing w:line="360" w:lineRule="auto"/>
        <w:jc w:val="both"/>
        <w:rPr>
          <w:rFonts w:cstheme="minorHAnsi"/>
        </w:rPr>
      </w:pPr>
      <w:r w:rsidRPr="000E1CD5">
        <w:rPr>
          <w:rFonts w:cstheme="minorHAnsi"/>
        </w:rPr>
        <w:t xml:space="preserve">- </w:t>
      </w:r>
      <w:r w:rsidR="00EA51AA" w:rsidRPr="000E1CD5">
        <w:rPr>
          <w:rFonts w:cstheme="minorHAnsi"/>
        </w:rPr>
        <w:t>START A2 (“</w:t>
      </w:r>
      <w:r w:rsidR="00EA51AA" w:rsidRPr="000E1CD5">
        <w:rPr>
          <w:rFonts w:cstheme="minorHAnsi"/>
          <w:i/>
        </w:rPr>
        <w:t>Aspirin [75 mg – 160 mg once daily] in the presence of chronic atrial fibrillation, where Vitamin K antagonists or direct thrombin inhibitors or factor Xa inhibitors are contraindicated</w:t>
      </w:r>
      <w:r w:rsidR="00EA51AA" w:rsidRPr="000E1CD5">
        <w:rPr>
          <w:rFonts w:cstheme="minorHAnsi"/>
        </w:rPr>
        <w:t>”) was initially triggering as a stand-alone recommendation, but later appeared as a joint recommendation along with START A1 (“</w:t>
      </w:r>
      <w:r w:rsidR="00EA51AA" w:rsidRPr="000E1CD5">
        <w:rPr>
          <w:rFonts w:cstheme="minorHAnsi"/>
          <w:i/>
        </w:rPr>
        <w:t>Vitamin K antagonists or direct thrombin inhibitors or factor Xa inhibitors in the presence of chronic atrial fibrillation</w:t>
      </w:r>
      <w:r w:rsidRPr="000E1CD5">
        <w:rPr>
          <w:rFonts w:cstheme="minorHAnsi"/>
        </w:rPr>
        <w:t>”</w:t>
      </w:r>
      <w:r w:rsidR="00EA51AA" w:rsidRPr="000E1CD5">
        <w:rPr>
          <w:rFonts w:cstheme="minorHAnsi"/>
        </w:rPr>
        <w:t xml:space="preserve">). Therefore, relevance and implementation data are only available for START A1 from that point on. </w:t>
      </w:r>
    </w:p>
    <w:p w14:paraId="0C555441" w14:textId="77777777" w:rsidR="00EA51AA" w:rsidRPr="000E1CD5" w:rsidRDefault="0046770F" w:rsidP="000E1CD5">
      <w:pPr>
        <w:spacing w:line="360" w:lineRule="auto"/>
        <w:jc w:val="both"/>
        <w:rPr>
          <w:rFonts w:cstheme="minorHAnsi"/>
        </w:rPr>
      </w:pPr>
      <w:r w:rsidRPr="000E1CD5">
        <w:rPr>
          <w:rFonts w:cstheme="minorHAnsi"/>
        </w:rPr>
        <w:t xml:space="preserve">- </w:t>
      </w:r>
      <w:r w:rsidR="00EA51AA" w:rsidRPr="000E1CD5">
        <w:rPr>
          <w:rFonts w:cstheme="minorHAnsi"/>
        </w:rPr>
        <w:t>STOPP A3 (a recommendation to stop “</w:t>
      </w:r>
      <w:r w:rsidR="00EA51AA" w:rsidRPr="000E1CD5">
        <w:rPr>
          <w:rFonts w:cstheme="minorHAnsi"/>
          <w:i/>
        </w:rPr>
        <w:t>Any duplicate drug class prescription</w:t>
      </w:r>
      <w:r w:rsidR="00EA51AA" w:rsidRPr="000E1CD5">
        <w:rPr>
          <w:rFonts w:cstheme="minorHAnsi"/>
        </w:rPr>
        <w:t>”) was initially appearing on reports. However, due to high numbers of STOPP A3 recommendations being produced that were not clinically relevant, this recommendation trigger was ceased by trial researchers.</w:t>
      </w:r>
    </w:p>
    <w:p w14:paraId="408E068C" w14:textId="77777777" w:rsidR="00FB5E6D" w:rsidRPr="000E1CD5" w:rsidRDefault="00FB5E6D" w:rsidP="00342E18">
      <w:pPr>
        <w:spacing w:line="480" w:lineRule="auto"/>
        <w:jc w:val="both"/>
        <w:rPr>
          <w:rFonts w:cstheme="minorHAnsi"/>
        </w:rPr>
      </w:pPr>
    </w:p>
    <w:p w14:paraId="2509A406" w14:textId="6FF8C931" w:rsidR="0066785C" w:rsidRPr="000E1CD5" w:rsidRDefault="00FB5E6D" w:rsidP="000E1CD5">
      <w:pPr>
        <w:spacing w:line="360" w:lineRule="auto"/>
        <w:jc w:val="both"/>
        <w:rPr>
          <w:rFonts w:cstheme="minorHAnsi"/>
          <w:b/>
        </w:rPr>
      </w:pPr>
      <w:r w:rsidRPr="000E1CD5">
        <w:rPr>
          <w:rFonts w:cstheme="minorHAnsi"/>
          <w:b/>
        </w:rPr>
        <w:lastRenderedPageBreak/>
        <w:t>Appendix 2</w:t>
      </w:r>
      <w:r w:rsidR="0066785C" w:rsidRPr="000E1CD5">
        <w:rPr>
          <w:rFonts w:cstheme="minorHAnsi"/>
          <w:b/>
        </w:rPr>
        <w:t xml:space="preserve"> – </w:t>
      </w:r>
      <w:r w:rsidR="00445ECD" w:rsidRPr="000E1CD5">
        <w:rPr>
          <w:rFonts w:cstheme="minorHAnsi"/>
          <w:b/>
        </w:rPr>
        <w:t>Inter-rater Reliability Assessment</w:t>
      </w:r>
    </w:p>
    <w:p w14:paraId="536D92EB" w14:textId="62BCE91D" w:rsidR="0066785C" w:rsidRPr="000E1CD5" w:rsidRDefault="0066785C" w:rsidP="000E1CD5">
      <w:pPr>
        <w:spacing w:line="360" w:lineRule="auto"/>
        <w:jc w:val="both"/>
        <w:rPr>
          <w:rFonts w:cstheme="minorHAnsi"/>
        </w:rPr>
      </w:pPr>
      <w:r w:rsidRPr="000E1CD5">
        <w:rPr>
          <w:rFonts w:cstheme="minorHAnsi"/>
        </w:rPr>
        <w:t>A convenience sample of three pharmacists and three physicians (one consultant geriatrician, and two specialist registrars – i.e. senior residents – in geriatric medicine) were invited to participate. Raters were purposively selected on the basis of their involvement with the SENATOR project and/or the OPERAM project, another multi-centre RCT in which the intervention similarly included the provision of computer-generated medication recommendations based on STOPP/START criteria version 2 (</w:t>
      </w:r>
      <w:r w:rsidRPr="000E1CD5">
        <w:rPr>
          <w:rFonts w:cstheme="minorHAnsi"/>
          <w:u w:val="single"/>
        </w:rPr>
        <w:t>https://operam-2020.eu/index.php?id=1488</w:t>
      </w:r>
      <w:r w:rsidRPr="000E1CD5">
        <w:rPr>
          <w:rFonts w:cstheme="minorHAnsi"/>
        </w:rPr>
        <w:t xml:space="preserve">). </w:t>
      </w:r>
    </w:p>
    <w:p w14:paraId="06D92503" w14:textId="6B293297" w:rsidR="0066785C" w:rsidRPr="000E1CD5" w:rsidRDefault="0066785C" w:rsidP="000E1CD5">
      <w:pPr>
        <w:spacing w:line="360" w:lineRule="auto"/>
        <w:jc w:val="both"/>
        <w:rPr>
          <w:rFonts w:cstheme="minorHAnsi"/>
          <w:b/>
        </w:rPr>
      </w:pPr>
      <w:r w:rsidRPr="000E1CD5">
        <w:rPr>
          <w:rFonts w:cstheme="minorHAnsi"/>
        </w:rPr>
        <w:t>Twenty intervention cases were selected at random, representing approximately 10% of intervention patients recruited at CUH. Details of this random selection can be found below. The study’s objectives were explained to each rater, and all raters were supplied with instructions on how to assess the clinical relevance of the recommendations, whereby the rater had to independently assign a code of 0-5 for each SENATOR-generated STOPP/START recommendation based on the clinical relevance categories described previously. Three sample cases (all based on real intervention patients) were provided with the clinical relevance codes already assigned to the recommendations, and with a rationale given as to why each code was chosen by the pharmacist-physician pair for each patient. The twenty clinical cases were presented in a standardised format (see Supplementary Appendix 3) to include age, sex, comorbidities, medicines prescribed at the time of randomisation, laboratory test results, and any other important information required to facilitate the raters in evaluating the clinical relevance of the STOPP/START recommendations.</w:t>
      </w:r>
    </w:p>
    <w:p w14:paraId="239E06E5" w14:textId="7DE64B06" w:rsidR="00FB5E6D" w:rsidRPr="000E1CD5" w:rsidRDefault="00FB5E6D" w:rsidP="000E1CD5">
      <w:pPr>
        <w:spacing w:line="360" w:lineRule="auto"/>
        <w:jc w:val="both"/>
        <w:rPr>
          <w:rFonts w:cstheme="minorHAnsi"/>
        </w:rPr>
      </w:pPr>
      <w:r w:rsidRPr="000E1CD5">
        <w:rPr>
          <w:rFonts w:cstheme="minorHAnsi"/>
          <w:b/>
        </w:rPr>
        <w:t xml:space="preserve">Random Selection of 20 Intervention Cases for Inter-rater Reliability Assessment </w:t>
      </w:r>
    </w:p>
    <w:p w14:paraId="007B5776" w14:textId="77777777" w:rsidR="00FB5E6D" w:rsidRPr="000E1CD5" w:rsidRDefault="00FB5E6D" w:rsidP="000E1CD5">
      <w:pPr>
        <w:spacing w:line="360" w:lineRule="auto"/>
        <w:jc w:val="both"/>
        <w:rPr>
          <w:rFonts w:cstheme="minorHAnsi"/>
        </w:rPr>
      </w:pPr>
      <w:r w:rsidRPr="000E1CD5">
        <w:rPr>
          <w:rFonts w:cstheme="minorHAnsi"/>
        </w:rPr>
        <w:t xml:space="preserve">A list of all intervention patients in the study site was divided into four according to the date of recruitment to ensure patient cases were obtained from different times during the RCT. </w:t>
      </w:r>
    </w:p>
    <w:p w14:paraId="18715AEE" w14:textId="77777777" w:rsidR="0066785C" w:rsidRPr="000E1CD5" w:rsidRDefault="00FB5E6D" w:rsidP="000E1CD5">
      <w:pPr>
        <w:spacing w:line="360" w:lineRule="auto"/>
        <w:jc w:val="both"/>
        <w:rPr>
          <w:rFonts w:cstheme="minorHAnsi"/>
        </w:rPr>
      </w:pPr>
      <w:r w:rsidRPr="000E1CD5">
        <w:rPr>
          <w:rFonts w:cstheme="minorHAnsi"/>
        </w:rPr>
        <w:t>An independent researcher (external to this study) rearranged the four lists of patient numbers into a random order. The first five patients with at least three STOPP/START recommendations in each list were chosen as the cases in the inter-rater reliability study. Thus, twenty intervention patients’ cases were selected at random.</w:t>
      </w:r>
    </w:p>
    <w:p w14:paraId="21B8816C" w14:textId="77777777" w:rsidR="008C7952" w:rsidRDefault="008C7952">
      <w:pPr>
        <w:rPr>
          <w:rFonts w:cstheme="minorHAnsi"/>
          <w:b/>
        </w:rPr>
      </w:pPr>
      <w:r>
        <w:rPr>
          <w:rFonts w:cstheme="minorHAnsi"/>
          <w:b/>
        </w:rPr>
        <w:br w:type="page"/>
      </w:r>
    </w:p>
    <w:p w14:paraId="58E6FEDB" w14:textId="6339211F" w:rsidR="00FF1EC6" w:rsidRPr="000E1CD5" w:rsidRDefault="00FF1EC6" w:rsidP="000E1CD5">
      <w:pPr>
        <w:spacing w:line="360" w:lineRule="auto"/>
        <w:jc w:val="both"/>
        <w:rPr>
          <w:rFonts w:cstheme="minorHAnsi"/>
        </w:rPr>
      </w:pPr>
      <w:r w:rsidRPr="000E1CD5">
        <w:rPr>
          <w:rFonts w:cstheme="minorHAnsi"/>
          <w:b/>
        </w:rPr>
        <w:lastRenderedPageBreak/>
        <w:t xml:space="preserve">Appendix 3 – Standardised </w:t>
      </w:r>
      <w:r w:rsidR="00A00045" w:rsidRPr="000E1CD5">
        <w:rPr>
          <w:rFonts w:cstheme="minorHAnsi"/>
          <w:b/>
        </w:rPr>
        <w:t xml:space="preserve">Case </w:t>
      </w:r>
      <w:r w:rsidRPr="000E1CD5">
        <w:rPr>
          <w:rFonts w:cstheme="minorHAnsi"/>
          <w:b/>
        </w:rPr>
        <w:t xml:space="preserve">Format </w:t>
      </w:r>
      <w:r w:rsidR="00A00045" w:rsidRPr="000E1CD5">
        <w:rPr>
          <w:rFonts w:cstheme="minorHAnsi"/>
          <w:b/>
        </w:rPr>
        <w:t>for Inter-rater Reliability Assessment</w:t>
      </w:r>
    </w:p>
    <w:p w14:paraId="30CBEE1A" w14:textId="77777777" w:rsidR="00A00045" w:rsidRPr="000E1CD5" w:rsidRDefault="00A00045" w:rsidP="000E1CD5">
      <w:pPr>
        <w:spacing w:line="360" w:lineRule="auto"/>
        <w:rPr>
          <w:rFonts w:cstheme="minorHAnsi"/>
          <w:b/>
          <w:szCs w:val="20"/>
        </w:rPr>
      </w:pPr>
    </w:p>
    <w:p w14:paraId="1A7A2D6B" w14:textId="77777777" w:rsidR="00A00045" w:rsidRPr="000E1CD5" w:rsidRDefault="00A00045" w:rsidP="000E1CD5">
      <w:pPr>
        <w:spacing w:line="360" w:lineRule="auto"/>
        <w:rPr>
          <w:rFonts w:cstheme="minorHAnsi"/>
          <w:szCs w:val="20"/>
        </w:rPr>
      </w:pPr>
      <w:r w:rsidRPr="000E1CD5">
        <w:rPr>
          <w:rFonts w:cstheme="minorHAnsi"/>
          <w:b/>
          <w:szCs w:val="20"/>
        </w:rPr>
        <w:t xml:space="preserve">Age: </w:t>
      </w:r>
      <w:r w:rsidRPr="000E1CD5">
        <w:rPr>
          <w:rFonts w:cstheme="minorHAnsi"/>
          <w:b/>
          <w:szCs w:val="20"/>
        </w:rPr>
        <w:tab/>
      </w:r>
      <w:r w:rsidRPr="000E1CD5">
        <w:rPr>
          <w:rFonts w:cstheme="minorHAnsi"/>
          <w:b/>
          <w:szCs w:val="20"/>
        </w:rPr>
        <w:tab/>
      </w:r>
      <w:r w:rsidRPr="000E1CD5">
        <w:rPr>
          <w:rFonts w:cstheme="minorHAnsi"/>
          <w:b/>
          <w:szCs w:val="20"/>
        </w:rPr>
        <w:tab/>
      </w:r>
      <w:r w:rsidRPr="000E1CD5">
        <w:rPr>
          <w:rFonts w:cstheme="minorHAnsi"/>
          <w:szCs w:val="20"/>
        </w:rPr>
        <w:t>80</w:t>
      </w:r>
      <w:r w:rsidRPr="000E1CD5">
        <w:rPr>
          <w:rFonts w:cstheme="minorHAnsi"/>
          <w:b/>
          <w:szCs w:val="20"/>
        </w:rPr>
        <w:tab/>
      </w:r>
    </w:p>
    <w:p w14:paraId="5C2D30C5" w14:textId="77777777" w:rsidR="00A00045" w:rsidRPr="000E1CD5" w:rsidRDefault="00A00045" w:rsidP="000E1CD5">
      <w:pPr>
        <w:spacing w:line="360" w:lineRule="auto"/>
        <w:rPr>
          <w:rFonts w:cstheme="minorHAnsi"/>
          <w:szCs w:val="20"/>
        </w:rPr>
      </w:pPr>
      <w:r w:rsidRPr="000E1CD5">
        <w:rPr>
          <w:rFonts w:cstheme="minorHAnsi"/>
          <w:b/>
          <w:szCs w:val="20"/>
        </w:rPr>
        <w:t>Sex:</w:t>
      </w:r>
      <w:r w:rsidRPr="000E1CD5">
        <w:rPr>
          <w:rFonts w:cstheme="minorHAnsi"/>
          <w:szCs w:val="20"/>
        </w:rPr>
        <w:t xml:space="preserve"> </w:t>
      </w:r>
      <w:r w:rsidRPr="000E1CD5">
        <w:rPr>
          <w:rFonts w:cstheme="minorHAnsi"/>
          <w:szCs w:val="20"/>
        </w:rPr>
        <w:tab/>
      </w:r>
      <w:r w:rsidRPr="000E1CD5">
        <w:rPr>
          <w:rFonts w:cstheme="minorHAnsi"/>
          <w:szCs w:val="20"/>
        </w:rPr>
        <w:tab/>
      </w:r>
      <w:r w:rsidRPr="000E1CD5">
        <w:rPr>
          <w:rFonts w:cstheme="minorHAnsi"/>
          <w:szCs w:val="20"/>
        </w:rPr>
        <w:tab/>
        <w:t>Female</w:t>
      </w:r>
      <w:r w:rsidRPr="000E1CD5">
        <w:rPr>
          <w:rFonts w:cstheme="minorHAnsi"/>
          <w:szCs w:val="20"/>
        </w:rPr>
        <w:tab/>
      </w:r>
    </w:p>
    <w:p w14:paraId="4CB4D9AC" w14:textId="77777777" w:rsidR="00A00045" w:rsidRPr="000E1CD5" w:rsidRDefault="00A00045" w:rsidP="000E1CD5">
      <w:pPr>
        <w:spacing w:line="360" w:lineRule="auto"/>
        <w:rPr>
          <w:rFonts w:cstheme="minorHAnsi"/>
          <w:b/>
          <w:szCs w:val="20"/>
        </w:rPr>
      </w:pPr>
      <w:r w:rsidRPr="000E1CD5">
        <w:rPr>
          <w:rFonts w:cstheme="minorHAnsi"/>
          <w:b/>
          <w:szCs w:val="20"/>
        </w:rPr>
        <w:t>Date of recruitment:</w:t>
      </w:r>
      <w:r w:rsidRPr="000E1CD5">
        <w:rPr>
          <w:rFonts w:cstheme="minorHAnsi"/>
          <w:b/>
          <w:szCs w:val="20"/>
        </w:rPr>
        <w:tab/>
      </w:r>
      <w:r w:rsidRPr="000E1CD5">
        <w:rPr>
          <w:rFonts w:cstheme="minorHAnsi"/>
          <w:szCs w:val="20"/>
        </w:rPr>
        <w:t>11/2017</w:t>
      </w:r>
    </w:p>
    <w:p w14:paraId="510F68BC" w14:textId="77777777" w:rsidR="00A00045" w:rsidRPr="000E1CD5" w:rsidRDefault="00A00045" w:rsidP="000E1CD5">
      <w:pPr>
        <w:spacing w:line="360" w:lineRule="auto"/>
        <w:ind w:left="2160" w:hanging="2160"/>
        <w:jc w:val="both"/>
        <w:rPr>
          <w:rFonts w:cstheme="minorHAnsi"/>
          <w:b/>
          <w:szCs w:val="20"/>
        </w:rPr>
      </w:pPr>
      <w:r w:rsidRPr="000E1CD5">
        <w:rPr>
          <w:rFonts w:cstheme="minorHAnsi"/>
          <w:b/>
          <w:szCs w:val="20"/>
        </w:rPr>
        <w:t xml:space="preserve">Presenting Condition: </w:t>
      </w:r>
      <w:r w:rsidRPr="000E1CD5">
        <w:rPr>
          <w:rFonts w:cstheme="minorHAnsi"/>
          <w:b/>
          <w:szCs w:val="20"/>
        </w:rPr>
        <w:tab/>
      </w:r>
      <w:r w:rsidRPr="000E1CD5">
        <w:rPr>
          <w:rFonts w:cstheme="minorHAnsi"/>
          <w:szCs w:val="20"/>
        </w:rPr>
        <w:t xml:space="preserve">Patient presenting with urosepsis. Patient fell during the night before admission to hospital when on her way to the toilet with bruising to right arm and leg, but no fracture.   </w:t>
      </w:r>
      <w:r w:rsidRPr="000E1CD5">
        <w:rPr>
          <w:rFonts w:cstheme="minorHAnsi"/>
          <w:b/>
          <w:szCs w:val="20"/>
        </w:rPr>
        <w:t xml:space="preserve"> </w:t>
      </w:r>
    </w:p>
    <w:p w14:paraId="5731D88D" w14:textId="77777777" w:rsidR="00A00045" w:rsidRPr="000E1CD5" w:rsidRDefault="00A00045" w:rsidP="000E1CD5">
      <w:pPr>
        <w:spacing w:line="360" w:lineRule="auto"/>
        <w:rPr>
          <w:rFonts w:cstheme="minorHAnsi"/>
          <w:szCs w:val="20"/>
        </w:rPr>
      </w:pPr>
      <w:r w:rsidRPr="000E1CD5">
        <w:rPr>
          <w:rFonts w:cstheme="minorHAnsi"/>
          <w:b/>
          <w:szCs w:val="20"/>
        </w:rPr>
        <w:t>Medical History</w:t>
      </w:r>
      <w:r w:rsidRPr="000E1CD5">
        <w:rPr>
          <w:rFonts w:cstheme="minorHAnsi"/>
          <w:szCs w:val="20"/>
        </w:rPr>
        <w:t>:</w:t>
      </w:r>
    </w:p>
    <w:p w14:paraId="2E4D7469" w14:textId="77777777" w:rsidR="00A00045" w:rsidRPr="000E1CD5" w:rsidRDefault="00A00045" w:rsidP="000E1CD5">
      <w:pPr>
        <w:pStyle w:val="ListParagraph"/>
        <w:numPr>
          <w:ilvl w:val="0"/>
          <w:numId w:val="2"/>
        </w:numPr>
        <w:spacing w:line="360" w:lineRule="auto"/>
        <w:rPr>
          <w:rFonts w:cstheme="minorHAnsi"/>
          <w:b/>
          <w:szCs w:val="20"/>
        </w:rPr>
      </w:pPr>
      <w:r w:rsidRPr="000E1CD5">
        <w:rPr>
          <w:rFonts w:cstheme="minorHAnsi"/>
          <w:szCs w:val="20"/>
        </w:rPr>
        <w:t>Hypertension</w:t>
      </w:r>
    </w:p>
    <w:p w14:paraId="6C77BC27" w14:textId="77777777" w:rsidR="00A00045" w:rsidRPr="000E1CD5" w:rsidRDefault="00A00045" w:rsidP="000E1CD5">
      <w:pPr>
        <w:pStyle w:val="ListParagraph"/>
        <w:numPr>
          <w:ilvl w:val="0"/>
          <w:numId w:val="2"/>
        </w:numPr>
        <w:spacing w:line="360" w:lineRule="auto"/>
        <w:rPr>
          <w:rFonts w:cstheme="minorHAnsi"/>
          <w:b/>
          <w:szCs w:val="20"/>
        </w:rPr>
      </w:pPr>
      <w:r w:rsidRPr="000E1CD5">
        <w:rPr>
          <w:rFonts w:cstheme="minorHAnsi"/>
          <w:szCs w:val="20"/>
        </w:rPr>
        <w:t>Hypercholesterolemia</w:t>
      </w:r>
    </w:p>
    <w:p w14:paraId="487A2678" w14:textId="77777777" w:rsidR="00A00045" w:rsidRPr="000E1CD5" w:rsidRDefault="00A00045" w:rsidP="000E1CD5">
      <w:pPr>
        <w:pStyle w:val="ListParagraph"/>
        <w:numPr>
          <w:ilvl w:val="0"/>
          <w:numId w:val="2"/>
        </w:numPr>
        <w:spacing w:line="360" w:lineRule="auto"/>
        <w:rPr>
          <w:rFonts w:cstheme="minorHAnsi"/>
          <w:szCs w:val="20"/>
        </w:rPr>
      </w:pPr>
      <w:r w:rsidRPr="000E1CD5">
        <w:rPr>
          <w:rFonts w:cstheme="minorHAnsi"/>
          <w:szCs w:val="20"/>
        </w:rPr>
        <w:t>Chronic ischaemic heart disease</w:t>
      </w:r>
    </w:p>
    <w:p w14:paraId="11229EA4" w14:textId="77777777" w:rsidR="00A00045" w:rsidRPr="000E1CD5" w:rsidRDefault="00A00045" w:rsidP="000E1CD5">
      <w:pPr>
        <w:pStyle w:val="ListParagraph"/>
        <w:numPr>
          <w:ilvl w:val="0"/>
          <w:numId w:val="2"/>
        </w:numPr>
        <w:spacing w:line="360" w:lineRule="auto"/>
        <w:rPr>
          <w:rFonts w:cstheme="minorHAnsi"/>
          <w:b/>
          <w:szCs w:val="20"/>
        </w:rPr>
      </w:pPr>
      <w:r w:rsidRPr="000E1CD5">
        <w:rPr>
          <w:rFonts w:cstheme="minorHAnsi"/>
          <w:szCs w:val="20"/>
        </w:rPr>
        <w:t>Osteoarthritis</w:t>
      </w:r>
    </w:p>
    <w:p w14:paraId="782CB345" w14:textId="77777777" w:rsidR="00A00045" w:rsidRPr="000E1CD5" w:rsidRDefault="00A00045" w:rsidP="000E1CD5">
      <w:pPr>
        <w:pStyle w:val="ListParagraph"/>
        <w:numPr>
          <w:ilvl w:val="0"/>
          <w:numId w:val="2"/>
        </w:numPr>
        <w:spacing w:line="360" w:lineRule="auto"/>
        <w:rPr>
          <w:rFonts w:cstheme="minorHAnsi"/>
          <w:b/>
          <w:szCs w:val="20"/>
        </w:rPr>
      </w:pPr>
      <w:r w:rsidRPr="000E1CD5">
        <w:rPr>
          <w:rFonts w:cstheme="minorHAnsi"/>
          <w:szCs w:val="20"/>
        </w:rPr>
        <w:t>Osteoporosis</w:t>
      </w:r>
    </w:p>
    <w:p w14:paraId="65E65906" w14:textId="77777777" w:rsidR="00A00045" w:rsidRPr="000E1CD5" w:rsidRDefault="00A00045" w:rsidP="000E1CD5">
      <w:pPr>
        <w:pStyle w:val="ListParagraph"/>
        <w:numPr>
          <w:ilvl w:val="0"/>
          <w:numId w:val="2"/>
        </w:numPr>
        <w:spacing w:line="360" w:lineRule="auto"/>
        <w:rPr>
          <w:rFonts w:cstheme="minorHAnsi"/>
          <w:szCs w:val="20"/>
        </w:rPr>
      </w:pPr>
      <w:r w:rsidRPr="000E1CD5">
        <w:rPr>
          <w:rFonts w:cstheme="minorHAnsi"/>
          <w:szCs w:val="20"/>
        </w:rPr>
        <w:t>Neck of femur fracture 2014</w:t>
      </w:r>
    </w:p>
    <w:p w14:paraId="50F217DE" w14:textId="77777777" w:rsidR="00A00045" w:rsidRPr="000E1CD5" w:rsidRDefault="00A00045" w:rsidP="000E1CD5">
      <w:pPr>
        <w:spacing w:line="360" w:lineRule="auto"/>
        <w:rPr>
          <w:rFonts w:cstheme="minorHAnsi"/>
          <w:b/>
          <w:szCs w:val="20"/>
        </w:rPr>
      </w:pPr>
      <w:r w:rsidRPr="000E1CD5">
        <w:rPr>
          <w:rFonts w:cstheme="minorHAnsi"/>
          <w:b/>
          <w:szCs w:val="20"/>
        </w:rPr>
        <w:t>Medications:</w:t>
      </w:r>
      <w:r w:rsidRPr="000E1CD5">
        <w:rPr>
          <w:rFonts w:cstheme="minorHAnsi"/>
          <w:b/>
          <w:szCs w:val="20"/>
        </w:rPr>
        <w:tab/>
      </w:r>
      <w:r w:rsidRPr="000E1CD5">
        <w:rPr>
          <w:rFonts w:cstheme="minorHAnsi"/>
          <w:b/>
          <w:szCs w:val="20"/>
        </w:rPr>
        <w:tab/>
      </w:r>
    </w:p>
    <w:p w14:paraId="728A6D92" w14:textId="77777777" w:rsidR="00A00045" w:rsidRPr="000E1CD5" w:rsidRDefault="00A00045" w:rsidP="000E1CD5">
      <w:pPr>
        <w:pStyle w:val="ListParagraph"/>
        <w:numPr>
          <w:ilvl w:val="0"/>
          <w:numId w:val="3"/>
        </w:numPr>
        <w:spacing w:line="360" w:lineRule="auto"/>
        <w:rPr>
          <w:rFonts w:cstheme="minorHAnsi"/>
          <w:szCs w:val="20"/>
        </w:rPr>
      </w:pPr>
      <w:r w:rsidRPr="000E1CD5">
        <w:rPr>
          <w:rFonts w:cstheme="minorHAnsi"/>
          <w:szCs w:val="20"/>
        </w:rPr>
        <w:t>Tinzaparin 3500 units OD SC</w:t>
      </w:r>
      <w:r w:rsidRPr="000E1CD5">
        <w:rPr>
          <w:rFonts w:cstheme="minorHAnsi"/>
          <w:szCs w:val="20"/>
        </w:rPr>
        <w:tab/>
      </w:r>
      <w:r w:rsidRPr="000E1CD5">
        <w:rPr>
          <w:rFonts w:cstheme="minorHAnsi"/>
          <w:szCs w:val="20"/>
        </w:rPr>
        <w:tab/>
        <w:t xml:space="preserve">         On since admission</w:t>
      </w:r>
    </w:p>
    <w:p w14:paraId="439A76A5" w14:textId="77777777" w:rsidR="00A00045" w:rsidRPr="000E1CD5" w:rsidRDefault="00A00045" w:rsidP="000E1CD5">
      <w:pPr>
        <w:pStyle w:val="ListParagraph"/>
        <w:numPr>
          <w:ilvl w:val="0"/>
          <w:numId w:val="3"/>
        </w:numPr>
        <w:spacing w:line="360" w:lineRule="auto"/>
        <w:rPr>
          <w:rFonts w:cstheme="minorHAnsi"/>
          <w:szCs w:val="20"/>
        </w:rPr>
      </w:pPr>
      <w:r w:rsidRPr="000E1CD5">
        <w:rPr>
          <w:rFonts w:cstheme="minorHAnsi"/>
          <w:szCs w:val="20"/>
        </w:rPr>
        <w:t xml:space="preserve">Piperacillin/Tazobactam 4.5g TDS IV </w:t>
      </w:r>
      <w:r w:rsidRPr="000E1CD5">
        <w:rPr>
          <w:rFonts w:cstheme="minorHAnsi"/>
          <w:szCs w:val="20"/>
        </w:rPr>
        <w:tab/>
        <w:t xml:space="preserve">         On since admission </w:t>
      </w:r>
    </w:p>
    <w:p w14:paraId="17C6747B" w14:textId="77777777" w:rsidR="00A00045" w:rsidRPr="000E1CD5" w:rsidRDefault="00A00045" w:rsidP="000E1CD5">
      <w:pPr>
        <w:pStyle w:val="ListParagraph"/>
        <w:numPr>
          <w:ilvl w:val="0"/>
          <w:numId w:val="3"/>
        </w:numPr>
        <w:spacing w:line="360" w:lineRule="auto"/>
        <w:rPr>
          <w:rFonts w:cstheme="minorHAnsi"/>
          <w:szCs w:val="20"/>
        </w:rPr>
      </w:pPr>
      <w:r w:rsidRPr="000E1CD5">
        <w:rPr>
          <w:rFonts w:cstheme="minorHAnsi"/>
          <w:szCs w:val="20"/>
        </w:rPr>
        <w:t>Aspirin 75mg OD</w:t>
      </w:r>
    </w:p>
    <w:p w14:paraId="336F52AC" w14:textId="77777777" w:rsidR="00A00045" w:rsidRPr="000E1CD5" w:rsidRDefault="00A00045" w:rsidP="000E1CD5">
      <w:pPr>
        <w:pStyle w:val="ListParagraph"/>
        <w:numPr>
          <w:ilvl w:val="0"/>
          <w:numId w:val="3"/>
        </w:numPr>
        <w:spacing w:line="360" w:lineRule="auto"/>
        <w:rPr>
          <w:rFonts w:cstheme="minorHAnsi"/>
          <w:szCs w:val="20"/>
        </w:rPr>
      </w:pPr>
      <w:r w:rsidRPr="000E1CD5">
        <w:rPr>
          <w:rFonts w:cstheme="minorHAnsi"/>
          <w:szCs w:val="20"/>
        </w:rPr>
        <w:t>Ramipril 2.5mg OD</w:t>
      </w:r>
    </w:p>
    <w:p w14:paraId="50C36EF8" w14:textId="77777777" w:rsidR="00A00045" w:rsidRPr="000E1CD5" w:rsidRDefault="00A00045" w:rsidP="000E1CD5">
      <w:pPr>
        <w:pStyle w:val="ListParagraph"/>
        <w:numPr>
          <w:ilvl w:val="0"/>
          <w:numId w:val="3"/>
        </w:numPr>
        <w:spacing w:line="360" w:lineRule="auto"/>
        <w:rPr>
          <w:rFonts w:cstheme="minorHAnsi"/>
          <w:szCs w:val="20"/>
        </w:rPr>
      </w:pPr>
      <w:r w:rsidRPr="000E1CD5">
        <w:rPr>
          <w:rFonts w:cstheme="minorHAnsi"/>
          <w:szCs w:val="20"/>
        </w:rPr>
        <w:t>Atorvastatin 20mg OD</w:t>
      </w:r>
    </w:p>
    <w:p w14:paraId="7484FBCE" w14:textId="77777777" w:rsidR="00A00045" w:rsidRPr="000E1CD5" w:rsidRDefault="00A00045" w:rsidP="000E1CD5">
      <w:pPr>
        <w:pStyle w:val="ListParagraph"/>
        <w:numPr>
          <w:ilvl w:val="0"/>
          <w:numId w:val="3"/>
        </w:numPr>
        <w:spacing w:line="360" w:lineRule="auto"/>
        <w:rPr>
          <w:rFonts w:cstheme="minorHAnsi"/>
          <w:szCs w:val="20"/>
        </w:rPr>
      </w:pPr>
      <w:r w:rsidRPr="000E1CD5">
        <w:rPr>
          <w:rFonts w:cstheme="minorHAnsi"/>
          <w:szCs w:val="20"/>
        </w:rPr>
        <w:t>Zolpidem 10mg NOCTE</w:t>
      </w:r>
      <w:r w:rsidRPr="000E1CD5">
        <w:rPr>
          <w:rFonts w:cstheme="minorHAnsi"/>
          <w:szCs w:val="20"/>
        </w:rPr>
        <w:tab/>
      </w:r>
      <w:r w:rsidRPr="000E1CD5">
        <w:rPr>
          <w:rFonts w:cstheme="minorHAnsi"/>
          <w:szCs w:val="20"/>
        </w:rPr>
        <w:tab/>
      </w:r>
      <w:r w:rsidRPr="000E1CD5">
        <w:rPr>
          <w:rFonts w:cstheme="minorHAnsi"/>
          <w:szCs w:val="20"/>
        </w:rPr>
        <w:tab/>
        <w:t xml:space="preserve">         On for 6 – 12 months</w:t>
      </w:r>
    </w:p>
    <w:p w14:paraId="2CBCF444" w14:textId="77777777" w:rsidR="00A00045" w:rsidRPr="000E1CD5" w:rsidRDefault="00A00045" w:rsidP="000E1CD5">
      <w:pPr>
        <w:pStyle w:val="ListParagraph"/>
        <w:numPr>
          <w:ilvl w:val="0"/>
          <w:numId w:val="3"/>
        </w:numPr>
        <w:spacing w:line="360" w:lineRule="auto"/>
        <w:rPr>
          <w:rFonts w:cstheme="minorHAnsi"/>
          <w:szCs w:val="20"/>
        </w:rPr>
      </w:pPr>
      <w:r w:rsidRPr="000E1CD5">
        <w:rPr>
          <w:rFonts w:cstheme="minorHAnsi"/>
          <w:szCs w:val="20"/>
        </w:rPr>
        <w:t>Paracetamol 1g QDS IV/PO PRN</w:t>
      </w:r>
      <w:r w:rsidRPr="000E1CD5">
        <w:rPr>
          <w:rFonts w:cstheme="minorHAnsi"/>
          <w:szCs w:val="20"/>
        </w:rPr>
        <w:tab/>
      </w:r>
      <w:r w:rsidRPr="000E1CD5">
        <w:rPr>
          <w:rFonts w:cstheme="minorHAnsi"/>
          <w:szCs w:val="20"/>
        </w:rPr>
        <w:tab/>
      </w:r>
      <w:r w:rsidRPr="000E1CD5">
        <w:rPr>
          <w:rFonts w:cstheme="minorHAnsi"/>
          <w:szCs w:val="20"/>
        </w:rPr>
        <w:tab/>
      </w:r>
    </w:p>
    <w:p w14:paraId="67F393DE" w14:textId="77777777" w:rsidR="00A00045" w:rsidRPr="000E1CD5" w:rsidRDefault="00A00045" w:rsidP="00A00045">
      <w:pPr>
        <w:rPr>
          <w:rFonts w:cstheme="minorHAnsi"/>
          <w:sz w:val="24"/>
        </w:rPr>
      </w:pPr>
    </w:p>
    <w:p w14:paraId="067C8A36" w14:textId="77777777" w:rsidR="00A00045" w:rsidRPr="000E1CD5" w:rsidRDefault="00A00045" w:rsidP="00A00045">
      <w:pPr>
        <w:rPr>
          <w:rFonts w:cstheme="minorHAnsi"/>
          <w:b/>
          <w:szCs w:val="20"/>
        </w:rPr>
      </w:pPr>
      <w:r w:rsidRPr="000E1CD5">
        <w:rPr>
          <w:rFonts w:cstheme="minorHAnsi"/>
          <w:b/>
          <w:szCs w:val="20"/>
        </w:rPr>
        <w:t xml:space="preserve"> Laboratory Parameters: </w:t>
      </w:r>
      <w:r w:rsidRPr="000E1CD5">
        <w:rPr>
          <w:rFonts w:cstheme="minorHAnsi"/>
          <w:b/>
          <w:szCs w:val="20"/>
        </w:rPr>
        <w:tab/>
      </w:r>
      <w:r w:rsidRPr="000E1CD5">
        <w:rPr>
          <w:rFonts w:cstheme="minorHAnsi"/>
          <w:b/>
          <w:szCs w:val="20"/>
        </w:rPr>
        <w:tab/>
      </w:r>
      <w:r w:rsidRPr="000E1CD5">
        <w:rPr>
          <w:rFonts w:cstheme="minorHAnsi"/>
          <w:b/>
          <w:szCs w:val="20"/>
        </w:rPr>
        <w:tab/>
        <w:t xml:space="preserve">         Other relevant information:</w:t>
      </w:r>
    </w:p>
    <w:tbl>
      <w:tblPr>
        <w:tblStyle w:val="TableGrid"/>
        <w:tblpPr w:leftFromText="180" w:rightFromText="180" w:vertAnchor="text" w:tblpY="1"/>
        <w:tblOverlap w:val="never"/>
        <w:tblW w:w="0" w:type="auto"/>
        <w:tblLook w:val="04A0" w:firstRow="1" w:lastRow="0" w:firstColumn="1" w:lastColumn="0" w:noHBand="0" w:noVBand="1"/>
      </w:tblPr>
      <w:tblGrid>
        <w:gridCol w:w="3114"/>
        <w:gridCol w:w="1105"/>
      </w:tblGrid>
      <w:tr w:rsidR="00A00045" w:rsidRPr="000E1CD5" w14:paraId="70B43BD0" w14:textId="77777777" w:rsidTr="007A7BFE">
        <w:tc>
          <w:tcPr>
            <w:tcW w:w="3114" w:type="dxa"/>
          </w:tcPr>
          <w:p w14:paraId="72CEF5EF" w14:textId="77777777" w:rsidR="00A00045" w:rsidRPr="000E1CD5" w:rsidRDefault="00A00045" w:rsidP="007A7BFE">
            <w:pPr>
              <w:spacing w:line="360" w:lineRule="auto"/>
              <w:rPr>
                <w:rFonts w:cstheme="minorHAnsi"/>
                <w:szCs w:val="20"/>
              </w:rPr>
            </w:pPr>
            <w:r w:rsidRPr="000E1CD5">
              <w:rPr>
                <w:rFonts w:cstheme="minorHAnsi"/>
                <w:szCs w:val="20"/>
              </w:rPr>
              <w:t>Sodium (mmol/L)</w:t>
            </w:r>
          </w:p>
        </w:tc>
        <w:tc>
          <w:tcPr>
            <w:tcW w:w="1105" w:type="dxa"/>
          </w:tcPr>
          <w:p w14:paraId="08BDB422" w14:textId="77777777" w:rsidR="00A00045" w:rsidRPr="000E1CD5" w:rsidRDefault="00A00045" w:rsidP="007A7BFE">
            <w:pPr>
              <w:spacing w:line="360" w:lineRule="auto"/>
              <w:jc w:val="center"/>
              <w:rPr>
                <w:rFonts w:cstheme="minorHAnsi"/>
                <w:szCs w:val="20"/>
              </w:rPr>
            </w:pPr>
            <w:r w:rsidRPr="000E1CD5">
              <w:rPr>
                <w:rFonts w:cstheme="minorHAnsi"/>
                <w:szCs w:val="20"/>
              </w:rPr>
              <w:t>140</w:t>
            </w:r>
          </w:p>
        </w:tc>
      </w:tr>
      <w:tr w:rsidR="00A00045" w:rsidRPr="000E1CD5" w14:paraId="3A83AAED" w14:textId="77777777" w:rsidTr="007A7BFE">
        <w:tc>
          <w:tcPr>
            <w:tcW w:w="3114" w:type="dxa"/>
          </w:tcPr>
          <w:p w14:paraId="4D6794FF" w14:textId="77777777" w:rsidR="00A00045" w:rsidRPr="000E1CD5" w:rsidRDefault="00A00045" w:rsidP="007A7BFE">
            <w:pPr>
              <w:spacing w:line="360" w:lineRule="auto"/>
              <w:rPr>
                <w:rFonts w:cstheme="minorHAnsi"/>
                <w:szCs w:val="20"/>
              </w:rPr>
            </w:pPr>
            <w:r w:rsidRPr="000E1CD5">
              <w:rPr>
                <w:rFonts w:cstheme="minorHAnsi"/>
                <w:szCs w:val="20"/>
              </w:rPr>
              <w:t>Potassium (mmol/L)</w:t>
            </w:r>
          </w:p>
        </w:tc>
        <w:tc>
          <w:tcPr>
            <w:tcW w:w="1105" w:type="dxa"/>
          </w:tcPr>
          <w:p w14:paraId="19CBCCFC" w14:textId="77777777" w:rsidR="00A00045" w:rsidRPr="000E1CD5" w:rsidRDefault="00A00045" w:rsidP="007A7BFE">
            <w:pPr>
              <w:spacing w:line="360" w:lineRule="auto"/>
              <w:jc w:val="center"/>
              <w:rPr>
                <w:rFonts w:cstheme="minorHAnsi"/>
                <w:szCs w:val="20"/>
              </w:rPr>
            </w:pPr>
            <w:r w:rsidRPr="000E1CD5">
              <w:rPr>
                <w:rFonts w:cstheme="minorHAnsi"/>
                <w:szCs w:val="20"/>
              </w:rPr>
              <w:t>4.1</w:t>
            </w:r>
          </w:p>
        </w:tc>
      </w:tr>
      <w:tr w:rsidR="00A00045" w:rsidRPr="000E1CD5" w14:paraId="57A5BB66" w14:textId="77777777" w:rsidTr="007A7BFE">
        <w:tc>
          <w:tcPr>
            <w:tcW w:w="3114" w:type="dxa"/>
          </w:tcPr>
          <w:p w14:paraId="68411598" w14:textId="77777777" w:rsidR="00A00045" w:rsidRPr="000E1CD5" w:rsidRDefault="00A00045" w:rsidP="007A7BFE">
            <w:pPr>
              <w:spacing w:line="360" w:lineRule="auto"/>
              <w:rPr>
                <w:rFonts w:cstheme="minorHAnsi"/>
                <w:szCs w:val="20"/>
              </w:rPr>
            </w:pPr>
            <w:r w:rsidRPr="000E1CD5">
              <w:rPr>
                <w:rFonts w:cstheme="minorHAnsi"/>
                <w:szCs w:val="20"/>
              </w:rPr>
              <w:t>Corrected calcium (mmol/L)</w:t>
            </w:r>
          </w:p>
        </w:tc>
        <w:tc>
          <w:tcPr>
            <w:tcW w:w="1105" w:type="dxa"/>
          </w:tcPr>
          <w:p w14:paraId="23E65DB5" w14:textId="77777777" w:rsidR="00A00045" w:rsidRPr="000E1CD5" w:rsidRDefault="00A00045" w:rsidP="007A7BFE">
            <w:pPr>
              <w:spacing w:line="360" w:lineRule="auto"/>
              <w:jc w:val="center"/>
              <w:rPr>
                <w:rFonts w:cstheme="minorHAnsi"/>
                <w:szCs w:val="20"/>
              </w:rPr>
            </w:pPr>
            <w:r w:rsidRPr="000E1CD5">
              <w:rPr>
                <w:rFonts w:cstheme="minorHAnsi"/>
                <w:szCs w:val="20"/>
              </w:rPr>
              <w:t>2.31</w:t>
            </w:r>
          </w:p>
        </w:tc>
      </w:tr>
      <w:tr w:rsidR="00A00045" w:rsidRPr="000E1CD5" w14:paraId="531AB51A" w14:textId="77777777" w:rsidTr="007A7BFE">
        <w:tc>
          <w:tcPr>
            <w:tcW w:w="3114" w:type="dxa"/>
          </w:tcPr>
          <w:p w14:paraId="0C131F4F" w14:textId="77777777" w:rsidR="00A00045" w:rsidRPr="000E1CD5" w:rsidRDefault="00A00045" w:rsidP="007A7BFE">
            <w:pPr>
              <w:spacing w:line="360" w:lineRule="auto"/>
              <w:rPr>
                <w:rFonts w:cstheme="minorHAnsi"/>
                <w:szCs w:val="20"/>
              </w:rPr>
            </w:pPr>
            <w:r w:rsidRPr="000E1CD5">
              <w:rPr>
                <w:rFonts w:cstheme="minorHAnsi"/>
                <w:szCs w:val="20"/>
              </w:rPr>
              <w:t>Creatinine (micromoles/L)</w:t>
            </w:r>
          </w:p>
        </w:tc>
        <w:tc>
          <w:tcPr>
            <w:tcW w:w="1105" w:type="dxa"/>
          </w:tcPr>
          <w:p w14:paraId="54A4D8B7" w14:textId="77777777" w:rsidR="00A00045" w:rsidRPr="000E1CD5" w:rsidRDefault="00A00045" w:rsidP="007A7BFE">
            <w:pPr>
              <w:spacing w:line="360" w:lineRule="auto"/>
              <w:jc w:val="center"/>
              <w:rPr>
                <w:rFonts w:cstheme="minorHAnsi"/>
                <w:szCs w:val="20"/>
              </w:rPr>
            </w:pPr>
            <w:r w:rsidRPr="000E1CD5">
              <w:rPr>
                <w:rFonts w:cstheme="minorHAnsi"/>
                <w:szCs w:val="20"/>
              </w:rPr>
              <w:t>63</w:t>
            </w:r>
          </w:p>
        </w:tc>
      </w:tr>
      <w:tr w:rsidR="00A00045" w:rsidRPr="000E1CD5" w14:paraId="7A4E7A42" w14:textId="77777777" w:rsidTr="007A7BFE">
        <w:tc>
          <w:tcPr>
            <w:tcW w:w="3114" w:type="dxa"/>
          </w:tcPr>
          <w:p w14:paraId="42A2915E" w14:textId="77777777" w:rsidR="00A00045" w:rsidRPr="000E1CD5" w:rsidRDefault="00A00045" w:rsidP="007A7BFE">
            <w:pPr>
              <w:tabs>
                <w:tab w:val="center" w:pos="1222"/>
              </w:tabs>
              <w:spacing w:line="360" w:lineRule="auto"/>
              <w:rPr>
                <w:rFonts w:cstheme="minorHAnsi"/>
                <w:szCs w:val="20"/>
              </w:rPr>
            </w:pPr>
            <w:r w:rsidRPr="000E1CD5">
              <w:rPr>
                <w:rFonts w:cstheme="minorHAnsi"/>
                <w:szCs w:val="20"/>
              </w:rPr>
              <w:lastRenderedPageBreak/>
              <w:t>eGFR (MDRD) ml/min/1.73m</w:t>
            </w:r>
            <w:r w:rsidRPr="000E1CD5">
              <w:rPr>
                <w:rFonts w:cstheme="minorHAnsi"/>
                <w:szCs w:val="20"/>
                <w:vertAlign w:val="superscript"/>
              </w:rPr>
              <w:t>2</w:t>
            </w:r>
          </w:p>
        </w:tc>
        <w:tc>
          <w:tcPr>
            <w:tcW w:w="1105" w:type="dxa"/>
          </w:tcPr>
          <w:p w14:paraId="71AFA4B4" w14:textId="77777777" w:rsidR="00A00045" w:rsidRPr="000E1CD5" w:rsidRDefault="00A00045" w:rsidP="007A7BFE">
            <w:pPr>
              <w:spacing w:line="360" w:lineRule="auto"/>
              <w:jc w:val="center"/>
              <w:rPr>
                <w:rFonts w:cstheme="minorHAnsi"/>
                <w:szCs w:val="20"/>
              </w:rPr>
            </w:pPr>
            <w:r w:rsidRPr="000E1CD5">
              <w:rPr>
                <w:rFonts w:cstheme="minorHAnsi"/>
                <w:szCs w:val="20"/>
              </w:rPr>
              <w:t>113</w:t>
            </w:r>
          </w:p>
        </w:tc>
      </w:tr>
      <w:tr w:rsidR="00A00045" w:rsidRPr="000E1CD5" w14:paraId="07FD3505" w14:textId="77777777" w:rsidTr="007A7BFE">
        <w:tc>
          <w:tcPr>
            <w:tcW w:w="3114" w:type="dxa"/>
          </w:tcPr>
          <w:p w14:paraId="2FB53355" w14:textId="77777777" w:rsidR="00A00045" w:rsidRPr="000E1CD5" w:rsidRDefault="00A00045" w:rsidP="007A7BFE">
            <w:pPr>
              <w:spacing w:line="360" w:lineRule="auto"/>
              <w:rPr>
                <w:rFonts w:cstheme="minorHAnsi"/>
                <w:szCs w:val="20"/>
              </w:rPr>
            </w:pPr>
            <w:r w:rsidRPr="000E1CD5">
              <w:rPr>
                <w:rFonts w:cstheme="minorHAnsi"/>
                <w:szCs w:val="20"/>
              </w:rPr>
              <w:t>Haemoglobin (g/dl)</w:t>
            </w:r>
          </w:p>
        </w:tc>
        <w:tc>
          <w:tcPr>
            <w:tcW w:w="1105" w:type="dxa"/>
          </w:tcPr>
          <w:p w14:paraId="557F195F" w14:textId="77777777" w:rsidR="00A00045" w:rsidRPr="000E1CD5" w:rsidRDefault="00A00045" w:rsidP="007A7BFE">
            <w:pPr>
              <w:spacing w:line="360" w:lineRule="auto"/>
              <w:jc w:val="center"/>
              <w:rPr>
                <w:rFonts w:cstheme="minorHAnsi"/>
                <w:szCs w:val="20"/>
              </w:rPr>
            </w:pPr>
            <w:r w:rsidRPr="000E1CD5">
              <w:rPr>
                <w:rFonts w:cstheme="minorHAnsi"/>
                <w:szCs w:val="20"/>
              </w:rPr>
              <w:t>-</w:t>
            </w:r>
          </w:p>
        </w:tc>
      </w:tr>
      <w:tr w:rsidR="00A00045" w:rsidRPr="000E1CD5" w14:paraId="649FCE83" w14:textId="77777777" w:rsidTr="007A7BFE">
        <w:tc>
          <w:tcPr>
            <w:tcW w:w="3114" w:type="dxa"/>
          </w:tcPr>
          <w:p w14:paraId="17E7BCB0" w14:textId="77777777" w:rsidR="00A00045" w:rsidRPr="000E1CD5" w:rsidRDefault="00A00045" w:rsidP="007A7BFE">
            <w:pPr>
              <w:spacing w:line="360" w:lineRule="auto"/>
              <w:rPr>
                <w:rFonts w:cstheme="minorHAnsi"/>
                <w:szCs w:val="20"/>
              </w:rPr>
            </w:pPr>
            <w:r w:rsidRPr="000E1CD5">
              <w:rPr>
                <w:rFonts w:cstheme="minorHAnsi"/>
                <w:szCs w:val="20"/>
              </w:rPr>
              <w:t>Platelets x 10</w:t>
            </w:r>
            <w:r w:rsidRPr="000E1CD5">
              <w:rPr>
                <w:rFonts w:cstheme="minorHAnsi"/>
                <w:szCs w:val="20"/>
                <w:vertAlign w:val="superscript"/>
              </w:rPr>
              <w:t>9</w:t>
            </w:r>
          </w:p>
        </w:tc>
        <w:tc>
          <w:tcPr>
            <w:tcW w:w="1105" w:type="dxa"/>
          </w:tcPr>
          <w:p w14:paraId="303E646F" w14:textId="77777777" w:rsidR="00A00045" w:rsidRPr="000E1CD5" w:rsidRDefault="00A00045" w:rsidP="007A7BFE">
            <w:pPr>
              <w:spacing w:line="360" w:lineRule="auto"/>
              <w:jc w:val="center"/>
              <w:rPr>
                <w:rFonts w:cstheme="minorHAnsi"/>
                <w:szCs w:val="20"/>
              </w:rPr>
            </w:pPr>
            <w:r w:rsidRPr="000E1CD5">
              <w:rPr>
                <w:rFonts w:cstheme="minorHAnsi"/>
                <w:szCs w:val="20"/>
              </w:rPr>
              <w:t>370</w:t>
            </w:r>
          </w:p>
        </w:tc>
      </w:tr>
      <w:tr w:rsidR="00A00045" w:rsidRPr="000E1CD5" w14:paraId="69FC37F5" w14:textId="77777777" w:rsidTr="007A7BFE">
        <w:tc>
          <w:tcPr>
            <w:tcW w:w="3114" w:type="dxa"/>
          </w:tcPr>
          <w:p w14:paraId="61C26FC6" w14:textId="77777777" w:rsidR="00A00045" w:rsidRPr="000E1CD5" w:rsidRDefault="00A00045" w:rsidP="007A7BFE">
            <w:pPr>
              <w:spacing w:line="360" w:lineRule="auto"/>
              <w:rPr>
                <w:rFonts w:cstheme="minorHAnsi"/>
                <w:sz w:val="24"/>
              </w:rPr>
            </w:pPr>
            <w:r w:rsidRPr="000E1CD5">
              <w:rPr>
                <w:rFonts w:cstheme="minorHAnsi"/>
                <w:szCs w:val="20"/>
              </w:rPr>
              <w:t>INR</w:t>
            </w:r>
          </w:p>
        </w:tc>
        <w:tc>
          <w:tcPr>
            <w:tcW w:w="1105" w:type="dxa"/>
          </w:tcPr>
          <w:p w14:paraId="7B46E641" w14:textId="77777777" w:rsidR="00A00045" w:rsidRPr="000E1CD5" w:rsidRDefault="00A00045" w:rsidP="007A7BFE">
            <w:pPr>
              <w:spacing w:line="360" w:lineRule="auto"/>
              <w:jc w:val="center"/>
              <w:rPr>
                <w:rFonts w:cstheme="minorHAnsi"/>
                <w:szCs w:val="20"/>
              </w:rPr>
            </w:pPr>
            <w:r w:rsidRPr="000E1CD5">
              <w:rPr>
                <w:rFonts w:cstheme="minorHAnsi"/>
                <w:szCs w:val="20"/>
              </w:rPr>
              <w:t>-</w:t>
            </w:r>
          </w:p>
        </w:tc>
      </w:tr>
    </w:tbl>
    <w:p w14:paraId="0BFBA506" w14:textId="77777777" w:rsidR="00A00045" w:rsidRPr="000E1CD5" w:rsidRDefault="00A00045" w:rsidP="00A00045">
      <w:pPr>
        <w:tabs>
          <w:tab w:val="left" w:pos="7335"/>
        </w:tabs>
        <w:rPr>
          <w:rFonts w:cstheme="minorHAnsi"/>
          <w:sz w:val="24"/>
        </w:rPr>
      </w:pPr>
      <w:r w:rsidRPr="000E1CD5">
        <w:rPr>
          <w:rFonts w:cstheme="minorHAnsi"/>
          <w:b/>
          <w:noProof/>
          <w:szCs w:val="20"/>
          <w:lang w:val="en-GB" w:eastAsia="en-GB"/>
        </w:rPr>
        <mc:AlternateContent>
          <mc:Choice Requires="wps">
            <w:drawing>
              <wp:anchor distT="0" distB="0" distL="114300" distR="114300" simplePos="0" relativeHeight="251659264" behindDoc="0" locked="0" layoutInCell="1" allowOverlap="1" wp14:anchorId="18DE2437" wp14:editId="4D1D23DC">
                <wp:simplePos x="0" y="0"/>
                <wp:positionH relativeFrom="column">
                  <wp:posOffset>3024076</wp:posOffset>
                </wp:positionH>
                <wp:positionV relativeFrom="paragraph">
                  <wp:posOffset>15240</wp:posOffset>
                </wp:positionV>
                <wp:extent cx="3276600" cy="1962150"/>
                <wp:effectExtent l="0" t="0" r="19050" b="1905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962150"/>
                        </a:xfrm>
                        <a:prstGeom prst="rect">
                          <a:avLst/>
                        </a:prstGeom>
                        <a:solidFill>
                          <a:srgbClr val="FFFFFF"/>
                        </a:solidFill>
                        <a:ln w="9525">
                          <a:solidFill>
                            <a:srgbClr val="000000"/>
                          </a:solidFill>
                          <a:miter lim="800000"/>
                          <a:headEnd/>
                          <a:tailEnd/>
                        </a:ln>
                      </wps:spPr>
                      <wps:txbx>
                        <w:txbxContent>
                          <w:p w14:paraId="7DF0BA5F" w14:textId="77777777" w:rsidR="0066785C" w:rsidRPr="00245A6E" w:rsidRDefault="0066785C" w:rsidP="00A00045">
                            <w:pPr>
                              <w:pStyle w:val="ListParagraph"/>
                              <w:numPr>
                                <w:ilvl w:val="0"/>
                                <w:numId w:val="1"/>
                              </w:numPr>
                              <w:rPr>
                                <w:rFonts w:ascii="Times New Roman" w:hAnsi="Times New Roman" w:cs="Times New Roman"/>
                                <w:szCs w:val="20"/>
                              </w:rPr>
                            </w:pPr>
                            <w:r w:rsidRPr="00245A6E">
                              <w:rPr>
                                <w:rFonts w:ascii="Times New Roman" w:hAnsi="Times New Roman" w:cs="Times New Roman"/>
                                <w:szCs w:val="20"/>
                              </w:rPr>
                              <w:t>Blood Pressure: 124/79 mmHg</w:t>
                            </w:r>
                          </w:p>
                          <w:p w14:paraId="172AC86C" w14:textId="77777777" w:rsidR="0066785C" w:rsidRPr="00245A6E" w:rsidRDefault="0066785C" w:rsidP="00A00045">
                            <w:pPr>
                              <w:pStyle w:val="ListParagraph"/>
                              <w:numPr>
                                <w:ilvl w:val="0"/>
                                <w:numId w:val="1"/>
                              </w:numPr>
                              <w:rPr>
                                <w:rFonts w:ascii="Times New Roman" w:hAnsi="Times New Roman" w:cs="Times New Roman"/>
                                <w:szCs w:val="20"/>
                              </w:rPr>
                            </w:pPr>
                            <w:r w:rsidRPr="00245A6E">
                              <w:rPr>
                                <w:rFonts w:ascii="Times New Roman" w:hAnsi="Times New Roman" w:cs="Times New Roman"/>
                                <w:szCs w:val="20"/>
                              </w:rPr>
                              <w:t>Heart Rate: 76 beats/min</w:t>
                            </w:r>
                          </w:p>
                          <w:p w14:paraId="5F579F17" w14:textId="77777777" w:rsidR="0066785C" w:rsidRPr="00245A6E" w:rsidRDefault="0066785C" w:rsidP="00A00045">
                            <w:pPr>
                              <w:pStyle w:val="ListParagraph"/>
                              <w:ind w:left="360"/>
                              <w:rPr>
                                <w:rFonts w:ascii="Times New Roman" w:hAnsi="Times New Roman" w:cs="Times New Roman"/>
                                <w:szCs w:val="20"/>
                              </w:rPr>
                            </w:pPr>
                          </w:p>
                          <w:p w14:paraId="3F7F169D" w14:textId="77777777" w:rsidR="0066785C" w:rsidRPr="00245A6E" w:rsidRDefault="0066785C" w:rsidP="00A00045">
                            <w:pPr>
                              <w:pStyle w:val="ListParagraph"/>
                              <w:numPr>
                                <w:ilvl w:val="0"/>
                                <w:numId w:val="1"/>
                              </w:numPr>
                              <w:rPr>
                                <w:rFonts w:ascii="Times New Roman" w:hAnsi="Times New Roman" w:cs="Times New Roman"/>
                                <w:szCs w:val="20"/>
                              </w:rPr>
                            </w:pPr>
                            <w:r w:rsidRPr="00245A6E">
                              <w:rPr>
                                <w:rFonts w:ascii="Times New Roman" w:hAnsi="Times New Roman" w:cs="Times New Roman"/>
                                <w:szCs w:val="20"/>
                              </w:rPr>
                              <w:t>Patient does not have a history of recurrent falls.</w:t>
                            </w:r>
                          </w:p>
                          <w:p w14:paraId="09935609" w14:textId="77777777" w:rsidR="0066785C" w:rsidRPr="00245A6E" w:rsidRDefault="0066785C" w:rsidP="00A00045">
                            <w:pPr>
                              <w:pStyle w:val="ListParagraph"/>
                              <w:rPr>
                                <w:rFonts w:ascii="Times New Roman" w:hAnsi="Times New Roman" w:cs="Times New Roman"/>
                                <w:szCs w:val="20"/>
                              </w:rPr>
                            </w:pPr>
                          </w:p>
                          <w:p w14:paraId="7458584E" w14:textId="77777777" w:rsidR="0066785C" w:rsidRPr="00245A6E" w:rsidRDefault="0066785C" w:rsidP="00A00045">
                            <w:pPr>
                              <w:pStyle w:val="ListParagraph"/>
                              <w:numPr>
                                <w:ilvl w:val="0"/>
                                <w:numId w:val="1"/>
                              </w:numPr>
                              <w:rPr>
                                <w:rFonts w:ascii="Times New Roman" w:hAnsi="Times New Roman" w:cs="Times New Roman"/>
                                <w:szCs w:val="20"/>
                              </w:rPr>
                            </w:pPr>
                            <w:r w:rsidRPr="00245A6E">
                              <w:rPr>
                                <w:rFonts w:ascii="Times New Roman" w:hAnsi="Times New Roman" w:cs="Times New Roman"/>
                                <w:szCs w:val="20"/>
                              </w:rPr>
                              <w:t>On at home but not charted:                                 Calcium/Vitamin D</w:t>
                            </w:r>
                            <w:r w:rsidRPr="00245A6E">
                              <w:rPr>
                                <w:rFonts w:ascii="Times New Roman" w:hAnsi="Times New Roman" w:cs="Times New Roman"/>
                                <w:szCs w:val="20"/>
                                <w:vertAlign w:val="subscript"/>
                              </w:rPr>
                              <w:t>3</w:t>
                            </w:r>
                            <w:r w:rsidRPr="00245A6E">
                              <w:rPr>
                                <w:rFonts w:ascii="Times New Roman" w:hAnsi="Times New Roman" w:cs="Times New Roman"/>
                                <w:szCs w:val="20"/>
                              </w:rPr>
                              <w:t xml:space="preserve"> 500mg/400 units  1 tablet BD          Risedronate sodium 35mg once weekly</w:t>
                            </w:r>
                          </w:p>
                          <w:p w14:paraId="7C409BA6" w14:textId="77777777" w:rsidR="0066785C" w:rsidRDefault="0066785C" w:rsidP="00A00045">
                            <w:pPr>
                              <w:pStyle w:val="ListParagraph"/>
                              <w:ind w:left="360"/>
                              <w:rPr>
                                <w:rFonts w:ascii="Times New Roman" w:hAnsi="Times New Roman" w:cs="Times New Roman"/>
                                <w:sz w:val="20"/>
                                <w:szCs w:val="20"/>
                              </w:rPr>
                            </w:pPr>
                          </w:p>
                          <w:p w14:paraId="55A01E1F" w14:textId="77777777" w:rsidR="0066785C" w:rsidRDefault="0066785C" w:rsidP="00A000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DE2437" id="_x0000_t202" coordsize="21600,21600" o:spt="202" path="m,l,21600r21600,l21600,xe">
                <v:stroke joinstyle="miter"/>
                <v:path gradientshapeok="t" o:connecttype="rect"/>
              </v:shapetype>
              <v:shape id="Text Box 22" o:spid="_x0000_s1026" type="#_x0000_t202" style="position:absolute;margin-left:238.1pt;margin-top:1.2pt;width:258pt;height:15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">
                <v:textbox>
                  <w:txbxContent>
                    <w:p w14:paraId="7DF0BA5F" w14:textId="77777777" w:rsidR="0066785C" w:rsidRPr="00245A6E" w:rsidRDefault="0066785C" w:rsidP="00A00045">
                      <w:pPr>
                        <w:pStyle w:val="ListParagraph"/>
                        <w:numPr>
                          <w:ilvl w:val="0"/>
                          <w:numId w:val="1"/>
                        </w:numPr>
                        <w:rPr>
                          <w:rFonts w:ascii="Times New Roman" w:hAnsi="Times New Roman" w:cs="Times New Roman"/>
                          <w:szCs w:val="20"/>
                        </w:rPr>
                      </w:pPr>
                      <w:r w:rsidRPr="00245A6E">
                        <w:rPr>
                          <w:rFonts w:ascii="Times New Roman" w:hAnsi="Times New Roman" w:cs="Times New Roman"/>
                          <w:szCs w:val="20"/>
                        </w:rPr>
                        <w:t>Blood Pressure: 124/79 mmHg</w:t>
                      </w:r>
                    </w:p>
                    <w:p w14:paraId="172AC86C" w14:textId="77777777" w:rsidR="0066785C" w:rsidRPr="00245A6E" w:rsidRDefault="0066785C" w:rsidP="00A00045">
                      <w:pPr>
                        <w:pStyle w:val="ListParagraph"/>
                        <w:numPr>
                          <w:ilvl w:val="0"/>
                          <w:numId w:val="1"/>
                        </w:numPr>
                        <w:rPr>
                          <w:rFonts w:ascii="Times New Roman" w:hAnsi="Times New Roman" w:cs="Times New Roman"/>
                          <w:szCs w:val="20"/>
                        </w:rPr>
                      </w:pPr>
                      <w:r w:rsidRPr="00245A6E">
                        <w:rPr>
                          <w:rFonts w:ascii="Times New Roman" w:hAnsi="Times New Roman" w:cs="Times New Roman"/>
                          <w:szCs w:val="20"/>
                        </w:rPr>
                        <w:t>Heart Rate: 76 beats/min</w:t>
                      </w:r>
                    </w:p>
                    <w:p w14:paraId="5F579F17" w14:textId="77777777" w:rsidR="0066785C" w:rsidRPr="00245A6E" w:rsidRDefault="0066785C" w:rsidP="00A00045">
                      <w:pPr>
                        <w:pStyle w:val="ListParagraph"/>
                        <w:ind w:left="360"/>
                        <w:rPr>
                          <w:rFonts w:ascii="Times New Roman" w:hAnsi="Times New Roman" w:cs="Times New Roman"/>
                          <w:szCs w:val="20"/>
                        </w:rPr>
                      </w:pPr>
                    </w:p>
                    <w:p w14:paraId="3F7F169D" w14:textId="77777777" w:rsidR="0066785C" w:rsidRPr="00245A6E" w:rsidRDefault="0066785C" w:rsidP="00A00045">
                      <w:pPr>
                        <w:pStyle w:val="ListParagraph"/>
                        <w:numPr>
                          <w:ilvl w:val="0"/>
                          <w:numId w:val="1"/>
                        </w:numPr>
                        <w:rPr>
                          <w:rFonts w:ascii="Times New Roman" w:hAnsi="Times New Roman" w:cs="Times New Roman"/>
                          <w:szCs w:val="20"/>
                        </w:rPr>
                      </w:pPr>
                      <w:r w:rsidRPr="00245A6E">
                        <w:rPr>
                          <w:rFonts w:ascii="Times New Roman" w:hAnsi="Times New Roman" w:cs="Times New Roman"/>
                          <w:szCs w:val="20"/>
                        </w:rPr>
                        <w:t>Patient does not have a history of recurrent falls.</w:t>
                      </w:r>
                    </w:p>
                    <w:p w14:paraId="09935609" w14:textId="77777777" w:rsidR="0066785C" w:rsidRPr="00245A6E" w:rsidRDefault="0066785C" w:rsidP="00A00045">
                      <w:pPr>
                        <w:pStyle w:val="ListParagraph"/>
                        <w:rPr>
                          <w:rFonts w:ascii="Times New Roman" w:hAnsi="Times New Roman" w:cs="Times New Roman"/>
                          <w:szCs w:val="20"/>
                        </w:rPr>
                      </w:pPr>
                    </w:p>
                    <w:p w14:paraId="7458584E" w14:textId="77777777" w:rsidR="0066785C" w:rsidRPr="00245A6E" w:rsidRDefault="0066785C" w:rsidP="00A00045">
                      <w:pPr>
                        <w:pStyle w:val="ListParagraph"/>
                        <w:numPr>
                          <w:ilvl w:val="0"/>
                          <w:numId w:val="1"/>
                        </w:numPr>
                        <w:rPr>
                          <w:rFonts w:ascii="Times New Roman" w:hAnsi="Times New Roman" w:cs="Times New Roman"/>
                          <w:szCs w:val="20"/>
                        </w:rPr>
                      </w:pPr>
                      <w:r w:rsidRPr="00245A6E">
                        <w:rPr>
                          <w:rFonts w:ascii="Times New Roman" w:hAnsi="Times New Roman" w:cs="Times New Roman"/>
                          <w:szCs w:val="20"/>
                        </w:rPr>
                        <w:t>On at home but not charted:                                 Calcium/Vitamin D</w:t>
                      </w:r>
                      <w:r w:rsidRPr="00245A6E">
                        <w:rPr>
                          <w:rFonts w:ascii="Times New Roman" w:hAnsi="Times New Roman" w:cs="Times New Roman"/>
                          <w:szCs w:val="20"/>
                          <w:vertAlign w:val="subscript"/>
                        </w:rPr>
                        <w:t>3</w:t>
                      </w:r>
                      <w:r w:rsidRPr="00245A6E">
                        <w:rPr>
                          <w:rFonts w:ascii="Times New Roman" w:hAnsi="Times New Roman" w:cs="Times New Roman"/>
                          <w:szCs w:val="20"/>
                        </w:rPr>
                        <w:t xml:space="preserve"> 500mg/400 units  1 tablet BD          Risedronate sodium 35mg once weekly</w:t>
                      </w:r>
                    </w:p>
                    <w:p w14:paraId="7C409BA6" w14:textId="77777777" w:rsidR="0066785C" w:rsidRDefault="0066785C" w:rsidP="00A00045">
                      <w:pPr>
                        <w:pStyle w:val="ListParagraph"/>
                        <w:ind w:left="360"/>
                        <w:rPr>
                          <w:rFonts w:ascii="Times New Roman" w:hAnsi="Times New Roman" w:cs="Times New Roman"/>
                          <w:sz w:val="20"/>
                          <w:szCs w:val="20"/>
                        </w:rPr>
                      </w:pPr>
                    </w:p>
                    <w:p w14:paraId="55A01E1F" w14:textId="77777777" w:rsidR="0066785C" w:rsidRDefault="0066785C" w:rsidP="00A00045"/>
                  </w:txbxContent>
                </v:textbox>
              </v:shape>
            </w:pict>
          </mc:Fallback>
        </mc:AlternateContent>
      </w:r>
      <w:r w:rsidRPr="000E1CD5">
        <w:rPr>
          <w:rFonts w:cstheme="minorHAnsi"/>
          <w:sz w:val="24"/>
        </w:rPr>
        <w:br w:type="textWrapping" w:clear="all"/>
      </w:r>
    </w:p>
    <w:p w14:paraId="3F26CCBB" w14:textId="77777777" w:rsidR="00A00045" w:rsidRPr="000E1CD5" w:rsidRDefault="00A00045" w:rsidP="00A00045">
      <w:pPr>
        <w:spacing w:line="480" w:lineRule="auto"/>
        <w:rPr>
          <w:rFonts w:cstheme="minorHAnsi"/>
          <w:b/>
          <w:sz w:val="28"/>
          <w:szCs w:val="28"/>
          <w:u w:val="single"/>
        </w:rPr>
      </w:pPr>
      <w:r w:rsidRPr="000E1CD5">
        <w:rPr>
          <w:rFonts w:cstheme="minorHAnsi"/>
          <w:b/>
          <w:sz w:val="28"/>
          <w:szCs w:val="28"/>
          <w:u w:val="single"/>
        </w:rPr>
        <w:t>STOPP Recommendations:</w:t>
      </w:r>
    </w:p>
    <w:tbl>
      <w:tblPr>
        <w:tblStyle w:val="TableGrid"/>
        <w:tblW w:w="10632" w:type="dxa"/>
        <w:jc w:val="center"/>
        <w:tblLayout w:type="fixed"/>
        <w:tblLook w:val="04A0" w:firstRow="1" w:lastRow="0" w:firstColumn="1" w:lastColumn="0" w:noHBand="0" w:noVBand="1"/>
      </w:tblPr>
      <w:tblGrid>
        <w:gridCol w:w="1844"/>
        <w:gridCol w:w="7087"/>
        <w:gridCol w:w="1701"/>
      </w:tblGrid>
      <w:tr w:rsidR="00A00045" w:rsidRPr="000E1CD5" w14:paraId="0B776464" w14:textId="77777777" w:rsidTr="00A00045">
        <w:trPr>
          <w:jc w:val="center"/>
        </w:trPr>
        <w:tc>
          <w:tcPr>
            <w:tcW w:w="1844" w:type="dxa"/>
          </w:tcPr>
          <w:p w14:paraId="4E88FAF3" w14:textId="77777777" w:rsidR="00A00045" w:rsidRPr="000E1CD5" w:rsidRDefault="00A00045" w:rsidP="007A7BFE">
            <w:pPr>
              <w:spacing w:line="360" w:lineRule="auto"/>
              <w:rPr>
                <w:rFonts w:cstheme="minorHAnsi"/>
                <w:b/>
              </w:rPr>
            </w:pPr>
            <w:r w:rsidRPr="000E1CD5">
              <w:rPr>
                <w:rFonts w:cstheme="minorHAnsi"/>
                <w:b/>
              </w:rPr>
              <w:t>Drug</w:t>
            </w:r>
          </w:p>
        </w:tc>
        <w:tc>
          <w:tcPr>
            <w:tcW w:w="7087" w:type="dxa"/>
          </w:tcPr>
          <w:p w14:paraId="78100E05" w14:textId="77777777" w:rsidR="00A00045" w:rsidRPr="000E1CD5" w:rsidRDefault="00A00045" w:rsidP="007A7BFE">
            <w:pPr>
              <w:spacing w:line="360" w:lineRule="auto"/>
              <w:rPr>
                <w:rFonts w:cstheme="minorHAnsi"/>
                <w:b/>
              </w:rPr>
            </w:pPr>
            <w:r w:rsidRPr="000E1CD5">
              <w:rPr>
                <w:rFonts w:cstheme="minorHAnsi"/>
                <w:b/>
              </w:rPr>
              <w:t>Recommendation</w:t>
            </w:r>
          </w:p>
        </w:tc>
        <w:tc>
          <w:tcPr>
            <w:tcW w:w="1701" w:type="dxa"/>
          </w:tcPr>
          <w:p w14:paraId="1AF6DC8A" w14:textId="77777777" w:rsidR="00A00045" w:rsidRPr="000E1CD5" w:rsidRDefault="00A00045" w:rsidP="007A7BFE">
            <w:pPr>
              <w:spacing w:line="360" w:lineRule="auto"/>
              <w:rPr>
                <w:rFonts w:cstheme="minorHAnsi"/>
                <w:b/>
              </w:rPr>
            </w:pPr>
            <w:r w:rsidRPr="000E1CD5">
              <w:rPr>
                <w:rFonts w:cstheme="minorHAnsi"/>
                <w:b/>
              </w:rPr>
              <w:t>Clinical Relevance</w:t>
            </w:r>
          </w:p>
        </w:tc>
      </w:tr>
      <w:tr w:rsidR="00A00045" w:rsidRPr="000E1CD5" w14:paraId="5B8B3BE0" w14:textId="77777777" w:rsidTr="00A00045">
        <w:trPr>
          <w:jc w:val="center"/>
        </w:trPr>
        <w:tc>
          <w:tcPr>
            <w:tcW w:w="1844" w:type="dxa"/>
            <w:vMerge w:val="restart"/>
            <w:vAlign w:val="center"/>
          </w:tcPr>
          <w:p w14:paraId="7E530406" w14:textId="77777777" w:rsidR="00A00045" w:rsidRPr="000E1CD5" w:rsidRDefault="00A00045" w:rsidP="007A7BFE">
            <w:pPr>
              <w:spacing w:line="360" w:lineRule="auto"/>
              <w:jc w:val="center"/>
              <w:rPr>
                <w:rFonts w:cstheme="minorHAnsi"/>
              </w:rPr>
            </w:pPr>
            <w:r w:rsidRPr="000E1CD5">
              <w:rPr>
                <w:rFonts w:cstheme="minorHAnsi"/>
              </w:rPr>
              <w:t>Zolpidem</w:t>
            </w:r>
          </w:p>
        </w:tc>
        <w:tc>
          <w:tcPr>
            <w:tcW w:w="7087" w:type="dxa"/>
          </w:tcPr>
          <w:p w14:paraId="51CE671E" w14:textId="77777777" w:rsidR="00A00045" w:rsidRPr="000E1CD5" w:rsidRDefault="00A00045" w:rsidP="007A7BFE">
            <w:pPr>
              <w:spacing w:line="360" w:lineRule="auto"/>
              <w:rPr>
                <w:rFonts w:cstheme="minorHAnsi"/>
              </w:rPr>
            </w:pPr>
            <w:r w:rsidRPr="000E1CD5">
              <w:rPr>
                <w:rFonts w:cstheme="minorHAnsi"/>
              </w:rPr>
              <w:t>Hypnotic Z-drugs e.g. zopiclone, zolpidem, zaleplon (may cause protracted daytime sedation, ataxia).</w:t>
            </w:r>
          </w:p>
          <w:p w14:paraId="7656DD5C" w14:textId="77777777" w:rsidR="00A00045" w:rsidRPr="000E1CD5" w:rsidRDefault="00A00045" w:rsidP="007A7BFE">
            <w:pPr>
              <w:spacing w:line="360" w:lineRule="auto"/>
              <w:rPr>
                <w:rFonts w:cstheme="minorHAnsi"/>
                <w:color w:val="00B0F0"/>
              </w:rPr>
            </w:pPr>
          </w:p>
        </w:tc>
        <w:tc>
          <w:tcPr>
            <w:tcW w:w="1701" w:type="dxa"/>
            <w:vAlign w:val="center"/>
          </w:tcPr>
          <w:p w14:paraId="7D770F19" w14:textId="77777777" w:rsidR="00A00045" w:rsidRPr="000E1CD5" w:rsidRDefault="00A00045" w:rsidP="007A7BFE">
            <w:pPr>
              <w:spacing w:line="360" w:lineRule="auto"/>
              <w:jc w:val="center"/>
              <w:rPr>
                <w:rFonts w:cstheme="minorHAnsi"/>
                <w:color w:val="00B0F0"/>
                <w:sz w:val="48"/>
                <w:szCs w:val="48"/>
              </w:rPr>
            </w:pPr>
          </w:p>
        </w:tc>
      </w:tr>
      <w:tr w:rsidR="00A00045" w:rsidRPr="000E1CD5" w14:paraId="468769FB" w14:textId="77777777" w:rsidTr="00A00045">
        <w:trPr>
          <w:jc w:val="center"/>
        </w:trPr>
        <w:tc>
          <w:tcPr>
            <w:tcW w:w="1844" w:type="dxa"/>
            <w:vMerge/>
          </w:tcPr>
          <w:p w14:paraId="0784DBB7" w14:textId="77777777" w:rsidR="00A00045" w:rsidRPr="000E1CD5" w:rsidRDefault="00A00045" w:rsidP="007A7BFE">
            <w:pPr>
              <w:spacing w:line="360" w:lineRule="auto"/>
              <w:rPr>
                <w:rFonts w:cstheme="minorHAnsi"/>
              </w:rPr>
            </w:pPr>
          </w:p>
        </w:tc>
        <w:tc>
          <w:tcPr>
            <w:tcW w:w="7087" w:type="dxa"/>
          </w:tcPr>
          <w:p w14:paraId="0EEDBF12" w14:textId="77777777" w:rsidR="00A00045" w:rsidRPr="000E1CD5" w:rsidRDefault="00A00045" w:rsidP="007A7BFE">
            <w:pPr>
              <w:spacing w:line="360" w:lineRule="auto"/>
              <w:rPr>
                <w:rFonts w:cstheme="minorHAnsi"/>
              </w:rPr>
            </w:pPr>
            <w:r w:rsidRPr="000E1CD5">
              <w:rPr>
                <w:rFonts w:cstheme="minorHAnsi"/>
              </w:rPr>
              <w:t>Any drug prescribed beyond the recommended duration, where treatment duration is well defined.</w:t>
            </w:r>
          </w:p>
          <w:p w14:paraId="51C7C2DF" w14:textId="77777777" w:rsidR="00A00045" w:rsidRPr="000E1CD5" w:rsidRDefault="00A00045" w:rsidP="007A7BFE">
            <w:pPr>
              <w:spacing w:line="360" w:lineRule="auto"/>
              <w:rPr>
                <w:rFonts w:cstheme="minorHAnsi"/>
              </w:rPr>
            </w:pPr>
          </w:p>
        </w:tc>
        <w:tc>
          <w:tcPr>
            <w:tcW w:w="1701" w:type="dxa"/>
            <w:vAlign w:val="center"/>
          </w:tcPr>
          <w:p w14:paraId="778BBABA" w14:textId="77777777" w:rsidR="00A00045" w:rsidRPr="000E1CD5" w:rsidRDefault="00A00045" w:rsidP="007A7BFE">
            <w:pPr>
              <w:spacing w:line="360" w:lineRule="auto"/>
              <w:jc w:val="center"/>
              <w:rPr>
                <w:rFonts w:cstheme="minorHAnsi"/>
                <w:color w:val="00B0F0"/>
                <w:sz w:val="48"/>
                <w:szCs w:val="48"/>
              </w:rPr>
            </w:pPr>
          </w:p>
        </w:tc>
      </w:tr>
    </w:tbl>
    <w:p w14:paraId="53F99820" w14:textId="77777777" w:rsidR="00A00045" w:rsidRPr="000E1CD5" w:rsidRDefault="00A00045" w:rsidP="00A00045">
      <w:pPr>
        <w:spacing w:line="360" w:lineRule="auto"/>
        <w:rPr>
          <w:rFonts w:cstheme="minorHAnsi"/>
        </w:rPr>
      </w:pPr>
    </w:p>
    <w:p w14:paraId="2D2CF946" w14:textId="77777777" w:rsidR="00A00045" w:rsidRPr="000E1CD5" w:rsidRDefault="00A00045" w:rsidP="00A00045">
      <w:pPr>
        <w:spacing w:line="360" w:lineRule="auto"/>
        <w:rPr>
          <w:rFonts w:cstheme="minorHAnsi"/>
          <w:b/>
          <w:color w:val="00B050"/>
          <w:sz w:val="28"/>
          <w:szCs w:val="28"/>
          <w:u w:val="single"/>
        </w:rPr>
      </w:pPr>
    </w:p>
    <w:p w14:paraId="3163AD2D" w14:textId="77777777" w:rsidR="00A00045" w:rsidRPr="000E1CD5" w:rsidRDefault="00A00045" w:rsidP="00A00045">
      <w:pPr>
        <w:spacing w:line="480" w:lineRule="auto"/>
        <w:rPr>
          <w:rFonts w:cstheme="minorHAnsi"/>
          <w:b/>
          <w:sz w:val="28"/>
          <w:szCs w:val="28"/>
          <w:u w:val="single"/>
        </w:rPr>
      </w:pPr>
      <w:r w:rsidRPr="000E1CD5">
        <w:rPr>
          <w:rFonts w:cstheme="minorHAnsi"/>
          <w:b/>
          <w:sz w:val="28"/>
          <w:szCs w:val="28"/>
          <w:u w:val="single"/>
        </w:rPr>
        <w:t>START Recommendations:</w:t>
      </w:r>
    </w:p>
    <w:tbl>
      <w:tblPr>
        <w:tblStyle w:val="TableGrid"/>
        <w:tblW w:w="10632" w:type="dxa"/>
        <w:jc w:val="center"/>
        <w:tblLook w:val="04A0" w:firstRow="1" w:lastRow="0" w:firstColumn="1" w:lastColumn="0" w:noHBand="0" w:noVBand="1"/>
      </w:tblPr>
      <w:tblGrid>
        <w:gridCol w:w="8931"/>
        <w:gridCol w:w="1701"/>
      </w:tblGrid>
      <w:tr w:rsidR="00A00045" w:rsidRPr="000E1CD5" w14:paraId="04DF1CCE" w14:textId="77777777" w:rsidTr="00A00045">
        <w:trPr>
          <w:jc w:val="center"/>
        </w:trPr>
        <w:tc>
          <w:tcPr>
            <w:tcW w:w="8931" w:type="dxa"/>
          </w:tcPr>
          <w:p w14:paraId="57F75A68" w14:textId="77777777" w:rsidR="00A00045" w:rsidRPr="000E1CD5" w:rsidRDefault="00A00045" w:rsidP="007A7BFE">
            <w:pPr>
              <w:spacing w:line="360" w:lineRule="auto"/>
              <w:rPr>
                <w:rFonts w:cstheme="minorHAnsi"/>
                <w:b/>
              </w:rPr>
            </w:pPr>
            <w:r w:rsidRPr="000E1CD5">
              <w:rPr>
                <w:rFonts w:cstheme="minorHAnsi"/>
                <w:b/>
              </w:rPr>
              <w:t>Recommendation</w:t>
            </w:r>
          </w:p>
        </w:tc>
        <w:tc>
          <w:tcPr>
            <w:tcW w:w="1701" w:type="dxa"/>
          </w:tcPr>
          <w:p w14:paraId="4754376D" w14:textId="77777777" w:rsidR="00A00045" w:rsidRPr="000E1CD5" w:rsidRDefault="00A00045" w:rsidP="007A7BFE">
            <w:pPr>
              <w:spacing w:line="360" w:lineRule="auto"/>
              <w:rPr>
                <w:rFonts w:cstheme="minorHAnsi"/>
                <w:b/>
              </w:rPr>
            </w:pPr>
            <w:r w:rsidRPr="000E1CD5">
              <w:rPr>
                <w:rFonts w:cstheme="minorHAnsi"/>
                <w:b/>
              </w:rPr>
              <w:t>Clinical Relevance</w:t>
            </w:r>
          </w:p>
        </w:tc>
      </w:tr>
      <w:tr w:rsidR="00A00045" w:rsidRPr="000E1CD5" w14:paraId="3442C6DA" w14:textId="77777777" w:rsidTr="00A00045">
        <w:trPr>
          <w:jc w:val="center"/>
        </w:trPr>
        <w:tc>
          <w:tcPr>
            <w:tcW w:w="8931" w:type="dxa"/>
          </w:tcPr>
          <w:p w14:paraId="7E60B3E5" w14:textId="77777777" w:rsidR="00A00045" w:rsidRPr="000E1CD5" w:rsidRDefault="00A00045" w:rsidP="007A7BFE">
            <w:pPr>
              <w:spacing w:line="360" w:lineRule="auto"/>
              <w:rPr>
                <w:rFonts w:cstheme="minorHAnsi"/>
              </w:rPr>
            </w:pPr>
            <w:r w:rsidRPr="000E1CD5">
              <w:rPr>
                <w:rFonts w:cstheme="minorHAnsi"/>
              </w:rPr>
              <w:t>Beta-blocker with ischaemic heart disease.</w:t>
            </w:r>
          </w:p>
          <w:p w14:paraId="5EE246B6" w14:textId="77777777" w:rsidR="00A00045" w:rsidRPr="000E1CD5" w:rsidRDefault="00A00045" w:rsidP="007A7BFE">
            <w:pPr>
              <w:spacing w:line="360" w:lineRule="auto"/>
              <w:rPr>
                <w:rFonts w:cstheme="minorHAnsi"/>
              </w:rPr>
            </w:pPr>
          </w:p>
        </w:tc>
        <w:tc>
          <w:tcPr>
            <w:tcW w:w="1701" w:type="dxa"/>
            <w:vAlign w:val="center"/>
          </w:tcPr>
          <w:p w14:paraId="29BF8AF6" w14:textId="77777777" w:rsidR="00A00045" w:rsidRPr="000E1CD5" w:rsidRDefault="00A00045" w:rsidP="007A7BFE">
            <w:pPr>
              <w:spacing w:line="360" w:lineRule="auto"/>
              <w:jc w:val="center"/>
              <w:rPr>
                <w:rFonts w:cstheme="minorHAnsi"/>
                <w:color w:val="00B0F0"/>
                <w:sz w:val="48"/>
                <w:szCs w:val="48"/>
              </w:rPr>
            </w:pPr>
          </w:p>
        </w:tc>
      </w:tr>
      <w:tr w:rsidR="00A00045" w:rsidRPr="000E1CD5" w14:paraId="117DE408" w14:textId="77777777" w:rsidTr="00A00045">
        <w:trPr>
          <w:jc w:val="center"/>
        </w:trPr>
        <w:tc>
          <w:tcPr>
            <w:tcW w:w="8931" w:type="dxa"/>
          </w:tcPr>
          <w:p w14:paraId="00D3579D" w14:textId="77777777" w:rsidR="00A00045" w:rsidRPr="000E1CD5" w:rsidRDefault="00A00045" w:rsidP="007A7BFE">
            <w:pPr>
              <w:spacing w:line="360" w:lineRule="auto"/>
              <w:rPr>
                <w:rFonts w:cstheme="minorHAnsi"/>
              </w:rPr>
            </w:pPr>
            <w:r w:rsidRPr="000E1CD5">
              <w:rPr>
                <w:rFonts w:cstheme="minorHAnsi"/>
              </w:rPr>
              <w:t>Vitamin D and calcium supplement in patients with known osteoporosis and/or previous fragility fracture(s) and/or (Bone Mineral Density T-scores more than -2.5 in multiple sites).</w:t>
            </w:r>
          </w:p>
          <w:p w14:paraId="46D4E146" w14:textId="77777777" w:rsidR="00A00045" w:rsidRPr="000E1CD5" w:rsidRDefault="00A00045" w:rsidP="007A7BFE">
            <w:pPr>
              <w:spacing w:line="360" w:lineRule="auto"/>
              <w:rPr>
                <w:rFonts w:cstheme="minorHAnsi"/>
              </w:rPr>
            </w:pPr>
          </w:p>
        </w:tc>
        <w:tc>
          <w:tcPr>
            <w:tcW w:w="1701" w:type="dxa"/>
            <w:vAlign w:val="center"/>
          </w:tcPr>
          <w:p w14:paraId="6FD31FF5" w14:textId="77777777" w:rsidR="00A00045" w:rsidRPr="000E1CD5" w:rsidRDefault="00A00045" w:rsidP="007A7BFE">
            <w:pPr>
              <w:spacing w:line="360" w:lineRule="auto"/>
              <w:jc w:val="center"/>
              <w:rPr>
                <w:rFonts w:cstheme="minorHAnsi"/>
                <w:color w:val="00B0F0"/>
                <w:sz w:val="48"/>
                <w:szCs w:val="48"/>
              </w:rPr>
            </w:pPr>
          </w:p>
        </w:tc>
      </w:tr>
      <w:tr w:rsidR="00A00045" w:rsidRPr="000E1CD5" w14:paraId="4A4C31F2" w14:textId="77777777" w:rsidTr="00A00045">
        <w:trPr>
          <w:jc w:val="center"/>
        </w:trPr>
        <w:tc>
          <w:tcPr>
            <w:tcW w:w="8931" w:type="dxa"/>
          </w:tcPr>
          <w:p w14:paraId="25A1BB48" w14:textId="77777777" w:rsidR="00A00045" w:rsidRPr="000E1CD5" w:rsidRDefault="00A00045" w:rsidP="007A7BFE">
            <w:pPr>
              <w:spacing w:line="360" w:lineRule="auto"/>
              <w:rPr>
                <w:rFonts w:cstheme="minorHAnsi"/>
              </w:rPr>
            </w:pPr>
            <w:r w:rsidRPr="000E1CD5">
              <w:rPr>
                <w:rFonts w:cstheme="minorHAnsi"/>
              </w:rPr>
              <w:t>Bone anti-resorptive or anabolic therapy (e.g. bisphosphonate, strontium ranelate, teriparatide, denosumab) in patients with documented osteoporosis, where no pharmacological or clinical status contraindication exists (Bone Mineral Density T-scores -&gt; 2.5 in multiple sites) and/or previous history of fragility fracture(s).</w:t>
            </w:r>
          </w:p>
          <w:p w14:paraId="489A91B9" w14:textId="77777777" w:rsidR="00A00045" w:rsidRPr="000E1CD5" w:rsidRDefault="00A00045" w:rsidP="007A7BFE">
            <w:pPr>
              <w:spacing w:line="360" w:lineRule="auto"/>
              <w:rPr>
                <w:rFonts w:cstheme="minorHAnsi"/>
                <w:color w:val="00B0F0"/>
              </w:rPr>
            </w:pPr>
            <w:r w:rsidRPr="000E1CD5">
              <w:rPr>
                <w:rFonts w:cstheme="minorHAnsi"/>
                <w:color w:val="FFFFFF" w:themeColor="background1"/>
              </w:rPr>
              <w:t xml:space="preserve">. </w:t>
            </w:r>
            <w:r w:rsidRPr="000E1CD5">
              <w:rPr>
                <w:rFonts w:cstheme="minorHAnsi"/>
              </w:rPr>
              <w:t xml:space="preserve">                                                                                          </w:t>
            </w:r>
          </w:p>
        </w:tc>
        <w:tc>
          <w:tcPr>
            <w:tcW w:w="1701" w:type="dxa"/>
            <w:vAlign w:val="center"/>
          </w:tcPr>
          <w:p w14:paraId="6CD53481" w14:textId="77777777" w:rsidR="00A00045" w:rsidRPr="000E1CD5" w:rsidRDefault="00A00045" w:rsidP="007A7BFE">
            <w:pPr>
              <w:spacing w:line="360" w:lineRule="auto"/>
              <w:jc w:val="center"/>
              <w:rPr>
                <w:rFonts w:cstheme="minorHAnsi"/>
                <w:color w:val="00B0F0"/>
                <w:sz w:val="48"/>
                <w:szCs w:val="48"/>
              </w:rPr>
            </w:pPr>
          </w:p>
        </w:tc>
      </w:tr>
    </w:tbl>
    <w:p w14:paraId="6824FF22" w14:textId="77777777" w:rsidR="00A00045" w:rsidRPr="000E1CD5" w:rsidRDefault="00A00045" w:rsidP="00FB5E6D">
      <w:pPr>
        <w:spacing w:line="480" w:lineRule="auto"/>
        <w:jc w:val="both"/>
        <w:rPr>
          <w:rFonts w:cstheme="minorHAnsi"/>
        </w:rPr>
      </w:pPr>
    </w:p>
    <w:p w14:paraId="5C735193" w14:textId="5B74705C" w:rsidR="00E82FDE" w:rsidRPr="000E1CD5" w:rsidRDefault="000E1CD5" w:rsidP="000E1CD5">
      <w:pPr>
        <w:spacing w:after="0"/>
        <w:jc w:val="both"/>
        <w:rPr>
          <w:rFonts w:eastAsia="Times New Roman" w:cstheme="minorHAnsi"/>
          <w:b/>
          <w:color w:val="000000"/>
          <w:lang w:eastAsia="en-IE"/>
        </w:rPr>
      </w:pPr>
      <w:bookmarkStart w:id="0" w:name="_GoBack"/>
      <w:bookmarkEnd w:id="0"/>
      <w:r>
        <w:rPr>
          <w:rFonts w:cstheme="minorHAnsi"/>
          <w:b/>
        </w:rPr>
        <w:lastRenderedPageBreak/>
        <w:t xml:space="preserve">Appendix 4. </w:t>
      </w:r>
      <w:r w:rsidRPr="000E1CD5">
        <w:rPr>
          <w:rFonts w:eastAsia="Times New Roman" w:cstheme="minorHAnsi"/>
          <w:b/>
          <w:color w:val="000000"/>
          <w:lang w:eastAsia="en-IE"/>
        </w:rPr>
        <w:t>Degree of clinical relevance of individual STOPP and START recommendations</w:t>
      </w:r>
    </w:p>
    <w:tbl>
      <w:tblPr>
        <w:tblW w:w="10206" w:type="dxa"/>
        <w:jc w:val="center"/>
        <w:tblLayout w:type="fixed"/>
        <w:tblLook w:val="04A0" w:firstRow="1" w:lastRow="0" w:firstColumn="1" w:lastColumn="0" w:noHBand="0" w:noVBand="1"/>
      </w:tblPr>
      <w:tblGrid>
        <w:gridCol w:w="1417"/>
        <w:gridCol w:w="1502"/>
        <w:gridCol w:w="1503"/>
        <w:gridCol w:w="1502"/>
        <w:gridCol w:w="1503"/>
        <w:gridCol w:w="1503"/>
        <w:gridCol w:w="1276"/>
      </w:tblGrid>
      <w:tr w:rsidR="007D6E53" w:rsidRPr="000E1CD5" w14:paraId="5D7DE0E4" w14:textId="77777777" w:rsidTr="007D6E53">
        <w:trPr>
          <w:trHeight w:val="300"/>
          <w:jc w:val="center"/>
        </w:trPr>
        <w:tc>
          <w:tcPr>
            <w:tcW w:w="10206" w:type="dxa"/>
            <w:gridSpan w:val="7"/>
            <w:tcBorders>
              <w:top w:val="nil"/>
              <w:left w:val="nil"/>
              <w:bottom w:val="single" w:sz="4" w:space="0" w:color="auto"/>
              <w:right w:val="nil"/>
            </w:tcBorders>
            <w:shd w:val="clear" w:color="auto" w:fill="auto"/>
            <w:noWrap/>
          </w:tcPr>
          <w:p w14:paraId="500EA933" w14:textId="77777777" w:rsidR="007D6E53" w:rsidRPr="000E1CD5" w:rsidRDefault="007D6E53" w:rsidP="000E1CD5">
            <w:pPr>
              <w:spacing w:after="0"/>
              <w:jc w:val="both"/>
              <w:rPr>
                <w:rFonts w:eastAsia="Times New Roman" w:cstheme="minorHAnsi"/>
                <w:b/>
                <w:color w:val="000000"/>
                <w:lang w:eastAsia="en-IE"/>
              </w:rPr>
            </w:pPr>
          </w:p>
        </w:tc>
      </w:tr>
      <w:tr w:rsidR="007D6E53" w:rsidRPr="000E1CD5" w14:paraId="416C3F61" w14:textId="77777777" w:rsidTr="007D6E53">
        <w:trPr>
          <w:trHeight w:val="300"/>
          <w:jc w:val="center"/>
        </w:trPr>
        <w:tc>
          <w:tcPr>
            <w:tcW w:w="1417" w:type="dxa"/>
            <w:tcBorders>
              <w:top w:val="single" w:sz="4" w:space="0" w:color="auto"/>
              <w:left w:val="nil"/>
              <w:bottom w:val="single" w:sz="4" w:space="0" w:color="auto"/>
              <w:right w:val="nil"/>
            </w:tcBorders>
            <w:shd w:val="clear" w:color="auto" w:fill="D9D9D9" w:themeFill="background1" w:themeFillShade="D9"/>
            <w:noWrap/>
            <w:hideMark/>
          </w:tcPr>
          <w:p w14:paraId="41298317" w14:textId="77777777" w:rsidR="007D6E53" w:rsidRPr="000E1CD5" w:rsidRDefault="007D6E53" w:rsidP="007D6E53">
            <w:pPr>
              <w:spacing w:after="0"/>
              <w:jc w:val="center"/>
              <w:rPr>
                <w:rFonts w:eastAsia="Times New Roman" w:cstheme="minorHAnsi"/>
                <w:b/>
                <w:color w:val="000000"/>
                <w:sz w:val="8"/>
                <w:lang w:eastAsia="en-IE"/>
              </w:rPr>
            </w:pPr>
          </w:p>
          <w:p w14:paraId="7096D149" w14:textId="77777777" w:rsidR="007D6E53" w:rsidRPr="000E1CD5" w:rsidRDefault="007D6E53" w:rsidP="007D6E53">
            <w:pPr>
              <w:spacing w:after="0"/>
              <w:jc w:val="center"/>
              <w:rPr>
                <w:rFonts w:eastAsia="Times New Roman" w:cstheme="minorHAnsi"/>
                <w:b/>
                <w:color w:val="000000"/>
                <w:lang w:eastAsia="en-IE"/>
              </w:rPr>
            </w:pPr>
            <w:r w:rsidRPr="000E1CD5">
              <w:rPr>
                <w:rFonts w:eastAsia="Times New Roman" w:cstheme="minorHAnsi"/>
                <w:b/>
                <w:color w:val="000000"/>
                <w:lang w:eastAsia="en-IE"/>
              </w:rPr>
              <w:t>Rule</w:t>
            </w:r>
          </w:p>
        </w:tc>
        <w:tc>
          <w:tcPr>
            <w:tcW w:w="1502" w:type="dxa"/>
            <w:tcBorders>
              <w:top w:val="single" w:sz="4" w:space="0" w:color="auto"/>
              <w:left w:val="nil"/>
              <w:bottom w:val="single" w:sz="4" w:space="0" w:color="auto"/>
              <w:right w:val="nil"/>
            </w:tcBorders>
            <w:shd w:val="clear" w:color="auto" w:fill="D9D9D9" w:themeFill="background1" w:themeFillShade="D9"/>
            <w:noWrap/>
            <w:hideMark/>
          </w:tcPr>
          <w:p w14:paraId="64E7C5BE" w14:textId="77777777" w:rsidR="007D6E53" w:rsidRPr="000E1CD5" w:rsidRDefault="007D6E53" w:rsidP="007D6E53">
            <w:pPr>
              <w:spacing w:after="0"/>
              <w:jc w:val="center"/>
              <w:rPr>
                <w:rFonts w:eastAsia="Times New Roman" w:cstheme="minorHAnsi"/>
                <w:b/>
                <w:color w:val="000000"/>
                <w:sz w:val="8"/>
                <w:lang w:eastAsia="en-IE"/>
              </w:rPr>
            </w:pPr>
          </w:p>
          <w:p w14:paraId="2A99FD57" w14:textId="77777777" w:rsidR="007D6E53" w:rsidRPr="000E1CD5" w:rsidRDefault="007D6E53" w:rsidP="007D6E53">
            <w:pPr>
              <w:spacing w:after="0"/>
              <w:jc w:val="center"/>
              <w:rPr>
                <w:rFonts w:eastAsia="Times New Roman" w:cstheme="minorHAnsi"/>
                <w:b/>
                <w:color w:val="000000"/>
                <w:lang w:eastAsia="en-IE"/>
              </w:rPr>
            </w:pPr>
            <w:r w:rsidRPr="000E1CD5">
              <w:rPr>
                <w:rFonts w:eastAsia="Times New Roman" w:cstheme="minorHAnsi"/>
                <w:b/>
                <w:color w:val="000000"/>
                <w:lang w:eastAsia="en-IE"/>
              </w:rPr>
              <w:t>Adverse significance</w:t>
            </w:r>
          </w:p>
        </w:tc>
        <w:tc>
          <w:tcPr>
            <w:tcW w:w="1503" w:type="dxa"/>
            <w:tcBorders>
              <w:top w:val="single" w:sz="4" w:space="0" w:color="auto"/>
              <w:left w:val="nil"/>
              <w:bottom w:val="single" w:sz="4" w:space="0" w:color="auto"/>
              <w:right w:val="nil"/>
            </w:tcBorders>
            <w:shd w:val="clear" w:color="auto" w:fill="D9D9D9" w:themeFill="background1" w:themeFillShade="D9"/>
            <w:noWrap/>
            <w:hideMark/>
          </w:tcPr>
          <w:p w14:paraId="7098BAFC" w14:textId="77777777" w:rsidR="007D6E53" w:rsidRPr="000E1CD5" w:rsidRDefault="007D6E53" w:rsidP="007D6E53">
            <w:pPr>
              <w:spacing w:after="0"/>
              <w:jc w:val="center"/>
              <w:rPr>
                <w:rFonts w:eastAsia="Times New Roman" w:cstheme="minorHAnsi"/>
                <w:b/>
                <w:color w:val="000000"/>
                <w:sz w:val="8"/>
                <w:lang w:eastAsia="en-IE"/>
              </w:rPr>
            </w:pPr>
          </w:p>
          <w:p w14:paraId="2E4A4138" w14:textId="77777777" w:rsidR="007D6E53" w:rsidRPr="000E1CD5" w:rsidRDefault="007D6E53" w:rsidP="007D6E53">
            <w:pPr>
              <w:spacing w:after="0"/>
              <w:jc w:val="center"/>
              <w:rPr>
                <w:rFonts w:eastAsia="Times New Roman" w:cstheme="minorHAnsi"/>
                <w:b/>
                <w:color w:val="000000"/>
                <w:lang w:eastAsia="en-IE"/>
              </w:rPr>
            </w:pPr>
            <w:r w:rsidRPr="000E1CD5">
              <w:rPr>
                <w:rFonts w:eastAsia="Times New Roman" w:cstheme="minorHAnsi"/>
                <w:b/>
                <w:color w:val="000000"/>
                <w:lang w:eastAsia="en-IE"/>
              </w:rPr>
              <w:t>No clinical relevance</w:t>
            </w:r>
          </w:p>
        </w:tc>
        <w:tc>
          <w:tcPr>
            <w:tcW w:w="1502" w:type="dxa"/>
            <w:tcBorders>
              <w:top w:val="single" w:sz="4" w:space="0" w:color="auto"/>
              <w:left w:val="nil"/>
              <w:bottom w:val="single" w:sz="4" w:space="0" w:color="auto"/>
              <w:right w:val="nil"/>
            </w:tcBorders>
            <w:shd w:val="clear" w:color="auto" w:fill="D9D9D9" w:themeFill="background1" w:themeFillShade="D9"/>
            <w:noWrap/>
            <w:hideMark/>
          </w:tcPr>
          <w:p w14:paraId="71B4DBEE" w14:textId="77777777" w:rsidR="007D6E53" w:rsidRPr="000E1CD5" w:rsidRDefault="007D6E53" w:rsidP="007D6E53">
            <w:pPr>
              <w:spacing w:after="0"/>
              <w:jc w:val="center"/>
              <w:rPr>
                <w:rFonts w:eastAsia="Times New Roman" w:cstheme="minorHAnsi"/>
                <w:b/>
                <w:color w:val="000000"/>
                <w:sz w:val="8"/>
                <w:lang w:eastAsia="en-IE"/>
              </w:rPr>
            </w:pPr>
          </w:p>
          <w:p w14:paraId="42662A74" w14:textId="77777777" w:rsidR="007D6E53" w:rsidRPr="000E1CD5" w:rsidRDefault="007D6E53" w:rsidP="007D6E53">
            <w:pPr>
              <w:spacing w:after="0"/>
              <w:jc w:val="center"/>
              <w:rPr>
                <w:rFonts w:eastAsia="Times New Roman" w:cstheme="minorHAnsi"/>
                <w:b/>
                <w:color w:val="000000"/>
                <w:lang w:eastAsia="en-IE"/>
              </w:rPr>
            </w:pPr>
            <w:r w:rsidRPr="000E1CD5">
              <w:rPr>
                <w:rFonts w:eastAsia="Times New Roman" w:cstheme="minorHAnsi"/>
                <w:b/>
                <w:color w:val="000000"/>
                <w:lang w:eastAsia="en-IE"/>
              </w:rPr>
              <w:t>Possibly low relevance</w:t>
            </w:r>
          </w:p>
        </w:tc>
        <w:tc>
          <w:tcPr>
            <w:tcW w:w="1503" w:type="dxa"/>
            <w:tcBorders>
              <w:top w:val="single" w:sz="4" w:space="0" w:color="auto"/>
              <w:left w:val="nil"/>
              <w:bottom w:val="single" w:sz="4" w:space="0" w:color="auto"/>
              <w:right w:val="nil"/>
            </w:tcBorders>
            <w:shd w:val="clear" w:color="auto" w:fill="D9D9D9" w:themeFill="background1" w:themeFillShade="D9"/>
            <w:noWrap/>
            <w:hideMark/>
          </w:tcPr>
          <w:p w14:paraId="64777AAE" w14:textId="77777777" w:rsidR="007D6E53" w:rsidRPr="000E1CD5" w:rsidRDefault="007D6E53" w:rsidP="007D6E53">
            <w:pPr>
              <w:spacing w:after="0"/>
              <w:jc w:val="center"/>
              <w:rPr>
                <w:rFonts w:eastAsia="Times New Roman" w:cstheme="minorHAnsi"/>
                <w:b/>
                <w:color w:val="000000"/>
                <w:sz w:val="8"/>
                <w:lang w:eastAsia="en-IE"/>
              </w:rPr>
            </w:pPr>
          </w:p>
          <w:p w14:paraId="56AA5D8B" w14:textId="77777777" w:rsidR="007D6E53" w:rsidRPr="000E1CD5" w:rsidRDefault="007D6E53" w:rsidP="007D6E53">
            <w:pPr>
              <w:spacing w:after="0"/>
              <w:jc w:val="center"/>
              <w:rPr>
                <w:rFonts w:eastAsia="Times New Roman" w:cstheme="minorHAnsi"/>
                <w:b/>
                <w:color w:val="000000"/>
                <w:lang w:eastAsia="en-IE"/>
              </w:rPr>
            </w:pPr>
            <w:r w:rsidRPr="000E1CD5">
              <w:rPr>
                <w:rFonts w:eastAsia="Times New Roman" w:cstheme="minorHAnsi"/>
                <w:b/>
                <w:color w:val="000000"/>
                <w:lang w:eastAsia="en-IE"/>
              </w:rPr>
              <w:t>Possibly important relevance</w:t>
            </w:r>
          </w:p>
        </w:tc>
        <w:tc>
          <w:tcPr>
            <w:tcW w:w="1503" w:type="dxa"/>
            <w:tcBorders>
              <w:top w:val="single" w:sz="4" w:space="0" w:color="auto"/>
              <w:left w:val="nil"/>
              <w:bottom w:val="single" w:sz="4" w:space="0" w:color="auto"/>
              <w:right w:val="nil"/>
            </w:tcBorders>
            <w:shd w:val="clear" w:color="auto" w:fill="D9D9D9" w:themeFill="background1" w:themeFillShade="D9"/>
            <w:noWrap/>
            <w:hideMark/>
          </w:tcPr>
          <w:p w14:paraId="60D392C2" w14:textId="77777777" w:rsidR="007D6E53" w:rsidRPr="000E1CD5" w:rsidRDefault="007D6E53" w:rsidP="007D6E53">
            <w:pPr>
              <w:spacing w:after="0"/>
              <w:jc w:val="center"/>
              <w:rPr>
                <w:rFonts w:eastAsia="Times New Roman" w:cstheme="minorHAnsi"/>
                <w:b/>
                <w:color w:val="000000"/>
                <w:sz w:val="8"/>
                <w:lang w:eastAsia="en-IE"/>
              </w:rPr>
            </w:pPr>
          </w:p>
          <w:p w14:paraId="2FB20095" w14:textId="77777777" w:rsidR="007D6E53" w:rsidRPr="000E1CD5" w:rsidRDefault="007D6E53" w:rsidP="007D6E53">
            <w:pPr>
              <w:spacing w:after="0"/>
              <w:jc w:val="center"/>
              <w:rPr>
                <w:rFonts w:eastAsia="Times New Roman" w:cstheme="minorHAnsi"/>
                <w:b/>
                <w:color w:val="000000"/>
                <w:sz w:val="12"/>
                <w:lang w:eastAsia="en-IE"/>
              </w:rPr>
            </w:pPr>
            <w:r w:rsidRPr="000E1CD5">
              <w:rPr>
                <w:rFonts w:eastAsia="Times New Roman" w:cstheme="minorHAnsi"/>
                <w:b/>
                <w:color w:val="000000"/>
                <w:lang w:eastAsia="en-IE"/>
              </w:rPr>
              <w:t>Possibly very important relevance</w:t>
            </w:r>
          </w:p>
          <w:p w14:paraId="5ACD2161" w14:textId="77777777" w:rsidR="007D6E53" w:rsidRPr="000E1CD5" w:rsidRDefault="007D6E53" w:rsidP="007D6E53">
            <w:pPr>
              <w:spacing w:after="0"/>
              <w:jc w:val="center"/>
              <w:rPr>
                <w:rFonts w:eastAsia="Times New Roman" w:cstheme="minorHAnsi"/>
                <w:b/>
                <w:color w:val="000000"/>
                <w:sz w:val="12"/>
                <w:lang w:eastAsia="en-IE"/>
              </w:rPr>
            </w:pPr>
          </w:p>
        </w:tc>
        <w:tc>
          <w:tcPr>
            <w:tcW w:w="1276" w:type="dxa"/>
            <w:tcBorders>
              <w:top w:val="single" w:sz="4" w:space="0" w:color="auto"/>
              <w:left w:val="nil"/>
              <w:bottom w:val="single" w:sz="4" w:space="0" w:color="auto"/>
              <w:right w:val="nil"/>
            </w:tcBorders>
            <w:shd w:val="clear" w:color="auto" w:fill="D9D9D9" w:themeFill="background1" w:themeFillShade="D9"/>
            <w:noWrap/>
            <w:hideMark/>
          </w:tcPr>
          <w:p w14:paraId="0A866A7F" w14:textId="77777777" w:rsidR="007D6E53" w:rsidRPr="000E1CD5" w:rsidRDefault="007D6E53" w:rsidP="007D6E53">
            <w:pPr>
              <w:spacing w:after="0"/>
              <w:jc w:val="center"/>
              <w:rPr>
                <w:rFonts w:eastAsia="Times New Roman" w:cstheme="minorHAnsi"/>
                <w:b/>
                <w:color w:val="000000"/>
                <w:sz w:val="8"/>
                <w:lang w:eastAsia="en-IE"/>
              </w:rPr>
            </w:pPr>
          </w:p>
          <w:p w14:paraId="61B03EF6" w14:textId="77777777" w:rsidR="007D6E53" w:rsidRPr="000E1CD5" w:rsidRDefault="007D6E53" w:rsidP="007D6E53">
            <w:pPr>
              <w:spacing w:after="0"/>
              <w:jc w:val="center"/>
              <w:rPr>
                <w:rFonts w:eastAsia="Times New Roman" w:cstheme="minorHAnsi"/>
                <w:b/>
                <w:color w:val="000000"/>
                <w:lang w:eastAsia="en-IE"/>
              </w:rPr>
            </w:pPr>
            <w:r w:rsidRPr="000E1CD5">
              <w:rPr>
                <w:rFonts w:eastAsia="Times New Roman" w:cstheme="minorHAnsi"/>
                <w:b/>
                <w:color w:val="000000"/>
                <w:lang w:eastAsia="en-IE"/>
              </w:rPr>
              <w:t>Total</w:t>
            </w:r>
          </w:p>
        </w:tc>
      </w:tr>
      <w:tr w:rsidR="007D6E53" w:rsidRPr="000E1CD5" w14:paraId="4DA813E4"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70C8482C" w14:textId="77777777" w:rsidR="007A7BFE" w:rsidRPr="000E1CD5" w:rsidRDefault="007A7BFE" w:rsidP="007D6E53">
            <w:pPr>
              <w:spacing w:after="0"/>
              <w:rPr>
                <w:rFonts w:eastAsia="Times New Roman" w:cstheme="minorHAnsi"/>
                <w:b/>
                <w:color w:val="000000"/>
                <w:sz w:val="8"/>
                <w:lang w:eastAsia="en-IE"/>
              </w:rPr>
            </w:pPr>
          </w:p>
          <w:p w14:paraId="4E85BB51"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A2</w:t>
            </w:r>
          </w:p>
        </w:tc>
        <w:tc>
          <w:tcPr>
            <w:tcW w:w="1502" w:type="dxa"/>
            <w:tcBorders>
              <w:top w:val="nil"/>
              <w:left w:val="nil"/>
              <w:bottom w:val="nil"/>
              <w:right w:val="nil"/>
            </w:tcBorders>
            <w:shd w:val="clear" w:color="auto" w:fill="auto"/>
            <w:noWrap/>
            <w:vAlign w:val="bottom"/>
            <w:hideMark/>
          </w:tcPr>
          <w:p w14:paraId="7B6FEBA9"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0FB0BF6A"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8</w:t>
            </w:r>
          </w:p>
        </w:tc>
        <w:tc>
          <w:tcPr>
            <w:tcW w:w="1502" w:type="dxa"/>
            <w:tcBorders>
              <w:top w:val="nil"/>
              <w:left w:val="nil"/>
              <w:bottom w:val="nil"/>
              <w:right w:val="nil"/>
            </w:tcBorders>
            <w:shd w:val="clear" w:color="auto" w:fill="auto"/>
            <w:noWrap/>
            <w:vAlign w:val="bottom"/>
            <w:hideMark/>
          </w:tcPr>
          <w:p w14:paraId="0AABF34B"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104</w:t>
            </w:r>
          </w:p>
        </w:tc>
        <w:tc>
          <w:tcPr>
            <w:tcW w:w="1503" w:type="dxa"/>
            <w:tcBorders>
              <w:top w:val="nil"/>
              <w:left w:val="nil"/>
              <w:bottom w:val="nil"/>
              <w:right w:val="nil"/>
            </w:tcBorders>
            <w:shd w:val="clear" w:color="auto" w:fill="auto"/>
            <w:noWrap/>
            <w:vAlign w:val="bottom"/>
            <w:hideMark/>
          </w:tcPr>
          <w:p w14:paraId="01A1370D"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17</w:t>
            </w:r>
          </w:p>
        </w:tc>
        <w:tc>
          <w:tcPr>
            <w:tcW w:w="1503" w:type="dxa"/>
            <w:tcBorders>
              <w:top w:val="nil"/>
              <w:left w:val="nil"/>
              <w:bottom w:val="nil"/>
              <w:right w:val="nil"/>
            </w:tcBorders>
            <w:shd w:val="clear" w:color="auto" w:fill="auto"/>
            <w:noWrap/>
            <w:vAlign w:val="bottom"/>
            <w:hideMark/>
          </w:tcPr>
          <w:p w14:paraId="20C9A70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4</w:t>
            </w:r>
          </w:p>
        </w:tc>
        <w:tc>
          <w:tcPr>
            <w:tcW w:w="1276" w:type="dxa"/>
            <w:tcBorders>
              <w:top w:val="nil"/>
              <w:left w:val="nil"/>
              <w:bottom w:val="nil"/>
              <w:right w:val="nil"/>
            </w:tcBorders>
            <w:shd w:val="clear" w:color="auto" w:fill="auto"/>
            <w:noWrap/>
            <w:vAlign w:val="bottom"/>
            <w:hideMark/>
          </w:tcPr>
          <w:p w14:paraId="731A291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134</w:t>
            </w:r>
          </w:p>
        </w:tc>
      </w:tr>
      <w:tr w:rsidR="007D6E53" w:rsidRPr="000E1CD5" w14:paraId="1C923D96"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440FE5AC"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A3</w:t>
            </w:r>
          </w:p>
        </w:tc>
        <w:tc>
          <w:tcPr>
            <w:tcW w:w="1502" w:type="dxa"/>
            <w:tcBorders>
              <w:top w:val="nil"/>
              <w:left w:val="nil"/>
              <w:bottom w:val="nil"/>
              <w:right w:val="nil"/>
            </w:tcBorders>
            <w:shd w:val="clear" w:color="auto" w:fill="auto"/>
            <w:noWrap/>
            <w:vAlign w:val="bottom"/>
            <w:hideMark/>
          </w:tcPr>
          <w:p w14:paraId="30EADB24"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3CE5BDE2"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20</w:t>
            </w:r>
          </w:p>
        </w:tc>
        <w:tc>
          <w:tcPr>
            <w:tcW w:w="1502" w:type="dxa"/>
            <w:tcBorders>
              <w:top w:val="nil"/>
              <w:left w:val="nil"/>
              <w:bottom w:val="nil"/>
              <w:right w:val="nil"/>
            </w:tcBorders>
            <w:shd w:val="clear" w:color="auto" w:fill="auto"/>
            <w:noWrap/>
            <w:vAlign w:val="bottom"/>
            <w:hideMark/>
          </w:tcPr>
          <w:p w14:paraId="54B25DB8"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59C234C8"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0A6FCDCD"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7E36EF96"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20</w:t>
            </w:r>
          </w:p>
        </w:tc>
      </w:tr>
      <w:tr w:rsidR="007D6E53" w:rsidRPr="000E1CD5" w14:paraId="60C21C99"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31517324"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B1</w:t>
            </w:r>
          </w:p>
        </w:tc>
        <w:tc>
          <w:tcPr>
            <w:tcW w:w="1502" w:type="dxa"/>
            <w:tcBorders>
              <w:top w:val="nil"/>
              <w:left w:val="nil"/>
              <w:bottom w:val="nil"/>
              <w:right w:val="nil"/>
            </w:tcBorders>
            <w:shd w:val="clear" w:color="auto" w:fill="auto"/>
            <w:noWrap/>
            <w:vAlign w:val="bottom"/>
            <w:hideMark/>
          </w:tcPr>
          <w:p w14:paraId="1CBB0924"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4E5A747B"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2" w:type="dxa"/>
            <w:tcBorders>
              <w:top w:val="nil"/>
              <w:left w:val="nil"/>
              <w:bottom w:val="nil"/>
              <w:right w:val="nil"/>
            </w:tcBorders>
            <w:shd w:val="clear" w:color="auto" w:fill="auto"/>
            <w:noWrap/>
            <w:vAlign w:val="bottom"/>
            <w:hideMark/>
          </w:tcPr>
          <w:p w14:paraId="7F337AAE"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74F669E8"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2C49DD7F"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28C3207D"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r>
      <w:tr w:rsidR="007D6E53" w:rsidRPr="000E1CD5" w14:paraId="1F9CA56E"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11CFF479"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B3</w:t>
            </w:r>
          </w:p>
        </w:tc>
        <w:tc>
          <w:tcPr>
            <w:tcW w:w="1502" w:type="dxa"/>
            <w:tcBorders>
              <w:top w:val="nil"/>
              <w:left w:val="nil"/>
              <w:bottom w:val="nil"/>
              <w:right w:val="nil"/>
            </w:tcBorders>
            <w:shd w:val="clear" w:color="auto" w:fill="auto"/>
            <w:noWrap/>
            <w:vAlign w:val="bottom"/>
            <w:hideMark/>
          </w:tcPr>
          <w:p w14:paraId="71E28618"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1A3F3325"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2" w:type="dxa"/>
            <w:tcBorders>
              <w:top w:val="nil"/>
              <w:left w:val="nil"/>
              <w:bottom w:val="nil"/>
              <w:right w:val="nil"/>
            </w:tcBorders>
            <w:shd w:val="clear" w:color="auto" w:fill="auto"/>
            <w:noWrap/>
            <w:vAlign w:val="bottom"/>
            <w:hideMark/>
          </w:tcPr>
          <w:p w14:paraId="0599BFA1"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765924E7"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54E9B292"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2474603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r>
      <w:tr w:rsidR="007D6E53" w:rsidRPr="000E1CD5" w14:paraId="7F08A90F"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57833950"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B5</w:t>
            </w:r>
          </w:p>
        </w:tc>
        <w:tc>
          <w:tcPr>
            <w:tcW w:w="1502" w:type="dxa"/>
            <w:tcBorders>
              <w:top w:val="nil"/>
              <w:left w:val="nil"/>
              <w:bottom w:val="nil"/>
              <w:right w:val="nil"/>
            </w:tcBorders>
            <w:shd w:val="clear" w:color="auto" w:fill="auto"/>
            <w:noWrap/>
            <w:vAlign w:val="bottom"/>
            <w:hideMark/>
          </w:tcPr>
          <w:p w14:paraId="603A8F6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419D0883"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5</w:t>
            </w:r>
          </w:p>
        </w:tc>
        <w:tc>
          <w:tcPr>
            <w:tcW w:w="1502" w:type="dxa"/>
            <w:tcBorders>
              <w:top w:val="nil"/>
              <w:left w:val="nil"/>
              <w:bottom w:val="nil"/>
              <w:right w:val="nil"/>
            </w:tcBorders>
            <w:shd w:val="clear" w:color="auto" w:fill="auto"/>
            <w:noWrap/>
            <w:vAlign w:val="bottom"/>
            <w:hideMark/>
          </w:tcPr>
          <w:p w14:paraId="405C611B"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330628A5"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0E5201A2"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7B156676"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6</w:t>
            </w:r>
          </w:p>
        </w:tc>
      </w:tr>
      <w:tr w:rsidR="007D6E53" w:rsidRPr="000E1CD5" w14:paraId="3AC87F7D"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0A4AAFBF"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B6</w:t>
            </w:r>
          </w:p>
        </w:tc>
        <w:tc>
          <w:tcPr>
            <w:tcW w:w="1502" w:type="dxa"/>
            <w:tcBorders>
              <w:top w:val="nil"/>
              <w:left w:val="nil"/>
              <w:bottom w:val="nil"/>
              <w:right w:val="nil"/>
            </w:tcBorders>
            <w:shd w:val="clear" w:color="auto" w:fill="auto"/>
            <w:noWrap/>
            <w:vAlign w:val="bottom"/>
            <w:hideMark/>
          </w:tcPr>
          <w:p w14:paraId="6E44D946"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3" w:type="dxa"/>
            <w:tcBorders>
              <w:top w:val="nil"/>
              <w:left w:val="nil"/>
              <w:bottom w:val="nil"/>
              <w:right w:val="nil"/>
            </w:tcBorders>
            <w:shd w:val="clear" w:color="auto" w:fill="auto"/>
            <w:noWrap/>
            <w:vAlign w:val="bottom"/>
            <w:hideMark/>
          </w:tcPr>
          <w:p w14:paraId="625036AF"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2" w:type="dxa"/>
            <w:tcBorders>
              <w:top w:val="nil"/>
              <w:left w:val="nil"/>
              <w:bottom w:val="nil"/>
              <w:right w:val="nil"/>
            </w:tcBorders>
            <w:shd w:val="clear" w:color="auto" w:fill="auto"/>
            <w:noWrap/>
            <w:vAlign w:val="bottom"/>
            <w:hideMark/>
          </w:tcPr>
          <w:p w14:paraId="3A4EB2EA"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78327E97"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442F60EA"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68A5C6C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5</w:t>
            </w:r>
          </w:p>
        </w:tc>
      </w:tr>
      <w:tr w:rsidR="007D6E53" w:rsidRPr="000E1CD5" w14:paraId="523ED6C7"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38CFB028"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B7</w:t>
            </w:r>
          </w:p>
        </w:tc>
        <w:tc>
          <w:tcPr>
            <w:tcW w:w="1502" w:type="dxa"/>
            <w:tcBorders>
              <w:top w:val="nil"/>
              <w:left w:val="nil"/>
              <w:bottom w:val="nil"/>
              <w:right w:val="nil"/>
            </w:tcBorders>
            <w:shd w:val="clear" w:color="auto" w:fill="auto"/>
            <w:noWrap/>
            <w:vAlign w:val="bottom"/>
            <w:hideMark/>
          </w:tcPr>
          <w:p w14:paraId="12A5CEE4"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7</w:t>
            </w:r>
          </w:p>
        </w:tc>
        <w:tc>
          <w:tcPr>
            <w:tcW w:w="1503" w:type="dxa"/>
            <w:tcBorders>
              <w:top w:val="nil"/>
              <w:left w:val="nil"/>
              <w:bottom w:val="nil"/>
              <w:right w:val="nil"/>
            </w:tcBorders>
            <w:shd w:val="clear" w:color="auto" w:fill="auto"/>
            <w:noWrap/>
            <w:vAlign w:val="bottom"/>
            <w:hideMark/>
          </w:tcPr>
          <w:p w14:paraId="7DFECAEE"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10</w:t>
            </w:r>
          </w:p>
        </w:tc>
        <w:tc>
          <w:tcPr>
            <w:tcW w:w="1502" w:type="dxa"/>
            <w:tcBorders>
              <w:top w:val="nil"/>
              <w:left w:val="nil"/>
              <w:bottom w:val="nil"/>
              <w:right w:val="nil"/>
            </w:tcBorders>
            <w:shd w:val="clear" w:color="auto" w:fill="auto"/>
            <w:noWrap/>
            <w:vAlign w:val="bottom"/>
            <w:hideMark/>
          </w:tcPr>
          <w:p w14:paraId="32BBFEF4"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6</w:t>
            </w:r>
          </w:p>
        </w:tc>
        <w:tc>
          <w:tcPr>
            <w:tcW w:w="1503" w:type="dxa"/>
            <w:tcBorders>
              <w:top w:val="nil"/>
              <w:left w:val="nil"/>
              <w:bottom w:val="nil"/>
              <w:right w:val="nil"/>
            </w:tcBorders>
            <w:shd w:val="clear" w:color="auto" w:fill="auto"/>
            <w:noWrap/>
            <w:vAlign w:val="bottom"/>
            <w:hideMark/>
          </w:tcPr>
          <w:p w14:paraId="71309F18"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c>
          <w:tcPr>
            <w:tcW w:w="1503" w:type="dxa"/>
            <w:tcBorders>
              <w:top w:val="nil"/>
              <w:left w:val="nil"/>
              <w:bottom w:val="nil"/>
              <w:right w:val="nil"/>
            </w:tcBorders>
            <w:shd w:val="clear" w:color="auto" w:fill="auto"/>
            <w:noWrap/>
            <w:vAlign w:val="bottom"/>
            <w:hideMark/>
          </w:tcPr>
          <w:p w14:paraId="71544E5B"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4A4EF5F7"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26</w:t>
            </w:r>
          </w:p>
        </w:tc>
      </w:tr>
      <w:tr w:rsidR="007D6E53" w:rsidRPr="000E1CD5" w14:paraId="1AD58FB5"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4FC26629"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B8</w:t>
            </w:r>
          </w:p>
        </w:tc>
        <w:tc>
          <w:tcPr>
            <w:tcW w:w="1502" w:type="dxa"/>
            <w:tcBorders>
              <w:top w:val="nil"/>
              <w:left w:val="nil"/>
              <w:bottom w:val="nil"/>
              <w:right w:val="nil"/>
            </w:tcBorders>
            <w:shd w:val="clear" w:color="auto" w:fill="auto"/>
            <w:noWrap/>
            <w:vAlign w:val="bottom"/>
            <w:hideMark/>
          </w:tcPr>
          <w:p w14:paraId="6FD612E0"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029F0F5E"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2B1D4385"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c>
          <w:tcPr>
            <w:tcW w:w="1503" w:type="dxa"/>
            <w:tcBorders>
              <w:top w:val="nil"/>
              <w:left w:val="nil"/>
              <w:bottom w:val="nil"/>
              <w:right w:val="nil"/>
            </w:tcBorders>
            <w:shd w:val="clear" w:color="auto" w:fill="auto"/>
            <w:noWrap/>
            <w:vAlign w:val="bottom"/>
            <w:hideMark/>
          </w:tcPr>
          <w:p w14:paraId="1CB40BE7"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3" w:type="dxa"/>
            <w:tcBorders>
              <w:top w:val="nil"/>
              <w:left w:val="nil"/>
              <w:bottom w:val="nil"/>
              <w:right w:val="nil"/>
            </w:tcBorders>
            <w:shd w:val="clear" w:color="auto" w:fill="auto"/>
            <w:noWrap/>
            <w:vAlign w:val="bottom"/>
            <w:hideMark/>
          </w:tcPr>
          <w:p w14:paraId="42396B71"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276" w:type="dxa"/>
            <w:tcBorders>
              <w:top w:val="nil"/>
              <w:left w:val="nil"/>
              <w:bottom w:val="nil"/>
              <w:right w:val="nil"/>
            </w:tcBorders>
            <w:shd w:val="clear" w:color="auto" w:fill="auto"/>
            <w:noWrap/>
            <w:vAlign w:val="bottom"/>
            <w:hideMark/>
          </w:tcPr>
          <w:p w14:paraId="2FDBB5AE"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6</w:t>
            </w:r>
          </w:p>
        </w:tc>
      </w:tr>
      <w:tr w:rsidR="007D6E53" w:rsidRPr="000E1CD5" w14:paraId="23D5A68E"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0DF6CEC6"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B9</w:t>
            </w:r>
          </w:p>
        </w:tc>
        <w:tc>
          <w:tcPr>
            <w:tcW w:w="1502" w:type="dxa"/>
            <w:tcBorders>
              <w:top w:val="nil"/>
              <w:left w:val="nil"/>
              <w:bottom w:val="nil"/>
              <w:right w:val="nil"/>
            </w:tcBorders>
            <w:shd w:val="clear" w:color="auto" w:fill="auto"/>
            <w:noWrap/>
            <w:vAlign w:val="bottom"/>
            <w:hideMark/>
          </w:tcPr>
          <w:p w14:paraId="5067485D"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254FE7B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2" w:type="dxa"/>
            <w:tcBorders>
              <w:top w:val="nil"/>
              <w:left w:val="nil"/>
              <w:bottom w:val="nil"/>
              <w:right w:val="nil"/>
            </w:tcBorders>
            <w:shd w:val="clear" w:color="auto" w:fill="auto"/>
            <w:noWrap/>
            <w:vAlign w:val="bottom"/>
            <w:hideMark/>
          </w:tcPr>
          <w:p w14:paraId="0579E9DF"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310DC9EF"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790898F5"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59E0E59D"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r>
      <w:tr w:rsidR="007D6E53" w:rsidRPr="000E1CD5" w14:paraId="457B225F"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56636C5A"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B11</w:t>
            </w:r>
          </w:p>
        </w:tc>
        <w:tc>
          <w:tcPr>
            <w:tcW w:w="1502" w:type="dxa"/>
            <w:tcBorders>
              <w:top w:val="nil"/>
              <w:left w:val="nil"/>
              <w:bottom w:val="nil"/>
              <w:right w:val="nil"/>
            </w:tcBorders>
            <w:shd w:val="clear" w:color="auto" w:fill="auto"/>
            <w:noWrap/>
            <w:vAlign w:val="bottom"/>
            <w:hideMark/>
          </w:tcPr>
          <w:p w14:paraId="3F409F92"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2D368CF1"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20C9B86B"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3" w:type="dxa"/>
            <w:tcBorders>
              <w:top w:val="nil"/>
              <w:left w:val="nil"/>
              <w:bottom w:val="nil"/>
              <w:right w:val="nil"/>
            </w:tcBorders>
            <w:shd w:val="clear" w:color="auto" w:fill="auto"/>
            <w:noWrap/>
            <w:vAlign w:val="bottom"/>
            <w:hideMark/>
          </w:tcPr>
          <w:p w14:paraId="75B4A38E"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2DF371C1"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276" w:type="dxa"/>
            <w:tcBorders>
              <w:top w:val="nil"/>
              <w:left w:val="nil"/>
              <w:bottom w:val="nil"/>
              <w:right w:val="nil"/>
            </w:tcBorders>
            <w:shd w:val="clear" w:color="auto" w:fill="auto"/>
            <w:noWrap/>
            <w:vAlign w:val="bottom"/>
            <w:hideMark/>
          </w:tcPr>
          <w:p w14:paraId="6F5FB3A1"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4</w:t>
            </w:r>
          </w:p>
        </w:tc>
      </w:tr>
      <w:tr w:rsidR="007D6E53" w:rsidRPr="000E1CD5" w14:paraId="48665405"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1FE26C28"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B12</w:t>
            </w:r>
          </w:p>
        </w:tc>
        <w:tc>
          <w:tcPr>
            <w:tcW w:w="1502" w:type="dxa"/>
            <w:tcBorders>
              <w:top w:val="nil"/>
              <w:left w:val="nil"/>
              <w:bottom w:val="nil"/>
              <w:right w:val="nil"/>
            </w:tcBorders>
            <w:shd w:val="clear" w:color="auto" w:fill="auto"/>
            <w:noWrap/>
            <w:vAlign w:val="bottom"/>
            <w:hideMark/>
          </w:tcPr>
          <w:p w14:paraId="4C5C059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01500BAA"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76DC3200"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3" w:type="dxa"/>
            <w:tcBorders>
              <w:top w:val="nil"/>
              <w:left w:val="nil"/>
              <w:bottom w:val="nil"/>
              <w:right w:val="nil"/>
            </w:tcBorders>
            <w:shd w:val="clear" w:color="auto" w:fill="auto"/>
            <w:noWrap/>
            <w:vAlign w:val="bottom"/>
            <w:hideMark/>
          </w:tcPr>
          <w:p w14:paraId="78772182"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0D4D792E"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702EA469"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r>
      <w:tr w:rsidR="007D6E53" w:rsidRPr="000E1CD5" w14:paraId="1E6B8EBE"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18B211AB"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C3</w:t>
            </w:r>
          </w:p>
        </w:tc>
        <w:tc>
          <w:tcPr>
            <w:tcW w:w="1502" w:type="dxa"/>
            <w:tcBorders>
              <w:top w:val="nil"/>
              <w:left w:val="nil"/>
              <w:bottom w:val="nil"/>
              <w:right w:val="nil"/>
            </w:tcBorders>
            <w:shd w:val="clear" w:color="auto" w:fill="auto"/>
            <w:noWrap/>
            <w:vAlign w:val="bottom"/>
            <w:hideMark/>
          </w:tcPr>
          <w:p w14:paraId="025C9C66"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c>
          <w:tcPr>
            <w:tcW w:w="1503" w:type="dxa"/>
            <w:tcBorders>
              <w:top w:val="nil"/>
              <w:left w:val="nil"/>
              <w:bottom w:val="nil"/>
              <w:right w:val="nil"/>
            </w:tcBorders>
            <w:shd w:val="clear" w:color="auto" w:fill="auto"/>
            <w:noWrap/>
            <w:vAlign w:val="bottom"/>
            <w:hideMark/>
          </w:tcPr>
          <w:p w14:paraId="35E8AF46"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8</w:t>
            </w:r>
          </w:p>
        </w:tc>
        <w:tc>
          <w:tcPr>
            <w:tcW w:w="1502" w:type="dxa"/>
            <w:tcBorders>
              <w:top w:val="nil"/>
              <w:left w:val="nil"/>
              <w:bottom w:val="nil"/>
              <w:right w:val="nil"/>
            </w:tcBorders>
            <w:shd w:val="clear" w:color="auto" w:fill="auto"/>
            <w:noWrap/>
            <w:vAlign w:val="bottom"/>
            <w:hideMark/>
          </w:tcPr>
          <w:p w14:paraId="3A98EF71"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182698D2"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5</w:t>
            </w:r>
          </w:p>
        </w:tc>
        <w:tc>
          <w:tcPr>
            <w:tcW w:w="1503" w:type="dxa"/>
            <w:tcBorders>
              <w:top w:val="nil"/>
              <w:left w:val="nil"/>
              <w:bottom w:val="nil"/>
              <w:right w:val="nil"/>
            </w:tcBorders>
            <w:shd w:val="clear" w:color="auto" w:fill="auto"/>
            <w:noWrap/>
            <w:vAlign w:val="bottom"/>
            <w:hideMark/>
          </w:tcPr>
          <w:p w14:paraId="1BC170CE"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6711515F"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17</w:t>
            </w:r>
          </w:p>
        </w:tc>
      </w:tr>
      <w:tr w:rsidR="007D6E53" w:rsidRPr="000E1CD5" w14:paraId="4DEEC14C"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1F4FD1B6"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C5</w:t>
            </w:r>
          </w:p>
        </w:tc>
        <w:tc>
          <w:tcPr>
            <w:tcW w:w="1502" w:type="dxa"/>
            <w:tcBorders>
              <w:top w:val="nil"/>
              <w:left w:val="nil"/>
              <w:bottom w:val="nil"/>
              <w:right w:val="nil"/>
            </w:tcBorders>
            <w:shd w:val="clear" w:color="auto" w:fill="auto"/>
            <w:noWrap/>
            <w:vAlign w:val="bottom"/>
            <w:hideMark/>
          </w:tcPr>
          <w:p w14:paraId="542CFFEB"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3" w:type="dxa"/>
            <w:tcBorders>
              <w:top w:val="nil"/>
              <w:left w:val="nil"/>
              <w:bottom w:val="nil"/>
              <w:right w:val="nil"/>
            </w:tcBorders>
            <w:shd w:val="clear" w:color="auto" w:fill="auto"/>
            <w:noWrap/>
            <w:vAlign w:val="bottom"/>
            <w:hideMark/>
          </w:tcPr>
          <w:p w14:paraId="5D62BB2D"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2FB3A143"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193E611B"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3" w:type="dxa"/>
            <w:tcBorders>
              <w:top w:val="nil"/>
              <w:left w:val="nil"/>
              <w:bottom w:val="nil"/>
              <w:right w:val="nil"/>
            </w:tcBorders>
            <w:shd w:val="clear" w:color="auto" w:fill="auto"/>
            <w:noWrap/>
            <w:vAlign w:val="bottom"/>
            <w:hideMark/>
          </w:tcPr>
          <w:p w14:paraId="09201384"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2E99661A"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4</w:t>
            </w:r>
          </w:p>
        </w:tc>
      </w:tr>
      <w:tr w:rsidR="007D6E53" w:rsidRPr="000E1CD5" w14:paraId="6D0D27E2"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5B7A4FE2"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C6</w:t>
            </w:r>
          </w:p>
        </w:tc>
        <w:tc>
          <w:tcPr>
            <w:tcW w:w="1502" w:type="dxa"/>
            <w:tcBorders>
              <w:top w:val="nil"/>
              <w:left w:val="nil"/>
              <w:bottom w:val="nil"/>
              <w:right w:val="nil"/>
            </w:tcBorders>
            <w:shd w:val="clear" w:color="auto" w:fill="auto"/>
            <w:noWrap/>
            <w:vAlign w:val="bottom"/>
            <w:hideMark/>
          </w:tcPr>
          <w:p w14:paraId="7E5771AE"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7BB12594"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4</w:t>
            </w:r>
          </w:p>
        </w:tc>
        <w:tc>
          <w:tcPr>
            <w:tcW w:w="1502" w:type="dxa"/>
            <w:tcBorders>
              <w:top w:val="nil"/>
              <w:left w:val="nil"/>
              <w:bottom w:val="nil"/>
              <w:right w:val="nil"/>
            </w:tcBorders>
            <w:shd w:val="clear" w:color="auto" w:fill="auto"/>
            <w:noWrap/>
            <w:vAlign w:val="bottom"/>
            <w:hideMark/>
          </w:tcPr>
          <w:p w14:paraId="55FBAB41"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32E5CCA2"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34E82B88"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49DAE197"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6</w:t>
            </w:r>
          </w:p>
        </w:tc>
      </w:tr>
      <w:tr w:rsidR="007D6E53" w:rsidRPr="000E1CD5" w14:paraId="7BC13420"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2CBFF4A0"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C10</w:t>
            </w:r>
          </w:p>
        </w:tc>
        <w:tc>
          <w:tcPr>
            <w:tcW w:w="1502" w:type="dxa"/>
            <w:tcBorders>
              <w:top w:val="nil"/>
              <w:left w:val="nil"/>
              <w:bottom w:val="nil"/>
              <w:right w:val="nil"/>
            </w:tcBorders>
            <w:shd w:val="clear" w:color="auto" w:fill="auto"/>
            <w:noWrap/>
            <w:vAlign w:val="bottom"/>
            <w:hideMark/>
          </w:tcPr>
          <w:p w14:paraId="5B186AC6"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52C5272A"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707C4C0C"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6B7E67B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6B5E8F68"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5</w:t>
            </w:r>
          </w:p>
        </w:tc>
        <w:tc>
          <w:tcPr>
            <w:tcW w:w="1276" w:type="dxa"/>
            <w:tcBorders>
              <w:top w:val="nil"/>
              <w:left w:val="nil"/>
              <w:bottom w:val="nil"/>
              <w:right w:val="nil"/>
            </w:tcBorders>
            <w:shd w:val="clear" w:color="auto" w:fill="auto"/>
            <w:noWrap/>
            <w:vAlign w:val="bottom"/>
            <w:hideMark/>
          </w:tcPr>
          <w:p w14:paraId="25B06937"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6</w:t>
            </w:r>
          </w:p>
        </w:tc>
      </w:tr>
      <w:tr w:rsidR="007D6E53" w:rsidRPr="000E1CD5" w14:paraId="4CF69468"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3DF9A4F7"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C11</w:t>
            </w:r>
          </w:p>
        </w:tc>
        <w:tc>
          <w:tcPr>
            <w:tcW w:w="1502" w:type="dxa"/>
            <w:tcBorders>
              <w:top w:val="nil"/>
              <w:left w:val="nil"/>
              <w:bottom w:val="nil"/>
              <w:right w:val="nil"/>
            </w:tcBorders>
            <w:shd w:val="clear" w:color="auto" w:fill="auto"/>
            <w:noWrap/>
            <w:vAlign w:val="bottom"/>
            <w:hideMark/>
          </w:tcPr>
          <w:p w14:paraId="2D3A5C97"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32FEE3EC"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777AB11E"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38E9CAAE"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7C113592"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276" w:type="dxa"/>
            <w:tcBorders>
              <w:top w:val="nil"/>
              <w:left w:val="nil"/>
              <w:bottom w:val="nil"/>
              <w:right w:val="nil"/>
            </w:tcBorders>
            <w:shd w:val="clear" w:color="auto" w:fill="auto"/>
            <w:noWrap/>
            <w:vAlign w:val="bottom"/>
            <w:hideMark/>
          </w:tcPr>
          <w:p w14:paraId="3B41235E"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r>
      <w:tr w:rsidR="007D6E53" w:rsidRPr="000E1CD5" w14:paraId="0905A3AE"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2AA829A8"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D2</w:t>
            </w:r>
          </w:p>
        </w:tc>
        <w:tc>
          <w:tcPr>
            <w:tcW w:w="1502" w:type="dxa"/>
            <w:tcBorders>
              <w:top w:val="nil"/>
              <w:left w:val="nil"/>
              <w:bottom w:val="nil"/>
              <w:right w:val="nil"/>
            </w:tcBorders>
            <w:shd w:val="clear" w:color="auto" w:fill="auto"/>
            <w:noWrap/>
            <w:vAlign w:val="bottom"/>
            <w:hideMark/>
          </w:tcPr>
          <w:p w14:paraId="1052DDA3"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560D7441"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2" w:type="dxa"/>
            <w:tcBorders>
              <w:top w:val="nil"/>
              <w:left w:val="nil"/>
              <w:bottom w:val="nil"/>
              <w:right w:val="nil"/>
            </w:tcBorders>
            <w:shd w:val="clear" w:color="auto" w:fill="auto"/>
            <w:noWrap/>
            <w:vAlign w:val="bottom"/>
            <w:hideMark/>
          </w:tcPr>
          <w:p w14:paraId="5D31CAB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5A3B886E"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38EDC0A6"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14046E3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r>
      <w:tr w:rsidR="007D6E53" w:rsidRPr="000E1CD5" w14:paraId="72F3415A"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3865004F"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D4</w:t>
            </w:r>
          </w:p>
        </w:tc>
        <w:tc>
          <w:tcPr>
            <w:tcW w:w="1502" w:type="dxa"/>
            <w:tcBorders>
              <w:top w:val="nil"/>
              <w:left w:val="nil"/>
              <w:bottom w:val="nil"/>
              <w:right w:val="nil"/>
            </w:tcBorders>
            <w:shd w:val="clear" w:color="auto" w:fill="auto"/>
            <w:noWrap/>
            <w:vAlign w:val="bottom"/>
            <w:hideMark/>
          </w:tcPr>
          <w:p w14:paraId="15C9B616"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765B263B"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2" w:type="dxa"/>
            <w:tcBorders>
              <w:top w:val="nil"/>
              <w:left w:val="nil"/>
              <w:bottom w:val="nil"/>
              <w:right w:val="nil"/>
            </w:tcBorders>
            <w:shd w:val="clear" w:color="auto" w:fill="auto"/>
            <w:noWrap/>
            <w:vAlign w:val="bottom"/>
            <w:hideMark/>
          </w:tcPr>
          <w:p w14:paraId="21D6A723"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42D6AD60"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40C6168A"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0A5B7DB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r>
      <w:tr w:rsidR="007D6E53" w:rsidRPr="000E1CD5" w14:paraId="1CD6BE07"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791F1267"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D5</w:t>
            </w:r>
          </w:p>
        </w:tc>
        <w:tc>
          <w:tcPr>
            <w:tcW w:w="1502" w:type="dxa"/>
            <w:tcBorders>
              <w:top w:val="nil"/>
              <w:left w:val="nil"/>
              <w:bottom w:val="nil"/>
              <w:right w:val="nil"/>
            </w:tcBorders>
            <w:shd w:val="clear" w:color="auto" w:fill="auto"/>
            <w:noWrap/>
            <w:vAlign w:val="bottom"/>
            <w:hideMark/>
          </w:tcPr>
          <w:p w14:paraId="3811EB3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227A3357"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45106294"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13</w:t>
            </w:r>
          </w:p>
        </w:tc>
        <w:tc>
          <w:tcPr>
            <w:tcW w:w="1503" w:type="dxa"/>
            <w:tcBorders>
              <w:top w:val="nil"/>
              <w:left w:val="nil"/>
              <w:bottom w:val="nil"/>
              <w:right w:val="nil"/>
            </w:tcBorders>
            <w:shd w:val="clear" w:color="auto" w:fill="auto"/>
            <w:noWrap/>
            <w:vAlign w:val="bottom"/>
            <w:hideMark/>
          </w:tcPr>
          <w:p w14:paraId="20A296AB"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9</w:t>
            </w:r>
          </w:p>
        </w:tc>
        <w:tc>
          <w:tcPr>
            <w:tcW w:w="1503" w:type="dxa"/>
            <w:tcBorders>
              <w:top w:val="nil"/>
              <w:left w:val="nil"/>
              <w:bottom w:val="nil"/>
              <w:right w:val="nil"/>
            </w:tcBorders>
            <w:shd w:val="clear" w:color="auto" w:fill="auto"/>
            <w:noWrap/>
            <w:vAlign w:val="bottom"/>
            <w:hideMark/>
          </w:tcPr>
          <w:p w14:paraId="187ADBDD"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276" w:type="dxa"/>
            <w:tcBorders>
              <w:top w:val="nil"/>
              <w:left w:val="nil"/>
              <w:bottom w:val="nil"/>
              <w:right w:val="nil"/>
            </w:tcBorders>
            <w:shd w:val="clear" w:color="auto" w:fill="auto"/>
            <w:noWrap/>
            <w:vAlign w:val="bottom"/>
            <w:hideMark/>
          </w:tcPr>
          <w:p w14:paraId="3C517A89"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24</w:t>
            </w:r>
          </w:p>
        </w:tc>
      </w:tr>
      <w:tr w:rsidR="007D6E53" w:rsidRPr="000E1CD5" w14:paraId="484A1F6F"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7544C75D"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D8</w:t>
            </w:r>
          </w:p>
        </w:tc>
        <w:tc>
          <w:tcPr>
            <w:tcW w:w="1502" w:type="dxa"/>
            <w:tcBorders>
              <w:top w:val="nil"/>
              <w:left w:val="nil"/>
              <w:bottom w:val="nil"/>
              <w:right w:val="nil"/>
            </w:tcBorders>
            <w:shd w:val="clear" w:color="auto" w:fill="auto"/>
            <w:noWrap/>
            <w:vAlign w:val="bottom"/>
            <w:hideMark/>
          </w:tcPr>
          <w:p w14:paraId="6AA13D28"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46B429D5"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08B5A55A"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5</w:t>
            </w:r>
          </w:p>
        </w:tc>
        <w:tc>
          <w:tcPr>
            <w:tcW w:w="1503" w:type="dxa"/>
            <w:tcBorders>
              <w:top w:val="nil"/>
              <w:left w:val="nil"/>
              <w:bottom w:val="nil"/>
              <w:right w:val="nil"/>
            </w:tcBorders>
            <w:shd w:val="clear" w:color="auto" w:fill="auto"/>
            <w:noWrap/>
            <w:vAlign w:val="bottom"/>
            <w:hideMark/>
          </w:tcPr>
          <w:p w14:paraId="3B95206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13</w:t>
            </w:r>
          </w:p>
        </w:tc>
        <w:tc>
          <w:tcPr>
            <w:tcW w:w="1503" w:type="dxa"/>
            <w:tcBorders>
              <w:top w:val="nil"/>
              <w:left w:val="nil"/>
              <w:bottom w:val="nil"/>
              <w:right w:val="nil"/>
            </w:tcBorders>
            <w:shd w:val="clear" w:color="auto" w:fill="auto"/>
            <w:noWrap/>
            <w:vAlign w:val="bottom"/>
            <w:hideMark/>
          </w:tcPr>
          <w:p w14:paraId="6309A7F3"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047CF185"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18</w:t>
            </w:r>
          </w:p>
        </w:tc>
      </w:tr>
      <w:tr w:rsidR="007D6E53" w:rsidRPr="000E1CD5" w14:paraId="368A20D7"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5EA4ADEE"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D9</w:t>
            </w:r>
          </w:p>
        </w:tc>
        <w:tc>
          <w:tcPr>
            <w:tcW w:w="1502" w:type="dxa"/>
            <w:tcBorders>
              <w:top w:val="nil"/>
              <w:left w:val="nil"/>
              <w:bottom w:val="nil"/>
              <w:right w:val="nil"/>
            </w:tcBorders>
            <w:shd w:val="clear" w:color="auto" w:fill="auto"/>
            <w:noWrap/>
            <w:vAlign w:val="bottom"/>
            <w:hideMark/>
          </w:tcPr>
          <w:p w14:paraId="6EB15DA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25638400"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2" w:type="dxa"/>
            <w:tcBorders>
              <w:top w:val="nil"/>
              <w:left w:val="nil"/>
              <w:bottom w:val="nil"/>
              <w:right w:val="nil"/>
            </w:tcBorders>
            <w:shd w:val="clear" w:color="auto" w:fill="auto"/>
            <w:noWrap/>
            <w:vAlign w:val="bottom"/>
            <w:hideMark/>
          </w:tcPr>
          <w:p w14:paraId="75CBB8DB"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237FA6FE"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73361472"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7CBB3FC3"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r>
      <w:tr w:rsidR="007D6E53" w:rsidRPr="000E1CD5" w14:paraId="38BEBF08"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6C1A9B77"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D10</w:t>
            </w:r>
          </w:p>
        </w:tc>
        <w:tc>
          <w:tcPr>
            <w:tcW w:w="1502" w:type="dxa"/>
            <w:tcBorders>
              <w:top w:val="nil"/>
              <w:left w:val="nil"/>
              <w:bottom w:val="nil"/>
              <w:right w:val="nil"/>
            </w:tcBorders>
            <w:shd w:val="clear" w:color="auto" w:fill="auto"/>
            <w:noWrap/>
            <w:vAlign w:val="bottom"/>
            <w:hideMark/>
          </w:tcPr>
          <w:p w14:paraId="53CB0962"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2F33D6D5"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2" w:type="dxa"/>
            <w:tcBorders>
              <w:top w:val="nil"/>
              <w:left w:val="nil"/>
              <w:bottom w:val="nil"/>
              <w:right w:val="nil"/>
            </w:tcBorders>
            <w:shd w:val="clear" w:color="auto" w:fill="auto"/>
            <w:noWrap/>
            <w:vAlign w:val="bottom"/>
            <w:hideMark/>
          </w:tcPr>
          <w:p w14:paraId="72C5883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1F08645A"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1FFEA298"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276" w:type="dxa"/>
            <w:tcBorders>
              <w:top w:val="nil"/>
              <w:left w:val="nil"/>
              <w:bottom w:val="nil"/>
              <w:right w:val="nil"/>
            </w:tcBorders>
            <w:shd w:val="clear" w:color="auto" w:fill="auto"/>
            <w:noWrap/>
            <w:vAlign w:val="bottom"/>
            <w:hideMark/>
          </w:tcPr>
          <w:p w14:paraId="06B06927"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5</w:t>
            </w:r>
          </w:p>
        </w:tc>
      </w:tr>
      <w:tr w:rsidR="007D6E53" w:rsidRPr="000E1CD5" w14:paraId="2D0C6D61"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08B362C9"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D11</w:t>
            </w:r>
          </w:p>
        </w:tc>
        <w:tc>
          <w:tcPr>
            <w:tcW w:w="1502" w:type="dxa"/>
            <w:tcBorders>
              <w:top w:val="nil"/>
              <w:left w:val="nil"/>
              <w:bottom w:val="nil"/>
              <w:right w:val="nil"/>
            </w:tcBorders>
            <w:shd w:val="clear" w:color="auto" w:fill="auto"/>
            <w:noWrap/>
            <w:vAlign w:val="bottom"/>
            <w:hideMark/>
          </w:tcPr>
          <w:p w14:paraId="64E17A6E"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3922BDC1"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4</w:t>
            </w:r>
          </w:p>
        </w:tc>
        <w:tc>
          <w:tcPr>
            <w:tcW w:w="1502" w:type="dxa"/>
            <w:tcBorders>
              <w:top w:val="nil"/>
              <w:left w:val="nil"/>
              <w:bottom w:val="nil"/>
              <w:right w:val="nil"/>
            </w:tcBorders>
            <w:shd w:val="clear" w:color="auto" w:fill="auto"/>
            <w:noWrap/>
            <w:vAlign w:val="bottom"/>
            <w:hideMark/>
          </w:tcPr>
          <w:p w14:paraId="04D66F42"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3176D7CC"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37417604"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6559472D"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4</w:t>
            </w:r>
          </w:p>
        </w:tc>
      </w:tr>
      <w:tr w:rsidR="007D6E53" w:rsidRPr="000E1CD5" w14:paraId="738FBA1D"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50CCE885"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D12</w:t>
            </w:r>
          </w:p>
        </w:tc>
        <w:tc>
          <w:tcPr>
            <w:tcW w:w="1502" w:type="dxa"/>
            <w:tcBorders>
              <w:top w:val="nil"/>
              <w:left w:val="nil"/>
              <w:bottom w:val="nil"/>
              <w:right w:val="nil"/>
            </w:tcBorders>
            <w:shd w:val="clear" w:color="auto" w:fill="auto"/>
            <w:noWrap/>
            <w:vAlign w:val="bottom"/>
            <w:hideMark/>
          </w:tcPr>
          <w:p w14:paraId="60011EB1"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2603471E"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66CC0311"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3B9E93B8"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9</w:t>
            </w:r>
          </w:p>
        </w:tc>
        <w:tc>
          <w:tcPr>
            <w:tcW w:w="1503" w:type="dxa"/>
            <w:tcBorders>
              <w:top w:val="nil"/>
              <w:left w:val="nil"/>
              <w:bottom w:val="nil"/>
              <w:right w:val="nil"/>
            </w:tcBorders>
            <w:shd w:val="clear" w:color="auto" w:fill="auto"/>
            <w:noWrap/>
            <w:vAlign w:val="bottom"/>
            <w:hideMark/>
          </w:tcPr>
          <w:p w14:paraId="4D95CCF0"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06E3FDE4"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9</w:t>
            </w:r>
          </w:p>
        </w:tc>
      </w:tr>
      <w:tr w:rsidR="007D6E53" w:rsidRPr="000E1CD5" w14:paraId="28287F7E"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6BE3E3C4"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D14</w:t>
            </w:r>
          </w:p>
        </w:tc>
        <w:tc>
          <w:tcPr>
            <w:tcW w:w="1502" w:type="dxa"/>
            <w:tcBorders>
              <w:top w:val="nil"/>
              <w:left w:val="nil"/>
              <w:bottom w:val="nil"/>
              <w:right w:val="nil"/>
            </w:tcBorders>
            <w:shd w:val="clear" w:color="auto" w:fill="auto"/>
            <w:noWrap/>
            <w:vAlign w:val="bottom"/>
            <w:hideMark/>
          </w:tcPr>
          <w:p w14:paraId="20A5D283"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1489AC42"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00A20A17"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6369CAFA"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20</w:t>
            </w:r>
          </w:p>
        </w:tc>
        <w:tc>
          <w:tcPr>
            <w:tcW w:w="1503" w:type="dxa"/>
            <w:tcBorders>
              <w:top w:val="nil"/>
              <w:left w:val="nil"/>
              <w:bottom w:val="nil"/>
              <w:right w:val="nil"/>
            </w:tcBorders>
            <w:shd w:val="clear" w:color="auto" w:fill="auto"/>
            <w:noWrap/>
            <w:vAlign w:val="bottom"/>
            <w:hideMark/>
          </w:tcPr>
          <w:p w14:paraId="6C9CC29E"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54E31EF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21</w:t>
            </w:r>
          </w:p>
        </w:tc>
      </w:tr>
      <w:tr w:rsidR="007D6E53" w:rsidRPr="000E1CD5" w14:paraId="15ED4034"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34AFC55D"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E3</w:t>
            </w:r>
          </w:p>
        </w:tc>
        <w:tc>
          <w:tcPr>
            <w:tcW w:w="1502" w:type="dxa"/>
            <w:tcBorders>
              <w:top w:val="nil"/>
              <w:left w:val="nil"/>
              <w:bottom w:val="nil"/>
              <w:right w:val="nil"/>
            </w:tcBorders>
            <w:shd w:val="clear" w:color="auto" w:fill="auto"/>
            <w:noWrap/>
            <w:vAlign w:val="bottom"/>
            <w:hideMark/>
          </w:tcPr>
          <w:p w14:paraId="56334A4A"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08B5D9FE"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2" w:type="dxa"/>
            <w:tcBorders>
              <w:top w:val="nil"/>
              <w:left w:val="nil"/>
              <w:bottom w:val="nil"/>
              <w:right w:val="nil"/>
            </w:tcBorders>
            <w:shd w:val="clear" w:color="auto" w:fill="auto"/>
            <w:noWrap/>
            <w:vAlign w:val="bottom"/>
            <w:hideMark/>
          </w:tcPr>
          <w:p w14:paraId="4378A856"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06DEB487"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28C044E2"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731F6186"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r>
      <w:tr w:rsidR="007D6E53" w:rsidRPr="000E1CD5" w14:paraId="205FC832"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49C4BB5E"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E6</w:t>
            </w:r>
          </w:p>
        </w:tc>
        <w:tc>
          <w:tcPr>
            <w:tcW w:w="1502" w:type="dxa"/>
            <w:tcBorders>
              <w:top w:val="nil"/>
              <w:left w:val="nil"/>
              <w:bottom w:val="nil"/>
              <w:right w:val="nil"/>
            </w:tcBorders>
            <w:shd w:val="clear" w:color="auto" w:fill="auto"/>
            <w:noWrap/>
            <w:vAlign w:val="bottom"/>
            <w:hideMark/>
          </w:tcPr>
          <w:p w14:paraId="1B54F2FF"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24FADF0E"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474BDB53"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4429E4AE"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1636C5C6"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276" w:type="dxa"/>
            <w:tcBorders>
              <w:top w:val="nil"/>
              <w:left w:val="nil"/>
              <w:bottom w:val="nil"/>
              <w:right w:val="nil"/>
            </w:tcBorders>
            <w:shd w:val="clear" w:color="auto" w:fill="auto"/>
            <w:noWrap/>
            <w:vAlign w:val="bottom"/>
            <w:hideMark/>
          </w:tcPr>
          <w:p w14:paraId="4E4DF93F"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r>
      <w:tr w:rsidR="007D6E53" w:rsidRPr="000E1CD5" w14:paraId="02B2B78F"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158FE5A2"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F2</w:t>
            </w:r>
          </w:p>
        </w:tc>
        <w:tc>
          <w:tcPr>
            <w:tcW w:w="1502" w:type="dxa"/>
            <w:tcBorders>
              <w:top w:val="nil"/>
              <w:left w:val="nil"/>
              <w:bottom w:val="nil"/>
              <w:right w:val="nil"/>
            </w:tcBorders>
            <w:shd w:val="clear" w:color="auto" w:fill="auto"/>
            <w:noWrap/>
            <w:vAlign w:val="bottom"/>
            <w:hideMark/>
          </w:tcPr>
          <w:p w14:paraId="4C69258F"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78D2B124"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45E2BC3F"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15</w:t>
            </w:r>
          </w:p>
        </w:tc>
        <w:tc>
          <w:tcPr>
            <w:tcW w:w="1503" w:type="dxa"/>
            <w:tcBorders>
              <w:top w:val="nil"/>
              <w:left w:val="nil"/>
              <w:bottom w:val="nil"/>
              <w:right w:val="nil"/>
            </w:tcBorders>
            <w:shd w:val="clear" w:color="auto" w:fill="auto"/>
            <w:noWrap/>
            <w:vAlign w:val="bottom"/>
            <w:hideMark/>
          </w:tcPr>
          <w:p w14:paraId="265C94A1"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48BEB2DD"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56E0A1F9"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16</w:t>
            </w:r>
          </w:p>
        </w:tc>
      </w:tr>
      <w:tr w:rsidR="007D6E53" w:rsidRPr="000E1CD5" w14:paraId="345B21A1"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1D38A438"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F3</w:t>
            </w:r>
          </w:p>
        </w:tc>
        <w:tc>
          <w:tcPr>
            <w:tcW w:w="1502" w:type="dxa"/>
            <w:tcBorders>
              <w:top w:val="nil"/>
              <w:left w:val="nil"/>
              <w:bottom w:val="nil"/>
              <w:right w:val="nil"/>
            </w:tcBorders>
            <w:shd w:val="clear" w:color="auto" w:fill="auto"/>
            <w:noWrap/>
            <w:vAlign w:val="bottom"/>
            <w:hideMark/>
          </w:tcPr>
          <w:p w14:paraId="2100C5D3"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35B1F317"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06C77F1E"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c>
          <w:tcPr>
            <w:tcW w:w="1503" w:type="dxa"/>
            <w:tcBorders>
              <w:top w:val="nil"/>
              <w:left w:val="nil"/>
              <w:bottom w:val="nil"/>
              <w:right w:val="nil"/>
            </w:tcBorders>
            <w:shd w:val="clear" w:color="auto" w:fill="auto"/>
            <w:noWrap/>
            <w:vAlign w:val="bottom"/>
            <w:hideMark/>
          </w:tcPr>
          <w:p w14:paraId="2E64597F"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3" w:type="dxa"/>
            <w:tcBorders>
              <w:top w:val="nil"/>
              <w:left w:val="nil"/>
              <w:bottom w:val="nil"/>
              <w:right w:val="nil"/>
            </w:tcBorders>
            <w:shd w:val="clear" w:color="auto" w:fill="auto"/>
            <w:noWrap/>
            <w:vAlign w:val="bottom"/>
            <w:hideMark/>
          </w:tcPr>
          <w:p w14:paraId="5ACA2E6F"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c>
          <w:tcPr>
            <w:tcW w:w="1276" w:type="dxa"/>
            <w:tcBorders>
              <w:top w:val="nil"/>
              <w:left w:val="nil"/>
              <w:bottom w:val="nil"/>
              <w:right w:val="nil"/>
            </w:tcBorders>
            <w:shd w:val="clear" w:color="auto" w:fill="auto"/>
            <w:noWrap/>
            <w:vAlign w:val="bottom"/>
            <w:hideMark/>
          </w:tcPr>
          <w:p w14:paraId="1964353D"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8</w:t>
            </w:r>
          </w:p>
        </w:tc>
      </w:tr>
      <w:tr w:rsidR="007D6E53" w:rsidRPr="000E1CD5" w14:paraId="715582AC"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2725E75F"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G1</w:t>
            </w:r>
          </w:p>
        </w:tc>
        <w:tc>
          <w:tcPr>
            <w:tcW w:w="1502" w:type="dxa"/>
            <w:tcBorders>
              <w:top w:val="nil"/>
              <w:left w:val="nil"/>
              <w:bottom w:val="nil"/>
              <w:right w:val="nil"/>
            </w:tcBorders>
            <w:shd w:val="clear" w:color="auto" w:fill="auto"/>
            <w:noWrap/>
            <w:vAlign w:val="bottom"/>
            <w:hideMark/>
          </w:tcPr>
          <w:p w14:paraId="7429DEBB"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0552A71F"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2" w:type="dxa"/>
            <w:tcBorders>
              <w:top w:val="nil"/>
              <w:left w:val="nil"/>
              <w:bottom w:val="nil"/>
              <w:right w:val="nil"/>
            </w:tcBorders>
            <w:shd w:val="clear" w:color="auto" w:fill="auto"/>
            <w:noWrap/>
            <w:vAlign w:val="bottom"/>
            <w:hideMark/>
          </w:tcPr>
          <w:p w14:paraId="4EE1F50D"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4D82D4AE"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2F25F2B3"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5DDC8E8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r>
      <w:tr w:rsidR="007D6E53" w:rsidRPr="000E1CD5" w14:paraId="3EB3E985"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7882FD50"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G2</w:t>
            </w:r>
          </w:p>
        </w:tc>
        <w:tc>
          <w:tcPr>
            <w:tcW w:w="1502" w:type="dxa"/>
            <w:tcBorders>
              <w:top w:val="nil"/>
              <w:left w:val="nil"/>
              <w:bottom w:val="nil"/>
              <w:right w:val="nil"/>
            </w:tcBorders>
            <w:shd w:val="clear" w:color="auto" w:fill="auto"/>
            <w:noWrap/>
            <w:vAlign w:val="bottom"/>
            <w:hideMark/>
          </w:tcPr>
          <w:p w14:paraId="543CD794"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3D2729CC"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227B5991"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7127DD13"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21591418"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7164AFA9"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r>
      <w:tr w:rsidR="007D6E53" w:rsidRPr="000E1CD5" w14:paraId="26373E9D"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1712685D"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G4</w:t>
            </w:r>
          </w:p>
        </w:tc>
        <w:tc>
          <w:tcPr>
            <w:tcW w:w="1502" w:type="dxa"/>
            <w:tcBorders>
              <w:top w:val="nil"/>
              <w:left w:val="nil"/>
              <w:bottom w:val="nil"/>
              <w:right w:val="nil"/>
            </w:tcBorders>
            <w:shd w:val="clear" w:color="auto" w:fill="auto"/>
            <w:noWrap/>
            <w:vAlign w:val="bottom"/>
            <w:hideMark/>
          </w:tcPr>
          <w:p w14:paraId="383A717B"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35205047"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33B49068"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3114ACBD"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0133A907"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35E82744"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r>
      <w:tr w:rsidR="007D6E53" w:rsidRPr="000E1CD5" w14:paraId="5E8AAF9D"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3069C2FC"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H4</w:t>
            </w:r>
          </w:p>
        </w:tc>
        <w:tc>
          <w:tcPr>
            <w:tcW w:w="1502" w:type="dxa"/>
            <w:tcBorders>
              <w:top w:val="nil"/>
              <w:left w:val="nil"/>
              <w:bottom w:val="nil"/>
              <w:right w:val="nil"/>
            </w:tcBorders>
            <w:shd w:val="clear" w:color="auto" w:fill="auto"/>
            <w:noWrap/>
            <w:vAlign w:val="bottom"/>
            <w:hideMark/>
          </w:tcPr>
          <w:p w14:paraId="646A0EFE"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53CE111F"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2" w:type="dxa"/>
            <w:tcBorders>
              <w:top w:val="nil"/>
              <w:left w:val="nil"/>
              <w:bottom w:val="nil"/>
              <w:right w:val="nil"/>
            </w:tcBorders>
            <w:shd w:val="clear" w:color="auto" w:fill="auto"/>
            <w:noWrap/>
            <w:vAlign w:val="bottom"/>
            <w:hideMark/>
          </w:tcPr>
          <w:p w14:paraId="2373ACDA"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27BAF1D3"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49DC0232"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184D0A23"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r>
      <w:tr w:rsidR="007D6E53" w:rsidRPr="000E1CD5" w14:paraId="1914D940"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097FFE25"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H5</w:t>
            </w:r>
          </w:p>
        </w:tc>
        <w:tc>
          <w:tcPr>
            <w:tcW w:w="1502" w:type="dxa"/>
            <w:tcBorders>
              <w:top w:val="nil"/>
              <w:left w:val="nil"/>
              <w:bottom w:val="nil"/>
              <w:right w:val="nil"/>
            </w:tcBorders>
            <w:shd w:val="clear" w:color="auto" w:fill="auto"/>
            <w:noWrap/>
            <w:vAlign w:val="bottom"/>
            <w:hideMark/>
          </w:tcPr>
          <w:p w14:paraId="0E457855"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1A2612C6"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2" w:type="dxa"/>
            <w:tcBorders>
              <w:top w:val="nil"/>
              <w:left w:val="nil"/>
              <w:bottom w:val="nil"/>
              <w:right w:val="nil"/>
            </w:tcBorders>
            <w:shd w:val="clear" w:color="auto" w:fill="auto"/>
            <w:noWrap/>
            <w:vAlign w:val="bottom"/>
            <w:hideMark/>
          </w:tcPr>
          <w:p w14:paraId="41AAEAC1"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54FCCA20"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00E30991"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20F2AE49"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r>
      <w:tr w:rsidR="007D6E53" w:rsidRPr="000E1CD5" w14:paraId="69365CF7"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4FDF2A1A"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H6</w:t>
            </w:r>
          </w:p>
        </w:tc>
        <w:tc>
          <w:tcPr>
            <w:tcW w:w="1502" w:type="dxa"/>
            <w:tcBorders>
              <w:top w:val="nil"/>
              <w:left w:val="nil"/>
              <w:bottom w:val="nil"/>
              <w:right w:val="nil"/>
            </w:tcBorders>
            <w:shd w:val="clear" w:color="auto" w:fill="auto"/>
            <w:noWrap/>
            <w:vAlign w:val="bottom"/>
            <w:hideMark/>
          </w:tcPr>
          <w:p w14:paraId="3F5F1255"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3D4F11CF"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1D6AFE41"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2CA8C51A"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619E46D7"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1010A27D"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r>
      <w:tr w:rsidR="007D6E53" w:rsidRPr="000E1CD5" w14:paraId="3F260535"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65995B7A"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H7</w:t>
            </w:r>
          </w:p>
        </w:tc>
        <w:tc>
          <w:tcPr>
            <w:tcW w:w="1502" w:type="dxa"/>
            <w:tcBorders>
              <w:top w:val="nil"/>
              <w:left w:val="nil"/>
              <w:bottom w:val="nil"/>
              <w:right w:val="nil"/>
            </w:tcBorders>
            <w:shd w:val="clear" w:color="auto" w:fill="auto"/>
            <w:noWrap/>
            <w:vAlign w:val="bottom"/>
            <w:hideMark/>
          </w:tcPr>
          <w:p w14:paraId="475738CD"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782AF65F"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233A9BEA"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1A7C2E29"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29039FAE"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0B11A650"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r>
      <w:tr w:rsidR="007D6E53" w:rsidRPr="000E1CD5" w14:paraId="5FFFECF6"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30A29A4C"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H8</w:t>
            </w:r>
          </w:p>
        </w:tc>
        <w:tc>
          <w:tcPr>
            <w:tcW w:w="1502" w:type="dxa"/>
            <w:tcBorders>
              <w:top w:val="nil"/>
              <w:left w:val="nil"/>
              <w:bottom w:val="nil"/>
              <w:right w:val="nil"/>
            </w:tcBorders>
            <w:shd w:val="clear" w:color="auto" w:fill="auto"/>
            <w:noWrap/>
            <w:vAlign w:val="bottom"/>
            <w:hideMark/>
          </w:tcPr>
          <w:p w14:paraId="6906197E"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2A0CE658"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4BED8334"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71CF356F"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7</w:t>
            </w:r>
          </w:p>
        </w:tc>
        <w:tc>
          <w:tcPr>
            <w:tcW w:w="1503" w:type="dxa"/>
            <w:tcBorders>
              <w:top w:val="nil"/>
              <w:left w:val="nil"/>
              <w:bottom w:val="nil"/>
              <w:right w:val="nil"/>
            </w:tcBorders>
            <w:shd w:val="clear" w:color="auto" w:fill="auto"/>
            <w:noWrap/>
            <w:vAlign w:val="bottom"/>
            <w:hideMark/>
          </w:tcPr>
          <w:p w14:paraId="3541D178"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390DC308"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7</w:t>
            </w:r>
          </w:p>
        </w:tc>
      </w:tr>
      <w:tr w:rsidR="007D6E53" w:rsidRPr="000E1CD5" w14:paraId="392B90AE"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78327826"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H9</w:t>
            </w:r>
          </w:p>
        </w:tc>
        <w:tc>
          <w:tcPr>
            <w:tcW w:w="1502" w:type="dxa"/>
            <w:tcBorders>
              <w:top w:val="nil"/>
              <w:left w:val="nil"/>
              <w:bottom w:val="nil"/>
              <w:right w:val="nil"/>
            </w:tcBorders>
            <w:shd w:val="clear" w:color="auto" w:fill="auto"/>
            <w:noWrap/>
            <w:vAlign w:val="bottom"/>
            <w:hideMark/>
          </w:tcPr>
          <w:p w14:paraId="43384164"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60316F45"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63869104"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3C763652"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3" w:type="dxa"/>
            <w:tcBorders>
              <w:top w:val="nil"/>
              <w:left w:val="nil"/>
              <w:bottom w:val="nil"/>
              <w:right w:val="nil"/>
            </w:tcBorders>
            <w:shd w:val="clear" w:color="auto" w:fill="auto"/>
            <w:noWrap/>
            <w:vAlign w:val="bottom"/>
            <w:hideMark/>
          </w:tcPr>
          <w:p w14:paraId="1E0EC8E6"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383DE29E"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r>
      <w:tr w:rsidR="007D6E53" w:rsidRPr="000E1CD5" w14:paraId="2221E2E0"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575A2F69"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lastRenderedPageBreak/>
              <w:t>STOPP I1</w:t>
            </w:r>
          </w:p>
        </w:tc>
        <w:tc>
          <w:tcPr>
            <w:tcW w:w="1502" w:type="dxa"/>
            <w:tcBorders>
              <w:top w:val="nil"/>
              <w:left w:val="nil"/>
              <w:bottom w:val="nil"/>
              <w:right w:val="nil"/>
            </w:tcBorders>
            <w:shd w:val="clear" w:color="auto" w:fill="auto"/>
            <w:noWrap/>
            <w:vAlign w:val="bottom"/>
            <w:hideMark/>
          </w:tcPr>
          <w:p w14:paraId="39D9C4EF"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7264CCFA"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20188FF4"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6957444D"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10</w:t>
            </w:r>
          </w:p>
        </w:tc>
        <w:tc>
          <w:tcPr>
            <w:tcW w:w="1503" w:type="dxa"/>
            <w:tcBorders>
              <w:top w:val="nil"/>
              <w:left w:val="nil"/>
              <w:bottom w:val="nil"/>
              <w:right w:val="nil"/>
            </w:tcBorders>
            <w:shd w:val="clear" w:color="auto" w:fill="auto"/>
            <w:noWrap/>
            <w:vAlign w:val="bottom"/>
            <w:hideMark/>
          </w:tcPr>
          <w:p w14:paraId="53E434CF"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74CAC62F"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10</w:t>
            </w:r>
          </w:p>
        </w:tc>
      </w:tr>
      <w:tr w:rsidR="007D6E53" w:rsidRPr="000E1CD5" w14:paraId="5DEB0C99"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09097123"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I2</w:t>
            </w:r>
          </w:p>
        </w:tc>
        <w:tc>
          <w:tcPr>
            <w:tcW w:w="1502" w:type="dxa"/>
            <w:tcBorders>
              <w:top w:val="nil"/>
              <w:left w:val="nil"/>
              <w:bottom w:val="nil"/>
              <w:right w:val="nil"/>
            </w:tcBorders>
            <w:shd w:val="clear" w:color="auto" w:fill="auto"/>
            <w:noWrap/>
            <w:vAlign w:val="bottom"/>
            <w:hideMark/>
          </w:tcPr>
          <w:p w14:paraId="4A460350"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7AF9E55B"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2" w:type="dxa"/>
            <w:tcBorders>
              <w:top w:val="nil"/>
              <w:left w:val="nil"/>
              <w:bottom w:val="nil"/>
              <w:right w:val="nil"/>
            </w:tcBorders>
            <w:shd w:val="clear" w:color="auto" w:fill="auto"/>
            <w:noWrap/>
            <w:vAlign w:val="bottom"/>
            <w:hideMark/>
          </w:tcPr>
          <w:p w14:paraId="5FE0D755"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4FB1BAB5"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4</w:t>
            </w:r>
          </w:p>
        </w:tc>
        <w:tc>
          <w:tcPr>
            <w:tcW w:w="1503" w:type="dxa"/>
            <w:tcBorders>
              <w:top w:val="nil"/>
              <w:left w:val="nil"/>
              <w:bottom w:val="nil"/>
              <w:right w:val="nil"/>
            </w:tcBorders>
            <w:shd w:val="clear" w:color="auto" w:fill="auto"/>
            <w:noWrap/>
            <w:vAlign w:val="bottom"/>
            <w:hideMark/>
          </w:tcPr>
          <w:p w14:paraId="7054A1FE"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79D79138"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5</w:t>
            </w:r>
          </w:p>
        </w:tc>
      </w:tr>
      <w:tr w:rsidR="007D6E53" w:rsidRPr="000E1CD5" w14:paraId="6D0FFC24"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1D4F4225"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J3</w:t>
            </w:r>
          </w:p>
        </w:tc>
        <w:tc>
          <w:tcPr>
            <w:tcW w:w="1502" w:type="dxa"/>
            <w:tcBorders>
              <w:top w:val="nil"/>
              <w:left w:val="nil"/>
              <w:bottom w:val="nil"/>
              <w:right w:val="nil"/>
            </w:tcBorders>
            <w:shd w:val="clear" w:color="auto" w:fill="auto"/>
            <w:noWrap/>
            <w:vAlign w:val="bottom"/>
            <w:hideMark/>
          </w:tcPr>
          <w:p w14:paraId="04A942E3"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6C77AFD7"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40</w:t>
            </w:r>
          </w:p>
        </w:tc>
        <w:tc>
          <w:tcPr>
            <w:tcW w:w="1502" w:type="dxa"/>
            <w:tcBorders>
              <w:top w:val="nil"/>
              <w:left w:val="nil"/>
              <w:bottom w:val="nil"/>
              <w:right w:val="nil"/>
            </w:tcBorders>
            <w:shd w:val="clear" w:color="auto" w:fill="auto"/>
            <w:noWrap/>
            <w:vAlign w:val="bottom"/>
            <w:hideMark/>
          </w:tcPr>
          <w:p w14:paraId="46A1BFD8"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46499B4F"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hideMark/>
          </w:tcPr>
          <w:p w14:paraId="10D7F760"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4839D0E7"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41</w:t>
            </w:r>
          </w:p>
        </w:tc>
      </w:tr>
      <w:tr w:rsidR="007D6E53" w:rsidRPr="000E1CD5" w14:paraId="7A3F4333"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1948E332"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K1</w:t>
            </w:r>
          </w:p>
        </w:tc>
        <w:tc>
          <w:tcPr>
            <w:tcW w:w="1502" w:type="dxa"/>
            <w:tcBorders>
              <w:top w:val="nil"/>
              <w:left w:val="nil"/>
              <w:bottom w:val="nil"/>
              <w:right w:val="nil"/>
            </w:tcBorders>
            <w:shd w:val="clear" w:color="auto" w:fill="auto"/>
            <w:noWrap/>
            <w:vAlign w:val="bottom"/>
            <w:hideMark/>
          </w:tcPr>
          <w:p w14:paraId="1C40C138"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7B4142D4"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11ADB5C8"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13</w:t>
            </w:r>
          </w:p>
        </w:tc>
        <w:tc>
          <w:tcPr>
            <w:tcW w:w="1503" w:type="dxa"/>
            <w:tcBorders>
              <w:top w:val="nil"/>
              <w:left w:val="nil"/>
              <w:bottom w:val="nil"/>
              <w:right w:val="nil"/>
            </w:tcBorders>
            <w:shd w:val="clear" w:color="auto" w:fill="auto"/>
            <w:noWrap/>
            <w:vAlign w:val="bottom"/>
            <w:hideMark/>
          </w:tcPr>
          <w:p w14:paraId="50236963"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10</w:t>
            </w:r>
          </w:p>
        </w:tc>
        <w:tc>
          <w:tcPr>
            <w:tcW w:w="1503" w:type="dxa"/>
            <w:tcBorders>
              <w:top w:val="nil"/>
              <w:left w:val="nil"/>
              <w:bottom w:val="nil"/>
              <w:right w:val="nil"/>
            </w:tcBorders>
            <w:shd w:val="clear" w:color="auto" w:fill="auto"/>
            <w:noWrap/>
            <w:vAlign w:val="bottom"/>
            <w:hideMark/>
          </w:tcPr>
          <w:p w14:paraId="798EC97D"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8</w:t>
            </w:r>
          </w:p>
        </w:tc>
        <w:tc>
          <w:tcPr>
            <w:tcW w:w="1276" w:type="dxa"/>
            <w:tcBorders>
              <w:top w:val="nil"/>
              <w:left w:val="nil"/>
              <w:bottom w:val="nil"/>
              <w:right w:val="nil"/>
            </w:tcBorders>
            <w:shd w:val="clear" w:color="auto" w:fill="auto"/>
            <w:noWrap/>
            <w:vAlign w:val="bottom"/>
            <w:hideMark/>
          </w:tcPr>
          <w:p w14:paraId="75D4A808"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31</w:t>
            </w:r>
          </w:p>
        </w:tc>
      </w:tr>
      <w:tr w:rsidR="007D6E53" w:rsidRPr="000E1CD5" w14:paraId="2B0C407B"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6801E4F3"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 xml:space="preserve">STOPP K2 </w:t>
            </w:r>
          </w:p>
        </w:tc>
        <w:tc>
          <w:tcPr>
            <w:tcW w:w="1502" w:type="dxa"/>
            <w:tcBorders>
              <w:top w:val="nil"/>
              <w:left w:val="nil"/>
              <w:bottom w:val="nil"/>
              <w:right w:val="nil"/>
            </w:tcBorders>
            <w:shd w:val="clear" w:color="auto" w:fill="auto"/>
            <w:noWrap/>
            <w:vAlign w:val="bottom"/>
            <w:hideMark/>
          </w:tcPr>
          <w:p w14:paraId="2BB92DFF"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7A2662CE"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2" w:type="dxa"/>
            <w:tcBorders>
              <w:top w:val="nil"/>
              <w:left w:val="nil"/>
              <w:bottom w:val="nil"/>
              <w:right w:val="nil"/>
            </w:tcBorders>
            <w:shd w:val="clear" w:color="auto" w:fill="auto"/>
            <w:noWrap/>
            <w:vAlign w:val="bottom"/>
            <w:hideMark/>
          </w:tcPr>
          <w:p w14:paraId="2DA96A81"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3" w:type="dxa"/>
            <w:tcBorders>
              <w:top w:val="nil"/>
              <w:left w:val="nil"/>
              <w:bottom w:val="nil"/>
              <w:right w:val="nil"/>
            </w:tcBorders>
            <w:shd w:val="clear" w:color="auto" w:fill="auto"/>
            <w:noWrap/>
            <w:vAlign w:val="bottom"/>
            <w:hideMark/>
          </w:tcPr>
          <w:p w14:paraId="57679F78"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c>
          <w:tcPr>
            <w:tcW w:w="1503" w:type="dxa"/>
            <w:tcBorders>
              <w:top w:val="nil"/>
              <w:left w:val="nil"/>
              <w:bottom w:val="nil"/>
              <w:right w:val="nil"/>
            </w:tcBorders>
            <w:shd w:val="clear" w:color="auto" w:fill="auto"/>
            <w:noWrap/>
            <w:vAlign w:val="bottom"/>
            <w:hideMark/>
          </w:tcPr>
          <w:p w14:paraId="3D5D98CF"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276" w:type="dxa"/>
            <w:tcBorders>
              <w:top w:val="nil"/>
              <w:left w:val="nil"/>
              <w:bottom w:val="nil"/>
              <w:right w:val="nil"/>
            </w:tcBorders>
            <w:shd w:val="clear" w:color="auto" w:fill="auto"/>
            <w:noWrap/>
            <w:vAlign w:val="bottom"/>
            <w:hideMark/>
          </w:tcPr>
          <w:p w14:paraId="4ABC0B59"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7</w:t>
            </w:r>
          </w:p>
        </w:tc>
      </w:tr>
      <w:tr w:rsidR="007D6E53" w:rsidRPr="000E1CD5" w14:paraId="7EA0EA64"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10127EC9"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K3</w:t>
            </w:r>
          </w:p>
        </w:tc>
        <w:tc>
          <w:tcPr>
            <w:tcW w:w="1502" w:type="dxa"/>
            <w:tcBorders>
              <w:top w:val="nil"/>
              <w:left w:val="nil"/>
              <w:bottom w:val="nil"/>
              <w:right w:val="nil"/>
            </w:tcBorders>
            <w:shd w:val="clear" w:color="auto" w:fill="auto"/>
            <w:noWrap/>
            <w:vAlign w:val="bottom"/>
            <w:hideMark/>
          </w:tcPr>
          <w:p w14:paraId="30969F2A"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1D64E64D"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2" w:type="dxa"/>
            <w:tcBorders>
              <w:top w:val="nil"/>
              <w:left w:val="nil"/>
              <w:bottom w:val="nil"/>
              <w:right w:val="nil"/>
            </w:tcBorders>
            <w:shd w:val="clear" w:color="auto" w:fill="auto"/>
            <w:noWrap/>
            <w:vAlign w:val="bottom"/>
            <w:hideMark/>
          </w:tcPr>
          <w:p w14:paraId="42E3DBD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c>
          <w:tcPr>
            <w:tcW w:w="1503" w:type="dxa"/>
            <w:tcBorders>
              <w:top w:val="nil"/>
              <w:left w:val="nil"/>
              <w:bottom w:val="nil"/>
              <w:right w:val="nil"/>
            </w:tcBorders>
            <w:shd w:val="clear" w:color="auto" w:fill="auto"/>
            <w:noWrap/>
            <w:vAlign w:val="bottom"/>
            <w:hideMark/>
          </w:tcPr>
          <w:p w14:paraId="3A765021"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11</w:t>
            </w:r>
          </w:p>
        </w:tc>
        <w:tc>
          <w:tcPr>
            <w:tcW w:w="1503" w:type="dxa"/>
            <w:tcBorders>
              <w:top w:val="nil"/>
              <w:left w:val="nil"/>
              <w:bottom w:val="nil"/>
              <w:right w:val="nil"/>
            </w:tcBorders>
            <w:shd w:val="clear" w:color="auto" w:fill="auto"/>
            <w:noWrap/>
            <w:vAlign w:val="bottom"/>
            <w:hideMark/>
          </w:tcPr>
          <w:p w14:paraId="67ECC738"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01A3A942"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16</w:t>
            </w:r>
          </w:p>
        </w:tc>
      </w:tr>
      <w:tr w:rsidR="007D6E53" w:rsidRPr="000E1CD5" w14:paraId="0D55406A"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7E4CFEFA"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K4</w:t>
            </w:r>
          </w:p>
        </w:tc>
        <w:tc>
          <w:tcPr>
            <w:tcW w:w="1502" w:type="dxa"/>
            <w:tcBorders>
              <w:top w:val="nil"/>
              <w:left w:val="nil"/>
              <w:bottom w:val="nil"/>
              <w:right w:val="nil"/>
            </w:tcBorders>
            <w:shd w:val="clear" w:color="auto" w:fill="auto"/>
            <w:noWrap/>
            <w:vAlign w:val="bottom"/>
            <w:hideMark/>
          </w:tcPr>
          <w:p w14:paraId="6ADEC3EA"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7F0ED506"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hideMark/>
          </w:tcPr>
          <w:p w14:paraId="770F5278"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10</w:t>
            </w:r>
          </w:p>
        </w:tc>
        <w:tc>
          <w:tcPr>
            <w:tcW w:w="1503" w:type="dxa"/>
            <w:tcBorders>
              <w:top w:val="nil"/>
              <w:left w:val="nil"/>
              <w:bottom w:val="nil"/>
              <w:right w:val="nil"/>
            </w:tcBorders>
            <w:shd w:val="clear" w:color="auto" w:fill="auto"/>
            <w:noWrap/>
            <w:vAlign w:val="bottom"/>
            <w:hideMark/>
          </w:tcPr>
          <w:p w14:paraId="21DBB936"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5</w:t>
            </w:r>
          </w:p>
        </w:tc>
        <w:tc>
          <w:tcPr>
            <w:tcW w:w="1503" w:type="dxa"/>
            <w:tcBorders>
              <w:top w:val="nil"/>
              <w:left w:val="nil"/>
              <w:bottom w:val="nil"/>
              <w:right w:val="nil"/>
            </w:tcBorders>
            <w:shd w:val="clear" w:color="auto" w:fill="auto"/>
            <w:noWrap/>
            <w:vAlign w:val="bottom"/>
            <w:hideMark/>
          </w:tcPr>
          <w:p w14:paraId="055D0A96"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276" w:type="dxa"/>
            <w:tcBorders>
              <w:top w:val="nil"/>
              <w:left w:val="nil"/>
              <w:bottom w:val="nil"/>
              <w:right w:val="nil"/>
            </w:tcBorders>
            <w:shd w:val="clear" w:color="auto" w:fill="auto"/>
            <w:noWrap/>
            <w:vAlign w:val="bottom"/>
            <w:hideMark/>
          </w:tcPr>
          <w:p w14:paraId="5D6BD849"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16</w:t>
            </w:r>
          </w:p>
        </w:tc>
      </w:tr>
      <w:tr w:rsidR="007D6E53" w:rsidRPr="000E1CD5" w14:paraId="7D36A968"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1A94D875"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L1</w:t>
            </w:r>
          </w:p>
        </w:tc>
        <w:tc>
          <w:tcPr>
            <w:tcW w:w="1502" w:type="dxa"/>
            <w:tcBorders>
              <w:top w:val="nil"/>
              <w:left w:val="nil"/>
              <w:bottom w:val="nil"/>
              <w:right w:val="nil"/>
            </w:tcBorders>
            <w:shd w:val="clear" w:color="auto" w:fill="auto"/>
            <w:noWrap/>
            <w:vAlign w:val="bottom"/>
            <w:hideMark/>
          </w:tcPr>
          <w:p w14:paraId="5B40D1F3"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60C34220"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4</w:t>
            </w:r>
          </w:p>
        </w:tc>
        <w:tc>
          <w:tcPr>
            <w:tcW w:w="1502" w:type="dxa"/>
            <w:tcBorders>
              <w:top w:val="nil"/>
              <w:left w:val="nil"/>
              <w:bottom w:val="nil"/>
              <w:right w:val="nil"/>
            </w:tcBorders>
            <w:shd w:val="clear" w:color="auto" w:fill="auto"/>
            <w:noWrap/>
            <w:vAlign w:val="bottom"/>
            <w:hideMark/>
          </w:tcPr>
          <w:p w14:paraId="3DCCA037"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5</w:t>
            </w:r>
          </w:p>
        </w:tc>
        <w:tc>
          <w:tcPr>
            <w:tcW w:w="1503" w:type="dxa"/>
            <w:tcBorders>
              <w:top w:val="nil"/>
              <w:left w:val="nil"/>
              <w:bottom w:val="nil"/>
              <w:right w:val="nil"/>
            </w:tcBorders>
            <w:shd w:val="clear" w:color="auto" w:fill="auto"/>
            <w:noWrap/>
            <w:vAlign w:val="bottom"/>
            <w:hideMark/>
          </w:tcPr>
          <w:p w14:paraId="6E2B289B"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3" w:type="dxa"/>
            <w:tcBorders>
              <w:top w:val="nil"/>
              <w:left w:val="nil"/>
              <w:bottom w:val="nil"/>
              <w:right w:val="nil"/>
            </w:tcBorders>
            <w:shd w:val="clear" w:color="auto" w:fill="auto"/>
            <w:noWrap/>
            <w:vAlign w:val="bottom"/>
            <w:hideMark/>
          </w:tcPr>
          <w:p w14:paraId="08C1BF38" w14:textId="77777777" w:rsidR="007D6E53" w:rsidRPr="000E1CD5" w:rsidRDefault="007D6E53" w:rsidP="007D6E53">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hideMark/>
          </w:tcPr>
          <w:p w14:paraId="0BD17308"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11</w:t>
            </w:r>
          </w:p>
        </w:tc>
      </w:tr>
      <w:tr w:rsidR="007D6E53" w:rsidRPr="000E1CD5" w14:paraId="41307FB5"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350E0121"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L2</w:t>
            </w:r>
          </w:p>
        </w:tc>
        <w:tc>
          <w:tcPr>
            <w:tcW w:w="1502" w:type="dxa"/>
            <w:tcBorders>
              <w:top w:val="nil"/>
              <w:left w:val="nil"/>
              <w:bottom w:val="nil"/>
              <w:right w:val="nil"/>
            </w:tcBorders>
            <w:shd w:val="clear" w:color="auto" w:fill="auto"/>
            <w:noWrap/>
            <w:vAlign w:val="bottom"/>
            <w:hideMark/>
          </w:tcPr>
          <w:p w14:paraId="754E1CB0"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hideMark/>
          </w:tcPr>
          <w:p w14:paraId="50AF73A3"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2" w:type="dxa"/>
            <w:tcBorders>
              <w:top w:val="nil"/>
              <w:left w:val="nil"/>
              <w:bottom w:val="nil"/>
              <w:right w:val="nil"/>
            </w:tcBorders>
            <w:shd w:val="clear" w:color="auto" w:fill="auto"/>
            <w:noWrap/>
            <w:vAlign w:val="bottom"/>
            <w:hideMark/>
          </w:tcPr>
          <w:p w14:paraId="75F41D09"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4</w:t>
            </w:r>
          </w:p>
        </w:tc>
        <w:tc>
          <w:tcPr>
            <w:tcW w:w="1503" w:type="dxa"/>
            <w:tcBorders>
              <w:top w:val="nil"/>
              <w:left w:val="nil"/>
              <w:bottom w:val="nil"/>
              <w:right w:val="nil"/>
            </w:tcBorders>
            <w:shd w:val="clear" w:color="auto" w:fill="auto"/>
            <w:noWrap/>
            <w:vAlign w:val="bottom"/>
            <w:hideMark/>
          </w:tcPr>
          <w:p w14:paraId="310AE6E5"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10</w:t>
            </w:r>
          </w:p>
        </w:tc>
        <w:tc>
          <w:tcPr>
            <w:tcW w:w="1503" w:type="dxa"/>
            <w:tcBorders>
              <w:top w:val="nil"/>
              <w:left w:val="nil"/>
              <w:bottom w:val="nil"/>
              <w:right w:val="nil"/>
            </w:tcBorders>
            <w:shd w:val="clear" w:color="auto" w:fill="auto"/>
            <w:noWrap/>
            <w:vAlign w:val="bottom"/>
            <w:hideMark/>
          </w:tcPr>
          <w:p w14:paraId="0A48A627"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276" w:type="dxa"/>
            <w:tcBorders>
              <w:top w:val="nil"/>
              <w:left w:val="nil"/>
              <w:bottom w:val="nil"/>
              <w:right w:val="nil"/>
            </w:tcBorders>
            <w:shd w:val="clear" w:color="auto" w:fill="auto"/>
            <w:noWrap/>
            <w:vAlign w:val="bottom"/>
            <w:hideMark/>
          </w:tcPr>
          <w:p w14:paraId="201ADA2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19</w:t>
            </w:r>
          </w:p>
        </w:tc>
      </w:tr>
      <w:tr w:rsidR="007D6E53" w:rsidRPr="000E1CD5" w14:paraId="62B46C7A" w14:textId="77777777" w:rsidTr="007D6E53">
        <w:trPr>
          <w:trHeight w:val="300"/>
          <w:jc w:val="center"/>
        </w:trPr>
        <w:tc>
          <w:tcPr>
            <w:tcW w:w="1417" w:type="dxa"/>
            <w:tcBorders>
              <w:top w:val="nil"/>
              <w:left w:val="nil"/>
              <w:bottom w:val="nil"/>
              <w:right w:val="nil"/>
            </w:tcBorders>
            <w:shd w:val="clear" w:color="auto" w:fill="auto"/>
            <w:noWrap/>
            <w:vAlign w:val="bottom"/>
            <w:hideMark/>
          </w:tcPr>
          <w:p w14:paraId="7CA025A8"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STOPP L3</w:t>
            </w:r>
          </w:p>
        </w:tc>
        <w:tc>
          <w:tcPr>
            <w:tcW w:w="1502" w:type="dxa"/>
            <w:tcBorders>
              <w:top w:val="nil"/>
              <w:left w:val="nil"/>
              <w:bottom w:val="nil"/>
              <w:right w:val="nil"/>
            </w:tcBorders>
            <w:shd w:val="clear" w:color="auto" w:fill="auto"/>
            <w:noWrap/>
            <w:vAlign w:val="bottom"/>
            <w:hideMark/>
          </w:tcPr>
          <w:p w14:paraId="26D1953E"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hideMark/>
          </w:tcPr>
          <w:p w14:paraId="51574510"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2" w:type="dxa"/>
            <w:tcBorders>
              <w:top w:val="nil"/>
              <w:left w:val="nil"/>
              <w:bottom w:val="nil"/>
              <w:right w:val="nil"/>
            </w:tcBorders>
            <w:shd w:val="clear" w:color="auto" w:fill="auto"/>
            <w:noWrap/>
            <w:vAlign w:val="bottom"/>
            <w:hideMark/>
          </w:tcPr>
          <w:p w14:paraId="1C0152FA"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6</w:t>
            </w:r>
          </w:p>
        </w:tc>
        <w:tc>
          <w:tcPr>
            <w:tcW w:w="1503" w:type="dxa"/>
            <w:tcBorders>
              <w:top w:val="nil"/>
              <w:left w:val="nil"/>
              <w:bottom w:val="nil"/>
              <w:right w:val="nil"/>
            </w:tcBorders>
            <w:shd w:val="clear" w:color="auto" w:fill="auto"/>
            <w:noWrap/>
            <w:vAlign w:val="bottom"/>
            <w:hideMark/>
          </w:tcPr>
          <w:p w14:paraId="79D90454"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4</w:t>
            </w:r>
          </w:p>
        </w:tc>
        <w:tc>
          <w:tcPr>
            <w:tcW w:w="1503" w:type="dxa"/>
            <w:tcBorders>
              <w:top w:val="nil"/>
              <w:left w:val="nil"/>
              <w:bottom w:val="nil"/>
              <w:right w:val="nil"/>
            </w:tcBorders>
            <w:shd w:val="clear" w:color="auto" w:fill="auto"/>
            <w:noWrap/>
            <w:vAlign w:val="bottom"/>
            <w:hideMark/>
          </w:tcPr>
          <w:p w14:paraId="1587FD9C"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276" w:type="dxa"/>
            <w:tcBorders>
              <w:top w:val="nil"/>
              <w:left w:val="nil"/>
              <w:bottom w:val="nil"/>
              <w:right w:val="nil"/>
            </w:tcBorders>
            <w:shd w:val="clear" w:color="auto" w:fill="auto"/>
            <w:noWrap/>
            <w:vAlign w:val="bottom"/>
            <w:hideMark/>
          </w:tcPr>
          <w:p w14:paraId="1D18FD26" w14:textId="77777777" w:rsidR="007D6E53" w:rsidRPr="000E1CD5" w:rsidRDefault="007D6E53" w:rsidP="007D6E53">
            <w:pPr>
              <w:spacing w:after="0"/>
              <w:jc w:val="center"/>
              <w:rPr>
                <w:rFonts w:eastAsia="Times New Roman" w:cstheme="minorHAnsi"/>
                <w:color w:val="000000"/>
                <w:lang w:eastAsia="en-IE"/>
              </w:rPr>
            </w:pPr>
            <w:r w:rsidRPr="000E1CD5">
              <w:rPr>
                <w:rFonts w:eastAsia="Times New Roman" w:cstheme="minorHAnsi"/>
                <w:color w:val="000000"/>
                <w:lang w:eastAsia="en-IE"/>
              </w:rPr>
              <w:t>13</w:t>
            </w:r>
          </w:p>
        </w:tc>
      </w:tr>
      <w:tr w:rsidR="007A7BFE" w:rsidRPr="000E1CD5" w14:paraId="6CC2803A" w14:textId="77777777" w:rsidTr="007D6E53">
        <w:trPr>
          <w:trHeight w:val="300"/>
          <w:jc w:val="center"/>
        </w:trPr>
        <w:tc>
          <w:tcPr>
            <w:tcW w:w="1417" w:type="dxa"/>
            <w:tcBorders>
              <w:top w:val="nil"/>
              <w:left w:val="nil"/>
              <w:bottom w:val="nil"/>
              <w:right w:val="nil"/>
            </w:tcBorders>
            <w:shd w:val="clear" w:color="auto" w:fill="auto"/>
            <w:noWrap/>
            <w:vAlign w:val="bottom"/>
          </w:tcPr>
          <w:p w14:paraId="3EB25DB6"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STOPP N</w:t>
            </w:r>
          </w:p>
        </w:tc>
        <w:tc>
          <w:tcPr>
            <w:tcW w:w="1502" w:type="dxa"/>
            <w:tcBorders>
              <w:top w:val="nil"/>
              <w:left w:val="nil"/>
              <w:bottom w:val="nil"/>
              <w:right w:val="nil"/>
            </w:tcBorders>
            <w:shd w:val="clear" w:color="auto" w:fill="auto"/>
            <w:noWrap/>
            <w:vAlign w:val="bottom"/>
          </w:tcPr>
          <w:p w14:paraId="5BC1DD57"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375544B9"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2" w:type="dxa"/>
            <w:tcBorders>
              <w:top w:val="nil"/>
              <w:left w:val="nil"/>
              <w:bottom w:val="nil"/>
              <w:right w:val="nil"/>
            </w:tcBorders>
            <w:shd w:val="clear" w:color="auto" w:fill="auto"/>
            <w:noWrap/>
            <w:vAlign w:val="bottom"/>
          </w:tcPr>
          <w:p w14:paraId="5D3A392F"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4</w:t>
            </w:r>
          </w:p>
        </w:tc>
        <w:tc>
          <w:tcPr>
            <w:tcW w:w="1503" w:type="dxa"/>
            <w:tcBorders>
              <w:top w:val="nil"/>
              <w:left w:val="nil"/>
              <w:bottom w:val="nil"/>
              <w:right w:val="nil"/>
            </w:tcBorders>
            <w:shd w:val="clear" w:color="auto" w:fill="auto"/>
            <w:noWrap/>
            <w:vAlign w:val="bottom"/>
          </w:tcPr>
          <w:p w14:paraId="1DB0A0F5"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12</w:t>
            </w:r>
          </w:p>
        </w:tc>
        <w:tc>
          <w:tcPr>
            <w:tcW w:w="1503" w:type="dxa"/>
            <w:tcBorders>
              <w:top w:val="nil"/>
              <w:left w:val="nil"/>
              <w:bottom w:val="nil"/>
              <w:right w:val="nil"/>
            </w:tcBorders>
            <w:shd w:val="clear" w:color="auto" w:fill="auto"/>
            <w:noWrap/>
            <w:vAlign w:val="bottom"/>
          </w:tcPr>
          <w:p w14:paraId="1C1BAB87"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tcPr>
          <w:p w14:paraId="6C900952" w14:textId="77777777" w:rsidR="007A7BFE" w:rsidRPr="000E1CD5" w:rsidRDefault="007A7BFE" w:rsidP="007A7BFE">
            <w:pPr>
              <w:spacing w:after="0"/>
              <w:jc w:val="center"/>
              <w:rPr>
                <w:rFonts w:eastAsia="Times New Roman" w:cstheme="minorHAnsi"/>
                <w:color w:val="000000"/>
                <w:sz w:val="8"/>
                <w:lang w:eastAsia="en-IE"/>
              </w:rPr>
            </w:pPr>
            <w:r w:rsidRPr="000E1CD5">
              <w:rPr>
                <w:rFonts w:eastAsia="Times New Roman" w:cstheme="minorHAnsi"/>
                <w:color w:val="000000"/>
                <w:lang w:eastAsia="en-IE"/>
              </w:rPr>
              <w:t>17</w:t>
            </w:r>
          </w:p>
        </w:tc>
      </w:tr>
      <w:tr w:rsidR="007A7BFE" w:rsidRPr="000E1CD5" w14:paraId="0F7888FB" w14:textId="77777777" w:rsidTr="007D6E53">
        <w:trPr>
          <w:trHeight w:val="300"/>
          <w:jc w:val="center"/>
        </w:trPr>
        <w:tc>
          <w:tcPr>
            <w:tcW w:w="1417" w:type="dxa"/>
            <w:tcBorders>
              <w:top w:val="nil"/>
              <w:left w:val="nil"/>
              <w:bottom w:val="nil"/>
              <w:right w:val="nil"/>
            </w:tcBorders>
            <w:shd w:val="clear" w:color="auto" w:fill="auto"/>
            <w:noWrap/>
            <w:vAlign w:val="bottom"/>
          </w:tcPr>
          <w:p w14:paraId="7CBE3192"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A1</w:t>
            </w:r>
          </w:p>
        </w:tc>
        <w:tc>
          <w:tcPr>
            <w:tcW w:w="1502" w:type="dxa"/>
            <w:tcBorders>
              <w:top w:val="nil"/>
              <w:left w:val="nil"/>
              <w:bottom w:val="nil"/>
              <w:right w:val="nil"/>
            </w:tcBorders>
            <w:shd w:val="clear" w:color="auto" w:fill="auto"/>
            <w:noWrap/>
            <w:vAlign w:val="bottom"/>
          </w:tcPr>
          <w:p w14:paraId="27809BA9"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tcPr>
          <w:p w14:paraId="0BE07259"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tcPr>
          <w:p w14:paraId="3C8F6C8A"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tcPr>
          <w:p w14:paraId="6543CA6A"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12</w:t>
            </w:r>
          </w:p>
        </w:tc>
        <w:tc>
          <w:tcPr>
            <w:tcW w:w="1503" w:type="dxa"/>
            <w:tcBorders>
              <w:top w:val="nil"/>
              <w:left w:val="nil"/>
              <w:bottom w:val="nil"/>
              <w:right w:val="nil"/>
            </w:tcBorders>
            <w:shd w:val="clear" w:color="auto" w:fill="auto"/>
            <w:noWrap/>
            <w:vAlign w:val="bottom"/>
          </w:tcPr>
          <w:p w14:paraId="74B92E01"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13</w:t>
            </w:r>
          </w:p>
        </w:tc>
        <w:tc>
          <w:tcPr>
            <w:tcW w:w="1276" w:type="dxa"/>
            <w:tcBorders>
              <w:top w:val="nil"/>
              <w:left w:val="nil"/>
              <w:bottom w:val="nil"/>
              <w:right w:val="nil"/>
            </w:tcBorders>
            <w:shd w:val="clear" w:color="auto" w:fill="auto"/>
            <w:noWrap/>
            <w:vAlign w:val="bottom"/>
          </w:tcPr>
          <w:p w14:paraId="7F26D2F9"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27</w:t>
            </w:r>
          </w:p>
        </w:tc>
      </w:tr>
      <w:tr w:rsidR="007A7BFE" w:rsidRPr="000E1CD5" w14:paraId="7C8F7557" w14:textId="77777777" w:rsidTr="007D6E53">
        <w:trPr>
          <w:trHeight w:val="300"/>
          <w:jc w:val="center"/>
        </w:trPr>
        <w:tc>
          <w:tcPr>
            <w:tcW w:w="1417" w:type="dxa"/>
            <w:tcBorders>
              <w:top w:val="nil"/>
              <w:left w:val="nil"/>
              <w:bottom w:val="nil"/>
              <w:right w:val="nil"/>
            </w:tcBorders>
            <w:shd w:val="clear" w:color="auto" w:fill="auto"/>
            <w:noWrap/>
            <w:vAlign w:val="bottom"/>
          </w:tcPr>
          <w:p w14:paraId="1E2BB5AA"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A2</w:t>
            </w:r>
          </w:p>
        </w:tc>
        <w:tc>
          <w:tcPr>
            <w:tcW w:w="1502" w:type="dxa"/>
            <w:tcBorders>
              <w:top w:val="nil"/>
              <w:left w:val="nil"/>
              <w:bottom w:val="nil"/>
              <w:right w:val="nil"/>
            </w:tcBorders>
            <w:shd w:val="clear" w:color="auto" w:fill="auto"/>
            <w:noWrap/>
            <w:vAlign w:val="bottom"/>
          </w:tcPr>
          <w:p w14:paraId="0DE5023E"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2593C2F1"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2" w:type="dxa"/>
            <w:tcBorders>
              <w:top w:val="nil"/>
              <w:left w:val="nil"/>
              <w:bottom w:val="nil"/>
              <w:right w:val="nil"/>
            </w:tcBorders>
            <w:shd w:val="clear" w:color="auto" w:fill="auto"/>
            <w:noWrap/>
            <w:vAlign w:val="bottom"/>
          </w:tcPr>
          <w:p w14:paraId="30AA56CB"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tcPr>
          <w:p w14:paraId="11D068EA"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tcPr>
          <w:p w14:paraId="03559135"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276" w:type="dxa"/>
            <w:tcBorders>
              <w:top w:val="nil"/>
              <w:left w:val="nil"/>
              <w:bottom w:val="nil"/>
              <w:right w:val="nil"/>
            </w:tcBorders>
            <w:shd w:val="clear" w:color="auto" w:fill="auto"/>
            <w:noWrap/>
            <w:vAlign w:val="bottom"/>
          </w:tcPr>
          <w:p w14:paraId="04B05A93"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r>
      <w:tr w:rsidR="007A7BFE" w:rsidRPr="000E1CD5" w14:paraId="1D6B453D" w14:textId="77777777" w:rsidTr="007D6E53">
        <w:trPr>
          <w:trHeight w:val="300"/>
          <w:jc w:val="center"/>
        </w:trPr>
        <w:tc>
          <w:tcPr>
            <w:tcW w:w="1417" w:type="dxa"/>
            <w:tcBorders>
              <w:top w:val="nil"/>
              <w:left w:val="nil"/>
              <w:bottom w:val="nil"/>
              <w:right w:val="nil"/>
            </w:tcBorders>
            <w:shd w:val="clear" w:color="auto" w:fill="auto"/>
            <w:noWrap/>
            <w:vAlign w:val="bottom"/>
          </w:tcPr>
          <w:p w14:paraId="269596CC"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A3</w:t>
            </w:r>
          </w:p>
        </w:tc>
        <w:tc>
          <w:tcPr>
            <w:tcW w:w="1502" w:type="dxa"/>
            <w:tcBorders>
              <w:top w:val="nil"/>
              <w:left w:val="nil"/>
              <w:bottom w:val="nil"/>
              <w:right w:val="nil"/>
            </w:tcBorders>
            <w:shd w:val="clear" w:color="auto" w:fill="auto"/>
            <w:noWrap/>
            <w:vAlign w:val="bottom"/>
          </w:tcPr>
          <w:p w14:paraId="53C6E441"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22</w:t>
            </w:r>
          </w:p>
        </w:tc>
        <w:tc>
          <w:tcPr>
            <w:tcW w:w="1503" w:type="dxa"/>
            <w:tcBorders>
              <w:top w:val="nil"/>
              <w:left w:val="nil"/>
              <w:bottom w:val="nil"/>
              <w:right w:val="nil"/>
            </w:tcBorders>
            <w:shd w:val="clear" w:color="auto" w:fill="auto"/>
            <w:noWrap/>
            <w:vAlign w:val="bottom"/>
          </w:tcPr>
          <w:p w14:paraId="102F6AC8"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15</w:t>
            </w:r>
          </w:p>
        </w:tc>
        <w:tc>
          <w:tcPr>
            <w:tcW w:w="1502" w:type="dxa"/>
            <w:tcBorders>
              <w:top w:val="nil"/>
              <w:left w:val="nil"/>
              <w:bottom w:val="nil"/>
              <w:right w:val="nil"/>
            </w:tcBorders>
            <w:shd w:val="clear" w:color="auto" w:fill="auto"/>
            <w:noWrap/>
            <w:vAlign w:val="bottom"/>
          </w:tcPr>
          <w:p w14:paraId="062033FB"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c>
          <w:tcPr>
            <w:tcW w:w="1503" w:type="dxa"/>
            <w:tcBorders>
              <w:top w:val="nil"/>
              <w:left w:val="nil"/>
              <w:bottom w:val="nil"/>
              <w:right w:val="nil"/>
            </w:tcBorders>
            <w:shd w:val="clear" w:color="auto" w:fill="auto"/>
            <w:noWrap/>
            <w:vAlign w:val="bottom"/>
          </w:tcPr>
          <w:p w14:paraId="1C76D5F0"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4</w:t>
            </w:r>
          </w:p>
        </w:tc>
        <w:tc>
          <w:tcPr>
            <w:tcW w:w="1503" w:type="dxa"/>
            <w:tcBorders>
              <w:top w:val="nil"/>
              <w:left w:val="nil"/>
              <w:bottom w:val="nil"/>
              <w:right w:val="nil"/>
            </w:tcBorders>
            <w:shd w:val="clear" w:color="auto" w:fill="auto"/>
            <w:noWrap/>
            <w:vAlign w:val="bottom"/>
          </w:tcPr>
          <w:p w14:paraId="15FA230B"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c>
          <w:tcPr>
            <w:tcW w:w="1276" w:type="dxa"/>
            <w:tcBorders>
              <w:top w:val="nil"/>
              <w:left w:val="nil"/>
              <w:bottom w:val="nil"/>
              <w:right w:val="nil"/>
            </w:tcBorders>
            <w:shd w:val="clear" w:color="auto" w:fill="auto"/>
            <w:noWrap/>
            <w:vAlign w:val="bottom"/>
          </w:tcPr>
          <w:p w14:paraId="381F2215"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47</w:t>
            </w:r>
          </w:p>
        </w:tc>
      </w:tr>
      <w:tr w:rsidR="007A7BFE" w:rsidRPr="000E1CD5" w14:paraId="037D1298" w14:textId="77777777" w:rsidTr="007D6E53">
        <w:trPr>
          <w:trHeight w:val="300"/>
          <w:jc w:val="center"/>
        </w:trPr>
        <w:tc>
          <w:tcPr>
            <w:tcW w:w="1417" w:type="dxa"/>
            <w:tcBorders>
              <w:top w:val="nil"/>
              <w:left w:val="nil"/>
              <w:bottom w:val="nil"/>
              <w:right w:val="nil"/>
            </w:tcBorders>
            <w:shd w:val="clear" w:color="auto" w:fill="auto"/>
            <w:noWrap/>
            <w:vAlign w:val="bottom"/>
          </w:tcPr>
          <w:p w14:paraId="374C052F"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A4</w:t>
            </w:r>
          </w:p>
        </w:tc>
        <w:tc>
          <w:tcPr>
            <w:tcW w:w="1502" w:type="dxa"/>
            <w:tcBorders>
              <w:top w:val="nil"/>
              <w:left w:val="nil"/>
              <w:bottom w:val="nil"/>
              <w:right w:val="nil"/>
            </w:tcBorders>
            <w:shd w:val="clear" w:color="auto" w:fill="auto"/>
            <w:noWrap/>
            <w:vAlign w:val="bottom"/>
          </w:tcPr>
          <w:p w14:paraId="7A6FB59C"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2A972433"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5</w:t>
            </w:r>
          </w:p>
        </w:tc>
        <w:tc>
          <w:tcPr>
            <w:tcW w:w="1502" w:type="dxa"/>
            <w:tcBorders>
              <w:top w:val="nil"/>
              <w:left w:val="nil"/>
              <w:bottom w:val="nil"/>
              <w:right w:val="nil"/>
            </w:tcBorders>
            <w:shd w:val="clear" w:color="auto" w:fill="auto"/>
            <w:noWrap/>
            <w:vAlign w:val="bottom"/>
          </w:tcPr>
          <w:p w14:paraId="03547C31"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4</w:t>
            </w:r>
          </w:p>
        </w:tc>
        <w:tc>
          <w:tcPr>
            <w:tcW w:w="1503" w:type="dxa"/>
            <w:tcBorders>
              <w:top w:val="nil"/>
              <w:left w:val="nil"/>
              <w:bottom w:val="nil"/>
              <w:right w:val="nil"/>
            </w:tcBorders>
            <w:shd w:val="clear" w:color="auto" w:fill="auto"/>
            <w:noWrap/>
            <w:vAlign w:val="bottom"/>
          </w:tcPr>
          <w:p w14:paraId="5B2D1819"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4</w:t>
            </w:r>
          </w:p>
        </w:tc>
        <w:tc>
          <w:tcPr>
            <w:tcW w:w="1503" w:type="dxa"/>
            <w:tcBorders>
              <w:top w:val="nil"/>
              <w:left w:val="nil"/>
              <w:bottom w:val="nil"/>
              <w:right w:val="nil"/>
            </w:tcBorders>
            <w:shd w:val="clear" w:color="auto" w:fill="auto"/>
            <w:noWrap/>
            <w:vAlign w:val="bottom"/>
          </w:tcPr>
          <w:p w14:paraId="6C026F0B"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c>
          <w:tcPr>
            <w:tcW w:w="1276" w:type="dxa"/>
            <w:tcBorders>
              <w:top w:val="nil"/>
              <w:left w:val="nil"/>
              <w:bottom w:val="nil"/>
              <w:right w:val="nil"/>
            </w:tcBorders>
            <w:shd w:val="clear" w:color="auto" w:fill="auto"/>
            <w:noWrap/>
            <w:vAlign w:val="bottom"/>
          </w:tcPr>
          <w:p w14:paraId="346AE26C"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16</w:t>
            </w:r>
          </w:p>
        </w:tc>
      </w:tr>
      <w:tr w:rsidR="007A7BFE" w:rsidRPr="000E1CD5" w14:paraId="0C81A2C3" w14:textId="77777777" w:rsidTr="007D6E53">
        <w:trPr>
          <w:trHeight w:val="300"/>
          <w:jc w:val="center"/>
        </w:trPr>
        <w:tc>
          <w:tcPr>
            <w:tcW w:w="1417" w:type="dxa"/>
            <w:tcBorders>
              <w:top w:val="nil"/>
              <w:left w:val="nil"/>
              <w:bottom w:val="nil"/>
              <w:right w:val="nil"/>
            </w:tcBorders>
            <w:shd w:val="clear" w:color="auto" w:fill="auto"/>
            <w:noWrap/>
            <w:vAlign w:val="bottom"/>
          </w:tcPr>
          <w:p w14:paraId="703EFE06"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A5</w:t>
            </w:r>
          </w:p>
        </w:tc>
        <w:tc>
          <w:tcPr>
            <w:tcW w:w="1502" w:type="dxa"/>
            <w:tcBorders>
              <w:top w:val="nil"/>
              <w:left w:val="nil"/>
              <w:bottom w:val="nil"/>
              <w:right w:val="nil"/>
            </w:tcBorders>
            <w:shd w:val="clear" w:color="auto" w:fill="auto"/>
            <w:noWrap/>
            <w:vAlign w:val="bottom"/>
          </w:tcPr>
          <w:p w14:paraId="3BA41DD9"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2219D671"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6</w:t>
            </w:r>
          </w:p>
        </w:tc>
        <w:tc>
          <w:tcPr>
            <w:tcW w:w="1502" w:type="dxa"/>
            <w:tcBorders>
              <w:top w:val="nil"/>
              <w:left w:val="nil"/>
              <w:bottom w:val="nil"/>
              <w:right w:val="nil"/>
            </w:tcBorders>
            <w:shd w:val="clear" w:color="auto" w:fill="auto"/>
            <w:noWrap/>
            <w:vAlign w:val="bottom"/>
          </w:tcPr>
          <w:p w14:paraId="544460E6"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12</w:t>
            </w:r>
          </w:p>
        </w:tc>
        <w:tc>
          <w:tcPr>
            <w:tcW w:w="1503" w:type="dxa"/>
            <w:tcBorders>
              <w:top w:val="nil"/>
              <w:left w:val="nil"/>
              <w:bottom w:val="nil"/>
              <w:right w:val="nil"/>
            </w:tcBorders>
            <w:shd w:val="clear" w:color="auto" w:fill="auto"/>
            <w:noWrap/>
            <w:vAlign w:val="bottom"/>
          </w:tcPr>
          <w:p w14:paraId="5E464C11"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11</w:t>
            </w:r>
          </w:p>
        </w:tc>
        <w:tc>
          <w:tcPr>
            <w:tcW w:w="1503" w:type="dxa"/>
            <w:tcBorders>
              <w:top w:val="nil"/>
              <w:left w:val="nil"/>
              <w:bottom w:val="nil"/>
              <w:right w:val="nil"/>
            </w:tcBorders>
            <w:shd w:val="clear" w:color="auto" w:fill="auto"/>
            <w:noWrap/>
            <w:vAlign w:val="bottom"/>
          </w:tcPr>
          <w:p w14:paraId="49E11353"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4</w:t>
            </w:r>
          </w:p>
        </w:tc>
        <w:tc>
          <w:tcPr>
            <w:tcW w:w="1276" w:type="dxa"/>
            <w:tcBorders>
              <w:top w:val="nil"/>
              <w:left w:val="nil"/>
              <w:bottom w:val="nil"/>
              <w:right w:val="nil"/>
            </w:tcBorders>
            <w:shd w:val="clear" w:color="auto" w:fill="auto"/>
            <w:noWrap/>
            <w:vAlign w:val="bottom"/>
          </w:tcPr>
          <w:p w14:paraId="5AAF2740"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33</w:t>
            </w:r>
          </w:p>
        </w:tc>
      </w:tr>
      <w:tr w:rsidR="007A7BFE" w:rsidRPr="000E1CD5" w14:paraId="2EB42211" w14:textId="77777777" w:rsidTr="007D6E53">
        <w:trPr>
          <w:trHeight w:val="300"/>
          <w:jc w:val="center"/>
        </w:trPr>
        <w:tc>
          <w:tcPr>
            <w:tcW w:w="1417" w:type="dxa"/>
            <w:tcBorders>
              <w:top w:val="nil"/>
              <w:left w:val="nil"/>
              <w:bottom w:val="nil"/>
              <w:right w:val="nil"/>
            </w:tcBorders>
            <w:shd w:val="clear" w:color="auto" w:fill="auto"/>
            <w:noWrap/>
            <w:vAlign w:val="bottom"/>
          </w:tcPr>
          <w:p w14:paraId="644DC484"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A6</w:t>
            </w:r>
          </w:p>
        </w:tc>
        <w:tc>
          <w:tcPr>
            <w:tcW w:w="1502" w:type="dxa"/>
            <w:tcBorders>
              <w:top w:val="nil"/>
              <w:left w:val="nil"/>
              <w:bottom w:val="nil"/>
              <w:right w:val="nil"/>
            </w:tcBorders>
            <w:shd w:val="clear" w:color="auto" w:fill="auto"/>
            <w:noWrap/>
            <w:vAlign w:val="bottom"/>
          </w:tcPr>
          <w:p w14:paraId="1678E634"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37242219"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2" w:type="dxa"/>
            <w:tcBorders>
              <w:top w:val="nil"/>
              <w:left w:val="nil"/>
              <w:bottom w:val="nil"/>
              <w:right w:val="nil"/>
            </w:tcBorders>
            <w:shd w:val="clear" w:color="auto" w:fill="auto"/>
            <w:noWrap/>
            <w:vAlign w:val="bottom"/>
          </w:tcPr>
          <w:p w14:paraId="003CDE52"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21</w:t>
            </w:r>
          </w:p>
        </w:tc>
        <w:tc>
          <w:tcPr>
            <w:tcW w:w="1503" w:type="dxa"/>
            <w:tcBorders>
              <w:top w:val="nil"/>
              <w:left w:val="nil"/>
              <w:bottom w:val="nil"/>
              <w:right w:val="nil"/>
            </w:tcBorders>
            <w:shd w:val="clear" w:color="auto" w:fill="auto"/>
            <w:noWrap/>
            <w:vAlign w:val="bottom"/>
          </w:tcPr>
          <w:p w14:paraId="3A299CF9"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24</w:t>
            </w:r>
          </w:p>
        </w:tc>
        <w:tc>
          <w:tcPr>
            <w:tcW w:w="1503" w:type="dxa"/>
            <w:tcBorders>
              <w:top w:val="nil"/>
              <w:left w:val="nil"/>
              <w:bottom w:val="nil"/>
              <w:right w:val="nil"/>
            </w:tcBorders>
            <w:shd w:val="clear" w:color="auto" w:fill="auto"/>
            <w:noWrap/>
            <w:vAlign w:val="bottom"/>
          </w:tcPr>
          <w:p w14:paraId="6977C43D"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c>
          <w:tcPr>
            <w:tcW w:w="1276" w:type="dxa"/>
            <w:tcBorders>
              <w:top w:val="nil"/>
              <w:left w:val="nil"/>
              <w:bottom w:val="nil"/>
              <w:right w:val="nil"/>
            </w:tcBorders>
            <w:shd w:val="clear" w:color="auto" w:fill="auto"/>
            <w:noWrap/>
            <w:vAlign w:val="bottom"/>
          </w:tcPr>
          <w:p w14:paraId="32B040D6"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50</w:t>
            </w:r>
          </w:p>
        </w:tc>
      </w:tr>
      <w:tr w:rsidR="007A7BFE" w:rsidRPr="000E1CD5" w14:paraId="6DDCA49F" w14:textId="77777777" w:rsidTr="007D6E53">
        <w:trPr>
          <w:trHeight w:val="300"/>
          <w:jc w:val="center"/>
        </w:trPr>
        <w:tc>
          <w:tcPr>
            <w:tcW w:w="1417" w:type="dxa"/>
            <w:tcBorders>
              <w:top w:val="nil"/>
              <w:left w:val="nil"/>
              <w:bottom w:val="nil"/>
              <w:right w:val="nil"/>
            </w:tcBorders>
            <w:shd w:val="clear" w:color="auto" w:fill="auto"/>
            <w:noWrap/>
            <w:vAlign w:val="bottom"/>
          </w:tcPr>
          <w:p w14:paraId="4F8BB539"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A7</w:t>
            </w:r>
          </w:p>
        </w:tc>
        <w:tc>
          <w:tcPr>
            <w:tcW w:w="1502" w:type="dxa"/>
            <w:tcBorders>
              <w:top w:val="nil"/>
              <w:left w:val="nil"/>
              <w:bottom w:val="nil"/>
              <w:right w:val="nil"/>
            </w:tcBorders>
            <w:shd w:val="clear" w:color="auto" w:fill="auto"/>
            <w:noWrap/>
            <w:vAlign w:val="bottom"/>
          </w:tcPr>
          <w:p w14:paraId="3DB43DC0"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3" w:type="dxa"/>
            <w:tcBorders>
              <w:top w:val="nil"/>
              <w:left w:val="nil"/>
              <w:bottom w:val="nil"/>
              <w:right w:val="nil"/>
            </w:tcBorders>
            <w:shd w:val="clear" w:color="auto" w:fill="auto"/>
            <w:noWrap/>
            <w:vAlign w:val="bottom"/>
          </w:tcPr>
          <w:p w14:paraId="46B1B3C2"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2" w:type="dxa"/>
            <w:tcBorders>
              <w:top w:val="nil"/>
              <w:left w:val="nil"/>
              <w:bottom w:val="nil"/>
              <w:right w:val="nil"/>
            </w:tcBorders>
            <w:shd w:val="clear" w:color="auto" w:fill="auto"/>
            <w:noWrap/>
            <w:vAlign w:val="bottom"/>
          </w:tcPr>
          <w:p w14:paraId="2A49FE7B"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5</w:t>
            </w:r>
          </w:p>
        </w:tc>
        <w:tc>
          <w:tcPr>
            <w:tcW w:w="1503" w:type="dxa"/>
            <w:tcBorders>
              <w:top w:val="nil"/>
              <w:left w:val="nil"/>
              <w:bottom w:val="nil"/>
              <w:right w:val="nil"/>
            </w:tcBorders>
            <w:shd w:val="clear" w:color="auto" w:fill="auto"/>
            <w:noWrap/>
            <w:vAlign w:val="bottom"/>
          </w:tcPr>
          <w:p w14:paraId="73B488D3"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5</w:t>
            </w:r>
          </w:p>
        </w:tc>
        <w:tc>
          <w:tcPr>
            <w:tcW w:w="1503" w:type="dxa"/>
            <w:tcBorders>
              <w:top w:val="nil"/>
              <w:left w:val="nil"/>
              <w:bottom w:val="nil"/>
              <w:right w:val="nil"/>
            </w:tcBorders>
            <w:shd w:val="clear" w:color="auto" w:fill="auto"/>
            <w:noWrap/>
            <w:vAlign w:val="bottom"/>
          </w:tcPr>
          <w:p w14:paraId="6FF2062D"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tcPr>
          <w:p w14:paraId="32E3F28C"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13</w:t>
            </w:r>
          </w:p>
        </w:tc>
      </w:tr>
      <w:tr w:rsidR="007A7BFE" w:rsidRPr="000E1CD5" w14:paraId="01B05C30" w14:textId="77777777" w:rsidTr="007D6E53">
        <w:trPr>
          <w:trHeight w:val="300"/>
          <w:jc w:val="center"/>
        </w:trPr>
        <w:tc>
          <w:tcPr>
            <w:tcW w:w="1417" w:type="dxa"/>
            <w:tcBorders>
              <w:top w:val="nil"/>
              <w:left w:val="nil"/>
              <w:bottom w:val="nil"/>
              <w:right w:val="nil"/>
            </w:tcBorders>
            <w:shd w:val="clear" w:color="auto" w:fill="auto"/>
            <w:noWrap/>
            <w:vAlign w:val="bottom"/>
          </w:tcPr>
          <w:p w14:paraId="44A457B4"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A8</w:t>
            </w:r>
          </w:p>
        </w:tc>
        <w:tc>
          <w:tcPr>
            <w:tcW w:w="1502" w:type="dxa"/>
            <w:tcBorders>
              <w:top w:val="nil"/>
              <w:left w:val="nil"/>
              <w:bottom w:val="nil"/>
              <w:right w:val="nil"/>
            </w:tcBorders>
            <w:shd w:val="clear" w:color="auto" w:fill="auto"/>
            <w:noWrap/>
            <w:vAlign w:val="bottom"/>
          </w:tcPr>
          <w:p w14:paraId="6FC57C9D"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064A8647"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tcPr>
          <w:p w14:paraId="740E135A"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8</w:t>
            </w:r>
          </w:p>
        </w:tc>
        <w:tc>
          <w:tcPr>
            <w:tcW w:w="1503" w:type="dxa"/>
            <w:tcBorders>
              <w:top w:val="nil"/>
              <w:left w:val="nil"/>
              <w:bottom w:val="nil"/>
              <w:right w:val="nil"/>
            </w:tcBorders>
            <w:shd w:val="clear" w:color="auto" w:fill="auto"/>
            <w:noWrap/>
            <w:vAlign w:val="bottom"/>
          </w:tcPr>
          <w:p w14:paraId="5B09616C"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5</w:t>
            </w:r>
          </w:p>
        </w:tc>
        <w:tc>
          <w:tcPr>
            <w:tcW w:w="1503" w:type="dxa"/>
            <w:tcBorders>
              <w:top w:val="nil"/>
              <w:left w:val="nil"/>
              <w:bottom w:val="nil"/>
              <w:right w:val="nil"/>
            </w:tcBorders>
            <w:shd w:val="clear" w:color="auto" w:fill="auto"/>
            <w:noWrap/>
            <w:vAlign w:val="bottom"/>
          </w:tcPr>
          <w:p w14:paraId="11EB64A6"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276" w:type="dxa"/>
            <w:tcBorders>
              <w:top w:val="nil"/>
              <w:left w:val="nil"/>
              <w:bottom w:val="nil"/>
              <w:right w:val="nil"/>
            </w:tcBorders>
            <w:shd w:val="clear" w:color="auto" w:fill="auto"/>
            <w:noWrap/>
            <w:vAlign w:val="bottom"/>
          </w:tcPr>
          <w:p w14:paraId="0E80E3D0"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14</w:t>
            </w:r>
          </w:p>
        </w:tc>
      </w:tr>
      <w:tr w:rsidR="007A7BFE" w:rsidRPr="000E1CD5" w14:paraId="0667286B" w14:textId="77777777" w:rsidTr="007D6E53">
        <w:trPr>
          <w:trHeight w:val="300"/>
          <w:jc w:val="center"/>
        </w:trPr>
        <w:tc>
          <w:tcPr>
            <w:tcW w:w="1417" w:type="dxa"/>
            <w:tcBorders>
              <w:top w:val="nil"/>
              <w:left w:val="nil"/>
              <w:bottom w:val="nil"/>
              <w:right w:val="nil"/>
            </w:tcBorders>
            <w:shd w:val="clear" w:color="auto" w:fill="auto"/>
            <w:noWrap/>
            <w:vAlign w:val="bottom"/>
          </w:tcPr>
          <w:p w14:paraId="65CD44B3"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B1</w:t>
            </w:r>
          </w:p>
        </w:tc>
        <w:tc>
          <w:tcPr>
            <w:tcW w:w="1502" w:type="dxa"/>
            <w:tcBorders>
              <w:top w:val="nil"/>
              <w:left w:val="nil"/>
              <w:bottom w:val="nil"/>
              <w:right w:val="nil"/>
            </w:tcBorders>
            <w:shd w:val="clear" w:color="auto" w:fill="auto"/>
            <w:noWrap/>
            <w:vAlign w:val="bottom"/>
          </w:tcPr>
          <w:p w14:paraId="0ED167C4"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1286816E"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2" w:type="dxa"/>
            <w:tcBorders>
              <w:top w:val="nil"/>
              <w:left w:val="nil"/>
              <w:bottom w:val="nil"/>
              <w:right w:val="nil"/>
            </w:tcBorders>
            <w:shd w:val="clear" w:color="auto" w:fill="auto"/>
            <w:noWrap/>
            <w:vAlign w:val="bottom"/>
          </w:tcPr>
          <w:p w14:paraId="4D20076A"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tcPr>
          <w:p w14:paraId="60C95F06"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tcPr>
          <w:p w14:paraId="284F4A23"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276" w:type="dxa"/>
            <w:tcBorders>
              <w:top w:val="nil"/>
              <w:left w:val="nil"/>
              <w:bottom w:val="nil"/>
              <w:right w:val="nil"/>
            </w:tcBorders>
            <w:shd w:val="clear" w:color="auto" w:fill="auto"/>
            <w:noWrap/>
            <w:vAlign w:val="bottom"/>
          </w:tcPr>
          <w:p w14:paraId="04DBFC35"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4</w:t>
            </w:r>
          </w:p>
        </w:tc>
      </w:tr>
      <w:tr w:rsidR="007A7BFE" w:rsidRPr="000E1CD5" w14:paraId="7A0FF85C" w14:textId="77777777" w:rsidTr="007D6E53">
        <w:trPr>
          <w:trHeight w:val="300"/>
          <w:jc w:val="center"/>
        </w:trPr>
        <w:tc>
          <w:tcPr>
            <w:tcW w:w="1417" w:type="dxa"/>
            <w:tcBorders>
              <w:top w:val="nil"/>
              <w:left w:val="nil"/>
              <w:bottom w:val="nil"/>
              <w:right w:val="nil"/>
            </w:tcBorders>
            <w:shd w:val="clear" w:color="auto" w:fill="auto"/>
            <w:noWrap/>
            <w:vAlign w:val="bottom"/>
          </w:tcPr>
          <w:p w14:paraId="3E8635F6"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B2</w:t>
            </w:r>
          </w:p>
        </w:tc>
        <w:tc>
          <w:tcPr>
            <w:tcW w:w="1502" w:type="dxa"/>
            <w:tcBorders>
              <w:top w:val="nil"/>
              <w:left w:val="nil"/>
              <w:bottom w:val="nil"/>
              <w:right w:val="nil"/>
            </w:tcBorders>
            <w:shd w:val="clear" w:color="auto" w:fill="auto"/>
            <w:noWrap/>
            <w:vAlign w:val="bottom"/>
          </w:tcPr>
          <w:p w14:paraId="3DD0F4D6"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144D80C0"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2" w:type="dxa"/>
            <w:tcBorders>
              <w:top w:val="nil"/>
              <w:left w:val="nil"/>
              <w:bottom w:val="nil"/>
              <w:right w:val="nil"/>
            </w:tcBorders>
            <w:shd w:val="clear" w:color="auto" w:fill="auto"/>
            <w:noWrap/>
            <w:vAlign w:val="bottom"/>
          </w:tcPr>
          <w:p w14:paraId="7C50F267"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tcPr>
          <w:p w14:paraId="48706383"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3" w:type="dxa"/>
            <w:tcBorders>
              <w:top w:val="nil"/>
              <w:left w:val="nil"/>
              <w:bottom w:val="nil"/>
              <w:right w:val="nil"/>
            </w:tcBorders>
            <w:shd w:val="clear" w:color="auto" w:fill="auto"/>
            <w:noWrap/>
            <w:vAlign w:val="bottom"/>
          </w:tcPr>
          <w:p w14:paraId="1AA66971"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276" w:type="dxa"/>
            <w:tcBorders>
              <w:top w:val="nil"/>
              <w:left w:val="nil"/>
              <w:bottom w:val="nil"/>
              <w:right w:val="nil"/>
            </w:tcBorders>
            <w:shd w:val="clear" w:color="auto" w:fill="auto"/>
            <w:noWrap/>
            <w:vAlign w:val="bottom"/>
          </w:tcPr>
          <w:p w14:paraId="7D27C726"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6</w:t>
            </w:r>
          </w:p>
        </w:tc>
      </w:tr>
      <w:tr w:rsidR="007A7BFE" w:rsidRPr="000E1CD5" w14:paraId="4635A87F" w14:textId="77777777" w:rsidTr="007D6E53">
        <w:trPr>
          <w:trHeight w:val="300"/>
          <w:jc w:val="center"/>
        </w:trPr>
        <w:tc>
          <w:tcPr>
            <w:tcW w:w="1417" w:type="dxa"/>
            <w:tcBorders>
              <w:top w:val="nil"/>
              <w:left w:val="nil"/>
              <w:bottom w:val="nil"/>
              <w:right w:val="nil"/>
            </w:tcBorders>
            <w:shd w:val="clear" w:color="auto" w:fill="auto"/>
            <w:noWrap/>
            <w:vAlign w:val="bottom"/>
          </w:tcPr>
          <w:p w14:paraId="51B7CF7E"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B3</w:t>
            </w:r>
          </w:p>
        </w:tc>
        <w:tc>
          <w:tcPr>
            <w:tcW w:w="1502" w:type="dxa"/>
            <w:tcBorders>
              <w:top w:val="nil"/>
              <w:left w:val="nil"/>
              <w:bottom w:val="nil"/>
              <w:right w:val="nil"/>
            </w:tcBorders>
            <w:shd w:val="clear" w:color="auto" w:fill="auto"/>
            <w:noWrap/>
            <w:vAlign w:val="bottom"/>
          </w:tcPr>
          <w:p w14:paraId="139FE82C"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789A99D3"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5</w:t>
            </w:r>
          </w:p>
        </w:tc>
        <w:tc>
          <w:tcPr>
            <w:tcW w:w="1502" w:type="dxa"/>
            <w:tcBorders>
              <w:top w:val="nil"/>
              <w:left w:val="nil"/>
              <w:bottom w:val="nil"/>
              <w:right w:val="nil"/>
            </w:tcBorders>
            <w:shd w:val="clear" w:color="auto" w:fill="auto"/>
            <w:noWrap/>
            <w:vAlign w:val="bottom"/>
          </w:tcPr>
          <w:p w14:paraId="5E0C3C8B"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tcPr>
          <w:p w14:paraId="167B9B4E"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tcPr>
          <w:p w14:paraId="1F01CE03"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tcPr>
          <w:p w14:paraId="2349184B"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5</w:t>
            </w:r>
          </w:p>
        </w:tc>
      </w:tr>
      <w:tr w:rsidR="007A7BFE" w:rsidRPr="000E1CD5" w14:paraId="22604761" w14:textId="77777777" w:rsidTr="007D6E53">
        <w:trPr>
          <w:trHeight w:val="300"/>
          <w:jc w:val="center"/>
        </w:trPr>
        <w:tc>
          <w:tcPr>
            <w:tcW w:w="1417" w:type="dxa"/>
            <w:tcBorders>
              <w:top w:val="nil"/>
              <w:left w:val="nil"/>
              <w:bottom w:val="nil"/>
              <w:right w:val="nil"/>
            </w:tcBorders>
            <w:shd w:val="clear" w:color="auto" w:fill="auto"/>
            <w:noWrap/>
            <w:vAlign w:val="bottom"/>
          </w:tcPr>
          <w:p w14:paraId="138DF345"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C1</w:t>
            </w:r>
          </w:p>
        </w:tc>
        <w:tc>
          <w:tcPr>
            <w:tcW w:w="1502" w:type="dxa"/>
            <w:tcBorders>
              <w:top w:val="nil"/>
              <w:left w:val="nil"/>
              <w:bottom w:val="nil"/>
              <w:right w:val="nil"/>
            </w:tcBorders>
            <w:shd w:val="clear" w:color="auto" w:fill="auto"/>
            <w:noWrap/>
            <w:vAlign w:val="bottom"/>
          </w:tcPr>
          <w:p w14:paraId="47BA5D75"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53A01E9B"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tcPr>
          <w:p w14:paraId="40C2F6A0"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tcPr>
          <w:p w14:paraId="127C3B8F"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tcPr>
          <w:p w14:paraId="430591D9"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276" w:type="dxa"/>
            <w:tcBorders>
              <w:top w:val="nil"/>
              <w:left w:val="nil"/>
              <w:bottom w:val="nil"/>
              <w:right w:val="nil"/>
            </w:tcBorders>
            <w:shd w:val="clear" w:color="auto" w:fill="auto"/>
            <w:noWrap/>
            <w:vAlign w:val="bottom"/>
          </w:tcPr>
          <w:p w14:paraId="47B914D0"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r>
      <w:tr w:rsidR="007A7BFE" w:rsidRPr="000E1CD5" w14:paraId="368A99BC" w14:textId="77777777" w:rsidTr="007D6E53">
        <w:trPr>
          <w:trHeight w:val="300"/>
          <w:jc w:val="center"/>
        </w:trPr>
        <w:tc>
          <w:tcPr>
            <w:tcW w:w="1417" w:type="dxa"/>
            <w:tcBorders>
              <w:top w:val="nil"/>
              <w:left w:val="nil"/>
              <w:bottom w:val="nil"/>
              <w:right w:val="nil"/>
            </w:tcBorders>
            <w:shd w:val="clear" w:color="auto" w:fill="auto"/>
            <w:noWrap/>
            <w:vAlign w:val="bottom"/>
          </w:tcPr>
          <w:p w14:paraId="629F2994"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D2</w:t>
            </w:r>
          </w:p>
        </w:tc>
        <w:tc>
          <w:tcPr>
            <w:tcW w:w="1502" w:type="dxa"/>
            <w:tcBorders>
              <w:top w:val="nil"/>
              <w:left w:val="nil"/>
              <w:bottom w:val="nil"/>
              <w:right w:val="nil"/>
            </w:tcBorders>
            <w:shd w:val="clear" w:color="auto" w:fill="auto"/>
            <w:noWrap/>
            <w:vAlign w:val="bottom"/>
          </w:tcPr>
          <w:p w14:paraId="0F0B0EB3"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363FAD23"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tcPr>
          <w:p w14:paraId="43E1F5D3"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tcPr>
          <w:p w14:paraId="4EA07EE3"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tcPr>
          <w:p w14:paraId="7E309F21"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tcPr>
          <w:p w14:paraId="2A55BEEF"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r>
      <w:tr w:rsidR="007A7BFE" w:rsidRPr="000E1CD5" w14:paraId="6AC8E41B" w14:textId="77777777" w:rsidTr="007D6E53">
        <w:trPr>
          <w:trHeight w:val="300"/>
          <w:jc w:val="center"/>
        </w:trPr>
        <w:tc>
          <w:tcPr>
            <w:tcW w:w="1417" w:type="dxa"/>
            <w:tcBorders>
              <w:top w:val="nil"/>
              <w:left w:val="nil"/>
              <w:bottom w:val="nil"/>
              <w:right w:val="nil"/>
            </w:tcBorders>
            <w:shd w:val="clear" w:color="auto" w:fill="auto"/>
            <w:noWrap/>
            <w:vAlign w:val="bottom"/>
          </w:tcPr>
          <w:p w14:paraId="7E38A300"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E1</w:t>
            </w:r>
          </w:p>
        </w:tc>
        <w:tc>
          <w:tcPr>
            <w:tcW w:w="1502" w:type="dxa"/>
            <w:tcBorders>
              <w:top w:val="nil"/>
              <w:left w:val="nil"/>
              <w:bottom w:val="nil"/>
              <w:right w:val="nil"/>
            </w:tcBorders>
            <w:shd w:val="clear" w:color="auto" w:fill="auto"/>
            <w:noWrap/>
            <w:vAlign w:val="bottom"/>
          </w:tcPr>
          <w:p w14:paraId="5DD231CE"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63CDA0F2"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c>
          <w:tcPr>
            <w:tcW w:w="1502" w:type="dxa"/>
            <w:tcBorders>
              <w:top w:val="nil"/>
              <w:left w:val="nil"/>
              <w:bottom w:val="nil"/>
              <w:right w:val="nil"/>
            </w:tcBorders>
            <w:shd w:val="clear" w:color="auto" w:fill="auto"/>
            <w:noWrap/>
            <w:vAlign w:val="bottom"/>
          </w:tcPr>
          <w:p w14:paraId="62A46071"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c>
          <w:tcPr>
            <w:tcW w:w="1503" w:type="dxa"/>
            <w:tcBorders>
              <w:top w:val="nil"/>
              <w:left w:val="nil"/>
              <w:bottom w:val="nil"/>
              <w:right w:val="nil"/>
            </w:tcBorders>
            <w:shd w:val="clear" w:color="auto" w:fill="auto"/>
            <w:noWrap/>
            <w:vAlign w:val="bottom"/>
          </w:tcPr>
          <w:p w14:paraId="5714CAE8"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tcPr>
          <w:p w14:paraId="53B909C9"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tcPr>
          <w:p w14:paraId="7CB9463F"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7</w:t>
            </w:r>
          </w:p>
        </w:tc>
      </w:tr>
      <w:tr w:rsidR="007A7BFE" w:rsidRPr="000E1CD5" w14:paraId="5C1DB858" w14:textId="77777777" w:rsidTr="007D6E53">
        <w:trPr>
          <w:trHeight w:val="300"/>
          <w:jc w:val="center"/>
        </w:trPr>
        <w:tc>
          <w:tcPr>
            <w:tcW w:w="1417" w:type="dxa"/>
            <w:tcBorders>
              <w:top w:val="nil"/>
              <w:left w:val="nil"/>
              <w:bottom w:val="nil"/>
              <w:right w:val="nil"/>
            </w:tcBorders>
            <w:shd w:val="clear" w:color="auto" w:fill="auto"/>
            <w:noWrap/>
            <w:vAlign w:val="bottom"/>
          </w:tcPr>
          <w:p w14:paraId="37E3DE83"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E2</w:t>
            </w:r>
          </w:p>
        </w:tc>
        <w:tc>
          <w:tcPr>
            <w:tcW w:w="1502" w:type="dxa"/>
            <w:tcBorders>
              <w:top w:val="nil"/>
              <w:left w:val="nil"/>
              <w:bottom w:val="nil"/>
              <w:right w:val="nil"/>
            </w:tcBorders>
            <w:shd w:val="clear" w:color="auto" w:fill="auto"/>
            <w:noWrap/>
            <w:vAlign w:val="bottom"/>
          </w:tcPr>
          <w:p w14:paraId="3BDC276C"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07E1404A"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tcPr>
          <w:p w14:paraId="676C197E"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tcPr>
          <w:p w14:paraId="391AE2F8"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tcPr>
          <w:p w14:paraId="57822905"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276" w:type="dxa"/>
            <w:tcBorders>
              <w:top w:val="nil"/>
              <w:left w:val="nil"/>
              <w:bottom w:val="nil"/>
              <w:right w:val="nil"/>
            </w:tcBorders>
            <w:shd w:val="clear" w:color="auto" w:fill="auto"/>
            <w:noWrap/>
            <w:vAlign w:val="bottom"/>
          </w:tcPr>
          <w:p w14:paraId="376C985B"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r>
      <w:tr w:rsidR="007A7BFE" w:rsidRPr="000E1CD5" w14:paraId="546926AE" w14:textId="77777777" w:rsidTr="007D6E53">
        <w:trPr>
          <w:trHeight w:val="300"/>
          <w:jc w:val="center"/>
        </w:trPr>
        <w:tc>
          <w:tcPr>
            <w:tcW w:w="1417" w:type="dxa"/>
            <w:tcBorders>
              <w:top w:val="nil"/>
              <w:left w:val="nil"/>
              <w:bottom w:val="nil"/>
              <w:right w:val="nil"/>
            </w:tcBorders>
            <w:shd w:val="clear" w:color="auto" w:fill="auto"/>
            <w:noWrap/>
            <w:vAlign w:val="bottom"/>
          </w:tcPr>
          <w:p w14:paraId="7B35E746"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E3</w:t>
            </w:r>
          </w:p>
        </w:tc>
        <w:tc>
          <w:tcPr>
            <w:tcW w:w="1502" w:type="dxa"/>
            <w:tcBorders>
              <w:top w:val="nil"/>
              <w:left w:val="nil"/>
              <w:bottom w:val="nil"/>
              <w:right w:val="nil"/>
            </w:tcBorders>
            <w:shd w:val="clear" w:color="auto" w:fill="auto"/>
            <w:noWrap/>
            <w:vAlign w:val="bottom"/>
          </w:tcPr>
          <w:p w14:paraId="5DF66A6E"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515DDD7E"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tcPr>
          <w:p w14:paraId="19071B52"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tcPr>
          <w:p w14:paraId="40AFC586"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5</w:t>
            </w:r>
          </w:p>
        </w:tc>
        <w:tc>
          <w:tcPr>
            <w:tcW w:w="1503" w:type="dxa"/>
            <w:tcBorders>
              <w:top w:val="nil"/>
              <w:left w:val="nil"/>
              <w:bottom w:val="nil"/>
              <w:right w:val="nil"/>
            </w:tcBorders>
            <w:shd w:val="clear" w:color="auto" w:fill="auto"/>
            <w:noWrap/>
            <w:vAlign w:val="bottom"/>
          </w:tcPr>
          <w:p w14:paraId="32396A04"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276" w:type="dxa"/>
            <w:tcBorders>
              <w:top w:val="nil"/>
              <w:left w:val="nil"/>
              <w:bottom w:val="nil"/>
              <w:right w:val="nil"/>
            </w:tcBorders>
            <w:shd w:val="clear" w:color="auto" w:fill="auto"/>
            <w:noWrap/>
            <w:vAlign w:val="bottom"/>
          </w:tcPr>
          <w:p w14:paraId="5FA4E81A"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7</w:t>
            </w:r>
          </w:p>
        </w:tc>
      </w:tr>
      <w:tr w:rsidR="007A7BFE" w:rsidRPr="000E1CD5" w14:paraId="5AE7358E" w14:textId="77777777" w:rsidTr="007D6E53">
        <w:trPr>
          <w:trHeight w:val="300"/>
          <w:jc w:val="center"/>
        </w:trPr>
        <w:tc>
          <w:tcPr>
            <w:tcW w:w="1417" w:type="dxa"/>
            <w:tcBorders>
              <w:top w:val="nil"/>
              <w:left w:val="nil"/>
              <w:bottom w:val="nil"/>
              <w:right w:val="nil"/>
            </w:tcBorders>
            <w:shd w:val="clear" w:color="auto" w:fill="auto"/>
            <w:noWrap/>
            <w:vAlign w:val="bottom"/>
          </w:tcPr>
          <w:p w14:paraId="60FDB701"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E4</w:t>
            </w:r>
          </w:p>
        </w:tc>
        <w:tc>
          <w:tcPr>
            <w:tcW w:w="1502" w:type="dxa"/>
            <w:tcBorders>
              <w:top w:val="nil"/>
              <w:left w:val="nil"/>
              <w:bottom w:val="nil"/>
              <w:right w:val="nil"/>
            </w:tcBorders>
            <w:shd w:val="clear" w:color="auto" w:fill="auto"/>
            <w:noWrap/>
            <w:vAlign w:val="bottom"/>
          </w:tcPr>
          <w:p w14:paraId="00627A62"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5CFDACFC"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2" w:type="dxa"/>
            <w:tcBorders>
              <w:top w:val="nil"/>
              <w:left w:val="nil"/>
              <w:bottom w:val="nil"/>
              <w:right w:val="nil"/>
            </w:tcBorders>
            <w:shd w:val="clear" w:color="auto" w:fill="auto"/>
            <w:noWrap/>
            <w:vAlign w:val="bottom"/>
          </w:tcPr>
          <w:p w14:paraId="0AE21FE9"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6</w:t>
            </w:r>
          </w:p>
        </w:tc>
        <w:tc>
          <w:tcPr>
            <w:tcW w:w="1503" w:type="dxa"/>
            <w:tcBorders>
              <w:top w:val="nil"/>
              <w:left w:val="nil"/>
              <w:bottom w:val="nil"/>
              <w:right w:val="nil"/>
            </w:tcBorders>
            <w:shd w:val="clear" w:color="auto" w:fill="auto"/>
            <w:noWrap/>
            <w:vAlign w:val="bottom"/>
          </w:tcPr>
          <w:p w14:paraId="1FEEDFC6"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5</w:t>
            </w:r>
          </w:p>
        </w:tc>
        <w:tc>
          <w:tcPr>
            <w:tcW w:w="1503" w:type="dxa"/>
            <w:tcBorders>
              <w:top w:val="nil"/>
              <w:left w:val="nil"/>
              <w:bottom w:val="nil"/>
              <w:right w:val="nil"/>
            </w:tcBorders>
            <w:shd w:val="clear" w:color="auto" w:fill="auto"/>
            <w:noWrap/>
            <w:vAlign w:val="bottom"/>
          </w:tcPr>
          <w:p w14:paraId="2A0B7643"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276" w:type="dxa"/>
            <w:tcBorders>
              <w:top w:val="nil"/>
              <w:left w:val="nil"/>
              <w:bottom w:val="nil"/>
              <w:right w:val="nil"/>
            </w:tcBorders>
            <w:shd w:val="clear" w:color="auto" w:fill="auto"/>
            <w:noWrap/>
            <w:vAlign w:val="bottom"/>
          </w:tcPr>
          <w:p w14:paraId="14C4BF2F"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14</w:t>
            </w:r>
          </w:p>
        </w:tc>
      </w:tr>
      <w:tr w:rsidR="007A7BFE" w:rsidRPr="000E1CD5" w14:paraId="31E4EC03" w14:textId="77777777" w:rsidTr="007D6E53">
        <w:trPr>
          <w:trHeight w:val="300"/>
          <w:jc w:val="center"/>
        </w:trPr>
        <w:tc>
          <w:tcPr>
            <w:tcW w:w="1417" w:type="dxa"/>
            <w:tcBorders>
              <w:top w:val="nil"/>
              <w:left w:val="nil"/>
              <w:bottom w:val="nil"/>
              <w:right w:val="nil"/>
            </w:tcBorders>
            <w:shd w:val="clear" w:color="auto" w:fill="auto"/>
            <w:noWrap/>
            <w:vAlign w:val="bottom"/>
          </w:tcPr>
          <w:p w14:paraId="72FE6D5D"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E5</w:t>
            </w:r>
          </w:p>
        </w:tc>
        <w:tc>
          <w:tcPr>
            <w:tcW w:w="1502" w:type="dxa"/>
            <w:tcBorders>
              <w:top w:val="nil"/>
              <w:left w:val="nil"/>
              <w:bottom w:val="nil"/>
              <w:right w:val="nil"/>
            </w:tcBorders>
            <w:shd w:val="clear" w:color="auto" w:fill="auto"/>
            <w:noWrap/>
            <w:vAlign w:val="bottom"/>
          </w:tcPr>
          <w:p w14:paraId="25B66E64"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62B5B17E"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tcPr>
          <w:p w14:paraId="6F670D55"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tcPr>
          <w:p w14:paraId="5F77588F"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8</w:t>
            </w:r>
          </w:p>
        </w:tc>
        <w:tc>
          <w:tcPr>
            <w:tcW w:w="1503" w:type="dxa"/>
            <w:tcBorders>
              <w:top w:val="nil"/>
              <w:left w:val="nil"/>
              <w:bottom w:val="nil"/>
              <w:right w:val="nil"/>
            </w:tcBorders>
            <w:shd w:val="clear" w:color="auto" w:fill="auto"/>
            <w:noWrap/>
            <w:vAlign w:val="bottom"/>
          </w:tcPr>
          <w:p w14:paraId="008D4856"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c>
          <w:tcPr>
            <w:tcW w:w="1276" w:type="dxa"/>
            <w:tcBorders>
              <w:top w:val="nil"/>
              <w:left w:val="nil"/>
              <w:bottom w:val="nil"/>
              <w:right w:val="nil"/>
            </w:tcBorders>
            <w:shd w:val="clear" w:color="auto" w:fill="auto"/>
            <w:noWrap/>
            <w:vAlign w:val="bottom"/>
          </w:tcPr>
          <w:p w14:paraId="471CAB50"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11</w:t>
            </w:r>
          </w:p>
        </w:tc>
      </w:tr>
      <w:tr w:rsidR="007A7BFE" w:rsidRPr="000E1CD5" w14:paraId="414B2EA0" w14:textId="77777777" w:rsidTr="007D6E53">
        <w:trPr>
          <w:trHeight w:val="300"/>
          <w:jc w:val="center"/>
        </w:trPr>
        <w:tc>
          <w:tcPr>
            <w:tcW w:w="1417" w:type="dxa"/>
            <w:tcBorders>
              <w:top w:val="nil"/>
              <w:left w:val="nil"/>
              <w:bottom w:val="nil"/>
              <w:right w:val="nil"/>
            </w:tcBorders>
            <w:shd w:val="clear" w:color="auto" w:fill="auto"/>
            <w:noWrap/>
            <w:vAlign w:val="bottom"/>
          </w:tcPr>
          <w:p w14:paraId="363F0D20"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E6</w:t>
            </w:r>
          </w:p>
        </w:tc>
        <w:tc>
          <w:tcPr>
            <w:tcW w:w="1502" w:type="dxa"/>
            <w:tcBorders>
              <w:top w:val="nil"/>
              <w:left w:val="nil"/>
              <w:bottom w:val="nil"/>
              <w:right w:val="nil"/>
            </w:tcBorders>
            <w:shd w:val="clear" w:color="auto" w:fill="auto"/>
            <w:noWrap/>
            <w:vAlign w:val="bottom"/>
          </w:tcPr>
          <w:p w14:paraId="2BE75CE4"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65E36F9E"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2" w:type="dxa"/>
            <w:tcBorders>
              <w:top w:val="nil"/>
              <w:left w:val="nil"/>
              <w:bottom w:val="nil"/>
              <w:right w:val="nil"/>
            </w:tcBorders>
            <w:shd w:val="clear" w:color="auto" w:fill="auto"/>
            <w:noWrap/>
            <w:vAlign w:val="bottom"/>
          </w:tcPr>
          <w:p w14:paraId="613DE39A"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tcPr>
          <w:p w14:paraId="1E5177AB"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503" w:type="dxa"/>
            <w:tcBorders>
              <w:top w:val="nil"/>
              <w:left w:val="nil"/>
              <w:bottom w:val="nil"/>
              <w:right w:val="nil"/>
            </w:tcBorders>
            <w:shd w:val="clear" w:color="auto" w:fill="auto"/>
            <w:noWrap/>
            <w:vAlign w:val="bottom"/>
          </w:tcPr>
          <w:p w14:paraId="3668A41A"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tcPr>
          <w:p w14:paraId="676C5023"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r>
      <w:tr w:rsidR="007A7BFE" w:rsidRPr="000E1CD5" w14:paraId="602D3982" w14:textId="77777777" w:rsidTr="007D6E53">
        <w:trPr>
          <w:trHeight w:val="300"/>
          <w:jc w:val="center"/>
        </w:trPr>
        <w:tc>
          <w:tcPr>
            <w:tcW w:w="1417" w:type="dxa"/>
            <w:tcBorders>
              <w:top w:val="nil"/>
              <w:left w:val="nil"/>
              <w:bottom w:val="nil"/>
              <w:right w:val="nil"/>
            </w:tcBorders>
            <w:shd w:val="clear" w:color="auto" w:fill="auto"/>
            <w:noWrap/>
            <w:vAlign w:val="bottom"/>
          </w:tcPr>
          <w:p w14:paraId="7C4876C7"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F1</w:t>
            </w:r>
          </w:p>
        </w:tc>
        <w:tc>
          <w:tcPr>
            <w:tcW w:w="1502" w:type="dxa"/>
            <w:tcBorders>
              <w:top w:val="nil"/>
              <w:left w:val="nil"/>
              <w:bottom w:val="nil"/>
              <w:right w:val="nil"/>
            </w:tcBorders>
            <w:shd w:val="clear" w:color="auto" w:fill="auto"/>
            <w:noWrap/>
            <w:vAlign w:val="bottom"/>
          </w:tcPr>
          <w:p w14:paraId="0301BB84"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748356F2"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2" w:type="dxa"/>
            <w:tcBorders>
              <w:top w:val="nil"/>
              <w:left w:val="nil"/>
              <w:bottom w:val="nil"/>
              <w:right w:val="nil"/>
            </w:tcBorders>
            <w:shd w:val="clear" w:color="auto" w:fill="auto"/>
            <w:noWrap/>
            <w:vAlign w:val="bottom"/>
          </w:tcPr>
          <w:p w14:paraId="6DAB7142"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tcPr>
          <w:p w14:paraId="6524DEBF"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10</w:t>
            </w:r>
          </w:p>
        </w:tc>
        <w:tc>
          <w:tcPr>
            <w:tcW w:w="1503" w:type="dxa"/>
            <w:tcBorders>
              <w:top w:val="nil"/>
              <w:left w:val="nil"/>
              <w:bottom w:val="nil"/>
              <w:right w:val="nil"/>
            </w:tcBorders>
            <w:shd w:val="clear" w:color="auto" w:fill="auto"/>
            <w:noWrap/>
            <w:vAlign w:val="bottom"/>
          </w:tcPr>
          <w:p w14:paraId="52822345"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276" w:type="dxa"/>
            <w:tcBorders>
              <w:top w:val="nil"/>
              <w:left w:val="nil"/>
              <w:bottom w:val="nil"/>
              <w:right w:val="nil"/>
            </w:tcBorders>
            <w:shd w:val="clear" w:color="auto" w:fill="auto"/>
            <w:noWrap/>
            <w:vAlign w:val="bottom"/>
          </w:tcPr>
          <w:p w14:paraId="658FFEC2"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13</w:t>
            </w:r>
          </w:p>
        </w:tc>
      </w:tr>
      <w:tr w:rsidR="007A7BFE" w:rsidRPr="000E1CD5" w14:paraId="7CEB04F5" w14:textId="77777777" w:rsidTr="007D6E53">
        <w:trPr>
          <w:trHeight w:val="300"/>
          <w:jc w:val="center"/>
        </w:trPr>
        <w:tc>
          <w:tcPr>
            <w:tcW w:w="1417" w:type="dxa"/>
            <w:tcBorders>
              <w:top w:val="nil"/>
              <w:left w:val="nil"/>
              <w:bottom w:val="nil"/>
              <w:right w:val="nil"/>
            </w:tcBorders>
            <w:shd w:val="clear" w:color="auto" w:fill="auto"/>
            <w:noWrap/>
            <w:vAlign w:val="bottom"/>
          </w:tcPr>
          <w:p w14:paraId="420412AF"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G1</w:t>
            </w:r>
          </w:p>
        </w:tc>
        <w:tc>
          <w:tcPr>
            <w:tcW w:w="1502" w:type="dxa"/>
            <w:tcBorders>
              <w:top w:val="nil"/>
              <w:left w:val="nil"/>
              <w:bottom w:val="nil"/>
              <w:right w:val="nil"/>
            </w:tcBorders>
            <w:shd w:val="clear" w:color="auto" w:fill="auto"/>
            <w:noWrap/>
            <w:vAlign w:val="bottom"/>
          </w:tcPr>
          <w:p w14:paraId="314D90FA"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07BF92A7"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8</w:t>
            </w:r>
          </w:p>
        </w:tc>
        <w:tc>
          <w:tcPr>
            <w:tcW w:w="1502" w:type="dxa"/>
            <w:tcBorders>
              <w:top w:val="nil"/>
              <w:left w:val="nil"/>
              <w:bottom w:val="nil"/>
              <w:right w:val="nil"/>
            </w:tcBorders>
            <w:shd w:val="clear" w:color="auto" w:fill="auto"/>
            <w:noWrap/>
            <w:vAlign w:val="bottom"/>
          </w:tcPr>
          <w:p w14:paraId="5B69BD40"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tcPr>
          <w:p w14:paraId="028E1D04"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tcPr>
          <w:p w14:paraId="20FBD0FC"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tcPr>
          <w:p w14:paraId="778D25AB"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9</w:t>
            </w:r>
          </w:p>
        </w:tc>
      </w:tr>
      <w:tr w:rsidR="007A7BFE" w:rsidRPr="000E1CD5" w14:paraId="2E7C3181" w14:textId="77777777" w:rsidTr="007D6E53">
        <w:trPr>
          <w:trHeight w:val="300"/>
          <w:jc w:val="center"/>
        </w:trPr>
        <w:tc>
          <w:tcPr>
            <w:tcW w:w="1417" w:type="dxa"/>
            <w:tcBorders>
              <w:top w:val="nil"/>
              <w:left w:val="nil"/>
              <w:bottom w:val="nil"/>
              <w:right w:val="nil"/>
            </w:tcBorders>
            <w:shd w:val="clear" w:color="auto" w:fill="auto"/>
            <w:noWrap/>
            <w:vAlign w:val="bottom"/>
          </w:tcPr>
          <w:p w14:paraId="5F2A2450"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G2</w:t>
            </w:r>
          </w:p>
        </w:tc>
        <w:tc>
          <w:tcPr>
            <w:tcW w:w="1502" w:type="dxa"/>
            <w:tcBorders>
              <w:top w:val="nil"/>
              <w:left w:val="nil"/>
              <w:bottom w:val="nil"/>
              <w:right w:val="nil"/>
            </w:tcBorders>
            <w:shd w:val="clear" w:color="auto" w:fill="auto"/>
            <w:noWrap/>
            <w:vAlign w:val="bottom"/>
          </w:tcPr>
          <w:p w14:paraId="6EBFEDE5"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54166C6A"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12</w:t>
            </w:r>
          </w:p>
        </w:tc>
        <w:tc>
          <w:tcPr>
            <w:tcW w:w="1502" w:type="dxa"/>
            <w:tcBorders>
              <w:top w:val="nil"/>
              <w:left w:val="nil"/>
              <w:bottom w:val="nil"/>
              <w:right w:val="nil"/>
            </w:tcBorders>
            <w:shd w:val="clear" w:color="auto" w:fill="auto"/>
            <w:noWrap/>
            <w:vAlign w:val="bottom"/>
          </w:tcPr>
          <w:p w14:paraId="7B4A1305"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8</w:t>
            </w:r>
          </w:p>
        </w:tc>
        <w:tc>
          <w:tcPr>
            <w:tcW w:w="1503" w:type="dxa"/>
            <w:tcBorders>
              <w:top w:val="nil"/>
              <w:left w:val="nil"/>
              <w:bottom w:val="nil"/>
              <w:right w:val="nil"/>
            </w:tcBorders>
            <w:shd w:val="clear" w:color="auto" w:fill="auto"/>
            <w:noWrap/>
            <w:vAlign w:val="bottom"/>
          </w:tcPr>
          <w:p w14:paraId="63C891F6"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tcPr>
          <w:p w14:paraId="209480FB"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276" w:type="dxa"/>
            <w:tcBorders>
              <w:top w:val="nil"/>
              <w:left w:val="nil"/>
              <w:bottom w:val="nil"/>
              <w:right w:val="nil"/>
            </w:tcBorders>
            <w:shd w:val="clear" w:color="auto" w:fill="auto"/>
            <w:noWrap/>
            <w:vAlign w:val="bottom"/>
          </w:tcPr>
          <w:p w14:paraId="7C24E543"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21</w:t>
            </w:r>
          </w:p>
        </w:tc>
      </w:tr>
      <w:tr w:rsidR="007A7BFE" w:rsidRPr="000E1CD5" w14:paraId="15CCBA3A" w14:textId="77777777" w:rsidTr="007D6E53">
        <w:trPr>
          <w:trHeight w:val="300"/>
          <w:jc w:val="center"/>
        </w:trPr>
        <w:tc>
          <w:tcPr>
            <w:tcW w:w="1417" w:type="dxa"/>
            <w:tcBorders>
              <w:top w:val="nil"/>
              <w:left w:val="nil"/>
              <w:bottom w:val="nil"/>
              <w:right w:val="nil"/>
            </w:tcBorders>
            <w:shd w:val="clear" w:color="auto" w:fill="auto"/>
            <w:noWrap/>
            <w:vAlign w:val="bottom"/>
          </w:tcPr>
          <w:p w14:paraId="6D83E692"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H1</w:t>
            </w:r>
          </w:p>
        </w:tc>
        <w:tc>
          <w:tcPr>
            <w:tcW w:w="1502" w:type="dxa"/>
            <w:tcBorders>
              <w:top w:val="nil"/>
              <w:left w:val="nil"/>
              <w:bottom w:val="nil"/>
              <w:right w:val="nil"/>
            </w:tcBorders>
            <w:shd w:val="clear" w:color="auto" w:fill="auto"/>
            <w:noWrap/>
            <w:vAlign w:val="bottom"/>
          </w:tcPr>
          <w:p w14:paraId="78315E87"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w:t>
            </w:r>
          </w:p>
        </w:tc>
        <w:tc>
          <w:tcPr>
            <w:tcW w:w="1503" w:type="dxa"/>
            <w:tcBorders>
              <w:top w:val="nil"/>
              <w:left w:val="nil"/>
              <w:bottom w:val="nil"/>
              <w:right w:val="nil"/>
            </w:tcBorders>
            <w:shd w:val="clear" w:color="auto" w:fill="auto"/>
            <w:noWrap/>
            <w:vAlign w:val="bottom"/>
          </w:tcPr>
          <w:p w14:paraId="19046C0A"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4</w:t>
            </w:r>
          </w:p>
        </w:tc>
        <w:tc>
          <w:tcPr>
            <w:tcW w:w="1502" w:type="dxa"/>
            <w:tcBorders>
              <w:top w:val="nil"/>
              <w:left w:val="nil"/>
              <w:bottom w:val="nil"/>
              <w:right w:val="nil"/>
            </w:tcBorders>
            <w:shd w:val="clear" w:color="auto" w:fill="auto"/>
            <w:noWrap/>
            <w:vAlign w:val="bottom"/>
          </w:tcPr>
          <w:p w14:paraId="59B16D02"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c>
          <w:tcPr>
            <w:tcW w:w="1503" w:type="dxa"/>
            <w:tcBorders>
              <w:top w:val="nil"/>
              <w:left w:val="nil"/>
              <w:bottom w:val="nil"/>
              <w:right w:val="nil"/>
            </w:tcBorders>
            <w:shd w:val="clear" w:color="auto" w:fill="auto"/>
            <w:noWrap/>
            <w:vAlign w:val="bottom"/>
          </w:tcPr>
          <w:p w14:paraId="06AFDA78" w14:textId="77777777" w:rsidR="007A7BFE" w:rsidRPr="000E1CD5" w:rsidRDefault="007A7BFE" w:rsidP="007A7BFE">
            <w:pPr>
              <w:spacing w:after="0"/>
              <w:jc w:val="center"/>
              <w:rPr>
                <w:rFonts w:eastAsia="Times New Roman" w:cstheme="minorHAnsi"/>
                <w:lang w:eastAsia="en-IE"/>
              </w:rPr>
            </w:pPr>
            <w:r w:rsidRPr="000E1CD5">
              <w:rPr>
                <w:rFonts w:eastAsia="Times New Roman" w:cstheme="minorHAnsi"/>
                <w:lang w:eastAsia="en-IE"/>
              </w:rPr>
              <w:t>-</w:t>
            </w:r>
          </w:p>
        </w:tc>
        <w:tc>
          <w:tcPr>
            <w:tcW w:w="1503" w:type="dxa"/>
            <w:tcBorders>
              <w:top w:val="nil"/>
              <w:left w:val="nil"/>
              <w:bottom w:val="nil"/>
              <w:right w:val="nil"/>
            </w:tcBorders>
            <w:shd w:val="clear" w:color="auto" w:fill="auto"/>
            <w:noWrap/>
            <w:vAlign w:val="bottom"/>
          </w:tcPr>
          <w:p w14:paraId="235CE0EC"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276" w:type="dxa"/>
            <w:tcBorders>
              <w:top w:val="nil"/>
              <w:left w:val="nil"/>
              <w:bottom w:val="nil"/>
              <w:right w:val="nil"/>
            </w:tcBorders>
            <w:shd w:val="clear" w:color="auto" w:fill="auto"/>
            <w:noWrap/>
            <w:vAlign w:val="bottom"/>
          </w:tcPr>
          <w:p w14:paraId="3D2D8178"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8</w:t>
            </w:r>
          </w:p>
        </w:tc>
      </w:tr>
      <w:tr w:rsidR="007A7BFE" w:rsidRPr="000E1CD5" w14:paraId="39A8FF35" w14:textId="77777777" w:rsidTr="007D6E53">
        <w:trPr>
          <w:trHeight w:val="300"/>
          <w:jc w:val="center"/>
        </w:trPr>
        <w:tc>
          <w:tcPr>
            <w:tcW w:w="1417" w:type="dxa"/>
            <w:tcBorders>
              <w:top w:val="nil"/>
              <w:left w:val="nil"/>
              <w:bottom w:val="nil"/>
              <w:right w:val="nil"/>
            </w:tcBorders>
            <w:shd w:val="clear" w:color="auto" w:fill="auto"/>
            <w:noWrap/>
            <w:vAlign w:val="bottom"/>
          </w:tcPr>
          <w:p w14:paraId="6A11108B" w14:textId="77777777" w:rsidR="007A7BFE" w:rsidRPr="000E1CD5" w:rsidRDefault="007A7BFE" w:rsidP="007A7BFE">
            <w:pPr>
              <w:spacing w:after="0"/>
              <w:rPr>
                <w:rFonts w:eastAsia="Times New Roman" w:cstheme="minorHAnsi"/>
                <w:b/>
                <w:color w:val="000000"/>
                <w:lang w:eastAsia="en-IE"/>
              </w:rPr>
            </w:pPr>
            <w:r w:rsidRPr="000E1CD5">
              <w:rPr>
                <w:rFonts w:eastAsia="Times New Roman" w:cstheme="minorHAnsi"/>
                <w:b/>
                <w:color w:val="000000"/>
                <w:lang w:eastAsia="en-IE"/>
              </w:rPr>
              <w:t>START H2</w:t>
            </w:r>
          </w:p>
        </w:tc>
        <w:tc>
          <w:tcPr>
            <w:tcW w:w="1502" w:type="dxa"/>
            <w:tcBorders>
              <w:top w:val="nil"/>
              <w:left w:val="nil"/>
              <w:bottom w:val="nil"/>
              <w:right w:val="nil"/>
            </w:tcBorders>
            <w:shd w:val="clear" w:color="auto" w:fill="auto"/>
            <w:noWrap/>
            <w:vAlign w:val="bottom"/>
          </w:tcPr>
          <w:p w14:paraId="2BB49DA8"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w:t>
            </w:r>
          </w:p>
        </w:tc>
        <w:tc>
          <w:tcPr>
            <w:tcW w:w="1503" w:type="dxa"/>
            <w:tcBorders>
              <w:top w:val="nil"/>
              <w:left w:val="nil"/>
              <w:bottom w:val="nil"/>
              <w:right w:val="nil"/>
            </w:tcBorders>
            <w:shd w:val="clear" w:color="auto" w:fill="auto"/>
            <w:noWrap/>
            <w:vAlign w:val="bottom"/>
          </w:tcPr>
          <w:p w14:paraId="4B1104DB"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3</w:t>
            </w:r>
          </w:p>
        </w:tc>
        <w:tc>
          <w:tcPr>
            <w:tcW w:w="1502" w:type="dxa"/>
            <w:tcBorders>
              <w:top w:val="nil"/>
              <w:left w:val="nil"/>
              <w:bottom w:val="nil"/>
              <w:right w:val="nil"/>
            </w:tcBorders>
            <w:shd w:val="clear" w:color="auto" w:fill="auto"/>
            <w:noWrap/>
            <w:vAlign w:val="bottom"/>
          </w:tcPr>
          <w:p w14:paraId="66F422B1"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29</w:t>
            </w:r>
          </w:p>
        </w:tc>
        <w:tc>
          <w:tcPr>
            <w:tcW w:w="1503" w:type="dxa"/>
            <w:tcBorders>
              <w:top w:val="nil"/>
              <w:left w:val="nil"/>
              <w:bottom w:val="nil"/>
              <w:right w:val="nil"/>
            </w:tcBorders>
            <w:shd w:val="clear" w:color="auto" w:fill="auto"/>
            <w:noWrap/>
            <w:vAlign w:val="bottom"/>
          </w:tcPr>
          <w:p w14:paraId="3EE3D809"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13</w:t>
            </w:r>
          </w:p>
        </w:tc>
        <w:tc>
          <w:tcPr>
            <w:tcW w:w="1503" w:type="dxa"/>
            <w:tcBorders>
              <w:top w:val="nil"/>
              <w:left w:val="nil"/>
              <w:bottom w:val="nil"/>
              <w:right w:val="nil"/>
            </w:tcBorders>
            <w:shd w:val="clear" w:color="auto" w:fill="auto"/>
            <w:noWrap/>
            <w:vAlign w:val="bottom"/>
          </w:tcPr>
          <w:p w14:paraId="45E3B526"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2</w:t>
            </w:r>
          </w:p>
        </w:tc>
        <w:tc>
          <w:tcPr>
            <w:tcW w:w="1276" w:type="dxa"/>
            <w:tcBorders>
              <w:top w:val="nil"/>
              <w:left w:val="nil"/>
              <w:bottom w:val="nil"/>
              <w:right w:val="nil"/>
            </w:tcBorders>
            <w:shd w:val="clear" w:color="auto" w:fill="auto"/>
            <w:noWrap/>
            <w:vAlign w:val="bottom"/>
          </w:tcPr>
          <w:p w14:paraId="4BA95183" w14:textId="77777777" w:rsidR="007A7BFE" w:rsidRPr="000E1CD5" w:rsidRDefault="007A7BFE" w:rsidP="007A7BFE">
            <w:pPr>
              <w:spacing w:after="0"/>
              <w:jc w:val="center"/>
              <w:rPr>
                <w:rFonts w:eastAsia="Times New Roman" w:cstheme="minorHAnsi"/>
                <w:color w:val="000000"/>
                <w:lang w:eastAsia="en-IE"/>
              </w:rPr>
            </w:pPr>
            <w:r w:rsidRPr="000E1CD5">
              <w:rPr>
                <w:rFonts w:eastAsia="Times New Roman" w:cstheme="minorHAnsi"/>
                <w:color w:val="000000"/>
                <w:lang w:eastAsia="en-IE"/>
              </w:rPr>
              <w:t>48</w:t>
            </w:r>
          </w:p>
        </w:tc>
      </w:tr>
      <w:tr w:rsidR="007D6E53" w:rsidRPr="000E1CD5" w14:paraId="43F0A425" w14:textId="77777777" w:rsidTr="007D6E53">
        <w:trPr>
          <w:trHeight w:val="315"/>
          <w:jc w:val="center"/>
        </w:trPr>
        <w:tc>
          <w:tcPr>
            <w:tcW w:w="1417" w:type="dxa"/>
            <w:tcBorders>
              <w:top w:val="double" w:sz="4" w:space="0" w:color="auto"/>
              <w:bottom w:val="double" w:sz="4" w:space="0" w:color="auto"/>
              <w:right w:val="nil"/>
            </w:tcBorders>
            <w:shd w:val="clear" w:color="auto" w:fill="D9D9D9" w:themeFill="background1" w:themeFillShade="D9"/>
            <w:noWrap/>
            <w:vAlign w:val="bottom"/>
            <w:hideMark/>
          </w:tcPr>
          <w:p w14:paraId="23536E52" w14:textId="77777777" w:rsidR="007D6E53" w:rsidRPr="000E1CD5" w:rsidRDefault="007D6E53" w:rsidP="007D6E53">
            <w:pPr>
              <w:spacing w:after="0"/>
              <w:rPr>
                <w:rFonts w:eastAsia="Times New Roman" w:cstheme="minorHAnsi"/>
                <w:b/>
                <w:color w:val="000000"/>
                <w:lang w:eastAsia="en-IE"/>
              </w:rPr>
            </w:pPr>
            <w:r w:rsidRPr="000E1CD5">
              <w:rPr>
                <w:rFonts w:eastAsia="Times New Roman" w:cstheme="minorHAnsi"/>
                <w:b/>
                <w:color w:val="000000"/>
                <w:lang w:eastAsia="en-IE"/>
              </w:rPr>
              <w:t> All rules</w:t>
            </w:r>
          </w:p>
        </w:tc>
        <w:tc>
          <w:tcPr>
            <w:tcW w:w="1502" w:type="dxa"/>
            <w:tcBorders>
              <w:top w:val="double" w:sz="4" w:space="0" w:color="auto"/>
              <w:left w:val="nil"/>
              <w:bottom w:val="double" w:sz="4" w:space="0" w:color="auto"/>
              <w:right w:val="nil"/>
            </w:tcBorders>
            <w:shd w:val="clear" w:color="auto" w:fill="D9D9D9" w:themeFill="background1" w:themeFillShade="D9"/>
            <w:noWrap/>
            <w:vAlign w:val="bottom"/>
            <w:hideMark/>
          </w:tcPr>
          <w:p w14:paraId="52BC0000" w14:textId="77777777" w:rsidR="007D6E53" w:rsidRPr="000E1CD5" w:rsidRDefault="007D6E53" w:rsidP="007D6E53">
            <w:pPr>
              <w:spacing w:after="0"/>
              <w:jc w:val="center"/>
              <w:rPr>
                <w:rFonts w:eastAsia="Times New Roman" w:cstheme="minorHAnsi"/>
                <w:b/>
                <w:color w:val="000000"/>
                <w:lang w:eastAsia="en-IE"/>
              </w:rPr>
            </w:pPr>
            <w:r w:rsidRPr="000E1CD5">
              <w:rPr>
                <w:rFonts w:eastAsia="Times New Roman" w:cstheme="minorHAnsi"/>
                <w:b/>
                <w:color w:val="000000"/>
                <w:lang w:eastAsia="en-IE"/>
              </w:rPr>
              <w:t>45</w:t>
            </w:r>
          </w:p>
        </w:tc>
        <w:tc>
          <w:tcPr>
            <w:tcW w:w="1503" w:type="dxa"/>
            <w:tcBorders>
              <w:top w:val="double" w:sz="4" w:space="0" w:color="auto"/>
              <w:left w:val="nil"/>
              <w:bottom w:val="double" w:sz="4" w:space="0" w:color="auto"/>
              <w:right w:val="nil"/>
            </w:tcBorders>
            <w:shd w:val="clear" w:color="auto" w:fill="D9D9D9" w:themeFill="background1" w:themeFillShade="D9"/>
            <w:noWrap/>
            <w:vAlign w:val="bottom"/>
            <w:hideMark/>
          </w:tcPr>
          <w:p w14:paraId="1158F365" w14:textId="77777777" w:rsidR="007D6E53" w:rsidRPr="000E1CD5" w:rsidRDefault="007D6E53" w:rsidP="007D6E53">
            <w:pPr>
              <w:spacing w:after="0"/>
              <w:jc w:val="center"/>
              <w:rPr>
                <w:rFonts w:eastAsia="Times New Roman" w:cstheme="minorHAnsi"/>
                <w:b/>
                <w:color w:val="000000"/>
                <w:lang w:eastAsia="en-IE"/>
              </w:rPr>
            </w:pPr>
            <w:r w:rsidRPr="000E1CD5">
              <w:rPr>
                <w:rFonts w:eastAsia="Times New Roman" w:cstheme="minorHAnsi"/>
                <w:b/>
                <w:color w:val="000000"/>
                <w:lang w:eastAsia="en-IE"/>
              </w:rPr>
              <w:t>199</w:t>
            </w:r>
          </w:p>
        </w:tc>
        <w:tc>
          <w:tcPr>
            <w:tcW w:w="1502" w:type="dxa"/>
            <w:tcBorders>
              <w:top w:val="double" w:sz="4" w:space="0" w:color="auto"/>
              <w:left w:val="nil"/>
              <w:bottom w:val="double" w:sz="4" w:space="0" w:color="auto"/>
              <w:right w:val="nil"/>
            </w:tcBorders>
            <w:shd w:val="clear" w:color="auto" w:fill="D9D9D9" w:themeFill="background1" w:themeFillShade="D9"/>
            <w:noWrap/>
            <w:vAlign w:val="bottom"/>
            <w:hideMark/>
          </w:tcPr>
          <w:p w14:paraId="1C7E12AE" w14:textId="77777777" w:rsidR="007D6E53" w:rsidRPr="000E1CD5" w:rsidRDefault="007D6E53" w:rsidP="007D6E53">
            <w:pPr>
              <w:spacing w:after="0"/>
              <w:jc w:val="center"/>
              <w:rPr>
                <w:rFonts w:eastAsia="Times New Roman" w:cstheme="minorHAnsi"/>
                <w:b/>
                <w:color w:val="000000"/>
                <w:lang w:eastAsia="en-IE"/>
              </w:rPr>
            </w:pPr>
            <w:r w:rsidRPr="000E1CD5">
              <w:rPr>
                <w:rFonts w:eastAsia="Times New Roman" w:cstheme="minorHAnsi"/>
                <w:b/>
                <w:color w:val="000000"/>
                <w:lang w:eastAsia="en-IE"/>
              </w:rPr>
              <w:t>320</w:t>
            </w:r>
          </w:p>
        </w:tc>
        <w:tc>
          <w:tcPr>
            <w:tcW w:w="1503" w:type="dxa"/>
            <w:tcBorders>
              <w:top w:val="double" w:sz="4" w:space="0" w:color="auto"/>
              <w:left w:val="nil"/>
              <w:bottom w:val="double" w:sz="4" w:space="0" w:color="auto"/>
              <w:right w:val="nil"/>
            </w:tcBorders>
            <w:shd w:val="clear" w:color="auto" w:fill="D9D9D9" w:themeFill="background1" w:themeFillShade="D9"/>
            <w:noWrap/>
            <w:vAlign w:val="bottom"/>
            <w:hideMark/>
          </w:tcPr>
          <w:p w14:paraId="2B9F5E66" w14:textId="77777777" w:rsidR="007D6E53" w:rsidRPr="000E1CD5" w:rsidRDefault="007D6E53" w:rsidP="007D6E53">
            <w:pPr>
              <w:spacing w:after="0"/>
              <w:jc w:val="center"/>
              <w:rPr>
                <w:rFonts w:eastAsia="Times New Roman" w:cstheme="minorHAnsi"/>
                <w:b/>
                <w:color w:val="000000"/>
                <w:lang w:eastAsia="en-IE"/>
              </w:rPr>
            </w:pPr>
            <w:r w:rsidRPr="000E1CD5">
              <w:rPr>
                <w:rFonts w:eastAsia="Times New Roman" w:cstheme="minorHAnsi"/>
                <w:b/>
                <w:color w:val="000000"/>
                <w:lang w:eastAsia="en-IE"/>
              </w:rPr>
              <w:t>285</w:t>
            </w:r>
          </w:p>
        </w:tc>
        <w:tc>
          <w:tcPr>
            <w:tcW w:w="1503" w:type="dxa"/>
            <w:tcBorders>
              <w:top w:val="double" w:sz="4" w:space="0" w:color="auto"/>
              <w:left w:val="nil"/>
              <w:bottom w:val="double" w:sz="4" w:space="0" w:color="auto"/>
              <w:right w:val="nil"/>
            </w:tcBorders>
            <w:shd w:val="clear" w:color="auto" w:fill="D9D9D9" w:themeFill="background1" w:themeFillShade="D9"/>
            <w:noWrap/>
            <w:vAlign w:val="bottom"/>
            <w:hideMark/>
          </w:tcPr>
          <w:p w14:paraId="1BF549F2" w14:textId="77777777" w:rsidR="007D6E53" w:rsidRPr="000E1CD5" w:rsidRDefault="007D6E53" w:rsidP="007D6E53">
            <w:pPr>
              <w:spacing w:after="0"/>
              <w:jc w:val="center"/>
              <w:rPr>
                <w:rFonts w:eastAsia="Times New Roman" w:cstheme="minorHAnsi"/>
                <w:b/>
                <w:color w:val="000000"/>
                <w:lang w:eastAsia="en-IE"/>
              </w:rPr>
            </w:pPr>
            <w:r w:rsidRPr="000E1CD5">
              <w:rPr>
                <w:rFonts w:eastAsia="Times New Roman" w:cstheme="minorHAnsi"/>
                <w:b/>
                <w:color w:val="000000"/>
                <w:lang w:eastAsia="en-IE"/>
              </w:rPr>
              <w:t>76</w:t>
            </w:r>
          </w:p>
        </w:tc>
        <w:tc>
          <w:tcPr>
            <w:tcW w:w="1276" w:type="dxa"/>
            <w:tcBorders>
              <w:top w:val="double" w:sz="4" w:space="0" w:color="auto"/>
              <w:left w:val="nil"/>
              <w:bottom w:val="double" w:sz="4" w:space="0" w:color="auto"/>
            </w:tcBorders>
            <w:shd w:val="clear" w:color="auto" w:fill="D9D9D9" w:themeFill="background1" w:themeFillShade="D9"/>
            <w:noWrap/>
            <w:vAlign w:val="bottom"/>
            <w:hideMark/>
          </w:tcPr>
          <w:p w14:paraId="2C22890E" w14:textId="77777777" w:rsidR="007D6E53" w:rsidRPr="000E1CD5" w:rsidRDefault="007D6E53" w:rsidP="007D6E53">
            <w:pPr>
              <w:spacing w:after="0"/>
              <w:jc w:val="center"/>
              <w:rPr>
                <w:rFonts w:eastAsia="Times New Roman" w:cstheme="minorHAnsi"/>
                <w:b/>
                <w:color w:val="000000"/>
                <w:lang w:eastAsia="en-IE"/>
              </w:rPr>
            </w:pPr>
            <w:r w:rsidRPr="000E1CD5">
              <w:rPr>
                <w:rFonts w:eastAsia="Times New Roman" w:cstheme="minorHAnsi"/>
                <w:b/>
                <w:color w:val="000000"/>
                <w:lang w:eastAsia="en-IE"/>
              </w:rPr>
              <w:t>925</w:t>
            </w:r>
          </w:p>
        </w:tc>
      </w:tr>
    </w:tbl>
    <w:p w14:paraId="01D5F2EA" w14:textId="77777777" w:rsidR="007D6E53" w:rsidRPr="000E1CD5" w:rsidRDefault="007D6E53" w:rsidP="00A00045">
      <w:pPr>
        <w:spacing w:line="480" w:lineRule="auto"/>
        <w:jc w:val="center"/>
        <w:rPr>
          <w:rFonts w:cstheme="minorHAnsi"/>
        </w:rPr>
      </w:pPr>
    </w:p>
    <w:p w14:paraId="07D4BBD3" w14:textId="77777777" w:rsidR="007A7BFE" w:rsidRPr="000E1CD5" w:rsidRDefault="007A7BFE" w:rsidP="00A00045">
      <w:pPr>
        <w:spacing w:line="480" w:lineRule="auto"/>
        <w:jc w:val="center"/>
        <w:rPr>
          <w:rFonts w:cstheme="minorHAnsi"/>
        </w:rPr>
      </w:pPr>
    </w:p>
    <w:p w14:paraId="481CCFC4" w14:textId="4F3DBA5E" w:rsidR="00697223" w:rsidRPr="000E1CD5" w:rsidRDefault="00697223">
      <w:pPr>
        <w:rPr>
          <w:rFonts w:cstheme="minorHAnsi"/>
        </w:rPr>
      </w:pPr>
    </w:p>
    <w:tbl>
      <w:tblPr>
        <w:tblStyle w:val="TableGrid"/>
        <w:tblpPr w:leftFromText="180" w:rightFromText="180" w:vertAnchor="page" w:horzAnchor="margin" w:tblpXSpec="center" w:tblpY="2296"/>
        <w:tblW w:w="10916" w:type="dxa"/>
        <w:tblLayout w:type="fixed"/>
        <w:tblLook w:val="04A0" w:firstRow="1" w:lastRow="0" w:firstColumn="1" w:lastColumn="0" w:noHBand="0" w:noVBand="1"/>
      </w:tblPr>
      <w:tblGrid>
        <w:gridCol w:w="3227"/>
        <w:gridCol w:w="1389"/>
        <w:gridCol w:w="1389"/>
        <w:gridCol w:w="1389"/>
        <w:gridCol w:w="1389"/>
        <w:gridCol w:w="1390"/>
        <w:gridCol w:w="743"/>
      </w:tblGrid>
      <w:tr w:rsidR="00697223" w:rsidRPr="000E1CD5" w14:paraId="5CE2135B" w14:textId="77777777" w:rsidTr="009551A1">
        <w:trPr>
          <w:trHeight w:val="300"/>
        </w:trPr>
        <w:tc>
          <w:tcPr>
            <w:tcW w:w="10916" w:type="dxa"/>
            <w:gridSpan w:val="7"/>
            <w:tcBorders>
              <w:top w:val="nil"/>
              <w:left w:val="nil"/>
              <w:bottom w:val="single" w:sz="4" w:space="0" w:color="auto"/>
              <w:right w:val="nil"/>
            </w:tcBorders>
            <w:shd w:val="clear" w:color="auto" w:fill="auto"/>
            <w:noWrap/>
          </w:tcPr>
          <w:p w14:paraId="112894D3" w14:textId="77777777" w:rsidR="00697223" w:rsidRPr="000E1CD5" w:rsidRDefault="00697223" w:rsidP="000E1CD5">
            <w:pPr>
              <w:rPr>
                <w:rFonts w:cstheme="minorHAnsi"/>
                <w:b/>
                <w:sz w:val="8"/>
              </w:rPr>
            </w:pPr>
          </w:p>
        </w:tc>
      </w:tr>
      <w:tr w:rsidR="00697223" w:rsidRPr="000E1CD5" w14:paraId="7C100D11" w14:textId="77777777" w:rsidTr="009551A1">
        <w:trPr>
          <w:trHeight w:val="300"/>
        </w:trPr>
        <w:tc>
          <w:tcPr>
            <w:tcW w:w="3227" w:type="dxa"/>
            <w:tcBorders>
              <w:top w:val="single" w:sz="4" w:space="0" w:color="auto"/>
              <w:left w:val="nil"/>
              <w:bottom w:val="single" w:sz="4" w:space="0" w:color="auto"/>
              <w:right w:val="nil"/>
            </w:tcBorders>
            <w:shd w:val="clear" w:color="auto" w:fill="D9D9D9" w:themeFill="background1" w:themeFillShade="D9"/>
            <w:noWrap/>
            <w:hideMark/>
          </w:tcPr>
          <w:p w14:paraId="680D6671" w14:textId="77777777" w:rsidR="00697223" w:rsidRPr="000E1CD5" w:rsidRDefault="00697223" w:rsidP="009551A1">
            <w:pPr>
              <w:rPr>
                <w:rFonts w:cstheme="minorHAnsi"/>
                <w:b/>
              </w:rPr>
            </w:pPr>
            <w:r w:rsidRPr="000E1CD5">
              <w:rPr>
                <w:rFonts w:cstheme="minorHAnsi"/>
                <w:b/>
              </w:rPr>
              <w:t> Drug Class</w:t>
            </w:r>
          </w:p>
        </w:tc>
        <w:tc>
          <w:tcPr>
            <w:tcW w:w="1389" w:type="dxa"/>
            <w:tcBorders>
              <w:top w:val="single" w:sz="4" w:space="0" w:color="auto"/>
              <w:left w:val="nil"/>
              <w:bottom w:val="single" w:sz="4" w:space="0" w:color="auto"/>
              <w:right w:val="nil"/>
            </w:tcBorders>
            <w:shd w:val="clear" w:color="auto" w:fill="D9D9D9" w:themeFill="background1" w:themeFillShade="D9"/>
            <w:noWrap/>
            <w:hideMark/>
          </w:tcPr>
          <w:p w14:paraId="651FFBD4" w14:textId="77777777" w:rsidR="00697223" w:rsidRPr="000E1CD5" w:rsidRDefault="00697223" w:rsidP="009551A1">
            <w:pPr>
              <w:jc w:val="center"/>
              <w:rPr>
                <w:rFonts w:cstheme="minorHAnsi"/>
                <w:b/>
              </w:rPr>
            </w:pPr>
            <w:r w:rsidRPr="000E1CD5">
              <w:rPr>
                <w:rFonts w:cstheme="minorHAnsi"/>
                <w:b/>
              </w:rPr>
              <w:t>Adverse significance</w:t>
            </w:r>
          </w:p>
        </w:tc>
        <w:tc>
          <w:tcPr>
            <w:tcW w:w="1389" w:type="dxa"/>
            <w:tcBorders>
              <w:top w:val="single" w:sz="4" w:space="0" w:color="auto"/>
              <w:left w:val="nil"/>
              <w:bottom w:val="single" w:sz="4" w:space="0" w:color="auto"/>
              <w:right w:val="nil"/>
            </w:tcBorders>
            <w:shd w:val="clear" w:color="auto" w:fill="D9D9D9" w:themeFill="background1" w:themeFillShade="D9"/>
            <w:noWrap/>
            <w:hideMark/>
          </w:tcPr>
          <w:p w14:paraId="170CDABF" w14:textId="77777777" w:rsidR="00697223" w:rsidRPr="000E1CD5" w:rsidRDefault="00697223" w:rsidP="009551A1">
            <w:pPr>
              <w:jc w:val="center"/>
              <w:rPr>
                <w:rFonts w:cstheme="minorHAnsi"/>
                <w:b/>
              </w:rPr>
            </w:pPr>
            <w:r w:rsidRPr="000E1CD5">
              <w:rPr>
                <w:rFonts w:cstheme="minorHAnsi"/>
                <w:b/>
              </w:rPr>
              <w:t>No clinical relevance</w:t>
            </w:r>
          </w:p>
        </w:tc>
        <w:tc>
          <w:tcPr>
            <w:tcW w:w="1389" w:type="dxa"/>
            <w:tcBorders>
              <w:top w:val="single" w:sz="4" w:space="0" w:color="auto"/>
              <w:left w:val="nil"/>
              <w:bottom w:val="single" w:sz="4" w:space="0" w:color="auto"/>
              <w:right w:val="nil"/>
            </w:tcBorders>
            <w:shd w:val="clear" w:color="auto" w:fill="D9D9D9" w:themeFill="background1" w:themeFillShade="D9"/>
            <w:noWrap/>
            <w:hideMark/>
          </w:tcPr>
          <w:p w14:paraId="633085FC" w14:textId="77777777" w:rsidR="00697223" w:rsidRPr="000E1CD5" w:rsidRDefault="00697223" w:rsidP="009551A1">
            <w:pPr>
              <w:jc w:val="center"/>
              <w:rPr>
                <w:rFonts w:cstheme="minorHAnsi"/>
                <w:b/>
              </w:rPr>
            </w:pPr>
            <w:r w:rsidRPr="000E1CD5">
              <w:rPr>
                <w:rFonts w:cstheme="minorHAnsi"/>
                <w:b/>
              </w:rPr>
              <w:t>Possibly low relevance</w:t>
            </w:r>
          </w:p>
        </w:tc>
        <w:tc>
          <w:tcPr>
            <w:tcW w:w="1389" w:type="dxa"/>
            <w:tcBorders>
              <w:top w:val="single" w:sz="4" w:space="0" w:color="auto"/>
              <w:left w:val="nil"/>
              <w:bottom w:val="single" w:sz="4" w:space="0" w:color="auto"/>
              <w:right w:val="nil"/>
            </w:tcBorders>
            <w:shd w:val="clear" w:color="auto" w:fill="D9D9D9" w:themeFill="background1" w:themeFillShade="D9"/>
            <w:noWrap/>
            <w:hideMark/>
          </w:tcPr>
          <w:p w14:paraId="57910204" w14:textId="77777777" w:rsidR="00697223" w:rsidRPr="000E1CD5" w:rsidRDefault="00697223" w:rsidP="009551A1">
            <w:pPr>
              <w:jc w:val="center"/>
              <w:rPr>
                <w:rFonts w:cstheme="minorHAnsi"/>
                <w:b/>
              </w:rPr>
            </w:pPr>
            <w:r w:rsidRPr="000E1CD5">
              <w:rPr>
                <w:rFonts w:cstheme="minorHAnsi"/>
                <w:b/>
              </w:rPr>
              <w:t>Possibly important relevance</w:t>
            </w:r>
          </w:p>
        </w:tc>
        <w:tc>
          <w:tcPr>
            <w:tcW w:w="1390" w:type="dxa"/>
            <w:tcBorders>
              <w:top w:val="single" w:sz="4" w:space="0" w:color="auto"/>
              <w:left w:val="nil"/>
              <w:bottom w:val="single" w:sz="4" w:space="0" w:color="auto"/>
              <w:right w:val="nil"/>
            </w:tcBorders>
            <w:shd w:val="clear" w:color="auto" w:fill="D9D9D9" w:themeFill="background1" w:themeFillShade="D9"/>
            <w:noWrap/>
            <w:hideMark/>
          </w:tcPr>
          <w:p w14:paraId="71073BC0" w14:textId="77777777" w:rsidR="00697223" w:rsidRPr="000E1CD5" w:rsidRDefault="00697223" w:rsidP="009551A1">
            <w:pPr>
              <w:jc w:val="center"/>
              <w:rPr>
                <w:rFonts w:cstheme="minorHAnsi"/>
                <w:b/>
                <w:sz w:val="8"/>
              </w:rPr>
            </w:pPr>
            <w:r w:rsidRPr="000E1CD5">
              <w:rPr>
                <w:rFonts w:cstheme="minorHAnsi"/>
                <w:b/>
              </w:rPr>
              <w:t>Possibly very important relevance</w:t>
            </w:r>
          </w:p>
          <w:p w14:paraId="3D8C2EF5" w14:textId="77777777" w:rsidR="00697223" w:rsidRPr="000E1CD5" w:rsidRDefault="00697223" w:rsidP="009551A1">
            <w:pPr>
              <w:jc w:val="center"/>
              <w:rPr>
                <w:rFonts w:cstheme="minorHAnsi"/>
                <w:b/>
                <w:sz w:val="8"/>
              </w:rPr>
            </w:pPr>
          </w:p>
        </w:tc>
        <w:tc>
          <w:tcPr>
            <w:tcW w:w="743" w:type="dxa"/>
            <w:tcBorders>
              <w:top w:val="single" w:sz="4" w:space="0" w:color="auto"/>
              <w:left w:val="nil"/>
              <w:bottom w:val="single" w:sz="4" w:space="0" w:color="auto"/>
              <w:right w:val="nil"/>
            </w:tcBorders>
            <w:shd w:val="clear" w:color="auto" w:fill="D9D9D9" w:themeFill="background1" w:themeFillShade="D9"/>
            <w:noWrap/>
            <w:hideMark/>
          </w:tcPr>
          <w:p w14:paraId="45F250BC" w14:textId="77777777" w:rsidR="00697223" w:rsidRPr="000E1CD5" w:rsidRDefault="00697223" w:rsidP="009551A1">
            <w:pPr>
              <w:jc w:val="center"/>
              <w:rPr>
                <w:rFonts w:cstheme="minorHAnsi"/>
                <w:b/>
              </w:rPr>
            </w:pPr>
            <w:r w:rsidRPr="000E1CD5">
              <w:rPr>
                <w:rFonts w:cstheme="minorHAnsi"/>
                <w:b/>
              </w:rPr>
              <w:t>Total</w:t>
            </w:r>
          </w:p>
        </w:tc>
      </w:tr>
      <w:tr w:rsidR="00697223" w:rsidRPr="000E1CD5" w14:paraId="5F5BF200" w14:textId="77777777" w:rsidTr="009551A1">
        <w:trPr>
          <w:trHeight w:val="300"/>
        </w:trPr>
        <w:tc>
          <w:tcPr>
            <w:tcW w:w="3227" w:type="dxa"/>
            <w:tcBorders>
              <w:top w:val="single" w:sz="4" w:space="0" w:color="auto"/>
              <w:left w:val="nil"/>
              <w:bottom w:val="nil"/>
              <w:right w:val="nil"/>
            </w:tcBorders>
            <w:noWrap/>
            <w:hideMark/>
          </w:tcPr>
          <w:p w14:paraId="0ED23E0A" w14:textId="77777777" w:rsidR="00697223" w:rsidRPr="000E1CD5" w:rsidRDefault="00697223" w:rsidP="009551A1">
            <w:pPr>
              <w:rPr>
                <w:rFonts w:cstheme="minorHAnsi"/>
                <w:b/>
                <w:sz w:val="8"/>
              </w:rPr>
            </w:pPr>
          </w:p>
          <w:p w14:paraId="32A2B8A9" w14:textId="77777777" w:rsidR="00697223" w:rsidRPr="000E1CD5" w:rsidRDefault="00697223" w:rsidP="009551A1">
            <w:pPr>
              <w:rPr>
                <w:rFonts w:cstheme="minorHAnsi"/>
                <w:b/>
              </w:rPr>
            </w:pPr>
            <w:r w:rsidRPr="000E1CD5">
              <w:rPr>
                <w:rFonts w:cstheme="minorHAnsi"/>
                <w:b/>
              </w:rPr>
              <w:t>Antithrombotics</w:t>
            </w:r>
          </w:p>
        </w:tc>
        <w:tc>
          <w:tcPr>
            <w:tcW w:w="1389" w:type="dxa"/>
            <w:tcBorders>
              <w:top w:val="single" w:sz="4" w:space="0" w:color="auto"/>
              <w:left w:val="nil"/>
              <w:bottom w:val="nil"/>
              <w:right w:val="nil"/>
            </w:tcBorders>
            <w:shd w:val="clear" w:color="auto" w:fill="auto"/>
            <w:noWrap/>
            <w:hideMark/>
          </w:tcPr>
          <w:p w14:paraId="2792F99F" w14:textId="77777777" w:rsidR="00697223" w:rsidRPr="000E1CD5" w:rsidRDefault="00697223" w:rsidP="009551A1">
            <w:pPr>
              <w:jc w:val="center"/>
              <w:rPr>
                <w:rFonts w:cstheme="minorHAnsi"/>
                <w:sz w:val="8"/>
              </w:rPr>
            </w:pPr>
          </w:p>
          <w:p w14:paraId="4C7F1484" w14:textId="77777777" w:rsidR="00697223" w:rsidRPr="000E1CD5" w:rsidRDefault="00697223" w:rsidP="009551A1">
            <w:pPr>
              <w:jc w:val="center"/>
              <w:rPr>
                <w:rFonts w:cstheme="minorHAnsi"/>
              </w:rPr>
            </w:pPr>
            <w:r w:rsidRPr="000E1CD5">
              <w:rPr>
                <w:rFonts w:cstheme="minorHAnsi"/>
              </w:rPr>
              <w:t>29</w:t>
            </w:r>
          </w:p>
        </w:tc>
        <w:tc>
          <w:tcPr>
            <w:tcW w:w="1389" w:type="dxa"/>
            <w:tcBorders>
              <w:top w:val="single" w:sz="4" w:space="0" w:color="auto"/>
              <w:left w:val="nil"/>
              <w:bottom w:val="nil"/>
              <w:right w:val="nil"/>
            </w:tcBorders>
            <w:shd w:val="clear" w:color="auto" w:fill="auto"/>
            <w:noWrap/>
            <w:hideMark/>
          </w:tcPr>
          <w:p w14:paraId="4242D7EE" w14:textId="77777777" w:rsidR="00697223" w:rsidRPr="000E1CD5" w:rsidRDefault="00697223" w:rsidP="009551A1">
            <w:pPr>
              <w:jc w:val="center"/>
              <w:rPr>
                <w:rFonts w:cstheme="minorHAnsi"/>
                <w:sz w:val="8"/>
              </w:rPr>
            </w:pPr>
          </w:p>
          <w:p w14:paraId="1962A659" w14:textId="77777777" w:rsidR="00697223" w:rsidRPr="000E1CD5" w:rsidRDefault="00697223" w:rsidP="009551A1">
            <w:pPr>
              <w:jc w:val="center"/>
              <w:rPr>
                <w:rFonts w:cstheme="minorHAnsi"/>
              </w:rPr>
            </w:pPr>
            <w:r w:rsidRPr="000E1CD5">
              <w:rPr>
                <w:rFonts w:cstheme="minorHAnsi"/>
              </w:rPr>
              <w:t>33</w:t>
            </w:r>
          </w:p>
        </w:tc>
        <w:tc>
          <w:tcPr>
            <w:tcW w:w="1389" w:type="dxa"/>
            <w:tcBorders>
              <w:top w:val="single" w:sz="4" w:space="0" w:color="auto"/>
              <w:left w:val="nil"/>
              <w:bottom w:val="nil"/>
              <w:right w:val="nil"/>
            </w:tcBorders>
            <w:shd w:val="clear" w:color="auto" w:fill="auto"/>
            <w:noWrap/>
            <w:hideMark/>
          </w:tcPr>
          <w:p w14:paraId="7894527C" w14:textId="77777777" w:rsidR="00697223" w:rsidRPr="000E1CD5" w:rsidRDefault="00697223" w:rsidP="009551A1">
            <w:pPr>
              <w:jc w:val="center"/>
              <w:rPr>
                <w:rFonts w:cstheme="minorHAnsi"/>
                <w:sz w:val="8"/>
              </w:rPr>
            </w:pPr>
          </w:p>
          <w:p w14:paraId="6D2D5B0D" w14:textId="77777777" w:rsidR="00697223" w:rsidRPr="000E1CD5" w:rsidRDefault="00697223" w:rsidP="009551A1">
            <w:pPr>
              <w:jc w:val="center"/>
              <w:rPr>
                <w:rFonts w:cstheme="minorHAnsi"/>
              </w:rPr>
            </w:pPr>
            <w:r w:rsidRPr="000E1CD5">
              <w:rPr>
                <w:rFonts w:cstheme="minorHAnsi"/>
              </w:rPr>
              <w:t>6</w:t>
            </w:r>
          </w:p>
        </w:tc>
        <w:tc>
          <w:tcPr>
            <w:tcW w:w="1389" w:type="dxa"/>
            <w:tcBorders>
              <w:top w:val="single" w:sz="4" w:space="0" w:color="auto"/>
              <w:left w:val="nil"/>
              <w:bottom w:val="nil"/>
              <w:right w:val="nil"/>
            </w:tcBorders>
            <w:shd w:val="clear" w:color="auto" w:fill="auto"/>
            <w:noWrap/>
            <w:hideMark/>
          </w:tcPr>
          <w:p w14:paraId="000AF33E" w14:textId="77777777" w:rsidR="00697223" w:rsidRPr="000E1CD5" w:rsidRDefault="00697223" w:rsidP="009551A1">
            <w:pPr>
              <w:jc w:val="center"/>
              <w:rPr>
                <w:rFonts w:cstheme="minorHAnsi"/>
                <w:sz w:val="8"/>
              </w:rPr>
            </w:pPr>
          </w:p>
          <w:p w14:paraId="3F224C31" w14:textId="77777777" w:rsidR="00697223" w:rsidRPr="000E1CD5" w:rsidRDefault="00697223" w:rsidP="009551A1">
            <w:pPr>
              <w:jc w:val="center"/>
              <w:rPr>
                <w:rFonts w:cstheme="minorHAnsi"/>
              </w:rPr>
            </w:pPr>
            <w:r w:rsidRPr="000E1CD5">
              <w:rPr>
                <w:rFonts w:cstheme="minorHAnsi"/>
              </w:rPr>
              <w:t>32</w:t>
            </w:r>
          </w:p>
        </w:tc>
        <w:tc>
          <w:tcPr>
            <w:tcW w:w="1390" w:type="dxa"/>
            <w:tcBorders>
              <w:top w:val="single" w:sz="4" w:space="0" w:color="auto"/>
              <w:left w:val="nil"/>
              <w:bottom w:val="nil"/>
              <w:right w:val="nil"/>
            </w:tcBorders>
            <w:shd w:val="clear" w:color="auto" w:fill="auto"/>
            <w:noWrap/>
            <w:hideMark/>
          </w:tcPr>
          <w:p w14:paraId="21D1D643" w14:textId="77777777" w:rsidR="00697223" w:rsidRPr="000E1CD5" w:rsidRDefault="00697223" w:rsidP="009551A1">
            <w:pPr>
              <w:jc w:val="center"/>
              <w:rPr>
                <w:rFonts w:cstheme="minorHAnsi"/>
                <w:sz w:val="8"/>
              </w:rPr>
            </w:pPr>
          </w:p>
          <w:p w14:paraId="0A157D05" w14:textId="77777777" w:rsidR="00697223" w:rsidRPr="000E1CD5" w:rsidRDefault="00697223" w:rsidP="009551A1">
            <w:pPr>
              <w:jc w:val="center"/>
              <w:rPr>
                <w:rFonts w:cstheme="minorHAnsi"/>
              </w:rPr>
            </w:pPr>
            <w:r w:rsidRPr="000E1CD5">
              <w:rPr>
                <w:rFonts w:cstheme="minorHAnsi"/>
              </w:rPr>
              <w:t>17</w:t>
            </w:r>
          </w:p>
        </w:tc>
        <w:tc>
          <w:tcPr>
            <w:tcW w:w="743" w:type="dxa"/>
            <w:tcBorders>
              <w:top w:val="single" w:sz="4" w:space="0" w:color="auto"/>
              <w:left w:val="nil"/>
              <w:bottom w:val="nil"/>
              <w:right w:val="nil"/>
            </w:tcBorders>
            <w:shd w:val="clear" w:color="auto" w:fill="auto"/>
            <w:noWrap/>
            <w:hideMark/>
          </w:tcPr>
          <w:p w14:paraId="7569D087" w14:textId="77777777" w:rsidR="00697223" w:rsidRPr="000E1CD5" w:rsidRDefault="00697223" w:rsidP="009551A1">
            <w:pPr>
              <w:jc w:val="center"/>
              <w:rPr>
                <w:rFonts w:cstheme="minorHAnsi"/>
                <w:sz w:val="8"/>
              </w:rPr>
            </w:pPr>
          </w:p>
          <w:p w14:paraId="7771AF38" w14:textId="77777777" w:rsidR="00697223" w:rsidRPr="000E1CD5" w:rsidRDefault="00697223" w:rsidP="009551A1">
            <w:pPr>
              <w:jc w:val="center"/>
              <w:rPr>
                <w:rFonts w:cstheme="minorHAnsi"/>
              </w:rPr>
            </w:pPr>
            <w:r w:rsidRPr="000E1CD5">
              <w:rPr>
                <w:rFonts w:cstheme="minorHAnsi"/>
              </w:rPr>
              <w:t>117</w:t>
            </w:r>
          </w:p>
        </w:tc>
      </w:tr>
      <w:tr w:rsidR="00697223" w:rsidRPr="000E1CD5" w14:paraId="31E73D3F" w14:textId="77777777" w:rsidTr="009551A1">
        <w:trPr>
          <w:trHeight w:val="300"/>
        </w:trPr>
        <w:tc>
          <w:tcPr>
            <w:tcW w:w="3227" w:type="dxa"/>
            <w:tcBorders>
              <w:top w:val="nil"/>
              <w:left w:val="nil"/>
              <w:bottom w:val="nil"/>
              <w:right w:val="nil"/>
            </w:tcBorders>
            <w:noWrap/>
            <w:hideMark/>
          </w:tcPr>
          <w:p w14:paraId="655FD12D" w14:textId="77777777" w:rsidR="00697223" w:rsidRPr="000E1CD5" w:rsidRDefault="00697223" w:rsidP="009551A1">
            <w:pPr>
              <w:rPr>
                <w:rFonts w:cstheme="minorHAnsi"/>
                <w:b/>
              </w:rPr>
            </w:pPr>
            <w:r w:rsidRPr="000E1CD5">
              <w:rPr>
                <w:rFonts w:cstheme="minorHAnsi"/>
                <w:b/>
              </w:rPr>
              <w:t>PPIs</w:t>
            </w:r>
          </w:p>
        </w:tc>
        <w:tc>
          <w:tcPr>
            <w:tcW w:w="1389" w:type="dxa"/>
            <w:tcBorders>
              <w:top w:val="nil"/>
              <w:left w:val="nil"/>
              <w:bottom w:val="nil"/>
              <w:right w:val="nil"/>
            </w:tcBorders>
            <w:shd w:val="clear" w:color="auto" w:fill="auto"/>
            <w:noWrap/>
            <w:hideMark/>
          </w:tcPr>
          <w:p w14:paraId="27E889C2" w14:textId="77777777" w:rsidR="00697223" w:rsidRPr="000E1CD5" w:rsidRDefault="00697223" w:rsidP="009551A1">
            <w:pPr>
              <w:jc w:val="center"/>
              <w:rPr>
                <w:rFonts w:cstheme="minorHAnsi"/>
              </w:rPr>
            </w:pPr>
            <w:r w:rsidRPr="000E1CD5">
              <w:rPr>
                <w:rFonts w:cstheme="minorHAnsi"/>
              </w:rPr>
              <w:t>2</w:t>
            </w:r>
          </w:p>
        </w:tc>
        <w:tc>
          <w:tcPr>
            <w:tcW w:w="1389" w:type="dxa"/>
            <w:tcBorders>
              <w:top w:val="nil"/>
              <w:left w:val="nil"/>
              <w:bottom w:val="nil"/>
              <w:right w:val="nil"/>
            </w:tcBorders>
            <w:shd w:val="clear" w:color="auto" w:fill="auto"/>
            <w:noWrap/>
            <w:hideMark/>
          </w:tcPr>
          <w:p w14:paraId="1EF9AC39" w14:textId="77777777" w:rsidR="00697223" w:rsidRPr="000E1CD5" w:rsidRDefault="00697223" w:rsidP="009551A1">
            <w:pPr>
              <w:jc w:val="center"/>
              <w:rPr>
                <w:rFonts w:cstheme="minorHAnsi"/>
              </w:rPr>
            </w:pPr>
            <w:r w:rsidRPr="000E1CD5">
              <w:rPr>
                <w:rFonts w:cstheme="minorHAnsi"/>
              </w:rPr>
              <w:t>8</w:t>
            </w:r>
          </w:p>
        </w:tc>
        <w:tc>
          <w:tcPr>
            <w:tcW w:w="1389" w:type="dxa"/>
            <w:tcBorders>
              <w:top w:val="nil"/>
              <w:left w:val="nil"/>
              <w:bottom w:val="nil"/>
              <w:right w:val="nil"/>
            </w:tcBorders>
            <w:shd w:val="clear" w:color="auto" w:fill="auto"/>
            <w:noWrap/>
            <w:hideMark/>
          </w:tcPr>
          <w:p w14:paraId="6B50CAE4" w14:textId="77777777" w:rsidR="00697223" w:rsidRPr="000E1CD5" w:rsidRDefault="00697223" w:rsidP="009551A1">
            <w:pPr>
              <w:jc w:val="center"/>
              <w:rPr>
                <w:rFonts w:cstheme="minorHAnsi"/>
              </w:rPr>
            </w:pPr>
            <w:r w:rsidRPr="000E1CD5">
              <w:rPr>
                <w:rFonts w:cstheme="minorHAnsi"/>
              </w:rPr>
              <w:t>96</w:t>
            </w:r>
          </w:p>
        </w:tc>
        <w:tc>
          <w:tcPr>
            <w:tcW w:w="1389" w:type="dxa"/>
            <w:tcBorders>
              <w:top w:val="nil"/>
              <w:left w:val="nil"/>
              <w:bottom w:val="nil"/>
              <w:right w:val="nil"/>
            </w:tcBorders>
            <w:shd w:val="clear" w:color="auto" w:fill="auto"/>
            <w:noWrap/>
            <w:hideMark/>
          </w:tcPr>
          <w:p w14:paraId="158471E9" w14:textId="77777777" w:rsidR="00697223" w:rsidRPr="000E1CD5" w:rsidRDefault="00697223" w:rsidP="009551A1">
            <w:pPr>
              <w:jc w:val="center"/>
              <w:rPr>
                <w:rFonts w:cstheme="minorHAnsi"/>
              </w:rPr>
            </w:pPr>
            <w:r w:rsidRPr="000E1CD5">
              <w:rPr>
                <w:rFonts w:cstheme="minorHAnsi"/>
              </w:rPr>
              <w:t>-</w:t>
            </w:r>
          </w:p>
        </w:tc>
        <w:tc>
          <w:tcPr>
            <w:tcW w:w="1390" w:type="dxa"/>
            <w:tcBorders>
              <w:top w:val="nil"/>
              <w:left w:val="nil"/>
              <w:bottom w:val="nil"/>
              <w:right w:val="nil"/>
            </w:tcBorders>
            <w:shd w:val="clear" w:color="auto" w:fill="auto"/>
            <w:noWrap/>
            <w:hideMark/>
          </w:tcPr>
          <w:p w14:paraId="1512AC79" w14:textId="77777777" w:rsidR="00697223" w:rsidRPr="000E1CD5" w:rsidRDefault="00697223" w:rsidP="009551A1">
            <w:pPr>
              <w:jc w:val="center"/>
              <w:rPr>
                <w:rFonts w:cstheme="minorHAnsi"/>
              </w:rPr>
            </w:pPr>
            <w:r w:rsidRPr="000E1CD5">
              <w:rPr>
                <w:rFonts w:cstheme="minorHAnsi"/>
              </w:rPr>
              <w:t>-</w:t>
            </w:r>
          </w:p>
        </w:tc>
        <w:tc>
          <w:tcPr>
            <w:tcW w:w="743" w:type="dxa"/>
            <w:tcBorders>
              <w:top w:val="nil"/>
              <w:left w:val="nil"/>
              <w:bottom w:val="nil"/>
              <w:right w:val="nil"/>
            </w:tcBorders>
            <w:shd w:val="clear" w:color="auto" w:fill="auto"/>
            <w:noWrap/>
            <w:hideMark/>
          </w:tcPr>
          <w:p w14:paraId="086F539C" w14:textId="77777777" w:rsidR="00697223" w:rsidRPr="000E1CD5" w:rsidRDefault="00697223" w:rsidP="009551A1">
            <w:pPr>
              <w:jc w:val="center"/>
              <w:rPr>
                <w:rFonts w:cstheme="minorHAnsi"/>
              </w:rPr>
            </w:pPr>
            <w:r w:rsidRPr="000E1CD5">
              <w:rPr>
                <w:rFonts w:cstheme="minorHAnsi"/>
              </w:rPr>
              <w:t>106</w:t>
            </w:r>
          </w:p>
        </w:tc>
      </w:tr>
      <w:tr w:rsidR="00697223" w:rsidRPr="000E1CD5" w14:paraId="3EBE29AA" w14:textId="77777777" w:rsidTr="009551A1">
        <w:trPr>
          <w:trHeight w:val="300"/>
        </w:trPr>
        <w:tc>
          <w:tcPr>
            <w:tcW w:w="3227" w:type="dxa"/>
            <w:tcBorders>
              <w:top w:val="nil"/>
              <w:left w:val="nil"/>
              <w:bottom w:val="nil"/>
              <w:right w:val="nil"/>
            </w:tcBorders>
            <w:noWrap/>
            <w:hideMark/>
          </w:tcPr>
          <w:p w14:paraId="0F256EDC" w14:textId="77777777" w:rsidR="00697223" w:rsidRPr="000E1CD5" w:rsidRDefault="00697223" w:rsidP="009551A1">
            <w:pPr>
              <w:rPr>
                <w:rFonts w:cstheme="minorHAnsi"/>
                <w:b/>
              </w:rPr>
            </w:pPr>
            <w:r w:rsidRPr="000E1CD5">
              <w:rPr>
                <w:rFonts w:cstheme="minorHAnsi"/>
                <w:b/>
              </w:rPr>
              <w:t>Benzodiazepines</w:t>
            </w:r>
          </w:p>
        </w:tc>
        <w:tc>
          <w:tcPr>
            <w:tcW w:w="1389" w:type="dxa"/>
            <w:tcBorders>
              <w:top w:val="nil"/>
              <w:left w:val="nil"/>
              <w:bottom w:val="nil"/>
              <w:right w:val="nil"/>
            </w:tcBorders>
            <w:shd w:val="clear" w:color="auto" w:fill="auto"/>
            <w:noWrap/>
            <w:hideMark/>
          </w:tcPr>
          <w:p w14:paraId="2A1AA0A6"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5A91D905"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283F710E" w14:textId="77777777" w:rsidR="00697223" w:rsidRPr="000E1CD5" w:rsidRDefault="00697223" w:rsidP="009551A1">
            <w:pPr>
              <w:jc w:val="center"/>
              <w:rPr>
                <w:rFonts w:cstheme="minorHAnsi"/>
              </w:rPr>
            </w:pPr>
            <w:r w:rsidRPr="000E1CD5">
              <w:rPr>
                <w:rFonts w:cstheme="minorHAnsi"/>
              </w:rPr>
              <w:t>37</w:t>
            </w:r>
          </w:p>
        </w:tc>
        <w:tc>
          <w:tcPr>
            <w:tcW w:w="1389" w:type="dxa"/>
            <w:tcBorders>
              <w:top w:val="nil"/>
              <w:left w:val="nil"/>
              <w:bottom w:val="nil"/>
              <w:right w:val="nil"/>
            </w:tcBorders>
            <w:shd w:val="clear" w:color="auto" w:fill="auto"/>
            <w:noWrap/>
            <w:hideMark/>
          </w:tcPr>
          <w:p w14:paraId="24E0F091" w14:textId="77777777" w:rsidR="00697223" w:rsidRPr="000E1CD5" w:rsidRDefault="00697223" w:rsidP="009551A1">
            <w:pPr>
              <w:jc w:val="center"/>
              <w:rPr>
                <w:rFonts w:cstheme="minorHAnsi"/>
              </w:rPr>
            </w:pPr>
            <w:r w:rsidRPr="000E1CD5">
              <w:rPr>
                <w:rFonts w:cstheme="minorHAnsi"/>
              </w:rPr>
              <w:t>27</w:t>
            </w:r>
          </w:p>
        </w:tc>
        <w:tc>
          <w:tcPr>
            <w:tcW w:w="1390" w:type="dxa"/>
            <w:tcBorders>
              <w:top w:val="nil"/>
              <w:left w:val="nil"/>
              <w:bottom w:val="nil"/>
              <w:right w:val="nil"/>
            </w:tcBorders>
            <w:shd w:val="clear" w:color="auto" w:fill="auto"/>
            <w:noWrap/>
            <w:hideMark/>
          </w:tcPr>
          <w:p w14:paraId="6479B348" w14:textId="77777777" w:rsidR="00697223" w:rsidRPr="000E1CD5" w:rsidRDefault="00697223" w:rsidP="009551A1">
            <w:pPr>
              <w:jc w:val="center"/>
              <w:rPr>
                <w:rFonts w:cstheme="minorHAnsi"/>
              </w:rPr>
            </w:pPr>
            <w:r w:rsidRPr="000E1CD5">
              <w:rPr>
                <w:rFonts w:cstheme="minorHAnsi"/>
              </w:rPr>
              <w:t>11</w:t>
            </w:r>
          </w:p>
        </w:tc>
        <w:tc>
          <w:tcPr>
            <w:tcW w:w="743" w:type="dxa"/>
            <w:tcBorders>
              <w:top w:val="nil"/>
              <w:left w:val="nil"/>
              <w:bottom w:val="nil"/>
              <w:right w:val="nil"/>
            </w:tcBorders>
            <w:shd w:val="clear" w:color="auto" w:fill="auto"/>
            <w:noWrap/>
            <w:hideMark/>
          </w:tcPr>
          <w:p w14:paraId="2BDFAB5F" w14:textId="77777777" w:rsidR="00697223" w:rsidRPr="000E1CD5" w:rsidRDefault="00697223" w:rsidP="009551A1">
            <w:pPr>
              <w:jc w:val="center"/>
              <w:rPr>
                <w:rFonts w:cstheme="minorHAnsi"/>
              </w:rPr>
            </w:pPr>
            <w:r w:rsidRPr="000E1CD5">
              <w:rPr>
                <w:rFonts w:cstheme="minorHAnsi"/>
              </w:rPr>
              <w:t>75</w:t>
            </w:r>
          </w:p>
        </w:tc>
      </w:tr>
      <w:tr w:rsidR="00697223" w:rsidRPr="000E1CD5" w14:paraId="7A5C3990" w14:textId="77777777" w:rsidTr="009551A1">
        <w:trPr>
          <w:trHeight w:val="300"/>
        </w:trPr>
        <w:tc>
          <w:tcPr>
            <w:tcW w:w="3227" w:type="dxa"/>
            <w:tcBorders>
              <w:top w:val="nil"/>
              <w:left w:val="nil"/>
              <w:bottom w:val="nil"/>
              <w:right w:val="nil"/>
            </w:tcBorders>
            <w:noWrap/>
            <w:hideMark/>
          </w:tcPr>
          <w:p w14:paraId="2051238B" w14:textId="77777777" w:rsidR="00697223" w:rsidRPr="000E1CD5" w:rsidRDefault="00697223" w:rsidP="009551A1">
            <w:pPr>
              <w:rPr>
                <w:rFonts w:cstheme="minorHAnsi"/>
                <w:b/>
              </w:rPr>
            </w:pPr>
            <w:r w:rsidRPr="000E1CD5">
              <w:rPr>
                <w:rFonts w:cstheme="minorHAnsi"/>
                <w:b/>
              </w:rPr>
              <w:t>ACE-Inhibitors and/or ARBs</w:t>
            </w:r>
          </w:p>
        </w:tc>
        <w:tc>
          <w:tcPr>
            <w:tcW w:w="1389" w:type="dxa"/>
            <w:tcBorders>
              <w:top w:val="nil"/>
              <w:left w:val="nil"/>
              <w:bottom w:val="nil"/>
              <w:right w:val="nil"/>
            </w:tcBorders>
            <w:shd w:val="clear" w:color="auto" w:fill="auto"/>
            <w:noWrap/>
            <w:hideMark/>
          </w:tcPr>
          <w:p w14:paraId="63CD5B98" w14:textId="77777777" w:rsidR="00697223" w:rsidRPr="000E1CD5" w:rsidRDefault="00697223" w:rsidP="009551A1">
            <w:pPr>
              <w:jc w:val="center"/>
              <w:rPr>
                <w:rFonts w:cstheme="minorHAnsi"/>
              </w:rPr>
            </w:pPr>
            <w:r w:rsidRPr="000E1CD5">
              <w:rPr>
                <w:rFonts w:cstheme="minorHAnsi"/>
              </w:rPr>
              <w:t>1</w:t>
            </w:r>
          </w:p>
        </w:tc>
        <w:tc>
          <w:tcPr>
            <w:tcW w:w="1389" w:type="dxa"/>
            <w:tcBorders>
              <w:top w:val="nil"/>
              <w:left w:val="nil"/>
              <w:bottom w:val="nil"/>
              <w:right w:val="nil"/>
            </w:tcBorders>
            <w:shd w:val="clear" w:color="auto" w:fill="auto"/>
            <w:noWrap/>
            <w:hideMark/>
          </w:tcPr>
          <w:p w14:paraId="583FB6BA" w14:textId="77777777" w:rsidR="00697223" w:rsidRPr="000E1CD5" w:rsidRDefault="00697223" w:rsidP="009551A1">
            <w:pPr>
              <w:jc w:val="center"/>
              <w:rPr>
                <w:rFonts w:cstheme="minorHAnsi"/>
              </w:rPr>
            </w:pPr>
            <w:r w:rsidRPr="000E1CD5">
              <w:rPr>
                <w:rFonts w:cstheme="minorHAnsi"/>
              </w:rPr>
              <w:t>3</w:t>
            </w:r>
          </w:p>
        </w:tc>
        <w:tc>
          <w:tcPr>
            <w:tcW w:w="1389" w:type="dxa"/>
            <w:tcBorders>
              <w:top w:val="nil"/>
              <w:left w:val="nil"/>
              <w:bottom w:val="nil"/>
              <w:right w:val="nil"/>
            </w:tcBorders>
            <w:shd w:val="clear" w:color="auto" w:fill="auto"/>
            <w:noWrap/>
            <w:hideMark/>
          </w:tcPr>
          <w:p w14:paraId="1F51D59D" w14:textId="77777777" w:rsidR="00697223" w:rsidRPr="000E1CD5" w:rsidRDefault="00697223" w:rsidP="009551A1">
            <w:pPr>
              <w:jc w:val="center"/>
              <w:rPr>
                <w:rFonts w:cstheme="minorHAnsi"/>
              </w:rPr>
            </w:pPr>
            <w:r w:rsidRPr="000E1CD5">
              <w:rPr>
                <w:rFonts w:cstheme="minorHAnsi"/>
              </w:rPr>
              <w:t>25</w:t>
            </w:r>
          </w:p>
        </w:tc>
        <w:tc>
          <w:tcPr>
            <w:tcW w:w="1389" w:type="dxa"/>
            <w:tcBorders>
              <w:top w:val="nil"/>
              <w:left w:val="nil"/>
              <w:bottom w:val="nil"/>
              <w:right w:val="nil"/>
            </w:tcBorders>
            <w:shd w:val="clear" w:color="auto" w:fill="auto"/>
            <w:noWrap/>
            <w:hideMark/>
          </w:tcPr>
          <w:p w14:paraId="217CABEC" w14:textId="77777777" w:rsidR="00697223" w:rsidRPr="000E1CD5" w:rsidRDefault="00697223" w:rsidP="009551A1">
            <w:pPr>
              <w:jc w:val="center"/>
              <w:rPr>
                <w:rFonts w:cstheme="minorHAnsi"/>
              </w:rPr>
            </w:pPr>
            <w:r w:rsidRPr="000E1CD5">
              <w:rPr>
                <w:rFonts w:cstheme="minorHAnsi"/>
              </w:rPr>
              <w:t>38</w:t>
            </w:r>
          </w:p>
        </w:tc>
        <w:tc>
          <w:tcPr>
            <w:tcW w:w="1390" w:type="dxa"/>
            <w:tcBorders>
              <w:top w:val="nil"/>
              <w:left w:val="nil"/>
              <w:bottom w:val="nil"/>
              <w:right w:val="nil"/>
            </w:tcBorders>
            <w:shd w:val="clear" w:color="auto" w:fill="auto"/>
            <w:noWrap/>
            <w:hideMark/>
          </w:tcPr>
          <w:p w14:paraId="46DC45F0" w14:textId="77777777" w:rsidR="00697223" w:rsidRPr="000E1CD5" w:rsidRDefault="00697223" w:rsidP="009551A1">
            <w:pPr>
              <w:jc w:val="center"/>
              <w:rPr>
                <w:rFonts w:cstheme="minorHAnsi"/>
              </w:rPr>
            </w:pPr>
            <w:r w:rsidRPr="000E1CD5">
              <w:rPr>
                <w:rFonts w:cstheme="minorHAnsi"/>
              </w:rPr>
              <w:t>5</w:t>
            </w:r>
          </w:p>
        </w:tc>
        <w:tc>
          <w:tcPr>
            <w:tcW w:w="743" w:type="dxa"/>
            <w:tcBorders>
              <w:top w:val="nil"/>
              <w:left w:val="nil"/>
              <w:bottom w:val="nil"/>
              <w:right w:val="nil"/>
            </w:tcBorders>
            <w:shd w:val="clear" w:color="auto" w:fill="auto"/>
            <w:noWrap/>
            <w:hideMark/>
          </w:tcPr>
          <w:p w14:paraId="0B73F3CA" w14:textId="77777777" w:rsidR="00697223" w:rsidRPr="000E1CD5" w:rsidRDefault="00697223" w:rsidP="009551A1">
            <w:pPr>
              <w:jc w:val="center"/>
              <w:rPr>
                <w:rFonts w:cstheme="minorHAnsi"/>
              </w:rPr>
            </w:pPr>
            <w:r w:rsidRPr="000E1CD5">
              <w:rPr>
                <w:rFonts w:cstheme="minorHAnsi"/>
              </w:rPr>
              <w:t>72</w:t>
            </w:r>
          </w:p>
        </w:tc>
      </w:tr>
      <w:tr w:rsidR="00697223" w:rsidRPr="000E1CD5" w14:paraId="071D86F3" w14:textId="77777777" w:rsidTr="009551A1">
        <w:trPr>
          <w:trHeight w:val="300"/>
        </w:trPr>
        <w:tc>
          <w:tcPr>
            <w:tcW w:w="3227" w:type="dxa"/>
            <w:tcBorders>
              <w:top w:val="nil"/>
              <w:left w:val="nil"/>
              <w:bottom w:val="nil"/>
              <w:right w:val="nil"/>
            </w:tcBorders>
            <w:noWrap/>
            <w:hideMark/>
          </w:tcPr>
          <w:p w14:paraId="3F193775" w14:textId="77777777" w:rsidR="00697223" w:rsidRPr="000E1CD5" w:rsidRDefault="00697223" w:rsidP="009551A1">
            <w:pPr>
              <w:rPr>
                <w:rFonts w:cstheme="minorHAnsi"/>
                <w:b/>
              </w:rPr>
            </w:pPr>
            <w:r w:rsidRPr="000E1CD5">
              <w:rPr>
                <w:rFonts w:cstheme="minorHAnsi"/>
                <w:b/>
              </w:rPr>
              <w:t>Beta blockers</w:t>
            </w:r>
          </w:p>
        </w:tc>
        <w:tc>
          <w:tcPr>
            <w:tcW w:w="1389" w:type="dxa"/>
            <w:tcBorders>
              <w:top w:val="nil"/>
              <w:left w:val="nil"/>
              <w:bottom w:val="nil"/>
              <w:right w:val="nil"/>
            </w:tcBorders>
            <w:shd w:val="clear" w:color="auto" w:fill="auto"/>
            <w:noWrap/>
            <w:hideMark/>
          </w:tcPr>
          <w:p w14:paraId="45715DF1" w14:textId="77777777" w:rsidR="00697223" w:rsidRPr="000E1CD5" w:rsidRDefault="00697223" w:rsidP="009551A1">
            <w:pPr>
              <w:jc w:val="center"/>
              <w:rPr>
                <w:rFonts w:cstheme="minorHAnsi"/>
              </w:rPr>
            </w:pPr>
            <w:r w:rsidRPr="000E1CD5">
              <w:rPr>
                <w:rFonts w:cstheme="minorHAnsi"/>
              </w:rPr>
              <w:t>2</w:t>
            </w:r>
          </w:p>
        </w:tc>
        <w:tc>
          <w:tcPr>
            <w:tcW w:w="1389" w:type="dxa"/>
            <w:tcBorders>
              <w:top w:val="nil"/>
              <w:left w:val="nil"/>
              <w:bottom w:val="nil"/>
              <w:right w:val="nil"/>
            </w:tcBorders>
            <w:shd w:val="clear" w:color="auto" w:fill="auto"/>
            <w:noWrap/>
            <w:hideMark/>
          </w:tcPr>
          <w:p w14:paraId="292DC99C" w14:textId="77777777" w:rsidR="00697223" w:rsidRPr="000E1CD5" w:rsidRDefault="00697223" w:rsidP="009551A1">
            <w:pPr>
              <w:jc w:val="center"/>
              <w:rPr>
                <w:rFonts w:cstheme="minorHAnsi"/>
              </w:rPr>
            </w:pPr>
            <w:r w:rsidRPr="000E1CD5">
              <w:rPr>
                <w:rFonts w:cstheme="minorHAnsi"/>
              </w:rPr>
              <w:t>41</w:t>
            </w:r>
          </w:p>
        </w:tc>
        <w:tc>
          <w:tcPr>
            <w:tcW w:w="1389" w:type="dxa"/>
            <w:tcBorders>
              <w:top w:val="nil"/>
              <w:left w:val="nil"/>
              <w:bottom w:val="nil"/>
              <w:right w:val="nil"/>
            </w:tcBorders>
            <w:shd w:val="clear" w:color="auto" w:fill="auto"/>
            <w:noWrap/>
            <w:hideMark/>
          </w:tcPr>
          <w:p w14:paraId="5C9C1E17" w14:textId="77777777" w:rsidR="00697223" w:rsidRPr="000E1CD5" w:rsidRDefault="00697223" w:rsidP="009551A1">
            <w:pPr>
              <w:jc w:val="center"/>
              <w:rPr>
                <w:rFonts w:cstheme="minorHAnsi"/>
              </w:rPr>
            </w:pPr>
            <w:r w:rsidRPr="000E1CD5">
              <w:rPr>
                <w:rFonts w:cstheme="minorHAnsi"/>
              </w:rPr>
              <w:t>14</w:t>
            </w:r>
          </w:p>
        </w:tc>
        <w:tc>
          <w:tcPr>
            <w:tcW w:w="1389" w:type="dxa"/>
            <w:tcBorders>
              <w:top w:val="nil"/>
              <w:left w:val="nil"/>
              <w:bottom w:val="nil"/>
              <w:right w:val="nil"/>
            </w:tcBorders>
            <w:shd w:val="clear" w:color="auto" w:fill="auto"/>
            <w:noWrap/>
            <w:hideMark/>
          </w:tcPr>
          <w:p w14:paraId="6C3B4FF0" w14:textId="77777777" w:rsidR="00697223" w:rsidRPr="000E1CD5" w:rsidRDefault="00697223" w:rsidP="009551A1">
            <w:pPr>
              <w:jc w:val="center"/>
              <w:rPr>
                <w:rFonts w:cstheme="minorHAnsi"/>
              </w:rPr>
            </w:pPr>
            <w:r w:rsidRPr="000E1CD5">
              <w:rPr>
                <w:rFonts w:cstheme="minorHAnsi"/>
              </w:rPr>
              <w:t>10</w:t>
            </w:r>
          </w:p>
        </w:tc>
        <w:tc>
          <w:tcPr>
            <w:tcW w:w="1390" w:type="dxa"/>
            <w:tcBorders>
              <w:top w:val="nil"/>
              <w:left w:val="nil"/>
              <w:bottom w:val="nil"/>
              <w:right w:val="nil"/>
            </w:tcBorders>
            <w:shd w:val="clear" w:color="auto" w:fill="auto"/>
            <w:noWrap/>
            <w:hideMark/>
          </w:tcPr>
          <w:p w14:paraId="3A76A67F" w14:textId="77777777" w:rsidR="00697223" w:rsidRPr="000E1CD5" w:rsidRDefault="00697223" w:rsidP="009551A1">
            <w:pPr>
              <w:jc w:val="center"/>
              <w:rPr>
                <w:rFonts w:cstheme="minorHAnsi"/>
              </w:rPr>
            </w:pPr>
            <w:r w:rsidRPr="000E1CD5">
              <w:rPr>
                <w:rFonts w:cstheme="minorHAnsi"/>
              </w:rPr>
              <w:t>1</w:t>
            </w:r>
          </w:p>
        </w:tc>
        <w:tc>
          <w:tcPr>
            <w:tcW w:w="743" w:type="dxa"/>
            <w:tcBorders>
              <w:top w:val="nil"/>
              <w:left w:val="nil"/>
              <w:bottom w:val="nil"/>
              <w:right w:val="nil"/>
            </w:tcBorders>
            <w:shd w:val="clear" w:color="auto" w:fill="auto"/>
            <w:noWrap/>
            <w:hideMark/>
          </w:tcPr>
          <w:p w14:paraId="74DE16CC" w14:textId="77777777" w:rsidR="00697223" w:rsidRPr="000E1CD5" w:rsidRDefault="00697223" w:rsidP="009551A1">
            <w:pPr>
              <w:jc w:val="center"/>
              <w:rPr>
                <w:rFonts w:cstheme="minorHAnsi"/>
              </w:rPr>
            </w:pPr>
            <w:r w:rsidRPr="000E1CD5">
              <w:rPr>
                <w:rFonts w:cstheme="minorHAnsi"/>
              </w:rPr>
              <w:t>68</w:t>
            </w:r>
          </w:p>
        </w:tc>
      </w:tr>
      <w:tr w:rsidR="00697223" w:rsidRPr="000E1CD5" w14:paraId="65F92BDA" w14:textId="77777777" w:rsidTr="009551A1">
        <w:trPr>
          <w:trHeight w:val="300"/>
        </w:trPr>
        <w:tc>
          <w:tcPr>
            <w:tcW w:w="3227" w:type="dxa"/>
            <w:tcBorders>
              <w:top w:val="nil"/>
              <w:left w:val="nil"/>
              <w:bottom w:val="nil"/>
              <w:right w:val="nil"/>
            </w:tcBorders>
            <w:noWrap/>
            <w:hideMark/>
          </w:tcPr>
          <w:p w14:paraId="12CECF0E" w14:textId="77777777" w:rsidR="00697223" w:rsidRPr="000E1CD5" w:rsidRDefault="00697223" w:rsidP="009551A1">
            <w:pPr>
              <w:rPr>
                <w:rFonts w:cstheme="minorHAnsi"/>
                <w:b/>
              </w:rPr>
            </w:pPr>
            <w:r w:rsidRPr="000E1CD5">
              <w:rPr>
                <w:rFonts w:cstheme="minorHAnsi"/>
                <w:b/>
              </w:rPr>
              <w:t>Opioids</w:t>
            </w:r>
          </w:p>
        </w:tc>
        <w:tc>
          <w:tcPr>
            <w:tcW w:w="1389" w:type="dxa"/>
            <w:tcBorders>
              <w:top w:val="nil"/>
              <w:left w:val="nil"/>
              <w:bottom w:val="nil"/>
              <w:right w:val="nil"/>
            </w:tcBorders>
            <w:shd w:val="clear" w:color="auto" w:fill="auto"/>
            <w:noWrap/>
            <w:hideMark/>
          </w:tcPr>
          <w:p w14:paraId="22E9F719" w14:textId="77777777" w:rsidR="00697223" w:rsidRPr="000E1CD5" w:rsidRDefault="00697223" w:rsidP="009551A1">
            <w:pPr>
              <w:jc w:val="center"/>
              <w:rPr>
                <w:rFonts w:cstheme="minorHAnsi"/>
              </w:rPr>
            </w:pPr>
            <w:r w:rsidRPr="000E1CD5">
              <w:rPr>
                <w:rFonts w:cstheme="minorHAnsi"/>
              </w:rPr>
              <w:t>1</w:t>
            </w:r>
          </w:p>
        </w:tc>
        <w:tc>
          <w:tcPr>
            <w:tcW w:w="1389" w:type="dxa"/>
            <w:tcBorders>
              <w:top w:val="nil"/>
              <w:left w:val="nil"/>
              <w:bottom w:val="nil"/>
              <w:right w:val="nil"/>
            </w:tcBorders>
            <w:shd w:val="clear" w:color="auto" w:fill="auto"/>
            <w:noWrap/>
            <w:hideMark/>
          </w:tcPr>
          <w:p w14:paraId="04B9379A" w14:textId="77777777" w:rsidR="00697223" w:rsidRPr="000E1CD5" w:rsidRDefault="00697223" w:rsidP="009551A1">
            <w:pPr>
              <w:jc w:val="center"/>
              <w:rPr>
                <w:rFonts w:cstheme="minorHAnsi"/>
              </w:rPr>
            </w:pPr>
            <w:r w:rsidRPr="000E1CD5">
              <w:rPr>
                <w:rFonts w:cstheme="minorHAnsi"/>
              </w:rPr>
              <w:t>13</w:t>
            </w:r>
          </w:p>
        </w:tc>
        <w:tc>
          <w:tcPr>
            <w:tcW w:w="1389" w:type="dxa"/>
            <w:tcBorders>
              <w:top w:val="nil"/>
              <w:left w:val="nil"/>
              <w:bottom w:val="nil"/>
              <w:right w:val="nil"/>
            </w:tcBorders>
            <w:shd w:val="clear" w:color="auto" w:fill="auto"/>
            <w:noWrap/>
            <w:hideMark/>
          </w:tcPr>
          <w:p w14:paraId="5096C74A" w14:textId="77777777" w:rsidR="00697223" w:rsidRPr="000E1CD5" w:rsidRDefault="00697223" w:rsidP="009551A1">
            <w:pPr>
              <w:jc w:val="center"/>
              <w:rPr>
                <w:rFonts w:cstheme="minorHAnsi"/>
              </w:rPr>
            </w:pPr>
            <w:r w:rsidRPr="000E1CD5">
              <w:rPr>
                <w:rFonts w:cstheme="minorHAnsi"/>
              </w:rPr>
              <w:t>19</w:t>
            </w:r>
          </w:p>
        </w:tc>
        <w:tc>
          <w:tcPr>
            <w:tcW w:w="1389" w:type="dxa"/>
            <w:tcBorders>
              <w:top w:val="nil"/>
              <w:left w:val="nil"/>
              <w:bottom w:val="nil"/>
              <w:right w:val="nil"/>
            </w:tcBorders>
            <w:shd w:val="clear" w:color="auto" w:fill="auto"/>
            <w:noWrap/>
            <w:hideMark/>
          </w:tcPr>
          <w:p w14:paraId="43685280" w14:textId="77777777" w:rsidR="00697223" w:rsidRPr="000E1CD5" w:rsidRDefault="00697223" w:rsidP="009551A1">
            <w:pPr>
              <w:jc w:val="center"/>
              <w:rPr>
                <w:rFonts w:cstheme="minorHAnsi"/>
              </w:rPr>
            </w:pPr>
            <w:r w:rsidRPr="000E1CD5">
              <w:rPr>
                <w:rFonts w:cstheme="minorHAnsi"/>
              </w:rPr>
              <w:t>16</w:t>
            </w:r>
          </w:p>
        </w:tc>
        <w:tc>
          <w:tcPr>
            <w:tcW w:w="1390" w:type="dxa"/>
            <w:tcBorders>
              <w:top w:val="nil"/>
              <w:left w:val="nil"/>
              <w:bottom w:val="nil"/>
              <w:right w:val="nil"/>
            </w:tcBorders>
            <w:shd w:val="clear" w:color="auto" w:fill="auto"/>
            <w:noWrap/>
            <w:hideMark/>
          </w:tcPr>
          <w:p w14:paraId="1431D291" w14:textId="77777777" w:rsidR="00697223" w:rsidRPr="000E1CD5" w:rsidRDefault="00697223" w:rsidP="009551A1">
            <w:pPr>
              <w:jc w:val="center"/>
              <w:rPr>
                <w:rFonts w:cstheme="minorHAnsi"/>
              </w:rPr>
            </w:pPr>
            <w:r w:rsidRPr="000E1CD5">
              <w:rPr>
                <w:rFonts w:cstheme="minorHAnsi"/>
              </w:rPr>
              <w:t>7</w:t>
            </w:r>
          </w:p>
        </w:tc>
        <w:tc>
          <w:tcPr>
            <w:tcW w:w="743" w:type="dxa"/>
            <w:tcBorders>
              <w:top w:val="nil"/>
              <w:left w:val="nil"/>
              <w:bottom w:val="nil"/>
              <w:right w:val="nil"/>
            </w:tcBorders>
            <w:shd w:val="clear" w:color="auto" w:fill="auto"/>
            <w:noWrap/>
            <w:hideMark/>
          </w:tcPr>
          <w:p w14:paraId="5667C4E3" w14:textId="77777777" w:rsidR="00697223" w:rsidRPr="000E1CD5" w:rsidRDefault="00697223" w:rsidP="009551A1">
            <w:pPr>
              <w:jc w:val="center"/>
              <w:rPr>
                <w:rFonts w:cstheme="minorHAnsi"/>
              </w:rPr>
            </w:pPr>
            <w:r w:rsidRPr="000E1CD5">
              <w:rPr>
                <w:rFonts w:cstheme="minorHAnsi"/>
              </w:rPr>
              <w:t>56</w:t>
            </w:r>
          </w:p>
        </w:tc>
      </w:tr>
      <w:tr w:rsidR="00697223" w:rsidRPr="000E1CD5" w14:paraId="79FD3089" w14:textId="77777777" w:rsidTr="009551A1">
        <w:trPr>
          <w:trHeight w:val="300"/>
        </w:trPr>
        <w:tc>
          <w:tcPr>
            <w:tcW w:w="3227" w:type="dxa"/>
            <w:tcBorders>
              <w:top w:val="nil"/>
              <w:left w:val="nil"/>
              <w:bottom w:val="nil"/>
              <w:right w:val="nil"/>
            </w:tcBorders>
            <w:noWrap/>
            <w:hideMark/>
          </w:tcPr>
          <w:p w14:paraId="23143FE9" w14:textId="77777777" w:rsidR="00697223" w:rsidRPr="000E1CD5" w:rsidRDefault="00697223" w:rsidP="009551A1">
            <w:pPr>
              <w:rPr>
                <w:rFonts w:cstheme="minorHAnsi"/>
                <w:b/>
              </w:rPr>
            </w:pPr>
            <w:r w:rsidRPr="000E1CD5">
              <w:rPr>
                <w:rFonts w:cstheme="minorHAnsi"/>
                <w:b/>
              </w:rPr>
              <w:t>Laxatives</w:t>
            </w:r>
          </w:p>
        </w:tc>
        <w:tc>
          <w:tcPr>
            <w:tcW w:w="1389" w:type="dxa"/>
            <w:tcBorders>
              <w:top w:val="nil"/>
              <w:left w:val="nil"/>
              <w:bottom w:val="nil"/>
              <w:right w:val="nil"/>
            </w:tcBorders>
            <w:shd w:val="clear" w:color="auto" w:fill="auto"/>
            <w:noWrap/>
            <w:hideMark/>
          </w:tcPr>
          <w:p w14:paraId="5AE48ED5" w14:textId="77777777" w:rsidR="00697223" w:rsidRPr="000E1CD5" w:rsidRDefault="00697223" w:rsidP="009551A1">
            <w:pPr>
              <w:jc w:val="center"/>
              <w:rPr>
                <w:rFonts w:cstheme="minorHAnsi"/>
              </w:rPr>
            </w:pPr>
            <w:r w:rsidRPr="000E1CD5">
              <w:rPr>
                <w:rFonts w:cstheme="minorHAnsi"/>
              </w:rPr>
              <w:t>1</w:t>
            </w:r>
          </w:p>
        </w:tc>
        <w:tc>
          <w:tcPr>
            <w:tcW w:w="1389" w:type="dxa"/>
            <w:tcBorders>
              <w:top w:val="nil"/>
              <w:left w:val="nil"/>
              <w:bottom w:val="nil"/>
              <w:right w:val="nil"/>
            </w:tcBorders>
            <w:shd w:val="clear" w:color="auto" w:fill="auto"/>
            <w:noWrap/>
            <w:hideMark/>
          </w:tcPr>
          <w:p w14:paraId="0D485C45" w14:textId="77777777" w:rsidR="00697223" w:rsidRPr="000E1CD5" w:rsidRDefault="00697223" w:rsidP="009551A1">
            <w:pPr>
              <w:jc w:val="center"/>
              <w:rPr>
                <w:rFonts w:cstheme="minorHAnsi"/>
              </w:rPr>
            </w:pPr>
            <w:r w:rsidRPr="000E1CD5">
              <w:rPr>
                <w:rFonts w:cstheme="minorHAnsi"/>
              </w:rPr>
              <w:t>5</w:t>
            </w:r>
          </w:p>
        </w:tc>
        <w:tc>
          <w:tcPr>
            <w:tcW w:w="1389" w:type="dxa"/>
            <w:tcBorders>
              <w:top w:val="nil"/>
              <w:left w:val="nil"/>
              <w:bottom w:val="nil"/>
              <w:right w:val="nil"/>
            </w:tcBorders>
            <w:shd w:val="clear" w:color="auto" w:fill="auto"/>
            <w:noWrap/>
            <w:hideMark/>
          </w:tcPr>
          <w:p w14:paraId="2C088335" w14:textId="77777777" w:rsidR="00697223" w:rsidRPr="000E1CD5" w:rsidRDefault="00697223" w:rsidP="009551A1">
            <w:pPr>
              <w:jc w:val="center"/>
              <w:rPr>
                <w:rFonts w:cstheme="minorHAnsi"/>
              </w:rPr>
            </w:pPr>
            <w:r w:rsidRPr="000E1CD5">
              <w:rPr>
                <w:rFonts w:cstheme="minorHAnsi"/>
              </w:rPr>
              <w:t>29</w:t>
            </w:r>
          </w:p>
        </w:tc>
        <w:tc>
          <w:tcPr>
            <w:tcW w:w="1389" w:type="dxa"/>
            <w:tcBorders>
              <w:top w:val="nil"/>
              <w:left w:val="nil"/>
              <w:bottom w:val="nil"/>
              <w:right w:val="nil"/>
            </w:tcBorders>
            <w:shd w:val="clear" w:color="auto" w:fill="auto"/>
            <w:noWrap/>
            <w:hideMark/>
          </w:tcPr>
          <w:p w14:paraId="5D9E4E4F" w14:textId="77777777" w:rsidR="00697223" w:rsidRPr="000E1CD5" w:rsidRDefault="00697223" w:rsidP="009551A1">
            <w:pPr>
              <w:jc w:val="center"/>
              <w:rPr>
                <w:rFonts w:cstheme="minorHAnsi"/>
              </w:rPr>
            </w:pPr>
            <w:r w:rsidRPr="000E1CD5">
              <w:rPr>
                <w:rFonts w:cstheme="minorHAnsi"/>
              </w:rPr>
              <w:t>13</w:t>
            </w:r>
          </w:p>
        </w:tc>
        <w:tc>
          <w:tcPr>
            <w:tcW w:w="1390" w:type="dxa"/>
            <w:tcBorders>
              <w:top w:val="nil"/>
              <w:left w:val="nil"/>
              <w:bottom w:val="nil"/>
              <w:right w:val="nil"/>
            </w:tcBorders>
            <w:shd w:val="clear" w:color="auto" w:fill="auto"/>
            <w:noWrap/>
            <w:hideMark/>
          </w:tcPr>
          <w:p w14:paraId="1D2F2689" w14:textId="77777777" w:rsidR="00697223" w:rsidRPr="000E1CD5" w:rsidRDefault="00697223" w:rsidP="009551A1">
            <w:pPr>
              <w:jc w:val="center"/>
              <w:rPr>
                <w:rFonts w:cstheme="minorHAnsi"/>
              </w:rPr>
            </w:pPr>
            <w:r w:rsidRPr="000E1CD5">
              <w:rPr>
                <w:rFonts w:cstheme="minorHAnsi"/>
              </w:rPr>
              <w:t>2</w:t>
            </w:r>
          </w:p>
        </w:tc>
        <w:tc>
          <w:tcPr>
            <w:tcW w:w="743" w:type="dxa"/>
            <w:tcBorders>
              <w:top w:val="nil"/>
              <w:left w:val="nil"/>
              <w:bottom w:val="nil"/>
              <w:right w:val="nil"/>
            </w:tcBorders>
            <w:shd w:val="clear" w:color="auto" w:fill="auto"/>
            <w:noWrap/>
            <w:hideMark/>
          </w:tcPr>
          <w:p w14:paraId="34E61695" w14:textId="77777777" w:rsidR="00697223" w:rsidRPr="000E1CD5" w:rsidRDefault="00697223" w:rsidP="009551A1">
            <w:pPr>
              <w:jc w:val="center"/>
              <w:rPr>
                <w:rFonts w:cstheme="minorHAnsi"/>
              </w:rPr>
            </w:pPr>
            <w:r w:rsidRPr="000E1CD5">
              <w:rPr>
                <w:rFonts w:cstheme="minorHAnsi"/>
              </w:rPr>
              <w:t>50</w:t>
            </w:r>
          </w:p>
        </w:tc>
      </w:tr>
      <w:tr w:rsidR="00697223" w:rsidRPr="000E1CD5" w14:paraId="5A8DBC0A" w14:textId="77777777" w:rsidTr="009551A1">
        <w:trPr>
          <w:trHeight w:val="300"/>
        </w:trPr>
        <w:tc>
          <w:tcPr>
            <w:tcW w:w="3227" w:type="dxa"/>
            <w:tcBorders>
              <w:top w:val="nil"/>
              <w:left w:val="nil"/>
              <w:bottom w:val="nil"/>
              <w:right w:val="nil"/>
            </w:tcBorders>
            <w:noWrap/>
            <w:hideMark/>
          </w:tcPr>
          <w:p w14:paraId="013BF2E2" w14:textId="77777777" w:rsidR="00697223" w:rsidRPr="000E1CD5" w:rsidRDefault="00697223" w:rsidP="009551A1">
            <w:pPr>
              <w:rPr>
                <w:rFonts w:cstheme="minorHAnsi"/>
                <w:b/>
              </w:rPr>
            </w:pPr>
            <w:r w:rsidRPr="000E1CD5">
              <w:rPr>
                <w:rFonts w:cstheme="minorHAnsi"/>
                <w:b/>
              </w:rPr>
              <w:t>Diuretics</w:t>
            </w:r>
          </w:p>
        </w:tc>
        <w:tc>
          <w:tcPr>
            <w:tcW w:w="1389" w:type="dxa"/>
            <w:tcBorders>
              <w:top w:val="nil"/>
              <w:left w:val="nil"/>
              <w:bottom w:val="nil"/>
              <w:right w:val="nil"/>
            </w:tcBorders>
            <w:shd w:val="clear" w:color="auto" w:fill="auto"/>
            <w:noWrap/>
            <w:hideMark/>
          </w:tcPr>
          <w:p w14:paraId="73E165FF" w14:textId="77777777" w:rsidR="00697223" w:rsidRPr="000E1CD5" w:rsidRDefault="00697223" w:rsidP="009551A1">
            <w:pPr>
              <w:jc w:val="center"/>
              <w:rPr>
                <w:rFonts w:cstheme="minorHAnsi"/>
              </w:rPr>
            </w:pPr>
            <w:r w:rsidRPr="000E1CD5">
              <w:rPr>
                <w:rFonts w:cstheme="minorHAnsi"/>
              </w:rPr>
              <w:t>9</w:t>
            </w:r>
          </w:p>
        </w:tc>
        <w:tc>
          <w:tcPr>
            <w:tcW w:w="1389" w:type="dxa"/>
            <w:tcBorders>
              <w:top w:val="nil"/>
              <w:left w:val="nil"/>
              <w:bottom w:val="nil"/>
              <w:right w:val="nil"/>
            </w:tcBorders>
            <w:shd w:val="clear" w:color="auto" w:fill="auto"/>
            <w:noWrap/>
            <w:hideMark/>
          </w:tcPr>
          <w:p w14:paraId="2912D3B0" w14:textId="77777777" w:rsidR="00697223" w:rsidRPr="000E1CD5" w:rsidRDefault="00697223" w:rsidP="009551A1">
            <w:pPr>
              <w:jc w:val="center"/>
              <w:rPr>
                <w:rFonts w:cstheme="minorHAnsi"/>
              </w:rPr>
            </w:pPr>
            <w:r w:rsidRPr="000E1CD5">
              <w:rPr>
                <w:rFonts w:cstheme="minorHAnsi"/>
              </w:rPr>
              <w:t>13</w:t>
            </w:r>
          </w:p>
        </w:tc>
        <w:tc>
          <w:tcPr>
            <w:tcW w:w="1389" w:type="dxa"/>
            <w:tcBorders>
              <w:top w:val="nil"/>
              <w:left w:val="nil"/>
              <w:bottom w:val="nil"/>
              <w:right w:val="nil"/>
            </w:tcBorders>
            <w:shd w:val="clear" w:color="auto" w:fill="auto"/>
            <w:noWrap/>
            <w:hideMark/>
          </w:tcPr>
          <w:p w14:paraId="524FC31B" w14:textId="77777777" w:rsidR="00697223" w:rsidRPr="000E1CD5" w:rsidRDefault="00697223" w:rsidP="009551A1">
            <w:pPr>
              <w:jc w:val="center"/>
              <w:rPr>
                <w:rFonts w:cstheme="minorHAnsi"/>
              </w:rPr>
            </w:pPr>
            <w:r w:rsidRPr="000E1CD5">
              <w:rPr>
                <w:rFonts w:cstheme="minorHAnsi"/>
              </w:rPr>
              <w:t>11</w:t>
            </w:r>
          </w:p>
        </w:tc>
        <w:tc>
          <w:tcPr>
            <w:tcW w:w="1389" w:type="dxa"/>
            <w:tcBorders>
              <w:top w:val="nil"/>
              <w:left w:val="nil"/>
              <w:bottom w:val="nil"/>
              <w:right w:val="nil"/>
            </w:tcBorders>
            <w:shd w:val="clear" w:color="auto" w:fill="auto"/>
            <w:noWrap/>
            <w:hideMark/>
          </w:tcPr>
          <w:p w14:paraId="58FCB72D" w14:textId="77777777" w:rsidR="00697223" w:rsidRPr="000E1CD5" w:rsidRDefault="00697223" w:rsidP="009551A1">
            <w:pPr>
              <w:jc w:val="center"/>
              <w:rPr>
                <w:rFonts w:cstheme="minorHAnsi"/>
              </w:rPr>
            </w:pPr>
            <w:r w:rsidRPr="000E1CD5">
              <w:rPr>
                <w:rFonts w:cstheme="minorHAnsi"/>
              </w:rPr>
              <w:t>6</w:t>
            </w:r>
          </w:p>
        </w:tc>
        <w:tc>
          <w:tcPr>
            <w:tcW w:w="1390" w:type="dxa"/>
            <w:tcBorders>
              <w:top w:val="nil"/>
              <w:left w:val="nil"/>
              <w:bottom w:val="nil"/>
              <w:right w:val="nil"/>
            </w:tcBorders>
            <w:shd w:val="clear" w:color="auto" w:fill="auto"/>
            <w:noWrap/>
            <w:hideMark/>
          </w:tcPr>
          <w:p w14:paraId="720C276A" w14:textId="77777777" w:rsidR="00697223" w:rsidRPr="000E1CD5" w:rsidRDefault="00697223" w:rsidP="009551A1">
            <w:pPr>
              <w:jc w:val="center"/>
              <w:rPr>
                <w:rFonts w:cstheme="minorHAnsi"/>
              </w:rPr>
            </w:pPr>
            <w:r w:rsidRPr="000E1CD5">
              <w:rPr>
                <w:rFonts w:cstheme="minorHAnsi"/>
              </w:rPr>
              <w:t>1</w:t>
            </w:r>
          </w:p>
        </w:tc>
        <w:tc>
          <w:tcPr>
            <w:tcW w:w="743" w:type="dxa"/>
            <w:tcBorders>
              <w:top w:val="nil"/>
              <w:left w:val="nil"/>
              <w:bottom w:val="nil"/>
              <w:right w:val="nil"/>
            </w:tcBorders>
            <w:shd w:val="clear" w:color="auto" w:fill="auto"/>
            <w:noWrap/>
            <w:hideMark/>
          </w:tcPr>
          <w:p w14:paraId="57510731" w14:textId="77777777" w:rsidR="00697223" w:rsidRPr="000E1CD5" w:rsidRDefault="00697223" w:rsidP="009551A1">
            <w:pPr>
              <w:jc w:val="center"/>
              <w:rPr>
                <w:rFonts w:cstheme="minorHAnsi"/>
              </w:rPr>
            </w:pPr>
            <w:r w:rsidRPr="000E1CD5">
              <w:rPr>
                <w:rFonts w:cstheme="minorHAnsi"/>
              </w:rPr>
              <w:t>40</w:t>
            </w:r>
          </w:p>
        </w:tc>
      </w:tr>
      <w:tr w:rsidR="00697223" w:rsidRPr="000E1CD5" w14:paraId="2675992F" w14:textId="77777777" w:rsidTr="009551A1">
        <w:trPr>
          <w:trHeight w:val="300"/>
        </w:trPr>
        <w:tc>
          <w:tcPr>
            <w:tcW w:w="3227" w:type="dxa"/>
            <w:tcBorders>
              <w:top w:val="nil"/>
              <w:left w:val="nil"/>
              <w:bottom w:val="nil"/>
              <w:right w:val="nil"/>
            </w:tcBorders>
            <w:noWrap/>
            <w:hideMark/>
          </w:tcPr>
          <w:p w14:paraId="0A73B24A" w14:textId="77777777" w:rsidR="00697223" w:rsidRPr="000E1CD5" w:rsidRDefault="00697223" w:rsidP="009551A1">
            <w:pPr>
              <w:rPr>
                <w:rFonts w:cstheme="minorHAnsi"/>
                <w:b/>
              </w:rPr>
            </w:pPr>
            <w:r w:rsidRPr="000E1CD5">
              <w:rPr>
                <w:rFonts w:cstheme="minorHAnsi"/>
                <w:b/>
              </w:rPr>
              <w:t>Antihistamines</w:t>
            </w:r>
          </w:p>
        </w:tc>
        <w:tc>
          <w:tcPr>
            <w:tcW w:w="1389" w:type="dxa"/>
            <w:tcBorders>
              <w:top w:val="nil"/>
              <w:left w:val="nil"/>
              <w:bottom w:val="nil"/>
              <w:right w:val="nil"/>
            </w:tcBorders>
            <w:shd w:val="clear" w:color="auto" w:fill="auto"/>
            <w:noWrap/>
            <w:hideMark/>
          </w:tcPr>
          <w:p w14:paraId="138B6E84"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671B892E"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266A91A3" w14:textId="77777777" w:rsidR="00697223" w:rsidRPr="000E1CD5" w:rsidRDefault="00697223" w:rsidP="009551A1">
            <w:pPr>
              <w:jc w:val="center"/>
              <w:rPr>
                <w:rFonts w:cstheme="minorHAnsi"/>
              </w:rPr>
            </w:pPr>
            <w:r w:rsidRPr="000E1CD5">
              <w:rPr>
                <w:rFonts w:cstheme="minorHAnsi"/>
              </w:rPr>
              <w:t>3</w:t>
            </w:r>
          </w:p>
        </w:tc>
        <w:tc>
          <w:tcPr>
            <w:tcW w:w="1389" w:type="dxa"/>
            <w:tcBorders>
              <w:top w:val="nil"/>
              <w:left w:val="nil"/>
              <w:bottom w:val="nil"/>
              <w:right w:val="nil"/>
            </w:tcBorders>
            <w:shd w:val="clear" w:color="auto" w:fill="auto"/>
            <w:noWrap/>
            <w:hideMark/>
          </w:tcPr>
          <w:p w14:paraId="6161F194" w14:textId="77777777" w:rsidR="00697223" w:rsidRPr="000E1CD5" w:rsidRDefault="00697223" w:rsidP="009551A1">
            <w:pPr>
              <w:jc w:val="center"/>
              <w:rPr>
                <w:rFonts w:cstheme="minorHAnsi"/>
              </w:rPr>
            </w:pPr>
            <w:r w:rsidRPr="000E1CD5">
              <w:rPr>
                <w:rFonts w:cstheme="minorHAnsi"/>
              </w:rPr>
              <w:t>35</w:t>
            </w:r>
          </w:p>
        </w:tc>
        <w:tc>
          <w:tcPr>
            <w:tcW w:w="1390" w:type="dxa"/>
            <w:tcBorders>
              <w:top w:val="nil"/>
              <w:left w:val="nil"/>
              <w:bottom w:val="nil"/>
              <w:right w:val="nil"/>
            </w:tcBorders>
            <w:shd w:val="clear" w:color="auto" w:fill="auto"/>
            <w:noWrap/>
            <w:hideMark/>
          </w:tcPr>
          <w:p w14:paraId="057DB308" w14:textId="77777777" w:rsidR="00697223" w:rsidRPr="000E1CD5" w:rsidRDefault="00697223" w:rsidP="009551A1">
            <w:pPr>
              <w:jc w:val="center"/>
              <w:rPr>
                <w:rFonts w:cstheme="minorHAnsi"/>
              </w:rPr>
            </w:pPr>
            <w:r w:rsidRPr="000E1CD5">
              <w:rPr>
                <w:rFonts w:cstheme="minorHAnsi"/>
              </w:rPr>
              <w:t>-</w:t>
            </w:r>
          </w:p>
        </w:tc>
        <w:tc>
          <w:tcPr>
            <w:tcW w:w="743" w:type="dxa"/>
            <w:tcBorders>
              <w:top w:val="nil"/>
              <w:left w:val="nil"/>
              <w:bottom w:val="nil"/>
              <w:right w:val="nil"/>
            </w:tcBorders>
            <w:shd w:val="clear" w:color="auto" w:fill="auto"/>
            <w:noWrap/>
            <w:hideMark/>
          </w:tcPr>
          <w:p w14:paraId="4249DB79" w14:textId="77777777" w:rsidR="00697223" w:rsidRPr="000E1CD5" w:rsidRDefault="00697223" w:rsidP="009551A1">
            <w:pPr>
              <w:jc w:val="center"/>
              <w:rPr>
                <w:rFonts w:cstheme="minorHAnsi"/>
              </w:rPr>
            </w:pPr>
            <w:r w:rsidRPr="000E1CD5">
              <w:rPr>
                <w:rFonts w:cstheme="minorHAnsi"/>
              </w:rPr>
              <w:t>38</w:t>
            </w:r>
          </w:p>
        </w:tc>
      </w:tr>
      <w:tr w:rsidR="00697223" w:rsidRPr="000E1CD5" w14:paraId="05AB87E8" w14:textId="77777777" w:rsidTr="009551A1">
        <w:trPr>
          <w:trHeight w:val="300"/>
        </w:trPr>
        <w:tc>
          <w:tcPr>
            <w:tcW w:w="3227" w:type="dxa"/>
            <w:tcBorders>
              <w:top w:val="nil"/>
              <w:left w:val="nil"/>
              <w:bottom w:val="nil"/>
              <w:right w:val="nil"/>
            </w:tcBorders>
            <w:noWrap/>
            <w:hideMark/>
          </w:tcPr>
          <w:p w14:paraId="08826CF4" w14:textId="77777777" w:rsidR="00697223" w:rsidRPr="000E1CD5" w:rsidRDefault="00697223" w:rsidP="009551A1">
            <w:pPr>
              <w:rPr>
                <w:rFonts w:cstheme="minorHAnsi"/>
                <w:b/>
              </w:rPr>
            </w:pPr>
            <w:r w:rsidRPr="000E1CD5">
              <w:rPr>
                <w:rFonts w:cstheme="minorHAnsi"/>
                <w:b/>
              </w:rPr>
              <w:t>Statins</w:t>
            </w:r>
          </w:p>
        </w:tc>
        <w:tc>
          <w:tcPr>
            <w:tcW w:w="1389" w:type="dxa"/>
            <w:tcBorders>
              <w:top w:val="nil"/>
              <w:left w:val="nil"/>
              <w:bottom w:val="nil"/>
              <w:right w:val="nil"/>
            </w:tcBorders>
            <w:shd w:val="clear" w:color="auto" w:fill="auto"/>
            <w:noWrap/>
            <w:hideMark/>
          </w:tcPr>
          <w:p w14:paraId="0E9A8E0E"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5A487884" w14:textId="77777777" w:rsidR="00697223" w:rsidRPr="000E1CD5" w:rsidRDefault="00697223" w:rsidP="009551A1">
            <w:pPr>
              <w:jc w:val="center"/>
              <w:rPr>
                <w:rFonts w:cstheme="minorHAnsi"/>
              </w:rPr>
            </w:pPr>
            <w:r w:rsidRPr="000E1CD5">
              <w:rPr>
                <w:rFonts w:cstheme="minorHAnsi"/>
              </w:rPr>
              <w:t>6</w:t>
            </w:r>
          </w:p>
        </w:tc>
        <w:tc>
          <w:tcPr>
            <w:tcW w:w="1389" w:type="dxa"/>
            <w:tcBorders>
              <w:top w:val="nil"/>
              <w:left w:val="nil"/>
              <w:bottom w:val="nil"/>
              <w:right w:val="nil"/>
            </w:tcBorders>
            <w:shd w:val="clear" w:color="auto" w:fill="auto"/>
            <w:noWrap/>
            <w:hideMark/>
          </w:tcPr>
          <w:p w14:paraId="29443A18" w14:textId="77777777" w:rsidR="00697223" w:rsidRPr="000E1CD5" w:rsidRDefault="00697223" w:rsidP="009551A1">
            <w:pPr>
              <w:jc w:val="center"/>
              <w:rPr>
                <w:rFonts w:cstheme="minorHAnsi"/>
              </w:rPr>
            </w:pPr>
            <w:r w:rsidRPr="000E1CD5">
              <w:rPr>
                <w:rFonts w:cstheme="minorHAnsi"/>
              </w:rPr>
              <w:t>12</w:t>
            </w:r>
          </w:p>
        </w:tc>
        <w:tc>
          <w:tcPr>
            <w:tcW w:w="1389" w:type="dxa"/>
            <w:tcBorders>
              <w:top w:val="nil"/>
              <w:left w:val="nil"/>
              <w:bottom w:val="nil"/>
              <w:right w:val="nil"/>
            </w:tcBorders>
            <w:shd w:val="clear" w:color="auto" w:fill="auto"/>
            <w:noWrap/>
            <w:hideMark/>
          </w:tcPr>
          <w:p w14:paraId="397571E7" w14:textId="77777777" w:rsidR="00697223" w:rsidRPr="000E1CD5" w:rsidRDefault="00697223" w:rsidP="009551A1">
            <w:pPr>
              <w:jc w:val="center"/>
              <w:rPr>
                <w:rFonts w:cstheme="minorHAnsi"/>
              </w:rPr>
            </w:pPr>
            <w:r w:rsidRPr="000E1CD5">
              <w:rPr>
                <w:rFonts w:cstheme="minorHAnsi"/>
              </w:rPr>
              <w:t>11</w:t>
            </w:r>
          </w:p>
        </w:tc>
        <w:tc>
          <w:tcPr>
            <w:tcW w:w="1390" w:type="dxa"/>
            <w:tcBorders>
              <w:top w:val="nil"/>
              <w:left w:val="nil"/>
              <w:bottom w:val="nil"/>
              <w:right w:val="nil"/>
            </w:tcBorders>
            <w:shd w:val="clear" w:color="auto" w:fill="auto"/>
            <w:noWrap/>
            <w:hideMark/>
          </w:tcPr>
          <w:p w14:paraId="699F73D2" w14:textId="77777777" w:rsidR="00697223" w:rsidRPr="000E1CD5" w:rsidRDefault="00697223" w:rsidP="009551A1">
            <w:pPr>
              <w:jc w:val="center"/>
              <w:rPr>
                <w:rFonts w:cstheme="minorHAnsi"/>
              </w:rPr>
            </w:pPr>
            <w:r w:rsidRPr="000E1CD5">
              <w:rPr>
                <w:rFonts w:cstheme="minorHAnsi"/>
              </w:rPr>
              <w:t>4</w:t>
            </w:r>
          </w:p>
        </w:tc>
        <w:tc>
          <w:tcPr>
            <w:tcW w:w="743" w:type="dxa"/>
            <w:tcBorders>
              <w:top w:val="nil"/>
              <w:left w:val="nil"/>
              <w:bottom w:val="nil"/>
              <w:right w:val="nil"/>
            </w:tcBorders>
            <w:shd w:val="clear" w:color="auto" w:fill="auto"/>
            <w:noWrap/>
            <w:hideMark/>
          </w:tcPr>
          <w:p w14:paraId="252B3561" w14:textId="77777777" w:rsidR="00697223" w:rsidRPr="000E1CD5" w:rsidRDefault="00697223" w:rsidP="009551A1">
            <w:pPr>
              <w:jc w:val="center"/>
              <w:rPr>
                <w:rFonts w:cstheme="minorHAnsi"/>
              </w:rPr>
            </w:pPr>
            <w:r w:rsidRPr="000E1CD5">
              <w:rPr>
                <w:rFonts w:cstheme="minorHAnsi"/>
              </w:rPr>
              <w:t>33</w:t>
            </w:r>
          </w:p>
        </w:tc>
      </w:tr>
      <w:tr w:rsidR="00697223" w:rsidRPr="000E1CD5" w14:paraId="01ADDCFA" w14:textId="77777777" w:rsidTr="009551A1">
        <w:trPr>
          <w:trHeight w:val="300"/>
        </w:trPr>
        <w:tc>
          <w:tcPr>
            <w:tcW w:w="3227" w:type="dxa"/>
            <w:tcBorders>
              <w:top w:val="nil"/>
              <w:left w:val="nil"/>
              <w:bottom w:val="nil"/>
              <w:right w:val="nil"/>
            </w:tcBorders>
            <w:noWrap/>
            <w:hideMark/>
          </w:tcPr>
          <w:p w14:paraId="20899591" w14:textId="77777777" w:rsidR="00697223" w:rsidRPr="000E1CD5" w:rsidRDefault="00697223" w:rsidP="009551A1">
            <w:pPr>
              <w:rPr>
                <w:rFonts w:cstheme="minorHAnsi"/>
                <w:b/>
              </w:rPr>
            </w:pPr>
            <w:r w:rsidRPr="000E1CD5">
              <w:rPr>
                <w:rFonts w:cstheme="minorHAnsi"/>
                <w:b/>
              </w:rPr>
              <w:t>Antipsychotics</w:t>
            </w:r>
          </w:p>
        </w:tc>
        <w:tc>
          <w:tcPr>
            <w:tcW w:w="1389" w:type="dxa"/>
            <w:tcBorders>
              <w:top w:val="nil"/>
              <w:left w:val="nil"/>
              <w:bottom w:val="nil"/>
              <w:right w:val="nil"/>
            </w:tcBorders>
            <w:shd w:val="clear" w:color="auto" w:fill="auto"/>
            <w:noWrap/>
            <w:hideMark/>
          </w:tcPr>
          <w:p w14:paraId="593B9DB0"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5F1D43C0" w14:textId="77777777" w:rsidR="00697223" w:rsidRPr="000E1CD5" w:rsidRDefault="00697223" w:rsidP="009551A1">
            <w:pPr>
              <w:jc w:val="center"/>
              <w:rPr>
                <w:rFonts w:cstheme="minorHAnsi"/>
              </w:rPr>
            </w:pPr>
            <w:r w:rsidRPr="000E1CD5">
              <w:rPr>
                <w:rFonts w:cstheme="minorHAnsi"/>
              </w:rPr>
              <w:t>4</w:t>
            </w:r>
          </w:p>
        </w:tc>
        <w:tc>
          <w:tcPr>
            <w:tcW w:w="1389" w:type="dxa"/>
            <w:tcBorders>
              <w:top w:val="nil"/>
              <w:left w:val="nil"/>
              <w:bottom w:val="nil"/>
              <w:right w:val="nil"/>
            </w:tcBorders>
            <w:shd w:val="clear" w:color="auto" w:fill="auto"/>
            <w:noWrap/>
            <w:hideMark/>
          </w:tcPr>
          <w:p w14:paraId="00BCFC4A" w14:textId="77777777" w:rsidR="00697223" w:rsidRPr="000E1CD5" w:rsidRDefault="00697223" w:rsidP="009551A1">
            <w:pPr>
              <w:jc w:val="center"/>
              <w:rPr>
                <w:rFonts w:cstheme="minorHAnsi"/>
              </w:rPr>
            </w:pPr>
            <w:r w:rsidRPr="000E1CD5">
              <w:rPr>
                <w:rFonts w:cstheme="minorHAnsi"/>
              </w:rPr>
              <w:t>3</w:t>
            </w:r>
          </w:p>
        </w:tc>
        <w:tc>
          <w:tcPr>
            <w:tcW w:w="1389" w:type="dxa"/>
            <w:tcBorders>
              <w:top w:val="nil"/>
              <w:left w:val="nil"/>
              <w:bottom w:val="nil"/>
              <w:right w:val="nil"/>
            </w:tcBorders>
            <w:shd w:val="clear" w:color="auto" w:fill="auto"/>
            <w:noWrap/>
            <w:hideMark/>
          </w:tcPr>
          <w:p w14:paraId="6D2746B2" w14:textId="77777777" w:rsidR="00697223" w:rsidRPr="000E1CD5" w:rsidRDefault="00697223" w:rsidP="009551A1">
            <w:pPr>
              <w:jc w:val="center"/>
              <w:rPr>
                <w:rFonts w:cstheme="minorHAnsi"/>
              </w:rPr>
            </w:pPr>
            <w:r w:rsidRPr="000E1CD5">
              <w:rPr>
                <w:rFonts w:cstheme="minorHAnsi"/>
              </w:rPr>
              <w:t>21</w:t>
            </w:r>
          </w:p>
        </w:tc>
        <w:tc>
          <w:tcPr>
            <w:tcW w:w="1390" w:type="dxa"/>
            <w:tcBorders>
              <w:top w:val="nil"/>
              <w:left w:val="nil"/>
              <w:bottom w:val="nil"/>
              <w:right w:val="nil"/>
            </w:tcBorders>
            <w:shd w:val="clear" w:color="auto" w:fill="auto"/>
            <w:noWrap/>
            <w:hideMark/>
          </w:tcPr>
          <w:p w14:paraId="16D01420" w14:textId="77777777" w:rsidR="00697223" w:rsidRPr="000E1CD5" w:rsidRDefault="00697223" w:rsidP="009551A1">
            <w:pPr>
              <w:jc w:val="center"/>
              <w:rPr>
                <w:rFonts w:cstheme="minorHAnsi"/>
              </w:rPr>
            </w:pPr>
            <w:r w:rsidRPr="000E1CD5">
              <w:rPr>
                <w:rFonts w:cstheme="minorHAnsi"/>
              </w:rPr>
              <w:t>2</w:t>
            </w:r>
          </w:p>
        </w:tc>
        <w:tc>
          <w:tcPr>
            <w:tcW w:w="743" w:type="dxa"/>
            <w:tcBorders>
              <w:top w:val="nil"/>
              <w:left w:val="nil"/>
              <w:bottom w:val="nil"/>
              <w:right w:val="nil"/>
            </w:tcBorders>
            <w:shd w:val="clear" w:color="auto" w:fill="auto"/>
            <w:noWrap/>
            <w:hideMark/>
          </w:tcPr>
          <w:p w14:paraId="47A0DF93" w14:textId="77777777" w:rsidR="00697223" w:rsidRPr="000E1CD5" w:rsidRDefault="00697223" w:rsidP="009551A1">
            <w:pPr>
              <w:jc w:val="center"/>
              <w:rPr>
                <w:rFonts w:cstheme="minorHAnsi"/>
              </w:rPr>
            </w:pPr>
            <w:r w:rsidRPr="000E1CD5">
              <w:rPr>
                <w:rFonts w:cstheme="minorHAnsi"/>
              </w:rPr>
              <w:t>30</w:t>
            </w:r>
          </w:p>
        </w:tc>
      </w:tr>
      <w:tr w:rsidR="00697223" w:rsidRPr="000E1CD5" w14:paraId="1F0BCC36" w14:textId="77777777" w:rsidTr="009551A1">
        <w:trPr>
          <w:trHeight w:val="300"/>
        </w:trPr>
        <w:tc>
          <w:tcPr>
            <w:tcW w:w="3227" w:type="dxa"/>
            <w:tcBorders>
              <w:top w:val="nil"/>
              <w:left w:val="nil"/>
              <w:bottom w:val="nil"/>
              <w:right w:val="nil"/>
            </w:tcBorders>
            <w:noWrap/>
            <w:hideMark/>
          </w:tcPr>
          <w:p w14:paraId="06031CBE" w14:textId="77777777" w:rsidR="00697223" w:rsidRPr="000E1CD5" w:rsidRDefault="00697223" w:rsidP="009551A1">
            <w:pPr>
              <w:rPr>
                <w:rFonts w:cstheme="minorHAnsi"/>
                <w:b/>
              </w:rPr>
            </w:pPr>
            <w:r w:rsidRPr="000E1CD5">
              <w:rPr>
                <w:rFonts w:cstheme="minorHAnsi"/>
                <w:b/>
              </w:rPr>
              <w:t>Z-drugs</w:t>
            </w:r>
          </w:p>
        </w:tc>
        <w:tc>
          <w:tcPr>
            <w:tcW w:w="1389" w:type="dxa"/>
            <w:tcBorders>
              <w:top w:val="nil"/>
              <w:left w:val="nil"/>
              <w:bottom w:val="nil"/>
              <w:right w:val="nil"/>
            </w:tcBorders>
            <w:shd w:val="clear" w:color="auto" w:fill="auto"/>
            <w:noWrap/>
            <w:hideMark/>
          </w:tcPr>
          <w:p w14:paraId="40726829"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0012D424"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6D6118CE" w14:textId="77777777" w:rsidR="00697223" w:rsidRPr="000E1CD5" w:rsidRDefault="00697223" w:rsidP="009551A1">
            <w:pPr>
              <w:jc w:val="center"/>
              <w:rPr>
                <w:rFonts w:cstheme="minorHAnsi"/>
              </w:rPr>
            </w:pPr>
            <w:r w:rsidRPr="000E1CD5">
              <w:rPr>
                <w:rFonts w:cstheme="minorHAnsi"/>
              </w:rPr>
              <w:t>18</w:t>
            </w:r>
          </w:p>
        </w:tc>
        <w:tc>
          <w:tcPr>
            <w:tcW w:w="1389" w:type="dxa"/>
            <w:tcBorders>
              <w:top w:val="nil"/>
              <w:left w:val="nil"/>
              <w:bottom w:val="nil"/>
              <w:right w:val="nil"/>
            </w:tcBorders>
            <w:shd w:val="clear" w:color="auto" w:fill="auto"/>
            <w:noWrap/>
            <w:hideMark/>
          </w:tcPr>
          <w:p w14:paraId="41018BBA" w14:textId="77777777" w:rsidR="00697223" w:rsidRPr="000E1CD5" w:rsidRDefault="00697223" w:rsidP="009551A1">
            <w:pPr>
              <w:jc w:val="center"/>
              <w:rPr>
                <w:rFonts w:cstheme="minorHAnsi"/>
              </w:rPr>
            </w:pPr>
            <w:r w:rsidRPr="000E1CD5">
              <w:rPr>
                <w:rFonts w:cstheme="minorHAnsi"/>
              </w:rPr>
              <w:t>8</w:t>
            </w:r>
          </w:p>
        </w:tc>
        <w:tc>
          <w:tcPr>
            <w:tcW w:w="1390" w:type="dxa"/>
            <w:tcBorders>
              <w:top w:val="nil"/>
              <w:left w:val="nil"/>
              <w:bottom w:val="nil"/>
              <w:right w:val="nil"/>
            </w:tcBorders>
            <w:shd w:val="clear" w:color="auto" w:fill="auto"/>
            <w:noWrap/>
            <w:hideMark/>
          </w:tcPr>
          <w:p w14:paraId="735A2D9E" w14:textId="77777777" w:rsidR="00697223" w:rsidRPr="000E1CD5" w:rsidRDefault="00697223" w:rsidP="009551A1">
            <w:pPr>
              <w:jc w:val="center"/>
              <w:rPr>
                <w:rFonts w:cstheme="minorHAnsi"/>
              </w:rPr>
            </w:pPr>
            <w:r w:rsidRPr="000E1CD5">
              <w:rPr>
                <w:rFonts w:cstheme="minorHAnsi"/>
              </w:rPr>
              <w:t>2</w:t>
            </w:r>
          </w:p>
        </w:tc>
        <w:tc>
          <w:tcPr>
            <w:tcW w:w="743" w:type="dxa"/>
            <w:tcBorders>
              <w:top w:val="nil"/>
              <w:left w:val="nil"/>
              <w:bottom w:val="nil"/>
              <w:right w:val="nil"/>
            </w:tcBorders>
            <w:shd w:val="clear" w:color="auto" w:fill="auto"/>
            <w:noWrap/>
            <w:hideMark/>
          </w:tcPr>
          <w:p w14:paraId="6594F870" w14:textId="77777777" w:rsidR="00697223" w:rsidRPr="000E1CD5" w:rsidRDefault="00697223" w:rsidP="009551A1">
            <w:pPr>
              <w:jc w:val="center"/>
              <w:rPr>
                <w:rFonts w:cstheme="minorHAnsi"/>
              </w:rPr>
            </w:pPr>
            <w:r w:rsidRPr="000E1CD5">
              <w:rPr>
                <w:rFonts w:cstheme="minorHAnsi"/>
              </w:rPr>
              <w:t>28</w:t>
            </w:r>
          </w:p>
        </w:tc>
      </w:tr>
      <w:tr w:rsidR="00697223" w:rsidRPr="000E1CD5" w14:paraId="015FD39E" w14:textId="77777777" w:rsidTr="009551A1">
        <w:trPr>
          <w:trHeight w:val="300"/>
        </w:trPr>
        <w:tc>
          <w:tcPr>
            <w:tcW w:w="3227" w:type="dxa"/>
            <w:tcBorders>
              <w:top w:val="nil"/>
              <w:left w:val="nil"/>
              <w:bottom w:val="nil"/>
              <w:right w:val="nil"/>
            </w:tcBorders>
            <w:noWrap/>
            <w:hideMark/>
          </w:tcPr>
          <w:p w14:paraId="22A60032" w14:textId="77777777" w:rsidR="00697223" w:rsidRPr="000E1CD5" w:rsidRDefault="00697223" w:rsidP="009551A1">
            <w:pPr>
              <w:rPr>
                <w:rFonts w:cstheme="minorHAnsi"/>
                <w:b/>
              </w:rPr>
            </w:pPr>
            <w:r w:rsidRPr="000E1CD5">
              <w:rPr>
                <w:rFonts w:cstheme="minorHAnsi"/>
                <w:b/>
              </w:rPr>
              <w:t>Bone anti-resorptive,  anabolic agents</w:t>
            </w:r>
          </w:p>
        </w:tc>
        <w:tc>
          <w:tcPr>
            <w:tcW w:w="1389" w:type="dxa"/>
            <w:tcBorders>
              <w:top w:val="nil"/>
              <w:left w:val="nil"/>
              <w:bottom w:val="nil"/>
              <w:right w:val="nil"/>
            </w:tcBorders>
            <w:shd w:val="clear" w:color="auto" w:fill="auto"/>
            <w:noWrap/>
            <w:hideMark/>
          </w:tcPr>
          <w:p w14:paraId="55624A11"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36C04817" w14:textId="77777777" w:rsidR="00697223" w:rsidRPr="000E1CD5" w:rsidRDefault="00697223" w:rsidP="009551A1">
            <w:pPr>
              <w:jc w:val="center"/>
              <w:rPr>
                <w:rFonts w:cstheme="minorHAnsi"/>
              </w:rPr>
            </w:pPr>
            <w:r w:rsidRPr="000E1CD5">
              <w:rPr>
                <w:rFonts w:cstheme="minorHAnsi"/>
              </w:rPr>
              <w:t>2</w:t>
            </w:r>
          </w:p>
        </w:tc>
        <w:tc>
          <w:tcPr>
            <w:tcW w:w="1389" w:type="dxa"/>
            <w:tcBorders>
              <w:top w:val="nil"/>
              <w:left w:val="nil"/>
              <w:bottom w:val="nil"/>
              <w:right w:val="nil"/>
            </w:tcBorders>
            <w:shd w:val="clear" w:color="auto" w:fill="auto"/>
            <w:noWrap/>
            <w:hideMark/>
          </w:tcPr>
          <w:p w14:paraId="099A7300" w14:textId="77777777" w:rsidR="00697223" w:rsidRPr="000E1CD5" w:rsidRDefault="00697223" w:rsidP="009551A1">
            <w:pPr>
              <w:jc w:val="center"/>
              <w:rPr>
                <w:rFonts w:cstheme="minorHAnsi"/>
              </w:rPr>
            </w:pPr>
            <w:r w:rsidRPr="000E1CD5">
              <w:rPr>
                <w:rFonts w:cstheme="minorHAnsi"/>
              </w:rPr>
              <w:t>7</w:t>
            </w:r>
          </w:p>
        </w:tc>
        <w:tc>
          <w:tcPr>
            <w:tcW w:w="1389" w:type="dxa"/>
            <w:tcBorders>
              <w:top w:val="nil"/>
              <w:left w:val="nil"/>
              <w:bottom w:val="nil"/>
              <w:right w:val="nil"/>
            </w:tcBorders>
            <w:shd w:val="clear" w:color="auto" w:fill="auto"/>
            <w:noWrap/>
            <w:hideMark/>
          </w:tcPr>
          <w:p w14:paraId="053A75E9" w14:textId="77777777" w:rsidR="00697223" w:rsidRPr="000E1CD5" w:rsidRDefault="00697223" w:rsidP="009551A1">
            <w:pPr>
              <w:jc w:val="center"/>
              <w:rPr>
                <w:rFonts w:cstheme="minorHAnsi"/>
              </w:rPr>
            </w:pPr>
            <w:r w:rsidRPr="000E1CD5">
              <w:rPr>
                <w:rFonts w:cstheme="minorHAnsi"/>
              </w:rPr>
              <w:t>11</w:t>
            </w:r>
          </w:p>
        </w:tc>
        <w:tc>
          <w:tcPr>
            <w:tcW w:w="1390" w:type="dxa"/>
            <w:tcBorders>
              <w:top w:val="nil"/>
              <w:left w:val="nil"/>
              <w:bottom w:val="nil"/>
              <w:right w:val="nil"/>
            </w:tcBorders>
            <w:shd w:val="clear" w:color="auto" w:fill="auto"/>
            <w:noWrap/>
            <w:hideMark/>
          </w:tcPr>
          <w:p w14:paraId="2ECA13E2" w14:textId="77777777" w:rsidR="00697223" w:rsidRPr="000E1CD5" w:rsidRDefault="00697223" w:rsidP="009551A1">
            <w:pPr>
              <w:jc w:val="center"/>
              <w:rPr>
                <w:rFonts w:cstheme="minorHAnsi"/>
              </w:rPr>
            </w:pPr>
            <w:r w:rsidRPr="000E1CD5">
              <w:rPr>
                <w:rFonts w:cstheme="minorHAnsi"/>
              </w:rPr>
              <w:t>2</w:t>
            </w:r>
          </w:p>
        </w:tc>
        <w:tc>
          <w:tcPr>
            <w:tcW w:w="743" w:type="dxa"/>
            <w:tcBorders>
              <w:top w:val="nil"/>
              <w:left w:val="nil"/>
              <w:bottom w:val="nil"/>
              <w:right w:val="nil"/>
            </w:tcBorders>
            <w:shd w:val="clear" w:color="auto" w:fill="auto"/>
            <w:noWrap/>
            <w:hideMark/>
          </w:tcPr>
          <w:p w14:paraId="19698D56" w14:textId="77777777" w:rsidR="00697223" w:rsidRPr="000E1CD5" w:rsidRDefault="00697223" w:rsidP="009551A1">
            <w:pPr>
              <w:jc w:val="center"/>
              <w:rPr>
                <w:rFonts w:cstheme="minorHAnsi"/>
              </w:rPr>
            </w:pPr>
            <w:r w:rsidRPr="000E1CD5">
              <w:rPr>
                <w:rFonts w:cstheme="minorHAnsi"/>
              </w:rPr>
              <w:t>22</w:t>
            </w:r>
          </w:p>
        </w:tc>
      </w:tr>
      <w:tr w:rsidR="00697223" w:rsidRPr="000E1CD5" w14:paraId="59845150" w14:textId="77777777" w:rsidTr="009551A1">
        <w:trPr>
          <w:trHeight w:val="300"/>
        </w:trPr>
        <w:tc>
          <w:tcPr>
            <w:tcW w:w="3227" w:type="dxa"/>
            <w:tcBorders>
              <w:top w:val="nil"/>
              <w:left w:val="nil"/>
              <w:bottom w:val="nil"/>
              <w:right w:val="nil"/>
            </w:tcBorders>
            <w:noWrap/>
            <w:hideMark/>
          </w:tcPr>
          <w:p w14:paraId="544610CA" w14:textId="77777777" w:rsidR="00697223" w:rsidRPr="000E1CD5" w:rsidRDefault="00697223" w:rsidP="009551A1">
            <w:pPr>
              <w:rPr>
                <w:rFonts w:cstheme="minorHAnsi"/>
                <w:b/>
              </w:rPr>
            </w:pPr>
            <w:r w:rsidRPr="000E1CD5">
              <w:rPr>
                <w:rFonts w:cstheme="minorHAnsi"/>
                <w:b/>
              </w:rPr>
              <w:t>5-alpha reductase inhibitors</w:t>
            </w:r>
          </w:p>
        </w:tc>
        <w:tc>
          <w:tcPr>
            <w:tcW w:w="1389" w:type="dxa"/>
            <w:tcBorders>
              <w:top w:val="nil"/>
              <w:left w:val="nil"/>
              <w:bottom w:val="nil"/>
              <w:right w:val="nil"/>
            </w:tcBorders>
            <w:shd w:val="clear" w:color="auto" w:fill="auto"/>
            <w:noWrap/>
            <w:hideMark/>
          </w:tcPr>
          <w:p w14:paraId="1EFEFEA9"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377C6034" w14:textId="77777777" w:rsidR="00697223" w:rsidRPr="000E1CD5" w:rsidRDefault="00697223" w:rsidP="009551A1">
            <w:pPr>
              <w:jc w:val="center"/>
              <w:rPr>
                <w:rFonts w:cstheme="minorHAnsi"/>
              </w:rPr>
            </w:pPr>
            <w:r w:rsidRPr="000E1CD5">
              <w:rPr>
                <w:rFonts w:cstheme="minorHAnsi"/>
              </w:rPr>
              <w:t>12</w:t>
            </w:r>
          </w:p>
        </w:tc>
        <w:tc>
          <w:tcPr>
            <w:tcW w:w="1389" w:type="dxa"/>
            <w:tcBorders>
              <w:top w:val="nil"/>
              <w:left w:val="nil"/>
              <w:bottom w:val="nil"/>
              <w:right w:val="nil"/>
            </w:tcBorders>
            <w:shd w:val="clear" w:color="auto" w:fill="auto"/>
            <w:noWrap/>
            <w:hideMark/>
          </w:tcPr>
          <w:p w14:paraId="39837751" w14:textId="77777777" w:rsidR="00697223" w:rsidRPr="000E1CD5" w:rsidRDefault="00697223" w:rsidP="009551A1">
            <w:pPr>
              <w:jc w:val="center"/>
              <w:rPr>
                <w:rFonts w:cstheme="minorHAnsi"/>
              </w:rPr>
            </w:pPr>
            <w:r w:rsidRPr="000E1CD5">
              <w:rPr>
                <w:rFonts w:cstheme="minorHAnsi"/>
              </w:rPr>
              <w:t>8</w:t>
            </w:r>
          </w:p>
        </w:tc>
        <w:tc>
          <w:tcPr>
            <w:tcW w:w="1389" w:type="dxa"/>
            <w:tcBorders>
              <w:top w:val="nil"/>
              <w:left w:val="nil"/>
              <w:bottom w:val="nil"/>
              <w:right w:val="nil"/>
            </w:tcBorders>
            <w:shd w:val="clear" w:color="auto" w:fill="auto"/>
            <w:noWrap/>
            <w:hideMark/>
          </w:tcPr>
          <w:p w14:paraId="038542C2" w14:textId="77777777" w:rsidR="00697223" w:rsidRPr="000E1CD5" w:rsidRDefault="00697223" w:rsidP="009551A1">
            <w:pPr>
              <w:jc w:val="center"/>
              <w:rPr>
                <w:rFonts w:cstheme="minorHAnsi"/>
              </w:rPr>
            </w:pPr>
            <w:r w:rsidRPr="000E1CD5">
              <w:rPr>
                <w:rFonts w:cstheme="minorHAnsi"/>
              </w:rPr>
              <w:t>1</w:t>
            </w:r>
          </w:p>
        </w:tc>
        <w:tc>
          <w:tcPr>
            <w:tcW w:w="1390" w:type="dxa"/>
            <w:tcBorders>
              <w:top w:val="nil"/>
              <w:left w:val="nil"/>
              <w:bottom w:val="nil"/>
              <w:right w:val="nil"/>
            </w:tcBorders>
            <w:shd w:val="clear" w:color="auto" w:fill="auto"/>
            <w:noWrap/>
            <w:hideMark/>
          </w:tcPr>
          <w:p w14:paraId="2A5EC845" w14:textId="77777777" w:rsidR="00697223" w:rsidRPr="000E1CD5" w:rsidRDefault="00697223" w:rsidP="009551A1">
            <w:pPr>
              <w:jc w:val="center"/>
              <w:rPr>
                <w:rFonts w:cstheme="minorHAnsi"/>
              </w:rPr>
            </w:pPr>
            <w:r w:rsidRPr="000E1CD5">
              <w:rPr>
                <w:rFonts w:cstheme="minorHAnsi"/>
              </w:rPr>
              <w:t>-</w:t>
            </w:r>
          </w:p>
        </w:tc>
        <w:tc>
          <w:tcPr>
            <w:tcW w:w="743" w:type="dxa"/>
            <w:tcBorders>
              <w:top w:val="nil"/>
              <w:left w:val="nil"/>
              <w:bottom w:val="nil"/>
              <w:right w:val="nil"/>
            </w:tcBorders>
            <w:shd w:val="clear" w:color="auto" w:fill="auto"/>
            <w:noWrap/>
            <w:hideMark/>
          </w:tcPr>
          <w:p w14:paraId="1135D6F6" w14:textId="77777777" w:rsidR="00697223" w:rsidRPr="000E1CD5" w:rsidRDefault="00697223" w:rsidP="009551A1">
            <w:pPr>
              <w:jc w:val="center"/>
              <w:rPr>
                <w:rFonts w:cstheme="minorHAnsi"/>
              </w:rPr>
            </w:pPr>
            <w:r w:rsidRPr="000E1CD5">
              <w:rPr>
                <w:rFonts w:cstheme="minorHAnsi"/>
              </w:rPr>
              <w:t>21</w:t>
            </w:r>
          </w:p>
        </w:tc>
      </w:tr>
      <w:tr w:rsidR="00697223" w:rsidRPr="000E1CD5" w14:paraId="11D83999" w14:textId="77777777" w:rsidTr="009551A1">
        <w:trPr>
          <w:trHeight w:val="300"/>
        </w:trPr>
        <w:tc>
          <w:tcPr>
            <w:tcW w:w="3227" w:type="dxa"/>
            <w:tcBorders>
              <w:top w:val="nil"/>
              <w:left w:val="nil"/>
              <w:bottom w:val="nil"/>
              <w:right w:val="nil"/>
            </w:tcBorders>
            <w:noWrap/>
            <w:hideMark/>
          </w:tcPr>
          <w:p w14:paraId="443061DF" w14:textId="77777777" w:rsidR="00697223" w:rsidRPr="000E1CD5" w:rsidRDefault="00697223" w:rsidP="009551A1">
            <w:pPr>
              <w:rPr>
                <w:rFonts w:cstheme="minorHAnsi"/>
                <w:b/>
              </w:rPr>
            </w:pPr>
            <w:r w:rsidRPr="000E1CD5">
              <w:rPr>
                <w:rFonts w:cstheme="minorHAnsi"/>
                <w:b/>
              </w:rPr>
              <w:t>Alpha-1 Receptor blockers</w:t>
            </w:r>
          </w:p>
        </w:tc>
        <w:tc>
          <w:tcPr>
            <w:tcW w:w="1389" w:type="dxa"/>
            <w:tcBorders>
              <w:top w:val="nil"/>
              <w:left w:val="nil"/>
              <w:bottom w:val="nil"/>
              <w:right w:val="nil"/>
            </w:tcBorders>
            <w:shd w:val="clear" w:color="auto" w:fill="auto"/>
            <w:noWrap/>
            <w:hideMark/>
          </w:tcPr>
          <w:p w14:paraId="0F2792DD"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7C39DC82" w14:textId="77777777" w:rsidR="00697223" w:rsidRPr="000E1CD5" w:rsidRDefault="00697223" w:rsidP="009551A1">
            <w:pPr>
              <w:jc w:val="center"/>
              <w:rPr>
                <w:rFonts w:cstheme="minorHAnsi"/>
              </w:rPr>
            </w:pPr>
            <w:r w:rsidRPr="000E1CD5">
              <w:rPr>
                <w:rFonts w:cstheme="minorHAnsi"/>
              </w:rPr>
              <w:t>10</w:t>
            </w:r>
          </w:p>
        </w:tc>
        <w:tc>
          <w:tcPr>
            <w:tcW w:w="1389" w:type="dxa"/>
            <w:tcBorders>
              <w:top w:val="nil"/>
              <w:left w:val="nil"/>
              <w:bottom w:val="nil"/>
              <w:right w:val="nil"/>
            </w:tcBorders>
            <w:shd w:val="clear" w:color="auto" w:fill="auto"/>
            <w:noWrap/>
            <w:hideMark/>
          </w:tcPr>
          <w:p w14:paraId="52CD5838"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2ABE32E3" w14:textId="77777777" w:rsidR="00697223" w:rsidRPr="000E1CD5" w:rsidRDefault="00697223" w:rsidP="009551A1">
            <w:pPr>
              <w:jc w:val="center"/>
              <w:rPr>
                <w:rFonts w:cstheme="minorHAnsi"/>
              </w:rPr>
            </w:pPr>
            <w:r w:rsidRPr="000E1CD5">
              <w:rPr>
                <w:rFonts w:cstheme="minorHAnsi"/>
              </w:rPr>
              <w:t>9</w:t>
            </w:r>
          </w:p>
        </w:tc>
        <w:tc>
          <w:tcPr>
            <w:tcW w:w="1390" w:type="dxa"/>
            <w:tcBorders>
              <w:top w:val="nil"/>
              <w:left w:val="nil"/>
              <w:bottom w:val="nil"/>
              <w:right w:val="nil"/>
            </w:tcBorders>
            <w:shd w:val="clear" w:color="auto" w:fill="auto"/>
            <w:noWrap/>
            <w:hideMark/>
          </w:tcPr>
          <w:p w14:paraId="5DB3006F" w14:textId="77777777" w:rsidR="00697223" w:rsidRPr="000E1CD5" w:rsidRDefault="00697223" w:rsidP="009551A1">
            <w:pPr>
              <w:jc w:val="center"/>
              <w:rPr>
                <w:rFonts w:cstheme="minorHAnsi"/>
              </w:rPr>
            </w:pPr>
            <w:r w:rsidRPr="000E1CD5">
              <w:rPr>
                <w:rFonts w:cstheme="minorHAnsi"/>
              </w:rPr>
              <w:t>-</w:t>
            </w:r>
          </w:p>
        </w:tc>
        <w:tc>
          <w:tcPr>
            <w:tcW w:w="743" w:type="dxa"/>
            <w:tcBorders>
              <w:top w:val="nil"/>
              <w:left w:val="nil"/>
              <w:bottom w:val="nil"/>
              <w:right w:val="nil"/>
            </w:tcBorders>
            <w:shd w:val="clear" w:color="auto" w:fill="auto"/>
            <w:noWrap/>
            <w:hideMark/>
          </w:tcPr>
          <w:p w14:paraId="37249796" w14:textId="77777777" w:rsidR="00697223" w:rsidRPr="000E1CD5" w:rsidRDefault="00697223" w:rsidP="009551A1">
            <w:pPr>
              <w:jc w:val="center"/>
              <w:rPr>
                <w:rFonts w:cstheme="minorHAnsi"/>
              </w:rPr>
            </w:pPr>
            <w:r w:rsidRPr="000E1CD5">
              <w:rPr>
                <w:rFonts w:cstheme="minorHAnsi"/>
              </w:rPr>
              <w:t>19</w:t>
            </w:r>
          </w:p>
        </w:tc>
      </w:tr>
      <w:tr w:rsidR="00697223" w:rsidRPr="000E1CD5" w14:paraId="5ED5128D" w14:textId="77777777" w:rsidTr="009551A1">
        <w:trPr>
          <w:trHeight w:val="300"/>
        </w:trPr>
        <w:tc>
          <w:tcPr>
            <w:tcW w:w="3227" w:type="dxa"/>
            <w:tcBorders>
              <w:top w:val="nil"/>
              <w:left w:val="nil"/>
              <w:bottom w:val="nil"/>
              <w:right w:val="nil"/>
            </w:tcBorders>
            <w:noWrap/>
            <w:hideMark/>
          </w:tcPr>
          <w:p w14:paraId="2F266FD6" w14:textId="77777777" w:rsidR="00697223" w:rsidRPr="000E1CD5" w:rsidRDefault="00697223" w:rsidP="009551A1">
            <w:pPr>
              <w:rPr>
                <w:rFonts w:cstheme="minorHAnsi"/>
                <w:b/>
              </w:rPr>
            </w:pPr>
            <w:r w:rsidRPr="000E1CD5">
              <w:rPr>
                <w:rFonts w:cstheme="minorHAnsi"/>
                <w:b/>
              </w:rPr>
              <w:t>Vitamin D +/- Calcium</w:t>
            </w:r>
          </w:p>
        </w:tc>
        <w:tc>
          <w:tcPr>
            <w:tcW w:w="1389" w:type="dxa"/>
            <w:tcBorders>
              <w:top w:val="nil"/>
              <w:left w:val="nil"/>
              <w:bottom w:val="nil"/>
              <w:right w:val="nil"/>
            </w:tcBorders>
            <w:shd w:val="clear" w:color="auto" w:fill="auto"/>
            <w:noWrap/>
            <w:hideMark/>
          </w:tcPr>
          <w:p w14:paraId="709D22A1"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57467C0A"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461167B8"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24C4E0C0" w14:textId="77777777" w:rsidR="00697223" w:rsidRPr="000E1CD5" w:rsidRDefault="00697223" w:rsidP="009551A1">
            <w:pPr>
              <w:jc w:val="center"/>
              <w:rPr>
                <w:rFonts w:cstheme="minorHAnsi"/>
              </w:rPr>
            </w:pPr>
            <w:r w:rsidRPr="000E1CD5">
              <w:rPr>
                <w:rFonts w:cstheme="minorHAnsi"/>
              </w:rPr>
              <w:t>13</w:t>
            </w:r>
          </w:p>
        </w:tc>
        <w:tc>
          <w:tcPr>
            <w:tcW w:w="1390" w:type="dxa"/>
            <w:tcBorders>
              <w:top w:val="nil"/>
              <w:left w:val="nil"/>
              <w:bottom w:val="nil"/>
              <w:right w:val="nil"/>
            </w:tcBorders>
            <w:shd w:val="clear" w:color="auto" w:fill="auto"/>
            <w:noWrap/>
            <w:hideMark/>
          </w:tcPr>
          <w:p w14:paraId="2FEEF699" w14:textId="77777777" w:rsidR="00697223" w:rsidRPr="000E1CD5" w:rsidRDefault="00697223" w:rsidP="009551A1">
            <w:pPr>
              <w:jc w:val="center"/>
              <w:rPr>
                <w:rFonts w:cstheme="minorHAnsi"/>
              </w:rPr>
            </w:pPr>
            <w:r w:rsidRPr="000E1CD5">
              <w:rPr>
                <w:rFonts w:cstheme="minorHAnsi"/>
              </w:rPr>
              <w:t>5</w:t>
            </w:r>
          </w:p>
        </w:tc>
        <w:tc>
          <w:tcPr>
            <w:tcW w:w="743" w:type="dxa"/>
            <w:tcBorders>
              <w:top w:val="nil"/>
              <w:left w:val="nil"/>
              <w:bottom w:val="nil"/>
              <w:right w:val="nil"/>
            </w:tcBorders>
            <w:shd w:val="clear" w:color="auto" w:fill="auto"/>
            <w:noWrap/>
            <w:hideMark/>
          </w:tcPr>
          <w:p w14:paraId="7D77250B" w14:textId="77777777" w:rsidR="00697223" w:rsidRPr="000E1CD5" w:rsidRDefault="00697223" w:rsidP="009551A1">
            <w:pPr>
              <w:jc w:val="center"/>
              <w:rPr>
                <w:rFonts w:cstheme="minorHAnsi"/>
              </w:rPr>
            </w:pPr>
            <w:r w:rsidRPr="000E1CD5">
              <w:rPr>
                <w:rFonts w:cstheme="minorHAnsi"/>
              </w:rPr>
              <w:t>18</w:t>
            </w:r>
          </w:p>
        </w:tc>
      </w:tr>
      <w:tr w:rsidR="00697223" w:rsidRPr="000E1CD5" w14:paraId="6E32D2D8" w14:textId="77777777" w:rsidTr="009551A1">
        <w:trPr>
          <w:trHeight w:val="300"/>
        </w:trPr>
        <w:tc>
          <w:tcPr>
            <w:tcW w:w="3227" w:type="dxa"/>
            <w:tcBorders>
              <w:top w:val="nil"/>
              <w:left w:val="nil"/>
              <w:bottom w:val="nil"/>
              <w:right w:val="nil"/>
            </w:tcBorders>
            <w:noWrap/>
            <w:hideMark/>
          </w:tcPr>
          <w:p w14:paraId="2F35994B" w14:textId="77777777" w:rsidR="00697223" w:rsidRPr="000E1CD5" w:rsidRDefault="00697223" w:rsidP="009551A1">
            <w:pPr>
              <w:rPr>
                <w:rFonts w:cstheme="minorHAnsi"/>
                <w:b/>
              </w:rPr>
            </w:pPr>
            <w:r w:rsidRPr="000E1CD5">
              <w:rPr>
                <w:rFonts w:cstheme="minorHAnsi"/>
                <w:b/>
              </w:rPr>
              <w:t>Drugs for obstructive airways disease</w:t>
            </w:r>
          </w:p>
        </w:tc>
        <w:tc>
          <w:tcPr>
            <w:tcW w:w="1389" w:type="dxa"/>
            <w:tcBorders>
              <w:top w:val="nil"/>
              <w:left w:val="nil"/>
              <w:bottom w:val="nil"/>
              <w:right w:val="nil"/>
            </w:tcBorders>
            <w:shd w:val="clear" w:color="auto" w:fill="auto"/>
            <w:noWrap/>
            <w:hideMark/>
          </w:tcPr>
          <w:p w14:paraId="3646A591"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4F4A84EA" w14:textId="77777777" w:rsidR="00697223" w:rsidRPr="000E1CD5" w:rsidRDefault="00697223" w:rsidP="009551A1">
            <w:pPr>
              <w:jc w:val="center"/>
              <w:rPr>
                <w:rFonts w:cstheme="minorHAnsi"/>
              </w:rPr>
            </w:pPr>
            <w:r w:rsidRPr="000E1CD5">
              <w:rPr>
                <w:rFonts w:cstheme="minorHAnsi"/>
              </w:rPr>
              <w:t>9</w:t>
            </w:r>
          </w:p>
        </w:tc>
        <w:tc>
          <w:tcPr>
            <w:tcW w:w="1389" w:type="dxa"/>
            <w:tcBorders>
              <w:top w:val="nil"/>
              <w:left w:val="nil"/>
              <w:bottom w:val="nil"/>
              <w:right w:val="nil"/>
            </w:tcBorders>
            <w:shd w:val="clear" w:color="auto" w:fill="auto"/>
            <w:noWrap/>
            <w:hideMark/>
          </w:tcPr>
          <w:p w14:paraId="78D9EBA8" w14:textId="77777777" w:rsidR="00697223" w:rsidRPr="000E1CD5" w:rsidRDefault="00697223" w:rsidP="009551A1">
            <w:pPr>
              <w:jc w:val="center"/>
              <w:rPr>
                <w:rFonts w:cstheme="minorHAnsi"/>
              </w:rPr>
            </w:pPr>
            <w:r w:rsidRPr="000E1CD5">
              <w:rPr>
                <w:rFonts w:cstheme="minorHAnsi"/>
              </w:rPr>
              <w:t>2</w:t>
            </w:r>
          </w:p>
        </w:tc>
        <w:tc>
          <w:tcPr>
            <w:tcW w:w="1389" w:type="dxa"/>
            <w:tcBorders>
              <w:top w:val="nil"/>
              <w:left w:val="nil"/>
              <w:bottom w:val="nil"/>
              <w:right w:val="nil"/>
            </w:tcBorders>
            <w:shd w:val="clear" w:color="auto" w:fill="auto"/>
            <w:noWrap/>
            <w:hideMark/>
          </w:tcPr>
          <w:p w14:paraId="5B328663" w14:textId="77777777" w:rsidR="00697223" w:rsidRPr="000E1CD5" w:rsidRDefault="00697223" w:rsidP="009551A1">
            <w:pPr>
              <w:jc w:val="center"/>
              <w:rPr>
                <w:rFonts w:cstheme="minorHAnsi"/>
              </w:rPr>
            </w:pPr>
            <w:r w:rsidRPr="000E1CD5">
              <w:rPr>
                <w:rFonts w:cstheme="minorHAnsi"/>
              </w:rPr>
              <w:t>2</w:t>
            </w:r>
          </w:p>
        </w:tc>
        <w:tc>
          <w:tcPr>
            <w:tcW w:w="1390" w:type="dxa"/>
            <w:tcBorders>
              <w:top w:val="nil"/>
              <w:left w:val="nil"/>
              <w:bottom w:val="nil"/>
              <w:right w:val="nil"/>
            </w:tcBorders>
            <w:shd w:val="clear" w:color="auto" w:fill="auto"/>
            <w:noWrap/>
            <w:hideMark/>
          </w:tcPr>
          <w:p w14:paraId="3C5A75A2" w14:textId="77777777" w:rsidR="00697223" w:rsidRPr="000E1CD5" w:rsidRDefault="00697223" w:rsidP="009551A1">
            <w:pPr>
              <w:jc w:val="center"/>
              <w:rPr>
                <w:rFonts w:cstheme="minorHAnsi"/>
              </w:rPr>
            </w:pPr>
            <w:r w:rsidRPr="000E1CD5">
              <w:rPr>
                <w:rFonts w:cstheme="minorHAnsi"/>
              </w:rPr>
              <w:t>4</w:t>
            </w:r>
          </w:p>
        </w:tc>
        <w:tc>
          <w:tcPr>
            <w:tcW w:w="743" w:type="dxa"/>
            <w:tcBorders>
              <w:top w:val="nil"/>
              <w:left w:val="nil"/>
              <w:bottom w:val="nil"/>
              <w:right w:val="nil"/>
            </w:tcBorders>
            <w:shd w:val="clear" w:color="auto" w:fill="auto"/>
            <w:noWrap/>
            <w:hideMark/>
          </w:tcPr>
          <w:p w14:paraId="755F9061" w14:textId="77777777" w:rsidR="00697223" w:rsidRPr="000E1CD5" w:rsidRDefault="00697223" w:rsidP="009551A1">
            <w:pPr>
              <w:jc w:val="center"/>
              <w:rPr>
                <w:rFonts w:cstheme="minorHAnsi"/>
              </w:rPr>
            </w:pPr>
            <w:r w:rsidRPr="000E1CD5">
              <w:rPr>
                <w:rFonts w:cstheme="minorHAnsi"/>
              </w:rPr>
              <w:t>17</w:t>
            </w:r>
          </w:p>
        </w:tc>
      </w:tr>
      <w:tr w:rsidR="00697223" w:rsidRPr="000E1CD5" w14:paraId="5E3CFA19" w14:textId="77777777" w:rsidTr="009551A1">
        <w:trPr>
          <w:trHeight w:val="300"/>
        </w:trPr>
        <w:tc>
          <w:tcPr>
            <w:tcW w:w="3227" w:type="dxa"/>
            <w:tcBorders>
              <w:top w:val="nil"/>
              <w:left w:val="nil"/>
              <w:bottom w:val="nil"/>
              <w:right w:val="nil"/>
            </w:tcBorders>
            <w:noWrap/>
            <w:hideMark/>
          </w:tcPr>
          <w:p w14:paraId="2ECFA12E" w14:textId="77777777" w:rsidR="00697223" w:rsidRPr="000E1CD5" w:rsidRDefault="00697223" w:rsidP="009551A1">
            <w:pPr>
              <w:rPr>
                <w:rFonts w:cstheme="minorHAnsi"/>
                <w:b/>
              </w:rPr>
            </w:pPr>
            <w:r w:rsidRPr="000E1CD5">
              <w:rPr>
                <w:rFonts w:cstheme="minorHAnsi"/>
                <w:b/>
              </w:rPr>
              <w:t>Antihypertensives (START A4)</w:t>
            </w:r>
          </w:p>
        </w:tc>
        <w:tc>
          <w:tcPr>
            <w:tcW w:w="1389" w:type="dxa"/>
            <w:tcBorders>
              <w:top w:val="nil"/>
              <w:left w:val="nil"/>
              <w:bottom w:val="nil"/>
              <w:right w:val="nil"/>
            </w:tcBorders>
            <w:shd w:val="clear" w:color="auto" w:fill="auto"/>
            <w:noWrap/>
            <w:hideMark/>
          </w:tcPr>
          <w:p w14:paraId="6E672D29"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073C7ABB" w14:textId="77777777" w:rsidR="00697223" w:rsidRPr="000E1CD5" w:rsidRDefault="00697223" w:rsidP="009551A1">
            <w:pPr>
              <w:jc w:val="center"/>
              <w:rPr>
                <w:rFonts w:cstheme="minorHAnsi"/>
              </w:rPr>
            </w:pPr>
            <w:r w:rsidRPr="000E1CD5">
              <w:rPr>
                <w:rFonts w:cstheme="minorHAnsi"/>
              </w:rPr>
              <w:t>5</w:t>
            </w:r>
          </w:p>
        </w:tc>
        <w:tc>
          <w:tcPr>
            <w:tcW w:w="1389" w:type="dxa"/>
            <w:tcBorders>
              <w:top w:val="nil"/>
              <w:left w:val="nil"/>
              <w:bottom w:val="nil"/>
              <w:right w:val="nil"/>
            </w:tcBorders>
            <w:shd w:val="clear" w:color="auto" w:fill="auto"/>
            <w:noWrap/>
            <w:hideMark/>
          </w:tcPr>
          <w:p w14:paraId="363CFCB9" w14:textId="77777777" w:rsidR="00697223" w:rsidRPr="000E1CD5" w:rsidRDefault="00697223" w:rsidP="009551A1">
            <w:pPr>
              <w:jc w:val="center"/>
              <w:rPr>
                <w:rFonts w:cstheme="minorHAnsi"/>
              </w:rPr>
            </w:pPr>
            <w:r w:rsidRPr="000E1CD5">
              <w:rPr>
                <w:rFonts w:cstheme="minorHAnsi"/>
              </w:rPr>
              <w:t>4</w:t>
            </w:r>
          </w:p>
        </w:tc>
        <w:tc>
          <w:tcPr>
            <w:tcW w:w="1389" w:type="dxa"/>
            <w:tcBorders>
              <w:top w:val="nil"/>
              <w:left w:val="nil"/>
              <w:bottom w:val="nil"/>
              <w:right w:val="nil"/>
            </w:tcBorders>
            <w:shd w:val="clear" w:color="auto" w:fill="auto"/>
            <w:noWrap/>
            <w:hideMark/>
          </w:tcPr>
          <w:p w14:paraId="5CB8262A" w14:textId="77777777" w:rsidR="00697223" w:rsidRPr="000E1CD5" w:rsidRDefault="00697223" w:rsidP="009551A1">
            <w:pPr>
              <w:jc w:val="center"/>
              <w:rPr>
                <w:rFonts w:cstheme="minorHAnsi"/>
              </w:rPr>
            </w:pPr>
            <w:r w:rsidRPr="000E1CD5">
              <w:rPr>
                <w:rFonts w:cstheme="minorHAnsi"/>
              </w:rPr>
              <w:t>4</w:t>
            </w:r>
          </w:p>
        </w:tc>
        <w:tc>
          <w:tcPr>
            <w:tcW w:w="1390" w:type="dxa"/>
            <w:tcBorders>
              <w:top w:val="nil"/>
              <w:left w:val="nil"/>
              <w:bottom w:val="nil"/>
              <w:right w:val="nil"/>
            </w:tcBorders>
            <w:shd w:val="clear" w:color="auto" w:fill="auto"/>
            <w:noWrap/>
            <w:hideMark/>
          </w:tcPr>
          <w:p w14:paraId="1F9CF4BF" w14:textId="77777777" w:rsidR="00697223" w:rsidRPr="000E1CD5" w:rsidRDefault="00697223" w:rsidP="009551A1">
            <w:pPr>
              <w:jc w:val="center"/>
              <w:rPr>
                <w:rFonts w:cstheme="minorHAnsi"/>
              </w:rPr>
            </w:pPr>
            <w:r w:rsidRPr="000E1CD5">
              <w:rPr>
                <w:rFonts w:cstheme="minorHAnsi"/>
              </w:rPr>
              <w:t>3</w:t>
            </w:r>
          </w:p>
        </w:tc>
        <w:tc>
          <w:tcPr>
            <w:tcW w:w="743" w:type="dxa"/>
            <w:tcBorders>
              <w:top w:val="nil"/>
              <w:left w:val="nil"/>
              <w:bottom w:val="nil"/>
              <w:right w:val="nil"/>
            </w:tcBorders>
            <w:shd w:val="clear" w:color="auto" w:fill="auto"/>
            <w:noWrap/>
            <w:hideMark/>
          </w:tcPr>
          <w:p w14:paraId="636614E8" w14:textId="77777777" w:rsidR="00697223" w:rsidRPr="000E1CD5" w:rsidRDefault="00697223" w:rsidP="009551A1">
            <w:pPr>
              <w:jc w:val="center"/>
              <w:rPr>
                <w:rFonts w:cstheme="minorHAnsi"/>
              </w:rPr>
            </w:pPr>
            <w:r w:rsidRPr="000E1CD5">
              <w:rPr>
                <w:rFonts w:cstheme="minorHAnsi"/>
              </w:rPr>
              <w:t>16</w:t>
            </w:r>
          </w:p>
        </w:tc>
      </w:tr>
      <w:tr w:rsidR="00697223" w:rsidRPr="000E1CD5" w14:paraId="63056139" w14:textId="77777777" w:rsidTr="009551A1">
        <w:trPr>
          <w:trHeight w:val="300"/>
        </w:trPr>
        <w:tc>
          <w:tcPr>
            <w:tcW w:w="3227" w:type="dxa"/>
            <w:tcBorders>
              <w:top w:val="nil"/>
              <w:left w:val="nil"/>
              <w:bottom w:val="nil"/>
              <w:right w:val="nil"/>
            </w:tcBorders>
            <w:noWrap/>
            <w:hideMark/>
          </w:tcPr>
          <w:p w14:paraId="6453678C" w14:textId="77777777" w:rsidR="00697223" w:rsidRPr="000E1CD5" w:rsidRDefault="00697223" w:rsidP="009551A1">
            <w:pPr>
              <w:rPr>
                <w:rFonts w:cstheme="minorHAnsi"/>
                <w:b/>
              </w:rPr>
            </w:pPr>
            <w:r w:rsidRPr="000E1CD5">
              <w:rPr>
                <w:rFonts w:cstheme="minorHAnsi"/>
                <w:b/>
              </w:rPr>
              <w:t>Anticholinergics</w:t>
            </w:r>
          </w:p>
        </w:tc>
        <w:tc>
          <w:tcPr>
            <w:tcW w:w="1389" w:type="dxa"/>
            <w:tcBorders>
              <w:top w:val="nil"/>
              <w:left w:val="nil"/>
              <w:bottom w:val="nil"/>
              <w:right w:val="nil"/>
            </w:tcBorders>
            <w:shd w:val="clear" w:color="auto" w:fill="auto"/>
            <w:noWrap/>
            <w:hideMark/>
          </w:tcPr>
          <w:p w14:paraId="6EB85739"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30F71F18" w14:textId="77777777" w:rsidR="00697223" w:rsidRPr="000E1CD5" w:rsidRDefault="00697223" w:rsidP="009551A1">
            <w:pPr>
              <w:jc w:val="center"/>
              <w:rPr>
                <w:rFonts w:cstheme="minorHAnsi"/>
              </w:rPr>
            </w:pPr>
            <w:r w:rsidRPr="000E1CD5">
              <w:rPr>
                <w:rFonts w:cstheme="minorHAnsi"/>
              </w:rPr>
              <w:t>1</w:t>
            </w:r>
          </w:p>
        </w:tc>
        <w:tc>
          <w:tcPr>
            <w:tcW w:w="1389" w:type="dxa"/>
            <w:tcBorders>
              <w:top w:val="nil"/>
              <w:left w:val="nil"/>
              <w:bottom w:val="nil"/>
              <w:right w:val="nil"/>
            </w:tcBorders>
            <w:shd w:val="clear" w:color="auto" w:fill="auto"/>
            <w:noWrap/>
            <w:hideMark/>
          </w:tcPr>
          <w:p w14:paraId="13709917" w14:textId="77777777" w:rsidR="00697223" w:rsidRPr="000E1CD5" w:rsidRDefault="00697223" w:rsidP="009551A1">
            <w:pPr>
              <w:jc w:val="center"/>
              <w:rPr>
                <w:rFonts w:cstheme="minorHAnsi"/>
              </w:rPr>
            </w:pPr>
            <w:r w:rsidRPr="000E1CD5">
              <w:rPr>
                <w:rFonts w:cstheme="minorHAnsi"/>
              </w:rPr>
              <w:t>3</w:t>
            </w:r>
          </w:p>
        </w:tc>
        <w:tc>
          <w:tcPr>
            <w:tcW w:w="1389" w:type="dxa"/>
            <w:tcBorders>
              <w:top w:val="nil"/>
              <w:left w:val="nil"/>
              <w:bottom w:val="nil"/>
              <w:right w:val="nil"/>
            </w:tcBorders>
            <w:shd w:val="clear" w:color="auto" w:fill="auto"/>
            <w:noWrap/>
            <w:hideMark/>
          </w:tcPr>
          <w:p w14:paraId="61ADB1C3" w14:textId="77777777" w:rsidR="00697223" w:rsidRPr="000E1CD5" w:rsidRDefault="00697223" w:rsidP="009551A1">
            <w:pPr>
              <w:jc w:val="center"/>
              <w:rPr>
                <w:rFonts w:cstheme="minorHAnsi"/>
              </w:rPr>
            </w:pPr>
            <w:r w:rsidRPr="000E1CD5">
              <w:rPr>
                <w:rFonts w:cstheme="minorHAnsi"/>
              </w:rPr>
              <w:t>11</w:t>
            </w:r>
          </w:p>
        </w:tc>
        <w:tc>
          <w:tcPr>
            <w:tcW w:w="1390" w:type="dxa"/>
            <w:tcBorders>
              <w:top w:val="nil"/>
              <w:left w:val="nil"/>
              <w:bottom w:val="nil"/>
              <w:right w:val="nil"/>
            </w:tcBorders>
            <w:shd w:val="clear" w:color="auto" w:fill="auto"/>
            <w:noWrap/>
            <w:hideMark/>
          </w:tcPr>
          <w:p w14:paraId="5F897EB3" w14:textId="77777777" w:rsidR="00697223" w:rsidRPr="000E1CD5" w:rsidRDefault="00697223" w:rsidP="009551A1">
            <w:pPr>
              <w:jc w:val="center"/>
              <w:rPr>
                <w:rFonts w:cstheme="minorHAnsi"/>
              </w:rPr>
            </w:pPr>
            <w:r w:rsidRPr="000E1CD5">
              <w:rPr>
                <w:rFonts w:cstheme="minorHAnsi"/>
              </w:rPr>
              <w:t>-</w:t>
            </w:r>
          </w:p>
        </w:tc>
        <w:tc>
          <w:tcPr>
            <w:tcW w:w="743" w:type="dxa"/>
            <w:tcBorders>
              <w:top w:val="nil"/>
              <w:left w:val="nil"/>
              <w:bottom w:val="nil"/>
              <w:right w:val="nil"/>
            </w:tcBorders>
            <w:shd w:val="clear" w:color="auto" w:fill="auto"/>
            <w:noWrap/>
            <w:hideMark/>
          </w:tcPr>
          <w:p w14:paraId="38CE7258" w14:textId="77777777" w:rsidR="00697223" w:rsidRPr="000E1CD5" w:rsidRDefault="00697223" w:rsidP="009551A1">
            <w:pPr>
              <w:jc w:val="center"/>
              <w:rPr>
                <w:rFonts w:cstheme="minorHAnsi"/>
              </w:rPr>
            </w:pPr>
            <w:r w:rsidRPr="000E1CD5">
              <w:rPr>
                <w:rFonts w:cstheme="minorHAnsi"/>
              </w:rPr>
              <w:t>15</w:t>
            </w:r>
          </w:p>
        </w:tc>
      </w:tr>
      <w:tr w:rsidR="00697223" w:rsidRPr="000E1CD5" w14:paraId="0B73F3F4" w14:textId="77777777" w:rsidTr="009551A1">
        <w:trPr>
          <w:trHeight w:val="300"/>
        </w:trPr>
        <w:tc>
          <w:tcPr>
            <w:tcW w:w="3227" w:type="dxa"/>
            <w:tcBorders>
              <w:top w:val="nil"/>
              <w:left w:val="nil"/>
              <w:bottom w:val="nil"/>
              <w:right w:val="nil"/>
            </w:tcBorders>
            <w:noWrap/>
            <w:hideMark/>
          </w:tcPr>
          <w:p w14:paraId="606FBDF1" w14:textId="77777777" w:rsidR="00697223" w:rsidRPr="000E1CD5" w:rsidRDefault="00697223" w:rsidP="009551A1">
            <w:pPr>
              <w:rPr>
                <w:rFonts w:cstheme="minorHAnsi"/>
                <w:b/>
              </w:rPr>
            </w:pPr>
            <w:r w:rsidRPr="000E1CD5">
              <w:rPr>
                <w:rFonts w:cstheme="minorHAnsi"/>
                <w:b/>
              </w:rPr>
              <w:t>Miscellaneous cardiac drugs</w:t>
            </w:r>
          </w:p>
        </w:tc>
        <w:tc>
          <w:tcPr>
            <w:tcW w:w="1389" w:type="dxa"/>
            <w:tcBorders>
              <w:top w:val="nil"/>
              <w:left w:val="nil"/>
              <w:bottom w:val="nil"/>
              <w:right w:val="nil"/>
            </w:tcBorders>
            <w:shd w:val="clear" w:color="auto" w:fill="auto"/>
            <w:noWrap/>
            <w:hideMark/>
          </w:tcPr>
          <w:p w14:paraId="39D6B884"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7D71845B" w14:textId="77777777" w:rsidR="00697223" w:rsidRPr="000E1CD5" w:rsidRDefault="00697223" w:rsidP="009551A1">
            <w:pPr>
              <w:jc w:val="center"/>
              <w:rPr>
                <w:rFonts w:cstheme="minorHAnsi"/>
              </w:rPr>
            </w:pPr>
            <w:r w:rsidRPr="000E1CD5">
              <w:rPr>
                <w:rFonts w:cstheme="minorHAnsi"/>
              </w:rPr>
              <w:t>8</w:t>
            </w:r>
          </w:p>
        </w:tc>
        <w:tc>
          <w:tcPr>
            <w:tcW w:w="1389" w:type="dxa"/>
            <w:tcBorders>
              <w:top w:val="nil"/>
              <w:left w:val="nil"/>
              <w:bottom w:val="nil"/>
              <w:right w:val="nil"/>
            </w:tcBorders>
            <w:shd w:val="clear" w:color="auto" w:fill="auto"/>
            <w:noWrap/>
            <w:hideMark/>
          </w:tcPr>
          <w:p w14:paraId="06EF8030" w14:textId="77777777" w:rsidR="00697223" w:rsidRPr="000E1CD5" w:rsidRDefault="00697223" w:rsidP="009551A1">
            <w:pPr>
              <w:jc w:val="center"/>
              <w:rPr>
                <w:rFonts w:cstheme="minorHAnsi"/>
              </w:rPr>
            </w:pPr>
            <w:r w:rsidRPr="000E1CD5">
              <w:rPr>
                <w:rFonts w:cstheme="minorHAnsi"/>
              </w:rPr>
              <w:t>2</w:t>
            </w:r>
          </w:p>
        </w:tc>
        <w:tc>
          <w:tcPr>
            <w:tcW w:w="1389" w:type="dxa"/>
            <w:tcBorders>
              <w:top w:val="nil"/>
              <w:left w:val="nil"/>
              <w:bottom w:val="nil"/>
              <w:right w:val="nil"/>
            </w:tcBorders>
            <w:shd w:val="clear" w:color="auto" w:fill="auto"/>
            <w:noWrap/>
            <w:hideMark/>
          </w:tcPr>
          <w:p w14:paraId="2D155EEC" w14:textId="77777777" w:rsidR="00697223" w:rsidRPr="000E1CD5" w:rsidRDefault="00697223" w:rsidP="009551A1">
            <w:pPr>
              <w:jc w:val="center"/>
              <w:rPr>
                <w:rFonts w:cstheme="minorHAnsi"/>
              </w:rPr>
            </w:pPr>
            <w:r w:rsidRPr="000E1CD5">
              <w:rPr>
                <w:rFonts w:cstheme="minorHAnsi"/>
              </w:rPr>
              <w:t>2</w:t>
            </w:r>
          </w:p>
        </w:tc>
        <w:tc>
          <w:tcPr>
            <w:tcW w:w="1390" w:type="dxa"/>
            <w:tcBorders>
              <w:top w:val="nil"/>
              <w:left w:val="nil"/>
              <w:bottom w:val="nil"/>
              <w:right w:val="nil"/>
            </w:tcBorders>
            <w:shd w:val="clear" w:color="auto" w:fill="auto"/>
            <w:noWrap/>
            <w:hideMark/>
          </w:tcPr>
          <w:p w14:paraId="27E74107" w14:textId="77777777" w:rsidR="00697223" w:rsidRPr="000E1CD5" w:rsidRDefault="00697223" w:rsidP="009551A1">
            <w:pPr>
              <w:jc w:val="center"/>
              <w:rPr>
                <w:rFonts w:cstheme="minorHAnsi"/>
              </w:rPr>
            </w:pPr>
            <w:r w:rsidRPr="000E1CD5">
              <w:rPr>
                <w:rFonts w:cstheme="minorHAnsi"/>
              </w:rPr>
              <w:t>-</w:t>
            </w:r>
          </w:p>
        </w:tc>
        <w:tc>
          <w:tcPr>
            <w:tcW w:w="743" w:type="dxa"/>
            <w:tcBorders>
              <w:top w:val="nil"/>
              <w:left w:val="nil"/>
              <w:bottom w:val="nil"/>
              <w:right w:val="nil"/>
            </w:tcBorders>
            <w:shd w:val="clear" w:color="auto" w:fill="auto"/>
            <w:noWrap/>
            <w:hideMark/>
          </w:tcPr>
          <w:p w14:paraId="6DB67358" w14:textId="77777777" w:rsidR="00697223" w:rsidRPr="000E1CD5" w:rsidRDefault="00697223" w:rsidP="009551A1">
            <w:pPr>
              <w:jc w:val="center"/>
              <w:rPr>
                <w:rFonts w:cstheme="minorHAnsi"/>
              </w:rPr>
            </w:pPr>
            <w:r w:rsidRPr="000E1CD5">
              <w:rPr>
                <w:rFonts w:cstheme="minorHAnsi"/>
              </w:rPr>
              <w:t>12</w:t>
            </w:r>
          </w:p>
        </w:tc>
      </w:tr>
      <w:tr w:rsidR="00697223" w:rsidRPr="000E1CD5" w14:paraId="36044F11" w14:textId="77777777" w:rsidTr="009551A1">
        <w:trPr>
          <w:trHeight w:val="300"/>
        </w:trPr>
        <w:tc>
          <w:tcPr>
            <w:tcW w:w="3227" w:type="dxa"/>
            <w:tcBorders>
              <w:top w:val="nil"/>
              <w:left w:val="nil"/>
              <w:bottom w:val="nil"/>
              <w:right w:val="nil"/>
            </w:tcBorders>
            <w:noWrap/>
            <w:hideMark/>
          </w:tcPr>
          <w:p w14:paraId="7A628A37" w14:textId="77777777" w:rsidR="00697223" w:rsidRPr="000E1CD5" w:rsidRDefault="00697223" w:rsidP="009551A1">
            <w:pPr>
              <w:rPr>
                <w:rFonts w:cstheme="minorHAnsi"/>
                <w:b/>
              </w:rPr>
            </w:pPr>
            <w:r w:rsidRPr="000E1CD5">
              <w:rPr>
                <w:rFonts w:cstheme="minorHAnsi"/>
                <w:b/>
              </w:rPr>
              <w:t>Other miscellaneous agents</w:t>
            </w:r>
          </w:p>
        </w:tc>
        <w:tc>
          <w:tcPr>
            <w:tcW w:w="1389" w:type="dxa"/>
            <w:tcBorders>
              <w:top w:val="nil"/>
              <w:left w:val="nil"/>
              <w:bottom w:val="nil"/>
              <w:right w:val="nil"/>
            </w:tcBorders>
            <w:shd w:val="clear" w:color="auto" w:fill="auto"/>
            <w:noWrap/>
            <w:hideMark/>
          </w:tcPr>
          <w:p w14:paraId="315D5120"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63FDF6E3" w14:textId="77777777" w:rsidR="00697223" w:rsidRPr="000E1CD5" w:rsidRDefault="00697223" w:rsidP="009551A1">
            <w:pPr>
              <w:jc w:val="center"/>
              <w:rPr>
                <w:rFonts w:cstheme="minorHAnsi"/>
              </w:rPr>
            </w:pPr>
            <w:r w:rsidRPr="000E1CD5">
              <w:rPr>
                <w:rFonts w:cstheme="minorHAnsi"/>
              </w:rPr>
              <w:t>1</w:t>
            </w:r>
          </w:p>
        </w:tc>
        <w:tc>
          <w:tcPr>
            <w:tcW w:w="1389" w:type="dxa"/>
            <w:tcBorders>
              <w:top w:val="nil"/>
              <w:left w:val="nil"/>
              <w:bottom w:val="nil"/>
              <w:right w:val="nil"/>
            </w:tcBorders>
            <w:shd w:val="clear" w:color="auto" w:fill="auto"/>
            <w:noWrap/>
            <w:hideMark/>
          </w:tcPr>
          <w:p w14:paraId="20F5607F" w14:textId="77777777" w:rsidR="00697223" w:rsidRPr="000E1CD5" w:rsidRDefault="00697223" w:rsidP="009551A1">
            <w:pPr>
              <w:jc w:val="center"/>
              <w:rPr>
                <w:rFonts w:cstheme="minorHAnsi"/>
              </w:rPr>
            </w:pPr>
            <w:r w:rsidRPr="000E1CD5">
              <w:rPr>
                <w:rFonts w:cstheme="minorHAnsi"/>
              </w:rPr>
              <w:t>4</w:t>
            </w:r>
          </w:p>
        </w:tc>
        <w:tc>
          <w:tcPr>
            <w:tcW w:w="1389" w:type="dxa"/>
            <w:tcBorders>
              <w:top w:val="nil"/>
              <w:left w:val="nil"/>
              <w:bottom w:val="nil"/>
              <w:right w:val="nil"/>
            </w:tcBorders>
            <w:shd w:val="clear" w:color="auto" w:fill="auto"/>
            <w:noWrap/>
            <w:hideMark/>
          </w:tcPr>
          <w:p w14:paraId="0083AF8C" w14:textId="77777777" w:rsidR="00697223" w:rsidRPr="000E1CD5" w:rsidRDefault="00697223" w:rsidP="009551A1">
            <w:pPr>
              <w:jc w:val="center"/>
              <w:rPr>
                <w:rFonts w:cstheme="minorHAnsi"/>
              </w:rPr>
            </w:pPr>
            <w:r w:rsidRPr="000E1CD5">
              <w:rPr>
                <w:rFonts w:cstheme="minorHAnsi"/>
              </w:rPr>
              <w:t>3</w:t>
            </w:r>
          </w:p>
        </w:tc>
        <w:tc>
          <w:tcPr>
            <w:tcW w:w="1390" w:type="dxa"/>
            <w:tcBorders>
              <w:top w:val="nil"/>
              <w:left w:val="nil"/>
              <w:bottom w:val="nil"/>
              <w:right w:val="nil"/>
            </w:tcBorders>
            <w:shd w:val="clear" w:color="auto" w:fill="auto"/>
            <w:noWrap/>
            <w:hideMark/>
          </w:tcPr>
          <w:p w14:paraId="56F2454E" w14:textId="77777777" w:rsidR="00697223" w:rsidRPr="000E1CD5" w:rsidRDefault="00697223" w:rsidP="009551A1">
            <w:pPr>
              <w:jc w:val="center"/>
              <w:rPr>
                <w:rFonts w:cstheme="minorHAnsi"/>
              </w:rPr>
            </w:pPr>
            <w:r w:rsidRPr="000E1CD5">
              <w:rPr>
                <w:rFonts w:cstheme="minorHAnsi"/>
              </w:rPr>
              <w:t>3</w:t>
            </w:r>
          </w:p>
        </w:tc>
        <w:tc>
          <w:tcPr>
            <w:tcW w:w="743" w:type="dxa"/>
            <w:tcBorders>
              <w:top w:val="nil"/>
              <w:left w:val="nil"/>
              <w:bottom w:val="nil"/>
              <w:right w:val="nil"/>
            </w:tcBorders>
            <w:shd w:val="clear" w:color="auto" w:fill="auto"/>
            <w:noWrap/>
            <w:hideMark/>
          </w:tcPr>
          <w:p w14:paraId="2759AB10" w14:textId="77777777" w:rsidR="00697223" w:rsidRPr="000E1CD5" w:rsidRDefault="00697223" w:rsidP="009551A1">
            <w:pPr>
              <w:jc w:val="center"/>
              <w:rPr>
                <w:rFonts w:cstheme="minorHAnsi"/>
              </w:rPr>
            </w:pPr>
            <w:r w:rsidRPr="000E1CD5">
              <w:rPr>
                <w:rFonts w:cstheme="minorHAnsi"/>
              </w:rPr>
              <w:t>11</w:t>
            </w:r>
          </w:p>
        </w:tc>
      </w:tr>
      <w:tr w:rsidR="00697223" w:rsidRPr="000E1CD5" w14:paraId="6F8D8D72" w14:textId="77777777" w:rsidTr="009551A1">
        <w:trPr>
          <w:trHeight w:val="300"/>
        </w:trPr>
        <w:tc>
          <w:tcPr>
            <w:tcW w:w="3227" w:type="dxa"/>
            <w:tcBorders>
              <w:top w:val="nil"/>
              <w:left w:val="nil"/>
              <w:bottom w:val="nil"/>
              <w:right w:val="nil"/>
            </w:tcBorders>
            <w:noWrap/>
            <w:hideMark/>
          </w:tcPr>
          <w:p w14:paraId="5E5A193D" w14:textId="77777777" w:rsidR="00697223" w:rsidRPr="000E1CD5" w:rsidRDefault="00697223" w:rsidP="009551A1">
            <w:pPr>
              <w:rPr>
                <w:rFonts w:cstheme="minorHAnsi"/>
                <w:b/>
              </w:rPr>
            </w:pPr>
            <w:r w:rsidRPr="000E1CD5">
              <w:rPr>
                <w:rFonts w:cstheme="minorHAnsi"/>
                <w:b/>
              </w:rPr>
              <w:t>Antidepressants</w:t>
            </w:r>
          </w:p>
        </w:tc>
        <w:tc>
          <w:tcPr>
            <w:tcW w:w="1389" w:type="dxa"/>
            <w:tcBorders>
              <w:top w:val="nil"/>
              <w:left w:val="nil"/>
              <w:bottom w:val="nil"/>
              <w:right w:val="nil"/>
            </w:tcBorders>
            <w:shd w:val="clear" w:color="auto" w:fill="auto"/>
            <w:noWrap/>
            <w:hideMark/>
          </w:tcPr>
          <w:p w14:paraId="41871FBD"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77D962AF" w14:textId="77777777" w:rsidR="00697223" w:rsidRPr="000E1CD5" w:rsidRDefault="00697223" w:rsidP="009551A1">
            <w:pPr>
              <w:jc w:val="center"/>
              <w:rPr>
                <w:rFonts w:cstheme="minorHAnsi"/>
              </w:rPr>
            </w:pPr>
            <w:r w:rsidRPr="000E1CD5">
              <w:rPr>
                <w:rFonts w:cstheme="minorHAnsi"/>
              </w:rPr>
              <w:t>3</w:t>
            </w:r>
          </w:p>
        </w:tc>
        <w:tc>
          <w:tcPr>
            <w:tcW w:w="1389" w:type="dxa"/>
            <w:tcBorders>
              <w:top w:val="nil"/>
              <w:left w:val="nil"/>
              <w:bottom w:val="nil"/>
              <w:right w:val="nil"/>
            </w:tcBorders>
            <w:shd w:val="clear" w:color="auto" w:fill="auto"/>
            <w:noWrap/>
            <w:hideMark/>
          </w:tcPr>
          <w:p w14:paraId="69ABC949" w14:textId="77777777" w:rsidR="00697223" w:rsidRPr="000E1CD5" w:rsidRDefault="00697223" w:rsidP="009551A1">
            <w:pPr>
              <w:jc w:val="center"/>
              <w:rPr>
                <w:rFonts w:cstheme="minorHAnsi"/>
              </w:rPr>
            </w:pPr>
            <w:r w:rsidRPr="000E1CD5">
              <w:rPr>
                <w:rFonts w:cstheme="minorHAnsi"/>
              </w:rPr>
              <w:t>4</w:t>
            </w:r>
          </w:p>
        </w:tc>
        <w:tc>
          <w:tcPr>
            <w:tcW w:w="1389" w:type="dxa"/>
            <w:tcBorders>
              <w:top w:val="nil"/>
              <w:left w:val="nil"/>
              <w:bottom w:val="nil"/>
              <w:right w:val="nil"/>
            </w:tcBorders>
            <w:shd w:val="clear" w:color="auto" w:fill="auto"/>
            <w:noWrap/>
            <w:hideMark/>
          </w:tcPr>
          <w:p w14:paraId="7E55DD24" w14:textId="77777777" w:rsidR="00697223" w:rsidRPr="000E1CD5" w:rsidRDefault="00697223" w:rsidP="009551A1">
            <w:pPr>
              <w:jc w:val="center"/>
              <w:rPr>
                <w:rFonts w:cstheme="minorHAnsi"/>
              </w:rPr>
            </w:pPr>
            <w:r w:rsidRPr="000E1CD5">
              <w:rPr>
                <w:rFonts w:cstheme="minorHAnsi"/>
              </w:rPr>
              <w:t>1</w:t>
            </w:r>
          </w:p>
        </w:tc>
        <w:tc>
          <w:tcPr>
            <w:tcW w:w="1390" w:type="dxa"/>
            <w:tcBorders>
              <w:top w:val="nil"/>
              <w:left w:val="nil"/>
              <w:bottom w:val="nil"/>
              <w:right w:val="nil"/>
            </w:tcBorders>
            <w:shd w:val="clear" w:color="auto" w:fill="auto"/>
            <w:noWrap/>
            <w:hideMark/>
          </w:tcPr>
          <w:p w14:paraId="3F11B64C" w14:textId="77777777" w:rsidR="00697223" w:rsidRPr="000E1CD5" w:rsidRDefault="00697223" w:rsidP="009551A1">
            <w:pPr>
              <w:jc w:val="center"/>
              <w:rPr>
                <w:rFonts w:cstheme="minorHAnsi"/>
              </w:rPr>
            </w:pPr>
            <w:r w:rsidRPr="000E1CD5">
              <w:rPr>
                <w:rFonts w:cstheme="minorHAnsi"/>
              </w:rPr>
              <w:t>-</w:t>
            </w:r>
          </w:p>
        </w:tc>
        <w:tc>
          <w:tcPr>
            <w:tcW w:w="743" w:type="dxa"/>
            <w:tcBorders>
              <w:top w:val="nil"/>
              <w:left w:val="nil"/>
              <w:bottom w:val="nil"/>
              <w:right w:val="nil"/>
            </w:tcBorders>
            <w:shd w:val="clear" w:color="auto" w:fill="auto"/>
            <w:noWrap/>
            <w:hideMark/>
          </w:tcPr>
          <w:p w14:paraId="258B6424" w14:textId="77777777" w:rsidR="00697223" w:rsidRPr="000E1CD5" w:rsidRDefault="00697223" w:rsidP="009551A1">
            <w:pPr>
              <w:jc w:val="center"/>
              <w:rPr>
                <w:rFonts w:cstheme="minorHAnsi"/>
              </w:rPr>
            </w:pPr>
            <w:r w:rsidRPr="000E1CD5">
              <w:rPr>
                <w:rFonts w:cstheme="minorHAnsi"/>
              </w:rPr>
              <w:t>8</w:t>
            </w:r>
          </w:p>
        </w:tc>
      </w:tr>
      <w:tr w:rsidR="00697223" w:rsidRPr="000E1CD5" w14:paraId="1B54B985" w14:textId="77777777" w:rsidTr="009551A1">
        <w:trPr>
          <w:trHeight w:val="300"/>
        </w:trPr>
        <w:tc>
          <w:tcPr>
            <w:tcW w:w="3227" w:type="dxa"/>
            <w:tcBorders>
              <w:top w:val="nil"/>
              <w:left w:val="nil"/>
              <w:bottom w:val="nil"/>
              <w:right w:val="nil"/>
            </w:tcBorders>
            <w:noWrap/>
            <w:hideMark/>
          </w:tcPr>
          <w:p w14:paraId="24783C7C" w14:textId="77777777" w:rsidR="00697223" w:rsidRPr="000E1CD5" w:rsidRDefault="00697223" w:rsidP="009551A1">
            <w:pPr>
              <w:rPr>
                <w:rFonts w:cstheme="minorHAnsi"/>
                <w:b/>
              </w:rPr>
            </w:pPr>
            <w:r w:rsidRPr="000E1CD5">
              <w:rPr>
                <w:rFonts w:cstheme="minorHAnsi"/>
                <w:b/>
              </w:rPr>
              <w:t>Corticosteroids</w:t>
            </w:r>
          </w:p>
        </w:tc>
        <w:tc>
          <w:tcPr>
            <w:tcW w:w="1389" w:type="dxa"/>
            <w:tcBorders>
              <w:top w:val="nil"/>
              <w:left w:val="nil"/>
              <w:bottom w:val="nil"/>
              <w:right w:val="nil"/>
            </w:tcBorders>
            <w:shd w:val="clear" w:color="auto" w:fill="auto"/>
            <w:noWrap/>
            <w:hideMark/>
          </w:tcPr>
          <w:p w14:paraId="33B53471"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49A9B342" w14:textId="77777777" w:rsidR="00697223" w:rsidRPr="000E1CD5" w:rsidRDefault="00697223" w:rsidP="009551A1">
            <w:pPr>
              <w:jc w:val="center"/>
              <w:rPr>
                <w:rFonts w:cstheme="minorHAnsi"/>
              </w:rPr>
            </w:pPr>
            <w:r w:rsidRPr="000E1CD5">
              <w:rPr>
                <w:rFonts w:cstheme="minorHAnsi"/>
              </w:rPr>
              <w:t>4</w:t>
            </w:r>
          </w:p>
        </w:tc>
        <w:tc>
          <w:tcPr>
            <w:tcW w:w="1389" w:type="dxa"/>
            <w:tcBorders>
              <w:top w:val="nil"/>
              <w:left w:val="nil"/>
              <w:bottom w:val="nil"/>
              <w:right w:val="nil"/>
            </w:tcBorders>
            <w:shd w:val="clear" w:color="auto" w:fill="auto"/>
            <w:noWrap/>
            <w:hideMark/>
          </w:tcPr>
          <w:p w14:paraId="0E4ECD83" w14:textId="77777777" w:rsidR="00697223" w:rsidRPr="000E1CD5" w:rsidRDefault="00697223" w:rsidP="009551A1">
            <w:pPr>
              <w:jc w:val="center"/>
              <w:rPr>
                <w:rFonts w:cstheme="minorHAnsi"/>
              </w:rPr>
            </w:pPr>
            <w:r w:rsidRPr="000E1CD5">
              <w:rPr>
                <w:rFonts w:cstheme="minorHAnsi"/>
              </w:rPr>
              <w:t>3</w:t>
            </w:r>
          </w:p>
        </w:tc>
        <w:tc>
          <w:tcPr>
            <w:tcW w:w="1389" w:type="dxa"/>
            <w:tcBorders>
              <w:top w:val="nil"/>
              <w:left w:val="nil"/>
              <w:bottom w:val="nil"/>
              <w:right w:val="nil"/>
            </w:tcBorders>
            <w:shd w:val="clear" w:color="auto" w:fill="auto"/>
            <w:noWrap/>
            <w:hideMark/>
          </w:tcPr>
          <w:p w14:paraId="002EC89A" w14:textId="77777777" w:rsidR="00697223" w:rsidRPr="000E1CD5" w:rsidRDefault="00697223" w:rsidP="009551A1">
            <w:pPr>
              <w:jc w:val="center"/>
              <w:rPr>
                <w:rFonts w:cstheme="minorHAnsi"/>
              </w:rPr>
            </w:pPr>
            <w:r w:rsidRPr="000E1CD5">
              <w:rPr>
                <w:rFonts w:cstheme="minorHAnsi"/>
              </w:rPr>
              <w:t>1</w:t>
            </w:r>
          </w:p>
        </w:tc>
        <w:tc>
          <w:tcPr>
            <w:tcW w:w="1390" w:type="dxa"/>
            <w:tcBorders>
              <w:top w:val="nil"/>
              <w:left w:val="nil"/>
              <w:bottom w:val="nil"/>
              <w:right w:val="nil"/>
            </w:tcBorders>
            <w:shd w:val="clear" w:color="auto" w:fill="auto"/>
            <w:noWrap/>
            <w:hideMark/>
          </w:tcPr>
          <w:p w14:paraId="1DD25D4A" w14:textId="77777777" w:rsidR="00697223" w:rsidRPr="000E1CD5" w:rsidRDefault="00697223" w:rsidP="009551A1">
            <w:pPr>
              <w:jc w:val="center"/>
              <w:rPr>
                <w:rFonts w:cstheme="minorHAnsi"/>
              </w:rPr>
            </w:pPr>
            <w:r w:rsidRPr="000E1CD5">
              <w:rPr>
                <w:rFonts w:cstheme="minorHAnsi"/>
              </w:rPr>
              <w:t>-</w:t>
            </w:r>
          </w:p>
        </w:tc>
        <w:tc>
          <w:tcPr>
            <w:tcW w:w="743" w:type="dxa"/>
            <w:tcBorders>
              <w:top w:val="nil"/>
              <w:left w:val="nil"/>
              <w:bottom w:val="nil"/>
              <w:right w:val="nil"/>
            </w:tcBorders>
            <w:shd w:val="clear" w:color="auto" w:fill="auto"/>
            <w:noWrap/>
            <w:hideMark/>
          </w:tcPr>
          <w:p w14:paraId="2A51B335" w14:textId="77777777" w:rsidR="00697223" w:rsidRPr="000E1CD5" w:rsidRDefault="00697223" w:rsidP="009551A1">
            <w:pPr>
              <w:jc w:val="center"/>
              <w:rPr>
                <w:rFonts w:cstheme="minorHAnsi"/>
              </w:rPr>
            </w:pPr>
            <w:r w:rsidRPr="000E1CD5">
              <w:rPr>
                <w:rFonts w:cstheme="minorHAnsi"/>
              </w:rPr>
              <w:t>8</w:t>
            </w:r>
          </w:p>
        </w:tc>
      </w:tr>
      <w:tr w:rsidR="00697223" w:rsidRPr="000E1CD5" w14:paraId="6AF8B7D4" w14:textId="77777777" w:rsidTr="009551A1">
        <w:trPr>
          <w:trHeight w:val="300"/>
        </w:trPr>
        <w:tc>
          <w:tcPr>
            <w:tcW w:w="3227" w:type="dxa"/>
            <w:tcBorders>
              <w:top w:val="nil"/>
              <w:left w:val="nil"/>
              <w:bottom w:val="nil"/>
              <w:right w:val="nil"/>
            </w:tcBorders>
            <w:noWrap/>
            <w:hideMark/>
          </w:tcPr>
          <w:p w14:paraId="1C5DDED0" w14:textId="77777777" w:rsidR="00697223" w:rsidRPr="000E1CD5" w:rsidRDefault="00697223" w:rsidP="009551A1">
            <w:pPr>
              <w:rPr>
                <w:rFonts w:cstheme="minorHAnsi"/>
                <w:b/>
              </w:rPr>
            </w:pPr>
            <w:r w:rsidRPr="000E1CD5">
              <w:rPr>
                <w:rFonts w:cstheme="minorHAnsi"/>
                <w:b/>
              </w:rPr>
              <w:t>NSAIDs</w:t>
            </w:r>
          </w:p>
        </w:tc>
        <w:tc>
          <w:tcPr>
            <w:tcW w:w="1389" w:type="dxa"/>
            <w:tcBorders>
              <w:top w:val="nil"/>
              <w:left w:val="nil"/>
              <w:bottom w:val="nil"/>
              <w:right w:val="nil"/>
            </w:tcBorders>
            <w:shd w:val="clear" w:color="auto" w:fill="auto"/>
            <w:noWrap/>
            <w:hideMark/>
          </w:tcPr>
          <w:p w14:paraId="58398D94"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32F95390"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22078B43"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16765BEA" w14:textId="77777777" w:rsidR="00697223" w:rsidRPr="000E1CD5" w:rsidRDefault="00697223" w:rsidP="009551A1">
            <w:pPr>
              <w:jc w:val="center"/>
              <w:rPr>
                <w:rFonts w:cstheme="minorHAnsi"/>
              </w:rPr>
            </w:pPr>
            <w:r w:rsidRPr="000E1CD5">
              <w:rPr>
                <w:rFonts w:cstheme="minorHAnsi"/>
              </w:rPr>
              <w:t>2</w:t>
            </w:r>
          </w:p>
        </w:tc>
        <w:tc>
          <w:tcPr>
            <w:tcW w:w="1390" w:type="dxa"/>
            <w:tcBorders>
              <w:top w:val="nil"/>
              <w:left w:val="nil"/>
              <w:bottom w:val="nil"/>
              <w:right w:val="nil"/>
            </w:tcBorders>
            <w:shd w:val="clear" w:color="auto" w:fill="auto"/>
            <w:noWrap/>
            <w:hideMark/>
          </w:tcPr>
          <w:p w14:paraId="55B0D9ED" w14:textId="77777777" w:rsidR="00697223" w:rsidRPr="000E1CD5" w:rsidRDefault="00697223" w:rsidP="009551A1">
            <w:pPr>
              <w:jc w:val="center"/>
              <w:rPr>
                <w:rFonts w:cstheme="minorHAnsi"/>
              </w:rPr>
            </w:pPr>
            <w:r w:rsidRPr="000E1CD5">
              <w:rPr>
                <w:rFonts w:cstheme="minorHAnsi"/>
              </w:rPr>
              <w:t>6</w:t>
            </w:r>
          </w:p>
        </w:tc>
        <w:tc>
          <w:tcPr>
            <w:tcW w:w="743" w:type="dxa"/>
            <w:tcBorders>
              <w:top w:val="nil"/>
              <w:left w:val="nil"/>
              <w:bottom w:val="nil"/>
              <w:right w:val="nil"/>
            </w:tcBorders>
            <w:shd w:val="clear" w:color="auto" w:fill="auto"/>
            <w:noWrap/>
            <w:hideMark/>
          </w:tcPr>
          <w:p w14:paraId="7CA54298" w14:textId="77777777" w:rsidR="00697223" w:rsidRPr="000E1CD5" w:rsidRDefault="00697223" w:rsidP="009551A1">
            <w:pPr>
              <w:jc w:val="center"/>
              <w:rPr>
                <w:rFonts w:cstheme="minorHAnsi"/>
              </w:rPr>
            </w:pPr>
            <w:r w:rsidRPr="000E1CD5">
              <w:rPr>
                <w:rFonts w:cstheme="minorHAnsi"/>
              </w:rPr>
              <w:t>8</w:t>
            </w:r>
          </w:p>
        </w:tc>
      </w:tr>
      <w:tr w:rsidR="00697223" w:rsidRPr="000E1CD5" w14:paraId="01ED104E" w14:textId="77777777" w:rsidTr="009551A1">
        <w:trPr>
          <w:trHeight w:val="300"/>
        </w:trPr>
        <w:tc>
          <w:tcPr>
            <w:tcW w:w="3227" w:type="dxa"/>
            <w:tcBorders>
              <w:top w:val="nil"/>
              <w:left w:val="nil"/>
              <w:bottom w:val="nil"/>
              <w:right w:val="nil"/>
            </w:tcBorders>
            <w:noWrap/>
            <w:hideMark/>
          </w:tcPr>
          <w:p w14:paraId="62B12E88" w14:textId="77777777" w:rsidR="00697223" w:rsidRPr="000E1CD5" w:rsidRDefault="00697223" w:rsidP="009551A1">
            <w:pPr>
              <w:rPr>
                <w:rFonts w:cstheme="minorHAnsi"/>
                <w:b/>
              </w:rPr>
            </w:pPr>
            <w:r w:rsidRPr="000E1CD5">
              <w:rPr>
                <w:rFonts w:cstheme="minorHAnsi"/>
                <w:b/>
              </w:rPr>
              <w:t>Calcium channel blockers</w:t>
            </w:r>
          </w:p>
        </w:tc>
        <w:tc>
          <w:tcPr>
            <w:tcW w:w="1389" w:type="dxa"/>
            <w:tcBorders>
              <w:top w:val="nil"/>
              <w:left w:val="nil"/>
              <w:bottom w:val="nil"/>
              <w:right w:val="nil"/>
            </w:tcBorders>
            <w:shd w:val="clear" w:color="auto" w:fill="auto"/>
            <w:noWrap/>
            <w:hideMark/>
          </w:tcPr>
          <w:p w14:paraId="4253149D"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084A9285" w14:textId="77777777" w:rsidR="00697223" w:rsidRPr="000E1CD5" w:rsidRDefault="00697223" w:rsidP="009551A1">
            <w:pPr>
              <w:jc w:val="center"/>
              <w:rPr>
                <w:rFonts w:cstheme="minorHAnsi"/>
              </w:rPr>
            </w:pPr>
            <w:r w:rsidRPr="000E1CD5">
              <w:rPr>
                <w:rFonts w:cstheme="minorHAnsi"/>
              </w:rPr>
              <w:t>2</w:t>
            </w:r>
          </w:p>
        </w:tc>
        <w:tc>
          <w:tcPr>
            <w:tcW w:w="1389" w:type="dxa"/>
            <w:tcBorders>
              <w:top w:val="nil"/>
              <w:left w:val="nil"/>
              <w:bottom w:val="nil"/>
              <w:right w:val="nil"/>
            </w:tcBorders>
            <w:shd w:val="clear" w:color="auto" w:fill="auto"/>
            <w:noWrap/>
            <w:hideMark/>
          </w:tcPr>
          <w:p w14:paraId="2FE3B6BC" w14:textId="77777777" w:rsidR="00697223" w:rsidRPr="000E1CD5" w:rsidRDefault="00697223" w:rsidP="009551A1">
            <w:pPr>
              <w:jc w:val="center"/>
              <w:rPr>
                <w:rFonts w:cstheme="minorHAnsi"/>
              </w:rPr>
            </w:pPr>
            <w:r w:rsidRPr="000E1CD5">
              <w:rPr>
                <w:rFonts w:cstheme="minorHAnsi"/>
              </w:rPr>
              <w:t>2</w:t>
            </w:r>
          </w:p>
        </w:tc>
        <w:tc>
          <w:tcPr>
            <w:tcW w:w="1389" w:type="dxa"/>
            <w:tcBorders>
              <w:top w:val="nil"/>
              <w:left w:val="nil"/>
              <w:bottom w:val="nil"/>
              <w:right w:val="nil"/>
            </w:tcBorders>
            <w:shd w:val="clear" w:color="auto" w:fill="auto"/>
            <w:noWrap/>
            <w:hideMark/>
          </w:tcPr>
          <w:p w14:paraId="4DE60989" w14:textId="77777777" w:rsidR="00697223" w:rsidRPr="000E1CD5" w:rsidRDefault="00697223" w:rsidP="009551A1">
            <w:pPr>
              <w:jc w:val="center"/>
              <w:rPr>
                <w:rFonts w:cstheme="minorHAnsi"/>
              </w:rPr>
            </w:pPr>
            <w:r w:rsidRPr="000E1CD5">
              <w:rPr>
                <w:rFonts w:cstheme="minorHAnsi"/>
              </w:rPr>
              <w:t>3</w:t>
            </w:r>
          </w:p>
        </w:tc>
        <w:tc>
          <w:tcPr>
            <w:tcW w:w="1390" w:type="dxa"/>
            <w:tcBorders>
              <w:top w:val="nil"/>
              <w:left w:val="nil"/>
              <w:bottom w:val="nil"/>
              <w:right w:val="nil"/>
            </w:tcBorders>
            <w:shd w:val="clear" w:color="auto" w:fill="auto"/>
            <w:noWrap/>
            <w:hideMark/>
          </w:tcPr>
          <w:p w14:paraId="0D08B24D" w14:textId="77777777" w:rsidR="00697223" w:rsidRPr="000E1CD5" w:rsidRDefault="00697223" w:rsidP="009551A1">
            <w:pPr>
              <w:jc w:val="center"/>
              <w:rPr>
                <w:rFonts w:cstheme="minorHAnsi"/>
              </w:rPr>
            </w:pPr>
            <w:r w:rsidRPr="000E1CD5">
              <w:rPr>
                <w:rFonts w:cstheme="minorHAnsi"/>
              </w:rPr>
              <w:t>-</w:t>
            </w:r>
          </w:p>
        </w:tc>
        <w:tc>
          <w:tcPr>
            <w:tcW w:w="743" w:type="dxa"/>
            <w:tcBorders>
              <w:top w:val="nil"/>
              <w:left w:val="nil"/>
              <w:bottom w:val="nil"/>
              <w:right w:val="nil"/>
            </w:tcBorders>
            <w:shd w:val="clear" w:color="auto" w:fill="auto"/>
            <w:noWrap/>
            <w:hideMark/>
          </w:tcPr>
          <w:p w14:paraId="21ACEC2C" w14:textId="77777777" w:rsidR="00697223" w:rsidRPr="000E1CD5" w:rsidRDefault="00697223" w:rsidP="009551A1">
            <w:pPr>
              <w:jc w:val="center"/>
              <w:rPr>
                <w:rFonts w:cstheme="minorHAnsi"/>
              </w:rPr>
            </w:pPr>
            <w:r w:rsidRPr="000E1CD5">
              <w:rPr>
                <w:rFonts w:cstheme="minorHAnsi"/>
              </w:rPr>
              <w:t>7</w:t>
            </w:r>
          </w:p>
        </w:tc>
      </w:tr>
      <w:tr w:rsidR="00697223" w:rsidRPr="000E1CD5" w14:paraId="11E22E0F" w14:textId="77777777" w:rsidTr="009551A1">
        <w:trPr>
          <w:trHeight w:val="300"/>
        </w:trPr>
        <w:tc>
          <w:tcPr>
            <w:tcW w:w="3227" w:type="dxa"/>
            <w:tcBorders>
              <w:top w:val="nil"/>
              <w:left w:val="nil"/>
              <w:bottom w:val="nil"/>
              <w:right w:val="nil"/>
            </w:tcBorders>
            <w:noWrap/>
            <w:hideMark/>
          </w:tcPr>
          <w:p w14:paraId="7E973C46" w14:textId="77777777" w:rsidR="00697223" w:rsidRPr="000E1CD5" w:rsidRDefault="00697223" w:rsidP="009551A1">
            <w:pPr>
              <w:rPr>
                <w:rFonts w:cstheme="minorHAnsi"/>
                <w:b/>
              </w:rPr>
            </w:pPr>
            <w:r w:rsidRPr="000E1CD5">
              <w:rPr>
                <w:rFonts w:cstheme="minorHAnsi"/>
                <w:b/>
              </w:rPr>
              <w:t>DMARDs</w:t>
            </w:r>
          </w:p>
        </w:tc>
        <w:tc>
          <w:tcPr>
            <w:tcW w:w="1389" w:type="dxa"/>
            <w:tcBorders>
              <w:top w:val="nil"/>
              <w:left w:val="nil"/>
              <w:bottom w:val="nil"/>
              <w:right w:val="nil"/>
            </w:tcBorders>
            <w:shd w:val="clear" w:color="auto" w:fill="auto"/>
            <w:noWrap/>
            <w:hideMark/>
          </w:tcPr>
          <w:p w14:paraId="0AF055A0"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41119FD6" w14:textId="77777777" w:rsidR="00697223" w:rsidRPr="000E1CD5" w:rsidRDefault="00697223" w:rsidP="009551A1">
            <w:pPr>
              <w:jc w:val="center"/>
              <w:rPr>
                <w:rFonts w:cstheme="minorHAnsi"/>
              </w:rPr>
            </w:pPr>
            <w:r w:rsidRPr="000E1CD5">
              <w:rPr>
                <w:rFonts w:cstheme="minorHAnsi"/>
              </w:rPr>
              <w:t>3</w:t>
            </w:r>
          </w:p>
        </w:tc>
        <w:tc>
          <w:tcPr>
            <w:tcW w:w="1389" w:type="dxa"/>
            <w:tcBorders>
              <w:top w:val="nil"/>
              <w:left w:val="nil"/>
              <w:bottom w:val="nil"/>
              <w:right w:val="nil"/>
            </w:tcBorders>
            <w:shd w:val="clear" w:color="auto" w:fill="auto"/>
            <w:noWrap/>
            <w:hideMark/>
          </w:tcPr>
          <w:p w14:paraId="5C2D9DDF" w14:textId="77777777" w:rsidR="00697223" w:rsidRPr="000E1CD5" w:rsidRDefault="00697223" w:rsidP="009551A1">
            <w:pPr>
              <w:jc w:val="center"/>
              <w:rPr>
                <w:rFonts w:cstheme="minorHAnsi"/>
              </w:rPr>
            </w:pPr>
            <w:r w:rsidRPr="000E1CD5">
              <w:rPr>
                <w:rFonts w:cstheme="minorHAnsi"/>
              </w:rPr>
              <w:t>3</w:t>
            </w:r>
          </w:p>
        </w:tc>
        <w:tc>
          <w:tcPr>
            <w:tcW w:w="1389" w:type="dxa"/>
            <w:tcBorders>
              <w:top w:val="nil"/>
              <w:left w:val="nil"/>
              <w:bottom w:val="nil"/>
              <w:right w:val="nil"/>
            </w:tcBorders>
            <w:shd w:val="clear" w:color="auto" w:fill="auto"/>
            <w:noWrap/>
            <w:hideMark/>
          </w:tcPr>
          <w:p w14:paraId="5D0E58A4" w14:textId="77777777" w:rsidR="00697223" w:rsidRPr="000E1CD5" w:rsidRDefault="00697223" w:rsidP="009551A1">
            <w:pPr>
              <w:jc w:val="center"/>
              <w:rPr>
                <w:rFonts w:cstheme="minorHAnsi"/>
              </w:rPr>
            </w:pPr>
            <w:r w:rsidRPr="000E1CD5">
              <w:rPr>
                <w:rFonts w:cstheme="minorHAnsi"/>
              </w:rPr>
              <w:t>1</w:t>
            </w:r>
          </w:p>
        </w:tc>
        <w:tc>
          <w:tcPr>
            <w:tcW w:w="1390" w:type="dxa"/>
            <w:tcBorders>
              <w:top w:val="nil"/>
              <w:left w:val="nil"/>
              <w:bottom w:val="nil"/>
              <w:right w:val="nil"/>
            </w:tcBorders>
            <w:shd w:val="clear" w:color="auto" w:fill="auto"/>
            <w:noWrap/>
            <w:hideMark/>
          </w:tcPr>
          <w:p w14:paraId="0A6B633F" w14:textId="77777777" w:rsidR="00697223" w:rsidRPr="000E1CD5" w:rsidRDefault="00697223" w:rsidP="009551A1">
            <w:pPr>
              <w:jc w:val="center"/>
              <w:rPr>
                <w:rFonts w:cstheme="minorHAnsi"/>
              </w:rPr>
            </w:pPr>
            <w:r w:rsidRPr="000E1CD5">
              <w:rPr>
                <w:rFonts w:cstheme="minorHAnsi"/>
              </w:rPr>
              <w:t>-</w:t>
            </w:r>
          </w:p>
        </w:tc>
        <w:tc>
          <w:tcPr>
            <w:tcW w:w="743" w:type="dxa"/>
            <w:tcBorders>
              <w:top w:val="nil"/>
              <w:left w:val="nil"/>
              <w:bottom w:val="nil"/>
              <w:right w:val="nil"/>
            </w:tcBorders>
            <w:shd w:val="clear" w:color="auto" w:fill="auto"/>
            <w:noWrap/>
            <w:hideMark/>
          </w:tcPr>
          <w:p w14:paraId="54CB2F4B" w14:textId="77777777" w:rsidR="00697223" w:rsidRPr="000E1CD5" w:rsidRDefault="00697223" w:rsidP="009551A1">
            <w:pPr>
              <w:jc w:val="center"/>
              <w:rPr>
                <w:rFonts w:cstheme="minorHAnsi"/>
              </w:rPr>
            </w:pPr>
            <w:r w:rsidRPr="000E1CD5">
              <w:rPr>
                <w:rFonts w:cstheme="minorHAnsi"/>
              </w:rPr>
              <w:t>7</w:t>
            </w:r>
          </w:p>
        </w:tc>
      </w:tr>
      <w:tr w:rsidR="00697223" w:rsidRPr="000E1CD5" w14:paraId="28BC6194" w14:textId="77777777" w:rsidTr="009551A1">
        <w:trPr>
          <w:trHeight w:val="300"/>
        </w:trPr>
        <w:tc>
          <w:tcPr>
            <w:tcW w:w="3227" w:type="dxa"/>
            <w:tcBorders>
              <w:top w:val="nil"/>
              <w:left w:val="nil"/>
              <w:bottom w:val="nil"/>
              <w:right w:val="nil"/>
            </w:tcBorders>
            <w:noWrap/>
            <w:hideMark/>
          </w:tcPr>
          <w:p w14:paraId="2D0DB8D0" w14:textId="77777777" w:rsidR="00697223" w:rsidRPr="000E1CD5" w:rsidRDefault="00697223" w:rsidP="009551A1">
            <w:pPr>
              <w:rPr>
                <w:rFonts w:cstheme="minorHAnsi"/>
                <w:b/>
              </w:rPr>
            </w:pPr>
            <w:r w:rsidRPr="000E1CD5">
              <w:rPr>
                <w:rFonts w:cstheme="minorHAnsi"/>
                <w:b/>
              </w:rPr>
              <w:t>Anti-diabetic drugs</w:t>
            </w:r>
          </w:p>
        </w:tc>
        <w:tc>
          <w:tcPr>
            <w:tcW w:w="1389" w:type="dxa"/>
            <w:tcBorders>
              <w:top w:val="nil"/>
              <w:left w:val="nil"/>
              <w:bottom w:val="nil"/>
              <w:right w:val="nil"/>
            </w:tcBorders>
            <w:shd w:val="clear" w:color="auto" w:fill="auto"/>
            <w:noWrap/>
            <w:hideMark/>
          </w:tcPr>
          <w:p w14:paraId="0277C25B"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4767D8C7" w14:textId="77777777" w:rsidR="00697223" w:rsidRPr="000E1CD5" w:rsidRDefault="00697223" w:rsidP="009551A1">
            <w:pPr>
              <w:jc w:val="center"/>
              <w:rPr>
                <w:rFonts w:cstheme="minorHAnsi"/>
              </w:rPr>
            </w:pPr>
            <w:r w:rsidRPr="000E1CD5">
              <w:rPr>
                <w:rFonts w:cstheme="minorHAnsi"/>
              </w:rPr>
              <w:t>4</w:t>
            </w:r>
          </w:p>
        </w:tc>
        <w:tc>
          <w:tcPr>
            <w:tcW w:w="1389" w:type="dxa"/>
            <w:tcBorders>
              <w:top w:val="nil"/>
              <w:left w:val="nil"/>
              <w:bottom w:val="nil"/>
              <w:right w:val="nil"/>
            </w:tcBorders>
            <w:shd w:val="clear" w:color="auto" w:fill="auto"/>
            <w:noWrap/>
            <w:hideMark/>
          </w:tcPr>
          <w:p w14:paraId="75F41B37"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30C5046B" w14:textId="77777777" w:rsidR="00697223" w:rsidRPr="000E1CD5" w:rsidRDefault="00697223" w:rsidP="009551A1">
            <w:pPr>
              <w:jc w:val="center"/>
              <w:rPr>
                <w:rFonts w:cstheme="minorHAnsi"/>
              </w:rPr>
            </w:pPr>
            <w:r w:rsidRPr="000E1CD5">
              <w:rPr>
                <w:rFonts w:cstheme="minorHAnsi"/>
              </w:rPr>
              <w:t>-</w:t>
            </w:r>
          </w:p>
        </w:tc>
        <w:tc>
          <w:tcPr>
            <w:tcW w:w="1390" w:type="dxa"/>
            <w:tcBorders>
              <w:top w:val="nil"/>
              <w:left w:val="nil"/>
              <w:bottom w:val="nil"/>
              <w:right w:val="nil"/>
            </w:tcBorders>
            <w:shd w:val="clear" w:color="auto" w:fill="auto"/>
            <w:noWrap/>
            <w:hideMark/>
          </w:tcPr>
          <w:p w14:paraId="11474508" w14:textId="77777777" w:rsidR="00697223" w:rsidRPr="000E1CD5" w:rsidRDefault="00697223" w:rsidP="009551A1">
            <w:pPr>
              <w:jc w:val="center"/>
              <w:rPr>
                <w:rFonts w:cstheme="minorHAnsi"/>
              </w:rPr>
            </w:pPr>
            <w:r w:rsidRPr="000E1CD5">
              <w:rPr>
                <w:rFonts w:cstheme="minorHAnsi"/>
              </w:rPr>
              <w:t>1</w:t>
            </w:r>
          </w:p>
        </w:tc>
        <w:tc>
          <w:tcPr>
            <w:tcW w:w="743" w:type="dxa"/>
            <w:tcBorders>
              <w:top w:val="nil"/>
              <w:left w:val="nil"/>
              <w:bottom w:val="nil"/>
              <w:right w:val="nil"/>
            </w:tcBorders>
            <w:shd w:val="clear" w:color="auto" w:fill="auto"/>
            <w:noWrap/>
            <w:hideMark/>
          </w:tcPr>
          <w:p w14:paraId="762FF44F" w14:textId="77777777" w:rsidR="00697223" w:rsidRPr="000E1CD5" w:rsidRDefault="00697223" w:rsidP="009551A1">
            <w:pPr>
              <w:jc w:val="center"/>
              <w:rPr>
                <w:rFonts w:cstheme="minorHAnsi"/>
              </w:rPr>
            </w:pPr>
            <w:r w:rsidRPr="000E1CD5">
              <w:rPr>
                <w:rFonts w:cstheme="minorHAnsi"/>
              </w:rPr>
              <w:t>5</w:t>
            </w:r>
          </w:p>
        </w:tc>
      </w:tr>
      <w:tr w:rsidR="00697223" w:rsidRPr="000E1CD5" w14:paraId="5644A6D9" w14:textId="77777777" w:rsidTr="009551A1">
        <w:trPr>
          <w:trHeight w:val="300"/>
        </w:trPr>
        <w:tc>
          <w:tcPr>
            <w:tcW w:w="3227" w:type="dxa"/>
            <w:tcBorders>
              <w:top w:val="nil"/>
              <w:left w:val="nil"/>
              <w:bottom w:val="nil"/>
              <w:right w:val="nil"/>
            </w:tcBorders>
            <w:noWrap/>
            <w:hideMark/>
          </w:tcPr>
          <w:p w14:paraId="5DF82D60" w14:textId="77777777" w:rsidR="00697223" w:rsidRPr="000E1CD5" w:rsidRDefault="00697223" w:rsidP="009551A1">
            <w:pPr>
              <w:rPr>
                <w:rFonts w:cstheme="minorHAnsi"/>
                <w:b/>
              </w:rPr>
            </w:pPr>
            <w:r w:rsidRPr="000E1CD5">
              <w:rPr>
                <w:rFonts w:cstheme="minorHAnsi"/>
                <w:b/>
              </w:rPr>
              <w:t>Drugs to treat gout or hyperuricaemia</w:t>
            </w:r>
          </w:p>
        </w:tc>
        <w:tc>
          <w:tcPr>
            <w:tcW w:w="1389" w:type="dxa"/>
            <w:tcBorders>
              <w:top w:val="nil"/>
              <w:left w:val="nil"/>
              <w:bottom w:val="nil"/>
              <w:right w:val="nil"/>
            </w:tcBorders>
            <w:shd w:val="clear" w:color="auto" w:fill="auto"/>
            <w:noWrap/>
            <w:hideMark/>
          </w:tcPr>
          <w:p w14:paraId="14F1A813"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15C99F78"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72F78BC4" w14:textId="77777777" w:rsidR="00697223" w:rsidRPr="000E1CD5" w:rsidRDefault="00697223" w:rsidP="009551A1">
            <w:pPr>
              <w:jc w:val="center"/>
              <w:rPr>
                <w:rFonts w:cstheme="minorHAnsi"/>
              </w:rPr>
            </w:pPr>
            <w:r w:rsidRPr="000E1CD5">
              <w:rPr>
                <w:rFonts w:cstheme="minorHAnsi"/>
              </w:rPr>
              <w:t>3</w:t>
            </w:r>
          </w:p>
        </w:tc>
        <w:tc>
          <w:tcPr>
            <w:tcW w:w="1389" w:type="dxa"/>
            <w:tcBorders>
              <w:top w:val="nil"/>
              <w:left w:val="nil"/>
              <w:bottom w:val="nil"/>
              <w:right w:val="nil"/>
            </w:tcBorders>
            <w:shd w:val="clear" w:color="auto" w:fill="auto"/>
            <w:noWrap/>
            <w:hideMark/>
          </w:tcPr>
          <w:p w14:paraId="1DB9E1DB" w14:textId="77777777" w:rsidR="00697223" w:rsidRPr="000E1CD5" w:rsidRDefault="00697223" w:rsidP="009551A1">
            <w:pPr>
              <w:jc w:val="center"/>
              <w:rPr>
                <w:rFonts w:cstheme="minorHAnsi"/>
              </w:rPr>
            </w:pPr>
            <w:r w:rsidRPr="000E1CD5">
              <w:rPr>
                <w:rFonts w:cstheme="minorHAnsi"/>
              </w:rPr>
              <w:t>2</w:t>
            </w:r>
          </w:p>
        </w:tc>
        <w:tc>
          <w:tcPr>
            <w:tcW w:w="1390" w:type="dxa"/>
            <w:tcBorders>
              <w:top w:val="nil"/>
              <w:left w:val="nil"/>
              <w:bottom w:val="nil"/>
              <w:right w:val="nil"/>
            </w:tcBorders>
            <w:shd w:val="clear" w:color="auto" w:fill="auto"/>
            <w:noWrap/>
            <w:hideMark/>
          </w:tcPr>
          <w:p w14:paraId="7F1A4793" w14:textId="77777777" w:rsidR="00697223" w:rsidRPr="000E1CD5" w:rsidRDefault="00697223" w:rsidP="009551A1">
            <w:pPr>
              <w:jc w:val="center"/>
              <w:rPr>
                <w:rFonts w:cstheme="minorHAnsi"/>
              </w:rPr>
            </w:pPr>
            <w:r w:rsidRPr="000E1CD5">
              <w:rPr>
                <w:rFonts w:cstheme="minorHAnsi"/>
              </w:rPr>
              <w:t>-</w:t>
            </w:r>
          </w:p>
        </w:tc>
        <w:tc>
          <w:tcPr>
            <w:tcW w:w="743" w:type="dxa"/>
            <w:tcBorders>
              <w:top w:val="nil"/>
              <w:left w:val="nil"/>
              <w:bottom w:val="nil"/>
              <w:right w:val="nil"/>
            </w:tcBorders>
            <w:shd w:val="clear" w:color="auto" w:fill="auto"/>
            <w:noWrap/>
            <w:hideMark/>
          </w:tcPr>
          <w:p w14:paraId="2E38DB5F" w14:textId="77777777" w:rsidR="00697223" w:rsidRPr="000E1CD5" w:rsidRDefault="00697223" w:rsidP="009551A1">
            <w:pPr>
              <w:jc w:val="center"/>
              <w:rPr>
                <w:rFonts w:cstheme="minorHAnsi"/>
              </w:rPr>
            </w:pPr>
            <w:r w:rsidRPr="000E1CD5">
              <w:rPr>
                <w:rFonts w:cstheme="minorHAnsi"/>
              </w:rPr>
              <w:t>5</w:t>
            </w:r>
          </w:p>
        </w:tc>
      </w:tr>
      <w:tr w:rsidR="00697223" w:rsidRPr="000E1CD5" w14:paraId="40D379C4" w14:textId="77777777" w:rsidTr="009551A1">
        <w:trPr>
          <w:trHeight w:val="300"/>
        </w:trPr>
        <w:tc>
          <w:tcPr>
            <w:tcW w:w="3227" w:type="dxa"/>
            <w:tcBorders>
              <w:top w:val="nil"/>
              <w:left w:val="nil"/>
              <w:bottom w:val="nil"/>
              <w:right w:val="nil"/>
            </w:tcBorders>
            <w:noWrap/>
            <w:hideMark/>
          </w:tcPr>
          <w:p w14:paraId="22C1BCC8" w14:textId="77777777" w:rsidR="00697223" w:rsidRPr="000E1CD5" w:rsidRDefault="00697223" w:rsidP="009551A1">
            <w:pPr>
              <w:rPr>
                <w:rFonts w:cstheme="minorHAnsi"/>
                <w:b/>
              </w:rPr>
            </w:pPr>
            <w:r w:rsidRPr="000E1CD5">
              <w:rPr>
                <w:rFonts w:cstheme="minorHAnsi"/>
                <w:b/>
              </w:rPr>
              <w:t>Oxygen</w:t>
            </w:r>
          </w:p>
        </w:tc>
        <w:tc>
          <w:tcPr>
            <w:tcW w:w="1389" w:type="dxa"/>
            <w:tcBorders>
              <w:top w:val="nil"/>
              <w:left w:val="nil"/>
              <w:bottom w:val="nil"/>
              <w:right w:val="nil"/>
            </w:tcBorders>
            <w:shd w:val="clear" w:color="auto" w:fill="auto"/>
            <w:noWrap/>
            <w:hideMark/>
          </w:tcPr>
          <w:p w14:paraId="7D741859"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69D70A69" w14:textId="77777777" w:rsidR="00697223" w:rsidRPr="000E1CD5" w:rsidRDefault="00697223" w:rsidP="009551A1">
            <w:pPr>
              <w:jc w:val="center"/>
              <w:rPr>
                <w:rFonts w:cstheme="minorHAnsi"/>
              </w:rPr>
            </w:pPr>
            <w:r w:rsidRPr="000E1CD5">
              <w:rPr>
                <w:rFonts w:cstheme="minorHAnsi"/>
              </w:rPr>
              <w:t>5</w:t>
            </w:r>
          </w:p>
        </w:tc>
        <w:tc>
          <w:tcPr>
            <w:tcW w:w="1389" w:type="dxa"/>
            <w:tcBorders>
              <w:top w:val="nil"/>
              <w:left w:val="nil"/>
              <w:bottom w:val="nil"/>
              <w:right w:val="nil"/>
            </w:tcBorders>
            <w:shd w:val="clear" w:color="auto" w:fill="auto"/>
            <w:noWrap/>
            <w:hideMark/>
          </w:tcPr>
          <w:p w14:paraId="79B7568D"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09805B75" w14:textId="77777777" w:rsidR="00697223" w:rsidRPr="000E1CD5" w:rsidRDefault="00697223" w:rsidP="009551A1">
            <w:pPr>
              <w:jc w:val="center"/>
              <w:rPr>
                <w:rFonts w:cstheme="minorHAnsi"/>
              </w:rPr>
            </w:pPr>
            <w:r w:rsidRPr="000E1CD5">
              <w:rPr>
                <w:rFonts w:cstheme="minorHAnsi"/>
              </w:rPr>
              <w:t>-</w:t>
            </w:r>
          </w:p>
        </w:tc>
        <w:tc>
          <w:tcPr>
            <w:tcW w:w="1390" w:type="dxa"/>
            <w:tcBorders>
              <w:top w:val="nil"/>
              <w:left w:val="nil"/>
              <w:bottom w:val="nil"/>
              <w:right w:val="nil"/>
            </w:tcBorders>
            <w:shd w:val="clear" w:color="auto" w:fill="auto"/>
            <w:noWrap/>
            <w:hideMark/>
          </w:tcPr>
          <w:p w14:paraId="1C415147" w14:textId="77777777" w:rsidR="00697223" w:rsidRPr="000E1CD5" w:rsidRDefault="00697223" w:rsidP="009551A1">
            <w:pPr>
              <w:jc w:val="center"/>
              <w:rPr>
                <w:rFonts w:cstheme="minorHAnsi"/>
              </w:rPr>
            </w:pPr>
            <w:r w:rsidRPr="000E1CD5">
              <w:rPr>
                <w:rFonts w:cstheme="minorHAnsi"/>
              </w:rPr>
              <w:t>-</w:t>
            </w:r>
          </w:p>
        </w:tc>
        <w:tc>
          <w:tcPr>
            <w:tcW w:w="743" w:type="dxa"/>
            <w:tcBorders>
              <w:top w:val="nil"/>
              <w:left w:val="nil"/>
              <w:bottom w:val="nil"/>
              <w:right w:val="nil"/>
            </w:tcBorders>
            <w:shd w:val="clear" w:color="auto" w:fill="auto"/>
            <w:noWrap/>
            <w:hideMark/>
          </w:tcPr>
          <w:p w14:paraId="10D7C5FF" w14:textId="77777777" w:rsidR="00697223" w:rsidRPr="000E1CD5" w:rsidRDefault="00697223" w:rsidP="009551A1">
            <w:pPr>
              <w:jc w:val="center"/>
              <w:rPr>
                <w:rFonts w:cstheme="minorHAnsi"/>
              </w:rPr>
            </w:pPr>
            <w:r w:rsidRPr="000E1CD5">
              <w:rPr>
                <w:rFonts w:cstheme="minorHAnsi"/>
              </w:rPr>
              <w:t>5</w:t>
            </w:r>
          </w:p>
        </w:tc>
      </w:tr>
      <w:tr w:rsidR="00697223" w:rsidRPr="000E1CD5" w14:paraId="3FC4D181" w14:textId="77777777" w:rsidTr="009551A1">
        <w:trPr>
          <w:trHeight w:val="300"/>
        </w:trPr>
        <w:tc>
          <w:tcPr>
            <w:tcW w:w="3227" w:type="dxa"/>
            <w:tcBorders>
              <w:top w:val="nil"/>
              <w:left w:val="nil"/>
              <w:bottom w:val="nil"/>
              <w:right w:val="nil"/>
            </w:tcBorders>
            <w:noWrap/>
            <w:hideMark/>
          </w:tcPr>
          <w:p w14:paraId="0BF31B8A" w14:textId="77777777" w:rsidR="00697223" w:rsidRPr="000E1CD5" w:rsidRDefault="00697223" w:rsidP="009551A1">
            <w:pPr>
              <w:rPr>
                <w:rFonts w:cstheme="minorHAnsi"/>
                <w:b/>
              </w:rPr>
            </w:pPr>
            <w:r w:rsidRPr="000E1CD5">
              <w:rPr>
                <w:rFonts w:cstheme="minorHAnsi"/>
                <w:b/>
              </w:rPr>
              <w:t xml:space="preserve">Anti-dementia drugs </w:t>
            </w:r>
          </w:p>
        </w:tc>
        <w:tc>
          <w:tcPr>
            <w:tcW w:w="1389" w:type="dxa"/>
            <w:tcBorders>
              <w:top w:val="nil"/>
              <w:left w:val="nil"/>
              <w:bottom w:val="nil"/>
              <w:right w:val="nil"/>
            </w:tcBorders>
            <w:shd w:val="clear" w:color="auto" w:fill="auto"/>
            <w:noWrap/>
            <w:hideMark/>
          </w:tcPr>
          <w:p w14:paraId="08742D9D"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6C06A784" w14:textId="77777777" w:rsidR="00697223" w:rsidRPr="000E1CD5" w:rsidRDefault="00697223" w:rsidP="009551A1">
            <w:pPr>
              <w:jc w:val="center"/>
              <w:rPr>
                <w:rFonts w:cstheme="minorHAnsi"/>
              </w:rPr>
            </w:pPr>
            <w:r w:rsidRPr="000E1CD5">
              <w:rPr>
                <w:rFonts w:cstheme="minorHAnsi"/>
              </w:rPr>
              <w:t>4</w:t>
            </w:r>
          </w:p>
        </w:tc>
        <w:tc>
          <w:tcPr>
            <w:tcW w:w="1389" w:type="dxa"/>
            <w:tcBorders>
              <w:top w:val="nil"/>
              <w:left w:val="nil"/>
              <w:bottom w:val="nil"/>
              <w:right w:val="nil"/>
            </w:tcBorders>
            <w:shd w:val="clear" w:color="auto" w:fill="auto"/>
            <w:noWrap/>
            <w:hideMark/>
          </w:tcPr>
          <w:p w14:paraId="565557BB"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nil"/>
              <w:right w:val="nil"/>
            </w:tcBorders>
            <w:shd w:val="clear" w:color="auto" w:fill="auto"/>
            <w:noWrap/>
            <w:hideMark/>
          </w:tcPr>
          <w:p w14:paraId="2313869D" w14:textId="77777777" w:rsidR="00697223" w:rsidRPr="000E1CD5" w:rsidRDefault="00697223" w:rsidP="009551A1">
            <w:pPr>
              <w:jc w:val="center"/>
              <w:rPr>
                <w:rFonts w:cstheme="minorHAnsi"/>
              </w:rPr>
            </w:pPr>
            <w:r w:rsidRPr="000E1CD5">
              <w:rPr>
                <w:rFonts w:cstheme="minorHAnsi"/>
              </w:rPr>
              <w:t>-</w:t>
            </w:r>
          </w:p>
        </w:tc>
        <w:tc>
          <w:tcPr>
            <w:tcW w:w="1390" w:type="dxa"/>
            <w:tcBorders>
              <w:top w:val="nil"/>
              <w:left w:val="nil"/>
              <w:bottom w:val="nil"/>
              <w:right w:val="nil"/>
            </w:tcBorders>
            <w:shd w:val="clear" w:color="auto" w:fill="auto"/>
            <w:noWrap/>
            <w:hideMark/>
          </w:tcPr>
          <w:p w14:paraId="3F1FFB2B" w14:textId="77777777" w:rsidR="00697223" w:rsidRPr="000E1CD5" w:rsidRDefault="00697223" w:rsidP="009551A1">
            <w:pPr>
              <w:jc w:val="center"/>
              <w:rPr>
                <w:rFonts w:cstheme="minorHAnsi"/>
              </w:rPr>
            </w:pPr>
            <w:r w:rsidRPr="000E1CD5">
              <w:rPr>
                <w:rFonts w:cstheme="minorHAnsi"/>
              </w:rPr>
              <w:t>-</w:t>
            </w:r>
          </w:p>
        </w:tc>
        <w:tc>
          <w:tcPr>
            <w:tcW w:w="743" w:type="dxa"/>
            <w:tcBorders>
              <w:top w:val="nil"/>
              <w:left w:val="nil"/>
              <w:bottom w:val="nil"/>
              <w:right w:val="nil"/>
            </w:tcBorders>
            <w:shd w:val="clear" w:color="auto" w:fill="auto"/>
            <w:noWrap/>
            <w:hideMark/>
          </w:tcPr>
          <w:p w14:paraId="48F37B0F" w14:textId="77777777" w:rsidR="00697223" w:rsidRPr="000E1CD5" w:rsidRDefault="00697223" w:rsidP="009551A1">
            <w:pPr>
              <w:jc w:val="center"/>
              <w:rPr>
                <w:rFonts w:cstheme="minorHAnsi"/>
              </w:rPr>
            </w:pPr>
            <w:r w:rsidRPr="000E1CD5">
              <w:rPr>
                <w:rFonts w:cstheme="minorHAnsi"/>
              </w:rPr>
              <w:t>4</w:t>
            </w:r>
          </w:p>
        </w:tc>
      </w:tr>
      <w:tr w:rsidR="00697223" w:rsidRPr="000E1CD5" w14:paraId="3CADDDE5" w14:textId="77777777" w:rsidTr="009551A1">
        <w:trPr>
          <w:trHeight w:val="300"/>
        </w:trPr>
        <w:tc>
          <w:tcPr>
            <w:tcW w:w="3227" w:type="dxa"/>
            <w:tcBorders>
              <w:top w:val="nil"/>
              <w:left w:val="nil"/>
              <w:bottom w:val="double" w:sz="4" w:space="0" w:color="auto"/>
              <w:right w:val="nil"/>
            </w:tcBorders>
            <w:noWrap/>
            <w:hideMark/>
          </w:tcPr>
          <w:p w14:paraId="7CA620A5" w14:textId="77777777" w:rsidR="00697223" w:rsidRPr="000E1CD5" w:rsidRDefault="00697223" w:rsidP="009551A1">
            <w:pPr>
              <w:rPr>
                <w:rFonts w:cstheme="minorHAnsi"/>
                <w:b/>
                <w:sz w:val="8"/>
              </w:rPr>
            </w:pPr>
            <w:r w:rsidRPr="000E1CD5">
              <w:rPr>
                <w:rFonts w:cstheme="minorHAnsi"/>
                <w:b/>
              </w:rPr>
              <w:t>Drugs for urinary frequency/incontinence</w:t>
            </w:r>
          </w:p>
          <w:p w14:paraId="0C3F5188" w14:textId="77777777" w:rsidR="00697223" w:rsidRPr="000E1CD5" w:rsidRDefault="00697223" w:rsidP="009551A1">
            <w:pPr>
              <w:rPr>
                <w:rFonts w:cstheme="minorHAnsi"/>
                <w:b/>
                <w:sz w:val="8"/>
              </w:rPr>
            </w:pPr>
          </w:p>
        </w:tc>
        <w:tc>
          <w:tcPr>
            <w:tcW w:w="1389" w:type="dxa"/>
            <w:tcBorders>
              <w:top w:val="nil"/>
              <w:left w:val="nil"/>
              <w:bottom w:val="double" w:sz="4" w:space="0" w:color="auto"/>
              <w:right w:val="nil"/>
            </w:tcBorders>
            <w:shd w:val="clear" w:color="auto" w:fill="auto"/>
            <w:noWrap/>
            <w:hideMark/>
          </w:tcPr>
          <w:p w14:paraId="74277DFC"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double" w:sz="4" w:space="0" w:color="auto"/>
              <w:right w:val="nil"/>
            </w:tcBorders>
            <w:shd w:val="clear" w:color="auto" w:fill="auto"/>
            <w:noWrap/>
            <w:hideMark/>
          </w:tcPr>
          <w:p w14:paraId="2A191380" w14:textId="77777777" w:rsidR="00697223" w:rsidRPr="000E1CD5" w:rsidRDefault="00697223" w:rsidP="009551A1">
            <w:pPr>
              <w:jc w:val="center"/>
              <w:rPr>
                <w:rFonts w:cstheme="minorHAnsi"/>
              </w:rPr>
            </w:pPr>
            <w:r w:rsidRPr="000E1CD5">
              <w:rPr>
                <w:rFonts w:cstheme="minorHAnsi"/>
              </w:rPr>
              <w:t>-</w:t>
            </w:r>
          </w:p>
        </w:tc>
        <w:tc>
          <w:tcPr>
            <w:tcW w:w="1389" w:type="dxa"/>
            <w:tcBorders>
              <w:top w:val="nil"/>
              <w:left w:val="nil"/>
              <w:bottom w:val="double" w:sz="4" w:space="0" w:color="auto"/>
              <w:right w:val="nil"/>
            </w:tcBorders>
            <w:shd w:val="clear" w:color="auto" w:fill="auto"/>
            <w:noWrap/>
            <w:hideMark/>
          </w:tcPr>
          <w:p w14:paraId="1F0DDF28" w14:textId="77777777" w:rsidR="00697223" w:rsidRPr="000E1CD5" w:rsidRDefault="00697223" w:rsidP="009551A1">
            <w:pPr>
              <w:jc w:val="center"/>
              <w:rPr>
                <w:rFonts w:cstheme="minorHAnsi"/>
              </w:rPr>
            </w:pPr>
            <w:r w:rsidRPr="000E1CD5">
              <w:rPr>
                <w:rFonts w:cstheme="minorHAnsi"/>
              </w:rPr>
              <w:t>2</w:t>
            </w:r>
          </w:p>
        </w:tc>
        <w:tc>
          <w:tcPr>
            <w:tcW w:w="1389" w:type="dxa"/>
            <w:tcBorders>
              <w:top w:val="nil"/>
              <w:left w:val="nil"/>
              <w:bottom w:val="double" w:sz="4" w:space="0" w:color="auto"/>
              <w:right w:val="nil"/>
            </w:tcBorders>
            <w:shd w:val="clear" w:color="auto" w:fill="auto"/>
            <w:noWrap/>
            <w:hideMark/>
          </w:tcPr>
          <w:p w14:paraId="7236CA35" w14:textId="77777777" w:rsidR="00697223" w:rsidRPr="000E1CD5" w:rsidRDefault="00697223" w:rsidP="009551A1">
            <w:pPr>
              <w:jc w:val="center"/>
              <w:rPr>
                <w:rFonts w:cstheme="minorHAnsi"/>
              </w:rPr>
            </w:pPr>
            <w:r w:rsidRPr="000E1CD5">
              <w:rPr>
                <w:rFonts w:cstheme="minorHAnsi"/>
              </w:rPr>
              <w:t>2</w:t>
            </w:r>
          </w:p>
        </w:tc>
        <w:tc>
          <w:tcPr>
            <w:tcW w:w="1390" w:type="dxa"/>
            <w:tcBorders>
              <w:top w:val="nil"/>
              <w:left w:val="nil"/>
              <w:bottom w:val="double" w:sz="4" w:space="0" w:color="auto"/>
              <w:right w:val="nil"/>
            </w:tcBorders>
            <w:shd w:val="clear" w:color="auto" w:fill="auto"/>
            <w:noWrap/>
            <w:hideMark/>
          </w:tcPr>
          <w:p w14:paraId="3AF85ACD" w14:textId="77777777" w:rsidR="00697223" w:rsidRPr="000E1CD5" w:rsidRDefault="00697223" w:rsidP="009551A1">
            <w:pPr>
              <w:jc w:val="center"/>
              <w:rPr>
                <w:rFonts w:cstheme="minorHAnsi"/>
              </w:rPr>
            </w:pPr>
            <w:r w:rsidRPr="000E1CD5">
              <w:rPr>
                <w:rFonts w:cstheme="minorHAnsi"/>
              </w:rPr>
              <w:t>-</w:t>
            </w:r>
          </w:p>
        </w:tc>
        <w:tc>
          <w:tcPr>
            <w:tcW w:w="743" w:type="dxa"/>
            <w:tcBorders>
              <w:top w:val="nil"/>
              <w:left w:val="nil"/>
              <w:bottom w:val="double" w:sz="4" w:space="0" w:color="auto"/>
              <w:right w:val="nil"/>
            </w:tcBorders>
            <w:shd w:val="clear" w:color="auto" w:fill="auto"/>
            <w:noWrap/>
            <w:hideMark/>
          </w:tcPr>
          <w:p w14:paraId="64C03493" w14:textId="77777777" w:rsidR="00697223" w:rsidRPr="000E1CD5" w:rsidRDefault="00697223" w:rsidP="009551A1">
            <w:pPr>
              <w:jc w:val="center"/>
              <w:rPr>
                <w:rFonts w:cstheme="minorHAnsi"/>
              </w:rPr>
            </w:pPr>
            <w:r w:rsidRPr="000E1CD5">
              <w:rPr>
                <w:rFonts w:cstheme="minorHAnsi"/>
              </w:rPr>
              <w:t>4</w:t>
            </w:r>
          </w:p>
        </w:tc>
      </w:tr>
      <w:tr w:rsidR="00697223" w:rsidRPr="000E1CD5" w14:paraId="31169A1F" w14:textId="77777777" w:rsidTr="009551A1">
        <w:trPr>
          <w:trHeight w:val="300"/>
        </w:trPr>
        <w:tc>
          <w:tcPr>
            <w:tcW w:w="3227" w:type="dxa"/>
            <w:tcBorders>
              <w:top w:val="double" w:sz="4" w:space="0" w:color="auto"/>
              <w:left w:val="nil"/>
              <w:bottom w:val="double" w:sz="4" w:space="0" w:color="auto"/>
              <w:right w:val="nil"/>
            </w:tcBorders>
            <w:shd w:val="clear" w:color="auto" w:fill="D9D9D9" w:themeFill="background1" w:themeFillShade="D9"/>
            <w:noWrap/>
            <w:hideMark/>
          </w:tcPr>
          <w:p w14:paraId="752662A5" w14:textId="77777777" w:rsidR="00697223" w:rsidRPr="000E1CD5" w:rsidRDefault="00697223" w:rsidP="009551A1">
            <w:pPr>
              <w:rPr>
                <w:rFonts w:cstheme="minorHAnsi"/>
                <w:b/>
              </w:rPr>
            </w:pPr>
            <w:r w:rsidRPr="000E1CD5">
              <w:rPr>
                <w:rFonts w:cstheme="minorHAnsi"/>
                <w:b/>
              </w:rPr>
              <w:t>TOTAL</w:t>
            </w:r>
          </w:p>
        </w:tc>
        <w:tc>
          <w:tcPr>
            <w:tcW w:w="1389" w:type="dxa"/>
            <w:tcBorders>
              <w:top w:val="double" w:sz="4" w:space="0" w:color="auto"/>
              <w:left w:val="nil"/>
              <w:bottom w:val="double" w:sz="4" w:space="0" w:color="auto"/>
              <w:right w:val="nil"/>
            </w:tcBorders>
            <w:shd w:val="clear" w:color="auto" w:fill="D9D9D9" w:themeFill="background1" w:themeFillShade="D9"/>
            <w:noWrap/>
            <w:hideMark/>
          </w:tcPr>
          <w:p w14:paraId="5CA34695" w14:textId="77777777" w:rsidR="00697223" w:rsidRPr="000E1CD5" w:rsidRDefault="00697223" w:rsidP="009551A1">
            <w:pPr>
              <w:jc w:val="center"/>
              <w:rPr>
                <w:rFonts w:cstheme="minorHAnsi"/>
                <w:b/>
              </w:rPr>
            </w:pPr>
            <w:r w:rsidRPr="000E1CD5">
              <w:rPr>
                <w:rFonts w:cstheme="minorHAnsi"/>
                <w:b/>
              </w:rPr>
              <w:t>45</w:t>
            </w:r>
          </w:p>
        </w:tc>
        <w:tc>
          <w:tcPr>
            <w:tcW w:w="1389" w:type="dxa"/>
            <w:tcBorders>
              <w:top w:val="double" w:sz="4" w:space="0" w:color="auto"/>
              <w:left w:val="nil"/>
              <w:bottom w:val="double" w:sz="4" w:space="0" w:color="auto"/>
              <w:right w:val="nil"/>
            </w:tcBorders>
            <w:shd w:val="clear" w:color="auto" w:fill="D9D9D9" w:themeFill="background1" w:themeFillShade="D9"/>
            <w:noWrap/>
            <w:hideMark/>
          </w:tcPr>
          <w:p w14:paraId="7ED798AB" w14:textId="77777777" w:rsidR="00697223" w:rsidRPr="000E1CD5" w:rsidRDefault="00697223" w:rsidP="009551A1">
            <w:pPr>
              <w:jc w:val="center"/>
              <w:rPr>
                <w:rFonts w:cstheme="minorHAnsi"/>
                <w:b/>
              </w:rPr>
            </w:pPr>
            <w:r w:rsidRPr="000E1CD5">
              <w:rPr>
                <w:rFonts w:cstheme="minorHAnsi"/>
                <w:b/>
              </w:rPr>
              <w:t>199</w:t>
            </w:r>
          </w:p>
        </w:tc>
        <w:tc>
          <w:tcPr>
            <w:tcW w:w="1389" w:type="dxa"/>
            <w:tcBorders>
              <w:top w:val="double" w:sz="4" w:space="0" w:color="auto"/>
              <w:left w:val="nil"/>
              <w:bottom w:val="double" w:sz="4" w:space="0" w:color="auto"/>
              <w:right w:val="nil"/>
            </w:tcBorders>
            <w:shd w:val="clear" w:color="auto" w:fill="D9D9D9" w:themeFill="background1" w:themeFillShade="D9"/>
            <w:noWrap/>
            <w:hideMark/>
          </w:tcPr>
          <w:p w14:paraId="3008D075" w14:textId="77777777" w:rsidR="00697223" w:rsidRPr="000E1CD5" w:rsidRDefault="00697223" w:rsidP="009551A1">
            <w:pPr>
              <w:jc w:val="center"/>
              <w:rPr>
                <w:rFonts w:cstheme="minorHAnsi"/>
                <w:b/>
              </w:rPr>
            </w:pPr>
            <w:r w:rsidRPr="000E1CD5">
              <w:rPr>
                <w:rFonts w:cstheme="minorHAnsi"/>
                <w:b/>
              </w:rPr>
              <w:t>320</w:t>
            </w:r>
          </w:p>
        </w:tc>
        <w:tc>
          <w:tcPr>
            <w:tcW w:w="1389" w:type="dxa"/>
            <w:tcBorders>
              <w:top w:val="double" w:sz="4" w:space="0" w:color="auto"/>
              <w:left w:val="nil"/>
              <w:bottom w:val="double" w:sz="4" w:space="0" w:color="auto"/>
              <w:right w:val="nil"/>
            </w:tcBorders>
            <w:shd w:val="clear" w:color="auto" w:fill="D9D9D9" w:themeFill="background1" w:themeFillShade="D9"/>
            <w:noWrap/>
            <w:hideMark/>
          </w:tcPr>
          <w:p w14:paraId="5D31E78D" w14:textId="77777777" w:rsidR="00697223" w:rsidRPr="000E1CD5" w:rsidRDefault="00697223" w:rsidP="009551A1">
            <w:pPr>
              <w:jc w:val="center"/>
              <w:rPr>
                <w:rFonts w:cstheme="minorHAnsi"/>
                <w:b/>
              </w:rPr>
            </w:pPr>
            <w:r w:rsidRPr="000E1CD5">
              <w:rPr>
                <w:rFonts w:cstheme="minorHAnsi"/>
                <w:b/>
              </w:rPr>
              <w:t>285</w:t>
            </w:r>
          </w:p>
        </w:tc>
        <w:tc>
          <w:tcPr>
            <w:tcW w:w="1390" w:type="dxa"/>
            <w:tcBorders>
              <w:top w:val="double" w:sz="4" w:space="0" w:color="auto"/>
              <w:left w:val="nil"/>
              <w:bottom w:val="double" w:sz="4" w:space="0" w:color="auto"/>
              <w:right w:val="nil"/>
            </w:tcBorders>
            <w:shd w:val="clear" w:color="auto" w:fill="D9D9D9" w:themeFill="background1" w:themeFillShade="D9"/>
            <w:noWrap/>
            <w:hideMark/>
          </w:tcPr>
          <w:p w14:paraId="5E8CFE43" w14:textId="77777777" w:rsidR="00697223" w:rsidRPr="000E1CD5" w:rsidRDefault="00697223" w:rsidP="009551A1">
            <w:pPr>
              <w:jc w:val="center"/>
              <w:rPr>
                <w:rFonts w:cstheme="minorHAnsi"/>
                <w:b/>
              </w:rPr>
            </w:pPr>
            <w:r w:rsidRPr="000E1CD5">
              <w:rPr>
                <w:rFonts w:cstheme="minorHAnsi"/>
                <w:b/>
              </w:rPr>
              <w:t>76</w:t>
            </w:r>
          </w:p>
        </w:tc>
        <w:tc>
          <w:tcPr>
            <w:tcW w:w="743" w:type="dxa"/>
            <w:tcBorders>
              <w:top w:val="double" w:sz="4" w:space="0" w:color="auto"/>
              <w:left w:val="nil"/>
              <w:bottom w:val="double" w:sz="4" w:space="0" w:color="auto"/>
              <w:right w:val="nil"/>
            </w:tcBorders>
            <w:shd w:val="clear" w:color="auto" w:fill="D9D9D9" w:themeFill="background1" w:themeFillShade="D9"/>
            <w:noWrap/>
            <w:hideMark/>
          </w:tcPr>
          <w:p w14:paraId="62033BB6" w14:textId="77777777" w:rsidR="00697223" w:rsidRPr="000E1CD5" w:rsidRDefault="00697223" w:rsidP="009551A1">
            <w:pPr>
              <w:jc w:val="center"/>
              <w:rPr>
                <w:rFonts w:cstheme="minorHAnsi"/>
                <w:b/>
              </w:rPr>
            </w:pPr>
            <w:r w:rsidRPr="000E1CD5">
              <w:rPr>
                <w:rFonts w:cstheme="minorHAnsi"/>
                <w:b/>
              </w:rPr>
              <w:t>925</w:t>
            </w:r>
          </w:p>
        </w:tc>
      </w:tr>
      <w:tr w:rsidR="00697223" w:rsidRPr="000E1CD5" w14:paraId="26A71C99" w14:textId="77777777" w:rsidTr="009551A1">
        <w:trPr>
          <w:trHeight w:val="300"/>
        </w:trPr>
        <w:tc>
          <w:tcPr>
            <w:tcW w:w="10916" w:type="dxa"/>
            <w:gridSpan w:val="7"/>
            <w:tcBorders>
              <w:top w:val="double" w:sz="4" w:space="0" w:color="auto"/>
              <w:left w:val="nil"/>
              <w:bottom w:val="nil"/>
              <w:right w:val="nil"/>
            </w:tcBorders>
            <w:shd w:val="clear" w:color="auto" w:fill="auto"/>
            <w:noWrap/>
          </w:tcPr>
          <w:p w14:paraId="4B236B68" w14:textId="77777777" w:rsidR="00697223" w:rsidRPr="000E1CD5" w:rsidRDefault="00697223" w:rsidP="009551A1">
            <w:pPr>
              <w:rPr>
                <w:rFonts w:cstheme="minorHAnsi"/>
                <w:b/>
              </w:rPr>
            </w:pPr>
          </w:p>
          <w:p w14:paraId="28DC4DF3" w14:textId="77777777" w:rsidR="00697223" w:rsidRPr="000E1CD5" w:rsidRDefault="00697223" w:rsidP="009551A1">
            <w:pPr>
              <w:rPr>
                <w:rFonts w:cstheme="minorHAnsi"/>
              </w:rPr>
            </w:pPr>
            <w:r w:rsidRPr="000E1CD5">
              <w:rPr>
                <w:rFonts w:cstheme="minorHAnsi"/>
                <w:sz w:val="18"/>
              </w:rPr>
              <w:t>PPI: Proton pump inhibitors; ACE: Angiotensin Converting Enzyme; ARB: Angiotensin Receptor Blocker; NSAIDs: Non-steroidal anti-inflammatory drug; DMARD: Disease-modifying anti-rheumatic drug.</w:t>
            </w:r>
          </w:p>
        </w:tc>
      </w:tr>
    </w:tbl>
    <w:p w14:paraId="7400F1B2" w14:textId="07C29794" w:rsidR="009551A1" w:rsidRPr="000E1CD5" w:rsidRDefault="00E82FDE" w:rsidP="009551A1">
      <w:pPr>
        <w:rPr>
          <w:rFonts w:cstheme="minorHAnsi"/>
          <w:b/>
          <w:sz w:val="8"/>
        </w:rPr>
      </w:pPr>
      <w:r w:rsidRPr="000E1CD5">
        <w:rPr>
          <w:rFonts w:cstheme="minorHAnsi"/>
          <w:b/>
        </w:rPr>
        <w:t>Appendix 5</w:t>
      </w:r>
      <w:r w:rsidR="000E1CD5">
        <w:rPr>
          <w:rFonts w:cstheme="minorHAnsi"/>
          <w:b/>
        </w:rPr>
        <w:t xml:space="preserve">. </w:t>
      </w:r>
      <w:r w:rsidR="000E1CD5" w:rsidRPr="000E1CD5">
        <w:rPr>
          <w:rFonts w:cstheme="minorHAnsi"/>
          <w:b/>
        </w:rPr>
        <w:t>Clinical relevance of rec</w:t>
      </w:r>
      <w:r w:rsidR="000E1CD5">
        <w:rPr>
          <w:rFonts w:cstheme="minorHAnsi"/>
          <w:b/>
        </w:rPr>
        <w:t>ommendations based on drug class</w:t>
      </w:r>
    </w:p>
    <w:p w14:paraId="0F8FE578" w14:textId="77777777" w:rsidR="00036CB2" w:rsidRPr="000E1CD5" w:rsidRDefault="00036CB2" w:rsidP="009551A1">
      <w:pPr>
        <w:rPr>
          <w:rFonts w:cstheme="minorHAnsi"/>
          <w:b/>
        </w:rPr>
      </w:pPr>
    </w:p>
    <w:p w14:paraId="63452AE1" w14:textId="5E6DF929" w:rsidR="009551A1" w:rsidRPr="000E1CD5" w:rsidRDefault="009551A1" w:rsidP="009551A1">
      <w:pPr>
        <w:rPr>
          <w:rFonts w:cstheme="minorHAnsi"/>
          <w:color w:val="808080" w:themeColor="background1" w:themeShade="80"/>
        </w:rPr>
      </w:pPr>
      <w:r w:rsidRPr="000E1CD5">
        <w:rPr>
          <w:rFonts w:cstheme="minorHAnsi"/>
          <w:b/>
        </w:rPr>
        <w:lastRenderedPageBreak/>
        <w:t>Appendix 6</w:t>
      </w:r>
      <w:r w:rsidR="00E82FDE" w:rsidRPr="000E1CD5">
        <w:rPr>
          <w:rFonts w:cstheme="minorHAnsi"/>
          <w:b/>
        </w:rPr>
        <w:t xml:space="preserve"> – Reasons for lack of data on prescriber implementation</w:t>
      </w:r>
    </w:p>
    <w:p w14:paraId="6F8AE542" w14:textId="77777777" w:rsidR="007A7BFE" w:rsidRPr="000E1CD5" w:rsidRDefault="007A7BFE" w:rsidP="00697223">
      <w:pPr>
        <w:spacing w:line="480" w:lineRule="auto"/>
        <w:rPr>
          <w:rFonts w:cstheme="minorHAnsi"/>
        </w:rPr>
      </w:pPr>
    </w:p>
    <w:p w14:paraId="3E8A07EB" w14:textId="77777777" w:rsidR="00E82FDE" w:rsidRPr="000E1CD5" w:rsidRDefault="00E82FDE" w:rsidP="00E82FDE">
      <w:pPr>
        <w:spacing w:line="480" w:lineRule="auto"/>
        <w:jc w:val="both"/>
        <w:rPr>
          <w:rFonts w:cstheme="minorHAnsi"/>
        </w:rPr>
      </w:pPr>
      <w:r w:rsidRPr="000E1CD5">
        <w:rPr>
          <w:rFonts w:cstheme="minorHAnsi"/>
        </w:rPr>
        <w:t xml:space="preserve">Data on prescriber implementation was unavailable for 41/925 (4.4%) recommendations, which includes the following: </w:t>
      </w:r>
    </w:p>
    <w:p w14:paraId="505E8E6C" w14:textId="77777777" w:rsidR="00E82FDE" w:rsidRPr="000E1CD5" w:rsidRDefault="00E82FDE" w:rsidP="00E82FDE">
      <w:pPr>
        <w:pStyle w:val="ListParagraph"/>
        <w:numPr>
          <w:ilvl w:val="0"/>
          <w:numId w:val="4"/>
        </w:numPr>
        <w:spacing w:line="480" w:lineRule="auto"/>
        <w:jc w:val="both"/>
        <w:rPr>
          <w:rFonts w:cstheme="minorHAnsi"/>
        </w:rPr>
      </w:pPr>
      <w:r w:rsidRPr="000E1CD5">
        <w:rPr>
          <w:rFonts w:cstheme="minorHAnsi"/>
        </w:rPr>
        <w:t xml:space="preserve">all STOPP A3 recommendations, which were later removed from the intervention (n = 20), </w:t>
      </w:r>
    </w:p>
    <w:p w14:paraId="568AAD15" w14:textId="77777777" w:rsidR="00E82FDE" w:rsidRPr="000E1CD5" w:rsidRDefault="00E82FDE" w:rsidP="00E82FDE">
      <w:pPr>
        <w:pStyle w:val="ListParagraph"/>
        <w:numPr>
          <w:ilvl w:val="0"/>
          <w:numId w:val="4"/>
        </w:numPr>
        <w:spacing w:line="480" w:lineRule="auto"/>
        <w:jc w:val="both"/>
        <w:rPr>
          <w:rFonts w:cstheme="minorHAnsi"/>
        </w:rPr>
      </w:pPr>
      <w:r w:rsidRPr="000E1CD5">
        <w:rPr>
          <w:rFonts w:cstheme="minorHAnsi"/>
        </w:rPr>
        <w:t xml:space="preserve">two patients without implementation data in the electronic case report form (n = 15), </w:t>
      </w:r>
    </w:p>
    <w:p w14:paraId="211EF564" w14:textId="77777777" w:rsidR="00E82FDE" w:rsidRPr="000E1CD5" w:rsidRDefault="00E82FDE" w:rsidP="00E82FDE">
      <w:pPr>
        <w:pStyle w:val="ListParagraph"/>
        <w:numPr>
          <w:ilvl w:val="0"/>
          <w:numId w:val="4"/>
        </w:numPr>
        <w:spacing w:line="480" w:lineRule="auto"/>
        <w:jc w:val="both"/>
        <w:rPr>
          <w:rFonts w:cstheme="minorHAnsi"/>
        </w:rPr>
      </w:pPr>
      <w:r w:rsidRPr="000E1CD5">
        <w:rPr>
          <w:rFonts w:cstheme="minorHAnsi"/>
        </w:rPr>
        <w:t xml:space="preserve">all START B3 recommendations, as there was no data on oxygen prescribing (n = 5), and </w:t>
      </w:r>
    </w:p>
    <w:p w14:paraId="3BB8D359" w14:textId="77777777" w:rsidR="00E82FDE" w:rsidRPr="000E1CD5" w:rsidRDefault="00E82FDE" w:rsidP="00E82FDE">
      <w:pPr>
        <w:pStyle w:val="ListParagraph"/>
        <w:numPr>
          <w:ilvl w:val="0"/>
          <w:numId w:val="4"/>
        </w:numPr>
        <w:spacing w:line="480" w:lineRule="auto"/>
        <w:jc w:val="both"/>
        <w:rPr>
          <w:rFonts w:cstheme="minorHAnsi"/>
        </w:rPr>
      </w:pPr>
      <w:r w:rsidRPr="000E1CD5">
        <w:rPr>
          <w:rFonts w:cstheme="minorHAnsi"/>
        </w:rPr>
        <w:t>one STOPP N recommendation that triggered inappropriately (n = 1).</w:t>
      </w:r>
    </w:p>
    <w:p w14:paraId="3C90C4E4" w14:textId="77777777" w:rsidR="009551A1" w:rsidRPr="000E1CD5" w:rsidRDefault="009551A1" w:rsidP="00697223">
      <w:pPr>
        <w:rPr>
          <w:rFonts w:cstheme="minorHAnsi"/>
        </w:rPr>
      </w:pPr>
    </w:p>
    <w:sectPr w:rsidR="009551A1" w:rsidRPr="000E1C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3FF0D8" w14:textId="77777777" w:rsidR="00BB448E" w:rsidRDefault="00BB448E" w:rsidP="00697223">
      <w:pPr>
        <w:spacing w:after="0" w:line="240" w:lineRule="auto"/>
      </w:pPr>
      <w:r>
        <w:separator/>
      </w:r>
    </w:p>
  </w:endnote>
  <w:endnote w:type="continuationSeparator" w:id="0">
    <w:p w14:paraId="58842D02" w14:textId="77777777" w:rsidR="00BB448E" w:rsidRDefault="00BB448E" w:rsidP="00697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C19C0B" w14:textId="77777777" w:rsidR="00BB448E" w:rsidRDefault="00BB448E" w:rsidP="00697223">
      <w:pPr>
        <w:spacing w:after="0" w:line="240" w:lineRule="auto"/>
      </w:pPr>
      <w:r>
        <w:separator/>
      </w:r>
    </w:p>
  </w:footnote>
  <w:footnote w:type="continuationSeparator" w:id="0">
    <w:p w14:paraId="1B7DE4D1" w14:textId="77777777" w:rsidR="00BB448E" w:rsidRDefault="00BB448E" w:rsidP="006972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FD4D13"/>
    <w:multiLevelType w:val="hybridMultilevel"/>
    <w:tmpl w:val="6F78D356"/>
    <w:lvl w:ilvl="0" w:tplc="15941DEC">
      <w:start w:val="1"/>
      <w:numFmt w:val="decimal"/>
      <w:lvlText w:val="%1."/>
      <w:lvlJc w:val="left"/>
      <w:pPr>
        <w:ind w:left="2487" w:hanging="360"/>
      </w:pPr>
      <w:rPr>
        <w:rFonts w:hint="default"/>
        <w:b w:val="0"/>
      </w:rPr>
    </w:lvl>
    <w:lvl w:ilvl="1" w:tplc="18090001">
      <w:start w:val="1"/>
      <w:numFmt w:val="bullet"/>
      <w:lvlText w:val=""/>
      <w:lvlJc w:val="left"/>
      <w:pPr>
        <w:ind w:left="3808" w:hanging="360"/>
      </w:pPr>
      <w:rPr>
        <w:rFonts w:ascii="Symbol" w:hAnsi="Symbol" w:hint="default"/>
      </w:rPr>
    </w:lvl>
    <w:lvl w:ilvl="2" w:tplc="1809001B" w:tentative="1">
      <w:start w:val="1"/>
      <w:numFmt w:val="lowerRoman"/>
      <w:lvlText w:val="%3."/>
      <w:lvlJc w:val="right"/>
      <w:pPr>
        <w:ind w:left="4528" w:hanging="180"/>
      </w:pPr>
    </w:lvl>
    <w:lvl w:ilvl="3" w:tplc="1809000F" w:tentative="1">
      <w:start w:val="1"/>
      <w:numFmt w:val="decimal"/>
      <w:lvlText w:val="%4."/>
      <w:lvlJc w:val="left"/>
      <w:pPr>
        <w:ind w:left="5248" w:hanging="360"/>
      </w:pPr>
    </w:lvl>
    <w:lvl w:ilvl="4" w:tplc="18090019" w:tentative="1">
      <w:start w:val="1"/>
      <w:numFmt w:val="lowerLetter"/>
      <w:lvlText w:val="%5."/>
      <w:lvlJc w:val="left"/>
      <w:pPr>
        <w:ind w:left="5968" w:hanging="360"/>
      </w:pPr>
    </w:lvl>
    <w:lvl w:ilvl="5" w:tplc="1809001B" w:tentative="1">
      <w:start w:val="1"/>
      <w:numFmt w:val="lowerRoman"/>
      <w:lvlText w:val="%6."/>
      <w:lvlJc w:val="right"/>
      <w:pPr>
        <w:ind w:left="6688" w:hanging="180"/>
      </w:pPr>
    </w:lvl>
    <w:lvl w:ilvl="6" w:tplc="1809000F" w:tentative="1">
      <w:start w:val="1"/>
      <w:numFmt w:val="decimal"/>
      <w:lvlText w:val="%7."/>
      <w:lvlJc w:val="left"/>
      <w:pPr>
        <w:ind w:left="7408" w:hanging="360"/>
      </w:pPr>
    </w:lvl>
    <w:lvl w:ilvl="7" w:tplc="18090019" w:tentative="1">
      <w:start w:val="1"/>
      <w:numFmt w:val="lowerLetter"/>
      <w:lvlText w:val="%8."/>
      <w:lvlJc w:val="left"/>
      <w:pPr>
        <w:ind w:left="8128" w:hanging="360"/>
      </w:pPr>
    </w:lvl>
    <w:lvl w:ilvl="8" w:tplc="1809001B" w:tentative="1">
      <w:start w:val="1"/>
      <w:numFmt w:val="lowerRoman"/>
      <w:lvlText w:val="%9."/>
      <w:lvlJc w:val="right"/>
      <w:pPr>
        <w:ind w:left="8848" w:hanging="180"/>
      </w:pPr>
    </w:lvl>
  </w:abstractNum>
  <w:abstractNum w:abstractNumId="1" w15:restartNumberingAfterBreak="0">
    <w:nsid w:val="537B59AB"/>
    <w:multiLevelType w:val="hybridMultilevel"/>
    <w:tmpl w:val="78280FBE"/>
    <w:lvl w:ilvl="0" w:tplc="F98C0E7E">
      <w:start w:val="45"/>
      <w:numFmt w:val="bullet"/>
      <w:lvlText w:val="-"/>
      <w:lvlJc w:val="left"/>
      <w:pPr>
        <w:ind w:left="360" w:hanging="360"/>
      </w:pPr>
      <w:rPr>
        <w:rFonts w:ascii="Calibri" w:eastAsiaTheme="minorHAnsi" w:hAnsi="Calibri" w:cs="Calibri"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 w15:restartNumberingAfterBreak="0">
    <w:nsid w:val="61E14200"/>
    <w:multiLevelType w:val="hybridMultilevel"/>
    <w:tmpl w:val="908A76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8C86C67"/>
    <w:multiLevelType w:val="hybridMultilevel"/>
    <w:tmpl w:val="634E15E4"/>
    <w:lvl w:ilvl="0" w:tplc="1809000F">
      <w:start w:val="1"/>
      <w:numFmt w:val="decimal"/>
      <w:lvlText w:val="%1."/>
      <w:lvlJc w:val="left"/>
      <w:pPr>
        <w:ind w:left="2487" w:hanging="360"/>
      </w:pPr>
      <w:rPr>
        <w:rFonts w:hint="default"/>
      </w:rPr>
    </w:lvl>
    <w:lvl w:ilvl="1" w:tplc="18090019" w:tentative="1">
      <w:start w:val="1"/>
      <w:numFmt w:val="lowerLetter"/>
      <w:lvlText w:val="%2."/>
      <w:lvlJc w:val="left"/>
      <w:pPr>
        <w:ind w:left="2640" w:hanging="360"/>
      </w:pPr>
    </w:lvl>
    <w:lvl w:ilvl="2" w:tplc="1809001B" w:tentative="1">
      <w:start w:val="1"/>
      <w:numFmt w:val="lowerRoman"/>
      <w:lvlText w:val="%3."/>
      <w:lvlJc w:val="right"/>
      <w:pPr>
        <w:ind w:left="3360" w:hanging="180"/>
      </w:pPr>
    </w:lvl>
    <w:lvl w:ilvl="3" w:tplc="1809000F" w:tentative="1">
      <w:start w:val="1"/>
      <w:numFmt w:val="decimal"/>
      <w:lvlText w:val="%4."/>
      <w:lvlJc w:val="left"/>
      <w:pPr>
        <w:ind w:left="4080" w:hanging="360"/>
      </w:pPr>
    </w:lvl>
    <w:lvl w:ilvl="4" w:tplc="18090019" w:tentative="1">
      <w:start w:val="1"/>
      <w:numFmt w:val="lowerLetter"/>
      <w:lvlText w:val="%5."/>
      <w:lvlJc w:val="left"/>
      <w:pPr>
        <w:ind w:left="4800" w:hanging="360"/>
      </w:pPr>
    </w:lvl>
    <w:lvl w:ilvl="5" w:tplc="1809001B" w:tentative="1">
      <w:start w:val="1"/>
      <w:numFmt w:val="lowerRoman"/>
      <w:lvlText w:val="%6."/>
      <w:lvlJc w:val="right"/>
      <w:pPr>
        <w:ind w:left="5520" w:hanging="180"/>
      </w:pPr>
    </w:lvl>
    <w:lvl w:ilvl="6" w:tplc="1809000F" w:tentative="1">
      <w:start w:val="1"/>
      <w:numFmt w:val="decimal"/>
      <w:lvlText w:val="%7."/>
      <w:lvlJc w:val="left"/>
      <w:pPr>
        <w:ind w:left="6240" w:hanging="360"/>
      </w:pPr>
    </w:lvl>
    <w:lvl w:ilvl="7" w:tplc="18090019" w:tentative="1">
      <w:start w:val="1"/>
      <w:numFmt w:val="lowerLetter"/>
      <w:lvlText w:val="%8."/>
      <w:lvlJc w:val="left"/>
      <w:pPr>
        <w:ind w:left="6960" w:hanging="360"/>
      </w:pPr>
    </w:lvl>
    <w:lvl w:ilvl="8" w:tplc="1809001B" w:tentative="1">
      <w:start w:val="1"/>
      <w:numFmt w:val="lowerRoman"/>
      <w:lvlText w:val="%9."/>
      <w:lvlJc w:val="right"/>
      <w:pPr>
        <w:ind w:left="76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557"/>
    <w:rsid w:val="00036CB2"/>
    <w:rsid w:val="000A1310"/>
    <w:rsid w:val="000E1CD5"/>
    <w:rsid w:val="0016728B"/>
    <w:rsid w:val="00290D88"/>
    <w:rsid w:val="00342E18"/>
    <w:rsid w:val="003A0932"/>
    <w:rsid w:val="003F672E"/>
    <w:rsid w:val="00445ECD"/>
    <w:rsid w:val="0046770F"/>
    <w:rsid w:val="005759E5"/>
    <w:rsid w:val="0060234B"/>
    <w:rsid w:val="0066785C"/>
    <w:rsid w:val="00697223"/>
    <w:rsid w:val="00754596"/>
    <w:rsid w:val="007A7BFE"/>
    <w:rsid w:val="007B3557"/>
    <w:rsid w:val="007D6E53"/>
    <w:rsid w:val="008C7952"/>
    <w:rsid w:val="009551A1"/>
    <w:rsid w:val="00A00045"/>
    <w:rsid w:val="00A46ED7"/>
    <w:rsid w:val="00AC6D37"/>
    <w:rsid w:val="00AE6235"/>
    <w:rsid w:val="00B80417"/>
    <w:rsid w:val="00BA2504"/>
    <w:rsid w:val="00BB448E"/>
    <w:rsid w:val="00CF254A"/>
    <w:rsid w:val="00E110D3"/>
    <w:rsid w:val="00E82FDE"/>
    <w:rsid w:val="00E92761"/>
    <w:rsid w:val="00EA51AA"/>
    <w:rsid w:val="00F92BE9"/>
    <w:rsid w:val="00FB5E6D"/>
    <w:rsid w:val="00FF1EC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7482B"/>
  <w15:docId w15:val="{49D1AA2F-D7D0-4DDE-B4C1-E1F54353E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51AA"/>
    <w:rPr>
      <w:color w:val="0000FF" w:themeColor="hyperlink"/>
      <w:u w:val="single"/>
    </w:rPr>
  </w:style>
  <w:style w:type="paragraph" w:styleId="ListParagraph">
    <w:name w:val="List Paragraph"/>
    <w:basedOn w:val="Normal"/>
    <w:uiPriority w:val="34"/>
    <w:qFormat/>
    <w:rsid w:val="00A00045"/>
    <w:pPr>
      <w:spacing w:after="160" w:line="259" w:lineRule="auto"/>
      <w:ind w:left="720"/>
      <w:contextualSpacing/>
    </w:pPr>
  </w:style>
  <w:style w:type="table" w:styleId="TableGrid">
    <w:name w:val="Table Grid"/>
    <w:basedOn w:val="TableNormal"/>
    <w:uiPriority w:val="39"/>
    <w:rsid w:val="00A00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72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7223"/>
  </w:style>
  <w:style w:type="paragraph" w:styleId="Footer">
    <w:name w:val="footer"/>
    <w:basedOn w:val="Normal"/>
    <w:link w:val="FooterChar"/>
    <w:uiPriority w:val="99"/>
    <w:unhideWhenUsed/>
    <w:rsid w:val="006972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7223"/>
  </w:style>
  <w:style w:type="paragraph" w:styleId="CommentText">
    <w:name w:val="annotation text"/>
    <w:basedOn w:val="Normal"/>
    <w:link w:val="CommentTextChar"/>
    <w:uiPriority w:val="99"/>
    <w:unhideWhenUsed/>
    <w:rsid w:val="009551A1"/>
    <w:pPr>
      <w:spacing w:line="240" w:lineRule="auto"/>
    </w:pPr>
    <w:rPr>
      <w:sz w:val="20"/>
      <w:szCs w:val="20"/>
    </w:rPr>
  </w:style>
  <w:style w:type="character" w:customStyle="1" w:styleId="CommentTextChar">
    <w:name w:val="Comment Text Char"/>
    <w:basedOn w:val="DefaultParagraphFont"/>
    <w:link w:val="CommentText"/>
    <w:uiPriority w:val="99"/>
    <w:rsid w:val="009551A1"/>
    <w:rPr>
      <w:sz w:val="20"/>
      <w:szCs w:val="20"/>
    </w:rPr>
  </w:style>
  <w:style w:type="character" w:styleId="CommentReference">
    <w:name w:val="annotation reference"/>
    <w:basedOn w:val="DefaultParagraphFont"/>
    <w:uiPriority w:val="99"/>
    <w:semiHidden/>
    <w:unhideWhenUsed/>
    <w:rsid w:val="009551A1"/>
    <w:rPr>
      <w:sz w:val="16"/>
      <w:szCs w:val="16"/>
    </w:rPr>
  </w:style>
  <w:style w:type="paragraph" w:styleId="BalloonText">
    <w:name w:val="Balloon Text"/>
    <w:basedOn w:val="Normal"/>
    <w:link w:val="BalloonTextChar"/>
    <w:uiPriority w:val="99"/>
    <w:semiHidden/>
    <w:unhideWhenUsed/>
    <w:rsid w:val="009551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51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F1F92-D5D7-4143-8E19-03599283B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1535</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10265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Dalton</dc:creator>
  <cp:lastModifiedBy>Katy</cp:lastModifiedBy>
  <cp:revision>4</cp:revision>
  <dcterms:created xsi:type="dcterms:W3CDTF">2020-01-16T11:39:00Z</dcterms:created>
  <dcterms:modified xsi:type="dcterms:W3CDTF">2020-01-16T11:41:00Z</dcterms:modified>
</cp:coreProperties>
</file>