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7BE50" w14:textId="342D5B85" w:rsidR="00137491" w:rsidRPr="00830B8A" w:rsidRDefault="00137491" w:rsidP="00137491">
      <w:pPr>
        <w:jc w:val="right"/>
        <w:outlineLvl w:val="0"/>
        <w:rPr>
          <w:rFonts w:asciiTheme="minorHAnsi" w:hAnsiTheme="minorHAnsi"/>
          <w:b/>
          <w:color w:val="FF0000"/>
          <w:lang w:val="en-IE"/>
        </w:rPr>
      </w:pPr>
      <w:r w:rsidRPr="00830B8A">
        <w:rPr>
          <w:rFonts w:asciiTheme="minorHAnsi" w:hAnsiTheme="minorHAnsi"/>
          <w:b/>
          <w:color w:val="000000" w:themeColor="text1"/>
          <w:lang w:val="en-IE"/>
        </w:rPr>
        <w:t>Online Supp</w:t>
      </w:r>
      <w:r>
        <w:rPr>
          <w:rFonts w:asciiTheme="minorHAnsi" w:hAnsiTheme="minorHAnsi"/>
          <w:b/>
          <w:color w:val="000000" w:themeColor="text1"/>
          <w:lang w:val="en-IE"/>
        </w:rPr>
        <w:t>lementary</w:t>
      </w:r>
      <w:r w:rsidRPr="00830B8A">
        <w:rPr>
          <w:rFonts w:asciiTheme="minorHAnsi" w:hAnsiTheme="minorHAnsi"/>
          <w:b/>
          <w:color w:val="000000" w:themeColor="text1"/>
          <w:lang w:val="en-IE"/>
        </w:rPr>
        <w:t xml:space="preserve"> Material</w:t>
      </w:r>
    </w:p>
    <w:p w14:paraId="53E33031" w14:textId="77777777" w:rsidR="00BA22F0" w:rsidRDefault="00BA22F0" w:rsidP="00BA22F0">
      <w:pPr>
        <w:rPr>
          <w:rFonts w:asciiTheme="minorHAnsi" w:hAnsiTheme="minorHAnsi"/>
          <w:sz w:val="22"/>
          <w:szCs w:val="22"/>
          <w:lang w:val="en-IE"/>
        </w:rPr>
      </w:pPr>
    </w:p>
    <w:p w14:paraId="4DBCB4D2" w14:textId="5D452F41" w:rsidR="00BA22F0" w:rsidRDefault="00BA22F0" w:rsidP="00BA22F0">
      <w:pPr>
        <w:rPr>
          <w:rFonts w:asciiTheme="minorHAnsi" w:hAnsiTheme="minorHAnsi"/>
          <w:sz w:val="22"/>
          <w:szCs w:val="22"/>
          <w:lang w:val="en-IE"/>
        </w:rPr>
      </w:pPr>
    </w:p>
    <w:p w14:paraId="4232A7AE" w14:textId="77777777" w:rsidR="00137491" w:rsidRDefault="00137491" w:rsidP="00BA22F0">
      <w:pPr>
        <w:rPr>
          <w:rFonts w:asciiTheme="minorHAnsi" w:hAnsiTheme="minorHAnsi"/>
          <w:sz w:val="22"/>
          <w:szCs w:val="22"/>
          <w:lang w:val="en-IE"/>
        </w:rPr>
      </w:pPr>
    </w:p>
    <w:p w14:paraId="453C52CB" w14:textId="25D6CB24" w:rsidR="00F323CA" w:rsidRPr="00FD2134" w:rsidRDefault="00F323CA" w:rsidP="00F323CA">
      <w:pPr>
        <w:spacing w:line="276" w:lineRule="auto"/>
        <w:jc w:val="center"/>
        <w:rPr>
          <w:rFonts w:asciiTheme="minorHAnsi" w:hAnsiTheme="minorHAnsi"/>
          <w:b/>
          <w:color w:val="000000" w:themeColor="text1"/>
          <w:sz w:val="26"/>
          <w:szCs w:val="26"/>
        </w:rPr>
      </w:pPr>
      <w:r w:rsidRPr="00FD2134">
        <w:rPr>
          <w:rFonts w:asciiTheme="minorHAnsi" w:hAnsiTheme="minorHAnsi"/>
          <w:b/>
          <w:color w:val="000000" w:themeColor="text1"/>
          <w:sz w:val="26"/>
          <w:szCs w:val="26"/>
        </w:rPr>
        <w:t xml:space="preserve">Biomarkers of vitamin D </w:t>
      </w:r>
      <w:r>
        <w:rPr>
          <w:rFonts w:asciiTheme="minorHAnsi" w:hAnsiTheme="minorHAnsi"/>
          <w:b/>
          <w:color w:val="000000" w:themeColor="text1"/>
          <w:sz w:val="26"/>
          <w:szCs w:val="26"/>
        </w:rPr>
        <w:t>for Dietary Reference Intake development</w:t>
      </w:r>
      <w:r w:rsidR="0092026D">
        <w:rPr>
          <w:rFonts w:asciiTheme="minorHAnsi" w:hAnsiTheme="minorHAnsi"/>
          <w:b/>
          <w:color w:val="000000" w:themeColor="text1"/>
          <w:sz w:val="26"/>
          <w:szCs w:val="26"/>
        </w:rPr>
        <w:t xml:space="preserve"> </w:t>
      </w:r>
      <w:r w:rsidR="0092026D" w:rsidRPr="00FD2134">
        <w:rPr>
          <w:rFonts w:asciiTheme="minorHAnsi" w:hAnsiTheme="minorHAnsi"/>
          <w:b/>
          <w:color w:val="000000" w:themeColor="text1"/>
          <w:sz w:val="26"/>
          <w:szCs w:val="26"/>
        </w:rPr>
        <w:t>in children</w:t>
      </w:r>
      <w:r w:rsidRPr="00FD2134">
        <w:rPr>
          <w:rFonts w:asciiTheme="minorHAnsi" w:hAnsiTheme="minorHAnsi"/>
          <w:b/>
          <w:color w:val="000000" w:themeColor="text1"/>
          <w:sz w:val="26"/>
          <w:szCs w:val="26"/>
        </w:rPr>
        <w:t>: A systematic review and meta-analysis</w:t>
      </w:r>
      <w:r>
        <w:rPr>
          <w:rFonts w:asciiTheme="minorHAnsi" w:hAnsiTheme="minorHAnsi"/>
          <w:b/>
          <w:color w:val="000000" w:themeColor="text1"/>
          <w:sz w:val="26"/>
          <w:szCs w:val="26"/>
        </w:rPr>
        <w:t xml:space="preserve"> </w:t>
      </w:r>
    </w:p>
    <w:p w14:paraId="364116A1" w14:textId="77777777" w:rsidR="00F323CA" w:rsidRDefault="00F323CA" w:rsidP="00F323CA">
      <w:pPr>
        <w:rPr>
          <w:rFonts w:asciiTheme="minorHAnsi" w:hAnsiTheme="minorHAnsi"/>
          <w:b/>
          <w:color w:val="000000" w:themeColor="text1"/>
        </w:rPr>
      </w:pPr>
    </w:p>
    <w:p w14:paraId="7A0DF301" w14:textId="77777777" w:rsidR="00F323CA" w:rsidRPr="006C25B0" w:rsidRDefault="00F323CA" w:rsidP="00F323CA">
      <w:pPr>
        <w:jc w:val="center"/>
        <w:rPr>
          <w:rFonts w:asciiTheme="minorHAnsi" w:hAnsiTheme="minorHAnsi"/>
          <w:i/>
          <w:color w:val="000000" w:themeColor="text1"/>
          <w:sz w:val="25"/>
          <w:szCs w:val="25"/>
        </w:rPr>
      </w:pPr>
      <w:r w:rsidRPr="006C25B0">
        <w:rPr>
          <w:rFonts w:asciiTheme="minorHAnsi" w:hAnsiTheme="minorHAnsi"/>
          <w:i/>
          <w:color w:val="000000" w:themeColor="text1"/>
          <w:sz w:val="25"/>
          <w:szCs w:val="25"/>
        </w:rPr>
        <w:t xml:space="preserve">Kevin D. Cashman, </w:t>
      </w:r>
      <w:r w:rsidRPr="00F22B8E">
        <w:rPr>
          <w:rFonts w:asciiTheme="minorHAnsi" w:hAnsiTheme="minorHAnsi"/>
          <w:i/>
          <w:color w:val="000000" w:themeColor="text1"/>
          <w:sz w:val="25"/>
          <w:szCs w:val="25"/>
          <w:lang w:val="en-IE"/>
        </w:rPr>
        <w:t>Christian Ri</w:t>
      </w:r>
      <w:r>
        <w:rPr>
          <w:rFonts w:asciiTheme="minorHAnsi" w:hAnsiTheme="minorHAnsi"/>
          <w:i/>
          <w:color w:val="000000" w:themeColor="text1"/>
          <w:sz w:val="25"/>
          <w:szCs w:val="25"/>
          <w:lang w:val="en-IE"/>
        </w:rPr>
        <w:t>tz</w:t>
      </w:r>
      <w:r>
        <w:rPr>
          <w:rFonts w:asciiTheme="minorHAnsi" w:hAnsiTheme="minorHAnsi"/>
          <w:i/>
          <w:color w:val="000000" w:themeColor="text1"/>
          <w:sz w:val="25"/>
          <w:szCs w:val="25"/>
        </w:rPr>
        <w:t xml:space="preserve">, </w:t>
      </w:r>
      <w:r w:rsidRPr="006C25B0">
        <w:rPr>
          <w:rFonts w:asciiTheme="minorHAnsi" w:hAnsiTheme="minorHAnsi"/>
          <w:i/>
          <w:color w:val="000000" w:themeColor="text1"/>
          <w:sz w:val="25"/>
          <w:szCs w:val="25"/>
        </w:rPr>
        <w:t>Aoife Carlin and Mairead Kennedy</w:t>
      </w:r>
    </w:p>
    <w:p w14:paraId="50290183" w14:textId="77777777" w:rsidR="003A2B17" w:rsidRDefault="003A2B17" w:rsidP="003A2B17">
      <w:pPr>
        <w:rPr>
          <w:rFonts w:asciiTheme="minorHAnsi" w:hAnsiTheme="minorHAnsi"/>
          <w:color w:val="000000" w:themeColor="text1"/>
        </w:rPr>
      </w:pPr>
    </w:p>
    <w:p w14:paraId="7AB3FA35" w14:textId="4B1CDEA6" w:rsidR="00137491" w:rsidRDefault="00137491" w:rsidP="00BA22F0">
      <w:pPr>
        <w:rPr>
          <w:rFonts w:asciiTheme="minorHAnsi" w:hAnsiTheme="minorHAnsi"/>
          <w:sz w:val="22"/>
          <w:szCs w:val="22"/>
          <w:lang w:val="en-IE"/>
        </w:rPr>
      </w:pPr>
    </w:p>
    <w:p w14:paraId="7535FFCE" w14:textId="77777777" w:rsidR="00137491" w:rsidRDefault="00137491" w:rsidP="00137491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2E3AC609" w14:textId="1FCC21B6" w:rsidR="00137491" w:rsidRPr="00A8438D" w:rsidRDefault="00137491" w:rsidP="00137491">
      <w:pPr>
        <w:spacing w:line="360" w:lineRule="auto"/>
        <w:jc w:val="both"/>
        <w:rPr>
          <w:rFonts w:asciiTheme="minorHAnsi" w:hAnsiTheme="minorHAnsi" w:cstheme="minorHAnsi"/>
        </w:rPr>
      </w:pPr>
      <w:r w:rsidRPr="00A8438D">
        <w:rPr>
          <w:rFonts w:asciiTheme="minorHAnsi" w:hAnsiTheme="minorHAnsi" w:cstheme="minorHAnsi"/>
          <w:b/>
        </w:rPr>
        <w:t>Address correspondence to:</w:t>
      </w:r>
      <w:r w:rsidRPr="00A8438D">
        <w:rPr>
          <w:rFonts w:asciiTheme="minorHAnsi" w:hAnsiTheme="minorHAnsi" w:cstheme="minorHAnsi"/>
        </w:rPr>
        <w:t xml:space="preserve"> </w:t>
      </w:r>
      <w:proofErr w:type="spellStart"/>
      <w:r w:rsidRPr="00A8438D">
        <w:rPr>
          <w:rFonts w:asciiTheme="minorHAnsi" w:hAnsiTheme="minorHAnsi" w:cstheme="minorHAnsi"/>
        </w:rPr>
        <w:t>Prof.</w:t>
      </w:r>
      <w:proofErr w:type="spellEnd"/>
      <w:r w:rsidRPr="00A8438D">
        <w:rPr>
          <w:rFonts w:asciiTheme="minorHAnsi" w:hAnsiTheme="minorHAnsi" w:cstheme="minorHAnsi"/>
        </w:rPr>
        <w:t xml:space="preserve"> Kevin D. Cashman, </w:t>
      </w:r>
      <w:r w:rsidRPr="00A8438D">
        <w:rPr>
          <w:rFonts w:asciiTheme="minorHAnsi" w:hAnsiTheme="minorHAnsi" w:cstheme="minorHAnsi"/>
          <w:i/>
        </w:rPr>
        <w:t>Cork Centre for Vitamin D and Nutrition Research</w:t>
      </w:r>
      <w:r w:rsidRPr="00A8438D">
        <w:rPr>
          <w:rFonts w:asciiTheme="minorHAnsi" w:hAnsiTheme="minorHAnsi" w:cstheme="minorHAnsi"/>
        </w:rPr>
        <w:t>, School of Food and Nutritional Sciences, and Department of Medicine, University College Cork, Cork, Ireland. Tel.: +353 21 4901317; Fax.: +353 21 4270244; E-mail:  k.cashman@ucc.ie</w:t>
      </w:r>
      <w:r w:rsidRPr="00A8438D">
        <w:rPr>
          <w:rFonts w:asciiTheme="minorHAnsi" w:hAnsiTheme="minorHAnsi" w:cstheme="minorHAnsi"/>
        </w:rPr>
        <w:tab/>
      </w:r>
    </w:p>
    <w:p w14:paraId="2D965E46" w14:textId="77777777" w:rsidR="00137491" w:rsidRDefault="00137491" w:rsidP="00BA22F0">
      <w:pPr>
        <w:rPr>
          <w:rFonts w:asciiTheme="minorHAnsi" w:hAnsiTheme="minorHAnsi"/>
          <w:sz w:val="22"/>
          <w:szCs w:val="22"/>
          <w:lang w:val="en-IE"/>
        </w:rPr>
      </w:pPr>
    </w:p>
    <w:p w14:paraId="360B6EA6" w14:textId="7CAB6058" w:rsidR="00BA22F0" w:rsidRDefault="00BA22F0" w:rsidP="00BA22F0">
      <w:pPr>
        <w:rPr>
          <w:rFonts w:asciiTheme="minorHAnsi" w:hAnsiTheme="minorHAnsi"/>
          <w:b/>
          <w:lang w:val="en-IE"/>
        </w:rPr>
      </w:pPr>
    </w:p>
    <w:p w14:paraId="559C03A8" w14:textId="77777777" w:rsidR="00137491" w:rsidRDefault="00137491" w:rsidP="00BA22F0">
      <w:pPr>
        <w:rPr>
          <w:rFonts w:asciiTheme="minorHAnsi" w:hAnsiTheme="minorHAnsi"/>
          <w:b/>
          <w:lang w:val="en-IE"/>
        </w:rPr>
      </w:pPr>
    </w:p>
    <w:p w14:paraId="6FA0B7B5" w14:textId="77777777" w:rsidR="00BA22F0" w:rsidRPr="00BA22F0" w:rsidRDefault="00BA22F0" w:rsidP="00BA22F0">
      <w:r w:rsidRPr="00BA22F0">
        <w:rPr>
          <w:b/>
        </w:rPr>
        <w:t>Supplemental Table 1.</w:t>
      </w:r>
      <w:r w:rsidRPr="00BA22F0">
        <w:t xml:space="preserve">  </w:t>
      </w:r>
      <w:r w:rsidRPr="00BA22F0">
        <w:rPr>
          <w:color w:val="000000"/>
        </w:rPr>
        <w:t xml:space="preserve">Criteria within the Population Intervention Comparison Outcome (PICO) framework for systematic </w:t>
      </w:r>
      <w:r w:rsidRPr="00BA22F0">
        <w:rPr>
          <w:color w:val="000000" w:themeColor="text1"/>
        </w:rPr>
        <w:t>reviews</w:t>
      </w:r>
    </w:p>
    <w:p w14:paraId="03B4A00E" w14:textId="77777777" w:rsidR="00BA22F0" w:rsidRPr="00BA22F0" w:rsidRDefault="00BA22F0" w:rsidP="00BA22F0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4"/>
        <w:gridCol w:w="6266"/>
      </w:tblGrid>
      <w:tr w:rsidR="00BA22F0" w:rsidRPr="00BA22F0" w14:paraId="043E6211" w14:textId="77777777" w:rsidTr="003A2B17">
        <w:tc>
          <w:tcPr>
            <w:tcW w:w="2754" w:type="dxa"/>
          </w:tcPr>
          <w:p w14:paraId="436CF1F5" w14:textId="77777777" w:rsidR="00BA22F0" w:rsidRPr="00BA22F0" w:rsidRDefault="00BA22F0" w:rsidP="003A2B17">
            <w:pPr>
              <w:rPr>
                <w:b/>
                <w:sz w:val="24"/>
              </w:rPr>
            </w:pPr>
            <w:r w:rsidRPr="00BA22F0">
              <w:rPr>
                <w:b/>
                <w:sz w:val="24"/>
              </w:rPr>
              <w:t>Concept</w:t>
            </w:r>
          </w:p>
        </w:tc>
        <w:tc>
          <w:tcPr>
            <w:tcW w:w="6266" w:type="dxa"/>
          </w:tcPr>
          <w:p w14:paraId="458B18AC" w14:textId="77777777" w:rsidR="00BA22F0" w:rsidRPr="00BA22F0" w:rsidRDefault="00BA22F0" w:rsidP="003A2B17">
            <w:pPr>
              <w:rPr>
                <w:b/>
                <w:sz w:val="24"/>
              </w:rPr>
            </w:pPr>
            <w:r w:rsidRPr="00BA22F0">
              <w:rPr>
                <w:b/>
                <w:sz w:val="24"/>
              </w:rPr>
              <w:t>Criteria</w:t>
            </w:r>
          </w:p>
        </w:tc>
      </w:tr>
      <w:tr w:rsidR="00BA22F0" w:rsidRPr="00BA22F0" w14:paraId="7D8F8794" w14:textId="77777777" w:rsidTr="003A2B17">
        <w:tc>
          <w:tcPr>
            <w:tcW w:w="2754" w:type="dxa"/>
          </w:tcPr>
          <w:p w14:paraId="6844E902" w14:textId="77777777" w:rsidR="00BA22F0" w:rsidRPr="00BA22F0" w:rsidRDefault="00BA22F0" w:rsidP="003A2B17">
            <w:pPr>
              <w:rPr>
                <w:i/>
                <w:sz w:val="24"/>
              </w:rPr>
            </w:pPr>
            <w:r w:rsidRPr="00BA22F0">
              <w:rPr>
                <w:i/>
                <w:sz w:val="24"/>
              </w:rPr>
              <w:t>Population(s)</w:t>
            </w:r>
          </w:p>
        </w:tc>
        <w:tc>
          <w:tcPr>
            <w:tcW w:w="6266" w:type="dxa"/>
          </w:tcPr>
          <w:p w14:paraId="36ABF2D4" w14:textId="58EB5019" w:rsidR="00BA22F0" w:rsidRPr="00BA22F0" w:rsidRDefault="00BA22F0" w:rsidP="003A2B17">
            <w:pPr>
              <w:rPr>
                <w:sz w:val="24"/>
              </w:rPr>
            </w:pPr>
            <w:r w:rsidRPr="00BA22F0">
              <w:rPr>
                <w:sz w:val="24"/>
              </w:rPr>
              <w:t>Generally healthy infants and children aged 1-9 y (for all serum 25(OH)D</w:t>
            </w:r>
            <w:r w:rsidR="0092026D">
              <w:rPr>
                <w:sz w:val="24"/>
              </w:rPr>
              <w:t xml:space="preserve"> and </w:t>
            </w:r>
            <w:r w:rsidRPr="00BA22F0">
              <w:rPr>
                <w:sz w:val="24"/>
              </w:rPr>
              <w:t xml:space="preserve">PTH); All age-groups for all other vitamin D biomarkers. </w:t>
            </w:r>
          </w:p>
        </w:tc>
      </w:tr>
      <w:tr w:rsidR="00BA22F0" w:rsidRPr="00BA22F0" w14:paraId="45588C4D" w14:textId="77777777" w:rsidTr="003A2B17">
        <w:tc>
          <w:tcPr>
            <w:tcW w:w="2754" w:type="dxa"/>
          </w:tcPr>
          <w:p w14:paraId="06512D6F" w14:textId="77777777" w:rsidR="00BA22F0" w:rsidRPr="00BA22F0" w:rsidRDefault="00BA22F0" w:rsidP="003A2B17">
            <w:pPr>
              <w:rPr>
                <w:i/>
                <w:sz w:val="24"/>
              </w:rPr>
            </w:pPr>
            <w:r w:rsidRPr="00BA22F0">
              <w:rPr>
                <w:i/>
                <w:sz w:val="24"/>
              </w:rPr>
              <w:t>Intervention</w:t>
            </w:r>
          </w:p>
        </w:tc>
        <w:tc>
          <w:tcPr>
            <w:tcW w:w="6266" w:type="dxa"/>
          </w:tcPr>
          <w:p w14:paraId="7348A7C1" w14:textId="77777777" w:rsidR="00BA22F0" w:rsidRPr="00BA22F0" w:rsidRDefault="00BA22F0" w:rsidP="003A2B17">
            <w:pPr>
              <w:rPr>
                <w:sz w:val="24"/>
              </w:rPr>
            </w:pPr>
            <w:r w:rsidRPr="00BA22F0">
              <w:rPr>
                <w:sz w:val="24"/>
              </w:rPr>
              <w:t>Randomized controlled trials using vitamin D</w:t>
            </w:r>
            <w:r w:rsidRPr="00BA22F0">
              <w:rPr>
                <w:sz w:val="24"/>
                <w:vertAlign w:val="subscript"/>
              </w:rPr>
              <w:t>3</w:t>
            </w:r>
            <w:r w:rsidRPr="00BA22F0">
              <w:rPr>
                <w:sz w:val="24"/>
              </w:rPr>
              <w:t xml:space="preserve"> or D</w:t>
            </w:r>
            <w:r w:rsidRPr="00BA22F0">
              <w:rPr>
                <w:sz w:val="24"/>
                <w:vertAlign w:val="subscript"/>
              </w:rPr>
              <w:t xml:space="preserve">2 </w:t>
            </w:r>
            <w:r w:rsidRPr="00BA22F0">
              <w:rPr>
                <w:sz w:val="24"/>
              </w:rPr>
              <w:t>supplements or vitamin D-fortified foods</w:t>
            </w:r>
          </w:p>
        </w:tc>
      </w:tr>
      <w:tr w:rsidR="00BA22F0" w:rsidRPr="00BA22F0" w14:paraId="06106A87" w14:textId="77777777" w:rsidTr="003A2B17">
        <w:tc>
          <w:tcPr>
            <w:tcW w:w="2754" w:type="dxa"/>
          </w:tcPr>
          <w:p w14:paraId="710B431B" w14:textId="77777777" w:rsidR="00BA22F0" w:rsidRPr="00BA22F0" w:rsidRDefault="00BA22F0" w:rsidP="003A2B17">
            <w:pPr>
              <w:rPr>
                <w:i/>
                <w:sz w:val="24"/>
              </w:rPr>
            </w:pPr>
            <w:r w:rsidRPr="00BA22F0">
              <w:rPr>
                <w:i/>
                <w:sz w:val="24"/>
              </w:rPr>
              <w:t>Comparator</w:t>
            </w:r>
          </w:p>
        </w:tc>
        <w:tc>
          <w:tcPr>
            <w:tcW w:w="6266" w:type="dxa"/>
          </w:tcPr>
          <w:p w14:paraId="581A5A8B" w14:textId="04F89C3F" w:rsidR="00BA22F0" w:rsidRPr="00BA22F0" w:rsidRDefault="00BA22F0" w:rsidP="003A2B17">
            <w:pPr>
              <w:rPr>
                <w:sz w:val="24"/>
              </w:rPr>
            </w:pPr>
            <w:r w:rsidRPr="00BA22F0">
              <w:rPr>
                <w:sz w:val="24"/>
              </w:rPr>
              <w:t xml:space="preserve">Placebo supplements, assigned </w:t>
            </w:r>
            <w:r w:rsidR="00611B2D" w:rsidRPr="00611B2D">
              <w:rPr>
                <w:sz w:val="24"/>
                <w:lang w:val="en-IE"/>
              </w:rPr>
              <w:t>standard</w:t>
            </w:r>
            <w:r w:rsidR="00611B2D">
              <w:rPr>
                <w:sz w:val="24"/>
                <w:lang w:val="en-IE"/>
              </w:rPr>
              <w:t>-</w:t>
            </w:r>
            <w:r w:rsidR="00611B2D" w:rsidRPr="00611B2D">
              <w:rPr>
                <w:sz w:val="24"/>
                <w:lang w:val="en-IE"/>
              </w:rPr>
              <w:t xml:space="preserve">care </w:t>
            </w:r>
            <w:r w:rsidRPr="00BA22F0">
              <w:rPr>
                <w:sz w:val="24"/>
              </w:rPr>
              <w:t>control vitamin D supplements</w:t>
            </w:r>
            <w:r w:rsidR="00790728" w:rsidRPr="001652BB">
              <w:rPr>
                <w:i/>
                <w:vertAlign w:val="superscript"/>
              </w:rPr>
              <w:t>1</w:t>
            </w:r>
            <w:r w:rsidRPr="00BA22F0">
              <w:rPr>
                <w:sz w:val="24"/>
              </w:rPr>
              <w:t xml:space="preserve"> or unfortified foods</w:t>
            </w:r>
          </w:p>
        </w:tc>
      </w:tr>
      <w:tr w:rsidR="00BA22F0" w:rsidRPr="00BA22F0" w14:paraId="6F2EE8DA" w14:textId="77777777" w:rsidTr="003A2B17">
        <w:tc>
          <w:tcPr>
            <w:tcW w:w="2754" w:type="dxa"/>
          </w:tcPr>
          <w:p w14:paraId="3ED38353" w14:textId="77777777" w:rsidR="00BA22F0" w:rsidRPr="00BA22F0" w:rsidRDefault="00BA22F0" w:rsidP="003A2B17">
            <w:pPr>
              <w:rPr>
                <w:i/>
                <w:sz w:val="24"/>
              </w:rPr>
            </w:pPr>
            <w:r w:rsidRPr="00BA22F0">
              <w:rPr>
                <w:i/>
                <w:sz w:val="24"/>
              </w:rPr>
              <w:t>Outcome</w:t>
            </w:r>
          </w:p>
        </w:tc>
        <w:tc>
          <w:tcPr>
            <w:tcW w:w="6266" w:type="dxa"/>
          </w:tcPr>
          <w:p w14:paraId="5361EF87" w14:textId="77777777" w:rsidR="00BA22F0" w:rsidRPr="00BA22F0" w:rsidRDefault="00BA22F0" w:rsidP="003A2B17">
            <w:pPr>
              <w:rPr>
                <w:sz w:val="24"/>
              </w:rPr>
            </w:pPr>
            <w:r w:rsidRPr="00BA22F0">
              <w:rPr>
                <w:sz w:val="24"/>
              </w:rPr>
              <w:t>Biomarker concentrations/calcium absorption reported in all study groups</w:t>
            </w:r>
          </w:p>
        </w:tc>
      </w:tr>
    </w:tbl>
    <w:p w14:paraId="75A7F917" w14:textId="77777777" w:rsidR="00BA22F0" w:rsidRPr="00BA22F0" w:rsidRDefault="00BA22F0" w:rsidP="00BA22F0">
      <w:pPr>
        <w:rPr>
          <w:sz w:val="16"/>
          <w:szCs w:val="16"/>
        </w:rPr>
      </w:pPr>
    </w:p>
    <w:p w14:paraId="480BD7F9" w14:textId="0EF992B2" w:rsidR="00BA22F0" w:rsidRPr="00BA22F0" w:rsidRDefault="00790728" w:rsidP="00BA22F0">
      <w:pPr>
        <w:rPr>
          <w:sz w:val="22"/>
          <w:szCs w:val="22"/>
          <w:lang w:val="en-IE"/>
        </w:rPr>
      </w:pPr>
      <w:r w:rsidRPr="001652BB">
        <w:rPr>
          <w:i/>
          <w:sz w:val="22"/>
          <w:szCs w:val="22"/>
          <w:vertAlign w:val="superscript"/>
          <w:lang w:val="en-IE"/>
        </w:rPr>
        <w:t>1</w:t>
      </w:r>
      <w:r w:rsidR="00BA22F0" w:rsidRPr="00BA22F0">
        <w:rPr>
          <w:sz w:val="22"/>
          <w:szCs w:val="22"/>
          <w:lang w:val="en-IE"/>
        </w:rPr>
        <w:t>As long as the standard</w:t>
      </w:r>
      <w:r w:rsidR="00611B2D">
        <w:rPr>
          <w:sz w:val="22"/>
          <w:szCs w:val="22"/>
          <w:lang w:val="en-IE"/>
        </w:rPr>
        <w:t>-</w:t>
      </w:r>
      <w:r w:rsidR="00BA22F0" w:rsidRPr="00BA22F0">
        <w:rPr>
          <w:sz w:val="22"/>
          <w:szCs w:val="22"/>
          <w:lang w:val="en-IE"/>
        </w:rPr>
        <w:t xml:space="preserve">care control vitamin D dose is not higher than the current US </w:t>
      </w:r>
      <w:r w:rsidR="00830B8A">
        <w:rPr>
          <w:sz w:val="22"/>
          <w:szCs w:val="22"/>
          <w:lang w:val="en-IE"/>
        </w:rPr>
        <w:t xml:space="preserve">Adequate Intake for infants (10 </w:t>
      </w:r>
      <w:r w:rsidR="00830B8A" w:rsidRPr="00BA22F0">
        <w:rPr>
          <w:rFonts w:ascii="Symbol" w:hAnsi="Symbol"/>
          <w:sz w:val="22"/>
          <w:szCs w:val="22"/>
          <w:lang w:val="en-IE"/>
        </w:rPr>
        <w:t></w:t>
      </w:r>
      <w:r w:rsidR="00830B8A" w:rsidRPr="00BA22F0">
        <w:rPr>
          <w:sz w:val="22"/>
          <w:szCs w:val="22"/>
          <w:lang w:val="en-IE"/>
        </w:rPr>
        <w:t>g/d</w:t>
      </w:r>
      <w:r w:rsidR="00830B8A">
        <w:rPr>
          <w:sz w:val="22"/>
          <w:szCs w:val="22"/>
          <w:lang w:val="en-IE"/>
        </w:rPr>
        <w:t xml:space="preserve">) or age-specific Recommended Dietary Allowance for </w:t>
      </w:r>
      <w:r w:rsidR="00611B2D">
        <w:rPr>
          <w:sz w:val="22"/>
          <w:szCs w:val="22"/>
          <w:lang w:val="en-IE"/>
        </w:rPr>
        <w:t>age-specific vitamin D recommendations</w:t>
      </w:r>
      <w:r w:rsidR="00BA22F0" w:rsidRPr="00BA22F0">
        <w:rPr>
          <w:sz w:val="22"/>
          <w:szCs w:val="22"/>
          <w:lang w:val="en-IE"/>
        </w:rPr>
        <w:t xml:space="preserve"> </w:t>
      </w:r>
      <w:r w:rsidR="00830B8A">
        <w:rPr>
          <w:sz w:val="22"/>
          <w:szCs w:val="22"/>
          <w:lang w:val="en-IE"/>
        </w:rPr>
        <w:t xml:space="preserve">for children, adults or older adults </w:t>
      </w:r>
      <w:r w:rsidR="00830B8A" w:rsidRPr="00BA22F0">
        <w:rPr>
          <w:sz w:val="22"/>
          <w:szCs w:val="22"/>
          <w:lang w:val="en-IE"/>
        </w:rPr>
        <w:t>(</w:t>
      </w:r>
      <w:r w:rsidR="00830B8A">
        <w:rPr>
          <w:sz w:val="22"/>
          <w:szCs w:val="22"/>
          <w:lang w:val="en-IE"/>
        </w:rPr>
        <w:t>15 or 20</w:t>
      </w:r>
      <w:r w:rsidR="00830B8A" w:rsidRPr="00BA22F0">
        <w:rPr>
          <w:sz w:val="22"/>
          <w:szCs w:val="22"/>
          <w:lang w:val="en-IE"/>
        </w:rPr>
        <w:t xml:space="preserve"> </w:t>
      </w:r>
      <w:r w:rsidR="00830B8A" w:rsidRPr="00BA22F0">
        <w:rPr>
          <w:rFonts w:ascii="Symbol" w:hAnsi="Symbol"/>
          <w:sz w:val="22"/>
          <w:szCs w:val="22"/>
          <w:lang w:val="en-IE"/>
        </w:rPr>
        <w:t></w:t>
      </w:r>
      <w:r w:rsidR="00830B8A" w:rsidRPr="00BA22F0">
        <w:rPr>
          <w:sz w:val="22"/>
          <w:szCs w:val="22"/>
          <w:lang w:val="en-IE"/>
        </w:rPr>
        <w:t>g/d</w:t>
      </w:r>
      <w:r w:rsidR="00830B8A">
        <w:rPr>
          <w:sz w:val="22"/>
          <w:szCs w:val="22"/>
          <w:lang w:val="en-IE"/>
        </w:rPr>
        <w:t xml:space="preserve">) </w:t>
      </w:r>
      <w:r w:rsidR="00611B2D">
        <w:rPr>
          <w:sz w:val="22"/>
          <w:szCs w:val="22"/>
          <w:lang w:val="en-IE"/>
        </w:rPr>
        <w:t>[1</w:t>
      </w:r>
      <w:r w:rsidR="00002493">
        <w:rPr>
          <w:sz w:val="22"/>
          <w:szCs w:val="22"/>
          <w:lang w:val="en-IE"/>
        </w:rPr>
        <w:t>6</w:t>
      </w:r>
      <w:r w:rsidR="00611B2D">
        <w:rPr>
          <w:sz w:val="22"/>
          <w:szCs w:val="22"/>
          <w:lang w:val="en-IE"/>
        </w:rPr>
        <w:t>]</w:t>
      </w:r>
      <w:r w:rsidR="00BA22F0" w:rsidRPr="00BA22F0">
        <w:rPr>
          <w:sz w:val="22"/>
          <w:szCs w:val="22"/>
          <w:lang w:val="en-IE"/>
        </w:rPr>
        <w:t xml:space="preserve"> </w:t>
      </w:r>
    </w:p>
    <w:p w14:paraId="09694599" w14:textId="77777777" w:rsidR="00BA22F0" w:rsidRDefault="00BA22F0" w:rsidP="00BA22F0">
      <w:pPr>
        <w:rPr>
          <w:rFonts w:asciiTheme="minorHAnsi" w:hAnsiTheme="minorHAnsi"/>
          <w:sz w:val="22"/>
          <w:szCs w:val="22"/>
          <w:lang w:val="en-IE"/>
        </w:rPr>
      </w:pPr>
    </w:p>
    <w:p w14:paraId="269FC5C4" w14:textId="77777777" w:rsidR="00BA22F0" w:rsidRDefault="00BA22F0" w:rsidP="00BA22F0">
      <w:pPr>
        <w:rPr>
          <w:rFonts w:asciiTheme="minorHAnsi" w:hAnsiTheme="minorHAnsi"/>
          <w:sz w:val="22"/>
          <w:szCs w:val="22"/>
          <w:lang w:val="en-IE"/>
        </w:rPr>
      </w:pPr>
    </w:p>
    <w:p w14:paraId="5A72B91B" w14:textId="77777777" w:rsidR="00BA22F0" w:rsidRDefault="00BA22F0" w:rsidP="00BA22F0">
      <w:pPr>
        <w:rPr>
          <w:rFonts w:asciiTheme="minorHAnsi" w:hAnsiTheme="minorHAnsi"/>
          <w:sz w:val="22"/>
          <w:szCs w:val="22"/>
          <w:lang w:val="en-IE"/>
        </w:rPr>
        <w:sectPr w:rsidR="00BA22F0" w:rsidSect="003A2B17">
          <w:footerReference w:type="even" r:id="rId7"/>
          <w:footerReference w:type="default" r:id="rId8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04B5AEA8" w14:textId="77777777" w:rsidR="00830B8A" w:rsidRPr="00830B8A" w:rsidRDefault="00830B8A" w:rsidP="00BA22F0">
      <w:pPr>
        <w:rPr>
          <w:b/>
          <w:sz w:val="12"/>
          <w:szCs w:val="12"/>
          <w:lang w:val="en-IE"/>
        </w:rPr>
      </w:pPr>
    </w:p>
    <w:p w14:paraId="7E3436E4" w14:textId="7C51649C" w:rsidR="00BA22F0" w:rsidRPr="00287208" w:rsidRDefault="00BA22F0" w:rsidP="00BA22F0">
      <w:pPr>
        <w:rPr>
          <w:lang w:val="en-IE"/>
        </w:rPr>
      </w:pPr>
      <w:r>
        <w:rPr>
          <w:b/>
          <w:lang w:val="en-IE"/>
        </w:rPr>
        <w:t xml:space="preserve">Supplemental </w:t>
      </w:r>
      <w:r w:rsidRPr="00287208">
        <w:rPr>
          <w:b/>
          <w:lang w:val="en-IE"/>
        </w:rPr>
        <w:t xml:space="preserve">Table </w:t>
      </w:r>
      <w:r w:rsidR="00C07EC3">
        <w:rPr>
          <w:b/>
          <w:lang w:val="en-IE"/>
        </w:rPr>
        <w:t>2</w:t>
      </w:r>
      <w:r w:rsidRPr="00287208">
        <w:rPr>
          <w:lang w:val="en-IE"/>
        </w:rPr>
        <w:t>.  Characteristics of the included studies</w:t>
      </w:r>
      <w:r>
        <w:rPr>
          <w:lang w:val="en-IE"/>
        </w:rPr>
        <w:t xml:space="preserve"> of older children, adults and older adults</w:t>
      </w:r>
    </w:p>
    <w:p w14:paraId="342AD339" w14:textId="77777777" w:rsidR="00BA22F0" w:rsidRPr="00830B8A" w:rsidRDefault="00BA22F0" w:rsidP="00BA22F0">
      <w:pPr>
        <w:rPr>
          <w:sz w:val="12"/>
          <w:szCs w:val="12"/>
          <w:lang w:val="en-IE"/>
        </w:rPr>
      </w:pPr>
    </w:p>
    <w:tbl>
      <w:tblPr>
        <w:tblStyle w:val="TableGrid"/>
        <w:tblW w:w="17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0"/>
        <w:gridCol w:w="370"/>
        <w:gridCol w:w="142"/>
        <w:gridCol w:w="1415"/>
        <w:gridCol w:w="199"/>
        <w:gridCol w:w="1634"/>
        <w:gridCol w:w="142"/>
        <w:gridCol w:w="1198"/>
        <w:gridCol w:w="783"/>
        <w:gridCol w:w="1546"/>
        <w:gridCol w:w="744"/>
        <w:gridCol w:w="1460"/>
        <w:gridCol w:w="1131"/>
        <w:gridCol w:w="248"/>
        <w:gridCol w:w="1057"/>
        <w:gridCol w:w="2281"/>
      </w:tblGrid>
      <w:tr w:rsidR="00BA22F0" w:rsidRPr="00287208" w14:paraId="5BE3609D" w14:textId="77777777" w:rsidTr="00830B8A">
        <w:trPr>
          <w:gridAfter w:val="3"/>
          <w:wAfter w:w="3586" w:type="dxa"/>
          <w:trHeight w:val="333"/>
        </w:trPr>
        <w:tc>
          <w:tcPr>
            <w:tcW w:w="3110" w:type="dxa"/>
            <w:tcBorders>
              <w:top w:val="double" w:sz="4" w:space="0" w:color="auto"/>
            </w:tcBorders>
          </w:tcPr>
          <w:p w14:paraId="69F5F810" w14:textId="77777777" w:rsidR="00BA22F0" w:rsidRPr="00287208" w:rsidRDefault="00BA22F0" w:rsidP="003A2B17">
            <w:pPr>
              <w:rPr>
                <w:lang w:val="en-IE"/>
              </w:rPr>
            </w:pPr>
          </w:p>
        </w:tc>
        <w:tc>
          <w:tcPr>
            <w:tcW w:w="5100" w:type="dxa"/>
            <w:gridSpan w:val="7"/>
            <w:tcBorders>
              <w:top w:val="double" w:sz="4" w:space="0" w:color="auto"/>
              <w:bottom w:val="single" w:sz="4" w:space="0" w:color="auto"/>
            </w:tcBorders>
          </w:tcPr>
          <w:p w14:paraId="1C3A6D29" w14:textId="77777777" w:rsidR="00BA22F0" w:rsidRPr="00287208" w:rsidRDefault="00BA22F0" w:rsidP="003A2B17">
            <w:pPr>
              <w:ind w:left="1271" w:right="309"/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Population</w:t>
            </w:r>
          </w:p>
        </w:tc>
        <w:tc>
          <w:tcPr>
            <w:tcW w:w="5664" w:type="dxa"/>
            <w:gridSpan w:val="5"/>
            <w:tcBorders>
              <w:top w:val="double" w:sz="4" w:space="0" w:color="auto"/>
            </w:tcBorders>
          </w:tcPr>
          <w:p w14:paraId="087A6E3A" w14:textId="77777777" w:rsidR="00BA22F0" w:rsidRPr="00287208" w:rsidRDefault="00BA22F0" w:rsidP="003A2B17">
            <w:pPr>
              <w:rPr>
                <w:lang w:val="en-IE"/>
              </w:rPr>
            </w:pPr>
          </w:p>
        </w:tc>
      </w:tr>
      <w:tr w:rsidR="00BA22F0" w:rsidRPr="00287208" w14:paraId="1EC3F623" w14:textId="77777777" w:rsidTr="00830B8A">
        <w:trPr>
          <w:gridAfter w:val="2"/>
          <w:wAfter w:w="3338" w:type="dxa"/>
        </w:trPr>
        <w:tc>
          <w:tcPr>
            <w:tcW w:w="3622" w:type="dxa"/>
            <w:gridSpan w:val="3"/>
            <w:tcBorders>
              <w:bottom w:val="single" w:sz="4" w:space="0" w:color="auto"/>
            </w:tcBorders>
          </w:tcPr>
          <w:p w14:paraId="3CFE540E" w14:textId="77777777" w:rsidR="00BA22F0" w:rsidRPr="00287208" w:rsidRDefault="00BA22F0" w:rsidP="003A2B17">
            <w:pPr>
              <w:rPr>
                <w:lang w:val="en-IE"/>
              </w:rPr>
            </w:pPr>
            <w:r w:rsidRPr="00287208">
              <w:rPr>
                <w:lang w:val="en-IE"/>
              </w:rPr>
              <w:t>Study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EB81F2" w14:textId="77777777" w:rsidR="00BA22F0" w:rsidRPr="00287208" w:rsidRDefault="00BA22F0" w:rsidP="003A2B17">
            <w:pPr>
              <w:rPr>
                <w:lang w:val="en-IE"/>
              </w:rPr>
            </w:pPr>
            <w:r w:rsidRPr="00287208">
              <w:rPr>
                <w:lang w:val="en-IE"/>
              </w:rPr>
              <w:t>Country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E4C0C1" w14:textId="77777777" w:rsidR="00BA22F0" w:rsidRPr="00287208" w:rsidRDefault="00BA22F0" w:rsidP="003A2B17">
            <w:pPr>
              <w:ind w:right="306"/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Age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C3B3E1" w14:textId="77777777" w:rsidR="00BA22F0" w:rsidRPr="00287208" w:rsidRDefault="00BA22F0" w:rsidP="003A2B17">
            <w:pPr>
              <w:ind w:right="169"/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Sex</w:t>
            </w:r>
          </w:p>
        </w:tc>
        <w:tc>
          <w:tcPr>
            <w:tcW w:w="2290" w:type="dxa"/>
            <w:gridSpan w:val="2"/>
            <w:tcBorders>
              <w:left w:val="nil"/>
              <w:bottom w:val="single" w:sz="4" w:space="0" w:color="auto"/>
            </w:tcBorders>
          </w:tcPr>
          <w:p w14:paraId="64D8C409" w14:textId="77777777" w:rsidR="00BA22F0" w:rsidRPr="00287208" w:rsidRDefault="00BA22F0" w:rsidP="00830B8A">
            <w:pPr>
              <w:ind w:left="-61" w:right="-132"/>
              <w:rPr>
                <w:lang w:val="en-IE"/>
              </w:rPr>
            </w:pPr>
          </w:p>
          <w:p w14:paraId="6AE56C80" w14:textId="77777777" w:rsidR="00BA22F0" w:rsidRPr="00287208" w:rsidRDefault="00BA22F0" w:rsidP="00830B8A">
            <w:pPr>
              <w:ind w:left="-61" w:right="-132"/>
              <w:rPr>
                <w:lang w:val="en-IE"/>
              </w:rPr>
            </w:pPr>
            <w:r w:rsidRPr="00287208">
              <w:rPr>
                <w:lang w:val="en-IE"/>
              </w:rPr>
              <w:t>Intervention dose</w:t>
            </w:r>
          </w:p>
        </w:tc>
        <w:tc>
          <w:tcPr>
            <w:tcW w:w="2839" w:type="dxa"/>
            <w:gridSpan w:val="3"/>
            <w:tcBorders>
              <w:bottom w:val="single" w:sz="4" w:space="0" w:color="auto"/>
            </w:tcBorders>
          </w:tcPr>
          <w:p w14:paraId="7E806587" w14:textId="77777777" w:rsidR="00BA22F0" w:rsidRPr="00287208" w:rsidRDefault="00BA22F0" w:rsidP="00830B8A">
            <w:pPr>
              <w:rPr>
                <w:lang w:val="en-IE"/>
              </w:rPr>
            </w:pPr>
            <w:r w:rsidRPr="00287208">
              <w:rPr>
                <w:lang w:val="en-IE"/>
              </w:rPr>
              <w:t>Biomarkers measured</w:t>
            </w:r>
          </w:p>
        </w:tc>
      </w:tr>
      <w:tr w:rsidR="00BA22F0" w:rsidRPr="00287208" w14:paraId="3EE039C8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tcBorders>
              <w:top w:val="single" w:sz="4" w:space="0" w:color="auto"/>
            </w:tcBorders>
            <w:vAlign w:val="center"/>
          </w:tcPr>
          <w:p w14:paraId="5EC66D90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Aloia</w:t>
            </w:r>
            <w:proofErr w:type="spellEnd"/>
            <w:r>
              <w:rPr>
                <w:rFonts w:eastAsia="Times New Roman"/>
                <w:color w:val="000000"/>
              </w:rPr>
              <w:t xml:space="preserve">, 2015 </w:t>
            </w:r>
            <w:r>
              <w:rPr>
                <w:lang w:val="en-IE"/>
              </w:rPr>
              <w:t>[54]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</w:tcBorders>
            <w:vAlign w:val="center"/>
          </w:tcPr>
          <w:p w14:paraId="7D6606C6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</w:tcBorders>
            <w:vAlign w:val="center"/>
          </w:tcPr>
          <w:p w14:paraId="4E1ED57C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60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4.5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tcBorders>
              <w:top w:val="single" w:sz="4" w:space="0" w:color="auto"/>
            </w:tcBorders>
            <w:vAlign w:val="center"/>
          </w:tcPr>
          <w:p w14:paraId="0FF0E41F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F</w:t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</w:tcBorders>
            <w:vAlign w:val="center"/>
          </w:tcPr>
          <w:p w14:paraId="276C2638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>4000 IU/</w:t>
            </w:r>
            <w:r w:rsidRPr="007D15F9">
              <w:rPr>
                <w:color w:val="000000" w:themeColor="text1"/>
                <w:lang w:val="en-IE"/>
              </w:rPr>
              <w:t>d 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</w:tcBorders>
            <w:vAlign w:val="center"/>
          </w:tcPr>
          <w:p w14:paraId="7B030B94" w14:textId="5786F792" w:rsidR="00BA22F0" w:rsidRPr="00287208" w:rsidRDefault="00830B8A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Bio-</w:t>
            </w:r>
            <w:r w:rsidR="00BA22F0">
              <w:rPr>
                <w:lang w:val="en-IE"/>
              </w:rPr>
              <w:t>25(OH)D, free 25(OH)D</w:t>
            </w:r>
          </w:p>
        </w:tc>
      </w:tr>
      <w:tr w:rsidR="00BA22F0" w:rsidRPr="00214C76" w14:paraId="13A38F90" w14:textId="77777777" w:rsidTr="00830B8A">
        <w:trPr>
          <w:gridAfter w:val="1"/>
          <w:wAfter w:w="2281" w:type="dxa"/>
          <w:trHeight w:val="448"/>
        </w:trPr>
        <w:tc>
          <w:tcPr>
            <w:tcW w:w="3480" w:type="dxa"/>
            <w:gridSpan w:val="2"/>
            <w:vAlign w:val="center"/>
          </w:tcPr>
          <w:p w14:paraId="3B1581CD" w14:textId="77777777" w:rsidR="00BA22F0" w:rsidRPr="00214C76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214C76">
              <w:rPr>
                <w:rFonts w:eastAsia="Times New Roman"/>
                <w:color w:val="000000" w:themeColor="text1"/>
              </w:rPr>
              <w:t>Ala-</w:t>
            </w:r>
            <w:proofErr w:type="spellStart"/>
            <w:r w:rsidRPr="00214C76">
              <w:rPr>
                <w:rFonts w:eastAsia="Times New Roman"/>
                <w:color w:val="000000" w:themeColor="text1"/>
              </w:rPr>
              <w:t>Houhala</w:t>
            </w:r>
            <w:proofErr w:type="spellEnd"/>
            <w:r w:rsidRPr="00214C76">
              <w:rPr>
                <w:rFonts w:eastAsia="Times New Roman"/>
                <w:color w:val="000000" w:themeColor="text1"/>
              </w:rPr>
              <w:t>, 1986</w:t>
            </w:r>
            <w:r>
              <w:rPr>
                <w:lang w:val="en-IE"/>
              </w:rPr>
              <w:t xml:space="preserve"> [30]</w:t>
            </w:r>
          </w:p>
        </w:tc>
        <w:tc>
          <w:tcPr>
            <w:tcW w:w="1557" w:type="dxa"/>
            <w:gridSpan w:val="2"/>
            <w:vAlign w:val="center"/>
          </w:tcPr>
          <w:p w14:paraId="43216EA3" w14:textId="77777777" w:rsidR="00BA22F0" w:rsidRPr="00214C76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214C76">
              <w:rPr>
                <w:color w:val="000000" w:themeColor="text1"/>
                <w:lang w:val="en-IE"/>
              </w:rPr>
              <w:t>Finland</w:t>
            </w:r>
          </w:p>
        </w:tc>
        <w:tc>
          <w:tcPr>
            <w:tcW w:w="1833" w:type="dxa"/>
            <w:gridSpan w:val="2"/>
            <w:vAlign w:val="center"/>
          </w:tcPr>
          <w:p w14:paraId="749E42E5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Mothers</w:t>
            </w:r>
          </w:p>
        </w:tc>
        <w:tc>
          <w:tcPr>
            <w:tcW w:w="2123" w:type="dxa"/>
            <w:gridSpan w:val="3"/>
            <w:vAlign w:val="center"/>
          </w:tcPr>
          <w:p w14:paraId="767949AB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F</w:t>
            </w:r>
          </w:p>
        </w:tc>
        <w:tc>
          <w:tcPr>
            <w:tcW w:w="2290" w:type="dxa"/>
            <w:gridSpan w:val="2"/>
            <w:vAlign w:val="center"/>
          </w:tcPr>
          <w:p w14:paraId="260C1657" w14:textId="6963EA74" w:rsidR="00BA22F0" w:rsidRPr="00214C76" w:rsidRDefault="00BA22F0" w:rsidP="00830B8A">
            <w:pPr>
              <w:spacing w:after="120"/>
              <w:ind w:left="-61" w:right="-132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1</w:t>
            </w:r>
            <w:r w:rsidRPr="00214C76">
              <w:rPr>
                <w:color w:val="000000" w:themeColor="text1"/>
                <w:lang w:val="en-IE"/>
              </w:rPr>
              <w:t>00</w:t>
            </w:r>
            <w:r w:rsidR="00B770BA">
              <w:rPr>
                <w:color w:val="000000" w:themeColor="text1"/>
                <w:lang w:val="en-IE"/>
              </w:rPr>
              <w:t>0</w:t>
            </w:r>
            <w:r w:rsidRPr="00214C76">
              <w:rPr>
                <w:color w:val="000000" w:themeColor="text1"/>
                <w:lang w:val="en-IE"/>
              </w:rPr>
              <w:t xml:space="preserve"> IU/d vitamin D</w:t>
            </w:r>
            <w:r w:rsidRPr="000F101D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1460" w:type="dxa"/>
            <w:vAlign w:val="center"/>
          </w:tcPr>
          <w:p w14:paraId="38C1CCC4" w14:textId="77777777" w:rsidR="00BA22F0" w:rsidRPr="00214C76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lang w:val="en-IE"/>
              </w:rPr>
              <w:t>24,25(OH)</w:t>
            </w:r>
            <w:r w:rsidRPr="00FD2139">
              <w:rPr>
                <w:vertAlign w:val="subscript"/>
                <w:lang w:val="en-IE"/>
              </w:rPr>
              <w:t>2</w:t>
            </w:r>
            <w:r>
              <w:rPr>
                <w:lang w:val="en-IE"/>
              </w:rPr>
              <w:t>D,</w:t>
            </w:r>
          </w:p>
        </w:tc>
        <w:tc>
          <w:tcPr>
            <w:tcW w:w="2436" w:type="dxa"/>
            <w:gridSpan w:val="3"/>
            <w:vAlign w:val="center"/>
          </w:tcPr>
          <w:p w14:paraId="7DD947C7" w14:textId="77777777" w:rsidR="00BA22F0" w:rsidRPr="00214C76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</w:p>
        </w:tc>
      </w:tr>
      <w:tr w:rsidR="00BA22F0" w:rsidRPr="00287208" w14:paraId="7C276647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04C73AF1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Alzaman</w:t>
            </w:r>
            <w:proofErr w:type="spellEnd"/>
            <w:r>
              <w:rPr>
                <w:rFonts w:eastAsia="Times New Roman"/>
                <w:color w:val="000000"/>
              </w:rPr>
              <w:t>, 2016</w:t>
            </w:r>
            <w:r>
              <w:rPr>
                <w:lang w:val="en-IE"/>
              </w:rPr>
              <w:t xml:space="preserve"> [55]</w:t>
            </w:r>
          </w:p>
        </w:tc>
        <w:tc>
          <w:tcPr>
            <w:tcW w:w="1557" w:type="dxa"/>
            <w:gridSpan w:val="2"/>
            <w:vAlign w:val="center"/>
          </w:tcPr>
          <w:p w14:paraId="6A2CE8CB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833" w:type="dxa"/>
            <w:gridSpan w:val="2"/>
            <w:vAlign w:val="center"/>
          </w:tcPr>
          <w:p w14:paraId="57EBAB41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59.1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8.6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0715D1F4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</w:t>
            </w:r>
            <w:r>
              <w:rPr>
                <w:color w:val="000000" w:themeColor="text1"/>
                <w:lang w:val="en-IE"/>
              </w:rPr>
              <w:t>61%/39%)</w:t>
            </w:r>
          </w:p>
        </w:tc>
        <w:tc>
          <w:tcPr>
            <w:tcW w:w="2290" w:type="dxa"/>
            <w:gridSpan w:val="2"/>
            <w:vAlign w:val="center"/>
          </w:tcPr>
          <w:p w14:paraId="6B244259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>4000 IU/</w:t>
            </w:r>
            <w:r w:rsidRPr="007D15F9">
              <w:rPr>
                <w:color w:val="000000" w:themeColor="text1"/>
                <w:lang w:val="en-IE"/>
              </w:rPr>
              <w:t>d 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69123FD3" w14:textId="61F64F09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Free 25(OH)D</w:t>
            </w:r>
            <w:r w:rsidR="00B770BA">
              <w:rPr>
                <w:lang w:val="en-IE"/>
              </w:rPr>
              <w:t>, VDBP</w:t>
            </w:r>
          </w:p>
        </w:tc>
      </w:tr>
      <w:tr w:rsidR="00BA22F0" w:rsidRPr="002A22EC" w14:paraId="65045B7B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0E8BAFD3" w14:textId="77777777" w:rsidR="00BA22F0" w:rsidRPr="002A22EC" w:rsidRDefault="00BA22F0" w:rsidP="003A2B17">
            <w:pPr>
              <w:spacing w:after="120"/>
              <w:rPr>
                <w:rFonts w:eastAsia="Times New Roman"/>
              </w:rPr>
            </w:pPr>
            <w:r w:rsidRPr="002A22EC">
              <w:rPr>
                <w:rFonts w:eastAsia="Times New Roman"/>
              </w:rPr>
              <w:t>Andersen</w:t>
            </w:r>
            <w:r>
              <w:rPr>
                <w:rFonts w:eastAsia="Times New Roman"/>
              </w:rPr>
              <w:t>, 2008</w:t>
            </w:r>
            <w:r>
              <w:rPr>
                <w:lang w:val="en-IE"/>
              </w:rPr>
              <w:t xml:space="preserve"> [56]</w:t>
            </w:r>
          </w:p>
        </w:tc>
        <w:tc>
          <w:tcPr>
            <w:tcW w:w="1557" w:type="dxa"/>
            <w:gridSpan w:val="2"/>
            <w:vAlign w:val="center"/>
          </w:tcPr>
          <w:p w14:paraId="1FE4F936" w14:textId="77777777" w:rsidR="00BA22F0" w:rsidRPr="002A22EC" w:rsidRDefault="00BA22F0" w:rsidP="003A2B17">
            <w:pPr>
              <w:spacing w:after="120"/>
              <w:rPr>
                <w:lang w:val="en-IE"/>
              </w:rPr>
            </w:pPr>
            <w:r w:rsidRPr="002A22EC">
              <w:rPr>
                <w:lang w:val="en-IE"/>
              </w:rPr>
              <w:t>Denmark</w:t>
            </w:r>
          </w:p>
        </w:tc>
        <w:tc>
          <w:tcPr>
            <w:tcW w:w="1833" w:type="dxa"/>
            <w:gridSpan w:val="2"/>
            <w:vAlign w:val="center"/>
          </w:tcPr>
          <w:p w14:paraId="2E395201" w14:textId="77777777" w:rsidR="00BA22F0" w:rsidRPr="002A22EC" w:rsidRDefault="00BA22F0" w:rsidP="003A2B17">
            <w:pPr>
              <w:spacing w:after="120"/>
              <w:jc w:val="center"/>
            </w:pPr>
            <w:r w:rsidRPr="002A22EC">
              <w:t>10.1-14.7 y</w:t>
            </w:r>
          </w:p>
        </w:tc>
        <w:tc>
          <w:tcPr>
            <w:tcW w:w="2123" w:type="dxa"/>
            <w:gridSpan w:val="3"/>
            <w:vAlign w:val="center"/>
          </w:tcPr>
          <w:p w14:paraId="680BAB7B" w14:textId="77777777" w:rsidR="00BA22F0" w:rsidRPr="002A22EC" w:rsidRDefault="00BA22F0" w:rsidP="003A2B17">
            <w:pPr>
              <w:spacing w:after="120"/>
              <w:jc w:val="center"/>
              <w:rPr>
                <w:lang w:val="en-IE"/>
              </w:rPr>
            </w:pPr>
            <w:r w:rsidRPr="002A22EC">
              <w:rPr>
                <w:lang w:val="en-IE"/>
              </w:rPr>
              <w:t>F</w:t>
            </w:r>
          </w:p>
        </w:tc>
        <w:tc>
          <w:tcPr>
            <w:tcW w:w="2290" w:type="dxa"/>
            <w:gridSpan w:val="2"/>
            <w:vAlign w:val="center"/>
          </w:tcPr>
          <w:p w14:paraId="22BE7397" w14:textId="77777777" w:rsidR="00BA22F0" w:rsidRPr="002A22EC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 w:rsidRPr="002A22EC">
              <w:rPr>
                <w:lang w:val="en-IE"/>
              </w:rPr>
              <w:t>800 IU/d vitamin D</w:t>
            </w:r>
            <w:r w:rsidRPr="002A22EC">
              <w:rPr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7F651C87" w14:textId="77777777" w:rsidR="00BA22F0" w:rsidRPr="002A22EC" w:rsidRDefault="00BA22F0" w:rsidP="003A2B17">
            <w:pPr>
              <w:spacing w:after="120"/>
              <w:rPr>
                <w:lang w:val="en-IE"/>
              </w:rPr>
            </w:pPr>
            <w:r w:rsidRPr="002A22EC">
              <w:rPr>
                <w:lang w:val="en-IE"/>
              </w:rPr>
              <w:t xml:space="preserve">Osteocalcin, </w:t>
            </w:r>
            <w:proofErr w:type="spellStart"/>
            <w:r w:rsidRPr="002A22EC">
              <w:rPr>
                <w:lang w:val="en-IE"/>
              </w:rPr>
              <w:t>Pyr</w:t>
            </w:r>
            <w:proofErr w:type="spellEnd"/>
            <w:r w:rsidRPr="002A22EC">
              <w:rPr>
                <w:lang w:val="en-IE"/>
              </w:rPr>
              <w:t xml:space="preserve">, </w:t>
            </w:r>
            <w:proofErr w:type="spellStart"/>
            <w:r w:rsidRPr="002A22EC">
              <w:rPr>
                <w:lang w:val="en-IE"/>
              </w:rPr>
              <w:t>Dpyr</w:t>
            </w:r>
            <w:proofErr w:type="spellEnd"/>
          </w:p>
        </w:tc>
      </w:tr>
      <w:tr w:rsidR="00BA22F0" w:rsidRPr="00287208" w14:paraId="307738B2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73366203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Binkley, 2017</w:t>
            </w:r>
            <w:r>
              <w:rPr>
                <w:lang w:val="en-IE"/>
              </w:rPr>
              <w:t xml:space="preserve"> [57]</w:t>
            </w:r>
          </w:p>
        </w:tc>
        <w:tc>
          <w:tcPr>
            <w:tcW w:w="1557" w:type="dxa"/>
            <w:gridSpan w:val="2"/>
            <w:vAlign w:val="center"/>
          </w:tcPr>
          <w:p w14:paraId="085AEF40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833" w:type="dxa"/>
            <w:gridSpan w:val="2"/>
            <w:vAlign w:val="center"/>
          </w:tcPr>
          <w:p w14:paraId="23991BEE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67.8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9.1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43D13D59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F</w:t>
            </w:r>
          </w:p>
        </w:tc>
        <w:tc>
          <w:tcPr>
            <w:tcW w:w="2290" w:type="dxa"/>
            <w:gridSpan w:val="2"/>
            <w:vAlign w:val="center"/>
          </w:tcPr>
          <w:p w14:paraId="4D2B4889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1800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108A9B5F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Free 25(OH)D, 24,25(OH)</w:t>
            </w:r>
            <w:r w:rsidRPr="00FD2139">
              <w:rPr>
                <w:vertAlign w:val="subscript"/>
                <w:lang w:val="en-IE"/>
              </w:rPr>
              <w:t>2</w:t>
            </w:r>
            <w:r>
              <w:rPr>
                <w:lang w:val="en-IE"/>
              </w:rPr>
              <w:t>D, vitamin D</w:t>
            </w:r>
            <w:r w:rsidRPr="00FD2139">
              <w:rPr>
                <w:vertAlign w:val="subscript"/>
                <w:lang w:val="en-IE"/>
              </w:rPr>
              <w:t>3</w:t>
            </w:r>
          </w:p>
        </w:tc>
      </w:tr>
      <w:tr w:rsidR="00BA22F0" w:rsidRPr="00287208" w14:paraId="0283ADA0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68C6CC71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Björkhem</w:t>
            </w:r>
            <w:proofErr w:type="spellEnd"/>
            <w:r>
              <w:rPr>
                <w:rFonts w:eastAsia="Times New Roman"/>
                <w:color w:val="000000"/>
              </w:rPr>
              <w:t>-Bergman, 2018</w:t>
            </w:r>
            <w:r>
              <w:rPr>
                <w:lang w:val="en-IE"/>
              </w:rPr>
              <w:t xml:space="preserve"> [58]</w:t>
            </w:r>
          </w:p>
        </w:tc>
        <w:tc>
          <w:tcPr>
            <w:tcW w:w="1557" w:type="dxa"/>
            <w:gridSpan w:val="2"/>
            <w:vAlign w:val="center"/>
          </w:tcPr>
          <w:p w14:paraId="2D9E0BB4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Sweden</w:t>
            </w:r>
          </w:p>
        </w:tc>
        <w:tc>
          <w:tcPr>
            <w:tcW w:w="1833" w:type="dxa"/>
            <w:gridSpan w:val="2"/>
            <w:vAlign w:val="center"/>
          </w:tcPr>
          <w:p w14:paraId="2333CD83" w14:textId="77777777" w:rsidR="00BA22F0" w:rsidRPr="00287208" w:rsidRDefault="00BA22F0" w:rsidP="003A2B17">
            <w:pPr>
              <w:spacing w:after="120"/>
              <w:jc w:val="center"/>
            </w:pPr>
            <w:r w:rsidRPr="001609B2">
              <w:rPr>
                <w:color w:val="000000" w:themeColor="text1"/>
                <w:lang w:val="en-IE"/>
              </w:rPr>
              <w:t>41 y</w:t>
            </w:r>
          </w:p>
        </w:tc>
        <w:tc>
          <w:tcPr>
            <w:tcW w:w="2123" w:type="dxa"/>
            <w:gridSpan w:val="3"/>
            <w:vAlign w:val="center"/>
          </w:tcPr>
          <w:p w14:paraId="155FDB42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(43</w:t>
            </w:r>
            <w:r>
              <w:rPr>
                <w:color w:val="000000" w:themeColor="text1"/>
                <w:lang w:val="en-IE"/>
              </w:rPr>
              <w:t>%/57%)</w:t>
            </w:r>
          </w:p>
        </w:tc>
        <w:tc>
          <w:tcPr>
            <w:tcW w:w="2290" w:type="dxa"/>
            <w:gridSpan w:val="2"/>
            <w:vAlign w:val="center"/>
          </w:tcPr>
          <w:p w14:paraId="196B1D17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>4000 IU/</w:t>
            </w:r>
            <w:r w:rsidRPr="007D15F9">
              <w:rPr>
                <w:color w:val="000000" w:themeColor="text1"/>
                <w:lang w:val="en-IE"/>
              </w:rPr>
              <w:t>d 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3D47B1FB" w14:textId="43BA992D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Free 25(OH)D</w:t>
            </w:r>
            <w:r w:rsidR="00B770BA">
              <w:rPr>
                <w:lang w:val="en-IE"/>
              </w:rPr>
              <w:t>, VDBP</w:t>
            </w:r>
          </w:p>
        </w:tc>
      </w:tr>
      <w:tr w:rsidR="00BA22F0" w:rsidRPr="00287208" w14:paraId="78D06A2B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10A87286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Cashman, 2014</w:t>
            </w:r>
            <w:r>
              <w:rPr>
                <w:lang w:val="en-IE"/>
              </w:rPr>
              <w:t xml:space="preserve"> [59]</w:t>
            </w:r>
          </w:p>
        </w:tc>
        <w:tc>
          <w:tcPr>
            <w:tcW w:w="1557" w:type="dxa"/>
            <w:gridSpan w:val="2"/>
            <w:vAlign w:val="center"/>
          </w:tcPr>
          <w:p w14:paraId="293E3648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Ireland</w:t>
            </w:r>
          </w:p>
        </w:tc>
        <w:tc>
          <w:tcPr>
            <w:tcW w:w="1833" w:type="dxa"/>
            <w:gridSpan w:val="2"/>
            <w:vAlign w:val="center"/>
          </w:tcPr>
          <w:p w14:paraId="52B52A18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59.9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6.5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0B1CAE91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</w:t>
            </w:r>
            <w:r>
              <w:rPr>
                <w:color w:val="000000" w:themeColor="text1"/>
                <w:lang w:val="en-IE"/>
              </w:rPr>
              <w:t>28%/72%)</w:t>
            </w:r>
          </w:p>
        </w:tc>
        <w:tc>
          <w:tcPr>
            <w:tcW w:w="2290" w:type="dxa"/>
            <w:gridSpan w:val="2"/>
            <w:vAlign w:val="center"/>
          </w:tcPr>
          <w:p w14:paraId="6661ADF7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800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4C5BCCE6" w14:textId="78A0B8F6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Free 25(OH)D, 24,25(OH)</w:t>
            </w:r>
            <w:r w:rsidRPr="00FD2139">
              <w:rPr>
                <w:vertAlign w:val="subscript"/>
                <w:lang w:val="en-IE"/>
              </w:rPr>
              <w:t>2</w:t>
            </w:r>
            <w:r>
              <w:rPr>
                <w:lang w:val="en-IE"/>
              </w:rPr>
              <w:t>D,</w:t>
            </w:r>
            <w:r w:rsidR="00B770BA">
              <w:rPr>
                <w:lang w:val="en-IE"/>
              </w:rPr>
              <w:t xml:space="preserve"> VDBP, </w:t>
            </w:r>
            <w:r w:rsidR="00B770BA" w:rsidRPr="00B770BA">
              <w:rPr>
                <w:color w:val="000000"/>
                <w:lang w:eastAsia="en-US"/>
              </w:rPr>
              <w:t>1,25(OH)</w:t>
            </w:r>
            <w:r w:rsidR="00B770BA" w:rsidRPr="00B770BA">
              <w:rPr>
                <w:color w:val="000000"/>
                <w:vertAlign w:val="subscript"/>
                <w:lang w:eastAsia="en-US"/>
              </w:rPr>
              <w:t>2</w:t>
            </w:r>
            <w:r w:rsidR="00B770BA" w:rsidRPr="00B770BA">
              <w:rPr>
                <w:color w:val="000000"/>
                <w:lang w:eastAsia="en-US"/>
              </w:rPr>
              <w:t>D</w:t>
            </w:r>
          </w:p>
        </w:tc>
      </w:tr>
      <w:tr w:rsidR="00BA22F0" w:rsidRPr="00287208" w14:paraId="27B06046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6E85F2EC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Cashman, 2015</w:t>
            </w:r>
            <w:r>
              <w:rPr>
                <w:lang w:val="en-IE"/>
              </w:rPr>
              <w:t xml:space="preserve"> [60]</w:t>
            </w:r>
          </w:p>
        </w:tc>
        <w:tc>
          <w:tcPr>
            <w:tcW w:w="1557" w:type="dxa"/>
            <w:gridSpan w:val="2"/>
            <w:vAlign w:val="center"/>
          </w:tcPr>
          <w:p w14:paraId="23C538F4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Ireland</w:t>
            </w:r>
          </w:p>
        </w:tc>
        <w:tc>
          <w:tcPr>
            <w:tcW w:w="1833" w:type="dxa"/>
            <w:gridSpan w:val="2"/>
            <w:vAlign w:val="center"/>
          </w:tcPr>
          <w:p w14:paraId="6026ADCC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59.9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6.5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46E65E0D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</w:t>
            </w:r>
            <w:r>
              <w:rPr>
                <w:color w:val="000000" w:themeColor="text1"/>
                <w:lang w:val="en-IE"/>
              </w:rPr>
              <w:t>28%/72%)</w:t>
            </w:r>
          </w:p>
        </w:tc>
        <w:tc>
          <w:tcPr>
            <w:tcW w:w="2290" w:type="dxa"/>
            <w:gridSpan w:val="2"/>
            <w:vAlign w:val="center"/>
          </w:tcPr>
          <w:p w14:paraId="0EB2E4A1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800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7FF9A809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C3-epimer of 25(OH)D</w:t>
            </w:r>
          </w:p>
        </w:tc>
      </w:tr>
      <w:tr w:rsidR="00BA22F0" w:rsidRPr="00287208" w14:paraId="711674B7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346A32C6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Francic</w:t>
            </w:r>
            <w:proofErr w:type="spellEnd"/>
            <w:r>
              <w:rPr>
                <w:rFonts w:eastAsia="Times New Roman"/>
                <w:color w:val="000000"/>
              </w:rPr>
              <w:t>, 2019</w:t>
            </w:r>
            <w:r>
              <w:rPr>
                <w:lang w:val="en-IE"/>
              </w:rPr>
              <w:t xml:space="preserve"> [61]</w:t>
            </w:r>
          </w:p>
        </w:tc>
        <w:tc>
          <w:tcPr>
            <w:tcW w:w="1557" w:type="dxa"/>
            <w:gridSpan w:val="2"/>
            <w:vAlign w:val="center"/>
          </w:tcPr>
          <w:p w14:paraId="692AAB7F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Austria</w:t>
            </w:r>
          </w:p>
        </w:tc>
        <w:tc>
          <w:tcPr>
            <w:tcW w:w="1833" w:type="dxa"/>
            <w:gridSpan w:val="2"/>
            <w:vAlign w:val="center"/>
          </w:tcPr>
          <w:p w14:paraId="2502119D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62.0 </w:t>
            </w:r>
            <w:r>
              <w:rPr>
                <w:lang w:val="en-IE"/>
              </w:rPr>
              <w:t>(51.3-68.7)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5B6A6BC8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</w:t>
            </w:r>
            <w:r>
              <w:rPr>
                <w:color w:val="000000" w:themeColor="text1"/>
                <w:lang w:val="en-IE"/>
              </w:rPr>
              <w:t>43%/57%)</w:t>
            </w:r>
          </w:p>
        </w:tc>
        <w:tc>
          <w:tcPr>
            <w:tcW w:w="2290" w:type="dxa"/>
            <w:gridSpan w:val="2"/>
            <w:vAlign w:val="center"/>
          </w:tcPr>
          <w:p w14:paraId="1CB5B6E5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2800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02361D80" w14:textId="36E25AF5" w:rsidR="00BA22F0" w:rsidRPr="00287208" w:rsidRDefault="00BA22F0" w:rsidP="00830B8A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Free 25(OH)D, 24,25(OH)</w:t>
            </w:r>
            <w:r w:rsidRPr="00FD2139">
              <w:rPr>
                <w:vertAlign w:val="subscript"/>
                <w:lang w:val="en-IE"/>
              </w:rPr>
              <w:t>2</w:t>
            </w:r>
            <w:r>
              <w:rPr>
                <w:lang w:val="en-IE"/>
              </w:rPr>
              <w:t>D, bio</w:t>
            </w:r>
            <w:r w:rsidR="00830B8A">
              <w:rPr>
                <w:lang w:val="en-IE"/>
              </w:rPr>
              <w:t>-</w:t>
            </w:r>
            <w:r>
              <w:rPr>
                <w:lang w:val="en-IE"/>
              </w:rPr>
              <w:t>25(OH)D</w:t>
            </w:r>
            <w:r w:rsidR="00B770BA">
              <w:rPr>
                <w:lang w:val="en-IE"/>
              </w:rPr>
              <w:t xml:space="preserve">, </w:t>
            </w:r>
            <w:r w:rsidR="00B770BA" w:rsidRPr="00B770BA">
              <w:rPr>
                <w:color w:val="000000"/>
                <w:lang w:eastAsia="en-US"/>
              </w:rPr>
              <w:t>1,25(OH)</w:t>
            </w:r>
            <w:r w:rsidR="00B770BA" w:rsidRPr="00B770BA">
              <w:rPr>
                <w:color w:val="000000"/>
                <w:vertAlign w:val="subscript"/>
                <w:lang w:eastAsia="en-US"/>
              </w:rPr>
              <w:t>2</w:t>
            </w:r>
            <w:r w:rsidR="00B770BA" w:rsidRPr="00B770BA">
              <w:rPr>
                <w:color w:val="000000"/>
                <w:lang w:eastAsia="en-US"/>
              </w:rPr>
              <w:t>D</w:t>
            </w:r>
          </w:p>
        </w:tc>
      </w:tr>
      <w:tr w:rsidR="00BA22F0" w:rsidRPr="00287208" w14:paraId="4BC8692D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058879B0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Ghaly</w:t>
            </w:r>
            <w:proofErr w:type="spellEnd"/>
            <w:r>
              <w:rPr>
                <w:rFonts w:eastAsia="Times New Roman"/>
                <w:color w:val="000000"/>
              </w:rPr>
              <w:t>, 2019</w:t>
            </w:r>
            <w:r>
              <w:rPr>
                <w:lang w:val="en-IE"/>
              </w:rPr>
              <w:t xml:space="preserve"> [62]</w:t>
            </w:r>
          </w:p>
        </w:tc>
        <w:tc>
          <w:tcPr>
            <w:tcW w:w="1557" w:type="dxa"/>
            <w:gridSpan w:val="2"/>
            <w:vAlign w:val="center"/>
          </w:tcPr>
          <w:p w14:paraId="5FB0FA07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Australia</w:t>
            </w:r>
          </w:p>
        </w:tc>
        <w:tc>
          <w:tcPr>
            <w:tcW w:w="1833" w:type="dxa"/>
            <w:gridSpan w:val="2"/>
            <w:vAlign w:val="center"/>
          </w:tcPr>
          <w:p w14:paraId="2374B503" w14:textId="77777777" w:rsidR="00BA22F0" w:rsidRPr="00287208" w:rsidRDefault="00BA22F0" w:rsidP="003A2B17">
            <w:pPr>
              <w:spacing w:after="120"/>
              <w:jc w:val="center"/>
            </w:pPr>
            <w:r>
              <w:t>&gt;18 y</w:t>
            </w:r>
          </w:p>
        </w:tc>
        <w:tc>
          <w:tcPr>
            <w:tcW w:w="2123" w:type="dxa"/>
            <w:gridSpan w:val="3"/>
            <w:vAlign w:val="center"/>
          </w:tcPr>
          <w:p w14:paraId="4F50FF18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NS</w:t>
            </w:r>
          </w:p>
        </w:tc>
        <w:tc>
          <w:tcPr>
            <w:tcW w:w="2290" w:type="dxa"/>
            <w:gridSpan w:val="2"/>
            <w:vAlign w:val="center"/>
          </w:tcPr>
          <w:p w14:paraId="71570EBD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2000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33DD4C64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C3-epimer of 25(OH)D</w:t>
            </w:r>
            <w:r w:rsidRPr="009367F6">
              <w:rPr>
                <w:vertAlign w:val="subscript"/>
                <w:lang w:val="en-IE"/>
              </w:rPr>
              <w:t>3</w:t>
            </w:r>
          </w:p>
        </w:tc>
      </w:tr>
      <w:tr w:rsidR="00BA22F0" w:rsidRPr="00287208" w14:paraId="240D0AED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6277BCCF" w14:textId="77777777" w:rsidR="00BA22F0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Ghazi, 2010</w:t>
            </w:r>
            <w:r>
              <w:rPr>
                <w:lang w:val="en-IE"/>
              </w:rPr>
              <w:t xml:space="preserve"> [63]</w:t>
            </w:r>
          </w:p>
        </w:tc>
        <w:tc>
          <w:tcPr>
            <w:tcW w:w="1557" w:type="dxa"/>
            <w:gridSpan w:val="2"/>
            <w:vAlign w:val="center"/>
          </w:tcPr>
          <w:p w14:paraId="26934CC2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Iran</w:t>
            </w:r>
          </w:p>
        </w:tc>
        <w:tc>
          <w:tcPr>
            <w:tcW w:w="1833" w:type="dxa"/>
            <w:gridSpan w:val="2"/>
            <w:vAlign w:val="center"/>
          </w:tcPr>
          <w:p w14:paraId="7BF4761B" w14:textId="77777777" w:rsidR="00BA22F0" w:rsidRDefault="00BA22F0" w:rsidP="003A2B17">
            <w:pPr>
              <w:spacing w:after="120"/>
              <w:jc w:val="center"/>
            </w:pPr>
            <w:r>
              <w:t>14-20 y</w:t>
            </w:r>
          </w:p>
        </w:tc>
        <w:tc>
          <w:tcPr>
            <w:tcW w:w="2123" w:type="dxa"/>
            <w:gridSpan w:val="3"/>
            <w:vAlign w:val="center"/>
          </w:tcPr>
          <w:p w14:paraId="6C63DC85" w14:textId="77777777" w:rsidR="00BA22F0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</w:t>
            </w:r>
            <w:r>
              <w:rPr>
                <w:color w:val="000000" w:themeColor="text1"/>
                <w:lang w:val="en-IE"/>
              </w:rPr>
              <w:t>50%/50%)</w:t>
            </w:r>
          </w:p>
        </w:tc>
        <w:tc>
          <w:tcPr>
            <w:tcW w:w="2290" w:type="dxa"/>
            <w:gridSpan w:val="2"/>
            <w:vAlign w:val="center"/>
          </w:tcPr>
          <w:p w14:paraId="4E0FDE1D" w14:textId="77777777" w:rsidR="00BA22F0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1600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51C8EBDB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Osteocalcin, BAP</w:t>
            </w:r>
          </w:p>
        </w:tc>
      </w:tr>
      <w:tr w:rsidR="00BA22F0" w:rsidRPr="00287208" w14:paraId="6BA53C3B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2368DBD3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Heaney, 2008</w:t>
            </w:r>
            <w:r>
              <w:rPr>
                <w:lang w:val="en-IE"/>
              </w:rPr>
              <w:t xml:space="preserve"> [64]</w:t>
            </w:r>
          </w:p>
        </w:tc>
        <w:tc>
          <w:tcPr>
            <w:tcW w:w="1557" w:type="dxa"/>
            <w:gridSpan w:val="2"/>
            <w:vAlign w:val="center"/>
          </w:tcPr>
          <w:p w14:paraId="08C5EA33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833" w:type="dxa"/>
            <w:gridSpan w:val="2"/>
            <w:vAlign w:val="center"/>
          </w:tcPr>
          <w:p w14:paraId="2BB65103" w14:textId="77777777" w:rsidR="00BA22F0" w:rsidRPr="00287208" w:rsidRDefault="00BA22F0" w:rsidP="003A2B17">
            <w:pPr>
              <w:spacing w:after="120"/>
              <w:jc w:val="center"/>
            </w:pPr>
            <w:r>
              <w:rPr>
                <w:lang w:val="en-IE"/>
              </w:rPr>
              <w:t xml:space="preserve">38.7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 xml:space="preserve">11.2 </w:t>
            </w:r>
            <w:r w:rsidRPr="00287208">
              <w:rPr>
                <w:lang w:val="en-IE"/>
              </w:rPr>
              <w:t>y</w:t>
            </w:r>
            <w:r>
              <w:t xml:space="preserve"> </w:t>
            </w:r>
          </w:p>
        </w:tc>
        <w:tc>
          <w:tcPr>
            <w:tcW w:w="2123" w:type="dxa"/>
            <w:gridSpan w:val="3"/>
            <w:vAlign w:val="center"/>
          </w:tcPr>
          <w:p w14:paraId="0C4EB98F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</w:t>
            </w:r>
          </w:p>
        </w:tc>
        <w:tc>
          <w:tcPr>
            <w:tcW w:w="2290" w:type="dxa"/>
            <w:gridSpan w:val="2"/>
            <w:vAlign w:val="center"/>
          </w:tcPr>
          <w:p w14:paraId="433151C8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11000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561B2D49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Vitamin D</w:t>
            </w:r>
            <w:r w:rsidRPr="009367F6">
              <w:rPr>
                <w:vertAlign w:val="subscript"/>
                <w:lang w:val="en-IE"/>
              </w:rPr>
              <w:t>3</w:t>
            </w:r>
          </w:p>
        </w:tc>
      </w:tr>
      <w:tr w:rsidR="00BA22F0" w:rsidRPr="00287208" w14:paraId="7E1EE0A3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3D04A728" w14:textId="77777777" w:rsidR="00BA22F0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Hillman, 2008</w:t>
            </w:r>
            <w:r>
              <w:rPr>
                <w:lang w:val="en-IE"/>
              </w:rPr>
              <w:t xml:space="preserve"> [65]</w:t>
            </w:r>
          </w:p>
        </w:tc>
        <w:tc>
          <w:tcPr>
            <w:tcW w:w="1557" w:type="dxa"/>
            <w:gridSpan w:val="2"/>
            <w:vAlign w:val="center"/>
          </w:tcPr>
          <w:p w14:paraId="768D8FF5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833" w:type="dxa"/>
            <w:gridSpan w:val="2"/>
            <w:vAlign w:val="center"/>
          </w:tcPr>
          <w:p w14:paraId="2FD88F75" w14:textId="77777777" w:rsidR="00BA22F0" w:rsidRDefault="00BA22F0" w:rsidP="003A2B17">
            <w:pPr>
              <w:spacing w:after="120"/>
              <w:jc w:val="center"/>
              <w:rPr>
                <w:lang w:val="en-IE"/>
              </w:rPr>
            </w:pPr>
            <w:r>
              <w:rPr>
                <w:lang w:val="en-IE"/>
              </w:rPr>
              <w:t xml:space="preserve">10.0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 xml:space="preserve">2.8 </w:t>
            </w:r>
            <w:r w:rsidRPr="00287208">
              <w:rPr>
                <w:lang w:val="en-IE"/>
              </w:rPr>
              <w:t>y</w:t>
            </w:r>
            <w:r>
              <w:t xml:space="preserve"> </w:t>
            </w:r>
            <w:r>
              <w:rPr>
                <w:lang w:val="en-IE"/>
              </w:rPr>
              <w:t>(arthritis)</w:t>
            </w:r>
          </w:p>
        </w:tc>
        <w:tc>
          <w:tcPr>
            <w:tcW w:w="2123" w:type="dxa"/>
            <w:gridSpan w:val="3"/>
            <w:vAlign w:val="center"/>
          </w:tcPr>
          <w:p w14:paraId="2204533F" w14:textId="77777777" w:rsidR="00BA22F0" w:rsidRPr="00287208" w:rsidRDefault="00BA22F0" w:rsidP="003A2B17">
            <w:pPr>
              <w:spacing w:after="120"/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</w:t>
            </w:r>
            <w:r>
              <w:rPr>
                <w:color w:val="000000" w:themeColor="text1"/>
                <w:lang w:val="en-IE"/>
              </w:rPr>
              <w:t>33%/66%)</w:t>
            </w:r>
          </w:p>
        </w:tc>
        <w:tc>
          <w:tcPr>
            <w:tcW w:w="2290" w:type="dxa"/>
            <w:gridSpan w:val="2"/>
            <w:vAlign w:val="center"/>
          </w:tcPr>
          <w:p w14:paraId="1AFA6644" w14:textId="77777777" w:rsidR="00BA22F0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2000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1331F208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Ca absorption</w:t>
            </w:r>
          </w:p>
        </w:tc>
      </w:tr>
      <w:tr w:rsidR="00BA22F0" w:rsidRPr="00287208" w14:paraId="7C6359A1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019CD537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Holmlund-Suila</w:t>
            </w:r>
            <w:proofErr w:type="spellEnd"/>
            <w:r>
              <w:rPr>
                <w:rFonts w:eastAsia="Times New Roman"/>
                <w:color w:val="000000"/>
              </w:rPr>
              <w:t>, 2016</w:t>
            </w:r>
            <w:r>
              <w:rPr>
                <w:lang w:val="en-IE"/>
              </w:rPr>
              <w:t xml:space="preserve"> [66]</w:t>
            </w:r>
          </w:p>
        </w:tc>
        <w:tc>
          <w:tcPr>
            <w:tcW w:w="1557" w:type="dxa"/>
            <w:gridSpan w:val="2"/>
            <w:vAlign w:val="center"/>
          </w:tcPr>
          <w:p w14:paraId="78AC462A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Finland</w:t>
            </w:r>
          </w:p>
        </w:tc>
        <w:tc>
          <w:tcPr>
            <w:tcW w:w="1833" w:type="dxa"/>
            <w:gridSpan w:val="2"/>
            <w:vAlign w:val="center"/>
          </w:tcPr>
          <w:p w14:paraId="040CB964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20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3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7730E134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</w:t>
            </w:r>
            <w:r>
              <w:rPr>
                <w:color w:val="000000" w:themeColor="text1"/>
                <w:lang w:val="en-IE"/>
              </w:rPr>
              <w:t>43%/57%)</w:t>
            </w:r>
          </w:p>
        </w:tc>
        <w:tc>
          <w:tcPr>
            <w:tcW w:w="2290" w:type="dxa"/>
            <w:gridSpan w:val="2"/>
            <w:vAlign w:val="center"/>
          </w:tcPr>
          <w:p w14:paraId="293C8AB8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2000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12A26E04" w14:textId="2121ABA0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Free 25(OH)D</w:t>
            </w:r>
            <w:r w:rsidR="00B770BA">
              <w:rPr>
                <w:lang w:val="en-IE"/>
              </w:rPr>
              <w:t>, VDBP</w:t>
            </w:r>
          </w:p>
        </w:tc>
      </w:tr>
      <w:tr w:rsidR="00BA22F0" w:rsidRPr="00287208" w14:paraId="64B00B89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0A726EF3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Kane, 2013</w:t>
            </w:r>
            <w:r>
              <w:rPr>
                <w:lang w:val="en-IE"/>
              </w:rPr>
              <w:t xml:space="preserve"> [67]</w:t>
            </w:r>
          </w:p>
        </w:tc>
        <w:tc>
          <w:tcPr>
            <w:tcW w:w="1557" w:type="dxa"/>
            <w:gridSpan w:val="2"/>
            <w:vAlign w:val="center"/>
          </w:tcPr>
          <w:p w14:paraId="631724AF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833" w:type="dxa"/>
            <w:gridSpan w:val="2"/>
            <w:vAlign w:val="center"/>
          </w:tcPr>
          <w:p w14:paraId="09E74790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60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10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08B107B4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(5</w:t>
            </w:r>
            <w:r>
              <w:rPr>
                <w:color w:val="000000" w:themeColor="text1"/>
                <w:lang w:val="en-IE"/>
              </w:rPr>
              <w:t>3%/47%)</w:t>
            </w:r>
          </w:p>
        </w:tc>
        <w:tc>
          <w:tcPr>
            <w:tcW w:w="2290" w:type="dxa"/>
            <w:gridSpan w:val="2"/>
            <w:vAlign w:val="center"/>
          </w:tcPr>
          <w:p w14:paraId="0A813433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1000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19BC37A9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Free 25(OH)D</w:t>
            </w:r>
          </w:p>
        </w:tc>
      </w:tr>
      <w:tr w:rsidR="00BA22F0" w:rsidRPr="00287208" w14:paraId="30A6E597" w14:textId="77777777" w:rsidTr="00830B8A">
        <w:trPr>
          <w:trHeight w:val="437"/>
        </w:trPr>
        <w:tc>
          <w:tcPr>
            <w:tcW w:w="3480" w:type="dxa"/>
            <w:gridSpan w:val="2"/>
            <w:vAlign w:val="center"/>
          </w:tcPr>
          <w:p w14:paraId="50B76900" w14:textId="177D80FF" w:rsidR="00BA22F0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Karsland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Åkeson</w:t>
            </w:r>
            <w:proofErr w:type="spellEnd"/>
            <w:r>
              <w:rPr>
                <w:rFonts w:eastAsia="Times New Roman"/>
                <w:color w:val="000000"/>
              </w:rPr>
              <w:t>, 2018</w:t>
            </w:r>
            <w:r w:rsidR="00790728" w:rsidRPr="001652BB">
              <w:rPr>
                <w:rFonts w:eastAsia="Times New Roman"/>
                <w:i/>
                <w:color w:val="000000"/>
                <w:vertAlign w:val="superscript"/>
              </w:rPr>
              <w:t>1</w:t>
            </w:r>
            <w:r>
              <w:rPr>
                <w:lang w:val="en-IE"/>
              </w:rPr>
              <w:t xml:space="preserve"> [68]</w:t>
            </w:r>
          </w:p>
        </w:tc>
        <w:tc>
          <w:tcPr>
            <w:tcW w:w="1557" w:type="dxa"/>
            <w:gridSpan w:val="2"/>
            <w:vAlign w:val="center"/>
          </w:tcPr>
          <w:p w14:paraId="274403DC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Sweden</w:t>
            </w:r>
          </w:p>
        </w:tc>
        <w:tc>
          <w:tcPr>
            <w:tcW w:w="1833" w:type="dxa"/>
            <w:gridSpan w:val="2"/>
            <w:vAlign w:val="center"/>
          </w:tcPr>
          <w:p w14:paraId="7754E71C" w14:textId="77777777" w:rsidR="00BA22F0" w:rsidRDefault="00BA22F0" w:rsidP="003A2B17">
            <w:pPr>
              <w:spacing w:after="120"/>
              <w:jc w:val="center"/>
            </w:pPr>
            <w:r w:rsidRPr="0078216D">
              <w:t>5–7 y</w:t>
            </w:r>
          </w:p>
        </w:tc>
        <w:tc>
          <w:tcPr>
            <w:tcW w:w="2123" w:type="dxa"/>
            <w:gridSpan w:val="3"/>
            <w:vAlign w:val="center"/>
          </w:tcPr>
          <w:p w14:paraId="0F33155C" w14:textId="77777777" w:rsidR="00BA22F0" w:rsidRPr="00287208" w:rsidRDefault="00BA22F0" w:rsidP="003A2B17">
            <w:pPr>
              <w:spacing w:after="120"/>
              <w:jc w:val="center"/>
              <w:rPr>
                <w:lang w:val="en-IE"/>
              </w:rPr>
            </w:pPr>
            <w:r w:rsidRPr="0078216D">
              <w:rPr>
                <w:lang w:val="en-IE"/>
              </w:rPr>
              <w:t>M/F (46%/54%)</w:t>
            </w:r>
          </w:p>
        </w:tc>
        <w:tc>
          <w:tcPr>
            <w:tcW w:w="2290" w:type="dxa"/>
            <w:gridSpan w:val="2"/>
            <w:vAlign w:val="center"/>
          </w:tcPr>
          <w:p w14:paraId="35C72B63" w14:textId="77777777" w:rsidR="00BA22F0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 w:rsidRPr="0078216D">
              <w:rPr>
                <w:lang w:val="en-IE"/>
              </w:rPr>
              <w:t>1000 IU/d vitamin D</w:t>
            </w:r>
            <w:r w:rsidRPr="0078216D">
              <w:rPr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34D83AF3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Osteocalcin, BAP</w:t>
            </w:r>
          </w:p>
        </w:tc>
        <w:tc>
          <w:tcPr>
            <w:tcW w:w="3338" w:type="dxa"/>
            <w:gridSpan w:val="2"/>
            <w:vAlign w:val="center"/>
          </w:tcPr>
          <w:p w14:paraId="665A48C7" w14:textId="77777777" w:rsidR="00BA22F0" w:rsidRPr="00287208" w:rsidRDefault="00BA22F0" w:rsidP="003A2B17"/>
        </w:tc>
      </w:tr>
      <w:tr w:rsidR="00BA22F0" w:rsidRPr="00287208" w14:paraId="4694636E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0DC2AFE5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Lehmann, 2015</w:t>
            </w:r>
            <w:r>
              <w:rPr>
                <w:lang w:val="en-IE"/>
              </w:rPr>
              <w:t xml:space="preserve"> [69]</w:t>
            </w:r>
          </w:p>
        </w:tc>
        <w:tc>
          <w:tcPr>
            <w:tcW w:w="1557" w:type="dxa"/>
            <w:gridSpan w:val="2"/>
            <w:vAlign w:val="center"/>
          </w:tcPr>
          <w:p w14:paraId="00E29619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Germany</w:t>
            </w:r>
          </w:p>
        </w:tc>
        <w:tc>
          <w:tcPr>
            <w:tcW w:w="1833" w:type="dxa"/>
            <w:gridSpan w:val="2"/>
            <w:vAlign w:val="center"/>
          </w:tcPr>
          <w:p w14:paraId="0FA4EF83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39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14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4585316F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</w:t>
            </w:r>
            <w:r>
              <w:rPr>
                <w:color w:val="000000" w:themeColor="text1"/>
                <w:lang w:val="en-IE"/>
              </w:rPr>
              <w:t>33%/67%)</w:t>
            </w:r>
          </w:p>
        </w:tc>
        <w:tc>
          <w:tcPr>
            <w:tcW w:w="2290" w:type="dxa"/>
            <w:gridSpan w:val="2"/>
            <w:vAlign w:val="center"/>
          </w:tcPr>
          <w:p w14:paraId="21C64130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800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4DBF7FBD" w14:textId="177B8012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24,25(OH)</w:t>
            </w:r>
            <w:r w:rsidRPr="00FD2139">
              <w:rPr>
                <w:vertAlign w:val="subscript"/>
                <w:lang w:val="en-IE"/>
              </w:rPr>
              <w:t>2</w:t>
            </w:r>
            <w:r>
              <w:rPr>
                <w:lang w:val="en-IE"/>
              </w:rPr>
              <w:t>D</w:t>
            </w:r>
            <w:r w:rsidR="00B770BA">
              <w:rPr>
                <w:lang w:val="en-IE"/>
              </w:rPr>
              <w:t xml:space="preserve">, </w:t>
            </w:r>
            <w:r w:rsidR="00B770BA" w:rsidRPr="00B770BA">
              <w:rPr>
                <w:color w:val="000000"/>
                <w:lang w:eastAsia="en-US"/>
              </w:rPr>
              <w:t>1,25(OH)</w:t>
            </w:r>
            <w:r w:rsidR="00B770BA" w:rsidRPr="00B770BA">
              <w:rPr>
                <w:color w:val="000000"/>
                <w:vertAlign w:val="subscript"/>
                <w:lang w:eastAsia="en-US"/>
              </w:rPr>
              <w:t>2</w:t>
            </w:r>
            <w:r w:rsidR="00B770BA" w:rsidRPr="00B770BA">
              <w:rPr>
                <w:color w:val="000000"/>
                <w:lang w:eastAsia="en-US"/>
              </w:rPr>
              <w:t>D</w:t>
            </w:r>
          </w:p>
        </w:tc>
      </w:tr>
      <w:tr w:rsidR="00BA22F0" w:rsidRPr="00287208" w14:paraId="26ECE074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45B750C5" w14:textId="77777777" w:rsidR="00BA22F0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Lewis, 2013</w:t>
            </w:r>
            <w:r>
              <w:rPr>
                <w:lang w:val="en-IE"/>
              </w:rPr>
              <w:t xml:space="preserve"> [70]</w:t>
            </w:r>
          </w:p>
        </w:tc>
        <w:tc>
          <w:tcPr>
            <w:tcW w:w="1557" w:type="dxa"/>
            <w:gridSpan w:val="2"/>
            <w:vAlign w:val="center"/>
          </w:tcPr>
          <w:p w14:paraId="24A27F4B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833" w:type="dxa"/>
            <w:gridSpan w:val="2"/>
            <w:vAlign w:val="center"/>
          </w:tcPr>
          <w:p w14:paraId="08FA1F0A" w14:textId="77777777" w:rsidR="00BA22F0" w:rsidRDefault="00BA22F0" w:rsidP="003A2B17">
            <w:pPr>
              <w:spacing w:after="120"/>
              <w:jc w:val="center"/>
            </w:pPr>
            <w:r>
              <w:t xml:space="preserve">11.3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1.2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7E857E59" w14:textId="77777777" w:rsidR="00BA22F0" w:rsidRPr="00287208" w:rsidRDefault="00BA22F0" w:rsidP="003A2B17">
            <w:pPr>
              <w:spacing w:after="120"/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</w:t>
            </w:r>
            <w:r>
              <w:rPr>
                <w:color w:val="000000" w:themeColor="text1"/>
                <w:lang w:val="en-IE"/>
              </w:rPr>
              <w:t>50%/50%)</w:t>
            </w:r>
          </w:p>
        </w:tc>
        <w:tc>
          <w:tcPr>
            <w:tcW w:w="2290" w:type="dxa"/>
            <w:gridSpan w:val="2"/>
            <w:vAlign w:val="center"/>
          </w:tcPr>
          <w:p w14:paraId="624D139E" w14:textId="77777777" w:rsidR="00BA22F0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>2000 IU/d</w:t>
            </w:r>
            <w:r w:rsidRPr="007D15F9">
              <w:rPr>
                <w:color w:val="000000" w:themeColor="text1"/>
                <w:lang w:val="en-IE"/>
              </w:rPr>
              <w:t xml:space="preserve"> 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41F674D5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Ca absorption</w:t>
            </w:r>
          </w:p>
        </w:tc>
      </w:tr>
      <w:tr w:rsidR="00BA22F0" w:rsidRPr="00287208" w14:paraId="05811CA0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686B8A25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Macdonald, 2017</w:t>
            </w:r>
            <w:r>
              <w:rPr>
                <w:lang w:val="en-IE"/>
              </w:rPr>
              <w:t xml:space="preserve"> [71]</w:t>
            </w:r>
          </w:p>
        </w:tc>
        <w:tc>
          <w:tcPr>
            <w:tcW w:w="1557" w:type="dxa"/>
            <w:gridSpan w:val="2"/>
            <w:vAlign w:val="center"/>
          </w:tcPr>
          <w:p w14:paraId="009F9CA4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UK</w:t>
            </w:r>
          </w:p>
        </w:tc>
        <w:tc>
          <w:tcPr>
            <w:tcW w:w="1833" w:type="dxa"/>
            <w:gridSpan w:val="2"/>
            <w:vAlign w:val="center"/>
          </w:tcPr>
          <w:p w14:paraId="0648E1F9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64.7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2.1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3511CF3F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F</w:t>
            </w:r>
          </w:p>
        </w:tc>
        <w:tc>
          <w:tcPr>
            <w:tcW w:w="2290" w:type="dxa"/>
            <w:gridSpan w:val="2"/>
            <w:vAlign w:val="center"/>
          </w:tcPr>
          <w:p w14:paraId="0748754C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>1000 IU/d</w:t>
            </w:r>
            <w:r w:rsidRPr="007D15F9">
              <w:rPr>
                <w:color w:val="000000" w:themeColor="text1"/>
                <w:lang w:val="en-IE"/>
              </w:rPr>
              <w:t xml:space="preserve"> 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01C88ACA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24,25(OH)</w:t>
            </w:r>
            <w:r w:rsidRPr="00FD2139">
              <w:rPr>
                <w:vertAlign w:val="subscript"/>
                <w:lang w:val="en-IE"/>
              </w:rPr>
              <w:t>2</w:t>
            </w:r>
            <w:r>
              <w:rPr>
                <w:lang w:val="en-IE"/>
              </w:rPr>
              <w:t>D</w:t>
            </w:r>
          </w:p>
        </w:tc>
      </w:tr>
      <w:tr w:rsidR="00BA22F0" w:rsidRPr="00287208" w14:paraId="0416D851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4533C88F" w14:textId="77777777" w:rsidR="00BA22F0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Marwaha, 2018</w:t>
            </w:r>
            <w:r>
              <w:rPr>
                <w:lang w:val="en-IE"/>
              </w:rPr>
              <w:t xml:space="preserve"> [72]</w:t>
            </w:r>
          </w:p>
        </w:tc>
        <w:tc>
          <w:tcPr>
            <w:tcW w:w="1557" w:type="dxa"/>
            <w:gridSpan w:val="2"/>
            <w:vAlign w:val="center"/>
          </w:tcPr>
          <w:p w14:paraId="6EA1DF08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India</w:t>
            </w:r>
          </w:p>
        </w:tc>
        <w:tc>
          <w:tcPr>
            <w:tcW w:w="1833" w:type="dxa"/>
            <w:gridSpan w:val="2"/>
            <w:vAlign w:val="center"/>
          </w:tcPr>
          <w:p w14:paraId="52F61AFC" w14:textId="77777777" w:rsidR="00BA22F0" w:rsidRDefault="00BA22F0" w:rsidP="003A2B17">
            <w:pPr>
              <w:spacing w:after="120"/>
              <w:jc w:val="center"/>
            </w:pPr>
            <w:r>
              <w:t>6.1-11.8 y</w:t>
            </w:r>
          </w:p>
        </w:tc>
        <w:tc>
          <w:tcPr>
            <w:tcW w:w="2123" w:type="dxa"/>
            <w:gridSpan w:val="3"/>
            <w:vAlign w:val="center"/>
          </w:tcPr>
          <w:p w14:paraId="467610BC" w14:textId="77777777" w:rsidR="00BA22F0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F</w:t>
            </w:r>
          </w:p>
        </w:tc>
        <w:tc>
          <w:tcPr>
            <w:tcW w:w="2290" w:type="dxa"/>
            <w:gridSpan w:val="2"/>
            <w:vAlign w:val="center"/>
          </w:tcPr>
          <w:p w14:paraId="3A6CD84F" w14:textId="77777777" w:rsidR="00BA22F0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>2000 IU/d</w:t>
            </w:r>
            <w:r w:rsidRPr="007D15F9">
              <w:rPr>
                <w:color w:val="000000" w:themeColor="text1"/>
                <w:lang w:val="en-IE"/>
              </w:rPr>
              <w:t xml:space="preserve"> 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7CB32AA2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 xml:space="preserve">BAP, </w:t>
            </w:r>
            <w:proofErr w:type="spellStart"/>
            <w:r>
              <w:rPr>
                <w:lang w:val="en-IE"/>
              </w:rPr>
              <w:t>CTx</w:t>
            </w:r>
            <w:proofErr w:type="spellEnd"/>
          </w:p>
          <w:p w14:paraId="00778430" w14:textId="77777777" w:rsidR="00BA22F0" w:rsidRDefault="00BA22F0" w:rsidP="003A2B17">
            <w:pPr>
              <w:spacing w:after="120"/>
              <w:rPr>
                <w:lang w:val="en-IE"/>
              </w:rPr>
            </w:pPr>
          </w:p>
        </w:tc>
      </w:tr>
      <w:tr w:rsidR="00BA22F0" w:rsidRPr="00287208" w14:paraId="3D4D6FA0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7B755BB6" w14:textId="77777777" w:rsidR="00BA22F0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Mølgaard, 2010</w:t>
            </w:r>
            <w:r>
              <w:rPr>
                <w:lang w:val="en-IE"/>
              </w:rPr>
              <w:t xml:space="preserve"> [73]</w:t>
            </w:r>
          </w:p>
        </w:tc>
        <w:tc>
          <w:tcPr>
            <w:tcW w:w="1557" w:type="dxa"/>
            <w:gridSpan w:val="2"/>
            <w:vAlign w:val="center"/>
          </w:tcPr>
          <w:p w14:paraId="604C5AF8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Denmark</w:t>
            </w:r>
          </w:p>
        </w:tc>
        <w:tc>
          <w:tcPr>
            <w:tcW w:w="1833" w:type="dxa"/>
            <w:gridSpan w:val="2"/>
            <w:vAlign w:val="center"/>
          </w:tcPr>
          <w:p w14:paraId="6C4AD4CD" w14:textId="77777777" w:rsidR="00BA22F0" w:rsidRDefault="00BA22F0" w:rsidP="003A2B17">
            <w:pPr>
              <w:spacing w:after="120"/>
              <w:jc w:val="center"/>
            </w:pPr>
            <w:r>
              <w:t>11-12 y</w:t>
            </w:r>
          </w:p>
        </w:tc>
        <w:tc>
          <w:tcPr>
            <w:tcW w:w="2123" w:type="dxa"/>
            <w:gridSpan w:val="3"/>
            <w:vAlign w:val="center"/>
          </w:tcPr>
          <w:p w14:paraId="0DD2AE38" w14:textId="77777777" w:rsidR="00BA22F0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F</w:t>
            </w:r>
          </w:p>
        </w:tc>
        <w:tc>
          <w:tcPr>
            <w:tcW w:w="2290" w:type="dxa"/>
            <w:gridSpan w:val="2"/>
            <w:vAlign w:val="center"/>
          </w:tcPr>
          <w:p w14:paraId="667243A1" w14:textId="77777777" w:rsidR="00BA22F0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400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4899548D" w14:textId="77777777" w:rsidR="00BA22F0" w:rsidRDefault="00BA22F0" w:rsidP="003A2B17">
            <w:pPr>
              <w:spacing w:after="120"/>
              <w:rPr>
                <w:lang w:val="en-IE"/>
              </w:rPr>
            </w:pPr>
            <w:r w:rsidRPr="002A22EC">
              <w:rPr>
                <w:lang w:val="en-IE"/>
              </w:rPr>
              <w:t xml:space="preserve">Osteocalcin, </w:t>
            </w:r>
            <w:proofErr w:type="spellStart"/>
            <w:r w:rsidRPr="002A22EC">
              <w:rPr>
                <w:lang w:val="en-IE"/>
              </w:rPr>
              <w:t>Pyr</w:t>
            </w:r>
            <w:proofErr w:type="spellEnd"/>
            <w:r w:rsidRPr="002A22EC">
              <w:rPr>
                <w:lang w:val="en-IE"/>
              </w:rPr>
              <w:t xml:space="preserve">, </w:t>
            </w:r>
            <w:proofErr w:type="spellStart"/>
            <w:r w:rsidRPr="002A22EC">
              <w:rPr>
                <w:lang w:val="en-IE"/>
              </w:rPr>
              <w:t>Dpyr</w:t>
            </w:r>
            <w:proofErr w:type="spellEnd"/>
          </w:p>
        </w:tc>
      </w:tr>
      <w:tr w:rsidR="00BA22F0" w:rsidRPr="00287208" w14:paraId="7CE4638E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5EC03520" w14:textId="77777777" w:rsidR="00BA22F0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Neyestani</w:t>
            </w:r>
            <w:proofErr w:type="spellEnd"/>
            <w:r>
              <w:rPr>
                <w:rFonts w:eastAsia="Times New Roman"/>
                <w:color w:val="000000"/>
              </w:rPr>
              <w:t>, 2014</w:t>
            </w:r>
            <w:r>
              <w:rPr>
                <w:lang w:val="en-IE"/>
              </w:rPr>
              <w:t xml:space="preserve"> [74]</w:t>
            </w:r>
          </w:p>
        </w:tc>
        <w:tc>
          <w:tcPr>
            <w:tcW w:w="1557" w:type="dxa"/>
            <w:gridSpan w:val="2"/>
            <w:vAlign w:val="center"/>
          </w:tcPr>
          <w:p w14:paraId="0EC2EAF7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Iran</w:t>
            </w:r>
          </w:p>
        </w:tc>
        <w:tc>
          <w:tcPr>
            <w:tcW w:w="1833" w:type="dxa"/>
            <w:gridSpan w:val="2"/>
            <w:vAlign w:val="center"/>
          </w:tcPr>
          <w:p w14:paraId="66BCAD24" w14:textId="77777777" w:rsidR="00BA22F0" w:rsidRDefault="00BA22F0" w:rsidP="003A2B17">
            <w:pPr>
              <w:spacing w:after="120"/>
              <w:jc w:val="center"/>
            </w:pPr>
            <w:r>
              <w:t>9-12 y</w:t>
            </w:r>
          </w:p>
        </w:tc>
        <w:tc>
          <w:tcPr>
            <w:tcW w:w="2123" w:type="dxa"/>
            <w:gridSpan w:val="3"/>
            <w:vAlign w:val="center"/>
          </w:tcPr>
          <w:p w14:paraId="6F4B2CBF" w14:textId="77777777" w:rsidR="00BA22F0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M/F (46%/54%)</w:t>
            </w:r>
          </w:p>
        </w:tc>
        <w:tc>
          <w:tcPr>
            <w:tcW w:w="2290" w:type="dxa"/>
            <w:gridSpan w:val="2"/>
            <w:vAlign w:val="center"/>
          </w:tcPr>
          <w:p w14:paraId="32008017" w14:textId="77777777" w:rsidR="00BA22F0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200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583ED0FD" w14:textId="77777777" w:rsidR="00BA22F0" w:rsidRPr="002A22EC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Osteocalcin, BAP</w:t>
            </w:r>
          </w:p>
        </w:tc>
      </w:tr>
      <w:tr w:rsidR="00BA22F0" w:rsidRPr="00287208" w14:paraId="54D515D6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60CC4322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O’Callaghan, 2018</w:t>
            </w:r>
            <w:r>
              <w:rPr>
                <w:lang w:val="en-IE"/>
              </w:rPr>
              <w:t xml:space="preserve"> [75]</w:t>
            </w:r>
          </w:p>
        </w:tc>
        <w:tc>
          <w:tcPr>
            <w:tcW w:w="1557" w:type="dxa"/>
            <w:gridSpan w:val="2"/>
            <w:vAlign w:val="center"/>
          </w:tcPr>
          <w:p w14:paraId="173855A2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Ireland</w:t>
            </w:r>
          </w:p>
        </w:tc>
        <w:tc>
          <w:tcPr>
            <w:tcW w:w="1833" w:type="dxa"/>
            <w:gridSpan w:val="2"/>
            <w:vAlign w:val="center"/>
          </w:tcPr>
          <w:p w14:paraId="6739D901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34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4</w:t>
            </w:r>
            <w:r w:rsidRPr="00287208">
              <w:rPr>
                <w:lang w:val="en-IE"/>
              </w:rPr>
              <w:t xml:space="preserve"> y</w:t>
            </w:r>
            <w:r>
              <w:t xml:space="preserve"> </w:t>
            </w:r>
          </w:p>
        </w:tc>
        <w:tc>
          <w:tcPr>
            <w:tcW w:w="2123" w:type="dxa"/>
            <w:gridSpan w:val="3"/>
            <w:vAlign w:val="center"/>
          </w:tcPr>
          <w:p w14:paraId="3146DB33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F (Pregnant)</w:t>
            </w:r>
          </w:p>
        </w:tc>
        <w:tc>
          <w:tcPr>
            <w:tcW w:w="2290" w:type="dxa"/>
            <w:gridSpan w:val="2"/>
            <w:vAlign w:val="center"/>
          </w:tcPr>
          <w:p w14:paraId="0653F338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800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5DA66DF4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24,25(OH)</w:t>
            </w:r>
            <w:r w:rsidRPr="00FD2139">
              <w:rPr>
                <w:vertAlign w:val="subscript"/>
                <w:lang w:val="en-IE"/>
              </w:rPr>
              <w:t>2</w:t>
            </w:r>
            <w:r>
              <w:rPr>
                <w:lang w:val="en-IE"/>
              </w:rPr>
              <w:t>D</w:t>
            </w:r>
          </w:p>
        </w:tc>
      </w:tr>
      <w:tr w:rsidR="00BA22F0" w:rsidRPr="00287208" w14:paraId="51FCE9A8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0DB397AD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Pilz, 2018</w:t>
            </w:r>
            <w:r>
              <w:rPr>
                <w:lang w:val="en-IE"/>
              </w:rPr>
              <w:t xml:space="preserve"> [76]</w:t>
            </w:r>
          </w:p>
        </w:tc>
        <w:tc>
          <w:tcPr>
            <w:tcW w:w="1557" w:type="dxa"/>
            <w:gridSpan w:val="2"/>
            <w:vAlign w:val="center"/>
          </w:tcPr>
          <w:p w14:paraId="3DCE6EA9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Germany</w:t>
            </w:r>
          </w:p>
        </w:tc>
        <w:tc>
          <w:tcPr>
            <w:tcW w:w="1833" w:type="dxa"/>
            <w:gridSpan w:val="2"/>
            <w:vAlign w:val="center"/>
          </w:tcPr>
          <w:p w14:paraId="337826AE" w14:textId="77777777" w:rsidR="00BA22F0" w:rsidRPr="00287208" w:rsidRDefault="00BA22F0" w:rsidP="003A2B17">
            <w:pPr>
              <w:spacing w:after="120"/>
              <w:jc w:val="center"/>
            </w:pPr>
            <w:r>
              <w:t>25 (22-29) y</w:t>
            </w:r>
          </w:p>
        </w:tc>
        <w:tc>
          <w:tcPr>
            <w:tcW w:w="2123" w:type="dxa"/>
            <w:gridSpan w:val="3"/>
            <w:vAlign w:val="center"/>
          </w:tcPr>
          <w:p w14:paraId="2370C086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F</w:t>
            </w:r>
          </w:p>
        </w:tc>
        <w:tc>
          <w:tcPr>
            <w:tcW w:w="2290" w:type="dxa"/>
            <w:gridSpan w:val="2"/>
            <w:vAlign w:val="center"/>
          </w:tcPr>
          <w:p w14:paraId="379689F4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800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2537351A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Free 25(OH)D,</w:t>
            </w:r>
          </w:p>
        </w:tc>
      </w:tr>
      <w:tr w:rsidR="00BA22F0" w:rsidRPr="00287208" w14:paraId="766A92FC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6E9CA93F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Pop, 2017</w:t>
            </w:r>
            <w:r>
              <w:rPr>
                <w:lang w:val="en-IE"/>
              </w:rPr>
              <w:t xml:space="preserve"> [77]</w:t>
            </w:r>
          </w:p>
        </w:tc>
        <w:tc>
          <w:tcPr>
            <w:tcW w:w="1557" w:type="dxa"/>
            <w:gridSpan w:val="2"/>
            <w:vAlign w:val="center"/>
          </w:tcPr>
          <w:p w14:paraId="0B15C037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833" w:type="dxa"/>
            <w:gridSpan w:val="2"/>
            <w:vAlign w:val="center"/>
          </w:tcPr>
          <w:p w14:paraId="5C7BA7DD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57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4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0EE3B7BC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F</w:t>
            </w:r>
          </w:p>
        </w:tc>
        <w:tc>
          <w:tcPr>
            <w:tcW w:w="2290" w:type="dxa"/>
            <w:gridSpan w:val="2"/>
            <w:vAlign w:val="center"/>
          </w:tcPr>
          <w:p w14:paraId="510C50BB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4000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608200EE" w14:textId="3BE8C1EA" w:rsidR="00BA22F0" w:rsidRPr="00287208" w:rsidRDefault="00BA22F0" w:rsidP="00830B8A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Free 25(OH)D, bio</w:t>
            </w:r>
            <w:r w:rsidR="00830B8A">
              <w:rPr>
                <w:lang w:val="en-IE"/>
              </w:rPr>
              <w:t>-</w:t>
            </w:r>
            <w:r>
              <w:rPr>
                <w:lang w:val="en-IE"/>
              </w:rPr>
              <w:t>25(OH)D</w:t>
            </w:r>
          </w:p>
        </w:tc>
      </w:tr>
      <w:tr w:rsidR="00BA22F0" w:rsidRPr="00287208" w14:paraId="7A6E9B32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7195B64B" w14:textId="77777777" w:rsidR="00BA22F0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Rajakumar, 2015</w:t>
            </w:r>
            <w:r>
              <w:rPr>
                <w:lang w:val="en-IE"/>
              </w:rPr>
              <w:t xml:space="preserve"> [78]</w:t>
            </w:r>
          </w:p>
        </w:tc>
        <w:tc>
          <w:tcPr>
            <w:tcW w:w="1557" w:type="dxa"/>
            <w:gridSpan w:val="2"/>
            <w:vAlign w:val="center"/>
          </w:tcPr>
          <w:p w14:paraId="177F590E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833" w:type="dxa"/>
            <w:gridSpan w:val="2"/>
            <w:vAlign w:val="center"/>
          </w:tcPr>
          <w:p w14:paraId="0B8820AB" w14:textId="77777777" w:rsidR="00BA22F0" w:rsidRDefault="00BA22F0" w:rsidP="003A2B17">
            <w:pPr>
              <w:spacing w:after="120"/>
              <w:jc w:val="center"/>
            </w:pPr>
            <w:r>
              <w:t xml:space="preserve">11.3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2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0059E48A" w14:textId="77777777" w:rsidR="00BA22F0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lang w:val="en-IE"/>
              </w:rPr>
              <w:t>M</w:t>
            </w:r>
            <w:r w:rsidRPr="00287208">
              <w:rPr>
                <w:lang w:val="en-IE"/>
              </w:rPr>
              <w:t>/F</w:t>
            </w:r>
            <w:r>
              <w:rPr>
                <w:lang w:val="en-IE"/>
              </w:rPr>
              <w:t xml:space="preserve"> (50</w:t>
            </w:r>
            <w:r>
              <w:rPr>
                <w:color w:val="000000" w:themeColor="text1"/>
                <w:lang w:val="en-IE"/>
              </w:rPr>
              <w:t>%/50%)</w:t>
            </w:r>
          </w:p>
        </w:tc>
        <w:tc>
          <w:tcPr>
            <w:tcW w:w="2290" w:type="dxa"/>
            <w:gridSpan w:val="2"/>
            <w:vAlign w:val="center"/>
          </w:tcPr>
          <w:p w14:paraId="13A14040" w14:textId="77777777" w:rsidR="00BA22F0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1000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2C2AA0FC" w14:textId="77777777" w:rsidR="00BA22F0" w:rsidRDefault="00BA22F0" w:rsidP="003A2B17">
            <w:pPr>
              <w:spacing w:after="120"/>
              <w:rPr>
                <w:lang w:val="en-IE"/>
              </w:rPr>
            </w:pPr>
            <w:r w:rsidRPr="002D5294">
              <w:rPr>
                <w:color w:val="000000" w:themeColor="text1"/>
                <w:lang w:val="en-IE"/>
              </w:rPr>
              <w:t xml:space="preserve">Osteocalcin, </w:t>
            </w:r>
            <w:proofErr w:type="spellStart"/>
            <w:r w:rsidRPr="002D5294">
              <w:rPr>
                <w:color w:val="000000" w:themeColor="text1"/>
                <w:lang w:val="en-IE"/>
              </w:rPr>
              <w:t>CTx</w:t>
            </w:r>
            <w:proofErr w:type="spellEnd"/>
          </w:p>
        </w:tc>
      </w:tr>
      <w:tr w:rsidR="00BA22F0" w:rsidRPr="00287208" w14:paraId="57AEED3C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0044D3AA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Schwartz, 2016</w:t>
            </w:r>
            <w:r>
              <w:rPr>
                <w:lang w:val="en-IE"/>
              </w:rPr>
              <w:t xml:space="preserve"> [79]</w:t>
            </w:r>
          </w:p>
        </w:tc>
        <w:tc>
          <w:tcPr>
            <w:tcW w:w="1557" w:type="dxa"/>
            <w:gridSpan w:val="2"/>
            <w:vAlign w:val="center"/>
          </w:tcPr>
          <w:p w14:paraId="6B78D608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833" w:type="dxa"/>
            <w:gridSpan w:val="2"/>
            <w:vAlign w:val="center"/>
          </w:tcPr>
          <w:p w14:paraId="15B7D05F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87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8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47C177BF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</w:t>
            </w:r>
            <w:r>
              <w:rPr>
                <w:color w:val="000000" w:themeColor="text1"/>
                <w:lang w:val="en-IE"/>
              </w:rPr>
              <w:t>37%/63%)</w:t>
            </w:r>
          </w:p>
        </w:tc>
        <w:tc>
          <w:tcPr>
            <w:tcW w:w="2290" w:type="dxa"/>
            <w:gridSpan w:val="2"/>
            <w:vAlign w:val="center"/>
          </w:tcPr>
          <w:p w14:paraId="641BACCE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4000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14C1538C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Free 25(OH)D,</w:t>
            </w:r>
          </w:p>
        </w:tc>
      </w:tr>
      <w:tr w:rsidR="00BA22F0" w:rsidRPr="00287208" w14:paraId="78A5B1ED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6CD00CA8" w14:textId="77777777" w:rsidR="00BA22F0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Viljakainen, 2006</w:t>
            </w:r>
            <w:r>
              <w:rPr>
                <w:lang w:val="en-IE"/>
              </w:rPr>
              <w:t xml:space="preserve"> [80]</w:t>
            </w:r>
          </w:p>
        </w:tc>
        <w:tc>
          <w:tcPr>
            <w:tcW w:w="1557" w:type="dxa"/>
            <w:gridSpan w:val="2"/>
            <w:vAlign w:val="center"/>
          </w:tcPr>
          <w:p w14:paraId="04827E86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Finland</w:t>
            </w:r>
          </w:p>
        </w:tc>
        <w:tc>
          <w:tcPr>
            <w:tcW w:w="1833" w:type="dxa"/>
            <w:gridSpan w:val="2"/>
            <w:vAlign w:val="center"/>
          </w:tcPr>
          <w:p w14:paraId="1D3C86F7" w14:textId="77777777" w:rsidR="00BA22F0" w:rsidRDefault="00BA22F0" w:rsidP="003A2B17">
            <w:pPr>
              <w:spacing w:after="120"/>
              <w:jc w:val="center"/>
            </w:pPr>
            <w:r>
              <w:t xml:space="preserve">11.4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0.4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3612729F" w14:textId="77777777" w:rsidR="00BA22F0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F</w:t>
            </w:r>
          </w:p>
        </w:tc>
        <w:tc>
          <w:tcPr>
            <w:tcW w:w="2290" w:type="dxa"/>
            <w:gridSpan w:val="2"/>
            <w:vAlign w:val="center"/>
          </w:tcPr>
          <w:p w14:paraId="7CC3FCC6" w14:textId="77777777" w:rsidR="00BA22F0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400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05C52EEB" w14:textId="77777777" w:rsidR="00BA22F0" w:rsidRDefault="00BA22F0" w:rsidP="003A2B17">
            <w:pPr>
              <w:spacing w:after="120"/>
              <w:rPr>
                <w:lang w:val="en-IE"/>
              </w:rPr>
            </w:pPr>
            <w:r w:rsidRPr="002A22EC">
              <w:rPr>
                <w:lang w:val="en-IE"/>
              </w:rPr>
              <w:t xml:space="preserve">Osteocalcin, </w:t>
            </w:r>
            <w:proofErr w:type="spellStart"/>
            <w:r w:rsidRPr="002A22EC">
              <w:rPr>
                <w:lang w:val="en-IE"/>
              </w:rPr>
              <w:t>Pyr</w:t>
            </w:r>
            <w:proofErr w:type="spellEnd"/>
            <w:r w:rsidRPr="002A22EC">
              <w:rPr>
                <w:lang w:val="en-IE"/>
              </w:rPr>
              <w:t xml:space="preserve">, </w:t>
            </w:r>
            <w:proofErr w:type="spellStart"/>
            <w:r w:rsidRPr="002A22EC">
              <w:rPr>
                <w:lang w:val="en-IE"/>
              </w:rPr>
              <w:t>Dpyr</w:t>
            </w:r>
            <w:proofErr w:type="spellEnd"/>
          </w:p>
        </w:tc>
      </w:tr>
      <w:tr w:rsidR="00BA22F0" w:rsidRPr="00287208" w14:paraId="746BDE7C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07A7D905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Wagner, 2006</w:t>
            </w:r>
            <w:r>
              <w:rPr>
                <w:lang w:val="en-IE"/>
              </w:rPr>
              <w:t xml:space="preserve"> [81]</w:t>
            </w:r>
          </w:p>
        </w:tc>
        <w:tc>
          <w:tcPr>
            <w:tcW w:w="1557" w:type="dxa"/>
            <w:gridSpan w:val="2"/>
            <w:vAlign w:val="center"/>
          </w:tcPr>
          <w:p w14:paraId="4D3D5B79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833" w:type="dxa"/>
            <w:gridSpan w:val="2"/>
            <w:vAlign w:val="center"/>
          </w:tcPr>
          <w:p w14:paraId="45EB15CF" w14:textId="77777777" w:rsidR="00BA22F0" w:rsidRPr="00287208" w:rsidRDefault="00BA22F0" w:rsidP="003A2B17">
            <w:pPr>
              <w:spacing w:after="120"/>
              <w:jc w:val="center"/>
            </w:pPr>
            <w:r>
              <w:t xml:space="preserve">29 </w:t>
            </w:r>
            <w:r w:rsidRPr="00287208">
              <w:rPr>
                <w:lang w:val="en-IE"/>
              </w:rPr>
              <w:t xml:space="preserve">± </w:t>
            </w:r>
            <w:r>
              <w:rPr>
                <w:lang w:val="en-IE"/>
              </w:rPr>
              <w:t>5</w:t>
            </w:r>
            <w:r w:rsidRPr="00287208">
              <w:rPr>
                <w:lang w:val="en-IE"/>
              </w:rPr>
              <w:t xml:space="preserve"> y</w:t>
            </w:r>
          </w:p>
        </w:tc>
        <w:tc>
          <w:tcPr>
            <w:tcW w:w="2123" w:type="dxa"/>
            <w:gridSpan w:val="3"/>
            <w:vAlign w:val="center"/>
          </w:tcPr>
          <w:p w14:paraId="66B092C5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F (Lactating)</w:t>
            </w:r>
          </w:p>
        </w:tc>
        <w:tc>
          <w:tcPr>
            <w:tcW w:w="2290" w:type="dxa"/>
            <w:gridSpan w:val="2"/>
            <w:vAlign w:val="center"/>
          </w:tcPr>
          <w:p w14:paraId="1EFB70FA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6000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2F29DF64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Vitamin D</w:t>
            </w:r>
            <w:r w:rsidRPr="009F4787">
              <w:rPr>
                <w:vertAlign w:val="subscript"/>
                <w:lang w:val="en-IE"/>
              </w:rPr>
              <w:t>3</w:t>
            </w:r>
          </w:p>
        </w:tc>
      </w:tr>
      <w:tr w:rsidR="00BA22F0" w:rsidRPr="00287208" w14:paraId="410C7B75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69432F1C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Wagner, 2011</w:t>
            </w:r>
            <w:r>
              <w:rPr>
                <w:lang w:val="en-IE"/>
              </w:rPr>
              <w:t xml:space="preserve"> [82]</w:t>
            </w:r>
          </w:p>
        </w:tc>
        <w:tc>
          <w:tcPr>
            <w:tcW w:w="1557" w:type="dxa"/>
            <w:gridSpan w:val="2"/>
            <w:vAlign w:val="center"/>
          </w:tcPr>
          <w:p w14:paraId="51732CF2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Canada</w:t>
            </w:r>
          </w:p>
        </w:tc>
        <w:tc>
          <w:tcPr>
            <w:tcW w:w="1833" w:type="dxa"/>
            <w:gridSpan w:val="2"/>
            <w:vAlign w:val="center"/>
          </w:tcPr>
          <w:p w14:paraId="4A902FB5" w14:textId="77777777" w:rsidR="00BA22F0" w:rsidRPr="00287208" w:rsidRDefault="00BA22F0" w:rsidP="003A2B17">
            <w:pPr>
              <w:spacing w:after="120"/>
              <w:jc w:val="center"/>
            </w:pPr>
            <w:r>
              <w:t>27.6 y</w:t>
            </w:r>
          </w:p>
        </w:tc>
        <w:tc>
          <w:tcPr>
            <w:tcW w:w="2123" w:type="dxa"/>
            <w:gridSpan w:val="3"/>
            <w:vAlign w:val="center"/>
          </w:tcPr>
          <w:p w14:paraId="18830CE5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(50</w:t>
            </w:r>
            <w:r>
              <w:rPr>
                <w:color w:val="000000" w:themeColor="text1"/>
                <w:lang w:val="en-IE"/>
              </w:rPr>
              <w:t>%/50%)</w:t>
            </w:r>
          </w:p>
        </w:tc>
        <w:tc>
          <w:tcPr>
            <w:tcW w:w="2290" w:type="dxa"/>
            <w:gridSpan w:val="2"/>
            <w:vAlign w:val="center"/>
          </w:tcPr>
          <w:p w14:paraId="7692745F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4000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6B874FC7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24,25(OH)</w:t>
            </w:r>
            <w:r w:rsidRPr="00FD2139">
              <w:rPr>
                <w:vertAlign w:val="subscript"/>
                <w:lang w:val="en-IE"/>
              </w:rPr>
              <w:t>2</w:t>
            </w:r>
            <w:r>
              <w:rPr>
                <w:lang w:val="en-IE"/>
              </w:rPr>
              <w:t>D</w:t>
            </w:r>
          </w:p>
        </w:tc>
      </w:tr>
      <w:tr w:rsidR="00BA22F0" w:rsidRPr="00287208" w14:paraId="12FA8AB8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vAlign w:val="center"/>
          </w:tcPr>
          <w:p w14:paraId="16E8FC37" w14:textId="77777777" w:rsidR="00BA22F0" w:rsidRPr="00287208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Yao, 2017</w:t>
            </w:r>
            <w:r>
              <w:rPr>
                <w:lang w:val="en-IE"/>
              </w:rPr>
              <w:t xml:space="preserve"> [83]</w:t>
            </w:r>
          </w:p>
        </w:tc>
        <w:tc>
          <w:tcPr>
            <w:tcW w:w="1557" w:type="dxa"/>
            <w:gridSpan w:val="2"/>
            <w:vAlign w:val="center"/>
          </w:tcPr>
          <w:p w14:paraId="0320931D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China</w:t>
            </w:r>
          </w:p>
        </w:tc>
        <w:tc>
          <w:tcPr>
            <w:tcW w:w="1833" w:type="dxa"/>
            <w:gridSpan w:val="2"/>
            <w:vAlign w:val="center"/>
          </w:tcPr>
          <w:p w14:paraId="13B87DCE" w14:textId="77777777" w:rsidR="00BA22F0" w:rsidRPr="00287208" w:rsidRDefault="00BA22F0" w:rsidP="003A2B17">
            <w:pPr>
              <w:spacing w:after="120"/>
              <w:jc w:val="center"/>
            </w:pPr>
            <w:r>
              <w:t>30 (25, 39) y</w:t>
            </w:r>
          </w:p>
        </w:tc>
        <w:tc>
          <w:tcPr>
            <w:tcW w:w="2123" w:type="dxa"/>
            <w:gridSpan w:val="3"/>
            <w:vAlign w:val="center"/>
          </w:tcPr>
          <w:p w14:paraId="27BEF925" w14:textId="77777777" w:rsidR="00BA22F0" w:rsidRPr="00214C76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287208">
              <w:rPr>
                <w:lang w:val="en-IE"/>
              </w:rPr>
              <w:t>M/F</w:t>
            </w:r>
            <w:r>
              <w:rPr>
                <w:lang w:val="en-IE"/>
              </w:rPr>
              <w:t xml:space="preserve"> (31</w:t>
            </w:r>
            <w:r>
              <w:rPr>
                <w:color w:val="000000" w:themeColor="text1"/>
                <w:lang w:val="en-IE"/>
              </w:rPr>
              <w:t>%/69%)</w:t>
            </w:r>
          </w:p>
        </w:tc>
        <w:tc>
          <w:tcPr>
            <w:tcW w:w="2290" w:type="dxa"/>
            <w:gridSpan w:val="2"/>
            <w:vAlign w:val="center"/>
          </w:tcPr>
          <w:p w14:paraId="6468B87C" w14:textId="77777777" w:rsidR="00BA22F0" w:rsidRPr="00287208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2000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vAlign w:val="center"/>
          </w:tcPr>
          <w:p w14:paraId="207A6828" w14:textId="475F0ED6" w:rsidR="00BA22F0" w:rsidRPr="00287208" w:rsidRDefault="00BA22F0" w:rsidP="00830B8A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Bio</w:t>
            </w:r>
            <w:r w:rsidR="00830B8A">
              <w:rPr>
                <w:lang w:val="en-IE"/>
              </w:rPr>
              <w:t>-</w:t>
            </w:r>
            <w:r>
              <w:rPr>
                <w:lang w:val="en-IE"/>
              </w:rPr>
              <w:t>25(OH)D</w:t>
            </w:r>
            <w:r w:rsidR="00B770BA">
              <w:rPr>
                <w:lang w:val="en-IE"/>
              </w:rPr>
              <w:t>, VDBP</w:t>
            </w:r>
          </w:p>
        </w:tc>
      </w:tr>
      <w:tr w:rsidR="00BA22F0" w:rsidRPr="00287208" w14:paraId="46574334" w14:textId="77777777" w:rsidTr="00830B8A">
        <w:trPr>
          <w:gridAfter w:val="2"/>
          <w:wAfter w:w="3338" w:type="dxa"/>
          <w:trHeight w:val="437"/>
        </w:trPr>
        <w:tc>
          <w:tcPr>
            <w:tcW w:w="3480" w:type="dxa"/>
            <w:gridSpan w:val="2"/>
            <w:tcBorders>
              <w:bottom w:val="single" w:sz="4" w:space="0" w:color="auto"/>
            </w:tcBorders>
            <w:vAlign w:val="center"/>
          </w:tcPr>
          <w:p w14:paraId="30A8738F" w14:textId="77777777" w:rsidR="00BA22F0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Zhu, 2005</w:t>
            </w:r>
            <w:r>
              <w:rPr>
                <w:lang w:val="en-IE"/>
              </w:rPr>
              <w:t xml:space="preserve"> [84]</w:t>
            </w:r>
          </w:p>
        </w:tc>
        <w:tc>
          <w:tcPr>
            <w:tcW w:w="1557" w:type="dxa"/>
            <w:gridSpan w:val="2"/>
            <w:tcBorders>
              <w:bottom w:val="single" w:sz="4" w:space="0" w:color="auto"/>
            </w:tcBorders>
            <w:vAlign w:val="center"/>
          </w:tcPr>
          <w:p w14:paraId="49661010" w14:textId="77777777" w:rsidR="00BA22F0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China</w:t>
            </w:r>
          </w:p>
        </w:tc>
        <w:tc>
          <w:tcPr>
            <w:tcW w:w="1833" w:type="dxa"/>
            <w:gridSpan w:val="2"/>
            <w:tcBorders>
              <w:bottom w:val="single" w:sz="4" w:space="0" w:color="auto"/>
            </w:tcBorders>
            <w:vAlign w:val="center"/>
          </w:tcPr>
          <w:p w14:paraId="6B830ADB" w14:textId="77777777" w:rsidR="00BA22F0" w:rsidRDefault="00BA22F0" w:rsidP="003A2B17">
            <w:pPr>
              <w:spacing w:after="120"/>
              <w:jc w:val="center"/>
            </w:pPr>
            <w:r>
              <w:t>10 y</w:t>
            </w:r>
          </w:p>
        </w:tc>
        <w:tc>
          <w:tcPr>
            <w:tcW w:w="2123" w:type="dxa"/>
            <w:gridSpan w:val="3"/>
            <w:tcBorders>
              <w:bottom w:val="single" w:sz="4" w:space="0" w:color="auto"/>
            </w:tcBorders>
            <w:vAlign w:val="center"/>
          </w:tcPr>
          <w:p w14:paraId="1D44539E" w14:textId="77777777" w:rsidR="00BA22F0" w:rsidRPr="00287208" w:rsidRDefault="00BA22F0" w:rsidP="003A2B17">
            <w:pPr>
              <w:spacing w:after="120"/>
              <w:jc w:val="center"/>
              <w:rPr>
                <w:lang w:val="en-IE"/>
              </w:rPr>
            </w:pPr>
            <w:r>
              <w:rPr>
                <w:lang w:val="en-IE"/>
              </w:rPr>
              <w:t>F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vAlign w:val="center"/>
          </w:tcPr>
          <w:p w14:paraId="6148A924" w14:textId="77777777" w:rsidR="00BA22F0" w:rsidRDefault="00BA22F0" w:rsidP="00830B8A">
            <w:pPr>
              <w:spacing w:after="120"/>
              <w:ind w:left="-61" w:right="-132"/>
              <w:rPr>
                <w:lang w:val="en-IE"/>
              </w:rPr>
            </w:pPr>
            <w:r>
              <w:rPr>
                <w:lang w:val="en-IE"/>
              </w:rPr>
              <w:t xml:space="preserve">200-320 IU/d </w:t>
            </w:r>
            <w:r w:rsidRPr="007D15F9">
              <w:rPr>
                <w:color w:val="000000" w:themeColor="text1"/>
                <w:lang w:val="en-IE"/>
              </w:rPr>
              <w:t>vitamin D</w:t>
            </w:r>
            <w:r w:rsidRPr="007D15F9">
              <w:rPr>
                <w:color w:val="000000" w:themeColor="text1"/>
                <w:vertAlign w:val="subscript"/>
                <w:lang w:val="en-IE"/>
              </w:rPr>
              <w:t>3</w:t>
            </w:r>
          </w:p>
        </w:tc>
        <w:tc>
          <w:tcPr>
            <w:tcW w:w="2839" w:type="dxa"/>
            <w:gridSpan w:val="3"/>
            <w:tcBorders>
              <w:bottom w:val="single" w:sz="4" w:space="0" w:color="auto"/>
            </w:tcBorders>
            <w:vAlign w:val="center"/>
          </w:tcPr>
          <w:p w14:paraId="3B8DB4A0" w14:textId="77777777" w:rsidR="00BA22F0" w:rsidRDefault="00BA22F0" w:rsidP="003A2B17">
            <w:pPr>
              <w:spacing w:after="120"/>
              <w:rPr>
                <w:lang w:val="en-IE"/>
              </w:rPr>
            </w:pPr>
            <w:r w:rsidRPr="002A22EC">
              <w:rPr>
                <w:lang w:val="en-IE"/>
              </w:rPr>
              <w:t xml:space="preserve">Osteocalcin, </w:t>
            </w:r>
            <w:r>
              <w:rPr>
                <w:lang w:val="en-IE"/>
              </w:rPr>
              <w:t>BAP</w:t>
            </w:r>
            <w:r w:rsidRPr="002A22EC">
              <w:rPr>
                <w:lang w:val="en-IE"/>
              </w:rPr>
              <w:t xml:space="preserve">, </w:t>
            </w:r>
            <w:proofErr w:type="spellStart"/>
            <w:r w:rsidRPr="002A22EC">
              <w:rPr>
                <w:lang w:val="en-IE"/>
              </w:rPr>
              <w:t>Dpyr</w:t>
            </w:r>
            <w:proofErr w:type="spellEnd"/>
          </w:p>
        </w:tc>
      </w:tr>
      <w:tr w:rsidR="00BA22F0" w:rsidRPr="00EE574D" w14:paraId="262BE469" w14:textId="77777777" w:rsidTr="00830B8A">
        <w:trPr>
          <w:gridAfter w:val="6"/>
          <w:wAfter w:w="6921" w:type="dxa"/>
          <w:trHeight w:val="237"/>
        </w:trPr>
        <w:tc>
          <w:tcPr>
            <w:tcW w:w="10539" w:type="dxa"/>
            <w:gridSpan w:val="10"/>
            <w:tcBorders>
              <w:top w:val="single" w:sz="4" w:space="0" w:color="auto"/>
            </w:tcBorders>
          </w:tcPr>
          <w:p w14:paraId="1CB9FD02" w14:textId="44CA714E" w:rsidR="00BA22F0" w:rsidRPr="00EE574D" w:rsidRDefault="00790728" w:rsidP="003A2B17">
            <w:pPr>
              <w:rPr>
                <w:lang w:val="en-IE"/>
              </w:rPr>
            </w:pPr>
            <w:r w:rsidRPr="001652BB">
              <w:rPr>
                <w:i/>
                <w:vertAlign w:val="superscript"/>
                <w:lang w:val="en-IE"/>
              </w:rPr>
              <w:t>1</w:t>
            </w:r>
            <w:r w:rsidR="00BA22F0">
              <w:rPr>
                <w:lang w:val="en-IE"/>
              </w:rPr>
              <w:t xml:space="preserve">Follow-up to </w:t>
            </w:r>
            <w:r w:rsidR="00BA22F0" w:rsidRPr="00EE574D">
              <w:rPr>
                <w:lang w:val="en-IE"/>
              </w:rPr>
              <w:t>original study</w:t>
            </w:r>
            <w:r w:rsidR="00BA22F0">
              <w:rPr>
                <w:lang w:val="en-IE"/>
              </w:rPr>
              <w:t xml:space="preserve"> [44].</w:t>
            </w:r>
          </w:p>
        </w:tc>
      </w:tr>
    </w:tbl>
    <w:p w14:paraId="7CE649D6" w14:textId="7A8E6D67" w:rsidR="00BA22F0" w:rsidRPr="00EE574D" w:rsidRDefault="00830B8A" w:rsidP="00BA22F0">
      <w:pPr>
        <w:rPr>
          <w:sz w:val="22"/>
          <w:szCs w:val="22"/>
          <w:lang w:val="en-IE"/>
        </w:rPr>
      </w:pPr>
      <w:r>
        <w:rPr>
          <w:sz w:val="22"/>
          <w:szCs w:val="22"/>
          <w:lang w:val="en-IE"/>
        </w:rPr>
        <w:t>Bio-25(OH)D, b</w:t>
      </w:r>
      <w:r w:rsidRPr="00830B8A">
        <w:rPr>
          <w:sz w:val="22"/>
          <w:szCs w:val="22"/>
          <w:lang w:val="en-IE"/>
        </w:rPr>
        <w:t>ioavailable 25(OH)D</w:t>
      </w:r>
      <w:r>
        <w:rPr>
          <w:sz w:val="22"/>
          <w:szCs w:val="22"/>
          <w:lang w:val="en-IE"/>
        </w:rPr>
        <w:t>;</w:t>
      </w:r>
      <w:r w:rsidRPr="00830B8A">
        <w:rPr>
          <w:sz w:val="22"/>
          <w:szCs w:val="22"/>
          <w:lang w:val="en-IE"/>
        </w:rPr>
        <w:t xml:space="preserve"> </w:t>
      </w:r>
      <w:proofErr w:type="spellStart"/>
      <w:r w:rsidR="00BA22F0" w:rsidRPr="00EE574D">
        <w:rPr>
          <w:sz w:val="22"/>
          <w:szCs w:val="22"/>
          <w:lang w:val="en-IE"/>
        </w:rPr>
        <w:t>Pyr</w:t>
      </w:r>
      <w:proofErr w:type="spellEnd"/>
      <w:r w:rsidR="00BA22F0" w:rsidRPr="00EE574D">
        <w:rPr>
          <w:sz w:val="22"/>
          <w:szCs w:val="22"/>
          <w:lang w:val="en-IE"/>
        </w:rPr>
        <w:t>,</w:t>
      </w:r>
      <w:r w:rsidR="00BA22F0">
        <w:rPr>
          <w:sz w:val="22"/>
          <w:szCs w:val="22"/>
          <w:lang w:val="en-IE"/>
        </w:rPr>
        <w:t xml:space="preserve"> urinary </w:t>
      </w:r>
      <w:proofErr w:type="spellStart"/>
      <w:r w:rsidR="00BA22F0">
        <w:rPr>
          <w:sz w:val="22"/>
          <w:szCs w:val="22"/>
          <w:lang w:val="en-IE"/>
        </w:rPr>
        <w:t>pyridinoline</w:t>
      </w:r>
      <w:proofErr w:type="spellEnd"/>
      <w:r w:rsidR="00BA22F0">
        <w:rPr>
          <w:sz w:val="22"/>
          <w:szCs w:val="22"/>
          <w:lang w:val="en-IE"/>
        </w:rPr>
        <w:t xml:space="preserve">; </w:t>
      </w:r>
      <w:proofErr w:type="spellStart"/>
      <w:r w:rsidR="00BA22F0" w:rsidRPr="00EE574D">
        <w:rPr>
          <w:sz w:val="22"/>
          <w:szCs w:val="22"/>
          <w:lang w:val="en-IE"/>
        </w:rPr>
        <w:t>Dpyr</w:t>
      </w:r>
      <w:proofErr w:type="spellEnd"/>
      <w:r w:rsidR="00BA22F0" w:rsidRPr="00EE574D">
        <w:rPr>
          <w:sz w:val="22"/>
          <w:szCs w:val="22"/>
          <w:lang w:val="en-IE"/>
        </w:rPr>
        <w:t xml:space="preserve">, </w:t>
      </w:r>
      <w:r w:rsidR="00BA22F0">
        <w:rPr>
          <w:sz w:val="22"/>
          <w:szCs w:val="22"/>
          <w:lang w:val="en-IE"/>
        </w:rPr>
        <w:t>urinary deoxypyridinoline;</w:t>
      </w:r>
      <w:r w:rsidR="00BA22F0" w:rsidRPr="00EE574D">
        <w:rPr>
          <w:sz w:val="22"/>
          <w:szCs w:val="22"/>
          <w:lang w:val="en-IE"/>
        </w:rPr>
        <w:t xml:space="preserve"> BAP, </w:t>
      </w:r>
      <w:r w:rsidR="00BA22F0">
        <w:rPr>
          <w:sz w:val="22"/>
          <w:szCs w:val="22"/>
          <w:lang w:val="en-IE"/>
        </w:rPr>
        <w:t xml:space="preserve">serum bone-specific alkaline phosphatase; </w:t>
      </w:r>
      <w:proofErr w:type="spellStart"/>
      <w:r w:rsidR="00BA22F0" w:rsidRPr="00EE574D">
        <w:rPr>
          <w:sz w:val="22"/>
          <w:szCs w:val="22"/>
          <w:lang w:val="en-IE"/>
        </w:rPr>
        <w:t>CTx</w:t>
      </w:r>
      <w:proofErr w:type="spellEnd"/>
      <w:r w:rsidR="00BA22F0">
        <w:rPr>
          <w:sz w:val="22"/>
          <w:szCs w:val="22"/>
          <w:lang w:val="en-IE"/>
        </w:rPr>
        <w:t xml:space="preserve">; </w:t>
      </w:r>
      <w:r w:rsidR="00BA22F0" w:rsidRPr="002D5294">
        <w:rPr>
          <w:color w:val="000000" w:themeColor="text1"/>
          <w:sz w:val="22"/>
          <w:szCs w:val="22"/>
          <w:lang w:val="en-IE"/>
        </w:rPr>
        <w:t>serum carboxy</w:t>
      </w:r>
      <w:r w:rsidR="00BA22F0">
        <w:rPr>
          <w:sz w:val="22"/>
          <w:szCs w:val="22"/>
          <w:lang w:val="en-IE"/>
        </w:rPr>
        <w:t>-terminal telopeptide</w:t>
      </w:r>
      <w:r w:rsidR="00B770BA">
        <w:rPr>
          <w:sz w:val="22"/>
          <w:szCs w:val="22"/>
          <w:lang w:val="en-IE"/>
        </w:rPr>
        <w:t xml:space="preserve">; </w:t>
      </w:r>
      <w:r w:rsidR="00B770BA" w:rsidRPr="00B770BA">
        <w:rPr>
          <w:sz w:val="22"/>
          <w:szCs w:val="22"/>
          <w:lang w:val="en-IE"/>
        </w:rPr>
        <w:t>VDB</w:t>
      </w:r>
      <w:r w:rsidR="00B770BA">
        <w:rPr>
          <w:sz w:val="22"/>
          <w:szCs w:val="22"/>
          <w:lang w:val="en-IE"/>
        </w:rPr>
        <w:t>P</w:t>
      </w:r>
      <w:r w:rsidR="00B770BA" w:rsidRPr="00B770BA">
        <w:rPr>
          <w:sz w:val="22"/>
          <w:szCs w:val="22"/>
          <w:lang w:val="en-IE"/>
        </w:rPr>
        <w:t>, V</w:t>
      </w:r>
      <w:proofErr w:type="spellStart"/>
      <w:r w:rsidR="00B770BA" w:rsidRPr="00B770BA">
        <w:rPr>
          <w:sz w:val="22"/>
          <w:szCs w:val="22"/>
        </w:rPr>
        <w:t>itamin</w:t>
      </w:r>
      <w:proofErr w:type="spellEnd"/>
      <w:r w:rsidR="00B770BA" w:rsidRPr="00B770BA">
        <w:rPr>
          <w:sz w:val="22"/>
          <w:szCs w:val="22"/>
        </w:rPr>
        <w:t xml:space="preserve"> D binding protein; </w:t>
      </w:r>
      <w:r w:rsidR="00B770BA" w:rsidRPr="00B770BA">
        <w:rPr>
          <w:color w:val="000000"/>
          <w:sz w:val="22"/>
          <w:szCs w:val="22"/>
          <w:lang w:eastAsia="en-US"/>
        </w:rPr>
        <w:t>1,25(OH)</w:t>
      </w:r>
      <w:r w:rsidR="00B770BA" w:rsidRPr="00B770BA">
        <w:rPr>
          <w:color w:val="000000"/>
          <w:sz w:val="22"/>
          <w:szCs w:val="22"/>
          <w:vertAlign w:val="subscript"/>
          <w:lang w:eastAsia="en-US"/>
        </w:rPr>
        <w:t>2</w:t>
      </w:r>
      <w:r w:rsidR="00B770BA" w:rsidRPr="00B770BA">
        <w:rPr>
          <w:color w:val="000000"/>
          <w:sz w:val="22"/>
          <w:szCs w:val="22"/>
          <w:lang w:eastAsia="en-US"/>
        </w:rPr>
        <w:t>D, 1,25-dihydroxyvitamin D.</w:t>
      </w:r>
    </w:p>
    <w:p w14:paraId="1068DBBC" w14:textId="77777777" w:rsidR="00830B8A" w:rsidRDefault="00830B8A" w:rsidP="00BA22F0">
      <w:pPr>
        <w:rPr>
          <w:b/>
          <w:lang w:val="en-IE"/>
        </w:rPr>
      </w:pPr>
    </w:p>
    <w:p w14:paraId="0E8E36A0" w14:textId="7D4B6CA9" w:rsidR="00FE561D" w:rsidRPr="008D493D" w:rsidRDefault="008D493D" w:rsidP="00FE561D">
      <w:pPr>
        <w:rPr>
          <w:lang w:val="en-IE"/>
        </w:rPr>
      </w:pPr>
      <w:r>
        <w:rPr>
          <w:b/>
          <w:lang w:val="en-IE"/>
        </w:rPr>
        <w:t>Supplemental Table 3</w:t>
      </w:r>
      <w:r w:rsidR="00FE561D" w:rsidRPr="00FE561D">
        <w:rPr>
          <w:b/>
          <w:lang w:val="en-IE"/>
        </w:rPr>
        <w:t xml:space="preserve">.  </w:t>
      </w:r>
      <w:r w:rsidR="00FE561D" w:rsidRPr="008D493D">
        <w:rPr>
          <w:lang w:val="en-IE"/>
        </w:rPr>
        <w:t>Validity of included studies of infants and children aged 1-9 years reporting circulating 25-hydroxyvitamin D and other vitamin D biomarkers in some cases.</w:t>
      </w:r>
    </w:p>
    <w:p w14:paraId="00D25A11" w14:textId="77777777" w:rsidR="00FE561D" w:rsidRPr="008D493D" w:rsidRDefault="00FE561D" w:rsidP="00FE561D">
      <w:pPr>
        <w:rPr>
          <w:lang w:val="en-IE"/>
        </w:rPr>
      </w:pPr>
    </w:p>
    <w:tbl>
      <w:tblPr>
        <w:tblStyle w:val="TableGrid"/>
        <w:tblW w:w="16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8"/>
        <w:gridCol w:w="669"/>
        <w:gridCol w:w="284"/>
        <w:gridCol w:w="141"/>
        <w:gridCol w:w="563"/>
        <w:gridCol w:w="811"/>
        <w:gridCol w:w="186"/>
        <w:gridCol w:w="1373"/>
        <w:gridCol w:w="45"/>
        <w:gridCol w:w="1108"/>
        <w:gridCol w:w="1017"/>
        <w:gridCol w:w="379"/>
        <w:gridCol w:w="102"/>
        <w:gridCol w:w="78"/>
        <w:gridCol w:w="939"/>
        <w:gridCol w:w="281"/>
        <w:gridCol w:w="764"/>
        <w:gridCol w:w="925"/>
        <w:gridCol w:w="307"/>
        <w:gridCol w:w="620"/>
        <w:gridCol w:w="924"/>
        <w:gridCol w:w="26"/>
        <w:gridCol w:w="609"/>
        <w:gridCol w:w="752"/>
        <w:gridCol w:w="231"/>
        <w:gridCol w:w="9"/>
        <w:gridCol w:w="628"/>
      </w:tblGrid>
      <w:tr w:rsidR="008D493D" w:rsidRPr="008D493D" w14:paraId="28A82FCA" w14:textId="77777777" w:rsidTr="008D493D">
        <w:trPr>
          <w:gridAfter w:val="1"/>
          <w:wAfter w:w="628" w:type="dxa"/>
          <w:trHeight w:val="348"/>
        </w:trPr>
        <w:tc>
          <w:tcPr>
            <w:tcW w:w="2308" w:type="dxa"/>
            <w:tcBorders>
              <w:top w:val="double" w:sz="4" w:space="0" w:color="auto"/>
            </w:tcBorders>
          </w:tcPr>
          <w:p w14:paraId="20D5EBA9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</w:p>
        </w:tc>
        <w:tc>
          <w:tcPr>
            <w:tcW w:w="1094" w:type="dxa"/>
            <w:gridSpan w:val="3"/>
            <w:tcBorders>
              <w:top w:val="double" w:sz="4" w:space="0" w:color="auto"/>
            </w:tcBorders>
          </w:tcPr>
          <w:p w14:paraId="49BE6FB0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</w:p>
        </w:tc>
        <w:tc>
          <w:tcPr>
            <w:tcW w:w="5103" w:type="dxa"/>
            <w:gridSpan w:val="7"/>
            <w:tcBorders>
              <w:top w:val="double" w:sz="4" w:space="0" w:color="auto"/>
              <w:bottom w:val="single" w:sz="4" w:space="0" w:color="auto"/>
            </w:tcBorders>
          </w:tcPr>
          <w:p w14:paraId="29CF883F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Number of participants at last time point (dropout)</w:t>
            </w:r>
          </w:p>
        </w:tc>
        <w:tc>
          <w:tcPr>
            <w:tcW w:w="1498" w:type="dxa"/>
            <w:gridSpan w:val="4"/>
            <w:tcBorders>
              <w:top w:val="double" w:sz="4" w:space="0" w:color="auto"/>
            </w:tcBorders>
          </w:tcPr>
          <w:p w14:paraId="19AA97D4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</w:p>
        </w:tc>
        <w:tc>
          <w:tcPr>
            <w:tcW w:w="1970" w:type="dxa"/>
            <w:gridSpan w:val="3"/>
            <w:tcBorders>
              <w:top w:val="double" w:sz="4" w:space="0" w:color="auto"/>
            </w:tcBorders>
          </w:tcPr>
          <w:p w14:paraId="408F69AC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</w:p>
        </w:tc>
        <w:tc>
          <w:tcPr>
            <w:tcW w:w="1877" w:type="dxa"/>
            <w:gridSpan w:val="4"/>
            <w:tcBorders>
              <w:top w:val="double" w:sz="4" w:space="0" w:color="auto"/>
            </w:tcBorders>
          </w:tcPr>
          <w:p w14:paraId="58D5B42A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</w:p>
        </w:tc>
        <w:tc>
          <w:tcPr>
            <w:tcW w:w="1361" w:type="dxa"/>
            <w:gridSpan w:val="2"/>
            <w:tcBorders>
              <w:top w:val="double" w:sz="4" w:space="0" w:color="auto"/>
            </w:tcBorders>
          </w:tcPr>
          <w:p w14:paraId="196D9071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</w:p>
        </w:tc>
        <w:tc>
          <w:tcPr>
            <w:tcW w:w="240" w:type="dxa"/>
            <w:gridSpan w:val="2"/>
            <w:tcBorders>
              <w:top w:val="double" w:sz="4" w:space="0" w:color="auto"/>
            </w:tcBorders>
          </w:tcPr>
          <w:p w14:paraId="1B4B0915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</w:p>
        </w:tc>
      </w:tr>
      <w:tr w:rsidR="008D493D" w:rsidRPr="008D493D" w14:paraId="07253A94" w14:textId="77777777" w:rsidTr="008D493D">
        <w:trPr>
          <w:gridAfter w:val="2"/>
          <w:wAfter w:w="637" w:type="dxa"/>
        </w:trPr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573E24F5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Study [Ref no.]</w:t>
            </w:r>
          </w:p>
        </w:tc>
        <w:tc>
          <w:tcPr>
            <w:tcW w:w="1799" w:type="dxa"/>
            <w:gridSpan w:val="4"/>
            <w:tcBorders>
              <w:left w:val="nil"/>
              <w:bottom w:val="single" w:sz="4" w:space="0" w:color="auto"/>
            </w:tcBorders>
          </w:tcPr>
          <w:p w14:paraId="061CBD46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Study design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1795D9FC" w14:textId="77777777" w:rsidR="00FE561D" w:rsidRPr="008D493D" w:rsidRDefault="00FE561D" w:rsidP="008D493D">
            <w:pPr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Intervention</w:t>
            </w:r>
          </w:p>
          <w:p w14:paraId="6AD84AD2" w14:textId="77777777" w:rsidR="00FE561D" w:rsidRPr="008D493D" w:rsidRDefault="00FE561D" w:rsidP="008D493D">
            <w:pPr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Arm</w:t>
            </w:r>
          </w:p>
        </w:tc>
        <w:tc>
          <w:tcPr>
            <w:tcW w:w="2549" w:type="dxa"/>
            <w:gridSpan w:val="4"/>
            <w:tcBorders>
              <w:bottom w:val="single" w:sz="4" w:space="0" w:color="auto"/>
            </w:tcBorders>
          </w:tcPr>
          <w:p w14:paraId="06BB55ED" w14:textId="06F5C87F" w:rsidR="00FE561D" w:rsidRPr="008D493D" w:rsidRDefault="00FE561D" w:rsidP="008D493D">
            <w:pPr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Control arm</w:t>
            </w:r>
          </w:p>
        </w:tc>
        <w:tc>
          <w:tcPr>
            <w:tcW w:w="1400" w:type="dxa"/>
            <w:gridSpan w:val="4"/>
            <w:tcBorders>
              <w:bottom w:val="single" w:sz="4" w:space="0" w:color="auto"/>
            </w:tcBorders>
          </w:tcPr>
          <w:p w14:paraId="5BDC0D7C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Duration of</w:t>
            </w:r>
          </w:p>
          <w:p w14:paraId="23FE2437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Treatment</w:t>
            </w:r>
          </w:p>
        </w:tc>
        <w:tc>
          <w:tcPr>
            <w:tcW w:w="1996" w:type="dxa"/>
            <w:gridSpan w:val="3"/>
            <w:tcBorders>
              <w:bottom w:val="single" w:sz="4" w:space="0" w:color="auto"/>
            </w:tcBorders>
          </w:tcPr>
          <w:p w14:paraId="67C02779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</w:p>
          <w:p w14:paraId="51B73076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Randomization</w:t>
            </w:r>
          </w:p>
        </w:tc>
        <w:tc>
          <w:tcPr>
            <w:tcW w:w="1544" w:type="dxa"/>
            <w:gridSpan w:val="2"/>
            <w:tcBorders>
              <w:bottom w:val="single" w:sz="4" w:space="0" w:color="auto"/>
            </w:tcBorders>
          </w:tcPr>
          <w:p w14:paraId="7BCB0118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</w:p>
          <w:p w14:paraId="35F5FAF1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Compliance</w:t>
            </w:r>
          </w:p>
        </w:tc>
        <w:tc>
          <w:tcPr>
            <w:tcW w:w="1618" w:type="dxa"/>
            <w:gridSpan w:val="4"/>
            <w:tcBorders>
              <w:bottom w:val="single" w:sz="4" w:space="0" w:color="auto"/>
            </w:tcBorders>
          </w:tcPr>
          <w:p w14:paraId="38A8C7E4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</w:p>
          <w:p w14:paraId="3E095596" w14:textId="77777777" w:rsidR="00FE561D" w:rsidRPr="008D493D" w:rsidRDefault="00FE561D" w:rsidP="00FE561D">
            <w:pPr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Dose check</w:t>
            </w:r>
          </w:p>
        </w:tc>
      </w:tr>
      <w:tr w:rsidR="008D493D" w:rsidRPr="008D493D" w14:paraId="36BB2A5A" w14:textId="77777777" w:rsidTr="008D493D">
        <w:trPr>
          <w:trHeight w:val="521"/>
        </w:trPr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3A45068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Abrams, 2013 [26]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</w:tcBorders>
            <w:vAlign w:val="center"/>
          </w:tcPr>
          <w:p w14:paraId="051721F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14:paraId="637E9C7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32 (0)</w:t>
            </w:r>
          </w:p>
        </w:tc>
        <w:tc>
          <w:tcPr>
            <w:tcW w:w="2684" w:type="dxa"/>
            <w:gridSpan w:val="5"/>
            <w:tcBorders>
              <w:top w:val="single" w:sz="4" w:space="0" w:color="auto"/>
            </w:tcBorders>
            <w:vAlign w:val="center"/>
          </w:tcPr>
          <w:p w14:paraId="0B44EFE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31 (1)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  <w:vAlign w:val="center"/>
          </w:tcPr>
          <w:p w14:paraId="6EB50C2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8 weeks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</w:tcBorders>
            <w:vAlign w:val="center"/>
          </w:tcPr>
          <w:p w14:paraId="329FD85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  <w:vAlign w:val="center"/>
          </w:tcPr>
          <w:p w14:paraId="393C111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tcBorders>
              <w:top w:val="single" w:sz="4" w:space="0" w:color="auto"/>
            </w:tcBorders>
            <w:vAlign w:val="center"/>
          </w:tcPr>
          <w:p w14:paraId="5067BC99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</w:tr>
      <w:tr w:rsidR="008D493D" w:rsidRPr="008D493D" w14:paraId="4A5D59E3" w14:textId="77777777" w:rsidTr="008D493D">
        <w:trPr>
          <w:trHeight w:val="350"/>
        </w:trPr>
        <w:tc>
          <w:tcPr>
            <w:tcW w:w="3261" w:type="dxa"/>
            <w:gridSpan w:val="3"/>
          </w:tcPr>
          <w:p w14:paraId="4554805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proofErr w:type="spellStart"/>
            <w:r w:rsidRPr="008D493D">
              <w:rPr>
                <w:sz w:val="24"/>
                <w:szCs w:val="24"/>
                <w:lang w:val="en-IE"/>
              </w:rPr>
              <w:t>Aglipay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2017  [27]</w:t>
            </w:r>
          </w:p>
        </w:tc>
        <w:tc>
          <w:tcPr>
            <w:tcW w:w="1701" w:type="dxa"/>
            <w:gridSpan w:val="4"/>
            <w:vAlign w:val="center"/>
          </w:tcPr>
          <w:p w14:paraId="55CC1B3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123CDAC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325 (24)</w:t>
            </w:r>
          </w:p>
        </w:tc>
        <w:tc>
          <w:tcPr>
            <w:tcW w:w="2684" w:type="dxa"/>
            <w:gridSpan w:val="5"/>
            <w:vAlign w:val="center"/>
          </w:tcPr>
          <w:p w14:paraId="43A10CC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319 (35)</w:t>
            </w:r>
          </w:p>
        </w:tc>
        <w:tc>
          <w:tcPr>
            <w:tcW w:w="1984" w:type="dxa"/>
            <w:gridSpan w:val="3"/>
            <w:vAlign w:val="center"/>
          </w:tcPr>
          <w:p w14:paraId="1474395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4 months</w:t>
            </w:r>
          </w:p>
        </w:tc>
        <w:tc>
          <w:tcPr>
            <w:tcW w:w="1852" w:type="dxa"/>
            <w:gridSpan w:val="3"/>
            <w:vAlign w:val="center"/>
          </w:tcPr>
          <w:p w14:paraId="49C95D0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4D03CBB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25ABC97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2F998C61" w14:textId="77777777" w:rsidTr="008D493D">
        <w:trPr>
          <w:trHeight w:val="322"/>
        </w:trPr>
        <w:tc>
          <w:tcPr>
            <w:tcW w:w="3261" w:type="dxa"/>
            <w:gridSpan w:val="3"/>
          </w:tcPr>
          <w:p w14:paraId="7A4E2A0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proofErr w:type="spellStart"/>
            <w:r w:rsidRPr="008D493D">
              <w:rPr>
                <w:sz w:val="24"/>
                <w:szCs w:val="24"/>
                <w:lang w:val="en-IE"/>
              </w:rPr>
              <w:t>Akkermans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2017 [28]</w:t>
            </w:r>
          </w:p>
        </w:tc>
        <w:tc>
          <w:tcPr>
            <w:tcW w:w="1701" w:type="dxa"/>
            <w:gridSpan w:val="4"/>
            <w:vAlign w:val="center"/>
          </w:tcPr>
          <w:p w14:paraId="23AE990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7C3220D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114 (44)</w:t>
            </w:r>
          </w:p>
        </w:tc>
        <w:tc>
          <w:tcPr>
            <w:tcW w:w="2684" w:type="dxa"/>
            <w:gridSpan w:val="5"/>
            <w:vAlign w:val="center"/>
          </w:tcPr>
          <w:p w14:paraId="2A2212B9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113 (47)</w:t>
            </w:r>
          </w:p>
        </w:tc>
        <w:tc>
          <w:tcPr>
            <w:tcW w:w="1984" w:type="dxa"/>
            <w:gridSpan w:val="3"/>
            <w:vAlign w:val="center"/>
          </w:tcPr>
          <w:p w14:paraId="7835158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20 weeks</w:t>
            </w:r>
          </w:p>
        </w:tc>
        <w:tc>
          <w:tcPr>
            <w:tcW w:w="1852" w:type="dxa"/>
            <w:gridSpan w:val="3"/>
            <w:vAlign w:val="center"/>
          </w:tcPr>
          <w:p w14:paraId="2788B3F7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426CDA61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 xml:space="preserve">Yes </w:t>
            </w:r>
          </w:p>
        </w:tc>
        <w:tc>
          <w:tcPr>
            <w:tcW w:w="1620" w:type="dxa"/>
            <w:gridSpan w:val="4"/>
            <w:vAlign w:val="center"/>
          </w:tcPr>
          <w:p w14:paraId="6502984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23B45F61" w14:textId="77777777" w:rsidTr="008D493D">
        <w:tc>
          <w:tcPr>
            <w:tcW w:w="3261" w:type="dxa"/>
            <w:gridSpan w:val="3"/>
            <w:vAlign w:val="center"/>
          </w:tcPr>
          <w:p w14:paraId="30AB26E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Ala-</w:t>
            </w:r>
            <w:proofErr w:type="spellStart"/>
            <w:r w:rsidRPr="008D493D">
              <w:rPr>
                <w:sz w:val="24"/>
                <w:szCs w:val="24"/>
                <w:lang w:val="en-IE"/>
              </w:rPr>
              <w:t>houhala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1985 [29]</w:t>
            </w:r>
          </w:p>
        </w:tc>
        <w:tc>
          <w:tcPr>
            <w:tcW w:w="1701" w:type="dxa"/>
            <w:gridSpan w:val="4"/>
            <w:vAlign w:val="center"/>
          </w:tcPr>
          <w:p w14:paraId="30FF3DB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4AEF3CE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29 (0)</w:t>
            </w:r>
          </w:p>
        </w:tc>
        <w:tc>
          <w:tcPr>
            <w:tcW w:w="2684" w:type="dxa"/>
            <w:gridSpan w:val="5"/>
            <w:vAlign w:val="center"/>
          </w:tcPr>
          <w:p w14:paraId="56FFE57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22 (0)</w:t>
            </w:r>
          </w:p>
        </w:tc>
        <w:tc>
          <w:tcPr>
            <w:tcW w:w="1984" w:type="dxa"/>
            <w:gridSpan w:val="3"/>
            <w:vAlign w:val="center"/>
          </w:tcPr>
          <w:p w14:paraId="32141DD7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20 weeks</w:t>
            </w:r>
          </w:p>
        </w:tc>
        <w:tc>
          <w:tcPr>
            <w:tcW w:w="1852" w:type="dxa"/>
            <w:gridSpan w:val="3"/>
            <w:vAlign w:val="center"/>
          </w:tcPr>
          <w:p w14:paraId="48C99FB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7A01FF4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No</w:t>
            </w:r>
          </w:p>
        </w:tc>
        <w:tc>
          <w:tcPr>
            <w:tcW w:w="1620" w:type="dxa"/>
            <w:gridSpan w:val="4"/>
            <w:vAlign w:val="center"/>
          </w:tcPr>
          <w:p w14:paraId="39AC57E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5D0B8345" w14:textId="77777777" w:rsidTr="008D493D">
        <w:trPr>
          <w:trHeight w:val="377"/>
        </w:trPr>
        <w:tc>
          <w:tcPr>
            <w:tcW w:w="3261" w:type="dxa"/>
            <w:gridSpan w:val="3"/>
            <w:vAlign w:val="center"/>
          </w:tcPr>
          <w:p w14:paraId="59BBE3C1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Ala-</w:t>
            </w:r>
            <w:proofErr w:type="spellStart"/>
            <w:r w:rsidRPr="008D493D">
              <w:rPr>
                <w:sz w:val="24"/>
                <w:szCs w:val="24"/>
                <w:lang w:val="en-IE"/>
              </w:rPr>
              <w:t>Houhala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1986 [30]</w:t>
            </w:r>
          </w:p>
        </w:tc>
        <w:tc>
          <w:tcPr>
            <w:tcW w:w="1701" w:type="dxa"/>
            <w:gridSpan w:val="4"/>
            <w:vAlign w:val="center"/>
          </w:tcPr>
          <w:p w14:paraId="181D42F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359E23F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16 (0)</w:t>
            </w:r>
          </w:p>
        </w:tc>
        <w:tc>
          <w:tcPr>
            <w:tcW w:w="2684" w:type="dxa"/>
            <w:gridSpan w:val="5"/>
            <w:vAlign w:val="center"/>
          </w:tcPr>
          <w:p w14:paraId="0ED6A3B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17 (0)</w:t>
            </w:r>
          </w:p>
        </w:tc>
        <w:tc>
          <w:tcPr>
            <w:tcW w:w="1984" w:type="dxa"/>
            <w:gridSpan w:val="3"/>
            <w:vAlign w:val="center"/>
          </w:tcPr>
          <w:p w14:paraId="5B531C9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15 weeks</w:t>
            </w:r>
          </w:p>
        </w:tc>
        <w:tc>
          <w:tcPr>
            <w:tcW w:w="1852" w:type="dxa"/>
            <w:gridSpan w:val="3"/>
            <w:vAlign w:val="center"/>
          </w:tcPr>
          <w:p w14:paraId="1E7C8B6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2AFD7B6A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No</w:t>
            </w:r>
          </w:p>
        </w:tc>
        <w:tc>
          <w:tcPr>
            <w:tcW w:w="1620" w:type="dxa"/>
            <w:gridSpan w:val="4"/>
            <w:vAlign w:val="center"/>
          </w:tcPr>
          <w:p w14:paraId="5974486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12F518AF" w14:textId="77777777" w:rsidTr="008D493D">
        <w:trPr>
          <w:trHeight w:val="419"/>
        </w:trPr>
        <w:tc>
          <w:tcPr>
            <w:tcW w:w="3261" w:type="dxa"/>
            <w:gridSpan w:val="3"/>
            <w:vAlign w:val="center"/>
          </w:tcPr>
          <w:p w14:paraId="1DB7C9B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Ala-</w:t>
            </w:r>
            <w:proofErr w:type="spellStart"/>
            <w:r w:rsidRPr="008D493D">
              <w:rPr>
                <w:sz w:val="24"/>
                <w:szCs w:val="24"/>
                <w:lang w:val="en-IE"/>
              </w:rPr>
              <w:t>Houhala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1988 [31]</w:t>
            </w:r>
          </w:p>
        </w:tc>
        <w:tc>
          <w:tcPr>
            <w:tcW w:w="1701" w:type="dxa"/>
            <w:gridSpan w:val="4"/>
            <w:vAlign w:val="center"/>
          </w:tcPr>
          <w:p w14:paraId="2EC1DDDA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5E68B76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24 (6)</w:t>
            </w:r>
          </w:p>
        </w:tc>
        <w:tc>
          <w:tcPr>
            <w:tcW w:w="2684" w:type="dxa"/>
            <w:gridSpan w:val="5"/>
            <w:vAlign w:val="center"/>
          </w:tcPr>
          <w:p w14:paraId="7250E7F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27 (3)</w:t>
            </w:r>
          </w:p>
        </w:tc>
        <w:tc>
          <w:tcPr>
            <w:tcW w:w="1984" w:type="dxa"/>
            <w:gridSpan w:val="3"/>
            <w:vAlign w:val="center"/>
          </w:tcPr>
          <w:p w14:paraId="24E10BF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13 months</w:t>
            </w:r>
          </w:p>
        </w:tc>
        <w:tc>
          <w:tcPr>
            <w:tcW w:w="1852" w:type="dxa"/>
            <w:gridSpan w:val="3"/>
            <w:vAlign w:val="center"/>
          </w:tcPr>
          <w:p w14:paraId="6894AC9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2AAEF17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1472CB7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1580BCE2" w14:textId="77777777" w:rsidTr="008D493D">
        <w:trPr>
          <w:trHeight w:val="321"/>
        </w:trPr>
        <w:tc>
          <w:tcPr>
            <w:tcW w:w="3261" w:type="dxa"/>
            <w:gridSpan w:val="3"/>
            <w:vAlign w:val="center"/>
          </w:tcPr>
          <w:p w14:paraId="5FC0B3B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Brett, 2016 [32]</w:t>
            </w:r>
          </w:p>
        </w:tc>
        <w:tc>
          <w:tcPr>
            <w:tcW w:w="1701" w:type="dxa"/>
            <w:gridSpan w:val="4"/>
            <w:vAlign w:val="center"/>
          </w:tcPr>
          <w:p w14:paraId="7EBC1C0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118CCFA7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25 (1)</w:t>
            </w:r>
          </w:p>
        </w:tc>
        <w:tc>
          <w:tcPr>
            <w:tcW w:w="2684" w:type="dxa"/>
            <w:gridSpan w:val="5"/>
            <w:vAlign w:val="center"/>
          </w:tcPr>
          <w:p w14:paraId="620704A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24 (0)</w:t>
            </w:r>
          </w:p>
        </w:tc>
        <w:tc>
          <w:tcPr>
            <w:tcW w:w="1984" w:type="dxa"/>
            <w:gridSpan w:val="3"/>
            <w:vAlign w:val="center"/>
          </w:tcPr>
          <w:p w14:paraId="424B0D81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12 weeks</w:t>
            </w:r>
          </w:p>
        </w:tc>
        <w:tc>
          <w:tcPr>
            <w:tcW w:w="1852" w:type="dxa"/>
            <w:gridSpan w:val="3"/>
            <w:vAlign w:val="center"/>
          </w:tcPr>
          <w:p w14:paraId="5451F19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66AE24F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41CDF6C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</w:tr>
      <w:tr w:rsidR="008D493D" w:rsidRPr="008D493D" w14:paraId="6E78B338" w14:textId="77777777" w:rsidTr="008D493D">
        <w:tc>
          <w:tcPr>
            <w:tcW w:w="3261" w:type="dxa"/>
            <w:gridSpan w:val="3"/>
            <w:vAlign w:val="center"/>
          </w:tcPr>
          <w:p w14:paraId="06DAF15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Brett, 2018 [33]</w:t>
            </w:r>
          </w:p>
        </w:tc>
        <w:tc>
          <w:tcPr>
            <w:tcW w:w="1701" w:type="dxa"/>
            <w:gridSpan w:val="4"/>
            <w:vAlign w:val="center"/>
          </w:tcPr>
          <w:p w14:paraId="186A264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3B4BFD3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26 (0)</w:t>
            </w:r>
          </w:p>
        </w:tc>
        <w:tc>
          <w:tcPr>
            <w:tcW w:w="2684" w:type="dxa"/>
            <w:gridSpan w:val="5"/>
            <w:vAlign w:val="center"/>
          </w:tcPr>
          <w:p w14:paraId="6D3DE50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23 (2)</w:t>
            </w:r>
          </w:p>
        </w:tc>
        <w:tc>
          <w:tcPr>
            <w:tcW w:w="1984" w:type="dxa"/>
            <w:gridSpan w:val="3"/>
            <w:vAlign w:val="center"/>
          </w:tcPr>
          <w:p w14:paraId="7A87D9F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6 month</w:t>
            </w:r>
          </w:p>
        </w:tc>
        <w:tc>
          <w:tcPr>
            <w:tcW w:w="1852" w:type="dxa"/>
            <w:gridSpan w:val="3"/>
            <w:vAlign w:val="center"/>
          </w:tcPr>
          <w:p w14:paraId="48C0C66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2687F46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48B8A40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</w:tr>
      <w:tr w:rsidR="008D493D" w:rsidRPr="008D493D" w14:paraId="4DAE3EF6" w14:textId="77777777" w:rsidTr="008D493D">
        <w:tc>
          <w:tcPr>
            <w:tcW w:w="3261" w:type="dxa"/>
            <w:gridSpan w:val="3"/>
            <w:vAlign w:val="center"/>
          </w:tcPr>
          <w:p w14:paraId="27806B0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proofErr w:type="spellStart"/>
            <w:r w:rsidRPr="008D493D">
              <w:rPr>
                <w:sz w:val="24"/>
                <w:szCs w:val="24"/>
                <w:lang w:val="en-IE"/>
              </w:rPr>
              <w:t>Chandy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2016 [34]</w:t>
            </w:r>
          </w:p>
        </w:tc>
        <w:tc>
          <w:tcPr>
            <w:tcW w:w="1701" w:type="dxa"/>
            <w:gridSpan w:val="4"/>
            <w:vAlign w:val="center"/>
          </w:tcPr>
          <w:p w14:paraId="04968C71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1E96749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47 (31)</w:t>
            </w:r>
          </w:p>
        </w:tc>
        <w:tc>
          <w:tcPr>
            <w:tcW w:w="2684" w:type="dxa"/>
            <w:gridSpan w:val="5"/>
            <w:vAlign w:val="center"/>
          </w:tcPr>
          <w:p w14:paraId="0D0283E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54 (24)</w:t>
            </w:r>
          </w:p>
        </w:tc>
        <w:tc>
          <w:tcPr>
            <w:tcW w:w="1984" w:type="dxa"/>
            <w:gridSpan w:val="3"/>
            <w:vAlign w:val="center"/>
          </w:tcPr>
          <w:p w14:paraId="348B8C6A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9 months</w:t>
            </w:r>
          </w:p>
        </w:tc>
        <w:tc>
          <w:tcPr>
            <w:tcW w:w="1852" w:type="dxa"/>
            <w:gridSpan w:val="3"/>
            <w:vAlign w:val="center"/>
          </w:tcPr>
          <w:p w14:paraId="6896814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70EA07D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5D3B796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5ACFC98C" w14:textId="77777777" w:rsidTr="008D493D">
        <w:tc>
          <w:tcPr>
            <w:tcW w:w="3261" w:type="dxa"/>
            <w:gridSpan w:val="3"/>
            <w:vAlign w:val="center"/>
          </w:tcPr>
          <w:p w14:paraId="30B2409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proofErr w:type="spellStart"/>
            <w:r w:rsidRPr="008D493D">
              <w:rPr>
                <w:sz w:val="24"/>
                <w:szCs w:val="24"/>
                <w:lang w:val="en-IE"/>
              </w:rPr>
              <w:t>Economos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2014 [35]</w:t>
            </w:r>
          </w:p>
        </w:tc>
        <w:tc>
          <w:tcPr>
            <w:tcW w:w="1701" w:type="dxa"/>
            <w:gridSpan w:val="4"/>
            <w:vAlign w:val="center"/>
          </w:tcPr>
          <w:p w14:paraId="4164461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3EE25991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53 (8)</w:t>
            </w:r>
          </w:p>
        </w:tc>
        <w:tc>
          <w:tcPr>
            <w:tcW w:w="2684" w:type="dxa"/>
            <w:gridSpan w:val="5"/>
            <w:vAlign w:val="center"/>
          </w:tcPr>
          <w:p w14:paraId="0C92EEC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64 (15)</w:t>
            </w:r>
          </w:p>
        </w:tc>
        <w:tc>
          <w:tcPr>
            <w:tcW w:w="1984" w:type="dxa"/>
            <w:gridSpan w:val="3"/>
            <w:vAlign w:val="center"/>
          </w:tcPr>
          <w:p w14:paraId="7BDE759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12 weeks</w:t>
            </w:r>
          </w:p>
        </w:tc>
        <w:tc>
          <w:tcPr>
            <w:tcW w:w="1852" w:type="dxa"/>
            <w:gridSpan w:val="3"/>
            <w:vAlign w:val="center"/>
          </w:tcPr>
          <w:p w14:paraId="20514DD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6A24D97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No</w:t>
            </w:r>
          </w:p>
        </w:tc>
        <w:tc>
          <w:tcPr>
            <w:tcW w:w="1620" w:type="dxa"/>
            <w:gridSpan w:val="4"/>
            <w:vAlign w:val="center"/>
          </w:tcPr>
          <w:p w14:paraId="22B6D32A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</w:tr>
      <w:tr w:rsidR="008D493D" w:rsidRPr="008D493D" w14:paraId="077D4CBF" w14:textId="77777777" w:rsidTr="008D493D">
        <w:tc>
          <w:tcPr>
            <w:tcW w:w="3261" w:type="dxa"/>
            <w:gridSpan w:val="3"/>
            <w:vAlign w:val="center"/>
          </w:tcPr>
          <w:p w14:paraId="7073F12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Gallo, 2013 [36]</w:t>
            </w:r>
          </w:p>
        </w:tc>
        <w:tc>
          <w:tcPr>
            <w:tcW w:w="1701" w:type="dxa"/>
            <w:gridSpan w:val="4"/>
            <w:vAlign w:val="center"/>
          </w:tcPr>
          <w:p w14:paraId="2AF73139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6828194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13 (3)</w:t>
            </w:r>
          </w:p>
        </w:tc>
        <w:tc>
          <w:tcPr>
            <w:tcW w:w="2684" w:type="dxa"/>
            <w:gridSpan w:val="5"/>
            <w:vAlign w:val="center"/>
          </w:tcPr>
          <w:p w14:paraId="655E436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29 (10)</w:t>
            </w:r>
          </w:p>
        </w:tc>
        <w:tc>
          <w:tcPr>
            <w:tcW w:w="1984" w:type="dxa"/>
            <w:gridSpan w:val="3"/>
            <w:vAlign w:val="center"/>
          </w:tcPr>
          <w:p w14:paraId="6C4DCB3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3</w:t>
            </w:r>
            <w:r w:rsidRPr="008D493D">
              <w:rPr>
                <w:i/>
                <w:sz w:val="24"/>
                <w:szCs w:val="24"/>
                <w:vertAlign w:val="superscript"/>
                <w:lang w:val="en-IE"/>
              </w:rPr>
              <w:t>1</w:t>
            </w:r>
            <w:r w:rsidRPr="008D493D">
              <w:rPr>
                <w:sz w:val="24"/>
                <w:szCs w:val="24"/>
                <w:lang w:val="en-IE"/>
              </w:rPr>
              <w:t xml:space="preserve"> months</w:t>
            </w:r>
          </w:p>
        </w:tc>
        <w:tc>
          <w:tcPr>
            <w:tcW w:w="1852" w:type="dxa"/>
            <w:gridSpan w:val="3"/>
            <w:vAlign w:val="center"/>
          </w:tcPr>
          <w:p w14:paraId="7F7A11A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0903827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66AFF60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</w:tr>
      <w:tr w:rsidR="008D493D" w:rsidRPr="008D493D" w14:paraId="630F0851" w14:textId="77777777" w:rsidTr="008D493D">
        <w:tc>
          <w:tcPr>
            <w:tcW w:w="3261" w:type="dxa"/>
            <w:gridSpan w:val="3"/>
            <w:vAlign w:val="center"/>
          </w:tcPr>
          <w:p w14:paraId="6CF600B1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Grant, 2014 [37]</w:t>
            </w:r>
          </w:p>
        </w:tc>
        <w:tc>
          <w:tcPr>
            <w:tcW w:w="1701" w:type="dxa"/>
            <w:gridSpan w:val="4"/>
            <w:vAlign w:val="center"/>
          </w:tcPr>
          <w:p w14:paraId="3485872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019FB36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70 (16)</w:t>
            </w:r>
          </w:p>
        </w:tc>
        <w:tc>
          <w:tcPr>
            <w:tcW w:w="2684" w:type="dxa"/>
            <w:gridSpan w:val="5"/>
            <w:vAlign w:val="center"/>
          </w:tcPr>
          <w:p w14:paraId="66B11E2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74 (13)</w:t>
            </w:r>
          </w:p>
        </w:tc>
        <w:tc>
          <w:tcPr>
            <w:tcW w:w="1984" w:type="dxa"/>
            <w:gridSpan w:val="3"/>
            <w:vAlign w:val="center"/>
          </w:tcPr>
          <w:p w14:paraId="33DF75F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6 months</w:t>
            </w:r>
          </w:p>
        </w:tc>
        <w:tc>
          <w:tcPr>
            <w:tcW w:w="1852" w:type="dxa"/>
            <w:gridSpan w:val="3"/>
            <w:vAlign w:val="center"/>
          </w:tcPr>
          <w:p w14:paraId="1EBCA2C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45BE5CC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32FB058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67BCEA3D" w14:textId="77777777" w:rsidTr="008D493D">
        <w:tc>
          <w:tcPr>
            <w:tcW w:w="3261" w:type="dxa"/>
            <w:gridSpan w:val="3"/>
            <w:vAlign w:val="center"/>
          </w:tcPr>
          <w:p w14:paraId="52BEFF3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Greer, 1981 [38]</w:t>
            </w:r>
          </w:p>
        </w:tc>
        <w:tc>
          <w:tcPr>
            <w:tcW w:w="1701" w:type="dxa"/>
            <w:gridSpan w:val="4"/>
            <w:vAlign w:val="center"/>
          </w:tcPr>
          <w:p w14:paraId="0450C6A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29E0E17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9 (0)</w:t>
            </w:r>
          </w:p>
        </w:tc>
        <w:tc>
          <w:tcPr>
            <w:tcW w:w="2684" w:type="dxa"/>
            <w:gridSpan w:val="5"/>
            <w:vAlign w:val="center"/>
          </w:tcPr>
          <w:p w14:paraId="33353C1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9 (0)</w:t>
            </w:r>
          </w:p>
        </w:tc>
        <w:tc>
          <w:tcPr>
            <w:tcW w:w="1984" w:type="dxa"/>
            <w:gridSpan w:val="3"/>
            <w:vAlign w:val="center"/>
          </w:tcPr>
          <w:p w14:paraId="1C4EECE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12 weeks</w:t>
            </w:r>
          </w:p>
        </w:tc>
        <w:tc>
          <w:tcPr>
            <w:tcW w:w="1852" w:type="dxa"/>
            <w:gridSpan w:val="3"/>
            <w:vAlign w:val="center"/>
          </w:tcPr>
          <w:p w14:paraId="1AE29297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011E615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0588AF6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75550AF7" w14:textId="77777777" w:rsidTr="008D493D">
        <w:tc>
          <w:tcPr>
            <w:tcW w:w="3261" w:type="dxa"/>
            <w:gridSpan w:val="3"/>
            <w:vAlign w:val="center"/>
          </w:tcPr>
          <w:p w14:paraId="55730ED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Greer &amp; Marshall, 1989 [39]</w:t>
            </w:r>
          </w:p>
        </w:tc>
        <w:tc>
          <w:tcPr>
            <w:tcW w:w="1701" w:type="dxa"/>
            <w:gridSpan w:val="4"/>
            <w:vAlign w:val="center"/>
          </w:tcPr>
          <w:p w14:paraId="3A0E3A0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4ED5278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19 (3)</w:t>
            </w:r>
          </w:p>
        </w:tc>
        <w:tc>
          <w:tcPr>
            <w:tcW w:w="2684" w:type="dxa"/>
            <w:gridSpan w:val="5"/>
            <w:vAlign w:val="center"/>
          </w:tcPr>
          <w:p w14:paraId="6259A7E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19 (5)</w:t>
            </w:r>
          </w:p>
        </w:tc>
        <w:tc>
          <w:tcPr>
            <w:tcW w:w="1984" w:type="dxa"/>
            <w:gridSpan w:val="3"/>
            <w:vAlign w:val="center"/>
          </w:tcPr>
          <w:p w14:paraId="248C190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6 months</w:t>
            </w:r>
          </w:p>
        </w:tc>
        <w:tc>
          <w:tcPr>
            <w:tcW w:w="1852" w:type="dxa"/>
            <w:gridSpan w:val="3"/>
            <w:vAlign w:val="center"/>
          </w:tcPr>
          <w:p w14:paraId="2DA9B50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6293AFC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56CC43E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4EB33E54" w14:textId="77777777" w:rsidTr="008D493D">
        <w:tc>
          <w:tcPr>
            <w:tcW w:w="3261" w:type="dxa"/>
            <w:gridSpan w:val="3"/>
            <w:vAlign w:val="center"/>
          </w:tcPr>
          <w:p w14:paraId="5A92AC1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proofErr w:type="spellStart"/>
            <w:r w:rsidRPr="008D493D">
              <w:rPr>
                <w:sz w:val="24"/>
                <w:szCs w:val="24"/>
                <w:lang w:val="en-IE"/>
              </w:rPr>
              <w:t>Holmlund-Suila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2012 [40]</w:t>
            </w:r>
          </w:p>
        </w:tc>
        <w:tc>
          <w:tcPr>
            <w:tcW w:w="1701" w:type="dxa"/>
            <w:gridSpan w:val="4"/>
            <w:vAlign w:val="center"/>
          </w:tcPr>
          <w:p w14:paraId="47E048F7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025C136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37 (0)</w:t>
            </w:r>
          </w:p>
        </w:tc>
        <w:tc>
          <w:tcPr>
            <w:tcW w:w="2684" w:type="dxa"/>
            <w:gridSpan w:val="5"/>
            <w:vAlign w:val="center"/>
          </w:tcPr>
          <w:p w14:paraId="21624BCA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38 (3)</w:t>
            </w:r>
          </w:p>
        </w:tc>
        <w:tc>
          <w:tcPr>
            <w:tcW w:w="1984" w:type="dxa"/>
            <w:gridSpan w:val="3"/>
            <w:vAlign w:val="center"/>
          </w:tcPr>
          <w:p w14:paraId="53023C4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3 months</w:t>
            </w:r>
          </w:p>
        </w:tc>
        <w:tc>
          <w:tcPr>
            <w:tcW w:w="1852" w:type="dxa"/>
            <w:gridSpan w:val="3"/>
            <w:vAlign w:val="center"/>
          </w:tcPr>
          <w:p w14:paraId="17CF73F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0CA0B47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0C37AB4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</w:tr>
      <w:tr w:rsidR="008D493D" w:rsidRPr="008D493D" w14:paraId="35A66988" w14:textId="77777777" w:rsidTr="008D493D">
        <w:tc>
          <w:tcPr>
            <w:tcW w:w="3261" w:type="dxa"/>
            <w:gridSpan w:val="3"/>
            <w:vAlign w:val="center"/>
          </w:tcPr>
          <w:p w14:paraId="4D6AED7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proofErr w:type="spellStart"/>
            <w:r w:rsidRPr="008D493D">
              <w:rPr>
                <w:sz w:val="24"/>
                <w:szCs w:val="24"/>
                <w:lang w:val="en-IE"/>
              </w:rPr>
              <w:t>Hower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2013 [41]</w:t>
            </w:r>
          </w:p>
        </w:tc>
        <w:tc>
          <w:tcPr>
            <w:tcW w:w="1701" w:type="dxa"/>
            <w:gridSpan w:val="4"/>
            <w:vAlign w:val="center"/>
          </w:tcPr>
          <w:p w14:paraId="1A23C21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68DAF05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39 (7)</w:t>
            </w:r>
          </w:p>
        </w:tc>
        <w:tc>
          <w:tcPr>
            <w:tcW w:w="2684" w:type="dxa"/>
            <w:gridSpan w:val="5"/>
            <w:vAlign w:val="center"/>
          </w:tcPr>
          <w:p w14:paraId="3242DB4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24 (10)</w:t>
            </w:r>
          </w:p>
        </w:tc>
        <w:tc>
          <w:tcPr>
            <w:tcW w:w="1984" w:type="dxa"/>
            <w:gridSpan w:val="3"/>
            <w:vAlign w:val="center"/>
          </w:tcPr>
          <w:p w14:paraId="49E1EF1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4 months</w:t>
            </w:r>
          </w:p>
        </w:tc>
        <w:tc>
          <w:tcPr>
            <w:tcW w:w="1852" w:type="dxa"/>
            <w:gridSpan w:val="3"/>
            <w:vAlign w:val="center"/>
          </w:tcPr>
          <w:p w14:paraId="7B9DC16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6E10B4C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11F3162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15FA1EC6" w14:textId="77777777" w:rsidTr="008D493D">
        <w:tc>
          <w:tcPr>
            <w:tcW w:w="3261" w:type="dxa"/>
            <w:gridSpan w:val="3"/>
            <w:vAlign w:val="center"/>
          </w:tcPr>
          <w:p w14:paraId="4C2B4E3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Loeb, 2019 [42]</w:t>
            </w:r>
          </w:p>
        </w:tc>
        <w:tc>
          <w:tcPr>
            <w:tcW w:w="1701" w:type="dxa"/>
            <w:gridSpan w:val="4"/>
            <w:vAlign w:val="center"/>
          </w:tcPr>
          <w:p w14:paraId="346361BA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63A8F1B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553 (97)</w:t>
            </w:r>
          </w:p>
        </w:tc>
        <w:tc>
          <w:tcPr>
            <w:tcW w:w="2684" w:type="dxa"/>
            <w:gridSpan w:val="5"/>
            <w:vAlign w:val="center"/>
          </w:tcPr>
          <w:p w14:paraId="634CD3F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542 (108)</w:t>
            </w:r>
          </w:p>
        </w:tc>
        <w:tc>
          <w:tcPr>
            <w:tcW w:w="1984" w:type="dxa"/>
            <w:gridSpan w:val="3"/>
            <w:vAlign w:val="center"/>
          </w:tcPr>
          <w:p w14:paraId="156C7B3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8 months</w:t>
            </w:r>
          </w:p>
        </w:tc>
        <w:tc>
          <w:tcPr>
            <w:tcW w:w="1852" w:type="dxa"/>
            <w:gridSpan w:val="3"/>
            <w:vAlign w:val="center"/>
          </w:tcPr>
          <w:p w14:paraId="7DBF56E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3074B92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08F0B91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34EAD5E1" w14:textId="77777777" w:rsidTr="008D493D">
        <w:tc>
          <w:tcPr>
            <w:tcW w:w="3261" w:type="dxa"/>
            <w:gridSpan w:val="3"/>
            <w:vAlign w:val="center"/>
          </w:tcPr>
          <w:p w14:paraId="377B3CD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lastRenderedPageBreak/>
              <w:t>Mortensen, 2016 [43]</w:t>
            </w:r>
          </w:p>
        </w:tc>
        <w:tc>
          <w:tcPr>
            <w:tcW w:w="1701" w:type="dxa"/>
            <w:gridSpan w:val="4"/>
            <w:vAlign w:val="center"/>
          </w:tcPr>
          <w:p w14:paraId="0DDAC73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1D18ABF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40 (3)</w:t>
            </w:r>
          </w:p>
        </w:tc>
        <w:tc>
          <w:tcPr>
            <w:tcW w:w="2684" w:type="dxa"/>
            <w:gridSpan w:val="5"/>
            <w:vAlign w:val="center"/>
          </w:tcPr>
          <w:p w14:paraId="568B1F8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41 (2)</w:t>
            </w:r>
          </w:p>
        </w:tc>
        <w:tc>
          <w:tcPr>
            <w:tcW w:w="1984" w:type="dxa"/>
            <w:gridSpan w:val="3"/>
            <w:vAlign w:val="center"/>
          </w:tcPr>
          <w:p w14:paraId="3244E88A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20 weeks</w:t>
            </w:r>
          </w:p>
        </w:tc>
        <w:tc>
          <w:tcPr>
            <w:tcW w:w="1852" w:type="dxa"/>
            <w:gridSpan w:val="3"/>
            <w:vAlign w:val="center"/>
          </w:tcPr>
          <w:p w14:paraId="1899CAF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5F0BBDC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607CF5B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</w:tr>
      <w:tr w:rsidR="008D493D" w:rsidRPr="008D493D" w14:paraId="757D4FAF" w14:textId="77777777" w:rsidTr="008D493D">
        <w:tc>
          <w:tcPr>
            <w:tcW w:w="3261" w:type="dxa"/>
            <w:gridSpan w:val="3"/>
            <w:vAlign w:val="center"/>
          </w:tcPr>
          <w:p w14:paraId="301BEA4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proofErr w:type="spellStart"/>
            <w:r w:rsidRPr="008D493D">
              <w:rPr>
                <w:sz w:val="24"/>
                <w:szCs w:val="24"/>
                <w:lang w:val="en-IE"/>
              </w:rPr>
              <w:t>Ohlund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2017 (Fair skin) [44]</w:t>
            </w:r>
          </w:p>
        </w:tc>
        <w:tc>
          <w:tcPr>
            <w:tcW w:w="1701" w:type="dxa"/>
            <w:gridSpan w:val="4"/>
            <w:vAlign w:val="center"/>
          </w:tcPr>
          <w:p w14:paraId="39F6D7C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4DC15D3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45 (0)</w:t>
            </w:r>
          </w:p>
        </w:tc>
        <w:tc>
          <w:tcPr>
            <w:tcW w:w="2684" w:type="dxa"/>
            <w:gridSpan w:val="5"/>
            <w:vAlign w:val="center"/>
          </w:tcPr>
          <w:p w14:paraId="0E21D1F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19 (3)</w:t>
            </w:r>
          </w:p>
        </w:tc>
        <w:tc>
          <w:tcPr>
            <w:tcW w:w="1984" w:type="dxa"/>
            <w:gridSpan w:val="3"/>
            <w:vAlign w:val="center"/>
          </w:tcPr>
          <w:p w14:paraId="42818391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3 months</w:t>
            </w:r>
          </w:p>
        </w:tc>
        <w:tc>
          <w:tcPr>
            <w:tcW w:w="1852" w:type="dxa"/>
            <w:gridSpan w:val="3"/>
            <w:vAlign w:val="center"/>
          </w:tcPr>
          <w:p w14:paraId="7DA13567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2C8AA78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5E4AC53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</w:tr>
      <w:tr w:rsidR="008D493D" w:rsidRPr="008D493D" w14:paraId="737B8748" w14:textId="77777777" w:rsidTr="008D493D">
        <w:tc>
          <w:tcPr>
            <w:tcW w:w="3261" w:type="dxa"/>
            <w:gridSpan w:val="3"/>
            <w:vAlign w:val="center"/>
          </w:tcPr>
          <w:p w14:paraId="6366D1F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proofErr w:type="spellStart"/>
            <w:r w:rsidRPr="008D493D">
              <w:rPr>
                <w:sz w:val="24"/>
                <w:szCs w:val="24"/>
                <w:lang w:val="en-IE"/>
              </w:rPr>
              <w:t>Pittard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1991 [45]</w:t>
            </w:r>
          </w:p>
        </w:tc>
        <w:tc>
          <w:tcPr>
            <w:tcW w:w="1701" w:type="dxa"/>
            <w:gridSpan w:val="4"/>
            <w:vAlign w:val="center"/>
          </w:tcPr>
          <w:p w14:paraId="7A914E5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33772B2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5 (0)</w:t>
            </w:r>
          </w:p>
        </w:tc>
        <w:tc>
          <w:tcPr>
            <w:tcW w:w="2684" w:type="dxa"/>
            <w:gridSpan w:val="5"/>
            <w:vAlign w:val="center"/>
          </w:tcPr>
          <w:p w14:paraId="7DBE94C9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11 (0)</w:t>
            </w:r>
          </w:p>
        </w:tc>
        <w:tc>
          <w:tcPr>
            <w:tcW w:w="1984" w:type="dxa"/>
            <w:gridSpan w:val="3"/>
            <w:vAlign w:val="center"/>
          </w:tcPr>
          <w:p w14:paraId="135ED04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16 weeks</w:t>
            </w:r>
          </w:p>
        </w:tc>
        <w:tc>
          <w:tcPr>
            <w:tcW w:w="1852" w:type="dxa"/>
            <w:gridSpan w:val="3"/>
            <w:vAlign w:val="center"/>
          </w:tcPr>
          <w:p w14:paraId="3768944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420C230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  <w:tc>
          <w:tcPr>
            <w:tcW w:w="1620" w:type="dxa"/>
            <w:gridSpan w:val="4"/>
            <w:vAlign w:val="center"/>
          </w:tcPr>
          <w:p w14:paraId="66A8C431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60C6A091" w14:textId="77777777" w:rsidTr="008D493D">
        <w:tc>
          <w:tcPr>
            <w:tcW w:w="3261" w:type="dxa"/>
            <w:gridSpan w:val="3"/>
            <w:vAlign w:val="center"/>
          </w:tcPr>
          <w:p w14:paraId="6501BC2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proofErr w:type="spellStart"/>
            <w:r w:rsidRPr="008D493D">
              <w:rPr>
                <w:sz w:val="24"/>
                <w:szCs w:val="24"/>
                <w:lang w:val="en-IE"/>
              </w:rPr>
              <w:t>Ponnapakkam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2010 [46]</w:t>
            </w:r>
          </w:p>
        </w:tc>
        <w:tc>
          <w:tcPr>
            <w:tcW w:w="1701" w:type="dxa"/>
            <w:gridSpan w:val="4"/>
            <w:vAlign w:val="center"/>
          </w:tcPr>
          <w:p w14:paraId="0E9D27A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3E05E2B7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8 (NR)</w:t>
            </w:r>
          </w:p>
        </w:tc>
        <w:tc>
          <w:tcPr>
            <w:tcW w:w="2684" w:type="dxa"/>
            <w:gridSpan w:val="5"/>
            <w:vAlign w:val="center"/>
          </w:tcPr>
          <w:p w14:paraId="02D76C2A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8 (NR)</w:t>
            </w:r>
          </w:p>
        </w:tc>
        <w:tc>
          <w:tcPr>
            <w:tcW w:w="1984" w:type="dxa"/>
            <w:gridSpan w:val="3"/>
            <w:vAlign w:val="center"/>
          </w:tcPr>
          <w:p w14:paraId="1D5D270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6 months</w:t>
            </w:r>
          </w:p>
        </w:tc>
        <w:tc>
          <w:tcPr>
            <w:tcW w:w="1852" w:type="dxa"/>
            <w:gridSpan w:val="3"/>
            <w:vAlign w:val="center"/>
          </w:tcPr>
          <w:p w14:paraId="19AF11F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6C51C43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17E2543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76D01A88" w14:textId="77777777" w:rsidTr="008D493D">
        <w:tc>
          <w:tcPr>
            <w:tcW w:w="3261" w:type="dxa"/>
            <w:gridSpan w:val="3"/>
            <w:vAlign w:val="center"/>
          </w:tcPr>
          <w:p w14:paraId="3F0AD6E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Reuter, 2019 [47]</w:t>
            </w:r>
          </w:p>
        </w:tc>
        <w:tc>
          <w:tcPr>
            <w:tcW w:w="1701" w:type="dxa"/>
            <w:gridSpan w:val="4"/>
            <w:vAlign w:val="center"/>
          </w:tcPr>
          <w:p w14:paraId="1DE3624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373D985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86 (5)</w:t>
            </w:r>
          </w:p>
        </w:tc>
        <w:tc>
          <w:tcPr>
            <w:tcW w:w="2684" w:type="dxa"/>
            <w:gridSpan w:val="5"/>
            <w:vAlign w:val="center"/>
          </w:tcPr>
          <w:p w14:paraId="5109AF3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87 (8)</w:t>
            </w:r>
          </w:p>
        </w:tc>
        <w:tc>
          <w:tcPr>
            <w:tcW w:w="1984" w:type="dxa"/>
            <w:gridSpan w:val="3"/>
            <w:vAlign w:val="center"/>
          </w:tcPr>
          <w:p w14:paraId="7B94F0D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6 months</w:t>
            </w:r>
          </w:p>
        </w:tc>
        <w:tc>
          <w:tcPr>
            <w:tcW w:w="1852" w:type="dxa"/>
            <w:gridSpan w:val="3"/>
            <w:vAlign w:val="center"/>
          </w:tcPr>
          <w:p w14:paraId="1BE7F94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2D52701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  <w:tc>
          <w:tcPr>
            <w:tcW w:w="1620" w:type="dxa"/>
            <w:gridSpan w:val="4"/>
            <w:vAlign w:val="center"/>
          </w:tcPr>
          <w:p w14:paraId="4EA3A3C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70604DED" w14:textId="77777777" w:rsidTr="008D493D">
        <w:tc>
          <w:tcPr>
            <w:tcW w:w="3261" w:type="dxa"/>
            <w:gridSpan w:val="3"/>
            <w:vAlign w:val="center"/>
          </w:tcPr>
          <w:p w14:paraId="2896C78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Rosendahl, 2018 [48]</w:t>
            </w:r>
          </w:p>
        </w:tc>
        <w:tc>
          <w:tcPr>
            <w:tcW w:w="1701" w:type="dxa"/>
            <w:gridSpan w:val="4"/>
            <w:vAlign w:val="center"/>
          </w:tcPr>
          <w:p w14:paraId="3B720E51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219C05B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421 (71)</w:t>
            </w:r>
          </w:p>
        </w:tc>
        <w:tc>
          <w:tcPr>
            <w:tcW w:w="2684" w:type="dxa"/>
            <w:gridSpan w:val="5"/>
            <w:vAlign w:val="center"/>
          </w:tcPr>
          <w:p w14:paraId="7993A0C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411 (84)</w:t>
            </w:r>
          </w:p>
        </w:tc>
        <w:tc>
          <w:tcPr>
            <w:tcW w:w="1984" w:type="dxa"/>
            <w:gridSpan w:val="3"/>
            <w:vAlign w:val="center"/>
          </w:tcPr>
          <w:p w14:paraId="2F8C030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24 months</w:t>
            </w:r>
          </w:p>
        </w:tc>
        <w:tc>
          <w:tcPr>
            <w:tcW w:w="1852" w:type="dxa"/>
            <w:gridSpan w:val="3"/>
            <w:vAlign w:val="center"/>
          </w:tcPr>
          <w:p w14:paraId="295E073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17481F6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44EA6CE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34F1030E" w14:textId="77777777" w:rsidTr="008D493D">
        <w:tc>
          <w:tcPr>
            <w:tcW w:w="3261" w:type="dxa"/>
            <w:gridSpan w:val="3"/>
            <w:vAlign w:val="center"/>
          </w:tcPr>
          <w:p w14:paraId="399A7AE7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Rothberg, 1992 [49]</w:t>
            </w:r>
          </w:p>
        </w:tc>
        <w:tc>
          <w:tcPr>
            <w:tcW w:w="1701" w:type="dxa"/>
            <w:gridSpan w:val="4"/>
            <w:vAlign w:val="center"/>
          </w:tcPr>
          <w:p w14:paraId="7669C8D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534B6AB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12 (0)</w:t>
            </w:r>
          </w:p>
        </w:tc>
        <w:tc>
          <w:tcPr>
            <w:tcW w:w="2684" w:type="dxa"/>
            <w:gridSpan w:val="5"/>
            <w:vAlign w:val="center"/>
          </w:tcPr>
          <w:p w14:paraId="0F4939A9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10 (0)</w:t>
            </w:r>
          </w:p>
        </w:tc>
        <w:tc>
          <w:tcPr>
            <w:tcW w:w="1984" w:type="dxa"/>
            <w:gridSpan w:val="3"/>
            <w:vAlign w:val="center"/>
          </w:tcPr>
          <w:p w14:paraId="0735B9B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6 weeks</w:t>
            </w:r>
          </w:p>
        </w:tc>
        <w:tc>
          <w:tcPr>
            <w:tcW w:w="1852" w:type="dxa"/>
            <w:gridSpan w:val="3"/>
            <w:vAlign w:val="center"/>
          </w:tcPr>
          <w:p w14:paraId="3321CF6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331FB32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  <w:tc>
          <w:tcPr>
            <w:tcW w:w="1620" w:type="dxa"/>
            <w:gridSpan w:val="4"/>
            <w:vAlign w:val="center"/>
          </w:tcPr>
          <w:p w14:paraId="6228091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032FB83E" w14:textId="77777777" w:rsidTr="008D493D">
        <w:trPr>
          <w:trHeight w:val="238"/>
        </w:trPr>
        <w:tc>
          <w:tcPr>
            <w:tcW w:w="3261" w:type="dxa"/>
            <w:gridSpan w:val="3"/>
            <w:vAlign w:val="center"/>
          </w:tcPr>
          <w:p w14:paraId="1D0F122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proofErr w:type="spellStart"/>
            <w:r w:rsidRPr="008D493D">
              <w:rPr>
                <w:sz w:val="24"/>
                <w:szCs w:val="24"/>
                <w:lang w:val="en-IE"/>
              </w:rPr>
              <w:t>Siafarikas</w:t>
            </w:r>
            <w:proofErr w:type="spellEnd"/>
            <w:r w:rsidRPr="008D493D">
              <w:rPr>
                <w:sz w:val="24"/>
                <w:szCs w:val="24"/>
                <w:lang w:val="en-IE"/>
              </w:rPr>
              <w:t>, 2011 [50]</w:t>
            </w:r>
          </w:p>
        </w:tc>
        <w:tc>
          <w:tcPr>
            <w:tcW w:w="1701" w:type="dxa"/>
            <w:gridSpan w:val="4"/>
            <w:vAlign w:val="center"/>
          </w:tcPr>
          <w:p w14:paraId="6638CC8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2C0BD0E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14 (6)</w:t>
            </w:r>
          </w:p>
        </w:tc>
        <w:tc>
          <w:tcPr>
            <w:tcW w:w="2684" w:type="dxa"/>
            <w:gridSpan w:val="5"/>
            <w:vAlign w:val="center"/>
          </w:tcPr>
          <w:p w14:paraId="5C5B0B88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14 (6)</w:t>
            </w:r>
          </w:p>
        </w:tc>
        <w:tc>
          <w:tcPr>
            <w:tcW w:w="1984" w:type="dxa"/>
            <w:gridSpan w:val="3"/>
            <w:vAlign w:val="center"/>
          </w:tcPr>
          <w:p w14:paraId="2BD64EC7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6 weeks</w:t>
            </w:r>
          </w:p>
        </w:tc>
        <w:tc>
          <w:tcPr>
            <w:tcW w:w="1852" w:type="dxa"/>
            <w:gridSpan w:val="3"/>
            <w:vAlign w:val="center"/>
          </w:tcPr>
          <w:p w14:paraId="5798F11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2167216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  <w:tc>
          <w:tcPr>
            <w:tcW w:w="1620" w:type="dxa"/>
            <w:gridSpan w:val="4"/>
            <w:vAlign w:val="center"/>
          </w:tcPr>
          <w:p w14:paraId="0C786E64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6E4786A1" w14:textId="77777777" w:rsidTr="008D493D">
        <w:tc>
          <w:tcPr>
            <w:tcW w:w="3261" w:type="dxa"/>
            <w:gridSpan w:val="3"/>
            <w:vAlign w:val="center"/>
          </w:tcPr>
          <w:p w14:paraId="58BBC1B1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Zhou, 2018 [51]</w:t>
            </w:r>
          </w:p>
        </w:tc>
        <w:tc>
          <w:tcPr>
            <w:tcW w:w="1701" w:type="dxa"/>
            <w:gridSpan w:val="4"/>
            <w:vAlign w:val="center"/>
          </w:tcPr>
          <w:p w14:paraId="360292B9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1BC39182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164 (34)</w:t>
            </w:r>
          </w:p>
        </w:tc>
        <w:tc>
          <w:tcPr>
            <w:tcW w:w="2684" w:type="dxa"/>
            <w:gridSpan w:val="5"/>
            <w:vAlign w:val="center"/>
          </w:tcPr>
          <w:p w14:paraId="38B1FAF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168 (30)</w:t>
            </w:r>
          </w:p>
        </w:tc>
        <w:tc>
          <w:tcPr>
            <w:tcW w:w="1984" w:type="dxa"/>
            <w:gridSpan w:val="3"/>
            <w:vAlign w:val="center"/>
          </w:tcPr>
          <w:p w14:paraId="1EF50423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4 months</w:t>
            </w:r>
          </w:p>
        </w:tc>
        <w:tc>
          <w:tcPr>
            <w:tcW w:w="1852" w:type="dxa"/>
            <w:gridSpan w:val="3"/>
            <w:vAlign w:val="center"/>
          </w:tcPr>
          <w:p w14:paraId="38AC6D9C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49F5CAAB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  <w:tc>
          <w:tcPr>
            <w:tcW w:w="1620" w:type="dxa"/>
            <w:gridSpan w:val="4"/>
            <w:vAlign w:val="center"/>
          </w:tcPr>
          <w:p w14:paraId="756CE98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707F5CEF" w14:textId="77777777" w:rsidTr="008D493D">
        <w:tc>
          <w:tcPr>
            <w:tcW w:w="3261" w:type="dxa"/>
            <w:gridSpan w:val="3"/>
            <w:vAlign w:val="center"/>
          </w:tcPr>
          <w:p w14:paraId="4904BD4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Ziegler, 2014 [52]</w:t>
            </w:r>
          </w:p>
        </w:tc>
        <w:tc>
          <w:tcPr>
            <w:tcW w:w="1701" w:type="dxa"/>
            <w:gridSpan w:val="4"/>
            <w:vAlign w:val="center"/>
          </w:tcPr>
          <w:p w14:paraId="55DF4C0D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vAlign w:val="center"/>
          </w:tcPr>
          <w:p w14:paraId="72756C1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26 (15)</w:t>
            </w:r>
          </w:p>
        </w:tc>
        <w:tc>
          <w:tcPr>
            <w:tcW w:w="2684" w:type="dxa"/>
            <w:gridSpan w:val="5"/>
            <w:vAlign w:val="center"/>
          </w:tcPr>
          <w:p w14:paraId="1DC047E9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39 (17)</w:t>
            </w:r>
          </w:p>
        </w:tc>
        <w:tc>
          <w:tcPr>
            <w:tcW w:w="1984" w:type="dxa"/>
            <w:gridSpan w:val="3"/>
            <w:vAlign w:val="center"/>
          </w:tcPr>
          <w:p w14:paraId="749366D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9 months</w:t>
            </w:r>
          </w:p>
        </w:tc>
        <w:tc>
          <w:tcPr>
            <w:tcW w:w="1852" w:type="dxa"/>
            <w:gridSpan w:val="3"/>
            <w:vAlign w:val="center"/>
          </w:tcPr>
          <w:p w14:paraId="55DE5FD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vAlign w:val="center"/>
          </w:tcPr>
          <w:p w14:paraId="4F0E907E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620" w:type="dxa"/>
            <w:gridSpan w:val="4"/>
            <w:vAlign w:val="center"/>
          </w:tcPr>
          <w:p w14:paraId="7CCA1B1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</w:tr>
      <w:tr w:rsidR="008D493D" w:rsidRPr="008D493D" w14:paraId="49229CA8" w14:textId="77777777" w:rsidTr="008D493D"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14:paraId="611D339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Wicklow, 2015 [53]</w:t>
            </w:r>
          </w:p>
        </w:tc>
        <w:tc>
          <w:tcPr>
            <w:tcW w:w="1701" w:type="dxa"/>
            <w:gridSpan w:val="4"/>
            <w:tcBorders>
              <w:bottom w:val="single" w:sz="4" w:space="0" w:color="auto"/>
            </w:tcBorders>
            <w:vAlign w:val="center"/>
          </w:tcPr>
          <w:p w14:paraId="3850D796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RCT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106B640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18 (0)</w:t>
            </w:r>
          </w:p>
        </w:tc>
        <w:tc>
          <w:tcPr>
            <w:tcW w:w="2684" w:type="dxa"/>
            <w:gridSpan w:val="5"/>
            <w:tcBorders>
              <w:bottom w:val="single" w:sz="4" w:space="0" w:color="auto"/>
            </w:tcBorders>
            <w:vAlign w:val="center"/>
          </w:tcPr>
          <w:p w14:paraId="02E8D51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19 (0)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vAlign w:val="center"/>
          </w:tcPr>
          <w:p w14:paraId="3943421F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6 months</w:t>
            </w:r>
          </w:p>
        </w:tc>
        <w:tc>
          <w:tcPr>
            <w:tcW w:w="1852" w:type="dxa"/>
            <w:gridSpan w:val="3"/>
            <w:tcBorders>
              <w:bottom w:val="single" w:sz="4" w:space="0" w:color="auto"/>
            </w:tcBorders>
            <w:vAlign w:val="center"/>
          </w:tcPr>
          <w:p w14:paraId="644C81A5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Yes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vAlign w:val="center"/>
          </w:tcPr>
          <w:p w14:paraId="6616746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  <w:tc>
          <w:tcPr>
            <w:tcW w:w="1620" w:type="dxa"/>
            <w:gridSpan w:val="4"/>
            <w:tcBorders>
              <w:bottom w:val="single" w:sz="4" w:space="0" w:color="auto"/>
            </w:tcBorders>
            <w:vAlign w:val="center"/>
          </w:tcPr>
          <w:p w14:paraId="067B7420" w14:textId="77777777" w:rsidR="00FE561D" w:rsidRPr="008D493D" w:rsidRDefault="00FE561D" w:rsidP="008D493D">
            <w:pPr>
              <w:spacing w:after="120"/>
              <w:rPr>
                <w:sz w:val="24"/>
                <w:szCs w:val="24"/>
                <w:lang w:val="en-IE"/>
              </w:rPr>
            </w:pPr>
            <w:r w:rsidRPr="008D493D">
              <w:rPr>
                <w:sz w:val="24"/>
                <w:szCs w:val="24"/>
                <w:lang w:val="en-IE"/>
              </w:rPr>
              <w:t>NS</w:t>
            </w:r>
          </w:p>
        </w:tc>
      </w:tr>
      <w:tr w:rsidR="008D493D" w:rsidRPr="008D493D" w14:paraId="258B51DD" w14:textId="77777777" w:rsidTr="008D493D">
        <w:trPr>
          <w:gridAfter w:val="14"/>
          <w:wAfter w:w="7093" w:type="dxa"/>
          <w:trHeight w:val="237"/>
        </w:trPr>
        <w:tc>
          <w:tcPr>
            <w:tcW w:w="2308" w:type="dxa"/>
            <w:tcBorders>
              <w:top w:val="single" w:sz="4" w:space="0" w:color="auto"/>
            </w:tcBorders>
          </w:tcPr>
          <w:p w14:paraId="4FE0B93D" w14:textId="77777777" w:rsidR="00FE561D" w:rsidRPr="008D493D" w:rsidRDefault="00FE561D" w:rsidP="00FE561D">
            <w:pPr>
              <w:rPr>
                <w:sz w:val="8"/>
                <w:szCs w:val="8"/>
                <w:lang w:val="en-IE"/>
              </w:rPr>
            </w:pPr>
          </w:p>
        </w:tc>
        <w:tc>
          <w:tcPr>
            <w:tcW w:w="1657" w:type="dxa"/>
            <w:gridSpan w:val="4"/>
            <w:tcBorders>
              <w:top w:val="single" w:sz="4" w:space="0" w:color="auto"/>
            </w:tcBorders>
          </w:tcPr>
          <w:p w14:paraId="7B2F3BB0" w14:textId="77777777" w:rsidR="00FE561D" w:rsidRPr="008D493D" w:rsidRDefault="00FE561D" w:rsidP="00FE561D">
            <w:pPr>
              <w:rPr>
                <w:sz w:val="8"/>
                <w:szCs w:val="8"/>
                <w:lang w:val="en-IE"/>
              </w:rPr>
            </w:pPr>
          </w:p>
        </w:tc>
        <w:tc>
          <w:tcPr>
            <w:tcW w:w="3523" w:type="dxa"/>
            <w:gridSpan w:val="5"/>
            <w:tcBorders>
              <w:top w:val="single" w:sz="4" w:space="0" w:color="auto"/>
            </w:tcBorders>
          </w:tcPr>
          <w:p w14:paraId="5E11C9AB" w14:textId="77777777" w:rsidR="00FE561D" w:rsidRPr="008D493D" w:rsidRDefault="00FE561D" w:rsidP="00FE561D">
            <w:pPr>
              <w:rPr>
                <w:sz w:val="8"/>
                <w:szCs w:val="8"/>
                <w:lang w:val="en-IE"/>
              </w:rPr>
            </w:pPr>
          </w:p>
        </w:tc>
        <w:tc>
          <w:tcPr>
            <w:tcW w:w="1498" w:type="dxa"/>
            <w:gridSpan w:val="3"/>
            <w:tcBorders>
              <w:top w:val="single" w:sz="4" w:space="0" w:color="auto"/>
            </w:tcBorders>
          </w:tcPr>
          <w:p w14:paraId="6B729357" w14:textId="77777777" w:rsidR="00FE561D" w:rsidRPr="008D493D" w:rsidRDefault="00FE561D" w:rsidP="00FE561D">
            <w:pPr>
              <w:rPr>
                <w:sz w:val="8"/>
                <w:szCs w:val="8"/>
                <w:lang w:val="en-IE"/>
              </w:rPr>
            </w:pPr>
          </w:p>
        </w:tc>
      </w:tr>
    </w:tbl>
    <w:p w14:paraId="6CD05C6E" w14:textId="77777777" w:rsidR="00FE561D" w:rsidRPr="008D493D" w:rsidRDefault="00FE561D" w:rsidP="00FE561D">
      <w:pPr>
        <w:rPr>
          <w:lang w:val="en-IE"/>
        </w:rPr>
      </w:pPr>
      <w:r w:rsidRPr="008D493D">
        <w:rPr>
          <w:lang w:val="en-IE"/>
        </w:rPr>
        <w:t>NR, data not reported; NS, not specified; RCT, randomized controlled trial</w:t>
      </w:r>
    </w:p>
    <w:p w14:paraId="1076DD4D" w14:textId="77777777" w:rsidR="00FE561D" w:rsidRPr="008D493D" w:rsidRDefault="00FE561D" w:rsidP="00FE561D">
      <w:pPr>
        <w:rPr>
          <w:lang w:val="en-IE"/>
        </w:rPr>
      </w:pPr>
      <w:r w:rsidRPr="008D493D">
        <w:rPr>
          <w:i/>
          <w:vertAlign w:val="superscript"/>
          <w:lang w:val="en-IE"/>
        </w:rPr>
        <w:t>1</w:t>
      </w:r>
      <w:r w:rsidRPr="008D493D">
        <w:rPr>
          <w:lang w:val="en-IE"/>
        </w:rPr>
        <w:t>Primary outcome timeframe</w:t>
      </w:r>
    </w:p>
    <w:p w14:paraId="326EAABB" w14:textId="77777777" w:rsidR="00BD111E" w:rsidRDefault="00BD111E" w:rsidP="00BA22F0">
      <w:pPr>
        <w:rPr>
          <w:b/>
          <w:lang w:val="en-IE"/>
        </w:rPr>
      </w:pPr>
    </w:p>
    <w:p w14:paraId="40EDBF99" w14:textId="77777777" w:rsidR="00FE561D" w:rsidRDefault="00FE561D">
      <w:pPr>
        <w:rPr>
          <w:b/>
          <w:lang w:val="en-IE"/>
        </w:rPr>
      </w:pPr>
      <w:r>
        <w:rPr>
          <w:b/>
          <w:lang w:val="en-IE"/>
        </w:rPr>
        <w:br w:type="page"/>
      </w:r>
    </w:p>
    <w:p w14:paraId="29AB91B4" w14:textId="4CC11BD3" w:rsidR="00BA22F0" w:rsidRPr="00287208" w:rsidRDefault="00BA22F0" w:rsidP="00BA22F0">
      <w:pPr>
        <w:rPr>
          <w:lang w:val="en-IE"/>
        </w:rPr>
      </w:pPr>
      <w:r>
        <w:rPr>
          <w:b/>
          <w:lang w:val="en-IE"/>
        </w:rPr>
        <w:lastRenderedPageBreak/>
        <w:t xml:space="preserve">Supplemental </w:t>
      </w:r>
      <w:r w:rsidRPr="00287208">
        <w:rPr>
          <w:b/>
          <w:lang w:val="en-IE"/>
        </w:rPr>
        <w:t xml:space="preserve">Table </w:t>
      </w:r>
      <w:r w:rsidR="00FE561D">
        <w:rPr>
          <w:b/>
          <w:lang w:val="en-IE"/>
        </w:rPr>
        <w:t>4</w:t>
      </w:r>
      <w:r w:rsidRPr="00287208">
        <w:rPr>
          <w:lang w:val="en-IE"/>
        </w:rPr>
        <w:t>.  Validity of included studies</w:t>
      </w:r>
      <w:r w:rsidRPr="00731C4D">
        <w:rPr>
          <w:lang w:val="en-IE"/>
        </w:rPr>
        <w:t xml:space="preserve"> </w:t>
      </w:r>
      <w:r>
        <w:rPr>
          <w:lang w:val="en-IE"/>
        </w:rPr>
        <w:t>of older children, adults and older adults</w:t>
      </w:r>
    </w:p>
    <w:p w14:paraId="36015CB7" w14:textId="77777777" w:rsidR="00BA22F0" w:rsidRPr="00287208" w:rsidRDefault="00BA22F0" w:rsidP="00BA22F0">
      <w:pPr>
        <w:rPr>
          <w:lang w:val="en-IE"/>
        </w:rPr>
      </w:pPr>
    </w:p>
    <w:tbl>
      <w:tblPr>
        <w:tblStyle w:val="TableGrid"/>
        <w:tblW w:w="15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533"/>
        <w:gridCol w:w="1123"/>
        <w:gridCol w:w="255"/>
        <w:gridCol w:w="1351"/>
        <w:gridCol w:w="66"/>
        <w:gridCol w:w="2058"/>
        <w:gridCol w:w="14"/>
        <w:gridCol w:w="68"/>
        <w:gridCol w:w="351"/>
        <w:gridCol w:w="981"/>
        <w:gridCol w:w="84"/>
        <w:gridCol w:w="82"/>
        <w:gridCol w:w="837"/>
        <w:gridCol w:w="993"/>
        <w:gridCol w:w="58"/>
        <w:gridCol w:w="84"/>
        <w:gridCol w:w="1402"/>
        <w:gridCol w:w="157"/>
        <w:gridCol w:w="234"/>
        <w:gridCol w:w="1225"/>
        <w:gridCol w:w="136"/>
        <w:gridCol w:w="28"/>
        <w:gridCol w:w="215"/>
      </w:tblGrid>
      <w:tr w:rsidR="00BA22F0" w:rsidRPr="00287208" w14:paraId="745ED467" w14:textId="77777777" w:rsidTr="003A2B17">
        <w:trPr>
          <w:trHeight w:val="348"/>
        </w:trPr>
        <w:tc>
          <w:tcPr>
            <w:tcW w:w="2975" w:type="dxa"/>
            <w:tcBorders>
              <w:top w:val="double" w:sz="4" w:space="0" w:color="auto"/>
            </w:tcBorders>
          </w:tcPr>
          <w:p w14:paraId="6D4EA667" w14:textId="77777777" w:rsidR="00BA22F0" w:rsidRPr="00287208" w:rsidRDefault="00BA22F0" w:rsidP="003A2B17">
            <w:pPr>
              <w:rPr>
                <w:lang w:val="en-IE"/>
              </w:rPr>
            </w:pPr>
          </w:p>
        </w:tc>
        <w:tc>
          <w:tcPr>
            <w:tcW w:w="1656" w:type="dxa"/>
            <w:gridSpan w:val="2"/>
            <w:tcBorders>
              <w:top w:val="double" w:sz="4" w:space="0" w:color="auto"/>
            </w:tcBorders>
          </w:tcPr>
          <w:p w14:paraId="7D52BA05" w14:textId="77777777" w:rsidR="00BA22F0" w:rsidRPr="00287208" w:rsidRDefault="00BA22F0" w:rsidP="003A2B17">
            <w:pPr>
              <w:rPr>
                <w:lang w:val="en-IE"/>
              </w:rPr>
            </w:pPr>
          </w:p>
        </w:tc>
        <w:tc>
          <w:tcPr>
            <w:tcW w:w="3730" w:type="dxa"/>
            <w:gridSpan w:val="4"/>
            <w:tcBorders>
              <w:top w:val="double" w:sz="4" w:space="0" w:color="auto"/>
              <w:bottom w:val="single" w:sz="4" w:space="0" w:color="auto"/>
            </w:tcBorders>
          </w:tcPr>
          <w:p w14:paraId="69B754B7" w14:textId="77777777" w:rsidR="00BA22F0" w:rsidRDefault="00BA22F0" w:rsidP="003A2B17">
            <w:pPr>
              <w:ind w:right="-111"/>
              <w:jc w:val="center"/>
              <w:rPr>
                <w:lang w:val="en-IE"/>
              </w:rPr>
            </w:pPr>
            <w:r>
              <w:rPr>
                <w:lang w:val="en-IE"/>
              </w:rPr>
              <w:t>No.</w:t>
            </w:r>
            <w:r w:rsidRPr="00287208">
              <w:rPr>
                <w:lang w:val="en-IE"/>
              </w:rPr>
              <w:t xml:space="preserve"> of </w:t>
            </w:r>
            <w:r>
              <w:rPr>
                <w:lang w:val="en-IE"/>
              </w:rPr>
              <w:t>participants</w:t>
            </w:r>
          </w:p>
          <w:p w14:paraId="3939D6E8" w14:textId="77777777" w:rsidR="00BA22F0" w:rsidRPr="00287208" w:rsidRDefault="00BA22F0" w:rsidP="003A2B17">
            <w:pPr>
              <w:ind w:left="-60" w:right="-111"/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at last time point (dropout)</w:t>
            </w:r>
          </w:p>
        </w:tc>
        <w:tc>
          <w:tcPr>
            <w:tcW w:w="1498" w:type="dxa"/>
            <w:gridSpan w:val="5"/>
            <w:tcBorders>
              <w:top w:val="double" w:sz="4" w:space="0" w:color="auto"/>
            </w:tcBorders>
          </w:tcPr>
          <w:p w14:paraId="7AF667BB" w14:textId="77777777" w:rsidR="00BA22F0" w:rsidRPr="00287208" w:rsidRDefault="00BA22F0" w:rsidP="003A2B17">
            <w:pPr>
              <w:rPr>
                <w:lang w:val="en-IE"/>
              </w:rPr>
            </w:pPr>
          </w:p>
        </w:tc>
        <w:tc>
          <w:tcPr>
            <w:tcW w:w="1970" w:type="dxa"/>
            <w:gridSpan w:val="4"/>
            <w:tcBorders>
              <w:top w:val="double" w:sz="4" w:space="0" w:color="auto"/>
            </w:tcBorders>
          </w:tcPr>
          <w:p w14:paraId="59F66EE3" w14:textId="77777777" w:rsidR="00BA22F0" w:rsidRPr="00287208" w:rsidRDefault="00BA22F0" w:rsidP="003A2B17">
            <w:pPr>
              <w:rPr>
                <w:lang w:val="en-IE"/>
              </w:rPr>
            </w:pPr>
          </w:p>
        </w:tc>
        <w:tc>
          <w:tcPr>
            <w:tcW w:w="1877" w:type="dxa"/>
            <w:gridSpan w:val="4"/>
            <w:tcBorders>
              <w:top w:val="double" w:sz="4" w:space="0" w:color="auto"/>
            </w:tcBorders>
          </w:tcPr>
          <w:p w14:paraId="5E08E157" w14:textId="77777777" w:rsidR="00BA22F0" w:rsidRPr="00287208" w:rsidRDefault="00BA22F0" w:rsidP="003A2B17">
            <w:pPr>
              <w:rPr>
                <w:lang w:val="en-IE"/>
              </w:rPr>
            </w:pPr>
          </w:p>
        </w:tc>
        <w:tc>
          <w:tcPr>
            <w:tcW w:w="1361" w:type="dxa"/>
            <w:gridSpan w:val="2"/>
            <w:tcBorders>
              <w:top w:val="double" w:sz="4" w:space="0" w:color="auto"/>
            </w:tcBorders>
          </w:tcPr>
          <w:p w14:paraId="15B9AF82" w14:textId="77777777" w:rsidR="00BA22F0" w:rsidRPr="00287208" w:rsidRDefault="00BA22F0" w:rsidP="003A2B17">
            <w:pPr>
              <w:rPr>
                <w:lang w:val="en-IE"/>
              </w:rPr>
            </w:pPr>
          </w:p>
        </w:tc>
        <w:tc>
          <w:tcPr>
            <w:tcW w:w="243" w:type="dxa"/>
            <w:gridSpan w:val="2"/>
            <w:tcBorders>
              <w:top w:val="double" w:sz="4" w:space="0" w:color="auto"/>
            </w:tcBorders>
          </w:tcPr>
          <w:p w14:paraId="0F8ECD18" w14:textId="77777777" w:rsidR="00BA22F0" w:rsidRPr="00287208" w:rsidRDefault="00BA22F0" w:rsidP="003A2B17">
            <w:pPr>
              <w:rPr>
                <w:lang w:val="en-IE"/>
              </w:rPr>
            </w:pPr>
          </w:p>
        </w:tc>
      </w:tr>
      <w:tr w:rsidR="00BA22F0" w:rsidRPr="00287208" w14:paraId="0E1FA2FA" w14:textId="77777777" w:rsidTr="003A2B17">
        <w:trPr>
          <w:gridAfter w:val="3"/>
          <w:wAfter w:w="379" w:type="dxa"/>
        </w:trPr>
        <w:tc>
          <w:tcPr>
            <w:tcW w:w="2975" w:type="dxa"/>
            <w:tcBorders>
              <w:bottom w:val="single" w:sz="4" w:space="0" w:color="auto"/>
            </w:tcBorders>
          </w:tcPr>
          <w:p w14:paraId="75076694" w14:textId="77777777" w:rsidR="00BA22F0" w:rsidRPr="00287208" w:rsidRDefault="00BA22F0" w:rsidP="003A2B17">
            <w:pPr>
              <w:rPr>
                <w:lang w:val="en-IE"/>
              </w:rPr>
            </w:pPr>
            <w:r w:rsidRPr="00287208">
              <w:rPr>
                <w:lang w:val="en-IE"/>
              </w:rPr>
              <w:t>Study</w:t>
            </w:r>
          </w:p>
        </w:tc>
        <w:tc>
          <w:tcPr>
            <w:tcW w:w="1911" w:type="dxa"/>
            <w:gridSpan w:val="3"/>
            <w:tcBorders>
              <w:left w:val="nil"/>
              <w:bottom w:val="single" w:sz="4" w:space="0" w:color="auto"/>
            </w:tcBorders>
          </w:tcPr>
          <w:p w14:paraId="37F74303" w14:textId="77777777" w:rsidR="00BA22F0" w:rsidRPr="00287208" w:rsidRDefault="00BA22F0" w:rsidP="003A2B17">
            <w:pPr>
              <w:jc w:val="center"/>
              <w:rPr>
                <w:lang w:val="en-IE"/>
              </w:rPr>
            </w:pPr>
            <w:r>
              <w:rPr>
                <w:lang w:val="en-IE"/>
              </w:rPr>
              <w:t xml:space="preserve">   </w:t>
            </w:r>
            <w:r w:rsidRPr="00287208">
              <w:rPr>
                <w:lang w:val="en-IE"/>
              </w:rPr>
              <w:t>Study design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23D29EB0" w14:textId="77777777" w:rsidR="00BA22F0" w:rsidRPr="00287208" w:rsidRDefault="00BA22F0" w:rsidP="003A2B17">
            <w:pPr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Intervention</w:t>
            </w:r>
          </w:p>
          <w:p w14:paraId="621E7C2F" w14:textId="77777777" w:rsidR="00BA22F0" w:rsidRPr="00287208" w:rsidRDefault="00BA22F0" w:rsidP="003A2B17">
            <w:pPr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Arm</w:t>
            </w:r>
          </w:p>
        </w:tc>
        <w:tc>
          <w:tcPr>
            <w:tcW w:w="2072" w:type="dxa"/>
            <w:gridSpan w:val="2"/>
            <w:tcBorders>
              <w:bottom w:val="single" w:sz="4" w:space="0" w:color="auto"/>
            </w:tcBorders>
          </w:tcPr>
          <w:p w14:paraId="468F0465" w14:textId="77777777" w:rsidR="00BA22F0" w:rsidRPr="00287208" w:rsidRDefault="00BA22F0" w:rsidP="003A2B17">
            <w:pPr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 xml:space="preserve">   Control arm</w:t>
            </w:r>
          </w:p>
        </w:tc>
        <w:tc>
          <w:tcPr>
            <w:tcW w:w="1400" w:type="dxa"/>
            <w:gridSpan w:val="3"/>
            <w:tcBorders>
              <w:bottom w:val="single" w:sz="4" w:space="0" w:color="auto"/>
            </w:tcBorders>
          </w:tcPr>
          <w:p w14:paraId="77A8710D" w14:textId="77777777" w:rsidR="00BA22F0" w:rsidRPr="00287208" w:rsidRDefault="00BA22F0" w:rsidP="003A2B17">
            <w:pPr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Duration of</w:t>
            </w:r>
          </w:p>
          <w:p w14:paraId="1406022D" w14:textId="77777777" w:rsidR="00BA22F0" w:rsidRPr="00287208" w:rsidRDefault="00BA22F0" w:rsidP="003A2B17">
            <w:pPr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Treatment</w:t>
            </w:r>
          </w:p>
        </w:tc>
        <w:tc>
          <w:tcPr>
            <w:tcW w:w="1996" w:type="dxa"/>
            <w:gridSpan w:val="4"/>
            <w:tcBorders>
              <w:bottom w:val="single" w:sz="4" w:space="0" w:color="auto"/>
            </w:tcBorders>
          </w:tcPr>
          <w:p w14:paraId="458E34F7" w14:textId="77777777" w:rsidR="00BA22F0" w:rsidRPr="00287208" w:rsidRDefault="00BA22F0" w:rsidP="003A2B17">
            <w:pPr>
              <w:rPr>
                <w:lang w:val="en-IE"/>
              </w:rPr>
            </w:pPr>
          </w:p>
          <w:p w14:paraId="7B92BF8B" w14:textId="77777777" w:rsidR="00BA22F0" w:rsidRPr="00287208" w:rsidRDefault="00BA22F0" w:rsidP="003A2B17">
            <w:pPr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Randomization</w:t>
            </w:r>
          </w:p>
        </w:tc>
        <w:tc>
          <w:tcPr>
            <w:tcW w:w="1544" w:type="dxa"/>
            <w:gridSpan w:val="3"/>
            <w:tcBorders>
              <w:bottom w:val="single" w:sz="4" w:space="0" w:color="auto"/>
            </w:tcBorders>
          </w:tcPr>
          <w:p w14:paraId="47CB3334" w14:textId="77777777" w:rsidR="00BA22F0" w:rsidRDefault="00BA22F0" w:rsidP="003A2B17">
            <w:pPr>
              <w:jc w:val="center"/>
              <w:rPr>
                <w:lang w:val="en-IE"/>
              </w:rPr>
            </w:pPr>
          </w:p>
          <w:p w14:paraId="59782788" w14:textId="77777777" w:rsidR="00BA22F0" w:rsidRPr="00287208" w:rsidRDefault="00BA22F0" w:rsidP="003A2B17">
            <w:pPr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Compliance</w:t>
            </w:r>
          </w:p>
        </w:tc>
        <w:tc>
          <w:tcPr>
            <w:tcW w:w="1616" w:type="dxa"/>
            <w:gridSpan w:val="3"/>
            <w:tcBorders>
              <w:bottom w:val="single" w:sz="4" w:space="0" w:color="auto"/>
            </w:tcBorders>
          </w:tcPr>
          <w:p w14:paraId="71917DD8" w14:textId="77777777" w:rsidR="00BA22F0" w:rsidRDefault="00BA22F0" w:rsidP="003A2B17">
            <w:pPr>
              <w:jc w:val="center"/>
              <w:rPr>
                <w:lang w:val="en-IE"/>
              </w:rPr>
            </w:pPr>
          </w:p>
          <w:p w14:paraId="7595C7D1" w14:textId="77777777" w:rsidR="00BA22F0" w:rsidRPr="00287208" w:rsidRDefault="00BA22F0" w:rsidP="003A2B17">
            <w:pPr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Dose check</w:t>
            </w:r>
          </w:p>
        </w:tc>
      </w:tr>
      <w:tr w:rsidR="00BA22F0" w:rsidRPr="00287208" w14:paraId="505CB89D" w14:textId="77777777" w:rsidTr="003A2B17">
        <w:trPr>
          <w:gridAfter w:val="1"/>
          <w:wAfter w:w="215" w:type="dxa"/>
          <w:trHeight w:val="521"/>
        </w:trPr>
        <w:tc>
          <w:tcPr>
            <w:tcW w:w="3508" w:type="dxa"/>
            <w:gridSpan w:val="2"/>
            <w:tcBorders>
              <w:top w:val="single" w:sz="4" w:space="0" w:color="auto"/>
            </w:tcBorders>
            <w:vAlign w:val="center"/>
          </w:tcPr>
          <w:p w14:paraId="6EBC02A5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proofErr w:type="spellStart"/>
            <w:r w:rsidRPr="001E4ACD">
              <w:rPr>
                <w:rFonts w:eastAsia="Times New Roman"/>
                <w:color w:val="000000" w:themeColor="text1"/>
              </w:rPr>
              <w:t>Aloia</w:t>
            </w:r>
            <w:proofErr w:type="spellEnd"/>
            <w:r w:rsidRPr="001E4ACD">
              <w:rPr>
                <w:rFonts w:eastAsia="Times New Roman"/>
                <w:color w:val="000000" w:themeColor="text1"/>
              </w:rPr>
              <w:t>, 2015</w:t>
            </w:r>
            <w:r>
              <w:rPr>
                <w:lang w:val="en-IE"/>
              </w:rPr>
              <w:t xml:space="preserve"> [54]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</w:tcBorders>
            <w:vAlign w:val="center"/>
          </w:tcPr>
          <w:p w14:paraId="3DBE6C20" w14:textId="77777777" w:rsidR="00BA22F0" w:rsidRPr="001E4ACD" w:rsidRDefault="00BA22F0" w:rsidP="003A2B17">
            <w:pPr>
              <w:spacing w:after="120"/>
              <w:ind w:left="33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14:paraId="4D46EEF3" w14:textId="77777777" w:rsidR="00BA22F0" w:rsidRPr="001E4ACD" w:rsidRDefault="00BA22F0" w:rsidP="003A2B17">
            <w:pPr>
              <w:spacing w:after="120"/>
              <w:ind w:left="18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18 (0)</w:t>
            </w:r>
          </w:p>
        </w:tc>
        <w:tc>
          <w:tcPr>
            <w:tcW w:w="2557" w:type="dxa"/>
            <w:gridSpan w:val="5"/>
            <w:tcBorders>
              <w:top w:val="single" w:sz="4" w:space="0" w:color="auto"/>
            </w:tcBorders>
            <w:vAlign w:val="center"/>
          </w:tcPr>
          <w:p w14:paraId="3549CCA0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19 (0)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</w:tcBorders>
            <w:vAlign w:val="center"/>
          </w:tcPr>
          <w:p w14:paraId="6B3BE2A0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8 weeks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</w:tcBorders>
            <w:vAlign w:val="center"/>
          </w:tcPr>
          <w:p w14:paraId="7371FF6B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14:paraId="7760B04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NS</w:t>
            </w:r>
          </w:p>
        </w:tc>
        <w:tc>
          <w:tcPr>
            <w:tcW w:w="1623" w:type="dxa"/>
            <w:gridSpan w:val="4"/>
            <w:tcBorders>
              <w:top w:val="single" w:sz="4" w:space="0" w:color="auto"/>
            </w:tcBorders>
            <w:vAlign w:val="center"/>
          </w:tcPr>
          <w:p w14:paraId="53571F6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87208" w14:paraId="3534DA59" w14:textId="77777777" w:rsidTr="003A2B17">
        <w:trPr>
          <w:gridAfter w:val="1"/>
          <w:wAfter w:w="215" w:type="dxa"/>
          <w:trHeight w:val="377"/>
        </w:trPr>
        <w:tc>
          <w:tcPr>
            <w:tcW w:w="3508" w:type="dxa"/>
            <w:gridSpan w:val="2"/>
            <w:vAlign w:val="center"/>
          </w:tcPr>
          <w:p w14:paraId="10234517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 w:rsidRPr="00214C76">
              <w:rPr>
                <w:rFonts w:eastAsia="Times New Roman"/>
                <w:color w:val="000000" w:themeColor="text1"/>
              </w:rPr>
              <w:t>Ala-</w:t>
            </w:r>
            <w:proofErr w:type="spellStart"/>
            <w:r w:rsidRPr="00214C76">
              <w:rPr>
                <w:rFonts w:eastAsia="Times New Roman"/>
                <w:color w:val="000000" w:themeColor="text1"/>
              </w:rPr>
              <w:t>Houhala</w:t>
            </w:r>
            <w:proofErr w:type="spellEnd"/>
            <w:r w:rsidRPr="00214C76">
              <w:rPr>
                <w:rFonts w:eastAsia="Times New Roman"/>
                <w:color w:val="000000" w:themeColor="text1"/>
              </w:rPr>
              <w:t>, 1986</w:t>
            </w:r>
            <w:r>
              <w:rPr>
                <w:lang w:val="en-IE"/>
              </w:rPr>
              <w:t xml:space="preserve"> [30]</w:t>
            </w:r>
          </w:p>
        </w:tc>
        <w:tc>
          <w:tcPr>
            <w:tcW w:w="1378" w:type="dxa"/>
            <w:gridSpan w:val="2"/>
            <w:vAlign w:val="center"/>
          </w:tcPr>
          <w:p w14:paraId="341E45F8" w14:textId="77777777" w:rsidR="00BA22F0" w:rsidRPr="00287208" w:rsidRDefault="00BA22F0" w:rsidP="003A2B17">
            <w:pPr>
              <w:spacing w:after="120"/>
              <w:jc w:val="center"/>
              <w:rPr>
                <w:lang w:val="en-IE"/>
              </w:rPr>
            </w:pPr>
            <w:r w:rsidRPr="00287208">
              <w:rPr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086F00EE" w14:textId="77777777" w:rsidR="00BA22F0" w:rsidRPr="000F101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0F101D">
              <w:rPr>
                <w:color w:val="000000" w:themeColor="text1"/>
                <w:lang w:val="en-IE"/>
              </w:rPr>
              <w:t>16 (0)</w:t>
            </w:r>
          </w:p>
        </w:tc>
        <w:tc>
          <w:tcPr>
            <w:tcW w:w="2557" w:type="dxa"/>
            <w:gridSpan w:val="5"/>
            <w:vAlign w:val="center"/>
          </w:tcPr>
          <w:p w14:paraId="25836907" w14:textId="77777777" w:rsidR="00BA22F0" w:rsidRPr="000F101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0F101D">
              <w:rPr>
                <w:color w:val="000000" w:themeColor="text1"/>
                <w:lang w:val="en-IE"/>
              </w:rPr>
              <w:t>16 (0)</w:t>
            </w:r>
          </w:p>
        </w:tc>
        <w:tc>
          <w:tcPr>
            <w:tcW w:w="1984" w:type="dxa"/>
            <w:gridSpan w:val="4"/>
            <w:vAlign w:val="center"/>
          </w:tcPr>
          <w:p w14:paraId="3D60FEB8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15 weeks</w:t>
            </w:r>
          </w:p>
        </w:tc>
        <w:tc>
          <w:tcPr>
            <w:tcW w:w="1135" w:type="dxa"/>
            <w:gridSpan w:val="3"/>
            <w:vAlign w:val="center"/>
          </w:tcPr>
          <w:p w14:paraId="4D18B621" w14:textId="77777777" w:rsidR="00BA22F0" w:rsidRPr="00287208" w:rsidRDefault="00BA22F0" w:rsidP="003A2B17">
            <w:pPr>
              <w:spacing w:after="120"/>
              <w:rPr>
                <w:lang w:val="en-IE"/>
              </w:rPr>
            </w:pPr>
            <w:r>
              <w:rPr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480FEF4C" w14:textId="77777777" w:rsidR="00BA22F0" w:rsidRPr="00287208" w:rsidRDefault="00BA22F0" w:rsidP="003A2B17">
            <w:pPr>
              <w:spacing w:after="120"/>
              <w:jc w:val="center"/>
              <w:rPr>
                <w:lang w:val="en-IE"/>
              </w:rPr>
            </w:pPr>
            <w:r>
              <w:rPr>
                <w:lang w:val="en-IE"/>
              </w:rPr>
              <w:t>No</w:t>
            </w:r>
          </w:p>
        </w:tc>
        <w:tc>
          <w:tcPr>
            <w:tcW w:w="1623" w:type="dxa"/>
            <w:gridSpan w:val="4"/>
            <w:vAlign w:val="center"/>
          </w:tcPr>
          <w:p w14:paraId="265C1240" w14:textId="77777777" w:rsidR="00BA22F0" w:rsidRPr="00287208" w:rsidRDefault="00BA22F0" w:rsidP="003A2B17">
            <w:pPr>
              <w:spacing w:after="120"/>
              <w:jc w:val="center"/>
              <w:rPr>
                <w:lang w:val="en-IE"/>
              </w:rPr>
            </w:pPr>
            <w:r>
              <w:rPr>
                <w:lang w:val="en-IE"/>
              </w:rPr>
              <w:t>NS</w:t>
            </w:r>
          </w:p>
        </w:tc>
      </w:tr>
      <w:tr w:rsidR="00BA22F0" w:rsidRPr="00287208" w14:paraId="221B8B27" w14:textId="77777777" w:rsidTr="003A2B17">
        <w:trPr>
          <w:gridAfter w:val="1"/>
          <w:wAfter w:w="215" w:type="dxa"/>
          <w:trHeight w:val="350"/>
        </w:trPr>
        <w:tc>
          <w:tcPr>
            <w:tcW w:w="3508" w:type="dxa"/>
            <w:gridSpan w:val="2"/>
            <w:vAlign w:val="center"/>
          </w:tcPr>
          <w:p w14:paraId="47A94B8B" w14:textId="25699FCB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proofErr w:type="spellStart"/>
            <w:r w:rsidRPr="001E4ACD">
              <w:rPr>
                <w:rFonts w:eastAsia="Times New Roman"/>
                <w:color w:val="000000" w:themeColor="text1"/>
              </w:rPr>
              <w:t>Alzaman</w:t>
            </w:r>
            <w:proofErr w:type="spellEnd"/>
            <w:r w:rsidRPr="001E4ACD">
              <w:rPr>
                <w:rFonts w:eastAsia="Times New Roman"/>
                <w:color w:val="000000" w:themeColor="text1"/>
              </w:rPr>
              <w:t>, 2016</w:t>
            </w:r>
            <w:r w:rsidR="002E3D06" w:rsidRPr="001652BB">
              <w:rPr>
                <w:rFonts w:eastAsia="Times New Roman"/>
                <w:i/>
                <w:color w:val="000000" w:themeColor="text1"/>
                <w:vertAlign w:val="superscript"/>
              </w:rPr>
              <w:t>1</w:t>
            </w:r>
            <w:r>
              <w:rPr>
                <w:lang w:val="en-IE"/>
              </w:rPr>
              <w:t xml:space="preserve"> [55]</w:t>
            </w:r>
          </w:p>
        </w:tc>
        <w:tc>
          <w:tcPr>
            <w:tcW w:w="1378" w:type="dxa"/>
            <w:gridSpan w:val="2"/>
            <w:vAlign w:val="center"/>
          </w:tcPr>
          <w:p w14:paraId="44C3EAB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2B103271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45/53 (1/5)</w:t>
            </w:r>
          </w:p>
        </w:tc>
        <w:tc>
          <w:tcPr>
            <w:tcW w:w="2557" w:type="dxa"/>
            <w:gridSpan w:val="5"/>
            <w:vAlign w:val="center"/>
          </w:tcPr>
          <w:p w14:paraId="276BE93A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42/55 (3/4)</w:t>
            </w:r>
          </w:p>
        </w:tc>
        <w:tc>
          <w:tcPr>
            <w:tcW w:w="1984" w:type="dxa"/>
            <w:gridSpan w:val="4"/>
            <w:vAlign w:val="center"/>
          </w:tcPr>
          <w:p w14:paraId="71DF172E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16 weeks</w:t>
            </w:r>
          </w:p>
        </w:tc>
        <w:tc>
          <w:tcPr>
            <w:tcW w:w="1135" w:type="dxa"/>
            <w:gridSpan w:val="3"/>
            <w:vAlign w:val="center"/>
          </w:tcPr>
          <w:p w14:paraId="168939FF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2982AFE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15A2D03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446DFC" w14:paraId="6788BA80" w14:textId="77777777" w:rsidTr="003A2B17">
        <w:trPr>
          <w:gridAfter w:val="1"/>
          <w:wAfter w:w="215" w:type="dxa"/>
          <w:trHeight w:val="350"/>
        </w:trPr>
        <w:tc>
          <w:tcPr>
            <w:tcW w:w="3508" w:type="dxa"/>
            <w:gridSpan w:val="2"/>
            <w:vAlign w:val="center"/>
          </w:tcPr>
          <w:p w14:paraId="15B62C97" w14:textId="77777777" w:rsidR="00BA22F0" w:rsidRPr="00446DFC" w:rsidRDefault="00BA22F0" w:rsidP="003A2B17">
            <w:pPr>
              <w:spacing w:after="120"/>
              <w:rPr>
                <w:rFonts w:eastAsia="Times New Roman"/>
              </w:rPr>
            </w:pPr>
            <w:r w:rsidRPr="00446DFC">
              <w:rPr>
                <w:rFonts w:eastAsia="Times New Roman"/>
              </w:rPr>
              <w:t>Andersen, 2008</w:t>
            </w:r>
            <w:r>
              <w:rPr>
                <w:lang w:val="en-IE"/>
              </w:rPr>
              <w:t xml:space="preserve"> [56]</w:t>
            </w:r>
          </w:p>
        </w:tc>
        <w:tc>
          <w:tcPr>
            <w:tcW w:w="1378" w:type="dxa"/>
            <w:gridSpan w:val="2"/>
            <w:vAlign w:val="center"/>
          </w:tcPr>
          <w:p w14:paraId="08D95308" w14:textId="77777777" w:rsidR="00BA22F0" w:rsidRPr="00446DFC" w:rsidRDefault="00BA22F0" w:rsidP="003A2B17">
            <w:pPr>
              <w:spacing w:after="120"/>
              <w:jc w:val="center"/>
              <w:rPr>
                <w:lang w:val="en-IE"/>
              </w:rPr>
            </w:pPr>
            <w:r w:rsidRPr="00446DFC">
              <w:rPr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145319E6" w14:textId="77777777" w:rsidR="00BA22F0" w:rsidRPr="00446DFC" w:rsidRDefault="00BA22F0" w:rsidP="003A2B17">
            <w:pPr>
              <w:spacing w:after="120"/>
              <w:jc w:val="center"/>
              <w:rPr>
                <w:lang w:val="en-IE"/>
              </w:rPr>
            </w:pPr>
            <w:r w:rsidRPr="00446DFC">
              <w:rPr>
                <w:lang w:val="en-IE"/>
              </w:rPr>
              <w:t>7 (2)</w:t>
            </w:r>
          </w:p>
        </w:tc>
        <w:tc>
          <w:tcPr>
            <w:tcW w:w="2557" w:type="dxa"/>
            <w:gridSpan w:val="5"/>
            <w:vAlign w:val="center"/>
          </w:tcPr>
          <w:p w14:paraId="531544AD" w14:textId="77777777" w:rsidR="00BA22F0" w:rsidRPr="00446DFC" w:rsidRDefault="00BA22F0" w:rsidP="003A2B17">
            <w:pPr>
              <w:spacing w:after="120"/>
              <w:jc w:val="center"/>
              <w:rPr>
                <w:lang w:val="en-IE"/>
              </w:rPr>
            </w:pPr>
            <w:r w:rsidRPr="00446DFC">
              <w:rPr>
                <w:lang w:val="en-IE"/>
              </w:rPr>
              <w:t>7 (1)</w:t>
            </w:r>
          </w:p>
        </w:tc>
        <w:tc>
          <w:tcPr>
            <w:tcW w:w="1984" w:type="dxa"/>
            <w:gridSpan w:val="4"/>
            <w:vAlign w:val="center"/>
          </w:tcPr>
          <w:p w14:paraId="71F87C8F" w14:textId="77777777" w:rsidR="00BA22F0" w:rsidRPr="00446DFC" w:rsidRDefault="00BA22F0" w:rsidP="003A2B17">
            <w:pPr>
              <w:spacing w:after="120"/>
              <w:rPr>
                <w:lang w:val="en-IE"/>
              </w:rPr>
            </w:pPr>
            <w:r w:rsidRPr="00446DFC">
              <w:rPr>
                <w:lang w:val="en-IE"/>
              </w:rPr>
              <w:t>12 months</w:t>
            </w:r>
          </w:p>
        </w:tc>
        <w:tc>
          <w:tcPr>
            <w:tcW w:w="1135" w:type="dxa"/>
            <w:gridSpan w:val="3"/>
            <w:vAlign w:val="center"/>
          </w:tcPr>
          <w:p w14:paraId="64CF6060" w14:textId="77777777" w:rsidR="00BA22F0" w:rsidRPr="00446DFC" w:rsidRDefault="00BA22F0" w:rsidP="003A2B17">
            <w:pPr>
              <w:spacing w:after="120"/>
              <w:rPr>
                <w:lang w:val="en-IE"/>
              </w:rPr>
            </w:pPr>
            <w:r w:rsidRPr="00446DFC">
              <w:rPr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02B12868" w14:textId="77777777" w:rsidR="00BA22F0" w:rsidRPr="00446DFC" w:rsidRDefault="00BA22F0" w:rsidP="003A2B17">
            <w:pPr>
              <w:spacing w:after="120"/>
              <w:jc w:val="center"/>
              <w:rPr>
                <w:lang w:val="en-IE"/>
              </w:rPr>
            </w:pPr>
            <w:r w:rsidRPr="00446DFC">
              <w:rPr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6167D5FA" w14:textId="77777777" w:rsidR="00BA22F0" w:rsidRPr="00446DFC" w:rsidRDefault="00BA22F0" w:rsidP="003A2B17">
            <w:pPr>
              <w:spacing w:after="120"/>
              <w:jc w:val="center"/>
              <w:rPr>
                <w:lang w:val="en-IE"/>
              </w:rPr>
            </w:pPr>
            <w:r w:rsidRPr="00446DFC">
              <w:rPr>
                <w:lang w:val="en-IE"/>
              </w:rPr>
              <w:t>NS</w:t>
            </w:r>
          </w:p>
        </w:tc>
      </w:tr>
      <w:tr w:rsidR="00BA22F0" w:rsidRPr="00287208" w14:paraId="2614403B" w14:textId="77777777" w:rsidTr="003A2B17">
        <w:trPr>
          <w:gridAfter w:val="1"/>
          <w:wAfter w:w="215" w:type="dxa"/>
          <w:trHeight w:val="322"/>
        </w:trPr>
        <w:tc>
          <w:tcPr>
            <w:tcW w:w="3508" w:type="dxa"/>
            <w:gridSpan w:val="2"/>
            <w:vAlign w:val="center"/>
          </w:tcPr>
          <w:p w14:paraId="0367B9D0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Binkley, 2017</w:t>
            </w:r>
            <w:r>
              <w:rPr>
                <w:lang w:val="en-IE"/>
              </w:rPr>
              <w:t xml:space="preserve"> [57]</w:t>
            </w:r>
          </w:p>
        </w:tc>
        <w:tc>
          <w:tcPr>
            <w:tcW w:w="1378" w:type="dxa"/>
            <w:gridSpan w:val="2"/>
            <w:vAlign w:val="center"/>
          </w:tcPr>
          <w:p w14:paraId="3D5016F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448DB043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31 (0)</w:t>
            </w:r>
          </w:p>
        </w:tc>
        <w:tc>
          <w:tcPr>
            <w:tcW w:w="2557" w:type="dxa"/>
            <w:gridSpan w:val="5"/>
            <w:vAlign w:val="center"/>
          </w:tcPr>
          <w:p w14:paraId="0AAFCC77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31 (0)</w:t>
            </w:r>
          </w:p>
        </w:tc>
        <w:tc>
          <w:tcPr>
            <w:tcW w:w="1984" w:type="dxa"/>
            <w:gridSpan w:val="4"/>
            <w:vAlign w:val="center"/>
          </w:tcPr>
          <w:p w14:paraId="1543A7B5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4 months</w:t>
            </w:r>
          </w:p>
        </w:tc>
        <w:tc>
          <w:tcPr>
            <w:tcW w:w="1135" w:type="dxa"/>
            <w:gridSpan w:val="3"/>
            <w:vAlign w:val="center"/>
          </w:tcPr>
          <w:p w14:paraId="5F858040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1F960B9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 xml:space="preserve">Yes </w:t>
            </w:r>
          </w:p>
        </w:tc>
        <w:tc>
          <w:tcPr>
            <w:tcW w:w="1623" w:type="dxa"/>
            <w:gridSpan w:val="4"/>
            <w:vAlign w:val="center"/>
          </w:tcPr>
          <w:p w14:paraId="5A48633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036FA325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71F0D0D3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proofErr w:type="spellStart"/>
            <w:r w:rsidRPr="001E4ACD">
              <w:rPr>
                <w:rFonts w:eastAsia="Times New Roman"/>
                <w:color w:val="000000" w:themeColor="text1"/>
              </w:rPr>
              <w:t>Björkhem</w:t>
            </w:r>
            <w:proofErr w:type="spellEnd"/>
            <w:r w:rsidRPr="001E4ACD">
              <w:rPr>
                <w:rFonts w:eastAsia="Times New Roman"/>
                <w:color w:val="000000" w:themeColor="text1"/>
              </w:rPr>
              <w:t>-Bergman, 2018</w:t>
            </w:r>
            <w:r>
              <w:rPr>
                <w:lang w:val="en-IE"/>
              </w:rPr>
              <w:t xml:space="preserve"> [58]</w:t>
            </w:r>
          </w:p>
        </w:tc>
        <w:tc>
          <w:tcPr>
            <w:tcW w:w="1378" w:type="dxa"/>
            <w:gridSpan w:val="2"/>
            <w:vAlign w:val="center"/>
          </w:tcPr>
          <w:p w14:paraId="3E88341A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0A439042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27 (0)</w:t>
            </w:r>
          </w:p>
        </w:tc>
        <w:tc>
          <w:tcPr>
            <w:tcW w:w="2557" w:type="dxa"/>
            <w:gridSpan w:val="5"/>
            <w:vAlign w:val="center"/>
          </w:tcPr>
          <w:p w14:paraId="5D01DA0A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32 (0)</w:t>
            </w:r>
          </w:p>
        </w:tc>
        <w:tc>
          <w:tcPr>
            <w:tcW w:w="1984" w:type="dxa"/>
            <w:gridSpan w:val="4"/>
            <w:vAlign w:val="center"/>
          </w:tcPr>
          <w:p w14:paraId="2B1695F7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6 months</w:t>
            </w:r>
          </w:p>
        </w:tc>
        <w:tc>
          <w:tcPr>
            <w:tcW w:w="1135" w:type="dxa"/>
            <w:gridSpan w:val="3"/>
            <w:vAlign w:val="center"/>
          </w:tcPr>
          <w:p w14:paraId="1C83E087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0A494C93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  <w:tc>
          <w:tcPr>
            <w:tcW w:w="1623" w:type="dxa"/>
            <w:gridSpan w:val="4"/>
            <w:vAlign w:val="center"/>
          </w:tcPr>
          <w:p w14:paraId="390B595A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87208" w14:paraId="2CF02AF1" w14:textId="77777777" w:rsidTr="003A2B17">
        <w:trPr>
          <w:gridAfter w:val="1"/>
          <w:wAfter w:w="215" w:type="dxa"/>
          <w:trHeight w:val="377"/>
        </w:trPr>
        <w:tc>
          <w:tcPr>
            <w:tcW w:w="3508" w:type="dxa"/>
            <w:gridSpan w:val="2"/>
            <w:vAlign w:val="center"/>
          </w:tcPr>
          <w:p w14:paraId="6CD286EC" w14:textId="5F8D09A1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Cashman, 2014</w:t>
            </w:r>
            <w:r w:rsidR="002E3D06" w:rsidRPr="001652BB">
              <w:rPr>
                <w:rFonts w:eastAsia="Times New Roman"/>
                <w:i/>
                <w:color w:val="000000" w:themeColor="text1"/>
                <w:vertAlign w:val="superscript"/>
              </w:rPr>
              <w:t>2</w:t>
            </w:r>
            <w:r w:rsidR="002E3D06">
              <w:rPr>
                <w:lang w:val="en-IE"/>
              </w:rPr>
              <w:t xml:space="preserve"> </w:t>
            </w:r>
            <w:r>
              <w:rPr>
                <w:lang w:val="en-IE"/>
              </w:rPr>
              <w:t>[59]</w:t>
            </w:r>
          </w:p>
        </w:tc>
        <w:tc>
          <w:tcPr>
            <w:tcW w:w="1378" w:type="dxa"/>
            <w:gridSpan w:val="2"/>
            <w:vAlign w:val="center"/>
          </w:tcPr>
          <w:p w14:paraId="638F0CA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01E686A5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27/34 (1/2)</w:t>
            </w:r>
          </w:p>
        </w:tc>
        <w:tc>
          <w:tcPr>
            <w:tcW w:w="2557" w:type="dxa"/>
            <w:gridSpan w:val="5"/>
            <w:vAlign w:val="center"/>
          </w:tcPr>
          <w:p w14:paraId="03C81F1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28/32 (0/1)</w:t>
            </w:r>
          </w:p>
        </w:tc>
        <w:tc>
          <w:tcPr>
            <w:tcW w:w="1984" w:type="dxa"/>
            <w:gridSpan w:val="4"/>
            <w:vAlign w:val="center"/>
          </w:tcPr>
          <w:p w14:paraId="2F5D8336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15 weeks</w:t>
            </w:r>
          </w:p>
        </w:tc>
        <w:tc>
          <w:tcPr>
            <w:tcW w:w="1135" w:type="dxa"/>
            <w:gridSpan w:val="3"/>
            <w:vAlign w:val="center"/>
          </w:tcPr>
          <w:p w14:paraId="317F6E86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00BFD2F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5A0C8250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081F7684" w14:textId="77777777" w:rsidTr="003A2B17">
        <w:trPr>
          <w:gridAfter w:val="1"/>
          <w:wAfter w:w="215" w:type="dxa"/>
          <w:trHeight w:val="419"/>
        </w:trPr>
        <w:tc>
          <w:tcPr>
            <w:tcW w:w="3508" w:type="dxa"/>
            <w:gridSpan w:val="2"/>
            <w:vAlign w:val="center"/>
          </w:tcPr>
          <w:p w14:paraId="14AC2E27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Cashman, 2015</w:t>
            </w:r>
            <w:r>
              <w:rPr>
                <w:lang w:val="en-IE"/>
              </w:rPr>
              <w:t xml:space="preserve"> [60]</w:t>
            </w:r>
          </w:p>
        </w:tc>
        <w:tc>
          <w:tcPr>
            <w:tcW w:w="1378" w:type="dxa"/>
            <w:gridSpan w:val="2"/>
            <w:vAlign w:val="center"/>
          </w:tcPr>
          <w:p w14:paraId="2C73566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5FC664CA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61 (3)</w:t>
            </w:r>
          </w:p>
        </w:tc>
        <w:tc>
          <w:tcPr>
            <w:tcW w:w="2557" w:type="dxa"/>
            <w:gridSpan w:val="5"/>
            <w:vAlign w:val="center"/>
          </w:tcPr>
          <w:p w14:paraId="59157C23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60 (1)</w:t>
            </w:r>
          </w:p>
        </w:tc>
        <w:tc>
          <w:tcPr>
            <w:tcW w:w="1984" w:type="dxa"/>
            <w:gridSpan w:val="4"/>
            <w:vAlign w:val="center"/>
          </w:tcPr>
          <w:p w14:paraId="284833FE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15 weeks</w:t>
            </w:r>
          </w:p>
        </w:tc>
        <w:tc>
          <w:tcPr>
            <w:tcW w:w="1135" w:type="dxa"/>
            <w:gridSpan w:val="3"/>
            <w:vAlign w:val="center"/>
          </w:tcPr>
          <w:p w14:paraId="74FF529D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02114BD9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6C976C37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38392A" w14:paraId="6B667EF7" w14:textId="77777777" w:rsidTr="003A2B17">
        <w:trPr>
          <w:gridAfter w:val="1"/>
          <w:wAfter w:w="215" w:type="dxa"/>
          <w:trHeight w:val="321"/>
        </w:trPr>
        <w:tc>
          <w:tcPr>
            <w:tcW w:w="3508" w:type="dxa"/>
            <w:gridSpan w:val="2"/>
            <w:vAlign w:val="center"/>
          </w:tcPr>
          <w:p w14:paraId="3A126C29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proofErr w:type="spellStart"/>
            <w:r w:rsidRPr="001E4ACD">
              <w:rPr>
                <w:rFonts w:eastAsia="Times New Roman"/>
                <w:color w:val="000000" w:themeColor="text1"/>
              </w:rPr>
              <w:t>Francic</w:t>
            </w:r>
            <w:proofErr w:type="spellEnd"/>
            <w:r w:rsidRPr="001E4ACD">
              <w:rPr>
                <w:rFonts w:eastAsia="Times New Roman"/>
                <w:color w:val="000000" w:themeColor="text1"/>
              </w:rPr>
              <w:t>, 2019</w:t>
            </w:r>
            <w:r>
              <w:rPr>
                <w:lang w:val="en-IE"/>
              </w:rPr>
              <w:t xml:space="preserve"> [61]</w:t>
            </w:r>
          </w:p>
        </w:tc>
        <w:tc>
          <w:tcPr>
            <w:tcW w:w="1378" w:type="dxa"/>
            <w:gridSpan w:val="2"/>
            <w:vAlign w:val="center"/>
          </w:tcPr>
          <w:p w14:paraId="6FCC424C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0A1862E9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52 (0)</w:t>
            </w:r>
          </w:p>
        </w:tc>
        <w:tc>
          <w:tcPr>
            <w:tcW w:w="2557" w:type="dxa"/>
            <w:gridSpan w:val="5"/>
            <w:vAlign w:val="center"/>
          </w:tcPr>
          <w:p w14:paraId="64973D83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54 (0)</w:t>
            </w:r>
          </w:p>
        </w:tc>
        <w:tc>
          <w:tcPr>
            <w:tcW w:w="1984" w:type="dxa"/>
            <w:gridSpan w:val="4"/>
            <w:vAlign w:val="center"/>
          </w:tcPr>
          <w:p w14:paraId="191FC5A0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8 weeks</w:t>
            </w:r>
          </w:p>
        </w:tc>
        <w:tc>
          <w:tcPr>
            <w:tcW w:w="1135" w:type="dxa"/>
            <w:gridSpan w:val="3"/>
            <w:vAlign w:val="center"/>
          </w:tcPr>
          <w:p w14:paraId="72ED4857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13FD1AC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  <w:tc>
          <w:tcPr>
            <w:tcW w:w="1623" w:type="dxa"/>
            <w:gridSpan w:val="4"/>
            <w:vAlign w:val="center"/>
          </w:tcPr>
          <w:p w14:paraId="6FFA2B92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87208" w14:paraId="14AAA764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5621BE8B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proofErr w:type="spellStart"/>
            <w:r w:rsidRPr="001E4ACD">
              <w:rPr>
                <w:rFonts w:eastAsia="Times New Roman"/>
                <w:color w:val="000000" w:themeColor="text1"/>
              </w:rPr>
              <w:t>Ghaly</w:t>
            </w:r>
            <w:proofErr w:type="spellEnd"/>
            <w:r w:rsidRPr="001E4ACD">
              <w:rPr>
                <w:rFonts w:eastAsia="Times New Roman"/>
                <w:color w:val="000000" w:themeColor="text1"/>
              </w:rPr>
              <w:t>, 2019</w:t>
            </w:r>
            <w:r>
              <w:rPr>
                <w:lang w:val="en-IE"/>
              </w:rPr>
              <w:t xml:space="preserve"> [62]</w:t>
            </w:r>
          </w:p>
        </w:tc>
        <w:tc>
          <w:tcPr>
            <w:tcW w:w="1378" w:type="dxa"/>
            <w:gridSpan w:val="2"/>
            <w:vAlign w:val="center"/>
          </w:tcPr>
          <w:p w14:paraId="6797BB3A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42F68D0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11 (0)</w:t>
            </w:r>
          </w:p>
        </w:tc>
        <w:tc>
          <w:tcPr>
            <w:tcW w:w="2557" w:type="dxa"/>
            <w:gridSpan w:val="5"/>
            <w:vAlign w:val="center"/>
          </w:tcPr>
          <w:p w14:paraId="078CB05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10 (0)</w:t>
            </w:r>
          </w:p>
        </w:tc>
        <w:tc>
          <w:tcPr>
            <w:tcW w:w="1984" w:type="dxa"/>
            <w:gridSpan w:val="4"/>
            <w:vAlign w:val="center"/>
          </w:tcPr>
          <w:p w14:paraId="3B55C3EF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12 months</w:t>
            </w:r>
          </w:p>
        </w:tc>
        <w:tc>
          <w:tcPr>
            <w:tcW w:w="1135" w:type="dxa"/>
            <w:gridSpan w:val="3"/>
            <w:vAlign w:val="center"/>
          </w:tcPr>
          <w:p w14:paraId="644A88DB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1A711C0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  <w:tc>
          <w:tcPr>
            <w:tcW w:w="1623" w:type="dxa"/>
            <w:gridSpan w:val="4"/>
            <w:vAlign w:val="center"/>
          </w:tcPr>
          <w:p w14:paraId="004C92DC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87208" w14:paraId="7D9A7F83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71E453E9" w14:textId="77777777" w:rsidR="00BA22F0" w:rsidRPr="001E4ACD" w:rsidRDefault="00BA22F0" w:rsidP="003A2B17">
            <w:pPr>
              <w:spacing w:after="12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Ghazi, 2010</w:t>
            </w:r>
            <w:r>
              <w:rPr>
                <w:lang w:val="en-IE"/>
              </w:rPr>
              <w:t xml:space="preserve"> [63]</w:t>
            </w:r>
          </w:p>
        </w:tc>
        <w:tc>
          <w:tcPr>
            <w:tcW w:w="1378" w:type="dxa"/>
            <w:gridSpan w:val="2"/>
            <w:vAlign w:val="center"/>
          </w:tcPr>
          <w:p w14:paraId="5F73FCC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7FB50FF8" w14:textId="77777777" w:rsidR="00BA22F0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70 (0)</w:t>
            </w:r>
          </w:p>
        </w:tc>
        <w:tc>
          <w:tcPr>
            <w:tcW w:w="2557" w:type="dxa"/>
            <w:gridSpan w:val="5"/>
            <w:vAlign w:val="center"/>
          </w:tcPr>
          <w:p w14:paraId="60328757" w14:textId="77777777" w:rsidR="00BA22F0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69 (0)</w:t>
            </w:r>
          </w:p>
        </w:tc>
        <w:tc>
          <w:tcPr>
            <w:tcW w:w="1984" w:type="dxa"/>
            <w:gridSpan w:val="4"/>
            <w:vAlign w:val="center"/>
          </w:tcPr>
          <w:p w14:paraId="0D7F0454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6 months</w:t>
            </w:r>
          </w:p>
        </w:tc>
        <w:tc>
          <w:tcPr>
            <w:tcW w:w="1135" w:type="dxa"/>
            <w:gridSpan w:val="3"/>
            <w:vAlign w:val="center"/>
          </w:tcPr>
          <w:p w14:paraId="5CD5B752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0DE6B675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66F26F0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18F7805C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2B1ABD3A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Heaney, 2008</w:t>
            </w:r>
            <w:r>
              <w:rPr>
                <w:lang w:val="en-IE"/>
              </w:rPr>
              <w:t xml:space="preserve"> [64]</w:t>
            </w:r>
          </w:p>
        </w:tc>
        <w:tc>
          <w:tcPr>
            <w:tcW w:w="1378" w:type="dxa"/>
            <w:gridSpan w:val="2"/>
            <w:vAlign w:val="center"/>
          </w:tcPr>
          <w:p w14:paraId="3BDA1EA1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 xml:space="preserve">B-A </w:t>
            </w:r>
            <w:r>
              <w:rPr>
                <w:color w:val="000000" w:themeColor="text1"/>
                <w:lang w:val="en-IE"/>
              </w:rPr>
              <w:t>(</w:t>
            </w:r>
            <w:r w:rsidRPr="001E4ACD">
              <w:rPr>
                <w:i/>
                <w:color w:val="000000" w:themeColor="text1"/>
                <w:lang w:val="en-IE"/>
              </w:rPr>
              <w:t>n</w:t>
            </w:r>
            <w:r>
              <w:rPr>
                <w:color w:val="000000" w:themeColor="text1"/>
                <w:lang w:val="en-IE"/>
              </w:rPr>
              <w:t xml:space="preserve">=67) </w:t>
            </w:r>
          </w:p>
        </w:tc>
        <w:tc>
          <w:tcPr>
            <w:tcW w:w="1351" w:type="dxa"/>
            <w:vAlign w:val="center"/>
          </w:tcPr>
          <w:p w14:paraId="39D5E80C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 xml:space="preserve">N/A </w:t>
            </w:r>
          </w:p>
        </w:tc>
        <w:tc>
          <w:tcPr>
            <w:tcW w:w="2557" w:type="dxa"/>
            <w:gridSpan w:val="5"/>
            <w:vAlign w:val="center"/>
          </w:tcPr>
          <w:p w14:paraId="5E33DAD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N/A</w:t>
            </w:r>
          </w:p>
        </w:tc>
        <w:tc>
          <w:tcPr>
            <w:tcW w:w="1984" w:type="dxa"/>
            <w:gridSpan w:val="4"/>
            <w:vAlign w:val="center"/>
          </w:tcPr>
          <w:p w14:paraId="06604D92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~4 months</w:t>
            </w:r>
          </w:p>
        </w:tc>
        <w:tc>
          <w:tcPr>
            <w:tcW w:w="1135" w:type="dxa"/>
            <w:gridSpan w:val="3"/>
            <w:vAlign w:val="center"/>
          </w:tcPr>
          <w:p w14:paraId="378C8220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N/A</w:t>
            </w:r>
          </w:p>
        </w:tc>
        <w:tc>
          <w:tcPr>
            <w:tcW w:w="1559" w:type="dxa"/>
            <w:gridSpan w:val="2"/>
            <w:vAlign w:val="center"/>
          </w:tcPr>
          <w:p w14:paraId="2468E649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  <w:tc>
          <w:tcPr>
            <w:tcW w:w="1623" w:type="dxa"/>
            <w:gridSpan w:val="4"/>
            <w:vAlign w:val="center"/>
          </w:tcPr>
          <w:p w14:paraId="67573E22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C46A3" w14:paraId="4AC22C6C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6A041360" w14:textId="40B75ECC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proofErr w:type="spellStart"/>
            <w:r w:rsidRPr="001E4ACD">
              <w:rPr>
                <w:rFonts w:eastAsia="Times New Roman"/>
                <w:color w:val="000000" w:themeColor="text1"/>
              </w:rPr>
              <w:t>Holmlund-Suila</w:t>
            </w:r>
            <w:proofErr w:type="spellEnd"/>
            <w:r w:rsidRPr="001E4ACD">
              <w:rPr>
                <w:rFonts w:eastAsia="Times New Roman"/>
                <w:color w:val="000000" w:themeColor="text1"/>
              </w:rPr>
              <w:t xml:space="preserve">, </w:t>
            </w:r>
            <w:proofErr w:type="gramStart"/>
            <w:r w:rsidRPr="001E4ACD">
              <w:rPr>
                <w:rFonts w:eastAsia="Times New Roman"/>
                <w:color w:val="000000" w:themeColor="text1"/>
              </w:rPr>
              <w:t>2016</w:t>
            </w:r>
            <w:r w:rsidR="002E3D06" w:rsidRPr="001652BB">
              <w:rPr>
                <w:rFonts w:eastAsia="Times New Roman"/>
                <w:i/>
                <w:color w:val="000000" w:themeColor="text1"/>
                <w:vertAlign w:val="superscript"/>
              </w:rPr>
              <w:t>2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lang w:val="en-IE"/>
              </w:rPr>
              <w:t xml:space="preserve"> [</w:t>
            </w:r>
            <w:proofErr w:type="gramEnd"/>
            <w:r>
              <w:rPr>
                <w:lang w:val="en-IE"/>
              </w:rPr>
              <w:t>65]</w:t>
            </w:r>
          </w:p>
        </w:tc>
        <w:tc>
          <w:tcPr>
            <w:tcW w:w="1378" w:type="dxa"/>
            <w:gridSpan w:val="2"/>
            <w:vAlign w:val="center"/>
          </w:tcPr>
          <w:p w14:paraId="39682E6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6CCA02A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12/7 (0/2)</w:t>
            </w:r>
          </w:p>
        </w:tc>
        <w:tc>
          <w:tcPr>
            <w:tcW w:w="2557" w:type="dxa"/>
            <w:gridSpan w:val="5"/>
            <w:vAlign w:val="center"/>
          </w:tcPr>
          <w:p w14:paraId="1CD4D8ED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12/9 (0/0)</w:t>
            </w:r>
          </w:p>
        </w:tc>
        <w:tc>
          <w:tcPr>
            <w:tcW w:w="1984" w:type="dxa"/>
            <w:gridSpan w:val="4"/>
            <w:vAlign w:val="center"/>
          </w:tcPr>
          <w:p w14:paraId="2C92B32C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12 weeks</w:t>
            </w:r>
          </w:p>
        </w:tc>
        <w:tc>
          <w:tcPr>
            <w:tcW w:w="1135" w:type="dxa"/>
            <w:gridSpan w:val="3"/>
            <w:vAlign w:val="center"/>
          </w:tcPr>
          <w:p w14:paraId="12F065DF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2B80C90C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06AD8B35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C46A3" w14:paraId="2C027622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162EFF9B" w14:textId="77777777" w:rsidR="00BA22F0" w:rsidRPr="001E4ACD" w:rsidRDefault="00BA22F0" w:rsidP="003A2B17">
            <w:pPr>
              <w:spacing w:after="12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Hillman, 2008</w:t>
            </w:r>
            <w:r>
              <w:rPr>
                <w:lang w:val="en-IE"/>
              </w:rPr>
              <w:t xml:space="preserve"> [66]</w:t>
            </w:r>
          </w:p>
        </w:tc>
        <w:tc>
          <w:tcPr>
            <w:tcW w:w="1378" w:type="dxa"/>
            <w:gridSpan w:val="2"/>
            <w:vAlign w:val="center"/>
          </w:tcPr>
          <w:p w14:paraId="2410A50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RCT (CO)</w:t>
            </w:r>
          </w:p>
        </w:tc>
        <w:tc>
          <w:tcPr>
            <w:tcW w:w="1351" w:type="dxa"/>
            <w:vAlign w:val="center"/>
          </w:tcPr>
          <w:p w14:paraId="2D975DC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6 or 11</w:t>
            </w:r>
          </w:p>
        </w:tc>
        <w:tc>
          <w:tcPr>
            <w:tcW w:w="2557" w:type="dxa"/>
            <w:gridSpan w:val="5"/>
            <w:vAlign w:val="center"/>
          </w:tcPr>
          <w:p w14:paraId="22F54E2C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9 (0)</w:t>
            </w:r>
          </w:p>
        </w:tc>
        <w:tc>
          <w:tcPr>
            <w:tcW w:w="1984" w:type="dxa"/>
            <w:gridSpan w:val="4"/>
            <w:vAlign w:val="center"/>
          </w:tcPr>
          <w:p w14:paraId="37C4AE46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6 months</w:t>
            </w:r>
          </w:p>
        </w:tc>
        <w:tc>
          <w:tcPr>
            <w:tcW w:w="1135" w:type="dxa"/>
            <w:gridSpan w:val="3"/>
            <w:vAlign w:val="center"/>
          </w:tcPr>
          <w:p w14:paraId="0F5E876D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387E2BD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5B64259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87208" w14:paraId="0AAB94FF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757AC83F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Kane, 2013</w:t>
            </w:r>
            <w:r>
              <w:rPr>
                <w:lang w:val="en-IE"/>
              </w:rPr>
              <w:t xml:space="preserve"> [67]</w:t>
            </w:r>
          </w:p>
        </w:tc>
        <w:tc>
          <w:tcPr>
            <w:tcW w:w="1378" w:type="dxa"/>
            <w:gridSpan w:val="2"/>
            <w:vAlign w:val="center"/>
          </w:tcPr>
          <w:p w14:paraId="0261072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5F5D57E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26 (0)</w:t>
            </w:r>
          </w:p>
        </w:tc>
        <w:tc>
          <w:tcPr>
            <w:tcW w:w="2557" w:type="dxa"/>
            <w:gridSpan w:val="5"/>
            <w:vAlign w:val="center"/>
          </w:tcPr>
          <w:p w14:paraId="1B035F12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23 (0)</w:t>
            </w:r>
          </w:p>
        </w:tc>
        <w:tc>
          <w:tcPr>
            <w:tcW w:w="1984" w:type="dxa"/>
            <w:gridSpan w:val="4"/>
            <w:vAlign w:val="center"/>
          </w:tcPr>
          <w:p w14:paraId="6B62E797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6 weeks</w:t>
            </w:r>
          </w:p>
        </w:tc>
        <w:tc>
          <w:tcPr>
            <w:tcW w:w="1135" w:type="dxa"/>
            <w:gridSpan w:val="3"/>
            <w:vAlign w:val="center"/>
          </w:tcPr>
          <w:p w14:paraId="4C5B7295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6B47992A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34CBD4B3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62B12060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737FB66D" w14:textId="55BC94DF" w:rsidR="00BA22F0" w:rsidRPr="001E4ACD" w:rsidRDefault="00BA22F0" w:rsidP="003A2B17">
            <w:pPr>
              <w:spacing w:after="120"/>
              <w:rPr>
                <w:rFonts w:eastAsia="Times New Roman"/>
                <w:color w:val="000000" w:themeColor="text1"/>
              </w:rPr>
            </w:pPr>
            <w:proofErr w:type="spellStart"/>
            <w:r>
              <w:rPr>
                <w:rFonts w:eastAsia="Times New Roman"/>
                <w:color w:val="000000"/>
              </w:rPr>
              <w:t>Karsland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Åkeson</w:t>
            </w:r>
            <w:proofErr w:type="spellEnd"/>
            <w:r>
              <w:rPr>
                <w:rFonts w:eastAsia="Times New Roman"/>
                <w:color w:val="000000"/>
              </w:rPr>
              <w:t xml:space="preserve">, </w:t>
            </w:r>
            <w:proofErr w:type="gramStart"/>
            <w:r>
              <w:rPr>
                <w:rFonts w:eastAsia="Times New Roman"/>
                <w:color w:val="000000"/>
              </w:rPr>
              <w:t>2018</w:t>
            </w:r>
            <w:r w:rsidR="002E3D06" w:rsidRPr="001652BB">
              <w:rPr>
                <w:rFonts w:eastAsia="Times New Roman"/>
                <w:i/>
                <w:color w:val="000000"/>
                <w:vertAlign w:val="superscript"/>
              </w:rPr>
              <w:t>1</w:t>
            </w:r>
            <w:r>
              <w:rPr>
                <w:rFonts w:eastAsia="Times New Roman"/>
                <w:color w:val="000000"/>
              </w:rPr>
              <w:t xml:space="preserve"> </w:t>
            </w:r>
            <w:r>
              <w:rPr>
                <w:lang w:val="en-IE"/>
              </w:rPr>
              <w:t xml:space="preserve"> [</w:t>
            </w:r>
            <w:proofErr w:type="gramEnd"/>
            <w:r>
              <w:rPr>
                <w:lang w:val="en-IE"/>
              </w:rPr>
              <w:t>68]</w:t>
            </w:r>
          </w:p>
        </w:tc>
        <w:tc>
          <w:tcPr>
            <w:tcW w:w="1378" w:type="dxa"/>
            <w:gridSpan w:val="2"/>
            <w:vAlign w:val="center"/>
          </w:tcPr>
          <w:p w14:paraId="058671DB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11CA949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83 (2)</w:t>
            </w:r>
          </w:p>
        </w:tc>
        <w:tc>
          <w:tcPr>
            <w:tcW w:w="2557" w:type="dxa"/>
            <w:gridSpan w:val="5"/>
            <w:vAlign w:val="center"/>
          </w:tcPr>
          <w:p w14:paraId="23B2F08C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32 (6)</w:t>
            </w:r>
          </w:p>
        </w:tc>
        <w:tc>
          <w:tcPr>
            <w:tcW w:w="1984" w:type="dxa"/>
            <w:gridSpan w:val="4"/>
            <w:vAlign w:val="center"/>
          </w:tcPr>
          <w:p w14:paraId="22C2EB3A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lang w:val="en-IE"/>
              </w:rPr>
              <w:t>3 months</w:t>
            </w:r>
          </w:p>
        </w:tc>
        <w:tc>
          <w:tcPr>
            <w:tcW w:w="1135" w:type="dxa"/>
            <w:gridSpan w:val="3"/>
            <w:vAlign w:val="center"/>
          </w:tcPr>
          <w:p w14:paraId="2AC6C4AC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2673C19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41D6A62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lang w:val="en-IE"/>
              </w:rPr>
              <w:t>Yes</w:t>
            </w:r>
          </w:p>
        </w:tc>
      </w:tr>
      <w:tr w:rsidR="00BA22F0" w:rsidRPr="00287208" w14:paraId="6D0B9307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4033E688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Lehmann, 2015</w:t>
            </w:r>
            <w:r>
              <w:rPr>
                <w:lang w:val="en-IE"/>
              </w:rPr>
              <w:t xml:space="preserve"> [69]</w:t>
            </w:r>
          </w:p>
        </w:tc>
        <w:tc>
          <w:tcPr>
            <w:tcW w:w="1378" w:type="dxa"/>
            <w:gridSpan w:val="2"/>
            <w:vAlign w:val="center"/>
          </w:tcPr>
          <w:p w14:paraId="221FB93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3611233C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54 (0)</w:t>
            </w:r>
          </w:p>
        </w:tc>
        <w:tc>
          <w:tcPr>
            <w:tcW w:w="2557" w:type="dxa"/>
            <w:gridSpan w:val="5"/>
            <w:vAlign w:val="center"/>
          </w:tcPr>
          <w:p w14:paraId="4A818DBD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51 (1)</w:t>
            </w:r>
          </w:p>
        </w:tc>
        <w:tc>
          <w:tcPr>
            <w:tcW w:w="1984" w:type="dxa"/>
            <w:gridSpan w:val="4"/>
            <w:vAlign w:val="center"/>
          </w:tcPr>
          <w:p w14:paraId="67275670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12 weeks</w:t>
            </w:r>
          </w:p>
        </w:tc>
        <w:tc>
          <w:tcPr>
            <w:tcW w:w="1135" w:type="dxa"/>
            <w:gridSpan w:val="3"/>
            <w:vAlign w:val="center"/>
          </w:tcPr>
          <w:p w14:paraId="6B2BEB2A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0EE99A5B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32D33E5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365B3A45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7014644F" w14:textId="77777777" w:rsidR="00BA22F0" w:rsidRPr="001E4ACD" w:rsidRDefault="00BA22F0" w:rsidP="003A2B17">
            <w:pPr>
              <w:spacing w:after="12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Lewis, 2013</w:t>
            </w:r>
            <w:r>
              <w:rPr>
                <w:lang w:val="en-IE"/>
              </w:rPr>
              <w:t xml:space="preserve"> [70]</w:t>
            </w:r>
          </w:p>
        </w:tc>
        <w:tc>
          <w:tcPr>
            <w:tcW w:w="1378" w:type="dxa"/>
            <w:gridSpan w:val="2"/>
            <w:vAlign w:val="center"/>
          </w:tcPr>
          <w:p w14:paraId="595912C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49321B4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61 (3)</w:t>
            </w:r>
          </w:p>
        </w:tc>
        <w:tc>
          <w:tcPr>
            <w:tcW w:w="2557" w:type="dxa"/>
            <w:gridSpan w:val="5"/>
            <w:vAlign w:val="center"/>
          </w:tcPr>
          <w:p w14:paraId="224E7653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65 (3)</w:t>
            </w:r>
          </w:p>
        </w:tc>
        <w:tc>
          <w:tcPr>
            <w:tcW w:w="1984" w:type="dxa"/>
            <w:gridSpan w:val="4"/>
            <w:vAlign w:val="center"/>
          </w:tcPr>
          <w:p w14:paraId="371E12B6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12 weeks</w:t>
            </w:r>
          </w:p>
        </w:tc>
        <w:tc>
          <w:tcPr>
            <w:tcW w:w="1135" w:type="dxa"/>
            <w:gridSpan w:val="3"/>
            <w:vAlign w:val="center"/>
          </w:tcPr>
          <w:p w14:paraId="17C0B1AD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566D005B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2EB379FA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6BD691B1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64D749B9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Macdonald, 2017</w:t>
            </w:r>
            <w:r>
              <w:rPr>
                <w:lang w:val="en-IE"/>
              </w:rPr>
              <w:t xml:space="preserve"> [71]</w:t>
            </w:r>
          </w:p>
        </w:tc>
        <w:tc>
          <w:tcPr>
            <w:tcW w:w="1378" w:type="dxa"/>
            <w:gridSpan w:val="2"/>
            <w:vAlign w:val="center"/>
          </w:tcPr>
          <w:p w14:paraId="32342430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155D0115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55 (N</w:t>
            </w:r>
            <w:r>
              <w:rPr>
                <w:color w:val="000000" w:themeColor="text1"/>
                <w:lang w:val="en-IE"/>
              </w:rPr>
              <w:t>/</w:t>
            </w:r>
            <w:r w:rsidRPr="001E4ACD">
              <w:rPr>
                <w:color w:val="000000" w:themeColor="text1"/>
                <w:lang w:val="en-IE"/>
              </w:rPr>
              <w:t>A)</w:t>
            </w:r>
          </w:p>
        </w:tc>
        <w:tc>
          <w:tcPr>
            <w:tcW w:w="2557" w:type="dxa"/>
            <w:gridSpan w:val="5"/>
            <w:vAlign w:val="center"/>
          </w:tcPr>
          <w:p w14:paraId="2BFF4C9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46 (N</w:t>
            </w:r>
            <w:r>
              <w:rPr>
                <w:color w:val="000000" w:themeColor="text1"/>
                <w:lang w:val="en-IE"/>
              </w:rPr>
              <w:t>/</w:t>
            </w:r>
            <w:r w:rsidRPr="001E4ACD">
              <w:rPr>
                <w:color w:val="000000" w:themeColor="text1"/>
                <w:lang w:val="en-IE"/>
              </w:rPr>
              <w:t>A)</w:t>
            </w:r>
          </w:p>
        </w:tc>
        <w:tc>
          <w:tcPr>
            <w:tcW w:w="1984" w:type="dxa"/>
            <w:gridSpan w:val="4"/>
            <w:vAlign w:val="center"/>
          </w:tcPr>
          <w:p w14:paraId="7C29D4AE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12 months</w:t>
            </w:r>
          </w:p>
        </w:tc>
        <w:tc>
          <w:tcPr>
            <w:tcW w:w="1135" w:type="dxa"/>
            <w:gridSpan w:val="3"/>
            <w:vAlign w:val="center"/>
          </w:tcPr>
          <w:p w14:paraId="6BD10E45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4E1D5F0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  <w:tc>
          <w:tcPr>
            <w:tcW w:w="1623" w:type="dxa"/>
            <w:gridSpan w:val="4"/>
            <w:vAlign w:val="center"/>
          </w:tcPr>
          <w:p w14:paraId="57D39A62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87208" w14:paraId="1FD458B7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21A02951" w14:textId="77777777" w:rsidR="00BA22F0" w:rsidRPr="001E4ACD" w:rsidRDefault="00BA22F0" w:rsidP="003A2B17">
            <w:pPr>
              <w:spacing w:after="12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lastRenderedPageBreak/>
              <w:t>Marwaha, 2018</w:t>
            </w:r>
            <w:r>
              <w:rPr>
                <w:lang w:val="en-IE"/>
              </w:rPr>
              <w:t xml:space="preserve"> [72]</w:t>
            </w:r>
          </w:p>
        </w:tc>
        <w:tc>
          <w:tcPr>
            <w:tcW w:w="1378" w:type="dxa"/>
            <w:gridSpan w:val="2"/>
            <w:vAlign w:val="center"/>
          </w:tcPr>
          <w:p w14:paraId="185DBF33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5F7CD8E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75 (5)</w:t>
            </w:r>
          </w:p>
        </w:tc>
        <w:tc>
          <w:tcPr>
            <w:tcW w:w="2557" w:type="dxa"/>
            <w:gridSpan w:val="5"/>
            <w:vAlign w:val="center"/>
          </w:tcPr>
          <w:p w14:paraId="5399D36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74 (7)</w:t>
            </w:r>
          </w:p>
        </w:tc>
        <w:tc>
          <w:tcPr>
            <w:tcW w:w="1984" w:type="dxa"/>
            <w:gridSpan w:val="4"/>
            <w:vAlign w:val="center"/>
          </w:tcPr>
          <w:p w14:paraId="4F512808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6 months</w:t>
            </w:r>
          </w:p>
        </w:tc>
        <w:tc>
          <w:tcPr>
            <w:tcW w:w="1135" w:type="dxa"/>
            <w:gridSpan w:val="3"/>
            <w:vAlign w:val="center"/>
          </w:tcPr>
          <w:p w14:paraId="7779AB85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11B60DB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103A18C1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87208" w14:paraId="7A6CBC89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305C2B97" w14:textId="77777777" w:rsidR="00BA22F0" w:rsidRPr="001E4ACD" w:rsidRDefault="00BA22F0" w:rsidP="003A2B17">
            <w:pPr>
              <w:spacing w:after="12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Mølgaard, 2010</w:t>
            </w:r>
            <w:r>
              <w:rPr>
                <w:lang w:val="en-IE"/>
              </w:rPr>
              <w:t xml:space="preserve"> [73]</w:t>
            </w:r>
          </w:p>
        </w:tc>
        <w:tc>
          <w:tcPr>
            <w:tcW w:w="1378" w:type="dxa"/>
            <w:gridSpan w:val="2"/>
            <w:vAlign w:val="center"/>
          </w:tcPr>
          <w:p w14:paraId="5B0101CB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50AE9C97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74 (1)</w:t>
            </w:r>
          </w:p>
        </w:tc>
        <w:tc>
          <w:tcPr>
            <w:tcW w:w="2557" w:type="dxa"/>
            <w:gridSpan w:val="5"/>
            <w:vAlign w:val="center"/>
          </w:tcPr>
          <w:p w14:paraId="55BA3082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74 (1)</w:t>
            </w:r>
          </w:p>
        </w:tc>
        <w:tc>
          <w:tcPr>
            <w:tcW w:w="1984" w:type="dxa"/>
            <w:gridSpan w:val="4"/>
            <w:vAlign w:val="center"/>
          </w:tcPr>
          <w:p w14:paraId="62E3DB64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12 months</w:t>
            </w:r>
          </w:p>
        </w:tc>
        <w:tc>
          <w:tcPr>
            <w:tcW w:w="1135" w:type="dxa"/>
            <w:gridSpan w:val="3"/>
            <w:vAlign w:val="center"/>
          </w:tcPr>
          <w:p w14:paraId="5A64884F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5DCE17A3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466DB95B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87208" w14:paraId="18687741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3889C3DD" w14:textId="77777777" w:rsidR="00BA22F0" w:rsidRDefault="00BA22F0" w:rsidP="003A2B17">
            <w:pPr>
              <w:spacing w:after="12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Neyestani</w:t>
            </w:r>
            <w:proofErr w:type="spellEnd"/>
            <w:r>
              <w:rPr>
                <w:rFonts w:eastAsia="Times New Roman"/>
                <w:color w:val="000000"/>
              </w:rPr>
              <w:t>, 2014</w:t>
            </w:r>
            <w:r>
              <w:rPr>
                <w:lang w:val="en-IE"/>
              </w:rPr>
              <w:t xml:space="preserve"> [74]</w:t>
            </w:r>
          </w:p>
        </w:tc>
        <w:tc>
          <w:tcPr>
            <w:tcW w:w="1378" w:type="dxa"/>
            <w:gridSpan w:val="2"/>
            <w:vAlign w:val="center"/>
          </w:tcPr>
          <w:p w14:paraId="182BC4F0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622EE1E2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163 (0)</w:t>
            </w:r>
          </w:p>
        </w:tc>
        <w:tc>
          <w:tcPr>
            <w:tcW w:w="2557" w:type="dxa"/>
            <w:gridSpan w:val="5"/>
            <w:vAlign w:val="center"/>
          </w:tcPr>
          <w:p w14:paraId="3B9C8BD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133 (0)</w:t>
            </w:r>
          </w:p>
        </w:tc>
        <w:tc>
          <w:tcPr>
            <w:tcW w:w="1984" w:type="dxa"/>
            <w:gridSpan w:val="4"/>
            <w:vAlign w:val="center"/>
          </w:tcPr>
          <w:p w14:paraId="7FAEABA5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12 weeks</w:t>
            </w:r>
          </w:p>
        </w:tc>
        <w:tc>
          <w:tcPr>
            <w:tcW w:w="1135" w:type="dxa"/>
            <w:gridSpan w:val="3"/>
            <w:vAlign w:val="center"/>
          </w:tcPr>
          <w:p w14:paraId="6AFBDDA3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5B72AA6D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59010D4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87208" w14:paraId="2450F810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7AB3AD22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O’Callaghan, 2018</w:t>
            </w:r>
            <w:r>
              <w:rPr>
                <w:lang w:val="en-IE"/>
              </w:rPr>
              <w:t xml:space="preserve"> [75]</w:t>
            </w:r>
          </w:p>
        </w:tc>
        <w:tc>
          <w:tcPr>
            <w:tcW w:w="1378" w:type="dxa"/>
            <w:gridSpan w:val="2"/>
            <w:vAlign w:val="center"/>
          </w:tcPr>
          <w:p w14:paraId="5A05FE37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32F67067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44 (4)</w:t>
            </w:r>
          </w:p>
        </w:tc>
        <w:tc>
          <w:tcPr>
            <w:tcW w:w="2557" w:type="dxa"/>
            <w:gridSpan w:val="5"/>
            <w:vAlign w:val="center"/>
          </w:tcPr>
          <w:p w14:paraId="3342F2E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40 (8)</w:t>
            </w:r>
          </w:p>
        </w:tc>
        <w:tc>
          <w:tcPr>
            <w:tcW w:w="1984" w:type="dxa"/>
            <w:gridSpan w:val="4"/>
            <w:vAlign w:val="center"/>
          </w:tcPr>
          <w:p w14:paraId="2A6CD5A5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22 weeks</w:t>
            </w:r>
          </w:p>
        </w:tc>
        <w:tc>
          <w:tcPr>
            <w:tcW w:w="1135" w:type="dxa"/>
            <w:gridSpan w:val="3"/>
            <w:vAlign w:val="center"/>
          </w:tcPr>
          <w:p w14:paraId="2C4CD2FD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1A4708A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3223D93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7E35BD1D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51493290" w14:textId="3EA803E8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proofErr w:type="spellStart"/>
            <w:r w:rsidRPr="001E4ACD">
              <w:rPr>
                <w:rFonts w:eastAsia="Times New Roman"/>
                <w:color w:val="000000" w:themeColor="text1"/>
              </w:rPr>
              <w:t>Pilz</w:t>
            </w:r>
            <w:proofErr w:type="spellEnd"/>
            <w:r w:rsidRPr="001E4ACD">
              <w:rPr>
                <w:rFonts w:eastAsia="Times New Roman"/>
                <w:color w:val="000000" w:themeColor="text1"/>
              </w:rPr>
              <w:t>, 2018</w:t>
            </w:r>
            <w:r w:rsidR="002E3D06" w:rsidRPr="001652BB">
              <w:rPr>
                <w:rFonts w:eastAsia="Times New Roman"/>
                <w:i/>
                <w:color w:val="000000" w:themeColor="text1"/>
                <w:vertAlign w:val="superscript"/>
              </w:rPr>
              <w:t>2</w:t>
            </w:r>
            <w:r>
              <w:rPr>
                <w:lang w:val="en-IE"/>
              </w:rPr>
              <w:t xml:space="preserve"> [76]</w:t>
            </w:r>
          </w:p>
        </w:tc>
        <w:tc>
          <w:tcPr>
            <w:tcW w:w="1378" w:type="dxa"/>
            <w:gridSpan w:val="2"/>
            <w:vAlign w:val="center"/>
          </w:tcPr>
          <w:p w14:paraId="0025935C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3C92EA1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37/53 (0/0)</w:t>
            </w:r>
          </w:p>
        </w:tc>
        <w:tc>
          <w:tcPr>
            <w:tcW w:w="2557" w:type="dxa"/>
            <w:gridSpan w:val="5"/>
            <w:vAlign w:val="center"/>
          </w:tcPr>
          <w:p w14:paraId="6B2C557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29/57 (0/0)</w:t>
            </w:r>
          </w:p>
        </w:tc>
        <w:tc>
          <w:tcPr>
            <w:tcW w:w="1984" w:type="dxa"/>
            <w:gridSpan w:val="4"/>
            <w:vAlign w:val="center"/>
          </w:tcPr>
          <w:p w14:paraId="1ED8ADC6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8 weeks</w:t>
            </w:r>
          </w:p>
        </w:tc>
        <w:tc>
          <w:tcPr>
            <w:tcW w:w="1135" w:type="dxa"/>
            <w:gridSpan w:val="3"/>
            <w:vAlign w:val="center"/>
          </w:tcPr>
          <w:p w14:paraId="798F4717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08A7261C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0F6DB141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87208" w14:paraId="62FEAC95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6EA4EBB5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Pop, 2017</w:t>
            </w:r>
            <w:r>
              <w:rPr>
                <w:lang w:val="en-IE"/>
              </w:rPr>
              <w:t xml:space="preserve"> [77]</w:t>
            </w:r>
          </w:p>
        </w:tc>
        <w:tc>
          <w:tcPr>
            <w:tcW w:w="1378" w:type="dxa"/>
            <w:gridSpan w:val="2"/>
            <w:vAlign w:val="center"/>
          </w:tcPr>
          <w:p w14:paraId="47F3676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5FD3B75B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19 (10)</w:t>
            </w:r>
          </w:p>
        </w:tc>
        <w:tc>
          <w:tcPr>
            <w:tcW w:w="2557" w:type="dxa"/>
            <w:gridSpan w:val="5"/>
            <w:vAlign w:val="center"/>
          </w:tcPr>
          <w:p w14:paraId="582E1A70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19 (5)</w:t>
            </w:r>
          </w:p>
        </w:tc>
        <w:tc>
          <w:tcPr>
            <w:tcW w:w="1984" w:type="dxa"/>
            <w:gridSpan w:val="4"/>
            <w:vAlign w:val="center"/>
          </w:tcPr>
          <w:p w14:paraId="7BB9289B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12 months</w:t>
            </w:r>
          </w:p>
        </w:tc>
        <w:tc>
          <w:tcPr>
            <w:tcW w:w="1135" w:type="dxa"/>
            <w:gridSpan w:val="3"/>
            <w:vAlign w:val="center"/>
          </w:tcPr>
          <w:p w14:paraId="0957AE0F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03BD30B9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0C02D053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4C5FF77E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5F2FC551" w14:textId="77777777" w:rsidR="00BA22F0" w:rsidRPr="001E4ACD" w:rsidRDefault="00BA22F0" w:rsidP="003A2B17">
            <w:pPr>
              <w:spacing w:after="12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Rajakumar, 2015</w:t>
            </w:r>
            <w:r>
              <w:rPr>
                <w:lang w:val="en-IE"/>
              </w:rPr>
              <w:t xml:space="preserve"> [78]</w:t>
            </w:r>
          </w:p>
        </w:tc>
        <w:tc>
          <w:tcPr>
            <w:tcW w:w="1378" w:type="dxa"/>
            <w:gridSpan w:val="2"/>
            <w:vAlign w:val="center"/>
          </w:tcPr>
          <w:p w14:paraId="46B19190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252A12B0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70 (8)</w:t>
            </w:r>
          </w:p>
        </w:tc>
        <w:tc>
          <w:tcPr>
            <w:tcW w:w="2557" w:type="dxa"/>
            <w:gridSpan w:val="5"/>
            <w:vAlign w:val="center"/>
          </w:tcPr>
          <w:p w14:paraId="5A1BA77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63 (16)</w:t>
            </w:r>
          </w:p>
        </w:tc>
        <w:tc>
          <w:tcPr>
            <w:tcW w:w="1984" w:type="dxa"/>
            <w:gridSpan w:val="4"/>
            <w:vAlign w:val="center"/>
          </w:tcPr>
          <w:p w14:paraId="71F3EBD9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6 months</w:t>
            </w:r>
          </w:p>
        </w:tc>
        <w:tc>
          <w:tcPr>
            <w:tcW w:w="1135" w:type="dxa"/>
            <w:gridSpan w:val="3"/>
            <w:vAlign w:val="center"/>
          </w:tcPr>
          <w:p w14:paraId="35ABD473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1C0219EB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17A9138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50087DD3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18A66C80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Schwartz, 2016</w:t>
            </w:r>
            <w:r>
              <w:rPr>
                <w:lang w:val="en-IE"/>
              </w:rPr>
              <w:t xml:space="preserve"> [79]</w:t>
            </w:r>
          </w:p>
        </w:tc>
        <w:tc>
          <w:tcPr>
            <w:tcW w:w="1378" w:type="dxa"/>
            <w:gridSpan w:val="2"/>
            <w:vAlign w:val="center"/>
          </w:tcPr>
          <w:p w14:paraId="439D282B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7F1ABFE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20 (3)</w:t>
            </w:r>
          </w:p>
        </w:tc>
        <w:tc>
          <w:tcPr>
            <w:tcW w:w="2557" w:type="dxa"/>
            <w:gridSpan w:val="5"/>
            <w:vAlign w:val="center"/>
          </w:tcPr>
          <w:p w14:paraId="4040E94B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20 (4)</w:t>
            </w:r>
          </w:p>
        </w:tc>
        <w:tc>
          <w:tcPr>
            <w:tcW w:w="1984" w:type="dxa"/>
            <w:gridSpan w:val="4"/>
            <w:vAlign w:val="center"/>
          </w:tcPr>
          <w:p w14:paraId="1542BD23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16 weeks</w:t>
            </w:r>
          </w:p>
        </w:tc>
        <w:tc>
          <w:tcPr>
            <w:tcW w:w="1135" w:type="dxa"/>
            <w:gridSpan w:val="3"/>
            <w:vAlign w:val="center"/>
          </w:tcPr>
          <w:p w14:paraId="3C5EA7DB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165A429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1FBA7AD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0614098C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70CFE60F" w14:textId="77777777" w:rsidR="00BA22F0" w:rsidRPr="001E4ACD" w:rsidRDefault="00BA22F0" w:rsidP="003A2B17">
            <w:pPr>
              <w:spacing w:after="12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Viljakainen, 2006</w:t>
            </w:r>
            <w:r>
              <w:rPr>
                <w:lang w:val="en-IE"/>
              </w:rPr>
              <w:t xml:space="preserve"> [80]</w:t>
            </w:r>
          </w:p>
        </w:tc>
        <w:tc>
          <w:tcPr>
            <w:tcW w:w="1378" w:type="dxa"/>
            <w:gridSpan w:val="2"/>
            <w:vAlign w:val="center"/>
          </w:tcPr>
          <w:p w14:paraId="72B9C88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5C4FDA35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74 (2)</w:t>
            </w:r>
          </w:p>
        </w:tc>
        <w:tc>
          <w:tcPr>
            <w:tcW w:w="2557" w:type="dxa"/>
            <w:gridSpan w:val="5"/>
            <w:vAlign w:val="center"/>
          </w:tcPr>
          <w:p w14:paraId="7E730F5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73 (3)</w:t>
            </w:r>
          </w:p>
        </w:tc>
        <w:tc>
          <w:tcPr>
            <w:tcW w:w="1984" w:type="dxa"/>
            <w:gridSpan w:val="4"/>
            <w:vAlign w:val="center"/>
          </w:tcPr>
          <w:p w14:paraId="1F21B3D6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12 months</w:t>
            </w:r>
          </w:p>
        </w:tc>
        <w:tc>
          <w:tcPr>
            <w:tcW w:w="1135" w:type="dxa"/>
            <w:gridSpan w:val="3"/>
            <w:vAlign w:val="center"/>
          </w:tcPr>
          <w:p w14:paraId="6AFCEA30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03B11E4A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3CE3B142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477620CB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49BEE7CC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Wagner, 2006</w:t>
            </w:r>
            <w:r>
              <w:rPr>
                <w:lang w:val="en-IE"/>
              </w:rPr>
              <w:t xml:space="preserve"> [81]</w:t>
            </w:r>
          </w:p>
        </w:tc>
        <w:tc>
          <w:tcPr>
            <w:tcW w:w="1378" w:type="dxa"/>
            <w:gridSpan w:val="2"/>
            <w:vAlign w:val="center"/>
          </w:tcPr>
          <w:p w14:paraId="3BCF4FD5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1B36663D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  <w:tc>
          <w:tcPr>
            <w:tcW w:w="2557" w:type="dxa"/>
            <w:gridSpan w:val="5"/>
            <w:vAlign w:val="center"/>
          </w:tcPr>
          <w:p w14:paraId="10FCED0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  <w:tc>
          <w:tcPr>
            <w:tcW w:w="1984" w:type="dxa"/>
            <w:gridSpan w:val="4"/>
            <w:vAlign w:val="center"/>
          </w:tcPr>
          <w:p w14:paraId="521F0315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6 months</w:t>
            </w:r>
          </w:p>
        </w:tc>
        <w:tc>
          <w:tcPr>
            <w:tcW w:w="1135" w:type="dxa"/>
            <w:gridSpan w:val="3"/>
            <w:vAlign w:val="center"/>
          </w:tcPr>
          <w:p w14:paraId="0AC62409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6E6113DB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1D43A74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287208" w14:paraId="4D6DCCA2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19D4F433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Wagner, 2011</w:t>
            </w:r>
            <w:r>
              <w:rPr>
                <w:lang w:val="en-IE"/>
              </w:rPr>
              <w:t xml:space="preserve"> [82]</w:t>
            </w:r>
          </w:p>
        </w:tc>
        <w:tc>
          <w:tcPr>
            <w:tcW w:w="1378" w:type="dxa"/>
            <w:gridSpan w:val="2"/>
            <w:vAlign w:val="center"/>
          </w:tcPr>
          <w:p w14:paraId="19A903F3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04093655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60 (0)</w:t>
            </w:r>
          </w:p>
        </w:tc>
        <w:tc>
          <w:tcPr>
            <w:tcW w:w="2557" w:type="dxa"/>
            <w:gridSpan w:val="5"/>
            <w:vAlign w:val="center"/>
          </w:tcPr>
          <w:p w14:paraId="7075FF11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20 (0)</w:t>
            </w:r>
          </w:p>
        </w:tc>
        <w:tc>
          <w:tcPr>
            <w:tcW w:w="1984" w:type="dxa"/>
            <w:gridSpan w:val="4"/>
            <w:vAlign w:val="center"/>
          </w:tcPr>
          <w:p w14:paraId="79C7251C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6 weeks</w:t>
            </w:r>
          </w:p>
        </w:tc>
        <w:tc>
          <w:tcPr>
            <w:tcW w:w="1135" w:type="dxa"/>
            <w:gridSpan w:val="3"/>
            <w:vAlign w:val="center"/>
          </w:tcPr>
          <w:p w14:paraId="67E79FC7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3BE971D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05C0B85F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4551B8B0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vAlign w:val="center"/>
          </w:tcPr>
          <w:p w14:paraId="08503E91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rFonts w:eastAsia="Times New Roman"/>
                <w:color w:val="000000" w:themeColor="text1"/>
              </w:rPr>
              <w:t>Yao, 2017</w:t>
            </w:r>
            <w:r>
              <w:rPr>
                <w:lang w:val="en-IE"/>
              </w:rPr>
              <w:t xml:space="preserve"> [83]</w:t>
            </w:r>
          </w:p>
        </w:tc>
        <w:tc>
          <w:tcPr>
            <w:tcW w:w="1378" w:type="dxa"/>
            <w:gridSpan w:val="2"/>
            <w:vAlign w:val="center"/>
          </w:tcPr>
          <w:p w14:paraId="097D00B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vAlign w:val="center"/>
          </w:tcPr>
          <w:p w14:paraId="1B92381E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207 (19)</w:t>
            </w:r>
          </w:p>
        </w:tc>
        <w:tc>
          <w:tcPr>
            <w:tcW w:w="2557" w:type="dxa"/>
            <w:gridSpan w:val="5"/>
            <w:vAlign w:val="center"/>
          </w:tcPr>
          <w:p w14:paraId="537F8820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204 (18)</w:t>
            </w:r>
          </w:p>
        </w:tc>
        <w:tc>
          <w:tcPr>
            <w:tcW w:w="1984" w:type="dxa"/>
            <w:gridSpan w:val="4"/>
            <w:vAlign w:val="center"/>
          </w:tcPr>
          <w:p w14:paraId="5E961A6D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20 weeks</w:t>
            </w:r>
          </w:p>
        </w:tc>
        <w:tc>
          <w:tcPr>
            <w:tcW w:w="1135" w:type="dxa"/>
            <w:gridSpan w:val="3"/>
            <w:vAlign w:val="center"/>
          </w:tcPr>
          <w:p w14:paraId="3F80A987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vAlign w:val="center"/>
          </w:tcPr>
          <w:p w14:paraId="45F4896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vAlign w:val="center"/>
          </w:tcPr>
          <w:p w14:paraId="5147AA01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 w:rsidRPr="001E4ACD">
              <w:rPr>
                <w:color w:val="000000" w:themeColor="text1"/>
                <w:lang w:val="en-IE"/>
              </w:rPr>
              <w:t>Yes</w:t>
            </w:r>
          </w:p>
        </w:tc>
      </w:tr>
      <w:tr w:rsidR="00BA22F0" w:rsidRPr="00287208" w14:paraId="5EF5C6BC" w14:textId="77777777" w:rsidTr="003A2B17">
        <w:trPr>
          <w:gridAfter w:val="1"/>
          <w:wAfter w:w="215" w:type="dxa"/>
        </w:trPr>
        <w:tc>
          <w:tcPr>
            <w:tcW w:w="3508" w:type="dxa"/>
            <w:gridSpan w:val="2"/>
            <w:tcBorders>
              <w:bottom w:val="single" w:sz="4" w:space="0" w:color="auto"/>
            </w:tcBorders>
            <w:vAlign w:val="center"/>
          </w:tcPr>
          <w:p w14:paraId="6B2706FC" w14:textId="77777777" w:rsidR="00BA22F0" w:rsidRPr="001E4ACD" w:rsidRDefault="00BA22F0" w:rsidP="003A2B17">
            <w:pPr>
              <w:spacing w:after="120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Zhu, 2005</w:t>
            </w:r>
            <w:r>
              <w:rPr>
                <w:lang w:val="en-IE"/>
              </w:rPr>
              <w:t xml:space="preserve"> [84]</w:t>
            </w:r>
          </w:p>
        </w:tc>
        <w:tc>
          <w:tcPr>
            <w:tcW w:w="1378" w:type="dxa"/>
            <w:gridSpan w:val="2"/>
            <w:tcBorders>
              <w:bottom w:val="single" w:sz="4" w:space="0" w:color="auto"/>
            </w:tcBorders>
            <w:vAlign w:val="center"/>
          </w:tcPr>
          <w:p w14:paraId="5343E396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RCT</w:t>
            </w:r>
          </w:p>
        </w:tc>
        <w:tc>
          <w:tcPr>
            <w:tcW w:w="1351" w:type="dxa"/>
            <w:tcBorders>
              <w:bottom w:val="single" w:sz="4" w:space="0" w:color="auto"/>
            </w:tcBorders>
            <w:vAlign w:val="center"/>
          </w:tcPr>
          <w:p w14:paraId="6E7EDD03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44 (0)</w:t>
            </w:r>
          </w:p>
        </w:tc>
        <w:tc>
          <w:tcPr>
            <w:tcW w:w="2557" w:type="dxa"/>
            <w:gridSpan w:val="5"/>
            <w:tcBorders>
              <w:bottom w:val="single" w:sz="4" w:space="0" w:color="auto"/>
            </w:tcBorders>
            <w:vAlign w:val="center"/>
          </w:tcPr>
          <w:p w14:paraId="13F1AF08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43 (0)</w:t>
            </w:r>
          </w:p>
        </w:tc>
        <w:tc>
          <w:tcPr>
            <w:tcW w:w="1984" w:type="dxa"/>
            <w:gridSpan w:val="4"/>
            <w:tcBorders>
              <w:bottom w:val="single" w:sz="4" w:space="0" w:color="auto"/>
            </w:tcBorders>
            <w:vAlign w:val="center"/>
          </w:tcPr>
          <w:p w14:paraId="39D491F6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24 months</w:t>
            </w:r>
          </w:p>
        </w:tc>
        <w:tc>
          <w:tcPr>
            <w:tcW w:w="1135" w:type="dxa"/>
            <w:gridSpan w:val="3"/>
            <w:tcBorders>
              <w:bottom w:val="single" w:sz="4" w:space="0" w:color="auto"/>
            </w:tcBorders>
            <w:vAlign w:val="center"/>
          </w:tcPr>
          <w:p w14:paraId="2AF04BDB" w14:textId="77777777" w:rsidR="00BA22F0" w:rsidRPr="001E4ACD" w:rsidRDefault="00BA22F0" w:rsidP="003A2B17">
            <w:pPr>
              <w:spacing w:after="12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5F9AE0F4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Yes</w:t>
            </w:r>
          </w:p>
        </w:tc>
        <w:tc>
          <w:tcPr>
            <w:tcW w:w="1623" w:type="dxa"/>
            <w:gridSpan w:val="4"/>
            <w:tcBorders>
              <w:bottom w:val="single" w:sz="4" w:space="0" w:color="auto"/>
            </w:tcBorders>
            <w:vAlign w:val="center"/>
          </w:tcPr>
          <w:p w14:paraId="53B4ED05" w14:textId="77777777" w:rsidR="00BA22F0" w:rsidRPr="001E4ACD" w:rsidRDefault="00BA22F0" w:rsidP="003A2B17">
            <w:pPr>
              <w:spacing w:after="120"/>
              <w:jc w:val="center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NS</w:t>
            </w:r>
          </w:p>
        </w:tc>
      </w:tr>
      <w:tr w:rsidR="00BA22F0" w:rsidRPr="009F55FA" w14:paraId="1743C577" w14:textId="77777777" w:rsidTr="003A2B17">
        <w:trPr>
          <w:gridAfter w:val="11"/>
          <w:wAfter w:w="5369" w:type="dxa"/>
          <w:trHeight w:val="237"/>
        </w:trPr>
        <w:tc>
          <w:tcPr>
            <w:tcW w:w="2975" w:type="dxa"/>
            <w:tcBorders>
              <w:top w:val="single" w:sz="4" w:space="0" w:color="auto"/>
            </w:tcBorders>
          </w:tcPr>
          <w:p w14:paraId="15D6060C" w14:textId="77777777" w:rsidR="00BA22F0" w:rsidRPr="009F55FA" w:rsidRDefault="00BA22F0" w:rsidP="003A2B17">
            <w:pPr>
              <w:rPr>
                <w:sz w:val="10"/>
                <w:szCs w:val="10"/>
                <w:lang w:val="en-IE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auto"/>
            </w:tcBorders>
          </w:tcPr>
          <w:p w14:paraId="4EB2B57A" w14:textId="77777777" w:rsidR="00BA22F0" w:rsidRPr="009F55FA" w:rsidRDefault="00BA22F0" w:rsidP="003A2B17">
            <w:pPr>
              <w:rPr>
                <w:sz w:val="10"/>
                <w:szCs w:val="10"/>
                <w:lang w:val="en-IE"/>
              </w:rPr>
            </w:pPr>
          </w:p>
        </w:tc>
        <w:tc>
          <w:tcPr>
            <w:tcW w:w="3812" w:type="dxa"/>
            <w:gridSpan w:val="6"/>
            <w:tcBorders>
              <w:top w:val="single" w:sz="4" w:space="0" w:color="auto"/>
            </w:tcBorders>
          </w:tcPr>
          <w:p w14:paraId="38E8EF39" w14:textId="77777777" w:rsidR="00BA22F0" w:rsidRPr="009F55FA" w:rsidRDefault="00BA22F0" w:rsidP="003A2B17">
            <w:pPr>
              <w:rPr>
                <w:sz w:val="10"/>
                <w:szCs w:val="10"/>
                <w:lang w:val="en-IE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auto"/>
            </w:tcBorders>
          </w:tcPr>
          <w:p w14:paraId="5B2E38BE" w14:textId="77777777" w:rsidR="00BA22F0" w:rsidRPr="009F55FA" w:rsidRDefault="00BA22F0" w:rsidP="003A2B17">
            <w:pPr>
              <w:rPr>
                <w:sz w:val="10"/>
                <w:szCs w:val="10"/>
                <w:lang w:val="en-IE"/>
              </w:rPr>
            </w:pPr>
          </w:p>
        </w:tc>
      </w:tr>
    </w:tbl>
    <w:p w14:paraId="1DFB240C" w14:textId="77777777" w:rsidR="00BA22F0" w:rsidRPr="009F55FA" w:rsidRDefault="00BA22F0" w:rsidP="00BA22F0">
      <w:pPr>
        <w:rPr>
          <w:sz w:val="22"/>
          <w:szCs w:val="22"/>
          <w:lang w:val="en-IE"/>
        </w:rPr>
      </w:pPr>
      <w:r w:rsidRPr="009F55FA">
        <w:rPr>
          <w:sz w:val="22"/>
          <w:szCs w:val="22"/>
          <w:lang w:val="en-IE"/>
        </w:rPr>
        <w:t xml:space="preserve">NR, not reported; NS, not specified; </w:t>
      </w:r>
      <w:r w:rsidRPr="001E4ACD">
        <w:rPr>
          <w:color w:val="000000" w:themeColor="text1"/>
          <w:lang w:val="en-IE"/>
        </w:rPr>
        <w:t>N/A</w:t>
      </w:r>
      <w:r>
        <w:rPr>
          <w:sz w:val="22"/>
          <w:szCs w:val="22"/>
          <w:lang w:val="en-IE"/>
        </w:rPr>
        <w:t xml:space="preserve">, not applicable; </w:t>
      </w:r>
      <w:r w:rsidRPr="009F55FA">
        <w:rPr>
          <w:sz w:val="22"/>
          <w:szCs w:val="22"/>
          <w:lang w:val="en-IE"/>
        </w:rPr>
        <w:t>RCT, randomized controlled trial</w:t>
      </w:r>
      <w:r>
        <w:rPr>
          <w:sz w:val="22"/>
          <w:szCs w:val="22"/>
          <w:lang w:val="en-IE"/>
        </w:rPr>
        <w:t>; RCT (CO), cross-over designed RCT; B-A, before and after design study.</w:t>
      </w:r>
    </w:p>
    <w:p w14:paraId="46A2B494" w14:textId="4EAAAD67" w:rsidR="00BA22F0" w:rsidRPr="009F55FA" w:rsidRDefault="002E3D06" w:rsidP="00BA22F0">
      <w:pPr>
        <w:rPr>
          <w:color w:val="000000" w:themeColor="text1"/>
          <w:sz w:val="22"/>
          <w:szCs w:val="22"/>
          <w:lang w:val="en-IE"/>
        </w:rPr>
      </w:pPr>
      <w:r w:rsidRPr="001652BB">
        <w:rPr>
          <w:i/>
          <w:color w:val="000000" w:themeColor="text1"/>
          <w:sz w:val="22"/>
          <w:szCs w:val="22"/>
          <w:vertAlign w:val="superscript"/>
          <w:lang w:val="en-IE"/>
        </w:rPr>
        <w:t>1</w:t>
      </w:r>
      <w:r w:rsidR="00BA22F0" w:rsidRPr="009F55FA">
        <w:rPr>
          <w:color w:val="000000" w:themeColor="text1"/>
          <w:sz w:val="22"/>
          <w:szCs w:val="22"/>
          <w:lang w:val="en-IE"/>
        </w:rPr>
        <w:t>This study contained two RCTs</w:t>
      </w:r>
    </w:p>
    <w:p w14:paraId="6AF671E5" w14:textId="04CB2542" w:rsidR="00BA22F0" w:rsidRPr="009F55FA" w:rsidRDefault="002E3D06" w:rsidP="00BA22F0">
      <w:pPr>
        <w:rPr>
          <w:color w:val="000000" w:themeColor="text1"/>
          <w:sz w:val="22"/>
          <w:szCs w:val="22"/>
          <w:lang w:val="en-IE"/>
        </w:rPr>
      </w:pPr>
      <w:r w:rsidRPr="001652BB">
        <w:rPr>
          <w:i/>
          <w:color w:val="000000" w:themeColor="text1"/>
          <w:sz w:val="22"/>
          <w:szCs w:val="22"/>
          <w:vertAlign w:val="superscript"/>
          <w:lang w:val="en-IE"/>
        </w:rPr>
        <w:t>2</w:t>
      </w:r>
      <w:r w:rsidR="00BA22F0" w:rsidRPr="009F55FA">
        <w:rPr>
          <w:color w:val="000000" w:themeColor="text1"/>
          <w:sz w:val="22"/>
          <w:szCs w:val="22"/>
          <w:lang w:val="en-IE"/>
        </w:rPr>
        <w:t xml:space="preserve">This RCT had two </w:t>
      </w:r>
      <w:r w:rsidR="00BA22F0">
        <w:rPr>
          <w:color w:val="000000" w:themeColor="text1"/>
          <w:sz w:val="22"/>
          <w:szCs w:val="22"/>
          <w:lang w:val="en-IE"/>
        </w:rPr>
        <w:t>distinct</w:t>
      </w:r>
      <w:r w:rsidR="00BA22F0" w:rsidRPr="009F55FA">
        <w:rPr>
          <w:color w:val="000000" w:themeColor="text1"/>
          <w:sz w:val="22"/>
          <w:szCs w:val="22"/>
          <w:lang w:val="en-IE"/>
        </w:rPr>
        <w:t xml:space="preserve"> sets of RCT arms</w:t>
      </w:r>
    </w:p>
    <w:p w14:paraId="12237547" w14:textId="576878B3" w:rsidR="00C03719" w:rsidRDefault="00C03719">
      <w:r>
        <w:br w:type="page"/>
      </w:r>
    </w:p>
    <w:p w14:paraId="226182C2" w14:textId="2A627A24" w:rsidR="00C73703" w:rsidRDefault="008D6D25" w:rsidP="00D324EB">
      <w:pPr>
        <w:rPr>
          <w:b/>
          <w:lang w:val="en-IE"/>
        </w:rPr>
      </w:pPr>
      <w:r w:rsidRPr="008D6D25">
        <w:rPr>
          <w:b/>
          <w:noProof/>
        </w:rPr>
        <w:lastRenderedPageBreak/>
        <w:drawing>
          <wp:inline distT="0" distB="0" distL="0" distR="0" wp14:anchorId="1EF4915E" wp14:editId="0EF237EC">
            <wp:extent cx="8851900" cy="46596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465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3703" w:rsidRPr="00C73703">
        <w:rPr>
          <w:b/>
          <w:lang w:val="en-IE"/>
        </w:rPr>
        <w:t xml:space="preserve"> </w:t>
      </w:r>
    </w:p>
    <w:p w14:paraId="2A04B8B2" w14:textId="77777777" w:rsidR="00C73703" w:rsidRDefault="00C73703" w:rsidP="00946996">
      <w:pPr>
        <w:spacing w:line="276" w:lineRule="auto"/>
        <w:rPr>
          <w:b/>
          <w:lang w:val="en-IE"/>
        </w:rPr>
      </w:pPr>
    </w:p>
    <w:p w14:paraId="46F896ED" w14:textId="66B78A16" w:rsidR="00D324EB" w:rsidRDefault="00D324EB" w:rsidP="00C46BF7">
      <w:pPr>
        <w:rPr>
          <w:sz w:val="22"/>
          <w:szCs w:val="22"/>
          <w:lang w:val="en-IE"/>
        </w:rPr>
      </w:pPr>
      <w:r>
        <w:rPr>
          <w:b/>
          <w:lang w:val="en-IE"/>
        </w:rPr>
        <w:t>Supplemental Figure</w:t>
      </w:r>
      <w:r w:rsidRPr="00287208">
        <w:rPr>
          <w:b/>
          <w:lang w:val="en-IE"/>
        </w:rPr>
        <w:t xml:space="preserve"> </w:t>
      </w:r>
      <w:r>
        <w:rPr>
          <w:b/>
          <w:lang w:val="en-IE"/>
        </w:rPr>
        <w:t>1</w:t>
      </w:r>
      <w:r w:rsidRPr="00287208">
        <w:rPr>
          <w:lang w:val="en-IE"/>
        </w:rPr>
        <w:t>.</w:t>
      </w:r>
      <w:r>
        <w:rPr>
          <w:lang w:val="en-IE"/>
        </w:rPr>
        <w:t xml:space="preserve">  C</w:t>
      </w:r>
      <w:r w:rsidRPr="00D324EB">
        <w:rPr>
          <w:lang w:val="en-IE"/>
        </w:rPr>
        <w:t>ontextualized</w:t>
      </w:r>
      <w:r>
        <w:rPr>
          <w:lang w:val="en-IE"/>
        </w:rPr>
        <w:t xml:space="preserve"> framework for </w:t>
      </w:r>
      <w:r w:rsidR="00946996" w:rsidRPr="00946996">
        <w:rPr>
          <w:lang w:val="en-IE"/>
        </w:rPr>
        <w:t>Dietary Reference Intake</w:t>
      </w:r>
      <w:r w:rsidR="00946996" w:rsidRPr="00946996">
        <w:rPr>
          <w:b/>
          <w:lang w:val="en-IE"/>
        </w:rPr>
        <w:t xml:space="preserve"> </w:t>
      </w:r>
      <w:r w:rsidR="00946996">
        <w:rPr>
          <w:b/>
          <w:lang w:val="en-IE"/>
        </w:rPr>
        <w:t>(</w:t>
      </w:r>
      <w:r>
        <w:rPr>
          <w:lang w:val="en-IE"/>
        </w:rPr>
        <w:t>DRI</w:t>
      </w:r>
      <w:r w:rsidR="00946996">
        <w:rPr>
          <w:lang w:val="en-IE"/>
        </w:rPr>
        <w:t>)</w:t>
      </w:r>
      <w:r>
        <w:rPr>
          <w:lang w:val="en-IE"/>
        </w:rPr>
        <w:t xml:space="preserve"> establishment, including indicators and outcomes (biomarkers)</w:t>
      </w:r>
      <w:r w:rsidR="0073631A">
        <w:rPr>
          <w:lang w:val="en-IE"/>
        </w:rPr>
        <w:t xml:space="preserve"> (</w:t>
      </w:r>
      <w:r w:rsidRPr="00946996">
        <w:rPr>
          <w:sz w:val="22"/>
          <w:szCs w:val="22"/>
          <w:lang w:val="en-IE"/>
        </w:rPr>
        <w:t>adapted from</w:t>
      </w:r>
      <w:r w:rsidR="0073631A">
        <w:rPr>
          <w:sz w:val="22"/>
          <w:szCs w:val="22"/>
          <w:lang w:val="en-IE"/>
        </w:rPr>
        <w:t xml:space="preserve"> [3,4])</w:t>
      </w:r>
      <w:r w:rsidRPr="00946996">
        <w:rPr>
          <w:sz w:val="22"/>
          <w:szCs w:val="22"/>
          <w:lang w:val="en-IE"/>
        </w:rPr>
        <w:t xml:space="preserve">. </w:t>
      </w:r>
    </w:p>
    <w:p w14:paraId="22DB2BC4" w14:textId="77777777" w:rsidR="003B7043" w:rsidRDefault="003B7043" w:rsidP="00C46BF7">
      <w:pPr>
        <w:rPr>
          <w:sz w:val="22"/>
          <w:szCs w:val="22"/>
          <w:lang w:val="en-IE"/>
        </w:rPr>
      </w:pPr>
    </w:p>
    <w:p w14:paraId="4D2AD33F" w14:textId="77777777" w:rsidR="003B7043" w:rsidRDefault="003B7043" w:rsidP="00C46BF7">
      <w:pPr>
        <w:rPr>
          <w:sz w:val="22"/>
          <w:szCs w:val="22"/>
          <w:lang w:val="en-IE"/>
        </w:rPr>
      </w:pPr>
    </w:p>
    <w:p w14:paraId="7EF6F7F1" w14:textId="77777777" w:rsidR="003B7043" w:rsidRDefault="003B7043" w:rsidP="00C46BF7">
      <w:pPr>
        <w:rPr>
          <w:sz w:val="22"/>
          <w:szCs w:val="22"/>
          <w:lang w:val="en-IE"/>
        </w:rPr>
      </w:pPr>
    </w:p>
    <w:p w14:paraId="6392D382" w14:textId="77777777" w:rsidR="003B7043" w:rsidRDefault="003B7043" w:rsidP="00C46BF7">
      <w:pPr>
        <w:rPr>
          <w:sz w:val="22"/>
          <w:szCs w:val="22"/>
          <w:lang w:val="en-IE"/>
        </w:rPr>
      </w:pPr>
    </w:p>
    <w:p w14:paraId="12C8FEEA" w14:textId="77777777" w:rsidR="003B7043" w:rsidRPr="00946996" w:rsidRDefault="003B7043" w:rsidP="00C46BF7">
      <w:pPr>
        <w:rPr>
          <w:lang w:val="en-IE"/>
        </w:rPr>
      </w:pPr>
    </w:p>
    <w:p w14:paraId="750E9D99" w14:textId="358B008B" w:rsidR="00D324EB" w:rsidRDefault="00D324EB"/>
    <w:p w14:paraId="769B4AC9" w14:textId="77777777" w:rsidR="00C03719" w:rsidRDefault="00C03719"/>
    <w:p w14:paraId="22E7C1D6" w14:textId="7780C42E" w:rsidR="00C03719" w:rsidRDefault="00C03719">
      <w:r>
        <w:rPr>
          <w:noProof/>
        </w:rPr>
        <w:drawing>
          <wp:inline distT="0" distB="0" distL="0" distR="0" wp14:anchorId="67127C8B" wp14:editId="67104DAD">
            <wp:extent cx="8851900" cy="39674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30CDA" w14:textId="0482F9BD" w:rsidR="00C03719" w:rsidRDefault="00C03719"/>
    <w:p w14:paraId="2FB37871" w14:textId="1B16E7BD" w:rsidR="00C03719" w:rsidRDefault="00C03719" w:rsidP="00C46BF7">
      <w:pPr>
        <w:rPr>
          <w:lang w:val="en-IE"/>
        </w:rPr>
      </w:pPr>
      <w:r>
        <w:rPr>
          <w:b/>
          <w:lang w:val="en-IE"/>
        </w:rPr>
        <w:t>Supplemental Figure</w:t>
      </w:r>
      <w:r w:rsidRPr="00287208">
        <w:rPr>
          <w:b/>
          <w:lang w:val="en-IE"/>
        </w:rPr>
        <w:t xml:space="preserve"> </w:t>
      </w:r>
      <w:r>
        <w:rPr>
          <w:b/>
          <w:lang w:val="en-IE"/>
        </w:rPr>
        <w:t>2</w:t>
      </w:r>
      <w:r w:rsidRPr="00287208">
        <w:rPr>
          <w:lang w:val="en-IE"/>
        </w:rPr>
        <w:t>.</w:t>
      </w:r>
      <w:r>
        <w:rPr>
          <w:lang w:val="en-IE"/>
        </w:rPr>
        <w:t xml:space="preserve">  Risk of bias summary for key domains across studies</w:t>
      </w:r>
      <w:r w:rsidR="002E3D06">
        <w:rPr>
          <w:lang w:val="en-IE"/>
        </w:rPr>
        <w:t xml:space="preserve"> of infants and children</w:t>
      </w:r>
      <w:r>
        <w:rPr>
          <w:lang w:val="en-IE"/>
        </w:rPr>
        <w:t>, presented as percentages deemed a low, unclear or high risk.</w:t>
      </w:r>
      <w:r w:rsidRPr="00287208">
        <w:rPr>
          <w:lang w:val="en-IE"/>
        </w:rPr>
        <w:t xml:space="preserve">  </w:t>
      </w:r>
    </w:p>
    <w:p w14:paraId="58C50C42" w14:textId="1A742E93" w:rsidR="005A1125" w:rsidRDefault="005A1125">
      <w:r>
        <w:br w:type="page"/>
      </w:r>
    </w:p>
    <w:p w14:paraId="128DFC93" w14:textId="77777777" w:rsidR="005A1125" w:rsidRDefault="005A1125" w:rsidP="005A1125">
      <w:pPr>
        <w:rPr>
          <w:noProof/>
        </w:rPr>
      </w:pPr>
    </w:p>
    <w:p w14:paraId="075392E3" w14:textId="77777777" w:rsidR="005A1125" w:rsidRPr="00CD754E" w:rsidRDefault="005A1125" w:rsidP="005A1125">
      <w:pPr>
        <w:rPr>
          <w:b/>
        </w:rPr>
      </w:pPr>
      <w:r w:rsidRPr="00CD754E">
        <w:rPr>
          <w:b/>
        </w:rPr>
        <w:t>A</w:t>
      </w:r>
    </w:p>
    <w:p w14:paraId="4D0E3CF6" w14:textId="2366189B" w:rsidR="005A1125" w:rsidRDefault="00402F0E" w:rsidP="005A1125">
      <w:pPr>
        <w:tabs>
          <w:tab w:val="left" w:pos="4678"/>
        </w:tabs>
        <w:rPr>
          <w:b/>
        </w:rPr>
      </w:pPr>
      <w:r w:rsidRPr="00402F0E">
        <w:rPr>
          <w:noProof/>
        </w:rPr>
        <w:t xml:space="preserve"> </w:t>
      </w:r>
      <w:r w:rsidRPr="00402F0E">
        <w:rPr>
          <w:b/>
          <w:noProof/>
        </w:rPr>
        <w:drawing>
          <wp:inline distT="0" distB="0" distL="0" distR="0" wp14:anchorId="6FA46B44" wp14:editId="09739D16">
            <wp:extent cx="8851900" cy="23755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9B5D" w14:textId="77777777" w:rsidR="00402F0E" w:rsidRDefault="00402F0E" w:rsidP="005A1125">
      <w:pPr>
        <w:rPr>
          <w:b/>
        </w:rPr>
      </w:pPr>
    </w:p>
    <w:p w14:paraId="36458F32" w14:textId="776D22BE" w:rsidR="005A1125" w:rsidRPr="00CD754E" w:rsidRDefault="005A1125" w:rsidP="005A1125">
      <w:pPr>
        <w:rPr>
          <w:b/>
        </w:rPr>
      </w:pPr>
      <w:r>
        <w:rPr>
          <w:b/>
        </w:rPr>
        <w:t>B</w:t>
      </w:r>
    </w:p>
    <w:p w14:paraId="1DD3E0FF" w14:textId="690AFA1E" w:rsidR="005A1125" w:rsidRDefault="003720E9" w:rsidP="005A1125">
      <w:r w:rsidRPr="003720E9">
        <w:rPr>
          <w:noProof/>
        </w:rPr>
        <w:t xml:space="preserve"> </w:t>
      </w:r>
      <w:r w:rsidR="003B7043" w:rsidRPr="003B7043">
        <w:rPr>
          <w:noProof/>
        </w:rPr>
        <w:t xml:space="preserve"> </w:t>
      </w:r>
      <w:r w:rsidR="003B7043" w:rsidRPr="003B7043">
        <w:rPr>
          <w:noProof/>
        </w:rPr>
        <w:drawing>
          <wp:inline distT="0" distB="0" distL="0" distR="0" wp14:anchorId="643106DD" wp14:editId="0C19B4C6">
            <wp:extent cx="8851900" cy="13519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B5413" w14:textId="77777777" w:rsidR="005A1125" w:rsidRDefault="005A1125" w:rsidP="005A1125"/>
    <w:p w14:paraId="0B012A1B" w14:textId="5138CE58" w:rsidR="005A1125" w:rsidRDefault="005A1125" w:rsidP="005A1125">
      <w:r>
        <w:rPr>
          <w:b/>
        </w:rPr>
        <w:t xml:space="preserve">Supplemental </w:t>
      </w:r>
      <w:r w:rsidRPr="006019BA">
        <w:rPr>
          <w:b/>
        </w:rPr>
        <w:t xml:space="preserve">Figure </w:t>
      </w:r>
      <w:r w:rsidR="00AD537F">
        <w:rPr>
          <w:b/>
        </w:rPr>
        <w:t>3</w:t>
      </w:r>
      <w:r w:rsidRPr="000D4672">
        <w:t xml:space="preserve">.  </w:t>
      </w:r>
      <w:r w:rsidR="00C07EC3" w:rsidRPr="000D4672">
        <w:t xml:space="preserve">Forest plot of the effect of vitamin D supplementation compared with </w:t>
      </w:r>
      <w:r w:rsidR="00C07EC3">
        <w:t>control</w:t>
      </w:r>
      <w:r w:rsidR="00C07EC3" w:rsidRPr="000D4672">
        <w:t xml:space="preserve"> on A) </w:t>
      </w:r>
      <w:r w:rsidR="00C07EC3">
        <w:t xml:space="preserve">mean change in </w:t>
      </w:r>
      <w:r w:rsidR="00C07EC3" w:rsidRPr="000D4672">
        <w:t>circulating 24,25-dihydroxyvitamin D concentration (nmol/L)</w:t>
      </w:r>
      <w:r w:rsidR="00C07EC3">
        <w:t xml:space="preserve"> in infants, children and adults,</w:t>
      </w:r>
      <w:r w:rsidR="00C07EC3" w:rsidRPr="000D4672">
        <w:t xml:space="preserve"> and B) </w:t>
      </w:r>
      <w:r w:rsidR="00C07EC3">
        <w:t xml:space="preserve">mean change in </w:t>
      </w:r>
      <w:r w:rsidR="00C07EC3" w:rsidRPr="000D4672">
        <w:t>ratio of 24,25-dihydroxyvitamin D to 25-hydroxyvitamin D</w:t>
      </w:r>
      <w:r w:rsidR="003B7043">
        <w:t xml:space="preserve"> (both in nmol/L)</w:t>
      </w:r>
      <w:r w:rsidR="00C07EC3">
        <w:t xml:space="preserve"> in adults</w:t>
      </w:r>
      <w:r w:rsidR="00C07EC3" w:rsidRPr="000D4672">
        <w:t xml:space="preserve">. </w:t>
      </w:r>
      <w:r>
        <w:br w:type="page"/>
      </w:r>
    </w:p>
    <w:p w14:paraId="4A389D3C" w14:textId="77777777" w:rsidR="003720E9" w:rsidRDefault="003720E9" w:rsidP="005A1125">
      <w:pPr>
        <w:rPr>
          <w:b/>
        </w:rPr>
      </w:pPr>
    </w:p>
    <w:p w14:paraId="78F4DF22" w14:textId="77777777" w:rsidR="003720E9" w:rsidRDefault="003720E9" w:rsidP="005A1125">
      <w:pPr>
        <w:rPr>
          <w:b/>
        </w:rPr>
      </w:pPr>
    </w:p>
    <w:p w14:paraId="65212179" w14:textId="77777777" w:rsidR="003720E9" w:rsidRDefault="003720E9" w:rsidP="005A1125">
      <w:pPr>
        <w:rPr>
          <w:b/>
        </w:rPr>
      </w:pPr>
    </w:p>
    <w:p w14:paraId="430DFE31" w14:textId="77777777" w:rsidR="003720E9" w:rsidRDefault="003720E9" w:rsidP="005A1125">
      <w:pPr>
        <w:rPr>
          <w:b/>
        </w:rPr>
      </w:pPr>
    </w:p>
    <w:p w14:paraId="0ADD7279" w14:textId="77777777" w:rsidR="003720E9" w:rsidRDefault="003720E9" w:rsidP="005A1125">
      <w:pPr>
        <w:rPr>
          <w:b/>
        </w:rPr>
      </w:pPr>
    </w:p>
    <w:p w14:paraId="6C7D492C" w14:textId="77777777" w:rsidR="003720E9" w:rsidRDefault="003720E9" w:rsidP="005A1125">
      <w:pPr>
        <w:rPr>
          <w:b/>
        </w:rPr>
      </w:pPr>
    </w:p>
    <w:p w14:paraId="1D6D0630" w14:textId="77777777" w:rsidR="003720E9" w:rsidRDefault="003720E9" w:rsidP="005A1125">
      <w:pPr>
        <w:rPr>
          <w:b/>
        </w:rPr>
      </w:pPr>
    </w:p>
    <w:p w14:paraId="7A9313CF" w14:textId="77777777" w:rsidR="003720E9" w:rsidRDefault="003720E9" w:rsidP="005A1125">
      <w:pPr>
        <w:rPr>
          <w:b/>
        </w:rPr>
      </w:pPr>
    </w:p>
    <w:p w14:paraId="776BEB20" w14:textId="7276227D" w:rsidR="003720E9" w:rsidRDefault="008D05E4" w:rsidP="005A1125">
      <w:pPr>
        <w:rPr>
          <w:b/>
        </w:rPr>
      </w:pPr>
      <w:r w:rsidRPr="008D05E4">
        <w:rPr>
          <w:b/>
          <w:noProof/>
        </w:rPr>
        <w:drawing>
          <wp:inline distT="0" distB="0" distL="0" distR="0" wp14:anchorId="39161CCE" wp14:editId="6ED63B0E">
            <wp:extent cx="8851900" cy="248539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AEC6B" w14:textId="77777777" w:rsidR="003720E9" w:rsidRDefault="003720E9" w:rsidP="005A1125">
      <w:pPr>
        <w:rPr>
          <w:b/>
        </w:rPr>
      </w:pPr>
    </w:p>
    <w:p w14:paraId="4D5CB1D2" w14:textId="77777777" w:rsidR="003720E9" w:rsidRDefault="003720E9" w:rsidP="005A1125">
      <w:pPr>
        <w:rPr>
          <w:b/>
        </w:rPr>
      </w:pPr>
    </w:p>
    <w:p w14:paraId="0CEA4CE4" w14:textId="555E2C42" w:rsidR="005A1125" w:rsidRDefault="00C07EC3" w:rsidP="005A1125">
      <w:r>
        <w:rPr>
          <w:b/>
        </w:rPr>
        <w:t xml:space="preserve">Supplemental </w:t>
      </w:r>
      <w:r w:rsidRPr="006019BA">
        <w:rPr>
          <w:b/>
        </w:rPr>
        <w:t xml:space="preserve">Figure </w:t>
      </w:r>
      <w:r>
        <w:rPr>
          <w:b/>
        </w:rPr>
        <w:t>4</w:t>
      </w:r>
      <w:r w:rsidRPr="006019BA">
        <w:t xml:space="preserve">.  Forest plot of the effect of vitamin D supplementation compared with </w:t>
      </w:r>
      <w:r>
        <w:t xml:space="preserve">control </w:t>
      </w:r>
      <w:r w:rsidRPr="006019BA">
        <w:t xml:space="preserve">on </w:t>
      </w:r>
      <w:r>
        <w:t xml:space="preserve">mean change in </w:t>
      </w:r>
      <w:r w:rsidRPr="006019BA">
        <w:t>circulating free 25-hydroxyvitamin D con</w:t>
      </w:r>
      <w:r w:rsidR="008D05E4">
        <w:t>centration (</w:t>
      </w:r>
      <w:proofErr w:type="spellStart"/>
      <w:r w:rsidR="008D05E4">
        <w:t>p</w:t>
      </w:r>
      <w:r w:rsidRPr="006019BA">
        <w:t>mol</w:t>
      </w:r>
      <w:proofErr w:type="spellEnd"/>
      <w:r w:rsidRPr="006019BA">
        <w:t>/L)</w:t>
      </w:r>
      <w:r>
        <w:t xml:space="preserve"> in adults</w:t>
      </w:r>
      <w:r w:rsidRPr="006019BA">
        <w:t>.</w:t>
      </w:r>
    </w:p>
    <w:p w14:paraId="55EA6763" w14:textId="77777777" w:rsidR="00AD537F" w:rsidRDefault="00AD537F" w:rsidP="00AD537F">
      <w:pPr>
        <w:rPr>
          <w:noProof/>
        </w:rPr>
      </w:pPr>
    </w:p>
    <w:p w14:paraId="1C8D3747" w14:textId="77777777" w:rsidR="00AD537F" w:rsidRDefault="00AD537F" w:rsidP="00AD537F">
      <w:pPr>
        <w:jc w:val="right"/>
        <w:outlineLvl w:val="0"/>
        <w:rPr>
          <w:rFonts w:asciiTheme="minorHAnsi" w:hAnsiTheme="minorHAnsi"/>
          <w:b/>
          <w:color w:val="000000" w:themeColor="text1"/>
          <w:lang w:val="en-IE"/>
        </w:rPr>
      </w:pPr>
    </w:p>
    <w:p w14:paraId="708E715C" w14:textId="77777777" w:rsidR="00AD537F" w:rsidRDefault="00AD537F" w:rsidP="00AD537F">
      <w:pPr>
        <w:jc w:val="right"/>
        <w:outlineLvl w:val="0"/>
        <w:rPr>
          <w:rFonts w:asciiTheme="minorHAnsi" w:hAnsiTheme="minorHAnsi"/>
          <w:b/>
          <w:color w:val="FF0000"/>
          <w:lang w:val="en-IE"/>
        </w:rPr>
      </w:pPr>
    </w:p>
    <w:p w14:paraId="239FDD12" w14:textId="0BE89B85" w:rsidR="00C07EC3" w:rsidRDefault="00C07EC3">
      <w:pPr>
        <w:rPr>
          <w:rFonts w:asciiTheme="minorHAnsi" w:hAnsiTheme="minorHAnsi"/>
          <w:b/>
          <w:color w:val="FF0000"/>
          <w:lang w:val="en-IE"/>
        </w:rPr>
      </w:pPr>
      <w:r>
        <w:rPr>
          <w:rFonts w:asciiTheme="minorHAnsi" w:hAnsiTheme="minorHAnsi"/>
          <w:b/>
          <w:color w:val="FF0000"/>
          <w:lang w:val="en-IE"/>
        </w:rPr>
        <w:br w:type="page"/>
      </w:r>
    </w:p>
    <w:p w14:paraId="75A2EEEA" w14:textId="77777777" w:rsidR="00AD537F" w:rsidRPr="00830B8A" w:rsidRDefault="00AD537F" w:rsidP="00AD537F">
      <w:pPr>
        <w:jc w:val="right"/>
        <w:outlineLvl w:val="0"/>
        <w:rPr>
          <w:rFonts w:asciiTheme="minorHAnsi" w:hAnsiTheme="minorHAnsi"/>
          <w:b/>
          <w:color w:val="FF0000"/>
          <w:lang w:val="en-IE"/>
        </w:rPr>
      </w:pPr>
    </w:p>
    <w:p w14:paraId="46F0BEC0" w14:textId="77777777" w:rsidR="00AD537F" w:rsidRDefault="00AD537F" w:rsidP="00AD537F">
      <w:pPr>
        <w:rPr>
          <w:noProof/>
        </w:rPr>
      </w:pPr>
    </w:p>
    <w:p w14:paraId="781E93D0" w14:textId="77777777" w:rsidR="003720E9" w:rsidRDefault="003720E9" w:rsidP="00AD537F">
      <w:pPr>
        <w:rPr>
          <w:noProof/>
        </w:rPr>
      </w:pPr>
    </w:p>
    <w:p w14:paraId="48197A30" w14:textId="77777777" w:rsidR="003720E9" w:rsidRDefault="003720E9" w:rsidP="00AD537F">
      <w:pPr>
        <w:rPr>
          <w:noProof/>
        </w:rPr>
      </w:pPr>
    </w:p>
    <w:p w14:paraId="1471655F" w14:textId="77777777" w:rsidR="003720E9" w:rsidRDefault="003720E9" w:rsidP="00AD537F">
      <w:pPr>
        <w:rPr>
          <w:noProof/>
        </w:rPr>
      </w:pPr>
    </w:p>
    <w:p w14:paraId="5D4AB07F" w14:textId="77777777" w:rsidR="003720E9" w:rsidRDefault="003720E9" w:rsidP="00AD537F">
      <w:pPr>
        <w:rPr>
          <w:noProof/>
        </w:rPr>
      </w:pPr>
    </w:p>
    <w:p w14:paraId="1CD2A2F8" w14:textId="77777777" w:rsidR="00AD537F" w:rsidRDefault="00AD537F" w:rsidP="00AD537F">
      <w:pPr>
        <w:rPr>
          <w:noProof/>
        </w:rPr>
      </w:pPr>
    </w:p>
    <w:p w14:paraId="57C2C80D" w14:textId="2D1F96D7" w:rsidR="00AD537F" w:rsidRDefault="00AD537F" w:rsidP="00AD537F"/>
    <w:p w14:paraId="66819142" w14:textId="77777777" w:rsidR="00AD537F" w:rsidRDefault="00AD537F" w:rsidP="00AD537F"/>
    <w:p w14:paraId="2BA47F73" w14:textId="2FCC4367" w:rsidR="008D05E4" w:rsidRDefault="0030551E" w:rsidP="00AD537F">
      <w:r w:rsidRPr="0030551E">
        <w:rPr>
          <w:noProof/>
        </w:rPr>
        <w:t xml:space="preserve"> </w:t>
      </w:r>
      <w:r w:rsidR="00866D75" w:rsidRPr="00866D75">
        <w:rPr>
          <w:noProof/>
        </w:rPr>
        <w:t xml:space="preserve"> </w:t>
      </w:r>
      <w:r w:rsidR="00866D75" w:rsidRPr="00866D75">
        <w:rPr>
          <w:noProof/>
        </w:rPr>
        <w:drawing>
          <wp:inline distT="0" distB="0" distL="0" distR="0" wp14:anchorId="75E8F7A2" wp14:editId="387A492E">
            <wp:extent cx="8851900" cy="13900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CE3F0" w14:textId="77777777" w:rsidR="008D05E4" w:rsidRPr="007D41C4" w:rsidRDefault="008D05E4" w:rsidP="00AD537F">
      <w:pPr>
        <w:rPr>
          <w:b/>
          <w:sz w:val="28"/>
        </w:rPr>
      </w:pPr>
    </w:p>
    <w:p w14:paraId="13AE7875" w14:textId="6779644B" w:rsidR="00AD537F" w:rsidRPr="006019BA" w:rsidRDefault="00AD537F" w:rsidP="00AD537F">
      <w:r>
        <w:rPr>
          <w:b/>
        </w:rPr>
        <w:t xml:space="preserve">Supplemental </w:t>
      </w:r>
      <w:r w:rsidRPr="006019BA">
        <w:rPr>
          <w:b/>
        </w:rPr>
        <w:t xml:space="preserve">Figure </w:t>
      </w:r>
      <w:r w:rsidR="00C07EC3">
        <w:rPr>
          <w:b/>
        </w:rPr>
        <w:t>5</w:t>
      </w:r>
      <w:r w:rsidRPr="006019BA">
        <w:t xml:space="preserve">.  </w:t>
      </w:r>
      <w:r w:rsidR="00C07EC3" w:rsidRPr="006019BA">
        <w:t xml:space="preserve">Forest plot of the effect of vitamin D supplementation compared with </w:t>
      </w:r>
      <w:r w:rsidR="00C07EC3">
        <w:t>control</w:t>
      </w:r>
      <w:r w:rsidR="00C07EC3" w:rsidRPr="006019BA">
        <w:t xml:space="preserve"> on </w:t>
      </w:r>
      <w:r w:rsidR="00C07EC3">
        <w:t xml:space="preserve">mean change in </w:t>
      </w:r>
      <w:r w:rsidR="00C07EC3" w:rsidRPr="006019BA">
        <w:t>circulating bioavailable 25-hydroxyvitamin D concentration (nmol/L)</w:t>
      </w:r>
      <w:r w:rsidR="00C07EC3">
        <w:t xml:space="preserve"> in adults</w:t>
      </w:r>
      <w:r w:rsidR="00C07EC3" w:rsidRPr="006019BA">
        <w:t>.</w:t>
      </w:r>
    </w:p>
    <w:p w14:paraId="274FCE10" w14:textId="77777777" w:rsidR="00AD537F" w:rsidRDefault="00AD537F" w:rsidP="00AD537F"/>
    <w:p w14:paraId="3BA10013" w14:textId="77777777" w:rsidR="00AD537F" w:rsidRDefault="00AD537F" w:rsidP="00AD537F"/>
    <w:p w14:paraId="2A8C9E96" w14:textId="77777777" w:rsidR="00AD537F" w:rsidRDefault="00AD537F" w:rsidP="00AD537F">
      <w:r>
        <w:br w:type="page"/>
      </w:r>
      <w:bookmarkStart w:id="0" w:name="_GoBack"/>
      <w:bookmarkEnd w:id="0"/>
    </w:p>
    <w:p w14:paraId="6475C965" w14:textId="77777777" w:rsidR="00AD537F" w:rsidRPr="00830B8A" w:rsidRDefault="00AD537F" w:rsidP="005A1125">
      <w:pPr>
        <w:jc w:val="right"/>
        <w:outlineLvl w:val="0"/>
        <w:rPr>
          <w:rFonts w:asciiTheme="minorHAnsi" w:hAnsiTheme="minorHAnsi"/>
          <w:b/>
          <w:color w:val="FF0000"/>
          <w:lang w:val="en-IE"/>
        </w:rPr>
      </w:pPr>
    </w:p>
    <w:p w14:paraId="78F3A068" w14:textId="77777777" w:rsidR="005A1125" w:rsidRDefault="005A1125" w:rsidP="005A1125">
      <w:pPr>
        <w:rPr>
          <w:noProof/>
        </w:rPr>
      </w:pPr>
    </w:p>
    <w:p w14:paraId="5AE6E5F2" w14:textId="77777777" w:rsidR="0030551E" w:rsidRDefault="0030551E" w:rsidP="005A1125">
      <w:pPr>
        <w:rPr>
          <w:noProof/>
        </w:rPr>
      </w:pPr>
    </w:p>
    <w:p w14:paraId="23E89627" w14:textId="77777777" w:rsidR="0030551E" w:rsidRDefault="0030551E" w:rsidP="005A1125">
      <w:pPr>
        <w:rPr>
          <w:noProof/>
        </w:rPr>
      </w:pPr>
    </w:p>
    <w:p w14:paraId="2CD52D50" w14:textId="77777777" w:rsidR="0030551E" w:rsidRDefault="0030551E" w:rsidP="005A1125">
      <w:pPr>
        <w:rPr>
          <w:noProof/>
        </w:rPr>
      </w:pPr>
    </w:p>
    <w:p w14:paraId="0938130F" w14:textId="77777777" w:rsidR="0030551E" w:rsidRDefault="0030551E" w:rsidP="005A1125">
      <w:pPr>
        <w:rPr>
          <w:noProof/>
        </w:rPr>
      </w:pPr>
    </w:p>
    <w:p w14:paraId="473FD461" w14:textId="77777777" w:rsidR="0030551E" w:rsidRDefault="0030551E" w:rsidP="005A1125">
      <w:pPr>
        <w:rPr>
          <w:noProof/>
        </w:rPr>
      </w:pPr>
    </w:p>
    <w:p w14:paraId="76C37456" w14:textId="77777777" w:rsidR="0030551E" w:rsidRDefault="0030551E" w:rsidP="005A1125">
      <w:pPr>
        <w:rPr>
          <w:noProof/>
        </w:rPr>
      </w:pPr>
    </w:p>
    <w:p w14:paraId="355DA99F" w14:textId="77777777" w:rsidR="005A1125" w:rsidRDefault="005A1125" w:rsidP="005A1125"/>
    <w:p w14:paraId="65410BB5" w14:textId="7F6A64E7" w:rsidR="005A1125" w:rsidRDefault="005A1125" w:rsidP="005A1125"/>
    <w:p w14:paraId="0B6AFB85" w14:textId="4787F894" w:rsidR="005A1125" w:rsidRDefault="008D05E4" w:rsidP="005A1125">
      <w:r w:rsidRPr="008D05E4">
        <w:rPr>
          <w:noProof/>
        </w:rPr>
        <w:drawing>
          <wp:inline distT="0" distB="0" distL="0" distR="0" wp14:anchorId="465817AA" wp14:editId="1029576C">
            <wp:extent cx="8851900" cy="15684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FCBD9" w14:textId="77777777" w:rsidR="005A1125" w:rsidRDefault="005A1125" w:rsidP="005A1125"/>
    <w:p w14:paraId="047C15F5" w14:textId="49724DBA" w:rsidR="005A1125" w:rsidRPr="000D4672" w:rsidRDefault="005A1125" w:rsidP="005A1125">
      <w:r>
        <w:rPr>
          <w:b/>
        </w:rPr>
        <w:t xml:space="preserve">Supplemental </w:t>
      </w:r>
      <w:r w:rsidRPr="006019BA">
        <w:rPr>
          <w:b/>
        </w:rPr>
        <w:t xml:space="preserve">Figure </w:t>
      </w:r>
      <w:r w:rsidR="00C07EC3">
        <w:rPr>
          <w:b/>
        </w:rPr>
        <w:t>6</w:t>
      </w:r>
      <w:r w:rsidRPr="000D4672">
        <w:t xml:space="preserve">.  </w:t>
      </w:r>
      <w:r w:rsidR="00C07EC3" w:rsidRPr="000D4672">
        <w:t xml:space="preserve">Forest plot of the effect of vitamin D supplementation compared with </w:t>
      </w:r>
      <w:r w:rsidR="00C07EC3">
        <w:t>control</w:t>
      </w:r>
      <w:r w:rsidR="00C07EC3" w:rsidRPr="000D4672">
        <w:t xml:space="preserve"> on </w:t>
      </w:r>
      <w:r w:rsidR="00C07EC3">
        <w:t xml:space="preserve">mean change in </w:t>
      </w:r>
      <w:r w:rsidR="00C07EC3" w:rsidRPr="000D4672">
        <w:t>circulating C3-epimer of 25-hydroxyvitamin D concentration (nmol/L)</w:t>
      </w:r>
      <w:r w:rsidR="00C07EC3">
        <w:t xml:space="preserve"> in infants, children and adults</w:t>
      </w:r>
      <w:r w:rsidR="00C07EC3" w:rsidRPr="000D4672">
        <w:t>.</w:t>
      </w:r>
    </w:p>
    <w:p w14:paraId="27630E7B" w14:textId="77777777" w:rsidR="005A1125" w:rsidRDefault="005A1125" w:rsidP="005A1125"/>
    <w:p w14:paraId="1E2F3A2F" w14:textId="77777777" w:rsidR="005A1125" w:rsidRDefault="005A1125" w:rsidP="005A1125"/>
    <w:p w14:paraId="14D7EB14" w14:textId="77777777" w:rsidR="005A1125" w:rsidRDefault="005A1125" w:rsidP="005A1125">
      <w:r>
        <w:br w:type="page"/>
      </w:r>
    </w:p>
    <w:p w14:paraId="3A62151D" w14:textId="77777777" w:rsidR="005A1125" w:rsidRDefault="005A1125" w:rsidP="005A1125"/>
    <w:p w14:paraId="69105E22" w14:textId="77777777" w:rsidR="005A1125" w:rsidRDefault="005A1125" w:rsidP="005A1125">
      <w:pPr>
        <w:rPr>
          <w:noProof/>
        </w:rPr>
      </w:pPr>
    </w:p>
    <w:p w14:paraId="33F81D70" w14:textId="3B01D90E" w:rsidR="005A1125" w:rsidRDefault="005A1125" w:rsidP="005A1125"/>
    <w:p w14:paraId="1561E0D1" w14:textId="77777777" w:rsidR="003720E9" w:rsidRDefault="003720E9" w:rsidP="005A1125"/>
    <w:p w14:paraId="66FA5BE2" w14:textId="77777777" w:rsidR="003720E9" w:rsidRDefault="003720E9" w:rsidP="005A1125"/>
    <w:p w14:paraId="2DA3E284" w14:textId="77777777" w:rsidR="003720E9" w:rsidRDefault="003720E9" w:rsidP="005A1125"/>
    <w:p w14:paraId="0335ADA2" w14:textId="77777777" w:rsidR="003720E9" w:rsidRDefault="003720E9" w:rsidP="005A1125"/>
    <w:p w14:paraId="3D52E4DC" w14:textId="77777777" w:rsidR="003720E9" w:rsidRDefault="003720E9" w:rsidP="005A1125"/>
    <w:p w14:paraId="3022B0EE" w14:textId="77777777" w:rsidR="003720E9" w:rsidRDefault="003720E9" w:rsidP="005A1125"/>
    <w:p w14:paraId="508E186B" w14:textId="5E9417C2" w:rsidR="005A1125" w:rsidRDefault="005A1125" w:rsidP="005A1125"/>
    <w:p w14:paraId="764BACB1" w14:textId="3D500DA5" w:rsidR="005A1125" w:rsidRDefault="005A1125" w:rsidP="005A1125"/>
    <w:p w14:paraId="502CEAC0" w14:textId="5F9C7AF5" w:rsidR="005A1125" w:rsidRDefault="008D05E4" w:rsidP="005A1125">
      <w:pPr>
        <w:rPr>
          <w:b/>
        </w:rPr>
      </w:pPr>
      <w:r w:rsidRPr="008D05E4">
        <w:rPr>
          <w:b/>
          <w:noProof/>
        </w:rPr>
        <w:drawing>
          <wp:inline distT="0" distB="0" distL="0" distR="0" wp14:anchorId="1125FC06" wp14:editId="0B56B14D">
            <wp:extent cx="8851900" cy="125984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5D184" w14:textId="77777777" w:rsidR="008D05E4" w:rsidRDefault="008D05E4" w:rsidP="005A1125">
      <w:pPr>
        <w:rPr>
          <w:b/>
        </w:rPr>
      </w:pPr>
    </w:p>
    <w:p w14:paraId="6699EB55" w14:textId="0FBAFFB3" w:rsidR="00C07EC3" w:rsidRDefault="005A1125" w:rsidP="008D05E4">
      <w:r>
        <w:rPr>
          <w:b/>
        </w:rPr>
        <w:t xml:space="preserve">Supplemental </w:t>
      </w:r>
      <w:r w:rsidRPr="006019BA">
        <w:rPr>
          <w:b/>
        </w:rPr>
        <w:t xml:space="preserve">Figure </w:t>
      </w:r>
      <w:r w:rsidR="00C07EC3">
        <w:rPr>
          <w:b/>
        </w:rPr>
        <w:t>7</w:t>
      </w:r>
      <w:r w:rsidRPr="000D4672">
        <w:t xml:space="preserve">.  </w:t>
      </w:r>
      <w:r w:rsidR="00C07EC3" w:rsidRPr="000D4672">
        <w:t xml:space="preserve">Forest plot of the effect of vitamin D supplementation compared with </w:t>
      </w:r>
      <w:r w:rsidR="00C07EC3">
        <w:t xml:space="preserve">control </w:t>
      </w:r>
      <w:r w:rsidR="00C07EC3" w:rsidRPr="000D4672">
        <w:t xml:space="preserve">on </w:t>
      </w:r>
      <w:r w:rsidR="00C07EC3">
        <w:t xml:space="preserve">mean change in </w:t>
      </w:r>
      <w:r w:rsidR="00C07EC3" w:rsidRPr="000D4672">
        <w:t>circulating vitamin D</w:t>
      </w:r>
      <w:r w:rsidR="00C07EC3" w:rsidRPr="00430390">
        <w:rPr>
          <w:vertAlign w:val="subscript"/>
        </w:rPr>
        <w:t>3</w:t>
      </w:r>
      <w:r w:rsidR="00C07EC3" w:rsidRPr="000D4672">
        <w:t xml:space="preserve"> concentration (</w:t>
      </w:r>
      <w:r w:rsidR="00C07EC3">
        <w:t>ng/mL</w:t>
      </w:r>
      <w:r w:rsidR="00C07EC3" w:rsidRPr="000D4672">
        <w:t>)</w:t>
      </w:r>
      <w:r w:rsidR="00C07EC3">
        <w:t xml:space="preserve"> in adults</w:t>
      </w:r>
      <w:r w:rsidR="00C07EC3" w:rsidRPr="000D4672">
        <w:t>.</w:t>
      </w:r>
    </w:p>
    <w:p w14:paraId="6636A9AE" w14:textId="47AACC19" w:rsidR="005A1125" w:rsidRDefault="005A1125" w:rsidP="005A1125"/>
    <w:p w14:paraId="5A18618F" w14:textId="77777777" w:rsidR="005A1125" w:rsidRDefault="005A1125" w:rsidP="005A1125"/>
    <w:p w14:paraId="762B74C5" w14:textId="77777777" w:rsidR="005A1125" w:rsidRDefault="005A1125" w:rsidP="00946996">
      <w:pPr>
        <w:spacing w:line="480" w:lineRule="auto"/>
      </w:pPr>
    </w:p>
    <w:sectPr w:rsidR="005A1125" w:rsidSect="003A2B17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6C893" w14:textId="77777777" w:rsidR="003810BF" w:rsidRDefault="003810BF" w:rsidP="007E6B92">
      <w:r>
        <w:separator/>
      </w:r>
    </w:p>
  </w:endnote>
  <w:endnote w:type="continuationSeparator" w:id="0">
    <w:p w14:paraId="03BE9698" w14:textId="77777777" w:rsidR="003810BF" w:rsidRDefault="003810BF" w:rsidP="007E6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4994766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1CEF67B" w14:textId="0B0ED712" w:rsidR="0030551E" w:rsidRDefault="0030551E" w:rsidP="0030551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90DCF1A" w14:textId="77777777" w:rsidR="0030551E" w:rsidRDefault="0030551E" w:rsidP="007E6B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687959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4DE683" w14:textId="5CDBABB4" w:rsidR="0030551E" w:rsidRDefault="0030551E" w:rsidP="0030551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7FF0420" w14:textId="77777777" w:rsidR="0030551E" w:rsidRDefault="0030551E" w:rsidP="007E6B9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06EB8" w14:textId="77777777" w:rsidR="003810BF" w:rsidRDefault="003810BF" w:rsidP="007E6B92">
      <w:r>
        <w:separator/>
      </w:r>
    </w:p>
  </w:footnote>
  <w:footnote w:type="continuationSeparator" w:id="0">
    <w:p w14:paraId="4ACF3211" w14:textId="77777777" w:rsidR="003810BF" w:rsidRDefault="003810BF" w:rsidP="007E6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666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795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9DC3ACA"/>
    <w:multiLevelType w:val="multilevel"/>
    <w:tmpl w:val="447A7CA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1C0F0F"/>
    <w:multiLevelType w:val="hybridMultilevel"/>
    <w:tmpl w:val="D6366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41D3D"/>
    <w:multiLevelType w:val="hybridMultilevel"/>
    <w:tmpl w:val="D51E70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0A6B17"/>
    <w:multiLevelType w:val="multilevel"/>
    <w:tmpl w:val="53D2F3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7E53E5"/>
    <w:multiLevelType w:val="hybridMultilevel"/>
    <w:tmpl w:val="7B701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E3067"/>
    <w:multiLevelType w:val="multilevel"/>
    <w:tmpl w:val="165E5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A70D47"/>
    <w:multiLevelType w:val="hybridMultilevel"/>
    <w:tmpl w:val="E6D4DD08"/>
    <w:lvl w:ilvl="0" w:tplc="3F7256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color w:val="000000" w:themeColor="text1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64DCC"/>
    <w:multiLevelType w:val="multilevel"/>
    <w:tmpl w:val="81AC2A28"/>
    <w:lvl w:ilvl="0">
      <w:start w:val="2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217183"/>
    <w:multiLevelType w:val="multilevel"/>
    <w:tmpl w:val="DCEE1A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A420AE"/>
    <w:multiLevelType w:val="hybridMultilevel"/>
    <w:tmpl w:val="C01690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107FEC"/>
    <w:multiLevelType w:val="multilevel"/>
    <w:tmpl w:val="8F621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12"/>
  </w:num>
  <w:num w:numId="7">
    <w:abstractNumId w:val="10"/>
  </w:num>
  <w:num w:numId="8">
    <w:abstractNumId w:val="3"/>
  </w:num>
  <w:num w:numId="9">
    <w:abstractNumId w:val="9"/>
  </w:num>
  <w:num w:numId="10">
    <w:abstractNumId w:val="4"/>
  </w:num>
  <w:num w:numId="11">
    <w:abstractNumId w:val="13"/>
  </w:num>
  <w:num w:numId="12">
    <w:abstractNumId w:val="8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F0"/>
    <w:rsid w:val="00002493"/>
    <w:rsid w:val="00042A46"/>
    <w:rsid w:val="00054ADE"/>
    <w:rsid w:val="00137491"/>
    <w:rsid w:val="001652BB"/>
    <w:rsid w:val="001719CE"/>
    <w:rsid w:val="00194391"/>
    <w:rsid w:val="001C28A5"/>
    <w:rsid w:val="00200724"/>
    <w:rsid w:val="002E3D06"/>
    <w:rsid w:val="0030551E"/>
    <w:rsid w:val="0034497B"/>
    <w:rsid w:val="0037019E"/>
    <w:rsid w:val="003720E9"/>
    <w:rsid w:val="003810BF"/>
    <w:rsid w:val="003850F2"/>
    <w:rsid w:val="003A2B17"/>
    <w:rsid w:val="003B7043"/>
    <w:rsid w:val="003C2E44"/>
    <w:rsid w:val="00402F0E"/>
    <w:rsid w:val="004E5F21"/>
    <w:rsid w:val="004F7668"/>
    <w:rsid w:val="00506E49"/>
    <w:rsid w:val="005A1125"/>
    <w:rsid w:val="005E566E"/>
    <w:rsid w:val="00611B2D"/>
    <w:rsid w:val="00697EF5"/>
    <w:rsid w:val="006F73E7"/>
    <w:rsid w:val="0073631A"/>
    <w:rsid w:val="00781CD2"/>
    <w:rsid w:val="00790728"/>
    <w:rsid w:val="007D41C4"/>
    <w:rsid w:val="007E6B92"/>
    <w:rsid w:val="00823425"/>
    <w:rsid w:val="00830B8A"/>
    <w:rsid w:val="00866D75"/>
    <w:rsid w:val="008D05E4"/>
    <w:rsid w:val="008D493D"/>
    <w:rsid w:val="008D6D25"/>
    <w:rsid w:val="0092026D"/>
    <w:rsid w:val="00932BDB"/>
    <w:rsid w:val="00946996"/>
    <w:rsid w:val="00954598"/>
    <w:rsid w:val="009B001F"/>
    <w:rsid w:val="009D6884"/>
    <w:rsid w:val="00A60568"/>
    <w:rsid w:val="00A80AF3"/>
    <w:rsid w:val="00AD537F"/>
    <w:rsid w:val="00B15C2C"/>
    <w:rsid w:val="00B770BA"/>
    <w:rsid w:val="00BA22F0"/>
    <w:rsid w:val="00BD111E"/>
    <w:rsid w:val="00C03719"/>
    <w:rsid w:val="00C07EC3"/>
    <w:rsid w:val="00C46BF7"/>
    <w:rsid w:val="00C73703"/>
    <w:rsid w:val="00D324EB"/>
    <w:rsid w:val="00D3660C"/>
    <w:rsid w:val="00D60427"/>
    <w:rsid w:val="00E02EE3"/>
    <w:rsid w:val="00E72A94"/>
    <w:rsid w:val="00E75076"/>
    <w:rsid w:val="00F323CA"/>
    <w:rsid w:val="00F60581"/>
    <w:rsid w:val="00F64D6D"/>
    <w:rsid w:val="00F6780A"/>
    <w:rsid w:val="00FD5D0C"/>
    <w:rsid w:val="00FE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B628D"/>
  <w15:docId w15:val="{0C0B8EDD-A7D2-7B44-BB13-AFE08483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22F0"/>
    <w:rPr>
      <w:rFonts w:ascii="Times New Roman" w:hAnsi="Times New Roman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2F0"/>
    <w:pPr>
      <w:ind w:left="720"/>
      <w:contextualSpacing/>
    </w:pPr>
    <w:rPr>
      <w:rFonts w:ascii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BA22F0"/>
    <w:rPr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2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2F0"/>
    <w:rPr>
      <w:rFonts w:ascii="Tahoma" w:hAnsi="Tahoma" w:cs="Tahoma"/>
      <w:sz w:val="16"/>
      <w:szCs w:val="16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BA22F0"/>
    <w:rPr>
      <w:color w:val="004B83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A22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2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2F0"/>
    <w:rPr>
      <w:rFonts w:ascii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2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2F0"/>
    <w:rPr>
      <w:rFonts w:ascii="Times New Roman" w:hAnsi="Times New Roman" w:cs="Times New Roman"/>
      <w:b/>
      <w:bCs/>
      <w:sz w:val="20"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BA22F0"/>
  </w:style>
  <w:style w:type="paragraph" w:styleId="Footer">
    <w:name w:val="footer"/>
    <w:basedOn w:val="Normal"/>
    <w:link w:val="FooterChar"/>
    <w:uiPriority w:val="99"/>
    <w:unhideWhenUsed/>
    <w:rsid w:val="00BA22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22F0"/>
    <w:rPr>
      <w:rFonts w:ascii="Times New Roman" w:hAnsi="Times New Roman" w:cs="Times New Roman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BA22F0"/>
  </w:style>
  <w:style w:type="character" w:customStyle="1" w:styleId="apple-converted-space">
    <w:name w:val="apple-converted-space"/>
    <w:basedOn w:val="DefaultParagraphFont"/>
    <w:rsid w:val="00BA22F0"/>
  </w:style>
  <w:style w:type="character" w:styleId="Emphasis">
    <w:name w:val="Emphasis"/>
    <w:basedOn w:val="DefaultParagraphFont"/>
    <w:uiPriority w:val="20"/>
    <w:qFormat/>
    <w:rsid w:val="00BA22F0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BA22F0"/>
  </w:style>
  <w:style w:type="paragraph" w:styleId="Header">
    <w:name w:val="header"/>
    <w:basedOn w:val="Normal"/>
    <w:link w:val="HeaderChar"/>
    <w:uiPriority w:val="99"/>
    <w:unhideWhenUsed/>
    <w:rsid w:val="00BA22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22F0"/>
    <w:rPr>
      <w:rFonts w:ascii="Times New Roman" w:hAnsi="Times New Roman" w:cs="Times New Roman"/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22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4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40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69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3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29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0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7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0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92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5" Type="http://schemas.openxmlformats.org/officeDocument/2006/relationships/image" Target="media/image7.tiff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14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Cashman, Kevin</cp:lastModifiedBy>
  <cp:revision>12</cp:revision>
  <cp:lastPrinted>2021-09-08T14:42:00Z</cp:lastPrinted>
  <dcterms:created xsi:type="dcterms:W3CDTF">2021-09-06T17:13:00Z</dcterms:created>
  <dcterms:modified xsi:type="dcterms:W3CDTF">2021-09-10T10:15:00Z</dcterms:modified>
</cp:coreProperties>
</file>