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4483F" w14:textId="77777777" w:rsidR="0000583F" w:rsidRDefault="0000583F" w:rsidP="0000583F">
      <w:pPr>
        <w:pStyle w:val="Heading1"/>
      </w:pPr>
      <w:bookmarkStart w:id="0" w:name="_GoBack"/>
      <w:bookmarkEnd w:id="0"/>
      <w:r>
        <w:t xml:space="preserve">appendix 1. </w:t>
      </w:r>
    </w:p>
    <w:p w14:paraId="2584676A" w14:textId="77777777" w:rsidR="0000583F" w:rsidRDefault="0000583F" w:rsidP="0000583F">
      <w:pPr>
        <w:pStyle w:val="Heading2"/>
      </w:pPr>
      <w:r>
        <w:t>Search terms</w:t>
      </w:r>
    </w:p>
    <w:p w14:paraId="63800EC5" w14:textId="77777777" w:rsidR="0000583F" w:rsidRPr="007E7971" w:rsidRDefault="0000583F" w:rsidP="0000583F"/>
    <w:p w14:paraId="42C37D6C" w14:textId="77777777" w:rsidR="0000583F" w:rsidRDefault="0000583F" w:rsidP="0000583F">
      <w:pPr>
        <w:spacing w:line="480" w:lineRule="auto"/>
      </w:pPr>
      <w:r>
        <w:t>•</w:t>
      </w:r>
      <w:r>
        <w:tab/>
        <w:t>Artificial intelligence in radiology</w:t>
      </w:r>
    </w:p>
    <w:p w14:paraId="60AF7A9D" w14:textId="77777777" w:rsidR="0000583F" w:rsidRDefault="0000583F" w:rsidP="0000583F">
      <w:pPr>
        <w:spacing w:line="480" w:lineRule="auto"/>
      </w:pPr>
      <w:r>
        <w:t>•</w:t>
      </w:r>
      <w:r>
        <w:tab/>
        <w:t>Artificial intelligence in diagnostic imaging</w:t>
      </w:r>
    </w:p>
    <w:p w14:paraId="46FFC5D5" w14:textId="77777777" w:rsidR="0000583F" w:rsidRDefault="0000583F" w:rsidP="0000583F">
      <w:pPr>
        <w:spacing w:line="480" w:lineRule="auto"/>
      </w:pPr>
      <w:r>
        <w:t>•</w:t>
      </w:r>
      <w:r>
        <w:tab/>
        <w:t>Artificial intelligence in medical imaging</w:t>
      </w:r>
    </w:p>
    <w:p w14:paraId="5D554C53" w14:textId="77777777" w:rsidR="0000583F" w:rsidRDefault="0000583F" w:rsidP="0000583F">
      <w:pPr>
        <w:spacing w:line="480" w:lineRule="auto"/>
      </w:pPr>
      <w:r>
        <w:t>•</w:t>
      </w:r>
      <w:r>
        <w:tab/>
        <w:t>Augmented intelligence in radiology</w:t>
      </w:r>
    </w:p>
    <w:p w14:paraId="2C5E0517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Augmented intelligence in Diagnostic Imaging </w:t>
      </w:r>
    </w:p>
    <w:p w14:paraId="2DF5FD47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Augmented intelligence in medical imaging </w:t>
      </w:r>
    </w:p>
    <w:p w14:paraId="51024FEE" w14:textId="77777777" w:rsidR="0000583F" w:rsidRDefault="0000583F" w:rsidP="0000583F">
      <w:pPr>
        <w:spacing w:line="480" w:lineRule="auto"/>
      </w:pPr>
      <w:r>
        <w:t>•</w:t>
      </w:r>
      <w:r>
        <w:tab/>
        <w:t>Opinions of AI in radiology</w:t>
      </w:r>
    </w:p>
    <w:p w14:paraId="60C12DB5" w14:textId="77777777" w:rsidR="0000583F" w:rsidRDefault="0000583F" w:rsidP="0000583F">
      <w:pPr>
        <w:spacing w:line="480" w:lineRule="auto"/>
      </w:pPr>
      <w:r>
        <w:t>•</w:t>
      </w:r>
      <w:r>
        <w:tab/>
        <w:t>Opinions of AI in diagnostic imaging</w:t>
      </w:r>
    </w:p>
    <w:p w14:paraId="6E036732" w14:textId="77777777" w:rsidR="0000583F" w:rsidRDefault="0000583F" w:rsidP="0000583F">
      <w:pPr>
        <w:spacing w:line="480" w:lineRule="auto"/>
      </w:pPr>
      <w:r>
        <w:t>•</w:t>
      </w:r>
      <w:r>
        <w:tab/>
        <w:t>Opinions of AI in Medical imaging</w:t>
      </w:r>
    </w:p>
    <w:p w14:paraId="139ADF54" w14:textId="77777777" w:rsidR="0000583F" w:rsidRDefault="0000583F" w:rsidP="0000583F">
      <w:pPr>
        <w:spacing w:line="480" w:lineRule="auto"/>
      </w:pPr>
      <w:r>
        <w:t>•</w:t>
      </w:r>
      <w:r>
        <w:tab/>
        <w:t>Clinical applications of AI in radiology</w:t>
      </w:r>
    </w:p>
    <w:p w14:paraId="37765E3A" w14:textId="77777777" w:rsidR="0000583F" w:rsidRDefault="0000583F" w:rsidP="0000583F">
      <w:pPr>
        <w:spacing w:line="480" w:lineRule="auto"/>
      </w:pPr>
      <w:r>
        <w:t>•</w:t>
      </w:r>
      <w:r>
        <w:tab/>
        <w:t>Clinical applications of AI in diagnostic imaging</w:t>
      </w:r>
    </w:p>
    <w:p w14:paraId="5309A033" w14:textId="77777777" w:rsidR="0000583F" w:rsidRDefault="0000583F" w:rsidP="0000583F">
      <w:pPr>
        <w:spacing w:line="480" w:lineRule="auto"/>
      </w:pPr>
      <w:r>
        <w:t>•</w:t>
      </w:r>
      <w:r>
        <w:tab/>
        <w:t>Clinical applications of AI in medical imaging</w:t>
      </w:r>
    </w:p>
    <w:p w14:paraId="3353A928" w14:textId="77777777" w:rsidR="0000583F" w:rsidRDefault="0000583F" w:rsidP="0000583F">
      <w:pPr>
        <w:spacing w:line="480" w:lineRule="auto"/>
      </w:pPr>
      <w:r>
        <w:t>•</w:t>
      </w:r>
      <w:r>
        <w:tab/>
        <w:t>AI applications in diagnostic imaging</w:t>
      </w:r>
    </w:p>
    <w:p w14:paraId="2B8D3B33" w14:textId="77777777" w:rsidR="0000583F" w:rsidRDefault="0000583F" w:rsidP="0000583F">
      <w:pPr>
        <w:spacing w:line="480" w:lineRule="auto"/>
      </w:pPr>
      <w:r>
        <w:t>•</w:t>
      </w:r>
      <w:r>
        <w:tab/>
        <w:t>Deep learning applications radiology</w:t>
      </w:r>
    </w:p>
    <w:p w14:paraId="6424DAEF" w14:textId="77777777" w:rsidR="0000583F" w:rsidRDefault="0000583F" w:rsidP="0000583F">
      <w:pPr>
        <w:spacing w:line="480" w:lineRule="auto"/>
      </w:pPr>
      <w:r>
        <w:t>•</w:t>
      </w:r>
      <w:r>
        <w:tab/>
        <w:t>Deep learning applications diagnostic imaging</w:t>
      </w:r>
    </w:p>
    <w:p w14:paraId="74EFE0A2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Deep learning applications medical imaging </w:t>
      </w:r>
    </w:p>
    <w:p w14:paraId="31899094" w14:textId="77777777" w:rsidR="0000583F" w:rsidRDefault="0000583F" w:rsidP="0000583F">
      <w:pPr>
        <w:spacing w:line="480" w:lineRule="auto"/>
      </w:pPr>
      <w:r>
        <w:t>•</w:t>
      </w:r>
      <w:r>
        <w:tab/>
        <w:t>Machine learning applications radiology</w:t>
      </w:r>
    </w:p>
    <w:p w14:paraId="057C3CA2" w14:textId="77777777" w:rsidR="0000583F" w:rsidRDefault="0000583F" w:rsidP="0000583F">
      <w:pPr>
        <w:spacing w:line="480" w:lineRule="auto"/>
      </w:pPr>
      <w:r>
        <w:t>•</w:t>
      </w:r>
      <w:r>
        <w:tab/>
        <w:t>Machine learning applications diagnostic imaging</w:t>
      </w:r>
    </w:p>
    <w:p w14:paraId="0A2ED58B" w14:textId="77777777" w:rsidR="0000583F" w:rsidRDefault="0000583F" w:rsidP="0000583F">
      <w:pPr>
        <w:spacing w:line="480" w:lineRule="auto"/>
      </w:pPr>
      <w:r>
        <w:lastRenderedPageBreak/>
        <w:t>•</w:t>
      </w:r>
      <w:r>
        <w:tab/>
        <w:t xml:space="preserve">Machine learning applications medical imaging </w:t>
      </w:r>
    </w:p>
    <w:p w14:paraId="41C2DBEF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Medical imaging informatics </w:t>
      </w:r>
    </w:p>
    <w:p w14:paraId="6B7C40A1" w14:textId="77777777" w:rsidR="0000583F" w:rsidRDefault="0000583F" w:rsidP="0000583F">
      <w:pPr>
        <w:spacing w:line="480" w:lineRule="auto"/>
      </w:pPr>
      <w:r>
        <w:t>•</w:t>
      </w:r>
      <w:r>
        <w:tab/>
        <w:t>Impact of Artificial intelligence on radiology</w:t>
      </w:r>
    </w:p>
    <w:p w14:paraId="18C85468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Impact of Artificial intelligence on diagnostic imaging </w:t>
      </w:r>
    </w:p>
    <w:p w14:paraId="585ACD41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Impact of Artificial intelligence on medical imaging </w:t>
      </w:r>
    </w:p>
    <w:p w14:paraId="2E812EA6" w14:textId="77777777" w:rsidR="0000583F" w:rsidRDefault="0000583F" w:rsidP="0000583F">
      <w:pPr>
        <w:spacing w:line="480" w:lineRule="auto"/>
      </w:pPr>
      <w:r>
        <w:t>•</w:t>
      </w:r>
      <w:r>
        <w:tab/>
        <w:t>Impact of Artificial intelligence on radiologists</w:t>
      </w:r>
    </w:p>
    <w:p w14:paraId="2CE76FB2" w14:textId="77777777" w:rsidR="0000583F" w:rsidRDefault="0000583F" w:rsidP="0000583F">
      <w:pPr>
        <w:spacing w:line="480" w:lineRule="auto"/>
      </w:pPr>
      <w:r>
        <w:t>•</w:t>
      </w:r>
      <w:r>
        <w:tab/>
        <w:t>Impact of Artificial intelligence on radiographer</w:t>
      </w:r>
    </w:p>
    <w:p w14:paraId="45B4CDE4" w14:textId="77777777" w:rsidR="0000583F" w:rsidRDefault="0000583F" w:rsidP="0000583F">
      <w:pPr>
        <w:spacing w:line="480" w:lineRule="auto"/>
      </w:pPr>
      <w:r>
        <w:t>•</w:t>
      </w:r>
      <w:r>
        <w:tab/>
        <w:t>Ethical considerations of AI in radiology</w:t>
      </w:r>
    </w:p>
    <w:p w14:paraId="444B6F95" w14:textId="77777777" w:rsidR="0000583F" w:rsidRDefault="0000583F" w:rsidP="0000583F">
      <w:pPr>
        <w:spacing w:line="480" w:lineRule="auto"/>
      </w:pPr>
      <w:r>
        <w:t>•</w:t>
      </w:r>
      <w:r>
        <w:tab/>
        <w:t>Ethical considerations of AI in diagnostic imaging</w:t>
      </w:r>
    </w:p>
    <w:p w14:paraId="1D04731C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Ethical considerations of AI in medical imaging </w:t>
      </w:r>
    </w:p>
    <w:p w14:paraId="4EC0B3B1" w14:textId="77777777" w:rsidR="0000583F" w:rsidRDefault="0000583F" w:rsidP="0000583F">
      <w:pPr>
        <w:spacing w:line="480" w:lineRule="auto"/>
      </w:pPr>
      <w:r>
        <w:t>•</w:t>
      </w:r>
      <w:r>
        <w:tab/>
        <w:t>Medical-legal considerations of AI in radiology</w:t>
      </w:r>
    </w:p>
    <w:p w14:paraId="51BA61D2" w14:textId="77777777" w:rsidR="0000583F" w:rsidRDefault="0000583F" w:rsidP="0000583F">
      <w:pPr>
        <w:spacing w:line="480" w:lineRule="auto"/>
      </w:pPr>
      <w:r>
        <w:t>•</w:t>
      </w:r>
      <w:r>
        <w:tab/>
        <w:t>Medical-legal considerations of AI in diagnostic imaging</w:t>
      </w:r>
    </w:p>
    <w:p w14:paraId="76478AEE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Medical-legal considerations of AI in medical imaging </w:t>
      </w:r>
    </w:p>
    <w:p w14:paraId="31A9BDE7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Opportunities for AI in radiology </w:t>
      </w:r>
    </w:p>
    <w:p w14:paraId="57E7210E" w14:textId="77777777" w:rsidR="0000583F" w:rsidRDefault="0000583F" w:rsidP="0000583F">
      <w:pPr>
        <w:spacing w:line="480" w:lineRule="auto"/>
      </w:pPr>
      <w:r>
        <w:t>•</w:t>
      </w:r>
      <w:r>
        <w:tab/>
        <w:t xml:space="preserve"> Opportunities for AI in diagnostic imaging </w:t>
      </w:r>
    </w:p>
    <w:p w14:paraId="58EC03A1" w14:textId="77777777" w:rsidR="0000583F" w:rsidRDefault="0000583F" w:rsidP="0000583F">
      <w:pPr>
        <w:spacing w:line="480" w:lineRule="auto"/>
      </w:pPr>
      <w:r>
        <w:t>•</w:t>
      </w:r>
      <w:r>
        <w:tab/>
        <w:t>Opportunities for AI in medical imaging</w:t>
      </w:r>
    </w:p>
    <w:p w14:paraId="715426C1" w14:textId="77777777" w:rsidR="0000583F" w:rsidRDefault="0000583F" w:rsidP="0000583F">
      <w:pPr>
        <w:spacing w:line="480" w:lineRule="auto"/>
      </w:pPr>
    </w:p>
    <w:p w14:paraId="445FB033" w14:textId="77777777" w:rsidR="0000583F" w:rsidRDefault="0000583F" w:rsidP="0000583F">
      <w:pPr>
        <w:spacing w:line="480" w:lineRule="auto"/>
      </w:pPr>
    </w:p>
    <w:p w14:paraId="25F7788F" w14:textId="77777777" w:rsidR="0000583F" w:rsidRDefault="0000583F" w:rsidP="0000583F">
      <w:r>
        <w:br w:type="page"/>
      </w:r>
    </w:p>
    <w:p w14:paraId="21D8CC3C" w14:textId="77777777" w:rsidR="0000583F" w:rsidRDefault="0000583F" w:rsidP="0000583F">
      <w:pPr>
        <w:pStyle w:val="Heading1"/>
      </w:pPr>
      <w:r>
        <w:lastRenderedPageBreak/>
        <w:t>appendix 2.</w:t>
      </w:r>
    </w:p>
    <w:p w14:paraId="151FDBD0" w14:textId="77777777" w:rsidR="0000583F" w:rsidRDefault="0000583F" w:rsidP="0000583F">
      <w:pPr>
        <w:pStyle w:val="Heading2"/>
      </w:pPr>
      <w:r>
        <w:t>Examples of Viewpoints</w:t>
      </w:r>
    </w:p>
    <w:p w14:paraId="02406F04" w14:textId="77777777" w:rsidR="0000583F" w:rsidRDefault="0000583F" w:rsidP="0000583F">
      <w:pPr>
        <w:spacing w:line="480" w:lineRule="auto"/>
      </w:pPr>
    </w:p>
    <w:p w14:paraId="7CEFA59F" w14:textId="77777777" w:rsidR="0000583F" w:rsidRPr="007A0962" w:rsidRDefault="0000583F" w:rsidP="0000583F">
      <w:pPr>
        <w:spacing w:line="480" w:lineRule="auto"/>
      </w:pPr>
      <w:r w:rsidRPr="007A0962">
        <w:t>Positive viewpoints:</w:t>
      </w:r>
    </w:p>
    <w:p w14:paraId="10B1B54F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‘Working time saved by AI will increase the quantity and quality of clinical communication with patients and clinicians’</w:t>
      </w:r>
    </w:p>
    <w:p w14:paraId="0C855B83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‘Job positions will increase as a result of AI’</w:t>
      </w:r>
    </w:p>
    <w:p w14:paraId="731472D3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‘The role of the radiologist will expand’...</w:t>
      </w:r>
    </w:p>
    <w:p w14:paraId="7285F85E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‘AI will make radiologists more sub- specialty focused’...</w:t>
      </w:r>
    </w:p>
    <w:p w14:paraId="189627C3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‘More accurate and reproducible radiological assessments can be made’....</w:t>
      </w:r>
    </w:p>
    <w:p w14:paraId="53800FD2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‘AI can help assist radiologists in identifying pathology such as pulmonary nodules’</w:t>
      </w:r>
    </w:p>
    <w:p w14:paraId="72EBDD07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‘May aid in characterising  pathology such as benign/malignant’</w:t>
      </w:r>
    </w:p>
    <w:p w14:paraId="5D8B4B67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‘May aid in prioritising follow up scans for patients </w:t>
      </w:r>
    </w:p>
    <w:p w14:paraId="43D8A3FB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‘Increase efficiency of workflow’...</w:t>
      </w:r>
    </w:p>
    <w:p w14:paraId="6917ADCC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‘AI will be used as a validation tool and as a tool to potentially discover hidden information that might have been overlooked’</w:t>
      </w:r>
    </w:p>
    <w:p w14:paraId="4C734E3D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‘It is unlikely that AI will replace radiologists in the near or distant future’</w:t>
      </w:r>
    </w:p>
    <w:p w14:paraId="7E8D5FE9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 We expect AI to evolve into a valuable educational resource’</w:t>
      </w:r>
    </w:p>
    <w:p w14:paraId="10A5611D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‘Al may reduce errors’</w:t>
      </w:r>
    </w:p>
    <w:p w14:paraId="338B4591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‘Radiologists will emerge as critical elements in the AI training process’</w:t>
      </w:r>
    </w:p>
    <w:p w14:paraId="00F88FB7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‘AI may improve image quality and decrease radiation dose to patient’</w:t>
      </w:r>
    </w:p>
    <w:p w14:paraId="5AAE1042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lastRenderedPageBreak/>
        <w:t>‘May optimise MRI/CT scanner utilisation, reducing costs’</w:t>
      </w:r>
    </w:p>
    <w:p w14:paraId="62B29755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 ‘Shorten reporting time by pre-screening images and red flag for reporting’</w:t>
      </w:r>
    </w:p>
    <w:p w14:paraId="786477A2" w14:textId="77777777" w:rsidR="0000583F" w:rsidRPr="007A0962" w:rsidRDefault="0000583F" w:rsidP="0000583F">
      <w:pPr>
        <w:numPr>
          <w:ilvl w:val="0"/>
          <w:numId w:val="1"/>
        </w:numPr>
        <w:spacing w:line="480" w:lineRule="auto"/>
      </w:pPr>
      <w:r w:rsidRPr="007A0962">
        <w:t>‘Job satisfaction will increase’</w:t>
      </w:r>
    </w:p>
    <w:p w14:paraId="414E874D" w14:textId="77777777" w:rsidR="0000583F" w:rsidRPr="007A0962" w:rsidRDefault="0000583F" w:rsidP="0000583F">
      <w:pPr>
        <w:spacing w:line="480" w:lineRule="auto"/>
      </w:pPr>
      <w:r w:rsidRPr="007A0962">
        <w:t>Negative viewpoints:</w:t>
      </w:r>
    </w:p>
    <w:p w14:paraId="7CA95BC7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‘Efficiency gained by AI will lead to fewer radiologists needed’...</w:t>
      </w:r>
    </w:p>
    <w:p w14:paraId="0832D416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‘AI will decrease job opportunities’...</w:t>
      </w:r>
    </w:p>
    <w:p w14:paraId="20FF0DF6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‘AI applications will make the job profile more technical’...</w:t>
      </w:r>
    </w:p>
    <w:p w14:paraId="73C75228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‘Radiologists who use AI will replace radiologists who don’t’...</w:t>
      </w:r>
    </w:p>
    <w:p w14:paraId="40A7C6C9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‘AI will make the radiologist-patient interaction more impersonal’...</w:t>
      </w:r>
    </w:p>
    <w:p w14:paraId="7F81E967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‘Competition for registrar training positions will decrease over time’...</w:t>
      </w:r>
    </w:p>
    <w:p w14:paraId="35E41333" w14:textId="77777777" w:rsidR="0000583F" w:rsidRPr="007A0962" w:rsidRDefault="0000583F" w:rsidP="0000583F">
      <w:pPr>
        <w:numPr>
          <w:ilvl w:val="0"/>
          <w:numId w:val="2"/>
        </w:numPr>
        <w:spacing w:line="480" w:lineRule="auto"/>
      </w:pPr>
      <w:r w:rsidRPr="007A0962">
        <w:t>‘Medicine will not need radiologists at all’</w:t>
      </w:r>
    </w:p>
    <w:p w14:paraId="09C14BE5" w14:textId="77777777" w:rsidR="0000583F" w:rsidRPr="007A0962" w:rsidRDefault="0000583F" w:rsidP="0000583F">
      <w:pPr>
        <w:spacing w:line="480" w:lineRule="auto"/>
      </w:pPr>
      <w:r w:rsidRPr="007A0962">
        <w:t>Balanced:</w:t>
      </w:r>
    </w:p>
    <w:p w14:paraId="578944CA" w14:textId="77777777" w:rsidR="0000583F" w:rsidRPr="007A0962" w:rsidRDefault="0000583F" w:rsidP="0000583F">
      <w:pPr>
        <w:numPr>
          <w:ilvl w:val="0"/>
          <w:numId w:val="3"/>
        </w:numPr>
        <w:spacing w:line="480" w:lineRule="auto"/>
      </w:pPr>
      <w:r w:rsidRPr="007A0962">
        <w:t>‘The radiologist’s profile will remain unchanged’</w:t>
      </w:r>
    </w:p>
    <w:p w14:paraId="4820E6DA" w14:textId="77777777" w:rsidR="0000583F" w:rsidRPr="007A0962" w:rsidRDefault="0000583F" w:rsidP="0000583F">
      <w:pPr>
        <w:numPr>
          <w:ilvl w:val="0"/>
          <w:numId w:val="3"/>
        </w:numPr>
        <w:spacing w:line="480" w:lineRule="auto"/>
      </w:pPr>
      <w:r w:rsidRPr="007A0962">
        <w:t>‘The rate of dedication to sub specialities will remain unchanged’</w:t>
      </w:r>
    </w:p>
    <w:p w14:paraId="3145217F" w14:textId="77777777" w:rsidR="0000583F" w:rsidRPr="007A0962" w:rsidRDefault="0000583F" w:rsidP="0000583F">
      <w:pPr>
        <w:numPr>
          <w:ilvl w:val="0"/>
          <w:numId w:val="3"/>
        </w:numPr>
        <w:spacing w:line="480" w:lineRule="auto"/>
      </w:pPr>
      <w:r w:rsidRPr="007A0962">
        <w:t>Includes articles that mention both positive and negative aspects in a balanced way </w:t>
      </w:r>
    </w:p>
    <w:p w14:paraId="4422D8FB" w14:textId="77777777" w:rsidR="0000583F" w:rsidRPr="007A0962" w:rsidRDefault="0000583F" w:rsidP="0000583F">
      <w:pPr>
        <w:numPr>
          <w:ilvl w:val="0"/>
          <w:numId w:val="3"/>
        </w:numPr>
        <w:spacing w:line="480" w:lineRule="auto"/>
      </w:pPr>
      <w:r w:rsidRPr="007A0962">
        <w:t>Includes papers in journals that present AI &amp; Radiology data objectively </w:t>
      </w:r>
    </w:p>
    <w:p w14:paraId="07EAF8D8" w14:textId="77777777" w:rsidR="0000583F" w:rsidRPr="007A0962" w:rsidRDefault="0000583F" w:rsidP="0000583F">
      <w:pPr>
        <w:spacing w:line="480" w:lineRule="auto"/>
      </w:pPr>
      <w:r w:rsidRPr="007A0962">
        <w:t>Neutral:</w:t>
      </w:r>
    </w:p>
    <w:p w14:paraId="5C5919E9" w14:textId="058B5240" w:rsidR="00F617E5" w:rsidRDefault="0000583F" w:rsidP="0000583F">
      <w:pPr>
        <w:numPr>
          <w:ilvl w:val="0"/>
          <w:numId w:val="4"/>
        </w:numPr>
        <w:spacing w:line="480" w:lineRule="auto"/>
      </w:pPr>
      <w:r w:rsidRPr="007A0962">
        <w:t xml:space="preserve">Includes articles that state facts or cannot be adequately defined into one of the other three categories </w:t>
      </w:r>
    </w:p>
    <w:p w14:paraId="4CDF0810" w14:textId="45D9E172" w:rsidR="00F617E5" w:rsidRDefault="00F617E5">
      <w:r>
        <w:br w:type="page"/>
      </w:r>
    </w:p>
    <w:p w14:paraId="020E7651" w14:textId="77777777" w:rsidR="00090730" w:rsidRDefault="00090730" w:rsidP="0000583F">
      <w:pPr>
        <w:pStyle w:val="Heading1"/>
        <w:sectPr w:rsidR="00090730" w:rsidSect="00090730">
          <w:footerReference w:type="default" r:id="rId7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55B11EF" w14:textId="5F5D5D04" w:rsidR="0000583F" w:rsidRDefault="0000583F" w:rsidP="0000583F">
      <w:pPr>
        <w:pStyle w:val="Heading1"/>
      </w:pPr>
      <w:r>
        <w:lastRenderedPageBreak/>
        <w:t xml:space="preserve">appendix </w:t>
      </w:r>
      <w:r w:rsidR="00BF6281">
        <w:t>4</w:t>
      </w:r>
      <w:r>
        <w:t>.</w:t>
      </w:r>
      <w:r w:rsidR="00090730">
        <w:t>1</w:t>
      </w:r>
    </w:p>
    <w:p w14:paraId="41CBE24E" w14:textId="77777777" w:rsidR="0000583F" w:rsidRDefault="0000583F" w:rsidP="0000583F">
      <w:pPr>
        <w:pStyle w:val="Heading2"/>
        <w:rPr>
          <w:rFonts w:eastAsia="Times New Roman"/>
          <w:lang w:val="en-US"/>
        </w:rPr>
      </w:pPr>
      <w:bookmarkStart w:id="1" w:name="_Hlk84946618"/>
      <w:r w:rsidRPr="004E561E">
        <w:rPr>
          <w:rFonts w:eastAsia="Times New Roman"/>
          <w:lang w:val="en-US"/>
        </w:rPr>
        <w:t>Tabulated summary of number of overall viewpoints presented by each author group and reflecting percentages</w:t>
      </w:r>
      <w:bookmarkEnd w:id="1"/>
      <w:r w:rsidRPr="004E561E">
        <w:rPr>
          <w:rFonts w:eastAsia="Times New Roman"/>
          <w:lang w:val="en-US"/>
        </w:rPr>
        <w:t xml:space="preserve"> for google search</w:t>
      </w:r>
    </w:p>
    <w:p w14:paraId="45B5AB11" w14:textId="77777777" w:rsidR="0000583F" w:rsidRPr="007E7971" w:rsidRDefault="0000583F" w:rsidP="0000583F">
      <w:pPr>
        <w:rPr>
          <w:lang w:val="en-US"/>
        </w:rPr>
      </w:pP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420"/>
        <w:gridCol w:w="1473"/>
        <w:gridCol w:w="960"/>
        <w:gridCol w:w="1348"/>
        <w:gridCol w:w="960"/>
        <w:gridCol w:w="1385"/>
        <w:gridCol w:w="960"/>
        <w:gridCol w:w="1704"/>
        <w:gridCol w:w="1020"/>
        <w:gridCol w:w="1300"/>
        <w:gridCol w:w="1080"/>
      </w:tblGrid>
      <w:tr w:rsidR="0000583F" w:rsidRPr="004E561E" w14:paraId="0FC8D8D6" w14:textId="77777777" w:rsidTr="005E1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0" w:type="dxa"/>
            <w:noWrap/>
            <w:hideMark/>
          </w:tcPr>
          <w:p w14:paraId="6570981F" w14:textId="77777777" w:rsidR="0000583F" w:rsidRPr="004E561E" w:rsidRDefault="0000583F" w:rsidP="005E1EA8">
            <w:r w:rsidRPr="004E561E">
              <w:t>n=230</w:t>
            </w:r>
          </w:p>
        </w:tc>
        <w:tc>
          <w:tcPr>
            <w:tcW w:w="1200" w:type="dxa"/>
            <w:noWrap/>
            <w:hideMark/>
          </w:tcPr>
          <w:p w14:paraId="2B88BB26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Radiologist</w:t>
            </w:r>
          </w:p>
        </w:tc>
        <w:tc>
          <w:tcPr>
            <w:tcW w:w="960" w:type="dxa"/>
            <w:noWrap/>
            <w:hideMark/>
          </w:tcPr>
          <w:p w14:paraId="37806B22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549AD862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Journalist</w:t>
            </w:r>
          </w:p>
        </w:tc>
        <w:tc>
          <w:tcPr>
            <w:tcW w:w="960" w:type="dxa"/>
            <w:noWrap/>
            <w:hideMark/>
          </w:tcPr>
          <w:p w14:paraId="536C0A0E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hideMark/>
          </w:tcPr>
          <w:p w14:paraId="72CAAED9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Doctor (Non-radiology)</w:t>
            </w:r>
          </w:p>
        </w:tc>
        <w:tc>
          <w:tcPr>
            <w:tcW w:w="960" w:type="dxa"/>
            <w:noWrap/>
            <w:hideMark/>
          </w:tcPr>
          <w:p w14:paraId="64A2AD05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20" w:type="dxa"/>
            <w:noWrap/>
            <w:hideMark/>
          </w:tcPr>
          <w:p w14:paraId="4FD49220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Radiographer</w:t>
            </w:r>
          </w:p>
        </w:tc>
        <w:tc>
          <w:tcPr>
            <w:tcW w:w="1020" w:type="dxa"/>
            <w:noWrap/>
            <w:hideMark/>
          </w:tcPr>
          <w:p w14:paraId="28F6B263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0" w:type="dxa"/>
            <w:noWrap/>
            <w:hideMark/>
          </w:tcPr>
          <w:p w14:paraId="1B2654DC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Other</w:t>
            </w:r>
          </w:p>
        </w:tc>
        <w:tc>
          <w:tcPr>
            <w:tcW w:w="1080" w:type="dxa"/>
            <w:noWrap/>
            <w:hideMark/>
          </w:tcPr>
          <w:p w14:paraId="28924E0C" w14:textId="77777777" w:rsidR="0000583F" w:rsidRPr="004E561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583F" w:rsidRPr="004E561E" w14:paraId="384EEAEB" w14:textId="77777777" w:rsidTr="005E1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27333F3E" w14:textId="77777777" w:rsidR="0000583F" w:rsidRPr="004E561E" w:rsidRDefault="0000583F" w:rsidP="005E1EA8"/>
        </w:tc>
        <w:tc>
          <w:tcPr>
            <w:tcW w:w="1200" w:type="dxa"/>
            <w:noWrap/>
            <w:hideMark/>
          </w:tcPr>
          <w:p w14:paraId="740DFB85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n=89</w:t>
            </w:r>
          </w:p>
        </w:tc>
        <w:tc>
          <w:tcPr>
            <w:tcW w:w="960" w:type="dxa"/>
            <w:noWrap/>
            <w:hideMark/>
          </w:tcPr>
          <w:p w14:paraId="577720E4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38.70%</w:t>
            </w:r>
          </w:p>
        </w:tc>
        <w:tc>
          <w:tcPr>
            <w:tcW w:w="960" w:type="dxa"/>
            <w:noWrap/>
            <w:hideMark/>
          </w:tcPr>
          <w:p w14:paraId="1035A32C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n=46</w:t>
            </w:r>
          </w:p>
        </w:tc>
        <w:tc>
          <w:tcPr>
            <w:tcW w:w="960" w:type="dxa"/>
            <w:noWrap/>
            <w:hideMark/>
          </w:tcPr>
          <w:p w14:paraId="74C18860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20.00%</w:t>
            </w:r>
          </w:p>
        </w:tc>
        <w:tc>
          <w:tcPr>
            <w:tcW w:w="1220" w:type="dxa"/>
            <w:noWrap/>
            <w:hideMark/>
          </w:tcPr>
          <w:p w14:paraId="3F99D053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n=16</w:t>
            </w:r>
          </w:p>
        </w:tc>
        <w:tc>
          <w:tcPr>
            <w:tcW w:w="960" w:type="dxa"/>
            <w:noWrap/>
            <w:hideMark/>
          </w:tcPr>
          <w:p w14:paraId="0AD9C6F7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6.96%</w:t>
            </w:r>
          </w:p>
        </w:tc>
        <w:tc>
          <w:tcPr>
            <w:tcW w:w="1420" w:type="dxa"/>
            <w:noWrap/>
            <w:hideMark/>
          </w:tcPr>
          <w:p w14:paraId="5FB297CB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n=11</w:t>
            </w:r>
          </w:p>
        </w:tc>
        <w:tc>
          <w:tcPr>
            <w:tcW w:w="1020" w:type="dxa"/>
            <w:noWrap/>
            <w:hideMark/>
          </w:tcPr>
          <w:p w14:paraId="61762B13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4.78%</w:t>
            </w:r>
          </w:p>
        </w:tc>
        <w:tc>
          <w:tcPr>
            <w:tcW w:w="1300" w:type="dxa"/>
            <w:noWrap/>
            <w:hideMark/>
          </w:tcPr>
          <w:p w14:paraId="0D5F5A10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n=68</w:t>
            </w:r>
          </w:p>
        </w:tc>
        <w:tc>
          <w:tcPr>
            <w:tcW w:w="1080" w:type="dxa"/>
            <w:noWrap/>
            <w:hideMark/>
          </w:tcPr>
          <w:p w14:paraId="1E0EC958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29.57%</w:t>
            </w:r>
          </w:p>
        </w:tc>
      </w:tr>
      <w:tr w:rsidR="0000583F" w:rsidRPr="004E561E" w14:paraId="3726A8B2" w14:textId="77777777" w:rsidTr="005E1E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46970AD1" w14:textId="77777777" w:rsidR="0000583F" w:rsidRPr="004E561E" w:rsidRDefault="0000583F" w:rsidP="005E1EA8"/>
        </w:tc>
        <w:tc>
          <w:tcPr>
            <w:tcW w:w="1200" w:type="dxa"/>
            <w:noWrap/>
            <w:hideMark/>
          </w:tcPr>
          <w:p w14:paraId="2B86DEC6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701D2C84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2A41B4F2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35C77E75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14:paraId="414B207A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7A29B737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20" w:type="dxa"/>
            <w:noWrap/>
            <w:hideMark/>
          </w:tcPr>
          <w:p w14:paraId="2D66C373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dxa"/>
            <w:noWrap/>
            <w:hideMark/>
          </w:tcPr>
          <w:p w14:paraId="5A64E007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0" w:type="dxa"/>
            <w:noWrap/>
            <w:hideMark/>
          </w:tcPr>
          <w:p w14:paraId="6AF350CB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0" w:type="dxa"/>
            <w:noWrap/>
            <w:hideMark/>
          </w:tcPr>
          <w:p w14:paraId="136F7D4D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583F" w:rsidRPr="004E561E" w14:paraId="33B693E6" w14:textId="77777777" w:rsidTr="005E1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61229791" w14:textId="77777777" w:rsidR="0000583F" w:rsidRPr="004E561E" w:rsidRDefault="0000583F" w:rsidP="005E1EA8">
            <w:r w:rsidRPr="004E561E">
              <w:t>Positive</w:t>
            </w:r>
          </w:p>
        </w:tc>
        <w:tc>
          <w:tcPr>
            <w:tcW w:w="1200" w:type="dxa"/>
            <w:noWrap/>
            <w:hideMark/>
          </w:tcPr>
          <w:p w14:paraId="071D8CE4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41</w:t>
            </w:r>
          </w:p>
        </w:tc>
        <w:tc>
          <w:tcPr>
            <w:tcW w:w="960" w:type="dxa"/>
            <w:noWrap/>
            <w:hideMark/>
          </w:tcPr>
          <w:p w14:paraId="13B2B9EF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46.07%</w:t>
            </w:r>
          </w:p>
        </w:tc>
        <w:tc>
          <w:tcPr>
            <w:tcW w:w="960" w:type="dxa"/>
            <w:noWrap/>
            <w:hideMark/>
          </w:tcPr>
          <w:p w14:paraId="4A93B4A7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24</w:t>
            </w:r>
          </w:p>
        </w:tc>
        <w:tc>
          <w:tcPr>
            <w:tcW w:w="960" w:type="dxa"/>
            <w:noWrap/>
            <w:hideMark/>
          </w:tcPr>
          <w:p w14:paraId="1F8658AA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52.17%</w:t>
            </w:r>
          </w:p>
        </w:tc>
        <w:tc>
          <w:tcPr>
            <w:tcW w:w="1220" w:type="dxa"/>
            <w:noWrap/>
            <w:hideMark/>
          </w:tcPr>
          <w:p w14:paraId="00043E1D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3</w:t>
            </w:r>
          </w:p>
        </w:tc>
        <w:tc>
          <w:tcPr>
            <w:tcW w:w="960" w:type="dxa"/>
            <w:noWrap/>
            <w:hideMark/>
          </w:tcPr>
          <w:p w14:paraId="3DCF9588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18.75%</w:t>
            </w:r>
          </w:p>
        </w:tc>
        <w:tc>
          <w:tcPr>
            <w:tcW w:w="1420" w:type="dxa"/>
            <w:noWrap/>
            <w:hideMark/>
          </w:tcPr>
          <w:p w14:paraId="5FA868AF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5</w:t>
            </w:r>
          </w:p>
        </w:tc>
        <w:tc>
          <w:tcPr>
            <w:tcW w:w="1020" w:type="dxa"/>
            <w:noWrap/>
            <w:hideMark/>
          </w:tcPr>
          <w:p w14:paraId="5AC4E6F3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45.45%</w:t>
            </w:r>
          </w:p>
        </w:tc>
        <w:tc>
          <w:tcPr>
            <w:tcW w:w="1300" w:type="dxa"/>
            <w:noWrap/>
            <w:hideMark/>
          </w:tcPr>
          <w:p w14:paraId="4EDCEF43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26</w:t>
            </w:r>
          </w:p>
        </w:tc>
        <w:tc>
          <w:tcPr>
            <w:tcW w:w="1080" w:type="dxa"/>
            <w:noWrap/>
            <w:hideMark/>
          </w:tcPr>
          <w:p w14:paraId="0CD3C844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38.24%</w:t>
            </w:r>
          </w:p>
        </w:tc>
      </w:tr>
      <w:tr w:rsidR="0000583F" w:rsidRPr="004E561E" w14:paraId="32EF8EF1" w14:textId="77777777" w:rsidTr="005E1E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7E54A50F" w14:textId="77777777" w:rsidR="0000583F" w:rsidRPr="004E561E" w:rsidRDefault="0000583F" w:rsidP="005E1EA8">
            <w:r w:rsidRPr="004E561E">
              <w:t>Negative</w:t>
            </w:r>
          </w:p>
        </w:tc>
        <w:tc>
          <w:tcPr>
            <w:tcW w:w="1200" w:type="dxa"/>
            <w:noWrap/>
            <w:hideMark/>
          </w:tcPr>
          <w:p w14:paraId="104D2DBC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4</w:t>
            </w:r>
          </w:p>
        </w:tc>
        <w:tc>
          <w:tcPr>
            <w:tcW w:w="960" w:type="dxa"/>
            <w:noWrap/>
            <w:hideMark/>
          </w:tcPr>
          <w:p w14:paraId="7BE02D61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4.49%</w:t>
            </w:r>
          </w:p>
        </w:tc>
        <w:tc>
          <w:tcPr>
            <w:tcW w:w="960" w:type="dxa"/>
            <w:noWrap/>
            <w:hideMark/>
          </w:tcPr>
          <w:p w14:paraId="6239E942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</w:t>
            </w:r>
          </w:p>
        </w:tc>
        <w:tc>
          <w:tcPr>
            <w:tcW w:w="960" w:type="dxa"/>
            <w:noWrap/>
            <w:hideMark/>
          </w:tcPr>
          <w:p w14:paraId="62B66F1A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2.17%</w:t>
            </w:r>
          </w:p>
        </w:tc>
        <w:tc>
          <w:tcPr>
            <w:tcW w:w="1220" w:type="dxa"/>
            <w:noWrap/>
            <w:hideMark/>
          </w:tcPr>
          <w:p w14:paraId="0BD12864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0</w:t>
            </w:r>
          </w:p>
        </w:tc>
        <w:tc>
          <w:tcPr>
            <w:tcW w:w="960" w:type="dxa"/>
            <w:noWrap/>
            <w:hideMark/>
          </w:tcPr>
          <w:p w14:paraId="7207460A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0.00%</w:t>
            </w:r>
          </w:p>
        </w:tc>
        <w:tc>
          <w:tcPr>
            <w:tcW w:w="1420" w:type="dxa"/>
            <w:noWrap/>
            <w:hideMark/>
          </w:tcPr>
          <w:p w14:paraId="1C16D2F0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0</w:t>
            </w:r>
          </w:p>
        </w:tc>
        <w:tc>
          <w:tcPr>
            <w:tcW w:w="1020" w:type="dxa"/>
            <w:noWrap/>
            <w:hideMark/>
          </w:tcPr>
          <w:p w14:paraId="32A70AD8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0.00%</w:t>
            </w:r>
          </w:p>
        </w:tc>
        <w:tc>
          <w:tcPr>
            <w:tcW w:w="1300" w:type="dxa"/>
            <w:noWrap/>
            <w:hideMark/>
          </w:tcPr>
          <w:p w14:paraId="4D57C926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3</w:t>
            </w:r>
          </w:p>
        </w:tc>
        <w:tc>
          <w:tcPr>
            <w:tcW w:w="1080" w:type="dxa"/>
            <w:noWrap/>
            <w:hideMark/>
          </w:tcPr>
          <w:p w14:paraId="3BCC97FD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4.41%</w:t>
            </w:r>
          </w:p>
        </w:tc>
      </w:tr>
      <w:tr w:rsidR="0000583F" w:rsidRPr="004E561E" w14:paraId="3F3A1544" w14:textId="77777777" w:rsidTr="005E1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2B4B78B6" w14:textId="77777777" w:rsidR="0000583F" w:rsidRPr="004E561E" w:rsidRDefault="0000583F" w:rsidP="005E1EA8">
            <w:r w:rsidRPr="004E561E">
              <w:t>Balanced</w:t>
            </w:r>
          </w:p>
        </w:tc>
        <w:tc>
          <w:tcPr>
            <w:tcW w:w="1200" w:type="dxa"/>
            <w:noWrap/>
            <w:hideMark/>
          </w:tcPr>
          <w:p w14:paraId="0962AAB3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32</w:t>
            </w:r>
          </w:p>
        </w:tc>
        <w:tc>
          <w:tcPr>
            <w:tcW w:w="960" w:type="dxa"/>
            <w:noWrap/>
            <w:hideMark/>
          </w:tcPr>
          <w:p w14:paraId="293B3A91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35.96%</w:t>
            </w:r>
          </w:p>
        </w:tc>
        <w:tc>
          <w:tcPr>
            <w:tcW w:w="960" w:type="dxa"/>
            <w:noWrap/>
            <w:hideMark/>
          </w:tcPr>
          <w:p w14:paraId="6042A697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5</w:t>
            </w:r>
          </w:p>
        </w:tc>
        <w:tc>
          <w:tcPr>
            <w:tcW w:w="960" w:type="dxa"/>
            <w:noWrap/>
            <w:hideMark/>
          </w:tcPr>
          <w:p w14:paraId="77FDC77E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10.87%</w:t>
            </w:r>
          </w:p>
        </w:tc>
        <w:tc>
          <w:tcPr>
            <w:tcW w:w="1220" w:type="dxa"/>
            <w:noWrap/>
            <w:hideMark/>
          </w:tcPr>
          <w:p w14:paraId="5DDB2867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8</w:t>
            </w:r>
          </w:p>
        </w:tc>
        <w:tc>
          <w:tcPr>
            <w:tcW w:w="960" w:type="dxa"/>
            <w:noWrap/>
            <w:hideMark/>
          </w:tcPr>
          <w:p w14:paraId="3BA9EC88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50.00%</w:t>
            </w:r>
          </w:p>
        </w:tc>
        <w:tc>
          <w:tcPr>
            <w:tcW w:w="1420" w:type="dxa"/>
            <w:noWrap/>
            <w:hideMark/>
          </w:tcPr>
          <w:p w14:paraId="00E3F394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5</w:t>
            </w:r>
          </w:p>
        </w:tc>
        <w:tc>
          <w:tcPr>
            <w:tcW w:w="1020" w:type="dxa"/>
            <w:noWrap/>
            <w:hideMark/>
          </w:tcPr>
          <w:p w14:paraId="440423E5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45.45%</w:t>
            </w:r>
          </w:p>
        </w:tc>
        <w:tc>
          <w:tcPr>
            <w:tcW w:w="1300" w:type="dxa"/>
            <w:noWrap/>
            <w:hideMark/>
          </w:tcPr>
          <w:p w14:paraId="6DE1EBB2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27</w:t>
            </w:r>
          </w:p>
        </w:tc>
        <w:tc>
          <w:tcPr>
            <w:tcW w:w="1080" w:type="dxa"/>
            <w:noWrap/>
            <w:hideMark/>
          </w:tcPr>
          <w:p w14:paraId="0F1BF95D" w14:textId="77777777" w:rsidR="0000583F" w:rsidRPr="004E561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1E">
              <w:t>39.71%</w:t>
            </w:r>
          </w:p>
        </w:tc>
      </w:tr>
      <w:tr w:rsidR="0000583F" w:rsidRPr="004E561E" w14:paraId="5603007D" w14:textId="77777777" w:rsidTr="005E1E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noWrap/>
            <w:hideMark/>
          </w:tcPr>
          <w:p w14:paraId="324E9930" w14:textId="77777777" w:rsidR="0000583F" w:rsidRPr="004E561E" w:rsidRDefault="0000583F" w:rsidP="005E1EA8">
            <w:r w:rsidRPr="004E561E">
              <w:t>Neutral</w:t>
            </w:r>
          </w:p>
        </w:tc>
        <w:tc>
          <w:tcPr>
            <w:tcW w:w="1200" w:type="dxa"/>
            <w:noWrap/>
            <w:hideMark/>
          </w:tcPr>
          <w:p w14:paraId="0C5784DB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12</w:t>
            </w:r>
          </w:p>
        </w:tc>
        <w:tc>
          <w:tcPr>
            <w:tcW w:w="960" w:type="dxa"/>
            <w:noWrap/>
            <w:hideMark/>
          </w:tcPr>
          <w:p w14:paraId="149084CD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13.48%</w:t>
            </w:r>
          </w:p>
        </w:tc>
        <w:tc>
          <w:tcPr>
            <w:tcW w:w="960" w:type="dxa"/>
            <w:noWrap/>
            <w:hideMark/>
          </w:tcPr>
          <w:p w14:paraId="07436BA4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16</w:t>
            </w:r>
          </w:p>
        </w:tc>
        <w:tc>
          <w:tcPr>
            <w:tcW w:w="960" w:type="dxa"/>
            <w:noWrap/>
            <w:hideMark/>
          </w:tcPr>
          <w:p w14:paraId="40852AC6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34.78%</w:t>
            </w:r>
          </w:p>
        </w:tc>
        <w:tc>
          <w:tcPr>
            <w:tcW w:w="1220" w:type="dxa"/>
            <w:noWrap/>
            <w:hideMark/>
          </w:tcPr>
          <w:p w14:paraId="4FC6D09C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5</w:t>
            </w:r>
          </w:p>
        </w:tc>
        <w:tc>
          <w:tcPr>
            <w:tcW w:w="960" w:type="dxa"/>
            <w:noWrap/>
            <w:hideMark/>
          </w:tcPr>
          <w:p w14:paraId="193DD2FB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31.25%</w:t>
            </w:r>
          </w:p>
        </w:tc>
        <w:tc>
          <w:tcPr>
            <w:tcW w:w="1420" w:type="dxa"/>
            <w:noWrap/>
            <w:hideMark/>
          </w:tcPr>
          <w:p w14:paraId="73D3A6A5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</w:t>
            </w:r>
          </w:p>
        </w:tc>
        <w:tc>
          <w:tcPr>
            <w:tcW w:w="1020" w:type="dxa"/>
            <w:noWrap/>
            <w:hideMark/>
          </w:tcPr>
          <w:p w14:paraId="19AD0260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9.09%</w:t>
            </w:r>
          </w:p>
        </w:tc>
        <w:tc>
          <w:tcPr>
            <w:tcW w:w="1300" w:type="dxa"/>
            <w:noWrap/>
            <w:hideMark/>
          </w:tcPr>
          <w:p w14:paraId="1D40EF39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12</w:t>
            </w:r>
          </w:p>
        </w:tc>
        <w:tc>
          <w:tcPr>
            <w:tcW w:w="1080" w:type="dxa"/>
            <w:noWrap/>
            <w:hideMark/>
          </w:tcPr>
          <w:p w14:paraId="5F262915" w14:textId="77777777" w:rsidR="0000583F" w:rsidRPr="004E561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1E">
              <w:t>17.65%</w:t>
            </w:r>
          </w:p>
        </w:tc>
      </w:tr>
    </w:tbl>
    <w:p w14:paraId="4C36B0E6" w14:textId="77777777" w:rsidR="0000583F" w:rsidRDefault="0000583F" w:rsidP="0000583F"/>
    <w:p w14:paraId="692D3A33" w14:textId="77777777" w:rsidR="0000583F" w:rsidRDefault="0000583F" w:rsidP="0000583F">
      <w:r>
        <w:br w:type="page"/>
      </w:r>
    </w:p>
    <w:p w14:paraId="071E9DC8" w14:textId="5E9F609F" w:rsidR="0000583F" w:rsidRDefault="0000583F" w:rsidP="0000583F">
      <w:pPr>
        <w:pStyle w:val="Heading1"/>
      </w:pPr>
      <w:r>
        <w:lastRenderedPageBreak/>
        <w:t xml:space="preserve">appendix </w:t>
      </w:r>
      <w:r w:rsidR="00236EB3">
        <w:t>4</w:t>
      </w:r>
      <w:r w:rsidR="00090730">
        <w:t>.2</w:t>
      </w:r>
      <w:r>
        <w:t>.</w:t>
      </w:r>
    </w:p>
    <w:p w14:paraId="3C97C0AC" w14:textId="77777777" w:rsidR="0000583F" w:rsidRDefault="0000583F" w:rsidP="0000583F">
      <w:pPr>
        <w:pStyle w:val="Heading2"/>
      </w:pPr>
      <w:r w:rsidRPr="00EF1131">
        <w:t>Tabulated summary of number of overall viewpoints presented by each author group and reflecting percentages for live feed</w:t>
      </w:r>
    </w:p>
    <w:p w14:paraId="24C7571C" w14:textId="77777777" w:rsidR="0000583F" w:rsidRPr="007E7971" w:rsidRDefault="0000583F" w:rsidP="0000583F"/>
    <w:tbl>
      <w:tblPr>
        <w:tblStyle w:val="PlainTable3"/>
        <w:tblW w:w="14315" w:type="dxa"/>
        <w:tblLook w:val="04A0" w:firstRow="1" w:lastRow="0" w:firstColumn="1" w:lastColumn="0" w:noHBand="0" w:noVBand="1"/>
      </w:tblPr>
      <w:tblGrid>
        <w:gridCol w:w="1314"/>
        <w:gridCol w:w="1473"/>
        <w:gridCol w:w="895"/>
        <w:gridCol w:w="1348"/>
        <w:gridCol w:w="895"/>
        <w:gridCol w:w="1385"/>
        <w:gridCol w:w="895"/>
        <w:gridCol w:w="1499"/>
        <w:gridCol w:w="950"/>
        <w:gridCol w:w="1403"/>
        <w:gridCol w:w="1004"/>
        <w:gridCol w:w="895"/>
        <w:gridCol w:w="895"/>
      </w:tblGrid>
      <w:tr w:rsidR="0000583F" w:rsidRPr="0049467E" w14:paraId="7C5EA82F" w14:textId="77777777" w:rsidTr="005E1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14" w:type="dxa"/>
            <w:noWrap/>
            <w:hideMark/>
          </w:tcPr>
          <w:p w14:paraId="0E6591BC" w14:textId="77777777" w:rsidR="0000583F" w:rsidRPr="0049467E" w:rsidRDefault="0000583F" w:rsidP="005E1EA8">
            <w:pPr>
              <w:rPr>
                <w:rFonts w:cstheme="minorHAnsi"/>
              </w:rPr>
            </w:pPr>
            <w:r w:rsidRPr="0049467E">
              <w:rPr>
                <w:rFonts w:cstheme="minorHAnsi"/>
              </w:rPr>
              <w:t>N=151</w:t>
            </w:r>
          </w:p>
        </w:tc>
        <w:tc>
          <w:tcPr>
            <w:tcW w:w="1361" w:type="dxa"/>
            <w:noWrap/>
            <w:hideMark/>
          </w:tcPr>
          <w:p w14:paraId="6994947D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Radiologist</w:t>
            </w:r>
          </w:p>
        </w:tc>
        <w:tc>
          <w:tcPr>
            <w:tcW w:w="895" w:type="dxa"/>
            <w:noWrap/>
            <w:hideMark/>
          </w:tcPr>
          <w:p w14:paraId="04116C49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47" w:type="dxa"/>
            <w:noWrap/>
            <w:hideMark/>
          </w:tcPr>
          <w:p w14:paraId="2B73DD13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Journalist</w:t>
            </w:r>
          </w:p>
        </w:tc>
        <w:tc>
          <w:tcPr>
            <w:tcW w:w="895" w:type="dxa"/>
            <w:noWrap/>
            <w:hideMark/>
          </w:tcPr>
          <w:p w14:paraId="16F4F05B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1" w:type="dxa"/>
            <w:hideMark/>
          </w:tcPr>
          <w:p w14:paraId="4DB58D5A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Doctor (Non-radiology)</w:t>
            </w:r>
          </w:p>
        </w:tc>
        <w:tc>
          <w:tcPr>
            <w:tcW w:w="895" w:type="dxa"/>
            <w:noWrap/>
            <w:hideMark/>
          </w:tcPr>
          <w:p w14:paraId="48FC9BAC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85" w:type="dxa"/>
            <w:noWrap/>
            <w:hideMark/>
          </w:tcPr>
          <w:p w14:paraId="1DECF77E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Commercial</w:t>
            </w:r>
          </w:p>
        </w:tc>
        <w:tc>
          <w:tcPr>
            <w:tcW w:w="950" w:type="dxa"/>
            <w:noWrap/>
            <w:hideMark/>
          </w:tcPr>
          <w:p w14:paraId="26DF66BB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8" w:type="dxa"/>
            <w:noWrap/>
            <w:hideMark/>
          </w:tcPr>
          <w:p w14:paraId="6374D21F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Researcher</w:t>
            </w:r>
          </w:p>
        </w:tc>
        <w:tc>
          <w:tcPr>
            <w:tcW w:w="1004" w:type="dxa"/>
            <w:noWrap/>
            <w:hideMark/>
          </w:tcPr>
          <w:p w14:paraId="13ADE653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95" w:type="dxa"/>
            <w:noWrap/>
            <w:hideMark/>
          </w:tcPr>
          <w:p w14:paraId="1169C9AF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Other</w:t>
            </w:r>
          </w:p>
        </w:tc>
        <w:tc>
          <w:tcPr>
            <w:tcW w:w="895" w:type="dxa"/>
            <w:noWrap/>
            <w:hideMark/>
          </w:tcPr>
          <w:p w14:paraId="226AF5A6" w14:textId="77777777" w:rsidR="0000583F" w:rsidRPr="0049467E" w:rsidRDefault="0000583F" w:rsidP="005E1E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0583F" w:rsidRPr="0049467E" w14:paraId="022821B4" w14:textId="77777777" w:rsidTr="005E1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hideMark/>
          </w:tcPr>
          <w:p w14:paraId="56670CD5" w14:textId="77777777" w:rsidR="0000583F" w:rsidRPr="0049467E" w:rsidRDefault="0000583F" w:rsidP="005E1EA8">
            <w:pPr>
              <w:rPr>
                <w:rFonts w:cstheme="minorHAnsi"/>
              </w:rPr>
            </w:pPr>
          </w:p>
        </w:tc>
        <w:tc>
          <w:tcPr>
            <w:tcW w:w="1361" w:type="dxa"/>
            <w:noWrap/>
            <w:hideMark/>
          </w:tcPr>
          <w:p w14:paraId="4A6427A9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n=6</w:t>
            </w:r>
          </w:p>
        </w:tc>
        <w:tc>
          <w:tcPr>
            <w:tcW w:w="895" w:type="dxa"/>
            <w:noWrap/>
            <w:hideMark/>
          </w:tcPr>
          <w:p w14:paraId="7F5267E4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3.97%</w:t>
            </w:r>
          </w:p>
        </w:tc>
        <w:tc>
          <w:tcPr>
            <w:tcW w:w="1247" w:type="dxa"/>
            <w:noWrap/>
            <w:hideMark/>
          </w:tcPr>
          <w:p w14:paraId="17688C71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n=100</w:t>
            </w:r>
          </w:p>
        </w:tc>
        <w:tc>
          <w:tcPr>
            <w:tcW w:w="895" w:type="dxa"/>
            <w:noWrap/>
            <w:hideMark/>
          </w:tcPr>
          <w:p w14:paraId="20E09335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66.23%</w:t>
            </w:r>
          </w:p>
        </w:tc>
        <w:tc>
          <w:tcPr>
            <w:tcW w:w="1281" w:type="dxa"/>
            <w:noWrap/>
            <w:hideMark/>
          </w:tcPr>
          <w:p w14:paraId="627C2F05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n=5</w:t>
            </w:r>
          </w:p>
        </w:tc>
        <w:tc>
          <w:tcPr>
            <w:tcW w:w="895" w:type="dxa"/>
            <w:noWrap/>
            <w:hideMark/>
          </w:tcPr>
          <w:p w14:paraId="5124B9B1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3.31%</w:t>
            </w:r>
          </w:p>
        </w:tc>
        <w:tc>
          <w:tcPr>
            <w:tcW w:w="1385" w:type="dxa"/>
            <w:noWrap/>
            <w:hideMark/>
          </w:tcPr>
          <w:p w14:paraId="08F4A434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n=19</w:t>
            </w:r>
          </w:p>
        </w:tc>
        <w:tc>
          <w:tcPr>
            <w:tcW w:w="950" w:type="dxa"/>
            <w:noWrap/>
            <w:hideMark/>
          </w:tcPr>
          <w:p w14:paraId="2C4C1DC2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12.58%</w:t>
            </w:r>
          </w:p>
        </w:tc>
        <w:tc>
          <w:tcPr>
            <w:tcW w:w="1298" w:type="dxa"/>
            <w:noWrap/>
            <w:hideMark/>
          </w:tcPr>
          <w:p w14:paraId="7F1E5E29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n=6</w:t>
            </w:r>
          </w:p>
        </w:tc>
        <w:tc>
          <w:tcPr>
            <w:tcW w:w="1004" w:type="dxa"/>
            <w:noWrap/>
            <w:hideMark/>
          </w:tcPr>
          <w:p w14:paraId="4B0F3E0F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3.97%</w:t>
            </w:r>
          </w:p>
        </w:tc>
        <w:tc>
          <w:tcPr>
            <w:tcW w:w="895" w:type="dxa"/>
            <w:noWrap/>
            <w:hideMark/>
          </w:tcPr>
          <w:p w14:paraId="22CCA655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n=15</w:t>
            </w:r>
          </w:p>
        </w:tc>
        <w:tc>
          <w:tcPr>
            <w:tcW w:w="895" w:type="dxa"/>
            <w:noWrap/>
            <w:hideMark/>
          </w:tcPr>
          <w:p w14:paraId="2015DF66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9.93%</w:t>
            </w:r>
          </w:p>
        </w:tc>
      </w:tr>
      <w:tr w:rsidR="0000583F" w:rsidRPr="0049467E" w14:paraId="05EC6DAA" w14:textId="77777777" w:rsidTr="005E1EA8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hideMark/>
          </w:tcPr>
          <w:p w14:paraId="58A19B1B" w14:textId="77777777" w:rsidR="0000583F" w:rsidRPr="0049467E" w:rsidRDefault="0000583F" w:rsidP="005E1EA8">
            <w:pPr>
              <w:rPr>
                <w:rFonts w:cstheme="minorHAnsi"/>
              </w:rPr>
            </w:pPr>
          </w:p>
        </w:tc>
        <w:tc>
          <w:tcPr>
            <w:tcW w:w="1361" w:type="dxa"/>
            <w:noWrap/>
            <w:hideMark/>
          </w:tcPr>
          <w:p w14:paraId="4AC834CD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95" w:type="dxa"/>
            <w:noWrap/>
            <w:hideMark/>
          </w:tcPr>
          <w:p w14:paraId="7D9E6CB8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47" w:type="dxa"/>
            <w:noWrap/>
            <w:hideMark/>
          </w:tcPr>
          <w:p w14:paraId="41BDBD4A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95" w:type="dxa"/>
            <w:noWrap/>
            <w:hideMark/>
          </w:tcPr>
          <w:p w14:paraId="27138FD5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81" w:type="dxa"/>
            <w:noWrap/>
            <w:hideMark/>
          </w:tcPr>
          <w:p w14:paraId="3481B0F3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95" w:type="dxa"/>
            <w:noWrap/>
            <w:hideMark/>
          </w:tcPr>
          <w:p w14:paraId="6E6E3A8F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85" w:type="dxa"/>
            <w:noWrap/>
            <w:hideMark/>
          </w:tcPr>
          <w:p w14:paraId="15C96973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50" w:type="dxa"/>
            <w:noWrap/>
            <w:hideMark/>
          </w:tcPr>
          <w:p w14:paraId="6ADF3106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8" w:type="dxa"/>
            <w:noWrap/>
            <w:hideMark/>
          </w:tcPr>
          <w:p w14:paraId="0F68A1A1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04" w:type="dxa"/>
            <w:noWrap/>
            <w:hideMark/>
          </w:tcPr>
          <w:p w14:paraId="3C0D4713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95" w:type="dxa"/>
            <w:noWrap/>
            <w:hideMark/>
          </w:tcPr>
          <w:p w14:paraId="646C7679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95" w:type="dxa"/>
            <w:noWrap/>
            <w:hideMark/>
          </w:tcPr>
          <w:p w14:paraId="3009E03E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00583F" w:rsidRPr="0049467E" w14:paraId="4AE0444C" w14:textId="77777777" w:rsidTr="005E1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hideMark/>
          </w:tcPr>
          <w:p w14:paraId="5A37BCA4" w14:textId="77777777" w:rsidR="0000583F" w:rsidRPr="0049467E" w:rsidRDefault="0000583F" w:rsidP="005E1EA8">
            <w:pPr>
              <w:rPr>
                <w:rFonts w:cstheme="minorHAnsi"/>
              </w:rPr>
            </w:pPr>
            <w:r w:rsidRPr="0049467E">
              <w:rPr>
                <w:rFonts w:cstheme="minorHAnsi"/>
              </w:rPr>
              <w:t>Positive</w:t>
            </w:r>
          </w:p>
        </w:tc>
        <w:tc>
          <w:tcPr>
            <w:tcW w:w="1361" w:type="dxa"/>
            <w:noWrap/>
            <w:hideMark/>
          </w:tcPr>
          <w:p w14:paraId="274CCE06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3</w:t>
            </w:r>
          </w:p>
        </w:tc>
        <w:tc>
          <w:tcPr>
            <w:tcW w:w="895" w:type="dxa"/>
            <w:noWrap/>
            <w:hideMark/>
          </w:tcPr>
          <w:p w14:paraId="48888BFA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50.00%</w:t>
            </w:r>
          </w:p>
        </w:tc>
        <w:tc>
          <w:tcPr>
            <w:tcW w:w="1247" w:type="dxa"/>
            <w:noWrap/>
            <w:hideMark/>
          </w:tcPr>
          <w:p w14:paraId="396EE0D2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64</w:t>
            </w:r>
          </w:p>
        </w:tc>
        <w:tc>
          <w:tcPr>
            <w:tcW w:w="895" w:type="dxa"/>
            <w:noWrap/>
            <w:hideMark/>
          </w:tcPr>
          <w:p w14:paraId="6DB39A73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64.00%</w:t>
            </w:r>
          </w:p>
        </w:tc>
        <w:tc>
          <w:tcPr>
            <w:tcW w:w="1281" w:type="dxa"/>
            <w:noWrap/>
            <w:hideMark/>
          </w:tcPr>
          <w:p w14:paraId="1E391688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3</w:t>
            </w:r>
          </w:p>
        </w:tc>
        <w:tc>
          <w:tcPr>
            <w:tcW w:w="895" w:type="dxa"/>
            <w:noWrap/>
            <w:hideMark/>
          </w:tcPr>
          <w:p w14:paraId="0F22107D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60.00%</w:t>
            </w:r>
          </w:p>
        </w:tc>
        <w:tc>
          <w:tcPr>
            <w:tcW w:w="1385" w:type="dxa"/>
            <w:noWrap/>
            <w:hideMark/>
          </w:tcPr>
          <w:p w14:paraId="28DF3DEA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16</w:t>
            </w:r>
          </w:p>
        </w:tc>
        <w:tc>
          <w:tcPr>
            <w:tcW w:w="950" w:type="dxa"/>
            <w:noWrap/>
            <w:hideMark/>
          </w:tcPr>
          <w:p w14:paraId="1756FDD2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84.21%</w:t>
            </w:r>
          </w:p>
        </w:tc>
        <w:tc>
          <w:tcPr>
            <w:tcW w:w="1298" w:type="dxa"/>
            <w:noWrap/>
            <w:hideMark/>
          </w:tcPr>
          <w:p w14:paraId="7F542386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</w:t>
            </w:r>
          </w:p>
        </w:tc>
        <w:tc>
          <w:tcPr>
            <w:tcW w:w="1004" w:type="dxa"/>
            <w:noWrap/>
            <w:hideMark/>
          </w:tcPr>
          <w:p w14:paraId="59E3BB66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16.67%</w:t>
            </w:r>
          </w:p>
        </w:tc>
        <w:tc>
          <w:tcPr>
            <w:tcW w:w="895" w:type="dxa"/>
            <w:noWrap/>
            <w:hideMark/>
          </w:tcPr>
          <w:p w14:paraId="10990B4E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8</w:t>
            </w:r>
          </w:p>
        </w:tc>
        <w:tc>
          <w:tcPr>
            <w:tcW w:w="895" w:type="dxa"/>
            <w:noWrap/>
            <w:hideMark/>
          </w:tcPr>
          <w:p w14:paraId="5A535B3E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53.33%</w:t>
            </w:r>
          </w:p>
        </w:tc>
      </w:tr>
      <w:tr w:rsidR="0000583F" w:rsidRPr="0049467E" w14:paraId="4698C5B8" w14:textId="77777777" w:rsidTr="005E1EA8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hideMark/>
          </w:tcPr>
          <w:p w14:paraId="18A8EB3B" w14:textId="77777777" w:rsidR="0000583F" w:rsidRPr="0049467E" w:rsidRDefault="0000583F" w:rsidP="005E1EA8">
            <w:pPr>
              <w:rPr>
                <w:rFonts w:cstheme="minorHAnsi"/>
              </w:rPr>
            </w:pPr>
            <w:r w:rsidRPr="0049467E">
              <w:rPr>
                <w:rFonts w:cstheme="minorHAnsi"/>
              </w:rPr>
              <w:t>Negative</w:t>
            </w:r>
          </w:p>
        </w:tc>
        <w:tc>
          <w:tcPr>
            <w:tcW w:w="1361" w:type="dxa"/>
            <w:noWrap/>
            <w:hideMark/>
          </w:tcPr>
          <w:p w14:paraId="2355052F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</w:t>
            </w:r>
          </w:p>
        </w:tc>
        <w:tc>
          <w:tcPr>
            <w:tcW w:w="895" w:type="dxa"/>
            <w:noWrap/>
            <w:hideMark/>
          </w:tcPr>
          <w:p w14:paraId="0FB4B23F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0.00%</w:t>
            </w:r>
          </w:p>
        </w:tc>
        <w:tc>
          <w:tcPr>
            <w:tcW w:w="1247" w:type="dxa"/>
            <w:noWrap/>
            <w:hideMark/>
          </w:tcPr>
          <w:p w14:paraId="2226CA05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</w:t>
            </w:r>
          </w:p>
        </w:tc>
        <w:tc>
          <w:tcPr>
            <w:tcW w:w="895" w:type="dxa"/>
            <w:noWrap/>
            <w:hideMark/>
          </w:tcPr>
          <w:p w14:paraId="4520DEF5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1.00%</w:t>
            </w:r>
          </w:p>
        </w:tc>
        <w:tc>
          <w:tcPr>
            <w:tcW w:w="1281" w:type="dxa"/>
            <w:noWrap/>
            <w:hideMark/>
          </w:tcPr>
          <w:p w14:paraId="19163F3D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</w:t>
            </w:r>
          </w:p>
        </w:tc>
        <w:tc>
          <w:tcPr>
            <w:tcW w:w="895" w:type="dxa"/>
            <w:noWrap/>
            <w:hideMark/>
          </w:tcPr>
          <w:p w14:paraId="0584BFA9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0.00%</w:t>
            </w:r>
          </w:p>
        </w:tc>
        <w:tc>
          <w:tcPr>
            <w:tcW w:w="1385" w:type="dxa"/>
            <w:noWrap/>
            <w:hideMark/>
          </w:tcPr>
          <w:p w14:paraId="50B96839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73E02487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0.00%</w:t>
            </w:r>
          </w:p>
        </w:tc>
        <w:tc>
          <w:tcPr>
            <w:tcW w:w="1298" w:type="dxa"/>
            <w:noWrap/>
            <w:hideMark/>
          </w:tcPr>
          <w:p w14:paraId="78E6365E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</w:t>
            </w:r>
          </w:p>
        </w:tc>
        <w:tc>
          <w:tcPr>
            <w:tcW w:w="1004" w:type="dxa"/>
            <w:noWrap/>
            <w:hideMark/>
          </w:tcPr>
          <w:p w14:paraId="32C0A092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0.00%</w:t>
            </w:r>
          </w:p>
        </w:tc>
        <w:tc>
          <w:tcPr>
            <w:tcW w:w="895" w:type="dxa"/>
            <w:noWrap/>
            <w:hideMark/>
          </w:tcPr>
          <w:p w14:paraId="22DCD496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</w:t>
            </w:r>
          </w:p>
        </w:tc>
        <w:tc>
          <w:tcPr>
            <w:tcW w:w="895" w:type="dxa"/>
            <w:noWrap/>
            <w:hideMark/>
          </w:tcPr>
          <w:p w14:paraId="0CD44647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6.67%</w:t>
            </w:r>
          </w:p>
        </w:tc>
      </w:tr>
      <w:tr w:rsidR="0000583F" w:rsidRPr="0049467E" w14:paraId="74D63C9D" w14:textId="77777777" w:rsidTr="005E1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hideMark/>
          </w:tcPr>
          <w:p w14:paraId="6DE5F8F6" w14:textId="77777777" w:rsidR="0000583F" w:rsidRPr="0049467E" w:rsidRDefault="0000583F" w:rsidP="005E1EA8">
            <w:pPr>
              <w:rPr>
                <w:rFonts w:cstheme="minorHAnsi"/>
              </w:rPr>
            </w:pPr>
            <w:r w:rsidRPr="0049467E">
              <w:rPr>
                <w:rFonts w:cstheme="minorHAnsi"/>
              </w:rPr>
              <w:t>Balanced</w:t>
            </w:r>
          </w:p>
        </w:tc>
        <w:tc>
          <w:tcPr>
            <w:tcW w:w="1361" w:type="dxa"/>
            <w:noWrap/>
            <w:hideMark/>
          </w:tcPr>
          <w:p w14:paraId="2A8CDC65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</w:t>
            </w:r>
          </w:p>
        </w:tc>
        <w:tc>
          <w:tcPr>
            <w:tcW w:w="895" w:type="dxa"/>
            <w:noWrap/>
            <w:hideMark/>
          </w:tcPr>
          <w:p w14:paraId="78EFDF3C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16.67%</w:t>
            </w:r>
          </w:p>
        </w:tc>
        <w:tc>
          <w:tcPr>
            <w:tcW w:w="1247" w:type="dxa"/>
            <w:noWrap/>
            <w:hideMark/>
          </w:tcPr>
          <w:p w14:paraId="25540B1E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8</w:t>
            </w:r>
          </w:p>
        </w:tc>
        <w:tc>
          <w:tcPr>
            <w:tcW w:w="895" w:type="dxa"/>
            <w:noWrap/>
            <w:hideMark/>
          </w:tcPr>
          <w:p w14:paraId="243B3D5D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8.00%</w:t>
            </w:r>
          </w:p>
        </w:tc>
        <w:tc>
          <w:tcPr>
            <w:tcW w:w="1281" w:type="dxa"/>
            <w:noWrap/>
            <w:hideMark/>
          </w:tcPr>
          <w:p w14:paraId="0FADECDC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1E645FC2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40.00%</w:t>
            </w:r>
          </w:p>
        </w:tc>
        <w:tc>
          <w:tcPr>
            <w:tcW w:w="1385" w:type="dxa"/>
            <w:noWrap/>
            <w:hideMark/>
          </w:tcPr>
          <w:p w14:paraId="0BBA52EC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060BD91E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5.26%</w:t>
            </w:r>
          </w:p>
        </w:tc>
        <w:tc>
          <w:tcPr>
            <w:tcW w:w="1298" w:type="dxa"/>
            <w:noWrap/>
            <w:hideMark/>
          </w:tcPr>
          <w:p w14:paraId="0F94FBEA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4</w:t>
            </w:r>
          </w:p>
        </w:tc>
        <w:tc>
          <w:tcPr>
            <w:tcW w:w="1004" w:type="dxa"/>
            <w:noWrap/>
            <w:hideMark/>
          </w:tcPr>
          <w:p w14:paraId="6190F355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66.67%</w:t>
            </w:r>
          </w:p>
        </w:tc>
        <w:tc>
          <w:tcPr>
            <w:tcW w:w="895" w:type="dxa"/>
            <w:noWrap/>
            <w:hideMark/>
          </w:tcPr>
          <w:p w14:paraId="10D3EDFB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2D5D7174" w14:textId="77777777" w:rsidR="0000583F" w:rsidRPr="0049467E" w:rsidRDefault="0000583F" w:rsidP="005E1E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13.33%</w:t>
            </w:r>
          </w:p>
        </w:tc>
      </w:tr>
      <w:tr w:rsidR="0000583F" w:rsidRPr="0049467E" w14:paraId="53E178D3" w14:textId="77777777" w:rsidTr="005E1EA8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hideMark/>
          </w:tcPr>
          <w:p w14:paraId="59E04C31" w14:textId="77777777" w:rsidR="0000583F" w:rsidRPr="0049467E" w:rsidRDefault="0000583F" w:rsidP="005E1EA8">
            <w:pPr>
              <w:rPr>
                <w:rFonts w:cstheme="minorHAnsi"/>
              </w:rPr>
            </w:pPr>
            <w:r w:rsidRPr="0049467E">
              <w:rPr>
                <w:rFonts w:cstheme="minorHAnsi"/>
              </w:rPr>
              <w:t>Neutral</w:t>
            </w:r>
          </w:p>
        </w:tc>
        <w:tc>
          <w:tcPr>
            <w:tcW w:w="1361" w:type="dxa"/>
            <w:noWrap/>
            <w:hideMark/>
          </w:tcPr>
          <w:p w14:paraId="0CD7E911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</w:t>
            </w:r>
          </w:p>
        </w:tc>
        <w:tc>
          <w:tcPr>
            <w:tcW w:w="895" w:type="dxa"/>
            <w:noWrap/>
            <w:hideMark/>
          </w:tcPr>
          <w:p w14:paraId="5214EEEA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33.33%</w:t>
            </w:r>
          </w:p>
        </w:tc>
        <w:tc>
          <w:tcPr>
            <w:tcW w:w="1247" w:type="dxa"/>
            <w:noWrap/>
            <w:hideMark/>
          </w:tcPr>
          <w:p w14:paraId="081E7AA0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27</w:t>
            </w:r>
          </w:p>
        </w:tc>
        <w:tc>
          <w:tcPr>
            <w:tcW w:w="895" w:type="dxa"/>
            <w:noWrap/>
            <w:hideMark/>
          </w:tcPr>
          <w:p w14:paraId="14530A05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27.00%</w:t>
            </w:r>
          </w:p>
        </w:tc>
        <w:tc>
          <w:tcPr>
            <w:tcW w:w="1281" w:type="dxa"/>
            <w:noWrap/>
            <w:hideMark/>
          </w:tcPr>
          <w:p w14:paraId="50B416A4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</w:t>
            </w:r>
          </w:p>
        </w:tc>
        <w:tc>
          <w:tcPr>
            <w:tcW w:w="895" w:type="dxa"/>
            <w:noWrap/>
            <w:hideMark/>
          </w:tcPr>
          <w:p w14:paraId="27D56D98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0.00%</w:t>
            </w:r>
          </w:p>
        </w:tc>
        <w:tc>
          <w:tcPr>
            <w:tcW w:w="1385" w:type="dxa"/>
            <w:noWrap/>
            <w:hideMark/>
          </w:tcPr>
          <w:p w14:paraId="41DA15CB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</w:t>
            </w:r>
          </w:p>
        </w:tc>
        <w:tc>
          <w:tcPr>
            <w:tcW w:w="950" w:type="dxa"/>
            <w:noWrap/>
            <w:hideMark/>
          </w:tcPr>
          <w:p w14:paraId="6682E1B6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10.53%</w:t>
            </w:r>
          </w:p>
        </w:tc>
        <w:tc>
          <w:tcPr>
            <w:tcW w:w="1298" w:type="dxa"/>
            <w:noWrap/>
            <w:hideMark/>
          </w:tcPr>
          <w:p w14:paraId="461A0292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</w:t>
            </w:r>
          </w:p>
        </w:tc>
        <w:tc>
          <w:tcPr>
            <w:tcW w:w="1004" w:type="dxa"/>
            <w:noWrap/>
            <w:hideMark/>
          </w:tcPr>
          <w:p w14:paraId="6EE173C0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16.67%</w:t>
            </w:r>
          </w:p>
        </w:tc>
        <w:tc>
          <w:tcPr>
            <w:tcW w:w="895" w:type="dxa"/>
            <w:noWrap/>
            <w:hideMark/>
          </w:tcPr>
          <w:p w14:paraId="5A228F59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4</w:t>
            </w:r>
          </w:p>
        </w:tc>
        <w:tc>
          <w:tcPr>
            <w:tcW w:w="895" w:type="dxa"/>
            <w:noWrap/>
            <w:hideMark/>
          </w:tcPr>
          <w:p w14:paraId="7AE23A3F" w14:textId="77777777" w:rsidR="0000583F" w:rsidRPr="0049467E" w:rsidRDefault="0000583F" w:rsidP="005E1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467E">
              <w:rPr>
                <w:rFonts w:cstheme="minorHAnsi"/>
              </w:rPr>
              <w:t>26.67%</w:t>
            </w:r>
          </w:p>
        </w:tc>
      </w:tr>
    </w:tbl>
    <w:p w14:paraId="2FD16FDF" w14:textId="61BF317C" w:rsidR="00090730" w:rsidRDefault="00090730"/>
    <w:p w14:paraId="7EDA415A" w14:textId="77777777" w:rsidR="00090730" w:rsidRDefault="00090730">
      <w:r>
        <w:br w:type="page"/>
      </w:r>
    </w:p>
    <w:p w14:paraId="40187DB5" w14:textId="77777777" w:rsidR="00090730" w:rsidRDefault="00090730">
      <w:pPr>
        <w:sectPr w:rsidR="00090730" w:rsidSect="0009073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44F3D96" w14:textId="7281F7B9" w:rsidR="00090730" w:rsidRDefault="00090730" w:rsidP="00090730">
      <w:pPr>
        <w:pStyle w:val="Heading1"/>
      </w:pPr>
      <w:r>
        <w:lastRenderedPageBreak/>
        <w:t xml:space="preserve">Appendix </w:t>
      </w:r>
      <w:r w:rsidR="00D339FD">
        <w:t>3</w:t>
      </w:r>
      <w:r>
        <w:t>.1</w:t>
      </w:r>
    </w:p>
    <w:p w14:paraId="3EFA6483" w14:textId="77777777" w:rsidR="00090730" w:rsidRPr="00F617E5" w:rsidRDefault="00090730" w:rsidP="00090730">
      <w:pPr>
        <w:pStyle w:val="Heading2"/>
      </w:pPr>
      <w:r>
        <w:t>Media Viewpoints from Google Static Search (n=75, 29%)</w:t>
      </w:r>
    </w:p>
    <w:tbl>
      <w:tblPr>
        <w:tblStyle w:val="PlainTable31"/>
        <w:tblW w:w="0" w:type="auto"/>
        <w:tblLook w:val="04A0" w:firstRow="1" w:lastRow="0" w:firstColumn="1" w:lastColumn="0" w:noHBand="0" w:noVBand="1"/>
      </w:tblPr>
      <w:tblGrid>
        <w:gridCol w:w="3220"/>
        <w:gridCol w:w="2898"/>
        <w:gridCol w:w="2898"/>
      </w:tblGrid>
      <w:tr w:rsidR="00090730" w:rsidRPr="00350479" w14:paraId="6854C195" w14:textId="77777777" w:rsidTr="006A2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20" w:type="dxa"/>
          </w:tcPr>
          <w:p w14:paraId="26EECA64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Media Source</w:t>
            </w:r>
          </w:p>
        </w:tc>
        <w:tc>
          <w:tcPr>
            <w:tcW w:w="2898" w:type="dxa"/>
          </w:tcPr>
          <w:p w14:paraId="31D7315A" w14:textId="77777777" w:rsidR="00090730" w:rsidRPr="00350479" w:rsidRDefault="00090730" w:rsidP="006A2D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Theme</w:t>
            </w:r>
          </w:p>
        </w:tc>
        <w:tc>
          <w:tcPr>
            <w:tcW w:w="2898" w:type="dxa"/>
          </w:tcPr>
          <w:p w14:paraId="278D0710" w14:textId="77777777" w:rsidR="00090730" w:rsidRPr="00350479" w:rsidRDefault="00090730" w:rsidP="006A2D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Number</w:t>
            </w:r>
          </w:p>
        </w:tc>
      </w:tr>
      <w:tr w:rsidR="00090730" w:rsidRPr="00350479" w14:paraId="19712664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169369FE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Online Accessible Magazine</w:t>
            </w:r>
          </w:p>
        </w:tc>
        <w:tc>
          <w:tcPr>
            <w:tcW w:w="2898" w:type="dxa"/>
          </w:tcPr>
          <w:p w14:paraId="3055E83A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Diagnostic imaging</w:t>
            </w:r>
          </w:p>
        </w:tc>
        <w:tc>
          <w:tcPr>
            <w:tcW w:w="2898" w:type="dxa"/>
          </w:tcPr>
          <w:p w14:paraId="6ABAC053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5</w:t>
            </w:r>
          </w:p>
        </w:tc>
      </w:tr>
      <w:tr w:rsidR="00090730" w:rsidRPr="00350479" w14:paraId="3F8181FD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24DA95EF" w14:textId="77777777" w:rsidR="00090730" w:rsidRPr="00350479" w:rsidRDefault="00090730" w:rsidP="006A2D36">
            <w:pPr>
              <w:rPr>
                <w:lang w:val="en-GB"/>
              </w:rPr>
            </w:pPr>
          </w:p>
        </w:tc>
        <w:tc>
          <w:tcPr>
            <w:tcW w:w="2898" w:type="dxa"/>
          </w:tcPr>
          <w:p w14:paraId="70B6AFDD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Radiology</w:t>
            </w:r>
          </w:p>
        </w:tc>
        <w:tc>
          <w:tcPr>
            <w:tcW w:w="2898" w:type="dxa"/>
          </w:tcPr>
          <w:p w14:paraId="2B859A69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8</w:t>
            </w:r>
          </w:p>
        </w:tc>
      </w:tr>
      <w:tr w:rsidR="00090730" w:rsidRPr="00350479" w14:paraId="220769EA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6664AA90" w14:textId="77777777" w:rsidR="00090730" w:rsidRPr="00350479" w:rsidRDefault="00090730" w:rsidP="006A2D36">
            <w:pPr>
              <w:rPr>
                <w:lang w:val="en-GB"/>
              </w:rPr>
            </w:pPr>
          </w:p>
        </w:tc>
        <w:tc>
          <w:tcPr>
            <w:tcW w:w="2898" w:type="dxa"/>
          </w:tcPr>
          <w:p w14:paraId="3EF0467B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Cardiology</w:t>
            </w:r>
          </w:p>
        </w:tc>
        <w:tc>
          <w:tcPr>
            <w:tcW w:w="2898" w:type="dxa"/>
          </w:tcPr>
          <w:p w14:paraId="22CCB34E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1</w:t>
            </w:r>
          </w:p>
        </w:tc>
      </w:tr>
      <w:tr w:rsidR="00090730" w:rsidRPr="00350479" w14:paraId="56D21A15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117700CA" w14:textId="77777777" w:rsidR="00090730" w:rsidRPr="00350479" w:rsidRDefault="00090730" w:rsidP="006A2D36">
            <w:pPr>
              <w:rPr>
                <w:lang w:val="en-GB"/>
              </w:rPr>
            </w:pPr>
          </w:p>
        </w:tc>
        <w:tc>
          <w:tcPr>
            <w:tcW w:w="2898" w:type="dxa"/>
          </w:tcPr>
          <w:p w14:paraId="1D660380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Healthcare management</w:t>
            </w:r>
          </w:p>
        </w:tc>
        <w:tc>
          <w:tcPr>
            <w:tcW w:w="2898" w:type="dxa"/>
          </w:tcPr>
          <w:p w14:paraId="6DA10F3A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6</w:t>
            </w:r>
          </w:p>
        </w:tc>
      </w:tr>
      <w:tr w:rsidR="00090730" w:rsidRPr="00350479" w14:paraId="4815FBF1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553F74C4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Website</w:t>
            </w:r>
          </w:p>
        </w:tc>
        <w:tc>
          <w:tcPr>
            <w:tcW w:w="2898" w:type="dxa"/>
          </w:tcPr>
          <w:p w14:paraId="7E6F5492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Healthcare imaging technology</w:t>
            </w:r>
          </w:p>
        </w:tc>
        <w:tc>
          <w:tcPr>
            <w:tcW w:w="2898" w:type="dxa"/>
          </w:tcPr>
          <w:p w14:paraId="100C6F49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24</w:t>
            </w:r>
          </w:p>
        </w:tc>
      </w:tr>
      <w:tr w:rsidR="00090730" w:rsidRPr="00350479" w14:paraId="4D7B143C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0E6F1DC7" w14:textId="77777777" w:rsidR="00090730" w:rsidRPr="00350479" w:rsidRDefault="00090730" w:rsidP="006A2D36">
            <w:pPr>
              <w:rPr>
                <w:lang w:val="en-GB"/>
              </w:rPr>
            </w:pPr>
          </w:p>
        </w:tc>
        <w:tc>
          <w:tcPr>
            <w:tcW w:w="2898" w:type="dxa"/>
          </w:tcPr>
          <w:p w14:paraId="57D60ADF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Healthcare</w:t>
            </w:r>
          </w:p>
        </w:tc>
        <w:tc>
          <w:tcPr>
            <w:tcW w:w="2898" w:type="dxa"/>
          </w:tcPr>
          <w:p w14:paraId="496BF3F7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2</w:t>
            </w:r>
          </w:p>
        </w:tc>
      </w:tr>
      <w:tr w:rsidR="00090730" w:rsidRPr="00350479" w14:paraId="53DC8174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05C422E8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News</w:t>
            </w:r>
          </w:p>
        </w:tc>
        <w:tc>
          <w:tcPr>
            <w:tcW w:w="2898" w:type="dxa"/>
          </w:tcPr>
          <w:p w14:paraId="507BE157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Corporate</w:t>
            </w:r>
          </w:p>
        </w:tc>
        <w:tc>
          <w:tcPr>
            <w:tcW w:w="2898" w:type="dxa"/>
          </w:tcPr>
          <w:p w14:paraId="3B80B640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1</w:t>
            </w:r>
          </w:p>
        </w:tc>
      </w:tr>
      <w:tr w:rsidR="00090730" w:rsidRPr="00350479" w14:paraId="34FE4452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4D5F0E90" w14:textId="77777777" w:rsidR="00090730" w:rsidRPr="00350479" w:rsidRDefault="00090730" w:rsidP="006A2D36">
            <w:pPr>
              <w:rPr>
                <w:lang w:val="en-GB"/>
              </w:rPr>
            </w:pPr>
          </w:p>
        </w:tc>
        <w:tc>
          <w:tcPr>
            <w:tcW w:w="2898" w:type="dxa"/>
          </w:tcPr>
          <w:p w14:paraId="52BE98D5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Healthcare</w:t>
            </w:r>
          </w:p>
        </w:tc>
        <w:tc>
          <w:tcPr>
            <w:tcW w:w="2898" w:type="dxa"/>
          </w:tcPr>
          <w:p w14:paraId="74F9FA25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8</w:t>
            </w:r>
          </w:p>
        </w:tc>
      </w:tr>
      <w:tr w:rsidR="00090730" w:rsidRPr="00350479" w14:paraId="7DBC1AE2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198FC067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Journal</w:t>
            </w:r>
          </w:p>
        </w:tc>
        <w:tc>
          <w:tcPr>
            <w:tcW w:w="2898" w:type="dxa"/>
          </w:tcPr>
          <w:p w14:paraId="3AD4F540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Media</w:t>
            </w:r>
          </w:p>
        </w:tc>
        <w:tc>
          <w:tcPr>
            <w:tcW w:w="2898" w:type="dxa"/>
          </w:tcPr>
          <w:p w14:paraId="16D17D2E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5</w:t>
            </w:r>
          </w:p>
        </w:tc>
      </w:tr>
      <w:tr w:rsidR="00090730" w:rsidRPr="00350479" w14:paraId="79129057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346053C0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Blog</w:t>
            </w:r>
          </w:p>
        </w:tc>
        <w:tc>
          <w:tcPr>
            <w:tcW w:w="2898" w:type="dxa"/>
          </w:tcPr>
          <w:p w14:paraId="6E79CC22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898" w:type="dxa"/>
          </w:tcPr>
          <w:p w14:paraId="519916F5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10</w:t>
            </w:r>
          </w:p>
        </w:tc>
      </w:tr>
      <w:tr w:rsidR="00090730" w:rsidRPr="00350479" w14:paraId="58117C34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5838438E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Forum</w:t>
            </w:r>
          </w:p>
        </w:tc>
        <w:tc>
          <w:tcPr>
            <w:tcW w:w="2898" w:type="dxa"/>
          </w:tcPr>
          <w:p w14:paraId="0184726F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Healthcare</w:t>
            </w:r>
          </w:p>
        </w:tc>
        <w:tc>
          <w:tcPr>
            <w:tcW w:w="2898" w:type="dxa"/>
          </w:tcPr>
          <w:p w14:paraId="5126C99D" w14:textId="77777777" w:rsidR="00090730" w:rsidRPr="00350479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4</w:t>
            </w:r>
          </w:p>
        </w:tc>
      </w:tr>
      <w:tr w:rsidR="00090730" w:rsidRPr="00350479" w14:paraId="625C3D8E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0" w:type="dxa"/>
          </w:tcPr>
          <w:p w14:paraId="31D6B8F9" w14:textId="77777777" w:rsidR="00090730" w:rsidRPr="00350479" w:rsidRDefault="00090730" w:rsidP="006A2D36">
            <w:pPr>
              <w:rPr>
                <w:lang w:val="en-GB"/>
              </w:rPr>
            </w:pPr>
            <w:r w:rsidRPr="00350479">
              <w:rPr>
                <w:lang w:val="en-GB"/>
              </w:rPr>
              <w:t>Social</w:t>
            </w:r>
          </w:p>
        </w:tc>
        <w:tc>
          <w:tcPr>
            <w:tcW w:w="2898" w:type="dxa"/>
          </w:tcPr>
          <w:p w14:paraId="1582F962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350479">
              <w:rPr>
                <w:lang w:val="en-GB"/>
              </w:rPr>
              <w:t>Youtube</w:t>
            </w:r>
            <w:proofErr w:type="spellEnd"/>
          </w:p>
        </w:tc>
        <w:tc>
          <w:tcPr>
            <w:tcW w:w="2898" w:type="dxa"/>
          </w:tcPr>
          <w:p w14:paraId="5CA5DEAB" w14:textId="77777777" w:rsidR="00090730" w:rsidRPr="00350479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50479">
              <w:rPr>
                <w:lang w:val="en-GB"/>
              </w:rPr>
              <w:t>1</w:t>
            </w:r>
          </w:p>
        </w:tc>
      </w:tr>
    </w:tbl>
    <w:p w14:paraId="07B25EF6" w14:textId="77777777" w:rsidR="00090730" w:rsidRDefault="00090730" w:rsidP="00090730"/>
    <w:p w14:paraId="60F1A5D5" w14:textId="77777777" w:rsidR="00090730" w:rsidRDefault="00090730" w:rsidP="00090730">
      <w:r>
        <w:br w:type="page"/>
      </w:r>
    </w:p>
    <w:p w14:paraId="3173CB80" w14:textId="77777777" w:rsidR="00090730" w:rsidRDefault="00090730" w:rsidP="00090730"/>
    <w:p w14:paraId="4252AF4A" w14:textId="2878F541" w:rsidR="00090730" w:rsidRDefault="00090730" w:rsidP="00090730">
      <w:pPr>
        <w:pStyle w:val="Heading1"/>
      </w:pPr>
      <w:r>
        <w:t xml:space="preserve">Appendix </w:t>
      </w:r>
      <w:r w:rsidR="00D339FD">
        <w:t>3</w:t>
      </w:r>
      <w:r>
        <w:t>.2</w:t>
      </w:r>
    </w:p>
    <w:p w14:paraId="791B6FCA" w14:textId="77777777" w:rsidR="00090730" w:rsidRDefault="00090730" w:rsidP="00090730">
      <w:pPr>
        <w:pStyle w:val="Heading2"/>
      </w:pPr>
      <w:r>
        <w:t>Specific commercial Website (n=32, 12%)</w:t>
      </w:r>
    </w:p>
    <w:tbl>
      <w:tblPr>
        <w:tblStyle w:val="PlainTable32"/>
        <w:tblW w:w="0" w:type="auto"/>
        <w:tblLook w:val="04A0" w:firstRow="1" w:lastRow="0" w:firstColumn="1" w:lastColumn="0" w:noHBand="0" w:noVBand="1"/>
      </w:tblPr>
      <w:tblGrid>
        <w:gridCol w:w="2146"/>
        <w:gridCol w:w="1110"/>
        <w:gridCol w:w="1842"/>
        <w:gridCol w:w="2374"/>
        <w:gridCol w:w="1544"/>
      </w:tblGrid>
      <w:tr w:rsidR="00090730" w:rsidRPr="00432026" w14:paraId="5216A33B" w14:textId="77777777" w:rsidTr="006A2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</w:tcPr>
          <w:p w14:paraId="2C9C8448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Company</w:t>
            </w:r>
          </w:p>
        </w:tc>
        <w:tc>
          <w:tcPr>
            <w:tcW w:w="1110" w:type="dxa"/>
          </w:tcPr>
          <w:p w14:paraId="0B8B8737" w14:textId="77777777" w:rsidR="00090730" w:rsidRPr="00432026" w:rsidRDefault="00090730" w:rsidP="006A2D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Number</w:t>
            </w:r>
          </w:p>
        </w:tc>
        <w:tc>
          <w:tcPr>
            <w:tcW w:w="1842" w:type="dxa"/>
          </w:tcPr>
          <w:p w14:paraId="02CF0048" w14:textId="77777777" w:rsidR="00090730" w:rsidRPr="00432026" w:rsidRDefault="00090730" w:rsidP="006A2D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Article Origin</w:t>
            </w:r>
          </w:p>
        </w:tc>
        <w:tc>
          <w:tcPr>
            <w:tcW w:w="2374" w:type="dxa"/>
          </w:tcPr>
          <w:p w14:paraId="5A4A7F94" w14:textId="77777777" w:rsidR="00090730" w:rsidRPr="00432026" w:rsidRDefault="00090730" w:rsidP="006A2D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Type of Article</w:t>
            </w:r>
          </w:p>
        </w:tc>
        <w:tc>
          <w:tcPr>
            <w:tcW w:w="1544" w:type="dxa"/>
          </w:tcPr>
          <w:p w14:paraId="770D3E29" w14:textId="77777777" w:rsidR="00090730" w:rsidRPr="00432026" w:rsidRDefault="00090730" w:rsidP="006A2D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Viewpoint</w:t>
            </w:r>
          </w:p>
        </w:tc>
      </w:tr>
      <w:tr w:rsidR="00090730" w:rsidRPr="00432026" w14:paraId="6E9B2D2C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980DD7C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Quantib</w:t>
            </w:r>
          </w:p>
        </w:tc>
        <w:tc>
          <w:tcPr>
            <w:tcW w:w="1110" w:type="dxa"/>
          </w:tcPr>
          <w:p w14:paraId="6FBDA9B9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5A250994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</w:t>
            </w:r>
          </w:p>
        </w:tc>
        <w:tc>
          <w:tcPr>
            <w:tcW w:w="2374" w:type="dxa"/>
          </w:tcPr>
          <w:p w14:paraId="59ED57D8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Educational</w:t>
            </w:r>
          </w:p>
        </w:tc>
        <w:tc>
          <w:tcPr>
            <w:tcW w:w="1544" w:type="dxa"/>
          </w:tcPr>
          <w:p w14:paraId="014FD49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Balanced</w:t>
            </w:r>
          </w:p>
        </w:tc>
      </w:tr>
      <w:tr w:rsidR="00090730" w:rsidRPr="00432026" w14:paraId="5EFDEE67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5220D10B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AIDOC</w:t>
            </w:r>
          </w:p>
        </w:tc>
        <w:tc>
          <w:tcPr>
            <w:tcW w:w="1110" w:type="dxa"/>
          </w:tcPr>
          <w:p w14:paraId="50007321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3C4D948D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</w:t>
            </w:r>
          </w:p>
        </w:tc>
        <w:tc>
          <w:tcPr>
            <w:tcW w:w="2374" w:type="dxa"/>
          </w:tcPr>
          <w:p w14:paraId="0748BDB7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</w:tc>
        <w:tc>
          <w:tcPr>
            <w:tcW w:w="1544" w:type="dxa"/>
          </w:tcPr>
          <w:p w14:paraId="0CA2DCD1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0A084521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EAFD343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Hitachi</w:t>
            </w:r>
          </w:p>
        </w:tc>
        <w:tc>
          <w:tcPr>
            <w:tcW w:w="1110" w:type="dxa"/>
          </w:tcPr>
          <w:p w14:paraId="4A48961E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5DB3E280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Research</w:t>
            </w:r>
          </w:p>
        </w:tc>
        <w:tc>
          <w:tcPr>
            <w:tcW w:w="2374" w:type="dxa"/>
          </w:tcPr>
          <w:p w14:paraId="59052E07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Review</w:t>
            </w:r>
          </w:p>
        </w:tc>
        <w:tc>
          <w:tcPr>
            <w:tcW w:w="1544" w:type="dxa"/>
          </w:tcPr>
          <w:p w14:paraId="36C3A11A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Balanced</w:t>
            </w:r>
          </w:p>
        </w:tc>
      </w:tr>
      <w:tr w:rsidR="00090730" w:rsidRPr="00432026" w14:paraId="14661DCE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7A50BEED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Philips</w:t>
            </w:r>
          </w:p>
        </w:tc>
        <w:tc>
          <w:tcPr>
            <w:tcW w:w="1110" w:type="dxa"/>
          </w:tcPr>
          <w:p w14:paraId="06B9964B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18C76908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Executive</w:t>
            </w:r>
          </w:p>
        </w:tc>
        <w:tc>
          <w:tcPr>
            <w:tcW w:w="2374" w:type="dxa"/>
          </w:tcPr>
          <w:p w14:paraId="35150AB5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Informational</w:t>
            </w:r>
          </w:p>
        </w:tc>
        <w:tc>
          <w:tcPr>
            <w:tcW w:w="1544" w:type="dxa"/>
          </w:tcPr>
          <w:p w14:paraId="0348A171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54600C01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2C9232B1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Emerj</w:t>
            </w:r>
          </w:p>
        </w:tc>
        <w:tc>
          <w:tcPr>
            <w:tcW w:w="1110" w:type="dxa"/>
          </w:tcPr>
          <w:p w14:paraId="7FAF8C62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5</w:t>
            </w:r>
          </w:p>
        </w:tc>
        <w:tc>
          <w:tcPr>
            <w:tcW w:w="1842" w:type="dxa"/>
          </w:tcPr>
          <w:p w14:paraId="0CA994E0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Journalist (2)</w:t>
            </w:r>
          </w:p>
          <w:p w14:paraId="60C0FFDC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Operations (3)</w:t>
            </w:r>
          </w:p>
          <w:p w14:paraId="67247462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374" w:type="dxa"/>
          </w:tcPr>
          <w:p w14:paraId="7C91CF28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Review (2)</w:t>
            </w:r>
          </w:p>
          <w:p w14:paraId="00C51F88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Current applications (1)</w:t>
            </w:r>
          </w:p>
          <w:p w14:paraId="25574A6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 (2)</w:t>
            </w:r>
          </w:p>
        </w:tc>
        <w:tc>
          <w:tcPr>
            <w:tcW w:w="1544" w:type="dxa"/>
          </w:tcPr>
          <w:p w14:paraId="20CDE20E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 (2)</w:t>
            </w:r>
          </w:p>
          <w:p w14:paraId="1565FE81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 xml:space="preserve">Positive (1) </w:t>
            </w:r>
          </w:p>
          <w:p w14:paraId="04E15AAB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 (2)</w:t>
            </w:r>
          </w:p>
        </w:tc>
      </w:tr>
      <w:tr w:rsidR="00090730" w:rsidRPr="00432026" w14:paraId="48A10F99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03B95533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Siemens</w:t>
            </w:r>
          </w:p>
        </w:tc>
        <w:tc>
          <w:tcPr>
            <w:tcW w:w="1110" w:type="dxa"/>
          </w:tcPr>
          <w:p w14:paraId="7806449D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238338FE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 xml:space="preserve">Marketing </w:t>
            </w:r>
          </w:p>
        </w:tc>
        <w:tc>
          <w:tcPr>
            <w:tcW w:w="2374" w:type="dxa"/>
          </w:tcPr>
          <w:p w14:paraId="7C2E28C9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</w:tc>
        <w:tc>
          <w:tcPr>
            <w:tcW w:w="1544" w:type="dxa"/>
          </w:tcPr>
          <w:p w14:paraId="11DF8FEC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Balanced</w:t>
            </w:r>
          </w:p>
        </w:tc>
      </w:tr>
      <w:tr w:rsidR="00090730" w:rsidRPr="00432026" w14:paraId="511C6633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65E049A1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AGFA</w:t>
            </w:r>
          </w:p>
        </w:tc>
        <w:tc>
          <w:tcPr>
            <w:tcW w:w="1110" w:type="dxa"/>
          </w:tcPr>
          <w:p w14:paraId="687598A7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5</w:t>
            </w:r>
          </w:p>
        </w:tc>
        <w:tc>
          <w:tcPr>
            <w:tcW w:w="1842" w:type="dxa"/>
          </w:tcPr>
          <w:p w14:paraId="026E1F7B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 (2)</w:t>
            </w:r>
          </w:p>
          <w:p w14:paraId="55BA58DF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 (3)</w:t>
            </w:r>
          </w:p>
        </w:tc>
        <w:tc>
          <w:tcPr>
            <w:tcW w:w="2374" w:type="dxa"/>
          </w:tcPr>
          <w:p w14:paraId="68F03CC7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Informational (2)</w:t>
            </w:r>
          </w:p>
          <w:p w14:paraId="63587FFF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 (3)</w:t>
            </w:r>
          </w:p>
        </w:tc>
        <w:tc>
          <w:tcPr>
            <w:tcW w:w="1544" w:type="dxa"/>
          </w:tcPr>
          <w:p w14:paraId="55335471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 (2)</w:t>
            </w:r>
          </w:p>
          <w:p w14:paraId="2D3B6817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 (1)</w:t>
            </w:r>
          </w:p>
          <w:p w14:paraId="5B15098E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Neutral (2)</w:t>
            </w:r>
          </w:p>
        </w:tc>
      </w:tr>
      <w:tr w:rsidR="00090730" w:rsidRPr="00432026" w14:paraId="4C345880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98995A8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LUNIT</w:t>
            </w:r>
          </w:p>
        </w:tc>
        <w:tc>
          <w:tcPr>
            <w:tcW w:w="1110" w:type="dxa"/>
          </w:tcPr>
          <w:p w14:paraId="3E3F33C9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19B27320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Research</w:t>
            </w:r>
          </w:p>
        </w:tc>
        <w:tc>
          <w:tcPr>
            <w:tcW w:w="2374" w:type="dxa"/>
          </w:tcPr>
          <w:p w14:paraId="6DF74294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Informational</w:t>
            </w:r>
          </w:p>
        </w:tc>
        <w:tc>
          <w:tcPr>
            <w:tcW w:w="1544" w:type="dxa"/>
          </w:tcPr>
          <w:p w14:paraId="41C20B32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Neutral</w:t>
            </w:r>
          </w:p>
        </w:tc>
      </w:tr>
      <w:tr w:rsidR="00090730" w:rsidRPr="00432026" w14:paraId="7B4C61AB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0F341074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Intellias</w:t>
            </w:r>
          </w:p>
        </w:tc>
        <w:tc>
          <w:tcPr>
            <w:tcW w:w="1110" w:type="dxa"/>
          </w:tcPr>
          <w:p w14:paraId="5B67DF79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2</w:t>
            </w:r>
          </w:p>
        </w:tc>
        <w:tc>
          <w:tcPr>
            <w:tcW w:w="1842" w:type="dxa"/>
          </w:tcPr>
          <w:p w14:paraId="3AF4FAAD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</w:t>
            </w:r>
          </w:p>
          <w:p w14:paraId="634190E4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</w:t>
            </w:r>
          </w:p>
        </w:tc>
        <w:tc>
          <w:tcPr>
            <w:tcW w:w="2374" w:type="dxa"/>
          </w:tcPr>
          <w:p w14:paraId="6560770F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  <w:p w14:paraId="40C45A6F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</w:tc>
        <w:tc>
          <w:tcPr>
            <w:tcW w:w="1544" w:type="dxa"/>
          </w:tcPr>
          <w:p w14:paraId="47CE21F3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  <w:p w14:paraId="49F94802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33BDC32A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3C4BE15F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Sectra</w:t>
            </w:r>
          </w:p>
        </w:tc>
        <w:tc>
          <w:tcPr>
            <w:tcW w:w="1110" w:type="dxa"/>
          </w:tcPr>
          <w:p w14:paraId="4611C3EA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3295D002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Operations</w:t>
            </w:r>
          </w:p>
        </w:tc>
        <w:tc>
          <w:tcPr>
            <w:tcW w:w="2374" w:type="dxa"/>
          </w:tcPr>
          <w:p w14:paraId="3859BB10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Informational</w:t>
            </w:r>
          </w:p>
        </w:tc>
        <w:tc>
          <w:tcPr>
            <w:tcW w:w="1544" w:type="dxa"/>
          </w:tcPr>
          <w:p w14:paraId="656A2296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2A3C9D45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11F4E09A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Harvard</w:t>
            </w:r>
          </w:p>
        </w:tc>
        <w:tc>
          <w:tcPr>
            <w:tcW w:w="1110" w:type="dxa"/>
          </w:tcPr>
          <w:p w14:paraId="7A592C37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4A0223A1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Unknown</w:t>
            </w:r>
          </w:p>
        </w:tc>
        <w:tc>
          <w:tcPr>
            <w:tcW w:w="2374" w:type="dxa"/>
          </w:tcPr>
          <w:p w14:paraId="4F1DB5D3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</w:tc>
        <w:tc>
          <w:tcPr>
            <w:tcW w:w="1544" w:type="dxa"/>
          </w:tcPr>
          <w:p w14:paraId="41D52D6E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Neutral</w:t>
            </w:r>
          </w:p>
        </w:tc>
      </w:tr>
      <w:tr w:rsidR="00090730" w:rsidRPr="00432026" w14:paraId="36E2C05E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726A1E67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Predictive Analysis</w:t>
            </w:r>
          </w:p>
        </w:tc>
        <w:tc>
          <w:tcPr>
            <w:tcW w:w="1110" w:type="dxa"/>
          </w:tcPr>
          <w:p w14:paraId="6C1D5A6A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3</w:t>
            </w:r>
          </w:p>
        </w:tc>
        <w:tc>
          <w:tcPr>
            <w:tcW w:w="1842" w:type="dxa"/>
          </w:tcPr>
          <w:p w14:paraId="3D227E3B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 (3)</w:t>
            </w:r>
          </w:p>
        </w:tc>
        <w:tc>
          <w:tcPr>
            <w:tcW w:w="2374" w:type="dxa"/>
          </w:tcPr>
          <w:p w14:paraId="6F5182A9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 (3)</w:t>
            </w:r>
          </w:p>
        </w:tc>
        <w:tc>
          <w:tcPr>
            <w:tcW w:w="1544" w:type="dxa"/>
          </w:tcPr>
          <w:p w14:paraId="250E7672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 (3)</w:t>
            </w:r>
          </w:p>
        </w:tc>
      </w:tr>
      <w:tr w:rsidR="00090730" w:rsidRPr="00432026" w14:paraId="4898C3B8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33FA9E88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Missinglink.ai</w:t>
            </w:r>
          </w:p>
        </w:tc>
        <w:tc>
          <w:tcPr>
            <w:tcW w:w="1110" w:type="dxa"/>
          </w:tcPr>
          <w:p w14:paraId="30A08CB7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2</w:t>
            </w:r>
          </w:p>
        </w:tc>
        <w:tc>
          <w:tcPr>
            <w:tcW w:w="1842" w:type="dxa"/>
          </w:tcPr>
          <w:p w14:paraId="1A4322FF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Software engineer</w:t>
            </w:r>
          </w:p>
          <w:p w14:paraId="1CA2544D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Unknown</w:t>
            </w:r>
          </w:p>
        </w:tc>
        <w:tc>
          <w:tcPr>
            <w:tcW w:w="2374" w:type="dxa"/>
          </w:tcPr>
          <w:p w14:paraId="1A88C24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Informational</w:t>
            </w:r>
          </w:p>
          <w:p w14:paraId="0B91C908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Instructive</w:t>
            </w:r>
          </w:p>
        </w:tc>
        <w:tc>
          <w:tcPr>
            <w:tcW w:w="1544" w:type="dxa"/>
          </w:tcPr>
          <w:p w14:paraId="72D9E3F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  <w:p w14:paraId="2C0B4D14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49EC5F3A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27994050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Nanox</w:t>
            </w:r>
          </w:p>
        </w:tc>
        <w:tc>
          <w:tcPr>
            <w:tcW w:w="1110" w:type="dxa"/>
          </w:tcPr>
          <w:p w14:paraId="3D450811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1C534733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Unknown</w:t>
            </w:r>
          </w:p>
        </w:tc>
        <w:tc>
          <w:tcPr>
            <w:tcW w:w="2374" w:type="dxa"/>
          </w:tcPr>
          <w:p w14:paraId="41DF2CE5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</w:tc>
        <w:tc>
          <w:tcPr>
            <w:tcW w:w="1544" w:type="dxa"/>
          </w:tcPr>
          <w:p w14:paraId="29CA1DF7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7B281D5D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0C0E0D63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MDDI</w:t>
            </w:r>
          </w:p>
        </w:tc>
        <w:tc>
          <w:tcPr>
            <w:tcW w:w="1110" w:type="dxa"/>
          </w:tcPr>
          <w:p w14:paraId="1224563A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170C9895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Analytics</w:t>
            </w:r>
          </w:p>
        </w:tc>
        <w:tc>
          <w:tcPr>
            <w:tcW w:w="2374" w:type="dxa"/>
          </w:tcPr>
          <w:p w14:paraId="594657BB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Informational</w:t>
            </w:r>
          </w:p>
        </w:tc>
        <w:tc>
          <w:tcPr>
            <w:tcW w:w="1544" w:type="dxa"/>
          </w:tcPr>
          <w:p w14:paraId="7AA0855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Balanced</w:t>
            </w:r>
          </w:p>
        </w:tc>
      </w:tr>
      <w:tr w:rsidR="00090730" w:rsidRPr="00432026" w14:paraId="2EA6B215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CFB72FE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Nanonets</w:t>
            </w:r>
          </w:p>
        </w:tc>
        <w:tc>
          <w:tcPr>
            <w:tcW w:w="1110" w:type="dxa"/>
          </w:tcPr>
          <w:p w14:paraId="65775E00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2</w:t>
            </w:r>
          </w:p>
        </w:tc>
        <w:tc>
          <w:tcPr>
            <w:tcW w:w="1842" w:type="dxa"/>
          </w:tcPr>
          <w:p w14:paraId="2F5E1D23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Marketing (2)</w:t>
            </w:r>
          </w:p>
        </w:tc>
        <w:tc>
          <w:tcPr>
            <w:tcW w:w="2374" w:type="dxa"/>
          </w:tcPr>
          <w:p w14:paraId="48909A36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 (2)</w:t>
            </w:r>
          </w:p>
        </w:tc>
        <w:tc>
          <w:tcPr>
            <w:tcW w:w="1544" w:type="dxa"/>
          </w:tcPr>
          <w:p w14:paraId="6E78E2EE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Neutral (2)</w:t>
            </w:r>
          </w:p>
        </w:tc>
      </w:tr>
      <w:tr w:rsidR="00090730" w:rsidRPr="00432026" w14:paraId="6A847972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C0A9F94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Mindy</w:t>
            </w:r>
          </w:p>
        </w:tc>
        <w:tc>
          <w:tcPr>
            <w:tcW w:w="1110" w:type="dxa"/>
          </w:tcPr>
          <w:p w14:paraId="4E98C35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558A9A8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Radiologist</w:t>
            </w:r>
          </w:p>
        </w:tc>
        <w:tc>
          <w:tcPr>
            <w:tcW w:w="2374" w:type="dxa"/>
          </w:tcPr>
          <w:p w14:paraId="4156F02E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Interview</w:t>
            </w:r>
          </w:p>
        </w:tc>
        <w:tc>
          <w:tcPr>
            <w:tcW w:w="1544" w:type="dxa"/>
          </w:tcPr>
          <w:p w14:paraId="3F48E4F6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6032CBD0" w14:textId="77777777" w:rsidTr="006A2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77340093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Signify</w:t>
            </w:r>
          </w:p>
        </w:tc>
        <w:tc>
          <w:tcPr>
            <w:tcW w:w="1110" w:type="dxa"/>
          </w:tcPr>
          <w:p w14:paraId="2106F267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228E1B95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Principal analyst</w:t>
            </w:r>
          </w:p>
        </w:tc>
        <w:tc>
          <w:tcPr>
            <w:tcW w:w="2374" w:type="dxa"/>
          </w:tcPr>
          <w:p w14:paraId="40C4E584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Speculative</w:t>
            </w:r>
          </w:p>
        </w:tc>
        <w:tc>
          <w:tcPr>
            <w:tcW w:w="1544" w:type="dxa"/>
          </w:tcPr>
          <w:p w14:paraId="5CA5D03E" w14:textId="77777777" w:rsidR="00090730" w:rsidRPr="00432026" w:rsidRDefault="00090730" w:rsidP="006A2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Positive</w:t>
            </w:r>
          </w:p>
        </w:tc>
      </w:tr>
      <w:tr w:rsidR="00090730" w:rsidRPr="00432026" w14:paraId="13749DF9" w14:textId="77777777" w:rsidTr="006A2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17C1DCFB" w14:textId="77777777" w:rsidR="00090730" w:rsidRPr="00432026" w:rsidRDefault="00090730" w:rsidP="006A2D36">
            <w:pPr>
              <w:rPr>
                <w:lang w:val="en-GB"/>
              </w:rPr>
            </w:pPr>
            <w:r w:rsidRPr="00432026">
              <w:rPr>
                <w:lang w:val="en-GB"/>
              </w:rPr>
              <w:t>Fraunhofer Mevis</w:t>
            </w:r>
          </w:p>
        </w:tc>
        <w:tc>
          <w:tcPr>
            <w:tcW w:w="1110" w:type="dxa"/>
          </w:tcPr>
          <w:p w14:paraId="03474AAD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1</w:t>
            </w:r>
          </w:p>
        </w:tc>
        <w:tc>
          <w:tcPr>
            <w:tcW w:w="1842" w:type="dxa"/>
          </w:tcPr>
          <w:p w14:paraId="610878E1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Unknown</w:t>
            </w:r>
          </w:p>
        </w:tc>
        <w:tc>
          <w:tcPr>
            <w:tcW w:w="2374" w:type="dxa"/>
          </w:tcPr>
          <w:p w14:paraId="1D124C20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Promotional</w:t>
            </w:r>
          </w:p>
        </w:tc>
        <w:tc>
          <w:tcPr>
            <w:tcW w:w="1544" w:type="dxa"/>
          </w:tcPr>
          <w:p w14:paraId="61FF1FD2" w14:textId="77777777" w:rsidR="00090730" w:rsidRPr="00432026" w:rsidRDefault="00090730" w:rsidP="006A2D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32026">
              <w:rPr>
                <w:lang w:val="en-GB"/>
              </w:rPr>
              <w:t>Neutral</w:t>
            </w:r>
          </w:p>
        </w:tc>
      </w:tr>
    </w:tbl>
    <w:p w14:paraId="252D9BD0" w14:textId="77777777" w:rsidR="002927E7" w:rsidRDefault="006D3A04"/>
    <w:sectPr w:rsidR="002927E7" w:rsidSect="00090730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CF0BA" w14:textId="77777777" w:rsidR="006D3A04" w:rsidRDefault="006D3A04">
      <w:pPr>
        <w:spacing w:after="0" w:line="240" w:lineRule="auto"/>
      </w:pPr>
      <w:r>
        <w:separator/>
      </w:r>
    </w:p>
  </w:endnote>
  <w:endnote w:type="continuationSeparator" w:id="0">
    <w:p w14:paraId="03726498" w14:textId="77777777" w:rsidR="006D3A04" w:rsidRDefault="006D3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9A290" w14:textId="4CDBA0A7" w:rsidR="00E54C8F" w:rsidRDefault="00E54C8F">
    <w:pPr>
      <w:pStyle w:val="Footer"/>
    </w:pPr>
    <w:r>
      <w:t xml:space="preserve">Insights Imaging (2022) </w:t>
    </w:r>
    <w:proofErr w:type="spellStart"/>
    <w:r>
      <w:t>Mulryan</w:t>
    </w:r>
    <w:proofErr w:type="spellEnd"/>
    <w:r>
      <w:t xml:space="preserve"> P, Ni </w:t>
    </w:r>
    <w:proofErr w:type="spellStart"/>
    <w:r>
      <w:t>Clerigh</w:t>
    </w:r>
    <w:proofErr w:type="spellEnd"/>
    <w:r>
      <w:t xml:space="preserve"> N, </w:t>
    </w:r>
    <w:proofErr w:type="spellStart"/>
    <w:r>
      <w:t>O’Mahony</w:t>
    </w:r>
    <w:proofErr w:type="spellEnd"/>
    <w:r>
      <w:t xml:space="preserve"> AT et al</w:t>
    </w:r>
  </w:p>
  <w:p w14:paraId="6D2C89A7" w14:textId="77777777" w:rsidR="00CD6A93" w:rsidRDefault="006D3A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6518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487B20" w14:textId="77777777" w:rsidR="00090730" w:rsidRDefault="0009073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421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A86148" w14:textId="77777777" w:rsidR="00090730" w:rsidRDefault="000907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E88B2" w14:textId="77777777" w:rsidR="006D3A04" w:rsidRDefault="006D3A04">
      <w:pPr>
        <w:spacing w:after="0" w:line="240" w:lineRule="auto"/>
      </w:pPr>
      <w:r>
        <w:separator/>
      </w:r>
    </w:p>
  </w:footnote>
  <w:footnote w:type="continuationSeparator" w:id="0">
    <w:p w14:paraId="5865996E" w14:textId="77777777" w:rsidR="006D3A04" w:rsidRDefault="006D3A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012EE"/>
    <w:multiLevelType w:val="multilevel"/>
    <w:tmpl w:val="BE64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95DBF"/>
    <w:multiLevelType w:val="multilevel"/>
    <w:tmpl w:val="5194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B87185"/>
    <w:multiLevelType w:val="hybridMultilevel"/>
    <w:tmpl w:val="BA5AA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80AA7"/>
    <w:multiLevelType w:val="multilevel"/>
    <w:tmpl w:val="CDE0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83F"/>
    <w:rsid w:val="0000583F"/>
    <w:rsid w:val="00090730"/>
    <w:rsid w:val="000B7C5A"/>
    <w:rsid w:val="00236EB3"/>
    <w:rsid w:val="00240334"/>
    <w:rsid w:val="00295179"/>
    <w:rsid w:val="002E4C29"/>
    <w:rsid w:val="00350479"/>
    <w:rsid w:val="00377C98"/>
    <w:rsid w:val="00420BB9"/>
    <w:rsid w:val="00432026"/>
    <w:rsid w:val="004B7C1C"/>
    <w:rsid w:val="0056539A"/>
    <w:rsid w:val="006D3A04"/>
    <w:rsid w:val="0072194D"/>
    <w:rsid w:val="008A305B"/>
    <w:rsid w:val="008B74E4"/>
    <w:rsid w:val="00A86C3F"/>
    <w:rsid w:val="00B808A0"/>
    <w:rsid w:val="00BF6281"/>
    <w:rsid w:val="00C149B7"/>
    <w:rsid w:val="00D339FD"/>
    <w:rsid w:val="00E54C8F"/>
    <w:rsid w:val="00F617E5"/>
    <w:rsid w:val="00FB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3F1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83F"/>
  </w:style>
  <w:style w:type="paragraph" w:styleId="Heading1">
    <w:name w:val="heading 1"/>
    <w:basedOn w:val="Normal"/>
    <w:next w:val="Normal"/>
    <w:link w:val="Heading1Char"/>
    <w:uiPriority w:val="9"/>
    <w:qFormat/>
    <w:rsid w:val="0000583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583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83F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83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83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83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83F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83F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83F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83F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0583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83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83F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83F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83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83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83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83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0583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0583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0583F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83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83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00583F"/>
    <w:rPr>
      <w:b/>
      <w:bCs/>
    </w:rPr>
  </w:style>
  <w:style w:type="character" w:styleId="Emphasis">
    <w:name w:val="Emphasis"/>
    <w:basedOn w:val="DefaultParagraphFont"/>
    <w:uiPriority w:val="20"/>
    <w:qFormat/>
    <w:rsid w:val="0000583F"/>
    <w:rPr>
      <w:i/>
      <w:iCs/>
    </w:rPr>
  </w:style>
  <w:style w:type="paragraph" w:styleId="NoSpacing">
    <w:name w:val="No Spacing"/>
    <w:uiPriority w:val="1"/>
    <w:qFormat/>
    <w:rsid w:val="0000583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0583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00583F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83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83F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0583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0583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0583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0583F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00583F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0583F"/>
    <w:pPr>
      <w:outlineLvl w:val="9"/>
    </w:pPr>
  </w:style>
  <w:style w:type="table" w:styleId="PlainTable3">
    <w:name w:val="Plain Table 3"/>
    <w:basedOn w:val="TableNormal"/>
    <w:uiPriority w:val="43"/>
    <w:rsid w:val="000058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0058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83F"/>
  </w:style>
  <w:style w:type="table" w:customStyle="1" w:styleId="PlainTable31">
    <w:name w:val="Plain Table 31"/>
    <w:basedOn w:val="TableNormal"/>
    <w:next w:val="PlainTable3"/>
    <w:uiPriority w:val="43"/>
    <w:rsid w:val="00350479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432026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149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941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2022-03-14T10:28:00Z</dcterms:created>
  <dcterms:modified xsi:type="dcterms:W3CDTF">2022-03-17T09:02:00Z</dcterms:modified>
</cp:coreProperties>
</file>