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51709" w14:textId="77777777" w:rsidR="006C2F03" w:rsidRPr="000D2F51" w:rsidRDefault="006C2F03" w:rsidP="006C2F03">
      <w:pPr>
        <w:pStyle w:val="paragraph"/>
        <w:spacing w:beforeAutospacing="0" w:after="0" w:afterAutospacing="0" w:line="360" w:lineRule="auto"/>
        <w:jc w:val="both"/>
        <w:textAlignment w:val="baseline"/>
        <w:rPr>
          <w:rStyle w:val="eop"/>
          <w:sz w:val="28"/>
          <w:szCs w:val="28"/>
        </w:rPr>
      </w:pPr>
      <w:r w:rsidRPr="000D2F51">
        <w:rPr>
          <w:rStyle w:val="normaltextrun"/>
          <w:b/>
          <w:sz w:val="28"/>
          <w:szCs w:val="28"/>
        </w:rPr>
        <w:t xml:space="preserve">How do you want your steak? </w:t>
      </w:r>
      <w:bookmarkStart w:id="0" w:name="_Hlk168384384"/>
      <w:r w:rsidRPr="000D2F51">
        <w:rPr>
          <w:rStyle w:val="normaltextrun"/>
          <w:b/>
          <w:sz w:val="28"/>
          <w:szCs w:val="28"/>
        </w:rPr>
        <w:t>Attitudes of European consumers towards 3D printed meat.</w:t>
      </w:r>
      <w:r w:rsidRPr="000D2F51">
        <w:rPr>
          <w:rStyle w:val="eop"/>
          <w:sz w:val="28"/>
          <w:szCs w:val="28"/>
        </w:rPr>
        <w:t> </w:t>
      </w:r>
    </w:p>
    <w:p w14:paraId="0C9160C8" w14:textId="77777777" w:rsidR="006C2F03" w:rsidRPr="009142B6" w:rsidRDefault="006C2F03" w:rsidP="006C2F03">
      <w:pPr>
        <w:pStyle w:val="paragraph"/>
        <w:spacing w:beforeAutospacing="0" w:after="0" w:afterAutospacing="0" w:line="360" w:lineRule="auto"/>
        <w:jc w:val="both"/>
        <w:textAlignment w:val="baseline"/>
        <w:rPr>
          <w:rStyle w:val="eop"/>
        </w:rPr>
      </w:pPr>
    </w:p>
    <w:bookmarkEnd w:id="0"/>
    <w:p w14:paraId="403A8817" w14:textId="4A310B50" w:rsidR="006C2F03" w:rsidRPr="009142B6" w:rsidRDefault="006C2F03" w:rsidP="006C2F03">
      <w:pPr>
        <w:pStyle w:val="paragraph"/>
        <w:spacing w:beforeAutospacing="0" w:after="0" w:afterAutospacing="0" w:line="360" w:lineRule="auto"/>
        <w:jc w:val="both"/>
        <w:textAlignment w:val="baseline"/>
      </w:pPr>
      <w:r w:rsidRPr="009142B6">
        <w:rPr>
          <w:rStyle w:val="normaltextrun"/>
        </w:rPr>
        <w:t>Petra Chaloupkova</w:t>
      </w:r>
      <w:r w:rsidRPr="009142B6">
        <w:rPr>
          <w:rStyle w:val="normaltextrun"/>
          <w:vertAlign w:val="superscript"/>
        </w:rPr>
        <w:t>a</w:t>
      </w:r>
      <w:r w:rsidRPr="009142B6">
        <w:rPr>
          <w:rStyle w:val="normaltextrun"/>
        </w:rPr>
        <w:t>, Tersia Koko</w:t>
      </w:r>
      <w:r w:rsidRPr="009142B6">
        <w:rPr>
          <w:rStyle w:val="normaltextrun"/>
          <w:lang w:val="cs-CZ"/>
        </w:rPr>
        <w:t>s</w:t>
      </w:r>
      <w:r w:rsidRPr="009142B6">
        <w:rPr>
          <w:rStyle w:val="normaltextrun"/>
        </w:rPr>
        <w:t>kova</w:t>
      </w:r>
      <w:r w:rsidRPr="009142B6">
        <w:rPr>
          <w:rStyle w:val="normaltextrun"/>
          <w:vertAlign w:val="superscript"/>
        </w:rPr>
        <w:t>b</w:t>
      </w:r>
      <w:r w:rsidRPr="009142B6">
        <w:rPr>
          <w:rStyle w:val="normaltextrun"/>
        </w:rPr>
        <w:t xml:space="preserve">, </w:t>
      </w:r>
      <w:bookmarkStart w:id="1" w:name="_Hlk162011628"/>
      <w:r w:rsidRPr="009142B6">
        <w:rPr>
          <w:rStyle w:val="normaltextrun"/>
        </w:rPr>
        <w:t>Francisco Ceacero</w:t>
      </w:r>
      <w:bookmarkEnd w:id="1"/>
      <w:r w:rsidRPr="009142B6">
        <w:rPr>
          <w:rStyle w:val="normaltextrun"/>
          <w:vertAlign w:val="superscript"/>
        </w:rPr>
        <w:t>b</w:t>
      </w:r>
      <w:r w:rsidRPr="009142B6">
        <w:rPr>
          <w:rStyle w:val="normaltextrun"/>
        </w:rPr>
        <w:t>, Claire Durand</w:t>
      </w:r>
      <w:r w:rsidRPr="009142B6">
        <w:rPr>
          <w:rStyle w:val="normaltextrun"/>
          <w:vertAlign w:val="superscript"/>
        </w:rPr>
        <w:t>c</w:t>
      </w:r>
      <w:r w:rsidRPr="009142B6">
        <w:rPr>
          <w:rStyle w:val="normaltextrun"/>
        </w:rPr>
        <w:t>, Stephen Onakuse</w:t>
      </w:r>
      <w:r w:rsidRPr="009142B6">
        <w:rPr>
          <w:rStyle w:val="normaltextrun"/>
          <w:vertAlign w:val="superscript"/>
        </w:rPr>
        <w:t>d</w:t>
      </w:r>
      <w:r w:rsidRPr="009142B6">
        <w:rPr>
          <w:rStyle w:val="normaltextrun"/>
        </w:rPr>
        <w:t>, Ladislav Kokoska</w:t>
      </w:r>
      <w:r w:rsidRPr="009142B6">
        <w:rPr>
          <w:rStyle w:val="normaltextrun"/>
          <w:vertAlign w:val="superscript"/>
        </w:rPr>
        <w:t>e</w:t>
      </w:r>
      <w:r w:rsidRPr="009142B6">
        <w:rPr>
          <w:rStyle w:val="normaltextrun"/>
        </w:rPr>
        <w:t xml:space="preserve"> </w:t>
      </w:r>
    </w:p>
    <w:p w14:paraId="2083A401" w14:textId="77777777" w:rsidR="006C2F03" w:rsidRPr="009142B6" w:rsidRDefault="006C2F03" w:rsidP="006C2F03">
      <w:pPr>
        <w:spacing w:after="0"/>
        <w:rPr>
          <w:rFonts w:ascii="Times New Roman" w:hAnsi="Times New Roman" w:cs="Times New Roman"/>
          <w:b/>
          <w:color w:val="000000"/>
          <w:sz w:val="24"/>
          <w:szCs w:val="24"/>
          <w:bdr w:val="none" w:sz="0" w:space="0" w:color="auto" w:frame="1"/>
        </w:rPr>
      </w:pPr>
    </w:p>
    <w:p w14:paraId="753773C1" w14:textId="77777777" w:rsidR="006C2F03" w:rsidRPr="009142B6" w:rsidRDefault="006C2F03" w:rsidP="006C2F03">
      <w:pPr>
        <w:autoSpaceDE w:val="0"/>
        <w:autoSpaceDN w:val="0"/>
        <w:adjustRightInd w:val="0"/>
        <w:spacing w:after="0" w:line="360" w:lineRule="auto"/>
        <w:rPr>
          <w:rStyle w:val="normaltextrun"/>
          <w:rFonts w:ascii="Times New Roman" w:eastAsia="Times New Roman" w:hAnsi="Times New Roman" w:cs="Times New Roman"/>
          <w:sz w:val="24"/>
          <w:szCs w:val="24"/>
          <w:lang w:eastAsia="cs-CZ"/>
        </w:rPr>
      </w:pPr>
      <w:r w:rsidRPr="009142B6">
        <w:rPr>
          <w:rFonts w:ascii="Times New Roman" w:hAnsi="Times New Roman" w:cs="Times New Roman"/>
          <w:sz w:val="24"/>
          <w:szCs w:val="24"/>
          <w:vertAlign w:val="superscript"/>
        </w:rPr>
        <w:t>a</w:t>
      </w:r>
      <w:r w:rsidRPr="009142B6">
        <w:rPr>
          <w:rFonts w:ascii="Times New Roman" w:hAnsi="Times New Roman" w:cs="Times New Roman"/>
          <w:sz w:val="24"/>
          <w:szCs w:val="24"/>
        </w:rPr>
        <w:t xml:space="preserve"> </w:t>
      </w:r>
      <w:r w:rsidRPr="009142B6">
        <w:rPr>
          <w:rStyle w:val="normaltextrun"/>
          <w:rFonts w:ascii="Times New Roman" w:eastAsia="Times New Roman" w:hAnsi="Times New Roman" w:cs="Times New Roman"/>
          <w:sz w:val="24"/>
          <w:szCs w:val="24"/>
          <w:lang w:eastAsia="cs-CZ"/>
        </w:rPr>
        <w:t>Department of Economics and Development, Faculty of Tropical AgriSciences, Czech University of Life Sciences Prague, Prague - Suchdol, 165 00, Czech Republic</w:t>
      </w:r>
    </w:p>
    <w:p w14:paraId="6B60B88F" w14:textId="77777777" w:rsidR="006C2F03" w:rsidRPr="009142B6" w:rsidRDefault="006C2F03" w:rsidP="006C2F03">
      <w:pPr>
        <w:autoSpaceDE w:val="0"/>
        <w:autoSpaceDN w:val="0"/>
        <w:adjustRightInd w:val="0"/>
        <w:spacing w:after="0" w:line="360" w:lineRule="auto"/>
        <w:rPr>
          <w:rStyle w:val="normaltextrun"/>
          <w:rFonts w:ascii="Times New Roman" w:eastAsia="Times New Roman" w:hAnsi="Times New Roman" w:cs="Times New Roman"/>
          <w:sz w:val="24"/>
          <w:szCs w:val="24"/>
          <w:lang w:eastAsia="cs-CZ"/>
        </w:rPr>
      </w:pPr>
      <w:r w:rsidRPr="009142B6">
        <w:rPr>
          <w:rStyle w:val="normaltextrun"/>
          <w:rFonts w:ascii="Times New Roman" w:eastAsia="Times New Roman" w:hAnsi="Times New Roman" w:cs="Times New Roman"/>
          <w:sz w:val="24"/>
          <w:szCs w:val="24"/>
          <w:vertAlign w:val="superscript"/>
          <w:lang w:eastAsia="cs-CZ"/>
        </w:rPr>
        <w:t xml:space="preserve">b </w:t>
      </w:r>
      <w:hyperlink r:id="rId4" w:tooltip="Department of Animal Science and Food Processing" w:history="1">
        <w:r w:rsidRPr="009142B6">
          <w:rPr>
            <w:rStyle w:val="normaltextrun"/>
            <w:rFonts w:ascii="Times New Roman" w:eastAsia="Times New Roman" w:hAnsi="Times New Roman" w:cs="Times New Roman"/>
            <w:sz w:val="24"/>
            <w:szCs w:val="24"/>
            <w:lang w:eastAsia="cs-CZ"/>
          </w:rPr>
          <w:t>Department of Animal Science and Food Processing</w:t>
        </w:r>
      </w:hyperlink>
      <w:r w:rsidRPr="009142B6">
        <w:rPr>
          <w:rStyle w:val="normaltextrun"/>
          <w:rFonts w:ascii="Times New Roman" w:eastAsia="Times New Roman" w:hAnsi="Times New Roman" w:cs="Times New Roman"/>
          <w:sz w:val="24"/>
          <w:szCs w:val="24"/>
          <w:lang w:eastAsia="cs-CZ"/>
        </w:rPr>
        <w:t>, Faculty of Tropical AgriSciences, Czech University of Life Sciences Prague, Prague - Suchdol, 165 00, Czech Republic</w:t>
      </w:r>
    </w:p>
    <w:p w14:paraId="7895331E" w14:textId="77777777" w:rsidR="006C2F03" w:rsidRPr="009142B6" w:rsidRDefault="006C2F03" w:rsidP="006C2F03">
      <w:pPr>
        <w:spacing w:after="0" w:line="360" w:lineRule="auto"/>
        <w:rPr>
          <w:rStyle w:val="normaltextrun"/>
          <w:rFonts w:ascii="Times New Roman" w:eastAsia="Times New Roman" w:hAnsi="Times New Roman" w:cs="Times New Roman"/>
          <w:sz w:val="24"/>
          <w:szCs w:val="24"/>
          <w:lang w:eastAsia="cs-CZ"/>
        </w:rPr>
      </w:pPr>
      <w:r w:rsidRPr="009142B6">
        <w:rPr>
          <w:rStyle w:val="normaltextrun"/>
          <w:rFonts w:ascii="Times New Roman" w:eastAsia="Times New Roman" w:hAnsi="Times New Roman" w:cs="Times New Roman"/>
          <w:sz w:val="24"/>
          <w:szCs w:val="24"/>
          <w:vertAlign w:val="superscript"/>
          <w:lang w:eastAsia="cs-CZ"/>
        </w:rPr>
        <w:t xml:space="preserve">c </w:t>
      </w:r>
      <w:r w:rsidRPr="009142B6">
        <w:rPr>
          <w:rStyle w:val="normaltextrun"/>
          <w:rFonts w:ascii="Times New Roman" w:eastAsia="Times New Roman" w:hAnsi="Times New Roman" w:cs="Times New Roman"/>
          <w:sz w:val="24"/>
          <w:szCs w:val="24"/>
          <w:lang w:eastAsia="cs-CZ"/>
        </w:rPr>
        <w:t>Ecole Supérieure des Agricultures d’Angers / USC Uninté de Recherche en Sciences Sociales (LARESS), 55 rue Rabelais, Angers, 49 007, France</w:t>
      </w:r>
    </w:p>
    <w:p w14:paraId="0ED6F8C4" w14:textId="77777777" w:rsidR="006C2F03" w:rsidRPr="009142B6" w:rsidRDefault="006C2F03" w:rsidP="006C2F03">
      <w:pPr>
        <w:spacing w:after="0" w:line="360" w:lineRule="auto"/>
        <w:rPr>
          <w:rStyle w:val="normaltextrun"/>
          <w:rFonts w:ascii="Times New Roman" w:eastAsia="Times New Roman" w:hAnsi="Times New Roman" w:cs="Times New Roman"/>
          <w:sz w:val="24"/>
          <w:szCs w:val="24"/>
          <w:lang w:eastAsia="cs-CZ"/>
        </w:rPr>
      </w:pPr>
      <w:r w:rsidRPr="009142B6">
        <w:rPr>
          <w:rStyle w:val="normaltextrun"/>
          <w:rFonts w:ascii="Times New Roman" w:eastAsia="Times New Roman" w:hAnsi="Times New Roman" w:cs="Times New Roman"/>
          <w:sz w:val="24"/>
          <w:szCs w:val="24"/>
          <w:vertAlign w:val="superscript"/>
          <w:lang w:eastAsia="cs-CZ"/>
        </w:rPr>
        <w:t>d</w:t>
      </w:r>
      <w:r w:rsidRPr="009142B6">
        <w:rPr>
          <w:rFonts w:ascii="Times New Roman" w:hAnsi="Times New Roman" w:cs="Times New Roman"/>
          <w:color w:val="1F497D"/>
          <w:sz w:val="24"/>
          <w:szCs w:val="24"/>
        </w:rPr>
        <w:t xml:space="preserve"> </w:t>
      </w:r>
      <w:r w:rsidRPr="009142B6">
        <w:rPr>
          <w:rStyle w:val="normaltextrun"/>
          <w:rFonts w:ascii="Times New Roman" w:eastAsia="Times New Roman" w:hAnsi="Times New Roman" w:cs="Times New Roman"/>
          <w:sz w:val="24"/>
          <w:szCs w:val="24"/>
          <w:lang w:eastAsia="cs-CZ"/>
        </w:rPr>
        <w:t>Department of Food Business &amp; Development, Cork University Business School, O’Rahilly Building, University College Cork, Ireland</w:t>
      </w:r>
    </w:p>
    <w:p w14:paraId="68123C36" w14:textId="77777777" w:rsidR="006C2F03" w:rsidRPr="009142B6" w:rsidRDefault="006C2F03" w:rsidP="006C2F03">
      <w:pPr>
        <w:autoSpaceDE w:val="0"/>
        <w:autoSpaceDN w:val="0"/>
        <w:adjustRightInd w:val="0"/>
        <w:spacing w:after="0" w:line="360" w:lineRule="auto"/>
        <w:rPr>
          <w:rStyle w:val="normaltextrun"/>
          <w:rFonts w:ascii="Times New Roman" w:eastAsia="Times New Roman" w:hAnsi="Times New Roman" w:cs="Times New Roman"/>
          <w:sz w:val="24"/>
          <w:szCs w:val="24"/>
          <w:lang w:eastAsia="cs-CZ"/>
        </w:rPr>
      </w:pPr>
      <w:r w:rsidRPr="009142B6">
        <w:rPr>
          <w:rStyle w:val="normaltextrun"/>
          <w:rFonts w:ascii="Times New Roman" w:eastAsia="Times New Roman" w:hAnsi="Times New Roman" w:cs="Times New Roman"/>
          <w:sz w:val="24"/>
          <w:szCs w:val="24"/>
          <w:vertAlign w:val="superscript"/>
          <w:lang w:eastAsia="cs-CZ"/>
        </w:rPr>
        <w:t xml:space="preserve">e </w:t>
      </w:r>
      <w:r w:rsidRPr="009142B6">
        <w:rPr>
          <w:rStyle w:val="normaltextrun"/>
          <w:rFonts w:ascii="Times New Roman" w:eastAsia="Times New Roman" w:hAnsi="Times New Roman" w:cs="Times New Roman"/>
          <w:sz w:val="24"/>
          <w:szCs w:val="24"/>
          <w:lang w:eastAsia="cs-CZ"/>
        </w:rPr>
        <w:t>Department of Crop Sciences and Agroforestry, Faculty of Tropical AgriSciences, Czech University of Life Sciences Prague, Prague - Suchdol, 165 00, Czech Republic</w:t>
      </w:r>
    </w:p>
    <w:p w14:paraId="4CB3DAEF" w14:textId="77777777" w:rsidR="006C2F03" w:rsidRPr="009142B6" w:rsidRDefault="006C2F03" w:rsidP="006C2F03">
      <w:pPr>
        <w:autoSpaceDE w:val="0"/>
        <w:autoSpaceDN w:val="0"/>
        <w:adjustRightInd w:val="0"/>
        <w:spacing w:after="0" w:line="360" w:lineRule="auto"/>
        <w:rPr>
          <w:rStyle w:val="normaltextrun"/>
          <w:rFonts w:ascii="Times New Roman" w:eastAsia="Times New Roman" w:hAnsi="Times New Roman" w:cs="Times New Roman"/>
          <w:sz w:val="24"/>
          <w:szCs w:val="24"/>
          <w:lang w:eastAsia="cs-CZ"/>
        </w:rPr>
      </w:pPr>
    </w:p>
    <w:p w14:paraId="5F90D0E4" w14:textId="77777777" w:rsidR="006C2F03" w:rsidRPr="009142B6" w:rsidRDefault="006C2F03" w:rsidP="006C2F03">
      <w:pPr>
        <w:autoSpaceDE w:val="0"/>
        <w:autoSpaceDN w:val="0"/>
        <w:adjustRightInd w:val="0"/>
        <w:spacing w:after="0" w:line="360" w:lineRule="auto"/>
        <w:rPr>
          <w:rStyle w:val="normaltextrun"/>
          <w:rFonts w:ascii="Times New Roman" w:eastAsia="Times New Roman" w:hAnsi="Times New Roman" w:cs="Times New Roman"/>
          <w:sz w:val="24"/>
          <w:szCs w:val="24"/>
          <w:lang w:eastAsia="cs-CZ"/>
        </w:rPr>
      </w:pPr>
    </w:p>
    <w:p w14:paraId="1C40EEE0" w14:textId="376A6B46" w:rsidR="00516CA2" w:rsidRPr="000D2F51" w:rsidRDefault="00516CA2" w:rsidP="00516CA2">
      <w:pPr>
        <w:jc w:val="center"/>
        <w:rPr>
          <w:rFonts w:ascii="Times New Roman" w:hAnsi="Times New Roman" w:cs="Times New Roman"/>
          <w:b/>
          <w:bCs/>
          <w:sz w:val="28"/>
          <w:szCs w:val="28"/>
        </w:rPr>
      </w:pPr>
      <w:r w:rsidRPr="000D2F51">
        <w:rPr>
          <w:rFonts w:ascii="Times New Roman" w:hAnsi="Times New Roman" w:cs="Times New Roman"/>
          <w:b/>
          <w:bCs/>
          <w:sz w:val="28"/>
          <w:szCs w:val="28"/>
        </w:rPr>
        <w:t>Supplementary Material</w:t>
      </w:r>
    </w:p>
    <w:p w14:paraId="0218C75E" w14:textId="77777777" w:rsidR="00516CA2" w:rsidRPr="009142B6" w:rsidRDefault="00516CA2" w:rsidP="00516CA2">
      <w:pPr>
        <w:jc w:val="center"/>
        <w:rPr>
          <w:rFonts w:ascii="Times New Roman" w:hAnsi="Times New Roman" w:cs="Times New Roman"/>
          <w:b/>
          <w:bCs/>
          <w:sz w:val="24"/>
          <w:szCs w:val="24"/>
        </w:rPr>
      </w:pPr>
      <w:r w:rsidRPr="009142B6">
        <w:rPr>
          <w:rFonts w:ascii="Times New Roman" w:hAnsi="Times New Roman" w:cs="Times New Roman"/>
          <w:sz w:val="24"/>
          <w:szCs w:val="24"/>
        </w:rPr>
        <w:br w:type="page"/>
      </w:r>
    </w:p>
    <w:p w14:paraId="0BA51946" w14:textId="2BDF7E7D"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S1.</w:t>
      </w:r>
      <w:r w:rsidR="0053071F">
        <w:rPr>
          <w:rFonts w:ascii="Times New Roman" w:hAnsi="Times New Roman" w:cs="Times New Roman"/>
          <w:b/>
          <w:bCs/>
          <w:sz w:val="24"/>
          <w:szCs w:val="24"/>
        </w:rPr>
        <w:t xml:space="preserve"> </w:t>
      </w:r>
      <w:r w:rsidRPr="009142B6">
        <w:rPr>
          <w:rFonts w:ascii="Times New Roman" w:hAnsi="Times New Roman" w:cs="Times New Roman"/>
          <w:sz w:val="24"/>
          <w:szCs w:val="24"/>
        </w:rPr>
        <w:t>Path analysis showing the effects of different sensory factors on meat consumption habits.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59% of the variability of the endogenous variable.</w:t>
      </w:r>
    </w:p>
    <w:p w14:paraId="4BBCE2D3" w14:textId="77777777"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62E717E7" wp14:editId="16AC22BC">
            <wp:extent cx="5760720" cy="7454900"/>
            <wp:effectExtent l="0" t="0" r="0" b="0"/>
            <wp:docPr id="18130906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9066" name="Picture 1" descr="A diagram of a diagram&#10;&#10;Description automatically generated"/>
                    <pic:cNvPicPr/>
                  </pic:nvPicPr>
                  <pic:blipFill>
                    <a:blip r:embed="rId5"/>
                    <a:stretch>
                      <a:fillRect/>
                    </a:stretch>
                  </pic:blipFill>
                  <pic:spPr>
                    <a:xfrm>
                      <a:off x="0" y="0"/>
                      <a:ext cx="5760720" cy="7454900"/>
                    </a:xfrm>
                    <a:prstGeom prst="rect">
                      <a:avLst/>
                    </a:prstGeom>
                  </pic:spPr>
                </pic:pic>
              </a:graphicData>
            </a:graphic>
          </wp:inline>
        </w:drawing>
      </w:r>
    </w:p>
    <w:p w14:paraId="05DFF61E" w14:textId="3804570E"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2</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socio-economic </w:t>
      </w:r>
      <w:r w:rsidRPr="009142B6">
        <w:rPr>
          <w:rFonts w:ascii="Times New Roman" w:hAnsi="Times New Roman" w:cs="Times New Roman"/>
          <w:sz w:val="24"/>
          <w:szCs w:val="24"/>
        </w:rPr>
        <w:t xml:space="preserve">factors on meat consumption habits.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just 7</w:t>
      </w:r>
      <w:r w:rsidRPr="009142B6">
        <w:rPr>
          <w:rFonts w:ascii="Times New Roman" w:hAnsi="Times New Roman" w:cs="Times New Roman"/>
          <w:sz w:val="24"/>
          <w:szCs w:val="24"/>
        </w:rPr>
        <w:t>% of the variability of the endogenous variable.</w:t>
      </w:r>
    </w:p>
    <w:p w14:paraId="7AF21EED" w14:textId="5205E173"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73786E67" wp14:editId="6E306D69">
            <wp:extent cx="5760720" cy="7454900"/>
            <wp:effectExtent l="0" t="0" r="0" b="0"/>
            <wp:docPr id="85998674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86741" name="Picture 1" descr="A diagram of a diagram&#10;&#10;Description automatically generated"/>
                    <pic:cNvPicPr/>
                  </pic:nvPicPr>
                  <pic:blipFill>
                    <a:blip r:embed="rId6"/>
                    <a:stretch>
                      <a:fillRect/>
                    </a:stretch>
                  </pic:blipFill>
                  <pic:spPr>
                    <a:xfrm>
                      <a:off x="0" y="0"/>
                      <a:ext cx="5760720" cy="7454900"/>
                    </a:xfrm>
                    <a:prstGeom prst="rect">
                      <a:avLst/>
                    </a:prstGeom>
                  </pic:spPr>
                </pic:pic>
              </a:graphicData>
            </a:graphic>
          </wp:inline>
        </w:drawing>
      </w:r>
    </w:p>
    <w:p w14:paraId="7AF7FC91" w14:textId="198C7F2B"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3</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attitude </w:t>
      </w:r>
      <w:r w:rsidRPr="009142B6">
        <w:rPr>
          <w:rFonts w:ascii="Times New Roman" w:hAnsi="Times New Roman" w:cs="Times New Roman"/>
          <w:sz w:val="24"/>
          <w:szCs w:val="24"/>
        </w:rPr>
        <w:t xml:space="preserve">factors on meat consumption habits.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32</w:t>
      </w:r>
      <w:r w:rsidRPr="009142B6">
        <w:rPr>
          <w:rFonts w:ascii="Times New Roman" w:hAnsi="Times New Roman" w:cs="Times New Roman"/>
          <w:sz w:val="24"/>
          <w:szCs w:val="24"/>
        </w:rPr>
        <w:t>% of the variability of the endogenous variable.</w:t>
      </w:r>
    </w:p>
    <w:p w14:paraId="16BAC607" w14:textId="2799FE14"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52E2490F" wp14:editId="4E199E4A">
            <wp:extent cx="5760720" cy="7454900"/>
            <wp:effectExtent l="0" t="0" r="0" b="0"/>
            <wp:docPr id="183352027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20271" name="Picture 1" descr="A diagram of a diagram&#10;&#10;Description automatically generated"/>
                    <pic:cNvPicPr/>
                  </pic:nvPicPr>
                  <pic:blipFill>
                    <a:blip r:embed="rId7"/>
                    <a:stretch>
                      <a:fillRect/>
                    </a:stretch>
                  </pic:blipFill>
                  <pic:spPr>
                    <a:xfrm>
                      <a:off x="0" y="0"/>
                      <a:ext cx="5760720" cy="7454900"/>
                    </a:xfrm>
                    <a:prstGeom prst="rect">
                      <a:avLst/>
                    </a:prstGeom>
                  </pic:spPr>
                </pic:pic>
              </a:graphicData>
            </a:graphic>
          </wp:inline>
        </w:drawing>
      </w:r>
    </w:p>
    <w:p w14:paraId="13352EF8" w14:textId="3DF7483F"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4</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buying behaviour </w:t>
      </w:r>
      <w:r w:rsidRPr="009142B6">
        <w:rPr>
          <w:rFonts w:ascii="Times New Roman" w:hAnsi="Times New Roman" w:cs="Times New Roman"/>
          <w:sz w:val="24"/>
          <w:szCs w:val="24"/>
        </w:rPr>
        <w:t>factors on meat consumption habits.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59% of the variability of the endogenous variable.</w:t>
      </w:r>
    </w:p>
    <w:p w14:paraId="36D71903" w14:textId="641BB9FB"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47DA4E8E" wp14:editId="1D0476FA">
            <wp:extent cx="5760720" cy="7454900"/>
            <wp:effectExtent l="0" t="0" r="0" b="0"/>
            <wp:docPr id="2118178799" name="Picture 1" descr="A diagram of a diagram of meat consumption hab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78799" name="Picture 1" descr="A diagram of a diagram of meat consumption habits&#10;&#10;Description automatically generated"/>
                    <pic:cNvPicPr/>
                  </pic:nvPicPr>
                  <pic:blipFill>
                    <a:blip r:embed="rId8"/>
                    <a:stretch>
                      <a:fillRect/>
                    </a:stretch>
                  </pic:blipFill>
                  <pic:spPr>
                    <a:xfrm>
                      <a:off x="0" y="0"/>
                      <a:ext cx="5760720" cy="7454900"/>
                    </a:xfrm>
                    <a:prstGeom prst="rect">
                      <a:avLst/>
                    </a:prstGeom>
                  </pic:spPr>
                </pic:pic>
              </a:graphicData>
            </a:graphic>
          </wp:inline>
        </w:drawing>
      </w:r>
    </w:p>
    <w:p w14:paraId="7BDAB9BF" w14:textId="529B787F" w:rsidR="00516CA2" w:rsidRPr="009142B6" w:rsidRDefault="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5</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knowledge </w:t>
      </w:r>
      <w:r w:rsidRPr="009142B6">
        <w:rPr>
          <w:rFonts w:ascii="Times New Roman" w:hAnsi="Times New Roman" w:cs="Times New Roman"/>
          <w:sz w:val="24"/>
          <w:szCs w:val="24"/>
        </w:rPr>
        <w:t xml:space="preserve">factors on </w:t>
      </w:r>
      <w:r w:rsidR="007B5753" w:rsidRPr="009142B6">
        <w:rPr>
          <w:rFonts w:ascii="Times New Roman" w:hAnsi="Times New Roman" w:cs="Times New Roman"/>
          <w:sz w:val="24"/>
          <w:szCs w:val="24"/>
        </w:rPr>
        <w:t>the interest in 3D meat</w:t>
      </w:r>
      <w:r w:rsidRPr="009142B6">
        <w:rPr>
          <w:rFonts w:ascii="Times New Roman" w:hAnsi="Times New Roman" w:cs="Times New Roman"/>
          <w:sz w:val="24"/>
          <w:szCs w:val="24"/>
        </w:rPr>
        <w:t xml:space="preserve">.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just 5</w:t>
      </w:r>
      <w:r w:rsidRPr="009142B6">
        <w:rPr>
          <w:rFonts w:ascii="Times New Roman" w:hAnsi="Times New Roman" w:cs="Times New Roman"/>
          <w:sz w:val="24"/>
          <w:szCs w:val="24"/>
        </w:rPr>
        <w:t>% of the variability of the endogenous variable.</w:t>
      </w:r>
    </w:p>
    <w:p w14:paraId="2409683C" w14:textId="57480863"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4F55230B" wp14:editId="102E4F1D">
            <wp:extent cx="5760720" cy="7454900"/>
            <wp:effectExtent l="0" t="0" r="0" b="0"/>
            <wp:docPr id="100376237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62371" name="Picture 1" descr="A diagram of a diagram&#10;&#10;Description automatically generated"/>
                    <pic:cNvPicPr/>
                  </pic:nvPicPr>
                  <pic:blipFill>
                    <a:blip r:embed="rId9"/>
                    <a:stretch>
                      <a:fillRect/>
                    </a:stretch>
                  </pic:blipFill>
                  <pic:spPr>
                    <a:xfrm>
                      <a:off x="0" y="0"/>
                      <a:ext cx="5760720" cy="7454900"/>
                    </a:xfrm>
                    <a:prstGeom prst="rect">
                      <a:avLst/>
                    </a:prstGeom>
                  </pic:spPr>
                </pic:pic>
              </a:graphicData>
            </a:graphic>
          </wp:inline>
        </w:drawing>
      </w:r>
    </w:p>
    <w:p w14:paraId="3EDB3DCD" w14:textId="316A7149"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6</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decision-making </w:t>
      </w:r>
      <w:r w:rsidRPr="009142B6">
        <w:rPr>
          <w:rFonts w:ascii="Times New Roman" w:hAnsi="Times New Roman" w:cs="Times New Roman"/>
          <w:sz w:val="24"/>
          <w:szCs w:val="24"/>
        </w:rPr>
        <w:t xml:space="preserve">factors on </w:t>
      </w:r>
      <w:r w:rsidR="007B5753" w:rsidRPr="009142B6">
        <w:rPr>
          <w:rFonts w:ascii="Times New Roman" w:hAnsi="Times New Roman" w:cs="Times New Roman"/>
          <w:sz w:val="24"/>
          <w:szCs w:val="24"/>
        </w:rPr>
        <w:t>the interest in 3D meat</w:t>
      </w:r>
      <w:r w:rsidRPr="009142B6">
        <w:rPr>
          <w:rFonts w:ascii="Times New Roman" w:hAnsi="Times New Roman" w:cs="Times New Roman"/>
          <w:sz w:val="24"/>
          <w:szCs w:val="24"/>
        </w:rPr>
        <w:t xml:space="preserve">.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42</w:t>
      </w:r>
      <w:r w:rsidRPr="009142B6">
        <w:rPr>
          <w:rFonts w:ascii="Times New Roman" w:hAnsi="Times New Roman" w:cs="Times New Roman"/>
          <w:sz w:val="24"/>
          <w:szCs w:val="24"/>
        </w:rPr>
        <w:t>% of the variability of the endogenous variable.</w:t>
      </w:r>
    </w:p>
    <w:p w14:paraId="0346179E" w14:textId="7A4B1947"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5B9DD783" wp14:editId="51619D79">
            <wp:extent cx="5760720" cy="7454900"/>
            <wp:effectExtent l="0" t="0" r="0" b="0"/>
            <wp:docPr id="153037697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6977" name="Picture 1" descr="A diagram of a diagram&#10;&#10;Description automatically generated"/>
                    <pic:cNvPicPr/>
                  </pic:nvPicPr>
                  <pic:blipFill>
                    <a:blip r:embed="rId10"/>
                    <a:stretch>
                      <a:fillRect/>
                    </a:stretch>
                  </pic:blipFill>
                  <pic:spPr>
                    <a:xfrm>
                      <a:off x="0" y="0"/>
                      <a:ext cx="5760720" cy="7454900"/>
                    </a:xfrm>
                    <a:prstGeom prst="rect">
                      <a:avLst/>
                    </a:prstGeom>
                  </pic:spPr>
                </pic:pic>
              </a:graphicData>
            </a:graphic>
          </wp:inline>
        </w:drawing>
      </w:r>
    </w:p>
    <w:p w14:paraId="0F3F24CD" w14:textId="76EAE1A5"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7</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willingness </w:t>
      </w:r>
      <w:r w:rsidRPr="009142B6">
        <w:rPr>
          <w:rFonts w:ascii="Times New Roman" w:hAnsi="Times New Roman" w:cs="Times New Roman"/>
          <w:sz w:val="24"/>
          <w:szCs w:val="24"/>
        </w:rPr>
        <w:t xml:space="preserve">factors </w:t>
      </w:r>
      <w:r w:rsidR="007B5753" w:rsidRPr="009142B6">
        <w:rPr>
          <w:rFonts w:ascii="Times New Roman" w:hAnsi="Times New Roman" w:cs="Times New Roman"/>
          <w:sz w:val="24"/>
          <w:szCs w:val="24"/>
        </w:rPr>
        <w:t>on the interest in 3D meat</w:t>
      </w:r>
      <w:r w:rsidRPr="009142B6">
        <w:rPr>
          <w:rFonts w:ascii="Times New Roman" w:hAnsi="Times New Roman" w:cs="Times New Roman"/>
          <w:sz w:val="24"/>
          <w:szCs w:val="24"/>
        </w:rPr>
        <w:t xml:space="preserve">.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38</w:t>
      </w:r>
      <w:r w:rsidRPr="009142B6">
        <w:rPr>
          <w:rFonts w:ascii="Times New Roman" w:hAnsi="Times New Roman" w:cs="Times New Roman"/>
          <w:sz w:val="24"/>
          <w:szCs w:val="24"/>
        </w:rPr>
        <w:t>% of the variability of the endogenous variable.</w:t>
      </w:r>
    </w:p>
    <w:p w14:paraId="57DC0FB8" w14:textId="44EB2999"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28E2FF7A" wp14:editId="276FC0F7">
            <wp:extent cx="5760720" cy="7454900"/>
            <wp:effectExtent l="0" t="0" r="0" b="0"/>
            <wp:docPr id="1530849729"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49729" name="Picture 1" descr="A diagram of a diagram&#10;&#10;Description automatically generated"/>
                    <pic:cNvPicPr/>
                  </pic:nvPicPr>
                  <pic:blipFill>
                    <a:blip r:embed="rId11"/>
                    <a:stretch>
                      <a:fillRect/>
                    </a:stretch>
                  </pic:blipFill>
                  <pic:spPr>
                    <a:xfrm>
                      <a:off x="0" y="0"/>
                      <a:ext cx="5760720" cy="7454900"/>
                    </a:xfrm>
                    <a:prstGeom prst="rect">
                      <a:avLst/>
                    </a:prstGeom>
                  </pic:spPr>
                </pic:pic>
              </a:graphicData>
            </a:graphic>
          </wp:inline>
        </w:drawing>
      </w:r>
    </w:p>
    <w:p w14:paraId="19C1E390" w14:textId="3F0695F6"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8</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sensory factors </w:t>
      </w:r>
      <w:r w:rsidR="007B5753" w:rsidRPr="009142B6">
        <w:rPr>
          <w:rFonts w:ascii="Times New Roman" w:hAnsi="Times New Roman" w:cs="Times New Roman"/>
          <w:sz w:val="24"/>
          <w:szCs w:val="24"/>
        </w:rPr>
        <w:t>on the interest in 3D meat</w:t>
      </w:r>
      <w:r w:rsidRPr="009142B6">
        <w:rPr>
          <w:rFonts w:ascii="Times New Roman" w:hAnsi="Times New Roman" w:cs="Times New Roman"/>
          <w:sz w:val="24"/>
          <w:szCs w:val="24"/>
        </w:rPr>
        <w:t xml:space="preserve">.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just 6</w:t>
      </w:r>
      <w:r w:rsidRPr="009142B6">
        <w:rPr>
          <w:rFonts w:ascii="Times New Roman" w:hAnsi="Times New Roman" w:cs="Times New Roman"/>
          <w:sz w:val="24"/>
          <w:szCs w:val="24"/>
        </w:rPr>
        <w:t>% of the variability of the endogenous variable.</w:t>
      </w:r>
    </w:p>
    <w:p w14:paraId="47996174" w14:textId="236731A8"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054A8ED0" wp14:editId="18557531">
            <wp:extent cx="5760720" cy="7454900"/>
            <wp:effectExtent l="0" t="0" r="0" b="0"/>
            <wp:docPr id="57328965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89656" name="Picture 1" descr="A diagram of a diagram&#10;&#10;Description automatically generated"/>
                    <pic:cNvPicPr/>
                  </pic:nvPicPr>
                  <pic:blipFill>
                    <a:blip r:embed="rId12"/>
                    <a:stretch>
                      <a:fillRect/>
                    </a:stretch>
                  </pic:blipFill>
                  <pic:spPr>
                    <a:xfrm>
                      <a:off x="0" y="0"/>
                      <a:ext cx="5760720" cy="7454900"/>
                    </a:xfrm>
                    <a:prstGeom prst="rect">
                      <a:avLst/>
                    </a:prstGeom>
                  </pic:spPr>
                </pic:pic>
              </a:graphicData>
            </a:graphic>
          </wp:inline>
        </w:drawing>
      </w:r>
    </w:p>
    <w:p w14:paraId="4F774525" w14:textId="53CEFFE4" w:rsidR="00516CA2" w:rsidRPr="009142B6" w:rsidRDefault="00516CA2" w:rsidP="00516CA2">
      <w:pPr>
        <w:rPr>
          <w:rFonts w:ascii="Times New Roman" w:hAnsi="Times New Roman" w:cs="Times New Roman"/>
          <w:sz w:val="24"/>
          <w:szCs w:val="24"/>
        </w:rPr>
      </w:pPr>
      <w:r w:rsidRPr="009142B6">
        <w:rPr>
          <w:rFonts w:ascii="Times New Roman" w:hAnsi="Times New Roman" w:cs="Times New Roman"/>
          <w:b/>
          <w:bCs/>
          <w:sz w:val="24"/>
          <w:szCs w:val="24"/>
        </w:rPr>
        <w:lastRenderedPageBreak/>
        <w:t>Figure S</w:t>
      </w:r>
      <w:r w:rsidR="007B5753" w:rsidRPr="009142B6">
        <w:rPr>
          <w:rFonts w:ascii="Times New Roman" w:hAnsi="Times New Roman" w:cs="Times New Roman"/>
          <w:b/>
          <w:bCs/>
          <w:sz w:val="24"/>
          <w:szCs w:val="24"/>
        </w:rPr>
        <w:t>9</w:t>
      </w:r>
      <w:r w:rsidRPr="009142B6">
        <w:rPr>
          <w:rFonts w:ascii="Times New Roman" w:hAnsi="Times New Roman" w:cs="Times New Roman"/>
          <w:b/>
          <w:bCs/>
          <w:sz w:val="24"/>
          <w:szCs w:val="24"/>
        </w:rPr>
        <w:t>.</w:t>
      </w:r>
      <w:r w:rsidRPr="009142B6">
        <w:rPr>
          <w:rFonts w:ascii="Times New Roman" w:hAnsi="Times New Roman" w:cs="Times New Roman"/>
          <w:sz w:val="24"/>
          <w:szCs w:val="24"/>
        </w:rPr>
        <w:t xml:space="preserve"> Path analysis showing the effects of different </w:t>
      </w:r>
      <w:r w:rsidR="007B5753" w:rsidRPr="009142B6">
        <w:rPr>
          <w:rFonts w:ascii="Times New Roman" w:hAnsi="Times New Roman" w:cs="Times New Roman"/>
          <w:sz w:val="24"/>
          <w:szCs w:val="24"/>
        </w:rPr>
        <w:t xml:space="preserve">socio-economic </w:t>
      </w:r>
      <w:r w:rsidRPr="009142B6">
        <w:rPr>
          <w:rFonts w:ascii="Times New Roman" w:hAnsi="Times New Roman" w:cs="Times New Roman"/>
          <w:sz w:val="24"/>
          <w:szCs w:val="24"/>
        </w:rPr>
        <w:t xml:space="preserve">factors </w:t>
      </w:r>
      <w:r w:rsidR="007B5753" w:rsidRPr="009142B6">
        <w:rPr>
          <w:rFonts w:ascii="Times New Roman" w:hAnsi="Times New Roman" w:cs="Times New Roman"/>
          <w:sz w:val="24"/>
          <w:szCs w:val="24"/>
        </w:rPr>
        <w:t>on the interest in 3D meat</w:t>
      </w:r>
      <w:r w:rsidRPr="009142B6">
        <w:rPr>
          <w:rFonts w:ascii="Times New Roman" w:hAnsi="Times New Roman" w:cs="Times New Roman"/>
          <w:sz w:val="24"/>
          <w:szCs w:val="24"/>
        </w:rPr>
        <w:t xml:space="preserve">. Arrows show the standardized regression weights for each analysed path; black arrows indicate fixed relationships, while purple ones indicate optional paths. Values above the observed variables indicate the amount of variance explained. Circles indicate the errors in the measurement of the variables in the model. The model explains </w:t>
      </w:r>
      <w:r w:rsidR="007B5753" w:rsidRPr="009142B6">
        <w:rPr>
          <w:rFonts w:ascii="Times New Roman" w:hAnsi="Times New Roman" w:cs="Times New Roman"/>
          <w:sz w:val="24"/>
          <w:szCs w:val="24"/>
        </w:rPr>
        <w:t>just 5</w:t>
      </w:r>
      <w:r w:rsidRPr="009142B6">
        <w:rPr>
          <w:rFonts w:ascii="Times New Roman" w:hAnsi="Times New Roman" w:cs="Times New Roman"/>
          <w:sz w:val="24"/>
          <w:szCs w:val="24"/>
        </w:rPr>
        <w:t>% of the variability of the endogenous variable.</w:t>
      </w:r>
    </w:p>
    <w:p w14:paraId="6923B5F8" w14:textId="1273C802" w:rsidR="0053071F" w:rsidRDefault="00516CA2" w:rsidP="00516CA2">
      <w:pPr>
        <w:rPr>
          <w:rFonts w:ascii="Times New Roman" w:hAnsi="Times New Roman" w:cs="Times New Roman"/>
          <w:sz w:val="24"/>
          <w:szCs w:val="24"/>
        </w:rPr>
      </w:pPr>
      <w:r w:rsidRPr="009142B6">
        <w:rPr>
          <w:rFonts w:ascii="Times New Roman" w:hAnsi="Times New Roman" w:cs="Times New Roman"/>
          <w:noProof/>
          <w:sz w:val="24"/>
          <w:szCs w:val="24"/>
        </w:rPr>
        <w:drawing>
          <wp:inline distT="0" distB="0" distL="0" distR="0" wp14:anchorId="217D920C" wp14:editId="6958A781">
            <wp:extent cx="5760720" cy="7454900"/>
            <wp:effectExtent l="0" t="0" r="0" b="0"/>
            <wp:docPr id="69360611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06113" name="Picture 1" descr="A diagram of a diagram&#10;&#10;Description automatically generated"/>
                    <pic:cNvPicPr/>
                  </pic:nvPicPr>
                  <pic:blipFill>
                    <a:blip r:embed="rId13"/>
                    <a:stretch>
                      <a:fillRect/>
                    </a:stretch>
                  </pic:blipFill>
                  <pic:spPr>
                    <a:xfrm>
                      <a:off x="0" y="0"/>
                      <a:ext cx="5760720" cy="7454900"/>
                    </a:xfrm>
                    <a:prstGeom prst="rect">
                      <a:avLst/>
                    </a:prstGeom>
                  </pic:spPr>
                </pic:pic>
              </a:graphicData>
            </a:graphic>
          </wp:inline>
        </w:drawing>
      </w:r>
    </w:p>
    <w:p w14:paraId="0C0A4851" w14:textId="4E3508A6" w:rsidR="0053071F" w:rsidRPr="006C12CE" w:rsidRDefault="0053071F" w:rsidP="0053071F">
      <w:pPr>
        <w:rPr>
          <w:rFonts w:ascii="Times New Roman" w:hAnsi="Times New Roman" w:cs="Times New Roman"/>
          <w:sz w:val="24"/>
          <w:szCs w:val="24"/>
        </w:rPr>
      </w:pPr>
      <w:r w:rsidRPr="006C12CE">
        <w:rPr>
          <w:rFonts w:ascii="Times New Roman" w:hAnsi="Times New Roman" w:cs="Times New Roman"/>
          <w:b/>
          <w:bCs/>
          <w:sz w:val="24"/>
          <w:szCs w:val="24"/>
        </w:rPr>
        <w:lastRenderedPageBreak/>
        <w:t>Figure S1</w:t>
      </w:r>
      <w:r w:rsidR="00844B86">
        <w:rPr>
          <w:rFonts w:ascii="Times New Roman" w:hAnsi="Times New Roman" w:cs="Times New Roman"/>
          <w:b/>
          <w:bCs/>
          <w:sz w:val="24"/>
          <w:szCs w:val="24"/>
        </w:rPr>
        <w:t>0</w:t>
      </w:r>
      <w:r w:rsidRPr="006C12CE">
        <w:rPr>
          <w:rFonts w:ascii="Times New Roman" w:hAnsi="Times New Roman" w:cs="Times New Roman"/>
          <w:b/>
          <w:bCs/>
          <w:sz w:val="24"/>
          <w:szCs w:val="24"/>
        </w:rPr>
        <w:t>.</w:t>
      </w:r>
      <w:r w:rsidRPr="006C12CE">
        <w:rPr>
          <w:rFonts w:ascii="Times New Roman" w:hAnsi="Times New Roman" w:cs="Times New Roman"/>
          <w:sz w:val="24"/>
          <w:szCs w:val="24"/>
        </w:rPr>
        <w:t xml:space="preserve"> Design of the path analysis shown in Figure 1. Black arrows indicate fixed relationships, while purple ones indicate optional paths. </w:t>
      </w:r>
    </w:p>
    <w:p w14:paraId="018502F4" w14:textId="77777777" w:rsidR="0053071F" w:rsidRPr="006C12CE" w:rsidRDefault="0053071F" w:rsidP="0053071F">
      <w:pPr>
        <w:rPr>
          <w:rFonts w:ascii="Times New Roman" w:hAnsi="Times New Roman" w:cs="Times New Roman"/>
          <w:noProof/>
          <w:sz w:val="24"/>
          <w:szCs w:val="24"/>
        </w:rPr>
      </w:pPr>
      <w:r w:rsidRPr="006C12CE">
        <w:rPr>
          <w:rFonts w:ascii="Times New Roman" w:hAnsi="Times New Roman" w:cs="Times New Roman"/>
          <w:noProof/>
          <w:sz w:val="24"/>
          <w:szCs w:val="24"/>
        </w:rPr>
        <w:drawing>
          <wp:inline distT="0" distB="0" distL="0" distR="0" wp14:anchorId="6368A486" wp14:editId="407C946D">
            <wp:extent cx="5760563" cy="5669107"/>
            <wp:effectExtent l="0" t="0" r="0" b="8255"/>
            <wp:docPr id="194134502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45021" name="Picture 1" descr="A diagram of a diagram&#10;&#10;Description automatically generated"/>
                    <pic:cNvPicPr/>
                  </pic:nvPicPr>
                  <pic:blipFill rotWithShape="1">
                    <a:blip r:embed="rId14"/>
                    <a:srcRect t="8921" b="15032"/>
                    <a:stretch/>
                  </pic:blipFill>
                  <pic:spPr bwMode="auto">
                    <a:xfrm>
                      <a:off x="0" y="0"/>
                      <a:ext cx="5760720" cy="5669262"/>
                    </a:xfrm>
                    <a:prstGeom prst="rect">
                      <a:avLst/>
                    </a:prstGeom>
                    <a:ln>
                      <a:noFill/>
                    </a:ln>
                    <a:extLst>
                      <a:ext uri="{53640926-AAD7-44D8-BBD7-CCE9431645EC}">
                        <a14:shadowObscured xmlns:a14="http://schemas.microsoft.com/office/drawing/2010/main"/>
                      </a:ext>
                    </a:extLst>
                  </pic:spPr>
                </pic:pic>
              </a:graphicData>
            </a:graphic>
          </wp:inline>
        </w:drawing>
      </w:r>
    </w:p>
    <w:p w14:paraId="66CEEE9B" w14:textId="689F8904" w:rsidR="0053071F" w:rsidRPr="006C12CE" w:rsidRDefault="0053071F" w:rsidP="0053071F">
      <w:pPr>
        <w:rPr>
          <w:rFonts w:ascii="Times New Roman" w:hAnsi="Times New Roman" w:cs="Times New Roman"/>
          <w:sz w:val="24"/>
          <w:szCs w:val="24"/>
        </w:rPr>
      </w:pPr>
      <w:r w:rsidRPr="006C12CE">
        <w:rPr>
          <w:rFonts w:ascii="Times New Roman" w:hAnsi="Times New Roman" w:cs="Times New Roman"/>
          <w:b/>
          <w:bCs/>
          <w:noProof/>
          <w:sz w:val="24"/>
          <w:szCs w:val="24"/>
        </w:rPr>
        <w:lastRenderedPageBreak/>
        <w:t>Figure S</w:t>
      </w:r>
      <w:r w:rsidR="00844B86">
        <w:rPr>
          <w:rFonts w:ascii="Times New Roman" w:hAnsi="Times New Roman" w:cs="Times New Roman"/>
          <w:b/>
          <w:bCs/>
          <w:noProof/>
          <w:sz w:val="24"/>
          <w:szCs w:val="24"/>
        </w:rPr>
        <w:t>11</w:t>
      </w:r>
      <w:r w:rsidRPr="006C12CE">
        <w:rPr>
          <w:rFonts w:ascii="Times New Roman" w:hAnsi="Times New Roman" w:cs="Times New Roman"/>
          <w:b/>
          <w:bCs/>
          <w:noProof/>
          <w:sz w:val="24"/>
          <w:szCs w:val="24"/>
        </w:rPr>
        <w:t>.</w:t>
      </w:r>
      <w:r w:rsidRPr="006C12CE">
        <w:rPr>
          <w:rFonts w:ascii="Times New Roman" w:hAnsi="Times New Roman" w:cs="Times New Roman"/>
          <w:noProof/>
          <w:sz w:val="24"/>
          <w:szCs w:val="24"/>
        </w:rPr>
        <w:t xml:space="preserve"> </w:t>
      </w:r>
      <w:r w:rsidRPr="006C12CE">
        <w:rPr>
          <w:rFonts w:ascii="Times New Roman" w:hAnsi="Times New Roman" w:cs="Times New Roman"/>
          <w:sz w:val="24"/>
          <w:szCs w:val="24"/>
        </w:rPr>
        <w:t xml:space="preserve">Design of the path analysis shown in Figure 2. Black arrows indicate fixed relationships, while purple ones indicate optional paths. </w:t>
      </w:r>
      <w:r w:rsidRPr="006C12CE">
        <w:rPr>
          <w:rFonts w:ascii="Times New Roman" w:hAnsi="Times New Roman" w:cs="Times New Roman"/>
          <w:noProof/>
          <w:sz w:val="24"/>
          <w:szCs w:val="24"/>
        </w:rPr>
        <w:drawing>
          <wp:inline distT="0" distB="0" distL="0" distR="0" wp14:anchorId="0656FB15" wp14:editId="51EB142B">
            <wp:extent cx="5760294" cy="4954385"/>
            <wp:effectExtent l="0" t="0" r="0" b="0"/>
            <wp:docPr id="68659394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93946" name="Picture 1" descr="A diagram of a diagram&#10;&#10;Description automatically generated"/>
                    <pic:cNvPicPr/>
                  </pic:nvPicPr>
                  <pic:blipFill rotWithShape="1">
                    <a:blip r:embed="rId15"/>
                    <a:srcRect t="16280" b="17257"/>
                    <a:stretch/>
                  </pic:blipFill>
                  <pic:spPr bwMode="auto">
                    <a:xfrm>
                      <a:off x="0" y="0"/>
                      <a:ext cx="5760720" cy="4954752"/>
                    </a:xfrm>
                    <a:prstGeom prst="rect">
                      <a:avLst/>
                    </a:prstGeom>
                    <a:ln>
                      <a:noFill/>
                    </a:ln>
                    <a:extLst>
                      <a:ext uri="{53640926-AAD7-44D8-BBD7-CCE9431645EC}">
                        <a14:shadowObscured xmlns:a14="http://schemas.microsoft.com/office/drawing/2010/main"/>
                      </a:ext>
                    </a:extLst>
                  </pic:spPr>
                </pic:pic>
              </a:graphicData>
            </a:graphic>
          </wp:inline>
        </w:drawing>
      </w:r>
    </w:p>
    <w:p w14:paraId="2BA49158" w14:textId="77777777" w:rsidR="0053071F" w:rsidRPr="006C12CE" w:rsidRDefault="0053071F" w:rsidP="0053071F">
      <w:pPr>
        <w:rPr>
          <w:rFonts w:ascii="Times New Roman" w:hAnsi="Times New Roman" w:cs="Times New Roman"/>
          <w:sz w:val="24"/>
          <w:szCs w:val="24"/>
        </w:rPr>
      </w:pPr>
    </w:p>
    <w:p w14:paraId="0F217AE1" w14:textId="77777777" w:rsidR="00516CA2" w:rsidRPr="009142B6" w:rsidRDefault="00516CA2" w:rsidP="00516CA2">
      <w:pPr>
        <w:rPr>
          <w:rFonts w:ascii="Times New Roman" w:hAnsi="Times New Roman" w:cs="Times New Roman"/>
          <w:sz w:val="24"/>
          <w:szCs w:val="24"/>
        </w:rPr>
      </w:pPr>
    </w:p>
    <w:sectPr w:rsidR="00516CA2" w:rsidRPr="009142B6" w:rsidSect="007D11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A2"/>
    <w:rsid w:val="000D2F51"/>
    <w:rsid w:val="00402818"/>
    <w:rsid w:val="004830A4"/>
    <w:rsid w:val="00516CA2"/>
    <w:rsid w:val="0053071F"/>
    <w:rsid w:val="0053456B"/>
    <w:rsid w:val="005F3CAD"/>
    <w:rsid w:val="006C2F03"/>
    <w:rsid w:val="006F1D9B"/>
    <w:rsid w:val="007B5753"/>
    <w:rsid w:val="007D116F"/>
    <w:rsid w:val="00844B86"/>
    <w:rsid w:val="00902D57"/>
    <w:rsid w:val="009142B6"/>
    <w:rsid w:val="009D1099"/>
    <w:rsid w:val="00D10E8E"/>
    <w:rsid w:val="00E936D1"/>
    <w:rsid w:val="00ED34DE"/>
    <w:rsid w:val="00FC7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8CA49"/>
  <w15:chartTrackingRefBased/>
  <w15:docId w15:val="{84531697-B694-43BE-B202-3EFAD630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C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C2F03"/>
  </w:style>
  <w:style w:type="character" w:customStyle="1" w:styleId="eop">
    <w:name w:val="eop"/>
    <w:basedOn w:val="DefaultParagraphFont"/>
    <w:rsid w:val="006C2F03"/>
  </w:style>
  <w:style w:type="paragraph" w:customStyle="1" w:styleId="paragraph">
    <w:name w:val="paragraph"/>
    <w:basedOn w:val="Normal"/>
    <w:uiPriority w:val="1"/>
    <w:rsid w:val="006C2F03"/>
    <w:pPr>
      <w:spacing w:beforeAutospacing="1" w:afterAutospacing="1"/>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https://www.ftz.czu.cz/en/r-9419-departments/r-9475-departments/r-10234-department-of-animal-science-and-food-processing"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837</Words>
  <Characters>5099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Ceacero Herrador</dc:creator>
  <cp:keywords/>
  <dc:description/>
  <cp:lastModifiedBy>Kokošková Tersia</cp:lastModifiedBy>
  <cp:revision>2</cp:revision>
  <dcterms:created xsi:type="dcterms:W3CDTF">2024-08-14T04:54:00Z</dcterms:created>
  <dcterms:modified xsi:type="dcterms:W3CDTF">2024-08-14T04:54:00Z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e28e93b9-466b-4cbb-aac6-0f47d70affd8</vt:lpwstr>
  </property>
</Properties>
</file>