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BD6" w:rsidRPr="00580BD6" w:rsidRDefault="00580BD6">
      <w:pPr>
        <w:rPr>
          <w:b/>
        </w:rPr>
      </w:pPr>
      <w:r w:rsidRPr="00580BD6">
        <w:rPr>
          <w:b/>
        </w:rPr>
        <w:t xml:space="preserve">APPENDIX </w:t>
      </w:r>
      <w:r w:rsidR="00882701">
        <w:rPr>
          <w:b/>
        </w:rPr>
        <w:t>S</w:t>
      </w:r>
      <w:r w:rsidRPr="00580BD6">
        <w:rPr>
          <w:b/>
        </w:rPr>
        <w:t>IV</w:t>
      </w:r>
    </w:p>
    <w:p w:rsidR="00580BD6" w:rsidRPr="00580BD6" w:rsidRDefault="00580BD6">
      <w:pPr>
        <w:rPr>
          <w:b/>
        </w:rPr>
      </w:pPr>
      <w:r w:rsidRPr="00580BD6">
        <w:rPr>
          <w:b/>
        </w:rPr>
        <w:t>Overall maternal smoking rates (%) for singleton live-births</w:t>
      </w:r>
      <w:r w:rsidR="001B4B92">
        <w:rPr>
          <w:b/>
        </w:rPr>
        <w:t xml:space="preserve"> (n=~60,000)</w:t>
      </w:r>
      <w:r w:rsidRPr="00580BD6">
        <w:rPr>
          <w:b/>
        </w:rPr>
        <w:t xml:space="preserve"> in the </w:t>
      </w:r>
      <w:proofErr w:type="spellStart"/>
      <w:r w:rsidRPr="00580BD6">
        <w:rPr>
          <w:b/>
        </w:rPr>
        <w:t>Coombe</w:t>
      </w:r>
      <w:proofErr w:type="spellEnd"/>
      <w:r w:rsidRPr="00580BD6">
        <w:rPr>
          <w:b/>
        </w:rPr>
        <w:t xml:space="preserve"> Women and Infants University Hospital,</w:t>
      </w:r>
      <w:r w:rsidR="00C740A2">
        <w:rPr>
          <w:b/>
        </w:rPr>
        <w:t xml:space="preserve"> Dublin between 2000 and 2008 across</w:t>
      </w:r>
      <w:r w:rsidRPr="00580BD6">
        <w:rPr>
          <w:b/>
        </w:rPr>
        <w:t xml:space="preserve"> 30 administrative areas in the Republic of Ireland</w:t>
      </w:r>
    </w:p>
    <w:p w:rsidR="00580BD6" w:rsidRDefault="00580BD6"/>
    <w:tbl>
      <w:tblPr>
        <w:tblW w:w="2306" w:type="dxa"/>
        <w:tblInd w:w="108" w:type="dxa"/>
        <w:tblLook w:val="04A0"/>
      </w:tblPr>
      <w:tblGrid>
        <w:gridCol w:w="1330"/>
        <w:gridCol w:w="976"/>
      </w:tblGrid>
      <w:tr w:rsidR="00580BD6" w:rsidRPr="00580BD6" w:rsidTr="00580BD6">
        <w:trPr>
          <w:trHeight w:val="300"/>
        </w:trPr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BD6" w:rsidRPr="00580BD6" w:rsidRDefault="00580BD6" w:rsidP="00580BD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n-IE"/>
              </w:rPr>
            </w:pPr>
            <w:r w:rsidRPr="00580BD6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n-IE"/>
              </w:rPr>
              <w:t>Regions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BD6" w:rsidRPr="00580BD6" w:rsidRDefault="00580BD6" w:rsidP="00580BD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n-IE"/>
              </w:rPr>
            </w:pPr>
            <w:r w:rsidRPr="00580BD6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n-IE"/>
              </w:rPr>
              <w:t>Rates (%)</w:t>
            </w:r>
          </w:p>
        </w:tc>
      </w:tr>
      <w:tr w:rsidR="00580BD6" w:rsidRPr="00580BD6" w:rsidTr="00580BD6">
        <w:trPr>
          <w:trHeight w:val="300"/>
        </w:trPr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BD6" w:rsidRPr="00580BD6" w:rsidRDefault="00580BD6" w:rsidP="00580BD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580BD6">
              <w:rPr>
                <w:rFonts w:ascii="Calibri" w:eastAsia="Times New Roman" w:hAnsi="Calibri" w:cs="Times New Roman"/>
                <w:color w:val="000000"/>
                <w:lang w:eastAsia="en-IE"/>
              </w:rPr>
              <w:t>Armagh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BD6" w:rsidRPr="00580BD6" w:rsidRDefault="00580BD6" w:rsidP="00580BD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580BD6">
              <w:rPr>
                <w:rFonts w:ascii="Calibri" w:eastAsia="Times New Roman" w:hAnsi="Calibri" w:cs="Times New Roman"/>
                <w:color w:val="000000"/>
                <w:lang w:eastAsia="en-IE"/>
              </w:rPr>
              <w:t>0</w:t>
            </w:r>
          </w:p>
        </w:tc>
      </w:tr>
      <w:tr w:rsidR="00580BD6" w:rsidRPr="00580BD6" w:rsidTr="00580BD6">
        <w:trPr>
          <w:trHeight w:val="300"/>
        </w:trPr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BD6" w:rsidRPr="00580BD6" w:rsidRDefault="00580BD6" w:rsidP="00580BD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580BD6">
              <w:rPr>
                <w:rFonts w:ascii="Calibri" w:eastAsia="Times New Roman" w:hAnsi="Calibri" w:cs="Times New Roman"/>
                <w:color w:val="000000"/>
                <w:lang w:eastAsia="en-IE"/>
              </w:rPr>
              <w:t>Carlow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BD6" w:rsidRPr="00580BD6" w:rsidRDefault="00580BD6" w:rsidP="00580BD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580BD6">
              <w:rPr>
                <w:rFonts w:ascii="Calibri" w:eastAsia="Times New Roman" w:hAnsi="Calibri" w:cs="Times New Roman"/>
                <w:color w:val="000000"/>
                <w:lang w:eastAsia="en-IE"/>
              </w:rPr>
              <w:t>16.9</w:t>
            </w:r>
          </w:p>
        </w:tc>
      </w:tr>
      <w:tr w:rsidR="00580BD6" w:rsidRPr="00580BD6" w:rsidTr="00580BD6">
        <w:trPr>
          <w:trHeight w:val="300"/>
        </w:trPr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BD6" w:rsidRPr="00580BD6" w:rsidRDefault="00580BD6" w:rsidP="00580BD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580BD6">
              <w:rPr>
                <w:rFonts w:ascii="Calibri" w:eastAsia="Times New Roman" w:hAnsi="Calibri" w:cs="Times New Roman"/>
                <w:color w:val="000000"/>
                <w:lang w:eastAsia="en-IE"/>
              </w:rPr>
              <w:t>Cavan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BD6" w:rsidRPr="00580BD6" w:rsidRDefault="00580BD6" w:rsidP="00580BD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580BD6">
              <w:rPr>
                <w:rFonts w:ascii="Calibri" w:eastAsia="Times New Roman" w:hAnsi="Calibri" w:cs="Times New Roman"/>
                <w:color w:val="000000"/>
                <w:lang w:eastAsia="en-IE"/>
              </w:rPr>
              <w:t>9.8</w:t>
            </w:r>
          </w:p>
        </w:tc>
      </w:tr>
      <w:tr w:rsidR="00580BD6" w:rsidRPr="00580BD6" w:rsidTr="00580BD6">
        <w:trPr>
          <w:trHeight w:val="300"/>
        </w:trPr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BD6" w:rsidRPr="00580BD6" w:rsidRDefault="00580BD6" w:rsidP="00580BD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580BD6">
              <w:rPr>
                <w:rFonts w:ascii="Calibri" w:eastAsia="Times New Roman" w:hAnsi="Calibri" w:cs="Times New Roman"/>
                <w:color w:val="000000"/>
                <w:lang w:eastAsia="en-IE"/>
              </w:rPr>
              <w:t>Clare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BD6" w:rsidRPr="00580BD6" w:rsidRDefault="00580BD6" w:rsidP="00580BD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580BD6">
              <w:rPr>
                <w:rFonts w:ascii="Calibri" w:eastAsia="Times New Roman" w:hAnsi="Calibri" w:cs="Times New Roman"/>
                <w:color w:val="000000"/>
                <w:lang w:eastAsia="en-IE"/>
              </w:rPr>
              <w:t>0</w:t>
            </w:r>
          </w:p>
        </w:tc>
      </w:tr>
      <w:tr w:rsidR="00580BD6" w:rsidRPr="00580BD6" w:rsidTr="00580BD6">
        <w:trPr>
          <w:trHeight w:val="300"/>
        </w:trPr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BD6" w:rsidRPr="00580BD6" w:rsidRDefault="00580BD6" w:rsidP="00580BD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580BD6">
              <w:rPr>
                <w:rFonts w:ascii="Calibri" w:eastAsia="Times New Roman" w:hAnsi="Calibri" w:cs="Times New Roman"/>
                <w:color w:val="000000"/>
                <w:lang w:eastAsia="en-IE"/>
              </w:rPr>
              <w:t>Cork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BD6" w:rsidRPr="00580BD6" w:rsidRDefault="00580BD6" w:rsidP="00580BD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580BD6">
              <w:rPr>
                <w:rFonts w:ascii="Calibri" w:eastAsia="Times New Roman" w:hAnsi="Calibri" w:cs="Times New Roman"/>
                <w:color w:val="000000"/>
                <w:lang w:eastAsia="en-IE"/>
              </w:rPr>
              <w:t>23.5</w:t>
            </w:r>
          </w:p>
        </w:tc>
      </w:tr>
      <w:tr w:rsidR="00580BD6" w:rsidRPr="00580BD6" w:rsidTr="00580BD6">
        <w:trPr>
          <w:trHeight w:val="300"/>
        </w:trPr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BD6" w:rsidRPr="00580BD6" w:rsidRDefault="00580BD6" w:rsidP="00580BD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580BD6">
              <w:rPr>
                <w:rFonts w:ascii="Calibri" w:eastAsia="Times New Roman" w:hAnsi="Calibri" w:cs="Times New Roman"/>
                <w:color w:val="000000"/>
                <w:lang w:eastAsia="en-IE"/>
              </w:rPr>
              <w:t>Dublin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BD6" w:rsidRPr="00580BD6" w:rsidRDefault="00580BD6" w:rsidP="00580BD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580BD6">
              <w:rPr>
                <w:rFonts w:ascii="Calibri" w:eastAsia="Times New Roman" w:hAnsi="Calibri" w:cs="Times New Roman"/>
                <w:color w:val="000000"/>
                <w:lang w:eastAsia="en-IE"/>
              </w:rPr>
              <w:t>24.9</w:t>
            </w:r>
          </w:p>
        </w:tc>
      </w:tr>
      <w:tr w:rsidR="00580BD6" w:rsidRPr="00580BD6" w:rsidTr="00580BD6">
        <w:trPr>
          <w:trHeight w:val="300"/>
        </w:trPr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BD6" w:rsidRPr="00580BD6" w:rsidRDefault="00580BD6" w:rsidP="00580BD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580BD6">
              <w:rPr>
                <w:rFonts w:ascii="Calibri" w:eastAsia="Times New Roman" w:hAnsi="Calibri" w:cs="Times New Roman"/>
                <w:color w:val="000000"/>
                <w:lang w:eastAsia="en-IE"/>
              </w:rPr>
              <w:t>Down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BD6" w:rsidRPr="00580BD6" w:rsidRDefault="00580BD6" w:rsidP="00580BD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580BD6">
              <w:rPr>
                <w:rFonts w:ascii="Calibri" w:eastAsia="Times New Roman" w:hAnsi="Calibri" w:cs="Times New Roman"/>
                <w:color w:val="000000"/>
                <w:lang w:eastAsia="en-IE"/>
              </w:rPr>
              <w:t>0</w:t>
            </w:r>
          </w:p>
        </w:tc>
      </w:tr>
      <w:tr w:rsidR="00580BD6" w:rsidRPr="00580BD6" w:rsidTr="00580BD6">
        <w:trPr>
          <w:trHeight w:val="300"/>
        </w:trPr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BD6" w:rsidRPr="00580BD6" w:rsidRDefault="00580BD6" w:rsidP="00580BD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580BD6">
              <w:rPr>
                <w:rFonts w:ascii="Calibri" w:eastAsia="Times New Roman" w:hAnsi="Calibri" w:cs="Times New Roman"/>
                <w:color w:val="000000"/>
                <w:lang w:eastAsia="en-IE"/>
              </w:rPr>
              <w:t>Fermanagh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BD6" w:rsidRPr="00580BD6" w:rsidRDefault="00580BD6" w:rsidP="00580BD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580BD6">
              <w:rPr>
                <w:rFonts w:ascii="Calibri" w:eastAsia="Times New Roman" w:hAnsi="Calibri" w:cs="Times New Roman"/>
                <w:color w:val="000000"/>
                <w:lang w:eastAsia="en-IE"/>
              </w:rPr>
              <w:t>0</w:t>
            </w:r>
          </w:p>
        </w:tc>
      </w:tr>
      <w:tr w:rsidR="00580BD6" w:rsidRPr="00580BD6" w:rsidTr="00580BD6">
        <w:trPr>
          <w:trHeight w:val="300"/>
        </w:trPr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BD6" w:rsidRPr="00580BD6" w:rsidRDefault="00580BD6" w:rsidP="00580BD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580BD6">
              <w:rPr>
                <w:rFonts w:ascii="Calibri" w:eastAsia="Times New Roman" w:hAnsi="Calibri" w:cs="Times New Roman"/>
                <w:color w:val="000000"/>
                <w:lang w:eastAsia="en-IE"/>
              </w:rPr>
              <w:t>Galway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BD6" w:rsidRPr="00580BD6" w:rsidRDefault="00580BD6" w:rsidP="00580BD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580BD6">
              <w:rPr>
                <w:rFonts w:ascii="Calibri" w:eastAsia="Times New Roman" w:hAnsi="Calibri" w:cs="Times New Roman"/>
                <w:color w:val="000000"/>
                <w:lang w:eastAsia="en-IE"/>
              </w:rPr>
              <w:t>14.7</w:t>
            </w:r>
          </w:p>
        </w:tc>
      </w:tr>
      <w:tr w:rsidR="00580BD6" w:rsidRPr="00580BD6" w:rsidTr="00580BD6">
        <w:trPr>
          <w:trHeight w:val="300"/>
        </w:trPr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BD6" w:rsidRPr="00580BD6" w:rsidRDefault="00580BD6" w:rsidP="00580BD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580BD6">
              <w:rPr>
                <w:rFonts w:ascii="Calibri" w:eastAsia="Times New Roman" w:hAnsi="Calibri" w:cs="Times New Roman"/>
                <w:color w:val="000000"/>
                <w:lang w:eastAsia="en-IE"/>
              </w:rPr>
              <w:t>Kerry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BD6" w:rsidRPr="00580BD6" w:rsidRDefault="00580BD6" w:rsidP="00580BD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580BD6">
              <w:rPr>
                <w:rFonts w:ascii="Calibri" w:eastAsia="Times New Roman" w:hAnsi="Calibri" w:cs="Times New Roman"/>
                <w:color w:val="000000"/>
                <w:lang w:eastAsia="en-IE"/>
              </w:rPr>
              <w:t>20</w:t>
            </w:r>
          </w:p>
        </w:tc>
      </w:tr>
      <w:tr w:rsidR="00580BD6" w:rsidRPr="00580BD6" w:rsidTr="00580BD6">
        <w:trPr>
          <w:trHeight w:val="300"/>
        </w:trPr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BD6" w:rsidRPr="00580BD6" w:rsidRDefault="00580BD6" w:rsidP="00580BD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580BD6">
              <w:rPr>
                <w:rFonts w:ascii="Calibri" w:eastAsia="Times New Roman" w:hAnsi="Calibri" w:cs="Times New Roman"/>
                <w:color w:val="000000"/>
                <w:lang w:eastAsia="en-IE"/>
              </w:rPr>
              <w:t>Kildare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BD6" w:rsidRPr="00580BD6" w:rsidRDefault="00580BD6" w:rsidP="00580BD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580BD6">
              <w:rPr>
                <w:rFonts w:ascii="Calibri" w:eastAsia="Times New Roman" w:hAnsi="Calibri" w:cs="Times New Roman"/>
                <w:color w:val="000000"/>
                <w:lang w:eastAsia="en-IE"/>
              </w:rPr>
              <w:t>15.8</w:t>
            </w:r>
          </w:p>
        </w:tc>
      </w:tr>
      <w:tr w:rsidR="00580BD6" w:rsidRPr="00580BD6" w:rsidTr="00580BD6">
        <w:trPr>
          <w:trHeight w:val="300"/>
        </w:trPr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BD6" w:rsidRPr="00580BD6" w:rsidRDefault="00580BD6" w:rsidP="00580BD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580BD6">
              <w:rPr>
                <w:rFonts w:ascii="Calibri" w:eastAsia="Times New Roman" w:hAnsi="Calibri" w:cs="Times New Roman"/>
                <w:color w:val="000000"/>
                <w:lang w:eastAsia="en-IE"/>
              </w:rPr>
              <w:t>Kilkenny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BD6" w:rsidRPr="00580BD6" w:rsidRDefault="00580BD6" w:rsidP="00580BD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580BD6">
              <w:rPr>
                <w:rFonts w:ascii="Calibri" w:eastAsia="Times New Roman" w:hAnsi="Calibri" w:cs="Times New Roman"/>
                <w:color w:val="000000"/>
                <w:lang w:eastAsia="en-IE"/>
              </w:rPr>
              <w:t>7.5</w:t>
            </w:r>
          </w:p>
        </w:tc>
      </w:tr>
      <w:tr w:rsidR="00580BD6" w:rsidRPr="00580BD6" w:rsidTr="00580BD6">
        <w:trPr>
          <w:trHeight w:val="300"/>
        </w:trPr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BD6" w:rsidRPr="00580BD6" w:rsidRDefault="00580BD6" w:rsidP="00580BD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580BD6">
              <w:rPr>
                <w:rFonts w:ascii="Calibri" w:eastAsia="Times New Roman" w:hAnsi="Calibri" w:cs="Times New Roman"/>
                <w:color w:val="000000"/>
                <w:lang w:eastAsia="en-IE"/>
              </w:rPr>
              <w:t>Laois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BD6" w:rsidRPr="00580BD6" w:rsidRDefault="00580BD6" w:rsidP="00580BD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580BD6">
              <w:rPr>
                <w:rFonts w:ascii="Calibri" w:eastAsia="Times New Roman" w:hAnsi="Calibri" w:cs="Times New Roman"/>
                <w:color w:val="000000"/>
                <w:lang w:eastAsia="en-IE"/>
              </w:rPr>
              <w:t>17.8</w:t>
            </w:r>
          </w:p>
        </w:tc>
      </w:tr>
      <w:tr w:rsidR="00580BD6" w:rsidRPr="00580BD6" w:rsidTr="00580BD6">
        <w:trPr>
          <w:trHeight w:val="300"/>
        </w:trPr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BD6" w:rsidRPr="00580BD6" w:rsidRDefault="00580BD6" w:rsidP="00580BD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580BD6">
              <w:rPr>
                <w:rFonts w:ascii="Calibri" w:eastAsia="Times New Roman" w:hAnsi="Calibri" w:cs="Times New Roman"/>
                <w:color w:val="000000"/>
                <w:lang w:eastAsia="en-IE"/>
              </w:rPr>
              <w:t>Leitrim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BD6" w:rsidRPr="00580BD6" w:rsidRDefault="00580BD6" w:rsidP="00580BD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580BD6">
              <w:rPr>
                <w:rFonts w:ascii="Calibri" w:eastAsia="Times New Roman" w:hAnsi="Calibri" w:cs="Times New Roman"/>
                <w:color w:val="000000"/>
                <w:lang w:eastAsia="en-IE"/>
              </w:rPr>
              <w:t>12.7</w:t>
            </w:r>
          </w:p>
        </w:tc>
      </w:tr>
      <w:tr w:rsidR="00580BD6" w:rsidRPr="00580BD6" w:rsidTr="00580BD6">
        <w:trPr>
          <w:trHeight w:val="300"/>
        </w:trPr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BD6" w:rsidRPr="00580BD6" w:rsidRDefault="00580BD6" w:rsidP="00580BD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580BD6">
              <w:rPr>
                <w:rFonts w:ascii="Calibri" w:eastAsia="Times New Roman" w:hAnsi="Calibri" w:cs="Times New Roman"/>
                <w:color w:val="000000"/>
                <w:lang w:eastAsia="en-IE"/>
              </w:rPr>
              <w:t>Limerick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BD6" w:rsidRPr="00580BD6" w:rsidRDefault="00580BD6" w:rsidP="00580BD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580BD6">
              <w:rPr>
                <w:rFonts w:ascii="Calibri" w:eastAsia="Times New Roman" w:hAnsi="Calibri" w:cs="Times New Roman"/>
                <w:color w:val="000000"/>
                <w:lang w:eastAsia="en-IE"/>
              </w:rPr>
              <w:t>18.2</w:t>
            </w:r>
          </w:p>
        </w:tc>
      </w:tr>
      <w:tr w:rsidR="00580BD6" w:rsidRPr="00580BD6" w:rsidTr="00580BD6">
        <w:trPr>
          <w:trHeight w:val="300"/>
        </w:trPr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BD6" w:rsidRPr="00580BD6" w:rsidRDefault="00580BD6" w:rsidP="00580BD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580BD6">
              <w:rPr>
                <w:rFonts w:ascii="Calibri" w:eastAsia="Times New Roman" w:hAnsi="Calibri" w:cs="Times New Roman"/>
                <w:color w:val="000000"/>
                <w:lang w:eastAsia="en-IE"/>
              </w:rPr>
              <w:t>Longford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BD6" w:rsidRPr="00580BD6" w:rsidRDefault="00580BD6" w:rsidP="00580BD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580BD6">
              <w:rPr>
                <w:rFonts w:ascii="Calibri" w:eastAsia="Times New Roman" w:hAnsi="Calibri" w:cs="Times New Roman"/>
                <w:color w:val="000000"/>
                <w:lang w:eastAsia="en-IE"/>
              </w:rPr>
              <w:t>15.2</w:t>
            </w:r>
          </w:p>
        </w:tc>
      </w:tr>
      <w:tr w:rsidR="00580BD6" w:rsidRPr="00580BD6" w:rsidTr="00580BD6">
        <w:trPr>
          <w:trHeight w:val="300"/>
        </w:trPr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BD6" w:rsidRPr="00580BD6" w:rsidRDefault="00580BD6" w:rsidP="00580BD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580BD6">
              <w:rPr>
                <w:rFonts w:ascii="Calibri" w:eastAsia="Times New Roman" w:hAnsi="Calibri" w:cs="Times New Roman"/>
                <w:color w:val="000000"/>
                <w:lang w:eastAsia="en-IE"/>
              </w:rPr>
              <w:t>Louth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BD6" w:rsidRPr="00580BD6" w:rsidRDefault="00580BD6" w:rsidP="00580BD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580BD6">
              <w:rPr>
                <w:rFonts w:ascii="Calibri" w:eastAsia="Times New Roman" w:hAnsi="Calibri" w:cs="Times New Roman"/>
                <w:color w:val="000000"/>
                <w:lang w:eastAsia="en-IE"/>
              </w:rPr>
              <w:t>12.1</w:t>
            </w:r>
          </w:p>
        </w:tc>
      </w:tr>
      <w:tr w:rsidR="00580BD6" w:rsidRPr="00580BD6" w:rsidTr="00580BD6">
        <w:trPr>
          <w:trHeight w:val="300"/>
        </w:trPr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BD6" w:rsidRPr="00580BD6" w:rsidRDefault="00580BD6" w:rsidP="00580BD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580BD6">
              <w:rPr>
                <w:rFonts w:ascii="Calibri" w:eastAsia="Times New Roman" w:hAnsi="Calibri" w:cs="Times New Roman"/>
                <w:color w:val="000000"/>
                <w:lang w:eastAsia="en-IE"/>
              </w:rPr>
              <w:t>Mayo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BD6" w:rsidRPr="00580BD6" w:rsidRDefault="00580BD6" w:rsidP="00580BD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580BD6">
              <w:rPr>
                <w:rFonts w:ascii="Calibri" w:eastAsia="Times New Roman" w:hAnsi="Calibri" w:cs="Times New Roman"/>
                <w:color w:val="000000"/>
                <w:lang w:eastAsia="en-IE"/>
              </w:rPr>
              <w:t>7.1</w:t>
            </w:r>
          </w:p>
        </w:tc>
      </w:tr>
      <w:tr w:rsidR="00580BD6" w:rsidRPr="00580BD6" w:rsidTr="00580BD6">
        <w:trPr>
          <w:trHeight w:val="300"/>
        </w:trPr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BD6" w:rsidRPr="00580BD6" w:rsidRDefault="00580BD6" w:rsidP="00580BD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580BD6">
              <w:rPr>
                <w:rFonts w:ascii="Calibri" w:eastAsia="Times New Roman" w:hAnsi="Calibri" w:cs="Times New Roman"/>
                <w:color w:val="000000"/>
                <w:lang w:eastAsia="en-IE"/>
              </w:rPr>
              <w:t>Meath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BD6" w:rsidRPr="00580BD6" w:rsidRDefault="00580BD6" w:rsidP="00580BD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580BD6">
              <w:rPr>
                <w:rFonts w:ascii="Calibri" w:eastAsia="Times New Roman" w:hAnsi="Calibri" w:cs="Times New Roman"/>
                <w:color w:val="000000"/>
                <w:lang w:eastAsia="en-IE"/>
              </w:rPr>
              <w:t>14.3</w:t>
            </w:r>
          </w:p>
        </w:tc>
      </w:tr>
      <w:tr w:rsidR="00580BD6" w:rsidRPr="00580BD6" w:rsidTr="00580BD6">
        <w:trPr>
          <w:trHeight w:val="300"/>
        </w:trPr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BD6" w:rsidRPr="00580BD6" w:rsidRDefault="00580BD6" w:rsidP="00580BD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580BD6">
              <w:rPr>
                <w:rFonts w:ascii="Calibri" w:eastAsia="Times New Roman" w:hAnsi="Calibri" w:cs="Times New Roman"/>
                <w:color w:val="000000"/>
                <w:lang w:eastAsia="en-IE"/>
              </w:rPr>
              <w:t>Monaghan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BD6" w:rsidRPr="00580BD6" w:rsidRDefault="00580BD6" w:rsidP="00580BD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580BD6">
              <w:rPr>
                <w:rFonts w:ascii="Calibri" w:eastAsia="Times New Roman" w:hAnsi="Calibri" w:cs="Times New Roman"/>
                <w:color w:val="000000"/>
                <w:lang w:eastAsia="en-IE"/>
              </w:rPr>
              <w:t>3.9</w:t>
            </w:r>
          </w:p>
        </w:tc>
      </w:tr>
      <w:tr w:rsidR="00580BD6" w:rsidRPr="00580BD6" w:rsidTr="00580BD6">
        <w:trPr>
          <w:trHeight w:val="300"/>
        </w:trPr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BD6" w:rsidRPr="00580BD6" w:rsidRDefault="00580BD6" w:rsidP="00580BD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580BD6">
              <w:rPr>
                <w:rFonts w:ascii="Calibri" w:eastAsia="Times New Roman" w:hAnsi="Calibri" w:cs="Times New Roman"/>
                <w:color w:val="000000"/>
                <w:lang w:eastAsia="en-IE"/>
              </w:rPr>
              <w:t>Offaly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BD6" w:rsidRPr="00580BD6" w:rsidRDefault="00580BD6" w:rsidP="00580BD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580BD6">
              <w:rPr>
                <w:rFonts w:ascii="Calibri" w:eastAsia="Times New Roman" w:hAnsi="Calibri" w:cs="Times New Roman"/>
                <w:color w:val="000000"/>
                <w:lang w:eastAsia="en-IE"/>
              </w:rPr>
              <w:t>14.1</w:t>
            </w:r>
          </w:p>
        </w:tc>
      </w:tr>
      <w:tr w:rsidR="00580BD6" w:rsidRPr="00580BD6" w:rsidTr="00580BD6">
        <w:trPr>
          <w:trHeight w:val="300"/>
        </w:trPr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BD6" w:rsidRPr="00580BD6" w:rsidRDefault="00580BD6" w:rsidP="00580BD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580BD6">
              <w:rPr>
                <w:rFonts w:ascii="Calibri" w:eastAsia="Times New Roman" w:hAnsi="Calibri" w:cs="Times New Roman"/>
                <w:color w:val="000000"/>
                <w:lang w:eastAsia="en-IE"/>
              </w:rPr>
              <w:t>Roscommon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BD6" w:rsidRPr="00580BD6" w:rsidRDefault="00580BD6" w:rsidP="00580BD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580BD6">
              <w:rPr>
                <w:rFonts w:ascii="Calibri" w:eastAsia="Times New Roman" w:hAnsi="Calibri" w:cs="Times New Roman"/>
                <w:color w:val="000000"/>
                <w:lang w:eastAsia="en-IE"/>
              </w:rPr>
              <w:t>9.4</w:t>
            </w:r>
          </w:p>
        </w:tc>
      </w:tr>
      <w:tr w:rsidR="00580BD6" w:rsidRPr="00580BD6" w:rsidTr="00580BD6">
        <w:trPr>
          <w:trHeight w:val="300"/>
        </w:trPr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BD6" w:rsidRPr="00580BD6" w:rsidRDefault="00580BD6" w:rsidP="00580BD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580BD6">
              <w:rPr>
                <w:rFonts w:ascii="Calibri" w:eastAsia="Times New Roman" w:hAnsi="Calibri" w:cs="Times New Roman"/>
                <w:color w:val="000000"/>
                <w:lang w:eastAsia="en-IE"/>
              </w:rPr>
              <w:t>Sligo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BD6" w:rsidRPr="00580BD6" w:rsidRDefault="00580BD6" w:rsidP="00580BD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580BD6">
              <w:rPr>
                <w:rFonts w:ascii="Calibri" w:eastAsia="Times New Roman" w:hAnsi="Calibri" w:cs="Times New Roman"/>
                <w:color w:val="000000"/>
                <w:lang w:eastAsia="en-IE"/>
              </w:rPr>
              <w:t>3.2</w:t>
            </w:r>
          </w:p>
        </w:tc>
      </w:tr>
      <w:tr w:rsidR="00580BD6" w:rsidRPr="00580BD6" w:rsidTr="00580BD6">
        <w:trPr>
          <w:trHeight w:val="300"/>
        </w:trPr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BD6" w:rsidRPr="00580BD6" w:rsidRDefault="00580BD6" w:rsidP="00580BD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580BD6">
              <w:rPr>
                <w:rFonts w:ascii="Calibri" w:eastAsia="Times New Roman" w:hAnsi="Calibri" w:cs="Times New Roman"/>
                <w:color w:val="000000"/>
                <w:lang w:eastAsia="en-IE"/>
              </w:rPr>
              <w:t>Tipperary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BD6" w:rsidRPr="00580BD6" w:rsidRDefault="00580BD6" w:rsidP="00580BD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580BD6">
              <w:rPr>
                <w:rFonts w:ascii="Calibri" w:eastAsia="Times New Roman" w:hAnsi="Calibri" w:cs="Times New Roman"/>
                <w:color w:val="000000"/>
                <w:lang w:eastAsia="en-IE"/>
              </w:rPr>
              <w:t>8.5</w:t>
            </w:r>
          </w:p>
        </w:tc>
      </w:tr>
      <w:tr w:rsidR="00580BD6" w:rsidRPr="00580BD6" w:rsidTr="00580BD6">
        <w:trPr>
          <w:trHeight w:val="300"/>
        </w:trPr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BD6" w:rsidRPr="00580BD6" w:rsidRDefault="00580BD6" w:rsidP="00580BD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580BD6">
              <w:rPr>
                <w:rFonts w:ascii="Calibri" w:eastAsia="Times New Roman" w:hAnsi="Calibri" w:cs="Times New Roman"/>
                <w:color w:val="000000"/>
                <w:lang w:eastAsia="en-IE"/>
              </w:rPr>
              <w:t>Tyrone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BD6" w:rsidRPr="00580BD6" w:rsidRDefault="00580BD6" w:rsidP="00580BD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580BD6">
              <w:rPr>
                <w:rFonts w:ascii="Calibri" w:eastAsia="Times New Roman" w:hAnsi="Calibri" w:cs="Times New Roman"/>
                <w:color w:val="000000"/>
                <w:lang w:eastAsia="en-IE"/>
              </w:rPr>
              <w:t>100</w:t>
            </w:r>
          </w:p>
        </w:tc>
      </w:tr>
      <w:tr w:rsidR="00580BD6" w:rsidRPr="00580BD6" w:rsidTr="00580BD6">
        <w:trPr>
          <w:trHeight w:val="300"/>
        </w:trPr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BD6" w:rsidRPr="00580BD6" w:rsidRDefault="00580BD6" w:rsidP="00580BD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580BD6">
              <w:rPr>
                <w:rFonts w:ascii="Calibri" w:eastAsia="Times New Roman" w:hAnsi="Calibri" w:cs="Times New Roman"/>
                <w:color w:val="000000"/>
                <w:lang w:eastAsia="en-IE"/>
              </w:rPr>
              <w:t>Waterford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BD6" w:rsidRPr="00580BD6" w:rsidRDefault="00580BD6" w:rsidP="00580BD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580BD6">
              <w:rPr>
                <w:rFonts w:ascii="Calibri" w:eastAsia="Times New Roman" w:hAnsi="Calibri" w:cs="Times New Roman"/>
                <w:color w:val="000000"/>
                <w:lang w:eastAsia="en-IE"/>
              </w:rPr>
              <w:t>25</w:t>
            </w:r>
          </w:p>
        </w:tc>
      </w:tr>
      <w:tr w:rsidR="00580BD6" w:rsidRPr="00580BD6" w:rsidTr="00580BD6">
        <w:trPr>
          <w:trHeight w:val="300"/>
        </w:trPr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BD6" w:rsidRPr="00580BD6" w:rsidRDefault="00580BD6" w:rsidP="00580BD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580BD6">
              <w:rPr>
                <w:rFonts w:ascii="Calibri" w:eastAsia="Times New Roman" w:hAnsi="Calibri" w:cs="Times New Roman"/>
                <w:color w:val="000000"/>
                <w:lang w:eastAsia="en-IE"/>
              </w:rPr>
              <w:t>Westmeath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BD6" w:rsidRPr="00580BD6" w:rsidRDefault="00580BD6" w:rsidP="00580BD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580BD6">
              <w:rPr>
                <w:rFonts w:ascii="Calibri" w:eastAsia="Times New Roman" w:hAnsi="Calibri" w:cs="Times New Roman"/>
                <w:color w:val="000000"/>
                <w:lang w:eastAsia="en-IE"/>
              </w:rPr>
              <w:t>13.9</w:t>
            </w:r>
          </w:p>
        </w:tc>
      </w:tr>
      <w:tr w:rsidR="00580BD6" w:rsidRPr="00580BD6" w:rsidTr="00580BD6">
        <w:trPr>
          <w:trHeight w:val="300"/>
        </w:trPr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BD6" w:rsidRPr="00580BD6" w:rsidRDefault="00580BD6" w:rsidP="00580BD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580BD6">
              <w:rPr>
                <w:rFonts w:ascii="Calibri" w:eastAsia="Times New Roman" w:hAnsi="Calibri" w:cs="Times New Roman"/>
                <w:color w:val="000000"/>
                <w:lang w:eastAsia="en-IE"/>
              </w:rPr>
              <w:t>Wexford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BD6" w:rsidRPr="00580BD6" w:rsidRDefault="00580BD6" w:rsidP="00580BD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580BD6">
              <w:rPr>
                <w:rFonts w:ascii="Calibri" w:eastAsia="Times New Roman" w:hAnsi="Calibri" w:cs="Times New Roman"/>
                <w:color w:val="000000"/>
                <w:lang w:eastAsia="en-IE"/>
              </w:rPr>
              <w:t>13.4</w:t>
            </w:r>
          </w:p>
        </w:tc>
      </w:tr>
      <w:tr w:rsidR="00580BD6" w:rsidRPr="00580BD6" w:rsidTr="00580BD6">
        <w:trPr>
          <w:trHeight w:val="300"/>
        </w:trPr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BD6" w:rsidRPr="00580BD6" w:rsidRDefault="00580BD6" w:rsidP="00580BD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580BD6">
              <w:rPr>
                <w:rFonts w:ascii="Calibri" w:eastAsia="Times New Roman" w:hAnsi="Calibri" w:cs="Times New Roman"/>
                <w:color w:val="000000"/>
                <w:lang w:eastAsia="en-IE"/>
              </w:rPr>
              <w:t>Wicklow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BD6" w:rsidRPr="00580BD6" w:rsidRDefault="00580BD6" w:rsidP="00580BD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E"/>
              </w:rPr>
            </w:pPr>
            <w:r w:rsidRPr="00580BD6">
              <w:rPr>
                <w:rFonts w:ascii="Calibri" w:eastAsia="Times New Roman" w:hAnsi="Calibri" w:cs="Times New Roman"/>
                <w:color w:val="000000"/>
                <w:lang w:eastAsia="en-IE"/>
              </w:rPr>
              <w:t>18.5</w:t>
            </w:r>
          </w:p>
        </w:tc>
      </w:tr>
    </w:tbl>
    <w:p w:rsidR="00F272F3" w:rsidRDefault="00F272F3"/>
    <w:sectPr w:rsidR="00F272F3" w:rsidSect="00F272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compat/>
  <w:rsids>
    <w:rsidRoot w:val="00580BD6"/>
    <w:rsid w:val="001B4B92"/>
    <w:rsid w:val="00580BD6"/>
    <w:rsid w:val="00882701"/>
    <w:rsid w:val="00C740A2"/>
    <w:rsid w:val="00F272F3"/>
    <w:rsid w:val="00F507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72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81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523</Characters>
  <Application>Microsoft Office Word</Application>
  <DocSecurity>0</DocSecurity>
  <Lines>4</Lines>
  <Paragraphs>1</Paragraphs>
  <ScaleCrop>false</ScaleCrop>
  <Company/>
  <LinksUpToDate>false</LinksUpToDate>
  <CharactersWithSpaces>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zubair</dc:creator>
  <cp:lastModifiedBy>zubair</cp:lastModifiedBy>
  <cp:revision>2</cp:revision>
  <dcterms:created xsi:type="dcterms:W3CDTF">2013-01-28T13:05:00Z</dcterms:created>
  <dcterms:modified xsi:type="dcterms:W3CDTF">2013-01-28T13:05:00Z</dcterms:modified>
</cp:coreProperties>
</file>