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69EBB" w14:textId="15256E50" w:rsidR="00205B3F" w:rsidRPr="00CA4BE9" w:rsidRDefault="00205B3F" w:rsidP="00205B3F">
      <w:pPr>
        <w:spacing w:after="0" w:line="240" w:lineRule="auto"/>
        <w:textAlignment w:val="baseline"/>
        <w:rPr>
          <w:rFonts w:ascii="Calibri" w:eastAsia="Times New Roman" w:hAnsi="Calibri" w:cs="Calibri"/>
          <w:kern w:val="0"/>
          <w:sz w:val="18"/>
          <w:szCs w:val="18"/>
          <w:lang w:eastAsia="en-IE"/>
          <w14:ligatures w14:val="none"/>
        </w:rPr>
      </w:pPr>
      <w:r w:rsidRPr="00CA4BE9">
        <w:rPr>
          <w:rFonts w:ascii="Calibri" w:eastAsia="Times New Roman" w:hAnsi="Calibri" w:cs="Calibri"/>
          <w:kern w:val="0"/>
          <w:lang w:eastAsia="en-IE"/>
          <w14:ligatures w14:val="none"/>
        </w:rPr>
        <w:t xml:space="preserve">Table </w:t>
      </w:r>
      <w:r w:rsidR="041281EA" w:rsidRPr="00CA4BE9">
        <w:rPr>
          <w:rFonts w:ascii="Calibri" w:eastAsia="Times New Roman" w:hAnsi="Calibri" w:cs="Calibri"/>
          <w:kern w:val="0"/>
          <w:lang w:eastAsia="en-IE"/>
          <w14:ligatures w14:val="none"/>
        </w:rPr>
        <w:t>2</w:t>
      </w:r>
      <w:r>
        <w:rPr>
          <w:rFonts w:ascii="Calibri" w:eastAsia="Times New Roman" w:hAnsi="Calibri" w:cs="Calibri"/>
          <w:kern w:val="0"/>
          <w:lang w:eastAsia="en-IE"/>
          <w14:ligatures w14:val="none"/>
        </w:rPr>
        <w:t xml:space="preserve"> </w:t>
      </w:r>
      <w:bookmarkStart w:id="0" w:name="_Hlk179529518"/>
      <w:r w:rsidRPr="00CA4BE9">
        <w:rPr>
          <w:rFonts w:ascii="Calibri" w:eastAsia="Times New Roman" w:hAnsi="Calibri" w:cs="Calibri"/>
          <w:kern w:val="0"/>
          <w:lang w:eastAsia="en-IE"/>
          <w14:ligatures w14:val="none"/>
        </w:rPr>
        <w:t xml:space="preserve">Behaviour change interventions perceived by providers to influence physical activity behaviour in chronic respiratory disease mapped to </w:t>
      </w:r>
      <w:r w:rsidR="003B0ADA">
        <w:rPr>
          <w:rFonts w:ascii="Calibri" w:eastAsia="Times New Roman" w:hAnsi="Calibri" w:cs="Calibri"/>
          <w:kern w:val="0"/>
          <w:lang w:eastAsia="en-IE"/>
          <w14:ligatures w14:val="none"/>
        </w:rPr>
        <w:t xml:space="preserve">theoretical </w:t>
      </w:r>
      <w:r w:rsidRPr="00CA4BE9">
        <w:rPr>
          <w:rFonts w:ascii="Calibri" w:eastAsia="Times New Roman" w:hAnsi="Calibri" w:cs="Calibri"/>
          <w:kern w:val="0"/>
          <w:lang w:eastAsia="en-IE"/>
          <w14:ligatures w14:val="none"/>
        </w:rPr>
        <w:t xml:space="preserve">domains and constructs of </w:t>
      </w:r>
      <w:r w:rsidR="00947C1E">
        <w:rPr>
          <w:rFonts w:ascii="Calibri" w:eastAsia="Times New Roman" w:hAnsi="Calibri" w:cs="Calibri"/>
          <w:kern w:val="0"/>
          <w:lang w:eastAsia="en-IE"/>
          <w14:ligatures w14:val="none"/>
        </w:rPr>
        <w:t>theoretical domains framework (</w:t>
      </w:r>
      <w:r w:rsidRPr="00CA4BE9">
        <w:rPr>
          <w:rFonts w:ascii="Calibri" w:eastAsia="Times New Roman" w:hAnsi="Calibri" w:cs="Calibri"/>
          <w:kern w:val="0"/>
          <w:lang w:eastAsia="en-IE"/>
          <w14:ligatures w14:val="none"/>
        </w:rPr>
        <w:t>TDF</w:t>
      </w:r>
      <w:r w:rsidR="00947C1E">
        <w:rPr>
          <w:rFonts w:ascii="Calibri" w:eastAsia="Times New Roman" w:hAnsi="Calibri" w:cs="Calibri"/>
          <w:kern w:val="0"/>
          <w:lang w:eastAsia="en-IE"/>
          <w14:ligatures w14:val="none"/>
        </w:rPr>
        <w:t>)</w:t>
      </w:r>
      <w:r w:rsidRPr="00CA4BE9">
        <w:rPr>
          <w:rFonts w:ascii="Calibri" w:eastAsia="Times New Roman" w:hAnsi="Calibri" w:cs="Calibri"/>
          <w:kern w:val="0"/>
          <w:lang w:eastAsia="en-IE"/>
          <w14:ligatures w14:val="none"/>
        </w:rPr>
        <w:t xml:space="preserve"> </w:t>
      </w:r>
      <w:r w:rsidR="36CEF0A0" w:rsidRPr="00CA4BE9">
        <w:rPr>
          <w:rFonts w:ascii="Calibri" w:eastAsia="Times New Roman" w:hAnsi="Calibri" w:cs="Calibri"/>
          <w:kern w:val="0"/>
          <w:lang w:eastAsia="en-IE"/>
          <w14:ligatures w14:val="none"/>
        </w:rPr>
        <w:t xml:space="preserve">(V2) </w:t>
      </w:r>
      <w:r w:rsidRPr="00CA4BE9">
        <w:rPr>
          <w:rFonts w:ascii="Calibri" w:eastAsia="Times New Roman" w:hAnsi="Calibri" w:cs="Calibri"/>
          <w:kern w:val="0"/>
          <w:lang w:eastAsia="en-IE"/>
          <w14:ligatures w14:val="none"/>
        </w:rPr>
        <w:t>and the COM-B</w:t>
      </w:r>
      <w:r w:rsidR="005242C3">
        <w:rPr>
          <w:rFonts w:ascii="Calibri" w:eastAsia="Times New Roman" w:hAnsi="Calibri" w:cs="Calibri"/>
          <w:kern w:val="0"/>
          <w:lang w:eastAsia="en-IE"/>
          <w14:ligatures w14:val="none"/>
        </w:rPr>
        <w:t xml:space="preserve"> model</w:t>
      </w:r>
      <w:bookmarkEnd w:id="0"/>
    </w:p>
    <w:p w14:paraId="6A545F3F" w14:textId="77777777" w:rsidR="00205B3F" w:rsidRPr="00CA4BE9" w:rsidRDefault="00205B3F" w:rsidP="00205B3F">
      <w:pPr>
        <w:spacing w:after="0" w:line="240" w:lineRule="auto"/>
        <w:textAlignment w:val="baseline"/>
        <w:rPr>
          <w:rFonts w:ascii="Calibri" w:eastAsia="Times New Roman" w:hAnsi="Calibri" w:cs="Calibri"/>
          <w:kern w:val="0"/>
          <w:sz w:val="18"/>
          <w:szCs w:val="18"/>
          <w:lang w:eastAsia="en-IE"/>
          <w14:ligatures w14:val="none"/>
        </w:rPr>
      </w:pPr>
    </w:p>
    <w:tbl>
      <w:tblPr>
        <w:tblW w:w="134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1665"/>
        <w:gridCol w:w="2295"/>
        <w:gridCol w:w="5250"/>
        <w:gridCol w:w="1530"/>
        <w:gridCol w:w="1275"/>
        <w:gridCol w:w="15"/>
        <w:gridCol w:w="1440"/>
      </w:tblGrid>
      <w:tr w:rsidR="00205B3F" w:rsidRPr="006E635E" w14:paraId="026D396B" w14:textId="77777777" w:rsidTr="00C12AE7">
        <w:trPr>
          <w:trHeight w:val="300"/>
        </w:trPr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D6E2A2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bookmarkStart w:id="1" w:name="_Hlk179530661"/>
            <w:r w:rsidRPr="00CA4BE9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lang w:eastAsia="en-IE"/>
                <w14:ligatures w14:val="none"/>
              </w:rPr>
              <w:t>Behaviour change interventions</w:t>
            </w: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C12628" w14:textId="511930D4" w:rsidR="00205B3F" w:rsidRPr="006E635E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highlight w:val="yellow"/>
                <w:lang w:eastAsia="en-IE"/>
                <w14:ligatures w14:val="none"/>
              </w:rPr>
            </w:pPr>
            <w:r w:rsidRPr="006E635E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highlight w:val="yellow"/>
                <w:lang w:eastAsia="en-IE"/>
                <w14:ligatures w14:val="none"/>
              </w:rPr>
              <w:t>Behaviour change intervention</w:t>
            </w:r>
            <w:r w:rsidR="003F1DA9" w:rsidRPr="006E635E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highlight w:val="yellow"/>
                <w:lang w:eastAsia="en-IE"/>
                <w14:ligatures w14:val="none"/>
              </w:rPr>
              <w:t xml:space="preserve">s </w:t>
            </w:r>
            <w:r w:rsidRPr="006E635E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highlight w:val="yellow"/>
                <w:lang w:eastAsia="en-IE"/>
                <w14:ligatures w14:val="none"/>
              </w:rPr>
              <w:t>mapped to</w:t>
            </w:r>
            <w:r w:rsidR="003F1DA9" w:rsidRPr="006E635E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highlight w:val="yellow"/>
                <w:lang w:eastAsia="en-IE"/>
                <w14:ligatures w14:val="none"/>
              </w:rPr>
              <w:t xml:space="preserve"> domains of</w:t>
            </w:r>
            <w:r w:rsidRPr="006E635E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highlight w:val="yellow"/>
                <w:lang w:eastAsia="en-IE"/>
                <w14:ligatures w14:val="none"/>
              </w:rPr>
              <w:t xml:space="preserve"> theoretical domains framework</w:t>
            </w:r>
            <w:r w:rsidR="008C610D" w:rsidRPr="006E635E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highlight w:val="yellow"/>
                <w:lang w:eastAsia="en-IE"/>
                <w14:ligatures w14:val="none"/>
              </w:rPr>
              <w:t>; domains</w:t>
            </w:r>
          </w:p>
        </w:tc>
        <w:tc>
          <w:tcPr>
            <w:tcW w:w="5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E1CD68" w14:textId="35681156" w:rsidR="00205B3F" w:rsidRPr="006E635E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b/>
                <w:bCs/>
                <w:kern w:val="0"/>
                <w:highlight w:val="yellow"/>
                <w:lang w:eastAsia="en-IE"/>
                <w14:ligatures w14:val="none"/>
              </w:rPr>
            </w:pPr>
            <w:r w:rsidRPr="006E635E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highlight w:val="yellow"/>
                <w:lang w:eastAsia="en-IE"/>
                <w14:ligatures w14:val="none"/>
              </w:rPr>
              <w:t>Theoretical domains mapped to theoretical constructs of behaviour change</w:t>
            </w:r>
            <w:r w:rsidR="00CD0A2F" w:rsidRPr="006E635E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highlight w:val="yellow"/>
                <w:lang w:eastAsia="en-IE"/>
                <w14:ligatures w14:val="none"/>
              </w:rPr>
              <w:t>: constructs</w:t>
            </w:r>
          </w:p>
        </w:tc>
        <w:tc>
          <w:tcPr>
            <w:tcW w:w="42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91F8CE" w14:textId="77777777" w:rsidR="00205B3F" w:rsidRPr="006E635E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highlight w:val="yellow"/>
                <w:lang w:eastAsia="en-IE"/>
                <w14:ligatures w14:val="none"/>
              </w:rPr>
            </w:pPr>
            <w:r w:rsidRPr="006E635E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highlight w:val="yellow"/>
                <w:lang w:eastAsia="en-IE"/>
                <w14:ligatures w14:val="none"/>
              </w:rPr>
              <w:t>Theoretical domains mapped to COM-B model</w:t>
            </w:r>
          </w:p>
          <w:p w14:paraId="0B02D194" w14:textId="77777777" w:rsidR="00205B3F" w:rsidRPr="006E635E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highlight w:val="yellow"/>
                <w:lang w:eastAsia="en-IE"/>
                <w14:ligatures w14:val="none"/>
              </w:rPr>
            </w:pPr>
            <w:r w:rsidRPr="006E635E">
              <w:rPr>
                <w:rFonts w:ascii="Calibri" w:eastAsia="Times New Roman" w:hAnsi="Calibri" w:cs="Calibri"/>
                <w:kern w:val="0"/>
                <w:sz w:val="16"/>
                <w:szCs w:val="16"/>
                <w:highlight w:val="yellow"/>
                <w:lang w:eastAsia="en-IE"/>
                <w14:ligatures w14:val="none"/>
              </w:rPr>
              <w:t> </w:t>
            </w:r>
          </w:p>
          <w:p w14:paraId="062ECCF9" w14:textId="77777777" w:rsidR="00205B3F" w:rsidRPr="006E635E" w:rsidRDefault="00205B3F" w:rsidP="00A84F9A">
            <w:pPr>
              <w:pBdr>
                <w:top w:val="single" w:sz="4" w:space="1" w:color="000000"/>
              </w:pBd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highlight w:val="yellow"/>
                <w:lang w:eastAsia="en-IE"/>
                <w14:ligatures w14:val="none"/>
              </w:rPr>
            </w:pPr>
            <w:r w:rsidRPr="006E635E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highlight w:val="yellow"/>
                <w:lang w:eastAsia="en-IE"/>
                <w14:ligatures w14:val="none"/>
              </w:rPr>
              <w:t>Capability                        Opportunity                   Motivation</w:t>
            </w:r>
            <w:r w:rsidRPr="006E635E">
              <w:rPr>
                <w:rFonts w:ascii="Calibri" w:eastAsia="Times New Roman" w:hAnsi="Calibri" w:cs="Calibri"/>
                <w:kern w:val="0"/>
                <w:sz w:val="16"/>
                <w:szCs w:val="16"/>
                <w:highlight w:val="yellow"/>
                <w:lang w:eastAsia="en-IE"/>
                <w14:ligatures w14:val="none"/>
              </w:rPr>
              <w:t> </w:t>
            </w:r>
          </w:p>
          <w:p w14:paraId="4C7A1465" w14:textId="77777777" w:rsidR="00205B3F" w:rsidRPr="006E635E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highlight w:val="yellow"/>
                <w:lang w:eastAsia="en-IE"/>
                <w14:ligatures w14:val="none"/>
              </w:rPr>
            </w:pPr>
            <w:r w:rsidRPr="006E635E">
              <w:rPr>
                <w:rFonts w:ascii="Calibri" w:eastAsia="Times New Roman" w:hAnsi="Calibri" w:cs="Calibri"/>
                <w:kern w:val="0"/>
                <w:sz w:val="16"/>
                <w:szCs w:val="16"/>
                <w:highlight w:val="yellow"/>
                <w:lang w:eastAsia="en-IE"/>
                <w14:ligatures w14:val="none"/>
              </w:rPr>
              <w:t> </w:t>
            </w:r>
          </w:p>
        </w:tc>
      </w:tr>
      <w:bookmarkEnd w:id="1"/>
      <w:tr w:rsidR="00205B3F" w:rsidRPr="00CA4BE9" w14:paraId="3E453470" w14:textId="77777777" w:rsidTr="00C12AE7">
        <w:trPr>
          <w:trHeight w:val="300"/>
        </w:trPr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405F5D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1.Encouragement 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97540B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bookmarkStart w:id="2" w:name="_Hlk181878302"/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Beliefs about capabilities, optimism, reinforcement, social influences, emotion</w:t>
            </w:r>
            <w:r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, behavioural regulation</w:t>
            </w: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 xml:space="preserve"> (</w:t>
            </w:r>
            <w:r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6</w:t>
            </w: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 xml:space="preserve"> domains) </w:t>
            </w:r>
          </w:p>
          <w:bookmarkEnd w:id="2"/>
          <w:p w14:paraId="13801200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</w:tc>
        <w:tc>
          <w:tcPr>
            <w:tcW w:w="5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3F41F9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Beliefs about capabilities: Self-confidence, perceived competence, self-efficacy, perceived behavioural control, beliefs </w:t>
            </w:r>
          </w:p>
          <w:p w14:paraId="1CD2BB3C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Optimism: Optimism </w:t>
            </w:r>
          </w:p>
          <w:p w14:paraId="5B65B51A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Reinforcement: Reinforcement </w:t>
            </w:r>
          </w:p>
          <w:p w14:paraId="67E18B26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Social influences: social support </w:t>
            </w:r>
          </w:p>
          <w:p w14:paraId="52A40F70" w14:textId="77777777" w:rsidR="00205B3F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 xml:space="preserve">Emotion: positive/ negative affect </w:t>
            </w:r>
          </w:p>
          <w:p w14:paraId="7AF12555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 xml:space="preserve">Behavioural regulation </w:t>
            </w: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(</w:t>
            </w:r>
            <w:r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10</w:t>
            </w: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 xml:space="preserve"> constructs) </w:t>
            </w:r>
          </w:p>
          <w:p w14:paraId="1032326E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C565DF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Segoe UI Symbol" w:eastAsia="Times New Roman" w:hAnsi="Segoe UI Symbol" w:cs="Segoe UI Symbol"/>
                <w:kern w:val="0"/>
                <w:sz w:val="16"/>
                <w:szCs w:val="16"/>
                <w:lang w:eastAsia="en-IE"/>
                <w14:ligatures w14:val="none"/>
              </w:rPr>
              <w:t>✓</w:t>
            </w: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  <w:p w14:paraId="5FE219E4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1 Capability (Psychological) </w:t>
            </w:r>
          </w:p>
          <w:p w14:paraId="00081FAA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1 Capability (Physical) </w:t>
            </w:r>
          </w:p>
          <w:p w14:paraId="52B37C72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BA0A64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Segoe UI Symbol" w:eastAsia="Times New Roman" w:hAnsi="Segoe UI Symbol" w:cs="Segoe UI Symbol"/>
                <w:kern w:val="0"/>
                <w:sz w:val="16"/>
                <w:szCs w:val="16"/>
                <w:lang w:eastAsia="en-IE"/>
                <w14:ligatures w14:val="none"/>
              </w:rPr>
              <w:t>✓</w:t>
            </w: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  <w:p w14:paraId="5E2D71CC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1 Opportunity (Social) 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3864A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Segoe UI Symbol" w:eastAsia="Times New Roman" w:hAnsi="Segoe UI Symbol" w:cs="Segoe UI Symbol"/>
                <w:kern w:val="0"/>
                <w:sz w:val="16"/>
                <w:szCs w:val="16"/>
                <w:lang w:eastAsia="en-IE"/>
                <w14:ligatures w14:val="none"/>
              </w:rPr>
              <w:t>✓</w:t>
            </w: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  <w:p w14:paraId="3AF37CEE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2 Motivation (Reflective) </w:t>
            </w:r>
          </w:p>
          <w:p w14:paraId="2A0C8B35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2 Motivation (Automatic) </w:t>
            </w:r>
          </w:p>
        </w:tc>
      </w:tr>
      <w:tr w:rsidR="00205B3F" w:rsidRPr="00CA4BE9" w14:paraId="1F3ED81F" w14:textId="77777777" w:rsidTr="00C12AE7">
        <w:trPr>
          <w:trHeight w:val="300"/>
        </w:trPr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F991C3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bookmarkStart w:id="3" w:name="_Hlk181878485"/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2.Education session before/ during/ after the programme </w:t>
            </w:r>
          </w:p>
          <w:p w14:paraId="2459E751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0BE379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Knowledge, skills, social professional role and identity, beliefs about capabilities, beliefs about consequences, reinforcement, environmental context and resources, social influences (8 domains) </w:t>
            </w:r>
          </w:p>
        </w:tc>
        <w:tc>
          <w:tcPr>
            <w:tcW w:w="5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2252A6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Knowledge: Knowledge (including knowledge of condition/scientific rationale), procedural knowledge, knowledge of task environment </w:t>
            </w:r>
          </w:p>
          <w:p w14:paraId="1EC9A544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Skills: Skills, skills development, competence, ability, practice </w:t>
            </w:r>
          </w:p>
          <w:p w14:paraId="38D5D807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Social professional role and identity: Professional identity, professional role, professional boundaries, professional confidence, leadership, organisational commitment </w:t>
            </w:r>
          </w:p>
          <w:p w14:paraId="7ECD5277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Beliefs about capabilities: Perceived competence, beliefs, empowerment, professional confidence </w:t>
            </w:r>
          </w:p>
          <w:p w14:paraId="25E19BD7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Beliefs about consequences: Outcome expectancies, characteristics of outcome expectancies, consequents </w:t>
            </w:r>
          </w:p>
          <w:p w14:paraId="5B243D47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Reinforcement: Reinforcement, contingencies </w:t>
            </w:r>
          </w:p>
          <w:p w14:paraId="184FB326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Environmental context and resources: Resources/ material resources, person x environment interaction </w:t>
            </w:r>
          </w:p>
          <w:p w14:paraId="449870ED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Social influences: Modelling (25 constructs) </w:t>
            </w:r>
          </w:p>
          <w:p w14:paraId="27310FD0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385EA1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Segoe UI Symbol" w:eastAsia="Times New Roman" w:hAnsi="Segoe UI Symbol" w:cs="Segoe UI Symbol"/>
                <w:kern w:val="0"/>
                <w:sz w:val="16"/>
                <w:szCs w:val="16"/>
                <w:lang w:eastAsia="en-IE"/>
                <w14:ligatures w14:val="none"/>
              </w:rPr>
              <w:t>✓</w:t>
            </w: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  <w:p w14:paraId="2D930594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1 Capability (Psychological) </w:t>
            </w:r>
          </w:p>
          <w:p w14:paraId="7C49D65A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1 Capability (Physical) </w:t>
            </w:r>
          </w:p>
        </w:tc>
        <w:tc>
          <w:tcPr>
            <w:tcW w:w="1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B147DC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Segoe UI Symbol" w:eastAsia="Times New Roman" w:hAnsi="Segoe UI Symbol" w:cs="Segoe UI Symbol"/>
                <w:kern w:val="0"/>
                <w:sz w:val="16"/>
                <w:szCs w:val="16"/>
                <w:lang w:eastAsia="en-IE"/>
                <w14:ligatures w14:val="none"/>
              </w:rPr>
              <w:t>✓</w:t>
            </w: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  <w:p w14:paraId="271EA4DB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1 Opportunity (Social) </w:t>
            </w:r>
          </w:p>
          <w:p w14:paraId="5DA7288B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1 Opportunity (Physical) </w:t>
            </w:r>
          </w:p>
          <w:p w14:paraId="70CB452B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29794F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Segoe UI Symbol" w:eastAsia="Times New Roman" w:hAnsi="Segoe UI Symbol" w:cs="Segoe UI Symbol"/>
                <w:kern w:val="0"/>
                <w:sz w:val="16"/>
                <w:szCs w:val="16"/>
                <w:lang w:eastAsia="en-IE"/>
                <w14:ligatures w14:val="none"/>
              </w:rPr>
              <w:t>✓</w:t>
            </w: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  <w:p w14:paraId="6F1F9ABF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3 Motivation (Reflective) </w:t>
            </w:r>
          </w:p>
          <w:p w14:paraId="2A80836E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1 Motivation (Automatic) </w:t>
            </w:r>
          </w:p>
        </w:tc>
      </w:tr>
      <w:tr w:rsidR="00205B3F" w:rsidRPr="00CA4BE9" w14:paraId="2D9F434B" w14:textId="77777777" w:rsidTr="00C12AE7">
        <w:trPr>
          <w:trHeight w:val="300"/>
        </w:trPr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F5E9D7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bookmarkStart w:id="4" w:name="_Hlk181878706"/>
            <w:bookmarkEnd w:id="3"/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3.Individualized goal setting 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18A903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Beliefs about capabilities, optimism, beliefs about consequences, reinforcement, intentions, goals, social influences, behavioural regulation (8 domains) </w:t>
            </w:r>
          </w:p>
          <w:p w14:paraId="56188BA4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</w:tc>
        <w:tc>
          <w:tcPr>
            <w:tcW w:w="5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B1EB39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Beliefs about capabilities: Beliefs, empowerment </w:t>
            </w:r>
          </w:p>
          <w:p w14:paraId="7299989C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Optimism: Optimism </w:t>
            </w:r>
          </w:p>
          <w:p w14:paraId="09808DA3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Beliefs about consequences: Beliefs, outcome expectancies, characteristics of outcome expectancies </w:t>
            </w:r>
          </w:p>
          <w:p w14:paraId="23C66E86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Reinforcement: Reinforcement </w:t>
            </w:r>
          </w:p>
          <w:p w14:paraId="0E8AC906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Intentions: Stability of intentions </w:t>
            </w:r>
          </w:p>
          <w:p w14:paraId="7D4EA373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Goals: Goals (distal/proximal), goal priority, goal/target setting, goals (autonomous/controlled), action planning, implementation intention  </w:t>
            </w:r>
          </w:p>
          <w:p w14:paraId="4CE15C6D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Social influences: Social pressure, social comparisons </w:t>
            </w:r>
          </w:p>
          <w:p w14:paraId="7CA39FEE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Behavioural regulation: Self-monitoring, action planning (18 constructs) </w:t>
            </w:r>
          </w:p>
          <w:p w14:paraId="2C3B619A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1C1966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Segoe UI Symbol" w:eastAsia="Times New Roman" w:hAnsi="Segoe UI Symbol" w:cs="Segoe UI Symbol"/>
                <w:kern w:val="0"/>
                <w:sz w:val="16"/>
                <w:szCs w:val="16"/>
                <w:lang w:eastAsia="en-IE"/>
                <w14:ligatures w14:val="none"/>
              </w:rPr>
              <w:t>✓</w:t>
            </w: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  <w:p w14:paraId="3A0750B2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1 Capability  </w:t>
            </w:r>
          </w:p>
          <w:p w14:paraId="45AF9335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(Psychological) </w:t>
            </w:r>
          </w:p>
          <w:p w14:paraId="7BAF2A39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</w:tc>
        <w:tc>
          <w:tcPr>
            <w:tcW w:w="1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F3C1F9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Segoe UI Symbol" w:eastAsia="Times New Roman" w:hAnsi="Segoe UI Symbol" w:cs="Segoe UI Symbol"/>
                <w:kern w:val="0"/>
                <w:sz w:val="16"/>
                <w:szCs w:val="16"/>
                <w:lang w:eastAsia="en-IE"/>
                <w14:ligatures w14:val="none"/>
              </w:rPr>
              <w:t>✓</w:t>
            </w: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  <w:p w14:paraId="67652B45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1 Opportunity (Social) </w:t>
            </w:r>
          </w:p>
          <w:p w14:paraId="2F39F0A7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  <w:p w14:paraId="5CD1F070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01D43F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Segoe UI Symbol" w:eastAsia="Times New Roman" w:hAnsi="Segoe UI Symbol" w:cs="Segoe UI Symbol"/>
                <w:kern w:val="0"/>
                <w:sz w:val="16"/>
                <w:szCs w:val="16"/>
                <w:lang w:eastAsia="en-IE"/>
                <w14:ligatures w14:val="none"/>
              </w:rPr>
              <w:t>✓</w:t>
            </w: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 </w:t>
            </w:r>
          </w:p>
          <w:p w14:paraId="4A3873BD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5 Motivation (Reflective) </w:t>
            </w:r>
          </w:p>
          <w:p w14:paraId="72BD076D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1 Motivation (Automatic) </w:t>
            </w:r>
          </w:p>
          <w:p w14:paraId="58D2E4C5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</w:tc>
      </w:tr>
      <w:bookmarkEnd w:id="4"/>
      <w:tr w:rsidR="00205B3F" w:rsidRPr="00CA4BE9" w14:paraId="37D2A43B" w14:textId="77777777" w:rsidTr="00C12AE7">
        <w:trPr>
          <w:trHeight w:val="300"/>
        </w:trPr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55309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val="en-US" w:eastAsia="en-IE"/>
                <w14:ligatures w14:val="none"/>
              </w:rPr>
              <w:t xml:space="preserve">4.Social support </w:t>
            </w:r>
            <w:proofErr w:type="spellStart"/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val="en-US" w:eastAsia="en-IE"/>
                <w14:ligatures w14:val="none"/>
              </w:rPr>
              <w:t>eg</w:t>
            </w:r>
            <w:proofErr w:type="spellEnd"/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val="en-US" w:eastAsia="en-IE"/>
                <w14:ligatures w14:val="none"/>
              </w:rPr>
              <w:t xml:space="preserve"> groupwork, follow-up </w:t>
            </w:r>
            <w:proofErr w:type="spellStart"/>
            <w:proofErr w:type="gramStart"/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val="en-US" w:eastAsia="en-IE"/>
                <w14:ligatures w14:val="none"/>
              </w:rPr>
              <w:t>phonecalls</w:t>
            </w:r>
            <w:proofErr w:type="spellEnd"/>
            <w:proofErr w:type="gramEnd"/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  <w:p w14:paraId="65AF6259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lastRenderedPageBreak/>
              <w:t> 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5CE79F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lastRenderedPageBreak/>
              <w:t xml:space="preserve">Skills, social/ professional role and identity, beliefs about capabilities, optimism, </w:t>
            </w: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lastRenderedPageBreak/>
              <w:t>reinforcement, goals, environmental context and resources, social influences, emotion, behavioural regulation (10 domains) </w:t>
            </w:r>
          </w:p>
          <w:p w14:paraId="4B2E78D5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</w:tc>
        <w:tc>
          <w:tcPr>
            <w:tcW w:w="5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DE5473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lastRenderedPageBreak/>
              <w:t>Skills: interpersonal skills, practice </w:t>
            </w:r>
          </w:p>
          <w:p w14:paraId="7C5AAE25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 xml:space="preserve">Social/ professional role and identity: </w:t>
            </w:r>
            <w:r w:rsidRPr="00CA4BE9">
              <w:rPr>
                <w:rFonts w:ascii="Calibri" w:eastAsia="Times New Roman" w:hAnsi="Calibri" w:cs="Calibri"/>
                <w:color w:val="333333"/>
                <w:kern w:val="0"/>
                <w:sz w:val="16"/>
                <w:szCs w:val="16"/>
                <w:lang w:eastAsia="en-IE"/>
                <w14:ligatures w14:val="none"/>
              </w:rPr>
              <w:t>Social identity, group identity, organisational commitment </w:t>
            </w:r>
          </w:p>
          <w:p w14:paraId="3DD7B0A3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lastRenderedPageBreak/>
              <w:t>Beliefs about capabilities: Self-esteem, empowerment </w:t>
            </w:r>
          </w:p>
          <w:p w14:paraId="16A025F9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Optimism: Identity </w:t>
            </w:r>
          </w:p>
          <w:p w14:paraId="18DD833F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Reinforcement: Incentives, reinforcement </w:t>
            </w:r>
          </w:p>
          <w:p w14:paraId="0500CDCC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Goals: Goal/ target setting </w:t>
            </w:r>
          </w:p>
          <w:p w14:paraId="0AE3D0A5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 xml:space="preserve">Environmental context and resources: </w:t>
            </w:r>
            <w:r w:rsidRPr="00CA4BE9">
              <w:rPr>
                <w:rFonts w:ascii="Calibri" w:eastAsia="Times New Roman" w:hAnsi="Calibri" w:cs="Calibri"/>
                <w:color w:val="333333"/>
                <w:kern w:val="0"/>
                <w:sz w:val="16"/>
                <w:szCs w:val="16"/>
                <w:lang w:eastAsia="en-IE"/>
                <w14:ligatures w14:val="none"/>
              </w:rPr>
              <w:t>Resources/material resources, organisational culture/climate, person × environment interaction </w:t>
            </w:r>
          </w:p>
          <w:p w14:paraId="60C812FF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Social influences: Social pressure, g</w:t>
            </w:r>
            <w:r w:rsidRPr="00CA4BE9">
              <w:rPr>
                <w:rFonts w:ascii="Calibri" w:eastAsia="Times New Roman" w:hAnsi="Calibri" w:cs="Calibri"/>
                <w:color w:val="333333"/>
                <w:kern w:val="0"/>
                <w:sz w:val="16"/>
                <w:szCs w:val="16"/>
                <w:lang w:eastAsia="en-IE"/>
                <w14:ligatures w14:val="none"/>
              </w:rPr>
              <w:t>roup conformity, social comparisons, group norms, social support, power, group identity, modelling </w:t>
            </w:r>
          </w:p>
          <w:p w14:paraId="768D9E4B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Emotion: Positive/ negative affect </w:t>
            </w:r>
          </w:p>
          <w:p w14:paraId="31FEA566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Behavioural regulation: Self-monitoring, breaking habit (24 constructs) </w:t>
            </w:r>
          </w:p>
          <w:p w14:paraId="111C012A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656A31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Segoe UI Symbol" w:eastAsia="Times New Roman" w:hAnsi="Segoe UI Symbol" w:cs="Segoe UI Symbol"/>
                <w:kern w:val="0"/>
                <w:sz w:val="16"/>
                <w:szCs w:val="16"/>
                <w:lang w:eastAsia="en-IE"/>
                <w14:ligatures w14:val="none"/>
              </w:rPr>
              <w:lastRenderedPageBreak/>
              <w:t>✓</w:t>
            </w: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  <w:p w14:paraId="1FA7D403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1 Capability (Psychological) </w:t>
            </w:r>
          </w:p>
          <w:p w14:paraId="047D3476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lastRenderedPageBreak/>
              <w:t>1 Capability (Physical)  </w:t>
            </w:r>
          </w:p>
          <w:p w14:paraId="52523D47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</w:tc>
        <w:tc>
          <w:tcPr>
            <w:tcW w:w="1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059F4A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Segoe UI Symbol" w:eastAsia="Times New Roman" w:hAnsi="Segoe UI Symbol" w:cs="Segoe UI Symbol"/>
                <w:kern w:val="0"/>
                <w:sz w:val="16"/>
                <w:szCs w:val="16"/>
                <w:lang w:eastAsia="en-IE"/>
                <w14:ligatures w14:val="none"/>
              </w:rPr>
              <w:lastRenderedPageBreak/>
              <w:t>✓</w:t>
            </w: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  <w:p w14:paraId="4ABCB332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1 Opportunity (Social) </w:t>
            </w:r>
          </w:p>
          <w:p w14:paraId="443372C9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lastRenderedPageBreak/>
              <w:t>1 Opportunity (Physical) </w:t>
            </w:r>
          </w:p>
          <w:p w14:paraId="04C758E6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AA14CB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Segoe UI Symbol" w:eastAsia="Times New Roman" w:hAnsi="Segoe UI Symbol" w:cs="Segoe UI Symbol"/>
                <w:kern w:val="0"/>
                <w:sz w:val="16"/>
                <w:szCs w:val="16"/>
                <w:lang w:eastAsia="en-IE"/>
                <w14:ligatures w14:val="none"/>
              </w:rPr>
              <w:lastRenderedPageBreak/>
              <w:t>✓</w:t>
            </w: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  <w:p w14:paraId="0DEC9427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4 Motivation (Reflective) </w:t>
            </w:r>
          </w:p>
          <w:p w14:paraId="47FC5EEE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lastRenderedPageBreak/>
              <w:t>2 Motivation (Automatic) </w:t>
            </w:r>
          </w:p>
        </w:tc>
      </w:tr>
      <w:tr w:rsidR="00205B3F" w:rsidRPr="00CA4BE9" w14:paraId="2E690E56" w14:textId="77777777" w:rsidTr="00C12AE7">
        <w:trPr>
          <w:trHeight w:val="300"/>
        </w:trPr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F3481F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lastRenderedPageBreak/>
              <w:t>5.Provide written information for participants </w:t>
            </w:r>
          </w:p>
          <w:p w14:paraId="5E229B30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A856AD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Knowledge, reinforcement, environmental context and resources (3 domains) </w:t>
            </w:r>
          </w:p>
        </w:tc>
        <w:tc>
          <w:tcPr>
            <w:tcW w:w="5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22DAD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Knowledge: Knowledge (including knowledge of condition/scientific rationale), procedural knowledge </w:t>
            </w:r>
          </w:p>
          <w:p w14:paraId="256EFF05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Reinforcement: Reinforcement </w:t>
            </w:r>
          </w:p>
          <w:p w14:paraId="2E3A2CFF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Environmental context and resources: Resources/ material resources (4 constructs) </w:t>
            </w:r>
          </w:p>
          <w:p w14:paraId="08DD05BC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31C1A2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Segoe UI Symbol" w:eastAsia="Times New Roman" w:hAnsi="Segoe UI Symbol" w:cs="Segoe UI Symbol"/>
                <w:kern w:val="0"/>
                <w:sz w:val="16"/>
                <w:szCs w:val="16"/>
                <w:lang w:eastAsia="en-IE"/>
                <w14:ligatures w14:val="none"/>
              </w:rPr>
              <w:t>✓</w:t>
            </w: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  <w:p w14:paraId="69DE3080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1 Capability (Psychological) 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F797BD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Segoe UI Symbol" w:eastAsia="Times New Roman" w:hAnsi="Segoe UI Symbol" w:cs="Segoe UI Symbol"/>
                <w:kern w:val="0"/>
                <w:sz w:val="16"/>
                <w:szCs w:val="16"/>
                <w:lang w:eastAsia="en-IE"/>
                <w14:ligatures w14:val="none"/>
              </w:rPr>
              <w:t>✓</w:t>
            </w: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  <w:p w14:paraId="3484DD17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1 Opportunity (Physical) </w:t>
            </w:r>
          </w:p>
        </w:tc>
        <w:tc>
          <w:tcPr>
            <w:tcW w:w="1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22945E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Segoe UI Symbol" w:eastAsia="Times New Roman" w:hAnsi="Segoe UI Symbol" w:cs="Segoe UI Symbol"/>
                <w:kern w:val="0"/>
                <w:sz w:val="16"/>
                <w:szCs w:val="16"/>
                <w:lang w:eastAsia="en-IE"/>
                <w14:ligatures w14:val="none"/>
              </w:rPr>
              <w:t>✓</w:t>
            </w: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  <w:p w14:paraId="11A2D243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1 Motivation (Automatic) </w:t>
            </w:r>
          </w:p>
        </w:tc>
      </w:tr>
      <w:tr w:rsidR="00205B3F" w:rsidRPr="00CA4BE9" w14:paraId="78186A7C" w14:textId="77777777" w:rsidTr="00C12AE7">
        <w:trPr>
          <w:trHeight w:val="300"/>
        </w:trPr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57C359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bookmarkStart w:id="5" w:name="_Hlk181878939"/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6.Feedback to participant on activity levels from monitoring devices </w:t>
            </w:r>
          </w:p>
          <w:p w14:paraId="34EDF976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7EC53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Beliefs about consequences, reinforcement, goals, environmental context and resources, behavioural regulation (5 domains) </w:t>
            </w:r>
          </w:p>
        </w:tc>
        <w:tc>
          <w:tcPr>
            <w:tcW w:w="5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81F86F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Beliefs about consequences: Outcome expectancies, characteristics of outcome expectancies </w:t>
            </w:r>
          </w:p>
          <w:p w14:paraId="72246A5A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Reinforcement: Incentives, reinforcement  </w:t>
            </w:r>
          </w:p>
          <w:p w14:paraId="7A10E917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Goals: Goals (distal/ proximal), goal priority, goal target/ setting, goals (autonomous/ controlled), action planning </w:t>
            </w:r>
          </w:p>
          <w:p w14:paraId="75CB2065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Environmental context and resources: Resources/ material resources, person x environment interaction </w:t>
            </w:r>
          </w:p>
          <w:p w14:paraId="0CA6CB70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Behavioural regulation: Self-monitoring, action planning (13 constructs) </w:t>
            </w:r>
          </w:p>
          <w:p w14:paraId="75D74E31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DFAB14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Segoe UI Symbol" w:eastAsia="Times New Roman" w:hAnsi="Segoe UI Symbol" w:cs="Segoe UI Symbol"/>
                <w:kern w:val="0"/>
                <w:sz w:val="16"/>
                <w:szCs w:val="16"/>
                <w:lang w:eastAsia="en-IE"/>
                <w14:ligatures w14:val="none"/>
              </w:rPr>
              <w:t>✓</w:t>
            </w: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  <w:p w14:paraId="22B31315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1 Capability (Psychological)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FC6EC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Segoe UI Symbol" w:eastAsia="Times New Roman" w:hAnsi="Segoe UI Symbol" w:cs="Segoe UI Symbol"/>
                <w:kern w:val="0"/>
                <w:sz w:val="16"/>
                <w:szCs w:val="16"/>
                <w:lang w:eastAsia="en-IE"/>
                <w14:ligatures w14:val="none"/>
              </w:rPr>
              <w:t>✓</w:t>
            </w: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  <w:p w14:paraId="6BAF31B6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1 Opportunity (Physical) </w:t>
            </w:r>
          </w:p>
        </w:tc>
        <w:tc>
          <w:tcPr>
            <w:tcW w:w="1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12F520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Segoe UI Symbol" w:eastAsia="Times New Roman" w:hAnsi="Segoe UI Symbol" w:cs="Segoe UI Symbol"/>
                <w:kern w:val="0"/>
                <w:sz w:val="16"/>
                <w:szCs w:val="16"/>
                <w:lang w:eastAsia="en-IE"/>
                <w14:ligatures w14:val="none"/>
              </w:rPr>
              <w:t>✓</w:t>
            </w: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  <w:p w14:paraId="61529694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2 Motivation (Reflective)  </w:t>
            </w:r>
          </w:p>
          <w:p w14:paraId="38679052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1 Motivation (Automatic)  </w:t>
            </w:r>
          </w:p>
        </w:tc>
      </w:tr>
      <w:tr w:rsidR="00205B3F" w:rsidRPr="00CA4BE9" w14:paraId="4CFE9B22" w14:textId="77777777" w:rsidTr="00C12AE7">
        <w:trPr>
          <w:trHeight w:val="300"/>
        </w:trPr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BA08F0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bookmarkStart w:id="6" w:name="_Hlk181879032"/>
            <w:bookmarkEnd w:id="5"/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val="en-US" w:eastAsia="en-IE"/>
                <w14:ligatures w14:val="none"/>
              </w:rPr>
              <w:t>7.Counselling for physical activity</w:t>
            </w: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  <w:p w14:paraId="0AF5BCA0" w14:textId="77777777" w:rsidR="00205B3F" w:rsidRPr="00CA4BE9" w:rsidRDefault="00205B3F" w:rsidP="00A84F9A">
            <w:pPr>
              <w:spacing w:after="0" w:line="240" w:lineRule="auto"/>
              <w:ind w:left="720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520D03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Beliefs about capabilities, optimism, beliefs about consequences, reinforcement, intentions, goals, memory, attention and decision processes, emotion, behaviour regulation (9 domains)  </w:t>
            </w:r>
          </w:p>
          <w:p w14:paraId="36C9D91F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</w:tc>
        <w:tc>
          <w:tcPr>
            <w:tcW w:w="5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9B5A77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Beliefs about capabilities: Self-confidence, perceived competence, self-efficacy, perceived behavioural control, beliefs, self-esteem, empowerment </w:t>
            </w:r>
          </w:p>
          <w:p w14:paraId="7AEA901F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Optimism: Optimism </w:t>
            </w:r>
          </w:p>
          <w:p w14:paraId="13A7F012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Beliefs about consequences: Beliefs, outcome expectancies </w:t>
            </w:r>
          </w:p>
          <w:p w14:paraId="2CB1B14A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Reinforcement: Reinforcement </w:t>
            </w:r>
          </w:p>
          <w:p w14:paraId="37EB3A0D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Intentions: Stability of intentions, stages of change model, transtheoretical model and stages of change </w:t>
            </w:r>
          </w:p>
          <w:p w14:paraId="561EDA37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Goals: Goals (distal/proximal), goal priority, goal/target setting, goals (autonomous/controlled), action planning, implementation intention </w:t>
            </w:r>
          </w:p>
          <w:p w14:paraId="78A6537B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Memory, attention and decision processes: Decision making </w:t>
            </w:r>
          </w:p>
          <w:p w14:paraId="1FDD9E48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Emotion: Fear, anxiety, affect, stress, depression, positive/negative affect  </w:t>
            </w:r>
          </w:p>
          <w:p w14:paraId="140DE8BB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Behaviour regulation: Breaking habit, action planning (29 constructs) </w:t>
            </w:r>
          </w:p>
          <w:p w14:paraId="74A606BA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5D01A3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Segoe UI Symbol" w:eastAsia="Times New Roman" w:hAnsi="Segoe UI Symbol" w:cs="Segoe UI Symbol"/>
                <w:kern w:val="0"/>
                <w:sz w:val="16"/>
                <w:szCs w:val="16"/>
                <w:lang w:eastAsia="en-IE"/>
                <w14:ligatures w14:val="none"/>
              </w:rPr>
              <w:t>✓</w:t>
            </w: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  <w:p w14:paraId="2B148BA1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2 Capability (Psychological)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3D68EB" w14:textId="28D3453A" w:rsidR="00205B3F" w:rsidRPr="00EE543A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</w:pPr>
          </w:p>
        </w:tc>
        <w:tc>
          <w:tcPr>
            <w:tcW w:w="1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EED983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Segoe UI Symbol" w:eastAsia="Times New Roman" w:hAnsi="Segoe UI Symbol" w:cs="Segoe UI Symbol"/>
                <w:kern w:val="0"/>
                <w:sz w:val="16"/>
                <w:szCs w:val="16"/>
                <w:lang w:eastAsia="en-IE"/>
                <w14:ligatures w14:val="none"/>
              </w:rPr>
              <w:t>✓</w:t>
            </w: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  <w:p w14:paraId="7A1B3DC5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5 Motivation (Reflective) </w:t>
            </w:r>
          </w:p>
          <w:p w14:paraId="021D9DD7" w14:textId="22339971" w:rsidR="00205B3F" w:rsidRPr="00CA4BE9" w:rsidRDefault="47DE02A8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 xml:space="preserve">2 </w:t>
            </w:r>
            <w:r w:rsidR="00205B3F"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Motivation (Automatic) </w:t>
            </w:r>
          </w:p>
          <w:p w14:paraId="453CEA8A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</w:tc>
      </w:tr>
      <w:bookmarkEnd w:id="6"/>
      <w:tr w:rsidR="00205B3F" w:rsidRPr="00CA4BE9" w14:paraId="4FF3292A" w14:textId="77777777" w:rsidTr="00C12AE7">
        <w:trPr>
          <w:trHeight w:val="300"/>
        </w:trPr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924084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val="en-US" w:eastAsia="en-IE"/>
                <w14:ligatures w14:val="none"/>
              </w:rPr>
              <w:t xml:space="preserve">8.Monitoring </w:t>
            </w:r>
            <w:proofErr w:type="spellStart"/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val="en-US" w:eastAsia="en-IE"/>
                <w14:ligatures w14:val="none"/>
              </w:rPr>
              <w:t>eg</w:t>
            </w:r>
            <w:proofErr w:type="spellEnd"/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val="en-US" w:eastAsia="en-IE"/>
                <w14:ligatures w14:val="none"/>
              </w:rPr>
              <w:t xml:space="preserve"> pedometer, accelerometer</w:t>
            </w: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  <w:p w14:paraId="2BC1E7A3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E03055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 xml:space="preserve">Knowledge, skills, beliefs about capabilities, beliefs about consequences, reinforcement, goals, environmental context and resources, emotion, </w:t>
            </w: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lastRenderedPageBreak/>
              <w:t>behavioural regulation (9 domains)  </w:t>
            </w:r>
          </w:p>
        </w:tc>
        <w:tc>
          <w:tcPr>
            <w:tcW w:w="5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AAF7BB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lastRenderedPageBreak/>
              <w:t>Knowledge: Procedural knowledge </w:t>
            </w:r>
          </w:p>
          <w:p w14:paraId="48EEAC61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Skills: Skills, skills assessment </w:t>
            </w:r>
          </w:p>
          <w:p w14:paraId="0757F137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Beliefs about capabilities: Self-efficacy, empowerment </w:t>
            </w:r>
          </w:p>
          <w:p w14:paraId="53CD74A4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Beliefs about consequences: Outcome expectancies </w:t>
            </w:r>
          </w:p>
          <w:p w14:paraId="0C00911F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Reinforcement: Incentive, consequents, reinforcement </w:t>
            </w:r>
          </w:p>
          <w:p w14:paraId="0CCC0810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Goals: Goal/target setting, goals (autonomous/controlled) </w:t>
            </w:r>
          </w:p>
          <w:p w14:paraId="0A5E1154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lastRenderedPageBreak/>
              <w:t>Environmental context and resources: Resources/ material resources, person × environment interaction </w:t>
            </w:r>
          </w:p>
          <w:p w14:paraId="55CB69E1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Emotion: Positive/ negative affect </w:t>
            </w:r>
          </w:p>
          <w:p w14:paraId="77A9B693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Behavioural regulation: Self-monitoring (15 constructs) </w:t>
            </w:r>
          </w:p>
          <w:p w14:paraId="44CE1D70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4C2B3A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Segoe UI Symbol" w:eastAsia="Times New Roman" w:hAnsi="Segoe UI Symbol" w:cs="Segoe UI Symbol"/>
                <w:kern w:val="0"/>
                <w:sz w:val="16"/>
                <w:szCs w:val="16"/>
                <w:lang w:eastAsia="en-IE"/>
                <w14:ligatures w14:val="none"/>
              </w:rPr>
              <w:lastRenderedPageBreak/>
              <w:t>✓</w:t>
            </w: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  <w:p w14:paraId="2F232C3C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2 Capability (Psychological) </w:t>
            </w:r>
          </w:p>
          <w:p w14:paraId="7364BD4E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1 Capability (Physical)   </w:t>
            </w:r>
          </w:p>
          <w:p w14:paraId="7ABF4C6C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  <w:p w14:paraId="17E3CB71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lastRenderedPageBreak/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005970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Segoe UI Symbol" w:eastAsia="Times New Roman" w:hAnsi="Segoe UI Symbol" w:cs="Segoe UI Symbol"/>
                <w:kern w:val="0"/>
                <w:sz w:val="16"/>
                <w:szCs w:val="16"/>
                <w:lang w:eastAsia="en-IE"/>
                <w14:ligatures w14:val="none"/>
              </w:rPr>
              <w:lastRenderedPageBreak/>
              <w:t>✓</w:t>
            </w: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  <w:p w14:paraId="3D73D7AF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1 Opportunity (Physical) </w:t>
            </w:r>
          </w:p>
        </w:tc>
        <w:tc>
          <w:tcPr>
            <w:tcW w:w="1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261EAE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Segoe UI Symbol" w:eastAsia="Times New Roman" w:hAnsi="Segoe UI Symbol" w:cs="Segoe UI Symbol"/>
                <w:kern w:val="0"/>
                <w:sz w:val="16"/>
                <w:szCs w:val="16"/>
                <w:lang w:eastAsia="en-IE"/>
                <w14:ligatures w14:val="none"/>
              </w:rPr>
              <w:t>✓</w:t>
            </w: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 </w:t>
            </w:r>
          </w:p>
          <w:p w14:paraId="7173C556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3 Motivation (Reflective) </w:t>
            </w:r>
          </w:p>
          <w:p w14:paraId="01666311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2 Motivation (Automatic)  </w:t>
            </w:r>
          </w:p>
        </w:tc>
      </w:tr>
      <w:tr w:rsidR="00205B3F" w:rsidRPr="00CA4BE9" w14:paraId="1842CB53" w14:textId="77777777" w:rsidTr="00C12AE7">
        <w:trPr>
          <w:trHeight w:val="300"/>
        </w:trPr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7F0D9F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bookmarkStart w:id="7" w:name="_Hlk181879114"/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9.Motivational interviewing </w:t>
            </w:r>
          </w:p>
          <w:p w14:paraId="2B3A5824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542C93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Beliefs about capabilities, optimism, beliefs about consequences, reinforcement, intentions, goals, memory, attention and decision processes, environmental context and resources, emotion, behavioural regulation (10 domains) </w:t>
            </w:r>
          </w:p>
        </w:tc>
        <w:tc>
          <w:tcPr>
            <w:tcW w:w="5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EF8E4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Beliefs about capabilities: Self-confidence, self-efficacy, perceived behavioural control, beliefs, self-esteem, empowerment, professional confidence </w:t>
            </w:r>
          </w:p>
          <w:p w14:paraId="1ADF157A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Optimism: Identity </w:t>
            </w:r>
          </w:p>
          <w:p w14:paraId="7B47AA34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Beliefs about consequences: Beliefs, outcome expectancies, characteristics of outcome expectancies, anticipated regret, consequents </w:t>
            </w:r>
          </w:p>
          <w:p w14:paraId="075998A3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Reinforcement: Reinforcement, contingencies </w:t>
            </w:r>
          </w:p>
          <w:p w14:paraId="13414F8D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Intentions: Stability of intentions, stages of change model, transtheoretical model and stages of change </w:t>
            </w:r>
          </w:p>
          <w:p w14:paraId="4B959FC0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Goals: Goals (distal/ proximal), goal priority, goal target/ setting, goals (autonomous/ controlled), action planning, implementation intention </w:t>
            </w:r>
          </w:p>
          <w:p w14:paraId="461E662F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Memory, attention and decision processes: Decision making </w:t>
            </w:r>
          </w:p>
          <w:p w14:paraId="17430653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Environmental context and resources: Person x environment interaction, barriers and facilitators </w:t>
            </w:r>
          </w:p>
          <w:p w14:paraId="01564B30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Emotion: Fear, anxiety, affect, stress, depression, positive/ negative affect, burn-out </w:t>
            </w:r>
          </w:p>
          <w:p w14:paraId="668F2A48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Behavioural regulation: Self-monitoring, breaking habit, action planning (37 constructs)  </w:t>
            </w:r>
          </w:p>
          <w:p w14:paraId="1D55EEB1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B2B5C6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Segoe UI Symbol" w:eastAsia="Times New Roman" w:hAnsi="Segoe UI Symbol" w:cs="Segoe UI Symbol"/>
                <w:kern w:val="0"/>
                <w:sz w:val="16"/>
                <w:szCs w:val="16"/>
                <w:lang w:eastAsia="en-IE"/>
                <w14:ligatures w14:val="none"/>
              </w:rPr>
              <w:t>✓</w:t>
            </w: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  <w:p w14:paraId="56F42C9E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2 Capability (Psychological)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60925F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Segoe UI Symbol" w:eastAsia="Times New Roman" w:hAnsi="Segoe UI Symbol" w:cs="Segoe UI Symbol"/>
                <w:kern w:val="0"/>
                <w:sz w:val="16"/>
                <w:szCs w:val="16"/>
                <w:lang w:eastAsia="en-IE"/>
                <w14:ligatures w14:val="none"/>
              </w:rPr>
              <w:t>✓</w:t>
            </w: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  <w:p w14:paraId="43DC32B5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1 Opportunity (Physical) </w:t>
            </w:r>
          </w:p>
        </w:tc>
        <w:tc>
          <w:tcPr>
            <w:tcW w:w="1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922EAE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Segoe UI Symbol" w:eastAsia="Times New Roman" w:hAnsi="Segoe UI Symbol" w:cs="Segoe UI Symbol"/>
                <w:kern w:val="0"/>
                <w:sz w:val="16"/>
                <w:szCs w:val="16"/>
                <w:lang w:eastAsia="en-IE"/>
                <w14:ligatures w14:val="none"/>
              </w:rPr>
              <w:t>✓</w:t>
            </w: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  <w:p w14:paraId="1015BCC1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5 Motivation (Reflective) </w:t>
            </w:r>
          </w:p>
          <w:p w14:paraId="2CF6EF30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2 Motivation (Automatic) </w:t>
            </w:r>
          </w:p>
        </w:tc>
      </w:tr>
      <w:bookmarkEnd w:id="7"/>
      <w:tr w:rsidR="00205B3F" w:rsidRPr="00CA4BE9" w14:paraId="3C65A2F9" w14:textId="77777777" w:rsidTr="00C12AE7">
        <w:trPr>
          <w:trHeight w:val="300"/>
        </w:trPr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7EDC2F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10.Incentivisation </w:t>
            </w:r>
          </w:p>
          <w:p w14:paraId="7ED1D747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3CC7B0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Reinforcement, goals, social influences (3 domains)  </w:t>
            </w:r>
          </w:p>
        </w:tc>
        <w:tc>
          <w:tcPr>
            <w:tcW w:w="5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C57F61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Reinforcement: Rewards (proximal/ distal, valued/ not valued, probable/ improbable), incentives, punishment, consequents </w:t>
            </w:r>
          </w:p>
          <w:p w14:paraId="7CB4A146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Goals: Goals distal/ proximal, goal target/ setting </w:t>
            </w:r>
          </w:p>
          <w:p w14:paraId="389BEFFE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Social influences: Social pressure, social norms, group conformity, social comparisons, group norms, alienation (12 constructs) </w:t>
            </w:r>
          </w:p>
          <w:p w14:paraId="5152BCF6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81377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lang w:eastAsia="en-IE"/>
                <w14:ligatures w14:val="none"/>
              </w:rPr>
              <w:t>X</w:t>
            </w: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7F9DDD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Segoe UI Symbol" w:eastAsia="Times New Roman" w:hAnsi="Segoe UI Symbol" w:cs="Segoe UI Symbol"/>
                <w:kern w:val="0"/>
                <w:sz w:val="16"/>
                <w:szCs w:val="16"/>
                <w:lang w:eastAsia="en-IE"/>
                <w14:ligatures w14:val="none"/>
              </w:rPr>
              <w:t>✓</w:t>
            </w: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  <w:p w14:paraId="44D7F4D6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1 Opportunity (Social) </w:t>
            </w:r>
          </w:p>
        </w:tc>
        <w:tc>
          <w:tcPr>
            <w:tcW w:w="1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D88F82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Segoe UI Symbol" w:eastAsia="Times New Roman" w:hAnsi="Segoe UI Symbol" w:cs="Segoe UI Symbol"/>
                <w:kern w:val="0"/>
                <w:sz w:val="16"/>
                <w:szCs w:val="16"/>
                <w:lang w:eastAsia="en-IE"/>
                <w14:ligatures w14:val="none"/>
              </w:rPr>
              <w:t>✓</w:t>
            </w: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  <w:p w14:paraId="2E0638EE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1 Motivation (Reflective)  </w:t>
            </w:r>
          </w:p>
          <w:p w14:paraId="3FC2DFF9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1 Motivation (Automatic) </w:t>
            </w:r>
          </w:p>
          <w:p w14:paraId="3217214F" w14:textId="77777777" w:rsidR="00205B3F" w:rsidRPr="00CA4BE9" w:rsidRDefault="00205B3F" w:rsidP="00A84F9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en-IE"/>
                <w14:ligatures w14:val="none"/>
              </w:rPr>
            </w:pPr>
            <w:r w:rsidRPr="00CA4BE9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IE"/>
                <w14:ligatures w14:val="none"/>
              </w:rPr>
              <w:t> </w:t>
            </w:r>
          </w:p>
        </w:tc>
      </w:tr>
    </w:tbl>
    <w:p w14:paraId="5ACE7141" w14:textId="77777777" w:rsidR="00D7698C" w:rsidRDefault="00D7698C" w:rsidP="00D7698C">
      <w:pPr>
        <w:spacing w:after="0" w:line="240" w:lineRule="auto"/>
        <w:textAlignment w:val="baseline"/>
        <w:rPr>
          <w:rFonts w:ascii="Calibri" w:eastAsia="Times New Roman" w:hAnsi="Calibri" w:cs="Calibri"/>
          <w:b/>
          <w:bCs/>
          <w:kern w:val="0"/>
          <w:lang w:eastAsia="en-IE"/>
          <w14:ligatures w14:val="none"/>
        </w:rPr>
      </w:pPr>
    </w:p>
    <w:p w14:paraId="4ACEFDF7" w14:textId="332EECA4" w:rsidR="005274D6" w:rsidRPr="009A428C" w:rsidRDefault="005274D6" w:rsidP="00EF2C1D">
      <w:pPr>
        <w:spacing w:after="0" w:line="240" w:lineRule="auto"/>
        <w:textAlignment w:val="baseline"/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</w:pPr>
      <w:r w:rsidRPr="006E635E">
        <w:rPr>
          <w:rFonts w:ascii="Calibri" w:eastAsia="Times New Roman" w:hAnsi="Calibri" w:cs="Calibri"/>
          <w:b/>
          <w:bCs/>
          <w:kern w:val="0"/>
          <w:sz w:val="16"/>
          <w:szCs w:val="16"/>
          <w:highlight w:val="yellow"/>
          <w:lang w:eastAsia="en-IE"/>
          <w14:ligatures w14:val="none"/>
        </w:rPr>
        <w:t xml:space="preserve">Theoretical domains </w:t>
      </w:r>
      <w:r w:rsidR="004F2FCB" w:rsidRPr="006E635E">
        <w:rPr>
          <w:rFonts w:ascii="Calibri" w:eastAsia="Times New Roman" w:hAnsi="Calibri" w:cs="Calibri"/>
          <w:b/>
          <w:bCs/>
          <w:kern w:val="0"/>
          <w:sz w:val="16"/>
          <w:szCs w:val="16"/>
          <w:highlight w:val="yellow"/>
          <w:lang w:eastAsia="en-IE"/>
          <w14:ligatures w14:val="none"/>
        </w:rPr>
        <w:t xml:space="preserve">of each intervention </w:t>
      </w:r>
      <w:r w:rsidRPr="006E635E">
        <w:rPr>
          <w:rFonts w:ascii="Calibri" w:eastAsia="Times New Roman" w:hAnsi="Calibri" w:cs="Calibri"/>
          <w:b/>
          <w:bCs/>
          <w:kern w:val="0"/>
          <w:sz w:val="16"/>
          <w:szCs w:val="16"/>
          <w:highlight w:val="yellow"/>
          <w:lang w:eastAsia="en-IE"/>
          <w14:ligatures w14:val="none"/>
        </w:rPr>
        <w:t xml:space="preserve">mapped to </w:t>
      </w:r>
      <w:r w:rsidR="00F60EC0" w:rsidRPr="006E635E">
        <w:rPr>
          <w:rFonts w:ascii="Calibri" w:eastAsia="Times New Roman" w:hAnsi="Calibri" w:cs="Calibri"/>
          <w:b/>
          <w:bCs/>
          <w:kern w:val="0"/>
          <w:sz w:val="16"/>
          <w:szCs w:val="16"/>
          <w:highlight w:val="yellow"/>
          <w:lang w:eastAsia="en-IE"/>
          <w14:ligatures w14:val="none"/>
        </w:rPr>
        <w:t>COM-B component</w:t>
      </w:r>
      <w:r w:rsidR="70C7048C" w:rsidRPr="006E635E">
        <w:rPr>
          <w:rFonts w:ascii="Calibri" w:eastAsia="Times New Roman" w:hAnsi="Calibri" w:cs="Calibri"/>
          <w:b/>
          <w:bCs/>
          <w:kern w:val="0"/>
          <w:sz w:val="16"/>
          <w:szCs w:val="16"/>
          <w:highlight w:val="yellow"/>
          <w:lang w:eastAsia="en-IE"/>
          <w14:ligatures w14:val="none"/>
        </w:rPr>
        <w:t>s</w:t>
      </w:r>
      <w:r w:rsidR="00F60EC0" w:rsidRPr="006E635E">
        <w:rPr>
          <w:rFonts w:ascii="Calibri" w:eastAsia="Times New Roman" w:hAnsi="Calibri" w:cs="Calibri"/>
          <w:b/>
          <w:bCs/>
          <w:kern w:val="0"/>
          <w:sz w:val="16"/>
          <w:szCs w:val="16"/>
          <w:highlight w:val="yellow"/>
          <w:lang w:eastAsia="en-IE"/>
          <w14:ligatures w14:val="none"/>
        </w:rPr>
        <w:t>:</w:t>
      </w:r>
      <w:r w:rsidR="193EEE76" w:rsidRPr="006E635E">
        <w:rPr>
          <w:rFonts w:ascii="Calibri" w:eastAsia="Times New Roman" w:hAnsi="Calibri" w:cs="Calibri"/>
          <w:sz w:val="16"/>
          <w:szCs w:val="16"/>
          <w:highlight w:val="yellow"/>
          <w:lang w:eastAsia="en-IE"/>
        </w:rPr>
        <w:t xml:space="preserve"> C capability, O opportunity, M motivation</w:t>
      </w:r>
    </w:p>
    <w:p w14:paraId="540C72E8" w14:textId="77777777" w:rsidR="00F60EC0" w:rsidRDefault="00F60EC0" w:rsidP="00EF2C1D">
      <w:pPr>
        <w:spacing w:after="0" w:line="240" w:lineRule="auto"/>
        <w:textAlignment w:val="baseline"/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</w:pPr>
    </w:p>
    <w:p w14:paraId="267F2B17" w14:textId="760820C9" w:rsidR="002C30CD" w:rsidRPr="00EF2C1D" w:rsidRDefault="002C30CD" w:rsidP="00EF2C1D">
      <w:pPr>
        <w:pStyle w:val="ListParagraph"/>
        <w:numPr>
          <w:ilvl w:val="0"/>
          <w:numId w:val="1"/>
        </w:numPr>
        <w:spacing w:after="0" w:line="240" w:lineRule="auto"/>
        <w:textAlignment w:val="baseline"/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</w:pPr>
      <w:r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>Encouragement: Beliefs about capabilities</w:t>
      </w:r>
      <w:r w:rsidR="00CB716F"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 xml:space="preserve"> M(R</w:t>
      </w:r>
      <w:r w:rsidR="00BF245C"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>eflective</w:t>
      </w:r>
      <w:r w:rsidR="00CB716F"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>)</w:t>
      </w:r>
      <w:r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 xml:space="preserve">, </w:t>
      </w:r>
      <w:r w:rsidR="00BF245C"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>optimism</w:t>
      </w:r>
      <w:r w:rsidR="00D07684"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 xml:space="preserve"> M</w:t>
      </w:r>
      <w:r w:rsidR="00BF245C"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>(Reflective)</w:t>
      </w:r>
      <w:r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 xml:space="preserve">, </w:t>
      </w:r>
      <w:r w:rsidR="00BF245C"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>reinforcement</w:t>
      </w:r>
      <w:r w:rsidR="00D07684"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 xml:space="preserve"> M</w:t>
      </w:r>
      <w:r w:rsidR="00BF245C"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>(Automatic)</w:t>
      </w:r>
      <w:r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>, social influences</w:t>
      </w:r>
      <w:r w:rsidR="005A4FD4"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 xml:space="preserve"> O(Social)</w:t>
      </w:r>
      <w:r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>, emotion</w:t>
      </w:r>
      <w:r w:rsidR="005A4FD4"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 xml:space="preserve"> M(Automatic)</w:t>
      </w:r>
      <w:r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>, behavioural regulation</w:t>
      </w:r>
      <w:r w:rsidR="005A4FD4"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 xml:space="preserve"> C(Psychological)</w:t>
      </w:r>
      <w:r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 xml:space="preserve"> (6 domains) </w:t>
      </w:r>
    </w:p>
    <w:p w14:paraId="343FE71D" w14:textId="731C47BF" w:rsidR="00454A77" w:rsidRPr="00EF2C1D" w:rsidRDefault="005A4FD4" w:rsidP="00EF2C1D">
      <w:pPr>
        <w:pStyle w:val="ListParagraph"/>
        <w:numPr>
          <w:ilvl w:val="0"/>
          <w:numId w:val="1"/>
        </w:numPr>
        <w:spacing w:after="0" w:line="240" w:lineRule="auto"/>
        <w:textAlignment w:val="baseline"/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</w:pPr>
      <w:r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>Education session before/ during/ after the programme: Knowledge</w:t>
      </w:r>
      <w:r w:rsidR="003F7000"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 xml:space="preserve"> C(Psychological)</w:t>
      </w:r>
      <w:r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>, skills</w:t>
      </w:r>
      <w:r w:rsidR="00761925"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 xml:space="preserve"> C(Physical)</w:t>
      </w:r>
      <w:r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>, social professional role and identity</w:t>
      </w:r>
      <w:r w:rsidR="00761925"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 xml:space="preserve"> M(Reflective)</w:t>
      </w:r>
      <w:r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>, beliefs about capabilities</w:t>
      </w:r>
      <w:r w:rsidR="00761925"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 xml:space="preserve"> </w:t>
      </w:r>
      <w:r w:rsidR="00BB2371"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>M(Reflective)</w:t>
      </w:r>
      <w:r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>, beliefs about consequences</w:t>
      </w:r>
      <w:r w:rsidR="00BB2371"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 xml:space="preserve"> M(Reflective)</w:t>
      </w:r>
      <w:r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>, reinforcement</w:t>
      </w:r>
      <w:r w:rsidR="00454A77"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 xml:space="preserve"> M(Automatic)</w:t>
      </w:r>
      <w:r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>, environmental context and resources</w:t>
      </w:r>
      <w:r w:rsidR="00454A77"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 xml:space="preserve"> O(Physical)</w:t>
      </w:r>
      <w:r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>, social influences</w:t>
      </w:r>
      <w:r w:rsidR="00454A77"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 xml:space="preserve"> O(Social)</w:t>
      </w:r>
      <w:r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 xml:space="preserve"> (8 domains)</w:t>
      </w:r>
    </w:p>
    <w:p w14:paraId="7A623B39" w14:textId="77777777" w:rsidR="00EF2C1D" w:rsidRDefault="00454A77" w:rsidP="00EF2C1D">
      <w:pPr>
        <w:pStyle w:val="ListParagraph"/>
        <w:numPr>
          <w:ilvl w:val="0"/>
          <w:numId w:val="1"/>
        </w:numPr>
        <w:spacing w:line="240" w:lineRule="auto"/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</w:pPr>
      <w:r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>Individualized goal setting: Beliefs about capabilities M(Reflective), optimism</w:t>
      </w:r>
      <w:r w:rsidR="00D70011"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 xml:space="preserve"> M(Reflective)</w:t>
      </w:r>
      <w:r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>, beliefs about consequences</w:t>
      </w:r>
      <w:r w:rsidR="00D70011"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 xml:space="preserve"> M(Reflective)</w:t>
      </w:r>
      <w:r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>, reinforcement</w:t>
      </w:r>
      <w:r w:rsidR="00D70011"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 xml:space="preserve"> </w:t>
      </w:r>
      <w:r w:rsidR="006F527A"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>M(Automatic)</w:t>
      </w:r>
      <w:r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>, intentions</w:t>
      </w:r>
      <w:r w:rsidR="006F527A"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 xml:space="preserve"> M(Reflective)</w:t>
      </w:r>
      <w:r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>, goals</w:t>
      </w:r>
      <w:r w:rsidR="006F527A"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 xml:space="preserve"> M(Reflective)</w:t>
      </w:r>
      <w:r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>, so</w:t>
      </w:r>
      <w:r w:rsid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>c</w:t>
      </w:r>
      <w:r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>ial influences</w:t>
      </w:r>
      <w:r w:rsidR="00504318"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 xml:space="preserve"> O(Social)</w:t>
      </w:r>
      <w:r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>, behavioural regulation</w:t>
      </w:r>
      <w:r w:rsidR="00504318"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 xml:space="preserve"> C(Psychological)</w:t>
      </w:r>
      <w:r w:rsidRPr="00EF2C1D"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  <w:t xml:space="preserve"> (8 domains) </w:t>
      </w:r>
    </w:p>
    <w:p w14:paraId="43D834B5" w14:textId="77777777" w:rsidR="00EF2C1D" w:rsidRPr="00EF2C1D" w:rsidRDefault="002C30CD" w:rsidP="00EF2C1D">
      <w:pPr>
        <w:pStyle w:val="ListParagraph"/>
        <w:numPr>
          <w:ilvl w:val="0"/>
          <w:numId w:val="1"/>
        </w:numPr>
        <w:spacing w:line="240" w:lineRule="auto"/>
        <w:rPr>
          <w:rStyle w:val="eop"/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</w:pPr>
      <w:r w:rsidRPr="00EF2C1D">
        <w:rPr>
          <w:rStyle w:val="normaltextrun"/>
          <w:rFonts w:ascii="Aptos" w:eastAsiaTheme="majorEastAsia" w:hAnsi="Aptos" w:cs="Segoe UI"/>
          <w:sz w:val="16"/>
          <w:szCs w:val="16"/>
        </w:rPr>
        <w:t>Social support: Physical skills (C(Physical), social/ professional role and identity M(R), beliefs about capabilities (M(R), optimism M(R), reinforcement (M(A), goals (M(R), environmental context and resources O(P), social influences (O(S), emotion (M(A), behavioural regulation (C(Psychological) (10 domains)</w:t>
      </w:r>
      <w:r w:rsidRPr="00EF2C1D">
        <w:rPr>
          <w:rStyle w:val="eop"/>
          <w:rFonts w:ascii="Aptos" w:eastAsiaTheme="majorEastAsia" w:hAnsi="Aptos" w:cs="Segoe UI"/>
          <w:sz w:val="16"/>
          <w:szCs w:val="16"/>
        </w:rPr>
        <w:t> </w:t>
      </w:r>
    </w:p>
    <w:p w14:paraId="30A68D14" w14:textId="77777777" w:rsidR="00EF2C1D" w:rsidRPr="00EF2C1D" w:rsidRDefault="009D7BFA" w:rsidP="00EF2C1D">
      <w:pPr>
        <w:pStyle w:val="ListParagraph"/>
        <w:numPr>
          <w:ilvl w:val="0"/>
          <w:numId w:val="1"/>
        </w:numPr>
        <w:spacing w:line="240" w:lineRule="auto"/>
        <w:rPr>
          <w:rStyle w:val="eop"/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</w:pPr>
      <w:r w:rsidRPr="00EF2C1D">
        <w:rPr>
          <w:rStyle w:val="eop"/>
          <w:rFonts w:ascii="Aptos" w:eastAsiaTheme="majorEastAsia" w:hAnsi="Aptos" w:cs="Segoe UI"/>
          <w:sz w:val="16"/>
          <w:szCs w:val="16"/>
        </w:rPr>
        <w:t>Provide written information for participants: Knowledge</w:t>
      </w:r>
      <w:r w:rsidR="00960001" w:rsidRPr="00EF2C1D">
        <w:rPr>
          <w:rStyle w:val="eop"/>
          <w:rFonts w:ascii="Aptos" w:eastAsiaTheme="majorEastAsia" w:hAnsi="Aptos" w:cs="Segoe UI"/>
          <w:sz w:val="16"/>
          <w:szCs w:val="16"/>
        </w:rPr>
        <w:t xml:space="preserve"> C(Psychological)</w:t>
      </w:r>
      <w:r w:rsidRPr="00EF2C1D">
        <w:rPr>
          <w:rStyle w:val="eop"/>
          <w:rFonts w:ascii="Aptos" w:eastAsiaTheme="majorEastAsia" w:hAnsi="Aptos" w:cs="Segoe UI"/>
          <w:sz w:val="16"/>
          <w:szCs w:val="16"/>
        </w:rPr>
        <w:t>, reinforcement</w:t>
      </w:r>
      <w:r w:rsidR="00960001" w:rsidRPr="00EF2C1D">
        <w:rPr>
          <w:rStyle w:val="eop"/>
          <w:rFonts w:ascii="Aptos" w:eastAsiaTheme="majorEastAsia" w:hAnsi="Aptos" w:cs="Segoe UI"/>
          <w:sz w:val="16"/>
          <w:szCs w:val="16"/>
        </w:rPr>
        <w:t xml:space="preserve"> M(Automatic)</w:t>
      </w:r>
      <w:r w:rsidRPr="00EF2C1D">
        <w:rPr>
          <w:rStyle w:val="eop"/>
          <w:rFonts w:ascii="Aptos" w:eastAsiaTheme="majorEastAsia" w:hAnsi="Aptos" w:cs="Segoe UI"/>
          <w:sz w:val="16"/>
          <w:szCs w:val="16"/>
        </w:rPr>
        <w:t>, environmental context and resources</w:t>
      </w:r>
      <w:r w:rsidR="00960001" w:rsidRPr="00EF2C1D">
        <w:rPr>
          <w:rStyle w:val="eop"/>
          <w:rFonts w:ascii="Aptos" w:eastAsiaTheme="majorEastAsia" w:hAnsi="Aptos" w:cs="Segoe UI"/>
          <w:sz w:val="16"/>
          <w:szCs w:val="16"/>
        </w:rPr>
        <w:t xml:space="preserve"> O(Physical)</w:t>
      </w:r>
      <w:r w:rsidRPr="00EF2C1D">
        <w:rPr>
          <w:rStyle w:val="eop"/>
          <w:rFonts w:ascii="Aptos" w:eastAsiaTheme="majorEastAsia" w:hAnsi="Aptos" w:cs="Segoe UI"/>
          <w:sz w:val="16"/>
          <w:szCs w:val="16"/>
        </w:rPr>
        <w:t xml:space="preserve"> (3 domains)</w:t>
      </w:r>
    </w:p>
    <w:p w14:paraId="0E939B5F" w14:textId="77777777" w:rsidR="00EF2C1D" w:rsidRPr="00EF2C1D" w:rsidRDefault="00D62B65" w:rsidP="00EF2C1D">
      <w:pPr>
        <w:pStyle w:val="ListParagraph"/>
        <w:numPr>
          <w:ilvl w:val="0"/>
          <w:numId w:val="1"/>
        </w:numPr>
        <w:spacing w:line="240" w:lineRule="auto"/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</w:pPr>
      <w:r w:rsidRPr="00EF2C1D">
        <w:rPr>
          <w:rFonts w:cs="Segoe UI"/>
          <w:sz w:val="16"/>
          <w:szCs w:val="16"/>
        </w:rPr>
        <w:t>Feedback to participant on activity levels from monitoring devices: Beliefs about consequences M(Reflective), reinforcement M(Automatic), goals</w:t>
      </w:r>
      <w:r w:rsidR="00EA2437" w:rsidRPr="00EF2C1D">
        <w:rPr>
          <w:rFonts w:cs="Segoe UI"/>
          <w:sz w:val="16"/>
          <w:szCs w:val="16"/>
        </w:rPr>
        <w:t xml:space="preserve"> M(Reflective)</w:t>
      </w:r>
      <w:r w:rsidRPr="00EF2C1D">
        <w:rPr>
          <w:rFonts w:cs="Segoe UI"/>
          <w:sz w:val="16"/>
          <w:szCs w:val="16"/>
        </w:rPr>
        <w:t>, environmental context and resources</w:t>
      </w:r>
      <w:r w:rsidR="00EA2437" w:rsidRPr="00EF2C1D">
        <w:rPr>
          <w:rFonts w:cs="Segoe UI"/>
          <w:sz w:val="16"/>
          <w:szCs w:val="16"/>
        </w:rPr>
        <w:t xml:space="preserve"> O(Physical)</w:t>
      </w:r>
      <w:r w:rsidRPr="00EF2C1D">
        <w:rPr>
          <w:rFonts w:cs="Segoe UI"/>
          <w:sz w:val="16"/>
          <w:szCs w:val="16"/>
        </w:rPr>
        <w:t>, behavioural regulation</w:t>
      </w:r>
      <w:r w:rsidR="00EA2437" w:rsidRPr="00EF2C1D">
        <w:rPr>
          <w:rFonts w:cs="Segoe UI"/>
          <w:sz w:val="16"/>
          <w:szCs w:val="16"/>
        </w:rPr>
        <w:t xml:space="preserve"> C(Psychological)</w:t>
      </w:r>
      <w:r w:rsidRPr="00EF2C1D">
        <w:rPr>
          <w:rFonts w:cs="Segoe UI"/>
          <w:sz w:val="16"/>
          <w:szCs w:val="16"/>
        </w:rPr>
        <w:t xml:space="preserve"> (5 domains)</w:t>
      </w:r>
    </w:p>
    <w:p w14:paraId="1CC13380" w14:textId="77777777" w:rsidR="00EF2C1D" w:rsidRPr="00EF2C1D" w:rsidRDefault="00006924" w:rsidP="00EF2C1D">
      <w:pPr>
        <w:pStyle w:val="ListParagraph"/>
        <w:numPr>
          <w:ilvl w:val="0"/>
          <w:numId w:val="1"/>
        </w:numPr>
        <w:spacing w:line="240" w:lineRule="auto"/>
        <w:rPr>
          <w:rStyle w:val="eop"/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</w:pPr>
      <w:r w:rsidRPr="00EF2C1D">
        <w:rPr>
          <w:rStyle w:val="normaltextrun"/>
          <w:rFonts w:ascii="Aptos" w:eastAsiaTheme="majorEastAsia" w:hAnsi="Aptos" w:cs="Segoe UI"/>
          <w:sz w:val="16"/>
          <w:szCs w:val="16"/>
        </w:rPr>
        <w:lastRenderedPageBreak/>
        <w:t>Counselling for PA: Beliefs about capabilities (M(Reflective), optimism (M(Reflective), beliefs about consequences (M(Reflective), reinforcement M(Automatic)), intentions (M(Reflective), goals (M(Reflective), memory/attention/decision processes(C(psychological)), emotion (M(Automatic), behaviour regulation (C(Psychological) (9 domains) </w:t>
      </w:r>
      <w:r w:rsidRPr="00EF2C1D">
        <w:rPr>
          <w:rStyle w:val="eop"/>
          <w:rFonts w:ascii="Aptos" w:eastAsiaTheme="majorEastAsia" w:hAnsi="Aptos" w:cs="Segoe UI"/>
          <w:sz w:val="16"/>
          <w:szCs w:val="16"/>
        </w:rPr>
        <w:t> </w:t>
      </w:r>
    </w:p>
    <w:p w14:paraId="266AE613" w14:textId="77777777" w:rsidR="00EF2C1D" w:rsidRPr="00EF2C1D" w:rsidRDefault="00006924" w:rsidP="00EF2C1D">
      <w:pPr>
        <w:pStyle w:val="ListParagraph"/>
        <w:numPr>
          <w:ilvl w:val="0"/>
          <w:numId w:val="1"/>
        </w:numPr>
        <w:spacing w:line="240" w:lineRule="auto"/>
        <w:rPr>
          <w:rStyle w:val="eop"/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</w:pPr>
      <w:r w:rsidRPr="00EF2C1D">
        <w:rPr>
          <w:rStyle w:val="normaltextrun"/>
          <w:rFonts w:ascii="Aptos" w:eastAsiaTheme="majorEastAsia" w:hAnsi="Aptos" w:cs="Segoe UI"/>
          <w:sz w:val="16"/>
          <w:szCs w:val="16"/>
        </w:rPr>
        <w:t>PA monitoring: Knowledge (C(Psychological), physical skills (C(Physical), beliefs about capabilities M(R), beliefs about consequences (M(R), reinforcement (M(A), goals (M(R), environmental context and resources (O(Physical), emotion (M(A), behavioural regulation (C(Psychological) (9 domains)</w:t>
      </w:r>
      <w:r w:rsidRPr="00EF2C1D">
        <w:rPr>
          <w:rStyle w:val="eop"/>
          <w:rFonts w:ascii="Aptos" w:eastAsiaTheme="majorEastAsia" w:hAnsi="Aptos" w:cs="Segoe UI"/>
          <w:sz w:val="16"/>
          <w:szCs w:val="16"/>
        </w:rPr>
        <w:t> </w:t>
      </w:r>
    </w:p>
    <w:p w14:paraId="389AC980" w14:textId="77777777" w:rsidR="00EF2C1D" w:rsidRPr="00EF2C1D" w:rsidRDefault="008E4A8F" w:rsidP="00EF2C1D">
      <w:pPr>
        <w:pStyle w:val="ListParagraph"/>
        <w:numPr>
          <w:ilvl w:val="0"/>
          <w:numId w:val="1"/>
        </w:numPr>
        <w:spacing w:line="240" w:lineRule="auto"/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</w:pPr>
      <w:r w:rsidRPr="00EF2C1D">
        <w:rPr>
          <w:rFonts w:cs="Segoe UI"/>
          <w:sz w:val="16"/>
          <w:szCs w:val="16"/>
        </w:rPr>
        <w:t>Motivational interviewing: Beliefs about capabilities M(Reflective), optimism M(Reflective), beliefs about consequences M(Reflective), reinforcement</w:t>
      </w:r>
      <w:r w:rsidR="00C9730C" w:rsidRPr="00EF2C1D">
        <w:rPr>
          <w:rFonts w:cs="Segoe UI"/>
          <w:sz w:val="16"/>
          <w:szCs w:val="16"/>
        </w:rPr>
        <w:t xml:space="preserve"> M(Automatic)</w:t>
      </w:r>
      <w:r w:rsidRPr="00EF2C1D">
        <w:rPr>
          <w:rFonts w:cs="Segoe UI"/>
          <w:sz w:val="16"/>
          <w:szCs w:val="16"/>
        </w:rPr>
        <w:t>, intentions</w:t>
      </w:r>
      <w:r w:rsidR="00C9730C" w:rsidRPr="00EF2C1D">
        <w:rPr>
          <w:rFonts w:cs="Segoe UI"/>
          <w:sz w:val="16"/>
          <w:szCs w:val="16"/>
        </w:rPr>
        <w:t xml:space="preserve"> M(Reflective)</w:t>
      </w:r>
      <w:r w:rsidRPr="00EF2C1D">
        <w:rPr>
          <w:rFonts w:cs="Segoe UI"/>
          <w:sz w:val="16"/>
          <w:szCs w:val="16"/>
        </w:rPr>
        <w:t>, goals</w:t>
      </w:r>
      <w:r w:rsidR="00C9730C" w:rsidRPr="00EF2C1D">
        <w:rPr>
          <w:rFonts w:cs="Segoe UI"/>
          <w:sz w:val="16"/>
          <w:szCs w:val="16"/>
        </w:rPr>
        <w:t xml:space="preserve"> M(Reflective)</w:t>
      </w:r>
      <w:r w:rsidRPr="00EF2C1D">
        <w:rPr>
          <w:rFonts w:cs="Segoe UI"/>
          <w:sz w:val="16"/>
          <w:szCs w:val="16"/>
        </w:rPr>
        <w:t>, memory, attention and decision processes</w:t>
      </w:r>
      <w:r w:rsidR="005312A3" w:rsidRPr="00EF2C1D">
        <w:rPr>
          <w:rFonts w:cs="Segoe UI"/>
          <w:sz w:val="16"/>
          <w:szCs w:val="16"/>
        </w:rPr>
        <w:t xml:space="preserve"> C(Psychological)</w:t>
      </w:r>
      <w:r w:rsidRPr="00EF2C1D">
        <w:rPr>
          <w:rFonts w:cs="Segoe UI"/>
          <w:sz w:val="16"/>
          <w:szCs w:val="16"/>
        </w:rPr>
        <w:t>, environmental context and resources</w:t>
      </w:r>
      <w:r w:rsidR="005312A3" w:rsidRPr="00EF2C1D">
        <w:rPr>
          <w:rFonts w:cs="Segoe UI"/>
          <w:sz w:val="16"/>
          <w:szCs w:val="16"/>
        </w:rPr>
        <w:t xml:space="preserve"> O(Physical)</w:t>
      </w:r>
      <w:r w:rsidRPr="00EF2C1D">
        <w:rPr>
          <w:rFonts w:cs="Segoe UI"/>
          <w:sz w:val="16"/>
          <w:szCs w:val="16"/>
        </w:rPr>
        <w:t>, emotion</w:t>
      </w:r>
      <w:r w:rsidR="005312A3" w:rsidRPr="00EF2C1D">
        <w:rPr>
          <w:rFonts w:cs="Segoe UI"/>
          <w:sz w:val="16"/>
          <w:szCs w:val="16"/>
        </w:rPr>
        <w:t xml:space="preserve"> M(Automatic)</w:t>
      </w:r>
      <w:r w:rsidRPr="00EF2C1D">
        <w:rPr>
          <w:rFonts w:cs="Segoe UI"/>
          <w:sz w:val="16"/>
          <w:szCs w:val="16"/>
        </w:rPr>
        <w:t>, behavioural regulation</w:t>
      </w:r>
      <w:r w:rsidR="005312A3" w:rsidRPr="00EF2C1D">
        <w:rPr>
          <w:rFonts w:cs="Segoe UI"/>
          <w:sz w:val="16"/>
          <w:szCs w:val="16"/>
        </w:rPr>
        <w:t xml:space="preserve"> C(Psychological)</w:t>
      </w:r>
      <w:r w:rsidRPr="00EF2C1D">
        <w:rPr>
          <w:rFonts w:cs="Segoe UI"/>
          <w:sz w:val="16"/>
          <w:szCs w:val="16"/>
        </w:rPr>
        <w:t xml:space="preserve"> (10 domains)</w:t>
      </w:r>
    </w:p>
    <w:p w14:paraId="1B2B4143" w14:textId="66968C8C" w:rsidR="002C30CD" w:rsidRPr="00EF2C1D" w:rsidRDefault="005312A3" w:rsidP="00EF2C1D">
      <w:pPr>
        <w:pStyle w:val="ListParagraph"/>
        <w:numPr>
          <w:ilvl w:val="0"/>
          <w:numId w:val="1"/>
        </w:numPr>
        <w:spacing w:line="240" w:lineRule="auto"/>
        <w:rPr>
          <w:rFonts w:ascii="Calibri" w:eastAsia="Times New Roman" w:hAnsi="Calibri" w:cs="Calibri"/>
          <w:kern w:val="0"/>
          <w:sz w:val="16"/>
          <w:szCs w:val="16"/>
          <w:lang w:eastAsia="en-IE"/>
          <w14:ligatures w14:val="none"/>
        </w:rPr>
      </w:pPr>
      <w:r w:rsidRPr="00EF2C1D">
        <w:rPr>
          <w:rFonts w:cs="Segoe UI"/>
          <w:sz w:val="16"/>
          <w:szCs w:val="16"/>
        </w:rPr>
        <w:t>Incentivisation: Reinforcement M(Automatic), goals M(Reflective), social influences</w:t>
      </w:r>
      <w:r w:rsidR="005274D6" w:rsidRPr="00EF2C1D">
        <w:rPr>
          <w:rFonts w:cs="Segoe UI"/>
          <w:sz w:val="16"/>
          <w:szCs w:val="16"/>
        </w:rPr>
        <w:t xml:space="preserve"> O(Social)</w:t>
      </w:r>
      <w:r w:rsidRPr="00EF2C1D">
        <w:rPr>
          <w:rFonts w:cs="Segoe UI"/>
          <w:sz w:val="16"/>
          <w:szCs w:val="16"/>
        </w:rPr>
        <w:t xml:space="preserve"> (3 domains)  </w:t>
      </w:r>
    </w:p>
    <w:p w14:paraId="5923743E" w14:textId="77777777" w:rsidR="00B80AE2" w:rsidRDefault="00B80AE2"/>
    <w:sectPr w:rsidR="00B80AE2" w:rsidSect="00B0565A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91177A"/>
    <w:multiLevelType w:val="hybridMultilevel"/>
    <w:tmpl w:val="008E9A32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940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B3F"/>
    <w:rsid w:val="00006924"/>
    <w:rsid w:val="00205B3F"/>
    <w:rsid w:val="0023579A"/>
    <w:rsid w:val="002A4B9F"/>
    <w:rsid w:val="002C30CD"/>
    <w:rsid w:val="0033582B"/>
    <w:rsid w:val="003B0ADA"/>
    <w:rsid w:val="003F1DA9"/>
    <w:rsid w:val="003F7000"/>
    <w:rsid w:val="0041786A"/>
    <w:rsid w:val="00454A77"/>
    <w:rsid w:val="00467DF1"/>
    <w:rsid w:val="004F2FCB"/>
    <w:rsid w:val="00504318"/>
    <w:rsid w:val="005242C3"/>
    <w:rsid w:val="005274D6"/>
    <w:rsid w:val="005312A3"/>
    <w:rsid w:val="005A4FD4"/>
    <w:rsid w:val="006038AD"/>
    <w:rsid w:val="006165E1"/>
    <w:rsid w:val="006E635E"/>
    <w:rsid w:val="006F527A"/>
    <w:rsid w:val="00761925"/>
    <w:rsid w:val="00845A34"/>
    <w:rsid w:val="008C610D"/>
    <w:rsid w:val="008E4A8F"/>
    <w:rsid w:val="009438CE"/>
    <w:rsid w:val="00947C1E"/>
    <w:rsid w:val="00960001"/>
    <w:rsid w:val="009753A2"/>
    <w:rsid w:val="009A428C"/>
    <w:rsid w:val="009D7BFA"/>
    <w:rsid w:val="009E14F8"/>
    <w:rsid w:val="00AB5961"/>
    <w:rsid w:val="00AD20D0"/>
    <w:rsid w:val="00B0565A"/>
    <w:rsid w:val="00B80AE2"/>
    <w:rsid w:val="00BB2371"/>
    <w:rsid w:val="00BF245C"/>
    <w:rsid w:val="00C12AE7"/>
    <w:rsid w:val="00C612A5"/>
    <w:rsid w:val="00C96C82"/>
    <w:rsid w:val="00C9730C"/>
    <w:rsid w:val="00CB4414"/>
    <w:rsid w:val="00CB716F"/>
    <w:rsid w:val="00CD0A2F"/>
    <w:rsid w:val="00D07684"/>
    <w:rsid w:val="00D62B65"/>
    <w:rsid w:val="00D70011"/>
    <w:rsid w:val="00D7698C"/>
    <w:rsid w:val="00DA7443"/>
    <w:rsid w:val="00E737D0"/>
    <w:rsid w:val="00EA2437"/>
    <w:rsid w:val="00ED1F88"/>
    <w:rsid w:val="00EE543A"/>
    <w:rsid w:val="00EF2C1D"/>
    <w:rsid w:val="00F30535"/>
    <w:rsid w:val="00F60EC0"/>
    <w:rsid w:val="02F1EC65"/>
    <w:rsid w:val="041281EA"/>
    <w:rsid w:val="109B4A79"/>
    <w:rsid w:val="1225BB00"/>
    <w:rsid w:val="125A061C"/>
    <w:rsid w:val="143909B7"/>
    <w:rsid w:val="15D619F9"/>
    <w:rsid w:val="193EEE76"/>
    <w:rsid w:val="226F3978"/>
    <w:rsid w:val="2C6CC7C4"/>
    <w:rsid w:val="36CEF0A0"/>
    <w:rsid w:val="377B0CE6"/>
    <w:rsid w:val="47DE02A8"/>
    <w:rsid w:val="5B6B7C3E"/>
    <w:rsid w:val="5BE1003D"/>
    <w:rsid w:val="6848C5D4"/>
    <w:rsid w:val="70C70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7EB441"/>
  <w15:chartTrackingRefBased/>
  <w15:docId w15:val="{04FF759C-E104-4155-BA90-D24F4AF56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5B3F"/>
  </w:style>
  <w:style w:type="paragraph" w:styleId="Heading1">
    <w:name w:val="heading 1"/>
    <w:basedOn w:val="Normal"/>
    <w:next w:val="Normal"/>
    <w:link w:val="Heading1Char"/>
    <w:uiPriority w:val="9"/>
    <w:qFormat/>
    <w:rsid w:val="00205B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5B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05B3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5B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5B3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05B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05B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05B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05B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B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5B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05B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5B3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05B3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05B3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05B3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05B3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05B3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05B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05B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5B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05B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05B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05B3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05B3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05B3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5B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5B3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05B3F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2C3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IE"/>
      <w14:ligatures w14:val="none"/>
    </w:rPr>
  </w:style>
  <w:style w:type="character" w:customStyle="1" w:styleId="normaltextrun">
    <w:name w:val="normaltextrun"/>
    <w:basedOn w:val="DefaultParagraphFont"/>
    <w:rsid w:val="002C30CD"/>
  </w:style>
  <w:style w:type="character" w:customStyle="1" w:styleId="eop">
    <w:name w:val="eop"/>
    <w:basedOn w:val="DefaultParagraphFont"/>
    <w:rsid w:val="002C30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30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6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28501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816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0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22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43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75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88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946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79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64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68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38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821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01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42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036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701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368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74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07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317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51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33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4159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346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587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91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56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81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06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84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654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5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0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3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8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1786</Words>
  <Characters>10186</Characters>
  <Application>Microsoft Office Word</Application>
  <DocSecurity>0</DocSecurity>
  <Lines>84</Lines>
  <Paragraphs>23</Paragraphs>
  <ScaleCrop>false</ScaleCrop>
  <Company>University College Cork</Company>
  <LinksUpToDate>false</LinksUpToDate>
  <CharactersWithSpaces>11949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Ciara Hanrahan</dc:creator>
  <cp:keywords/>
  <dc:description/>
  <cp:lastModifiedBy>Ciara Hanrahan</cp:lastModifiedBy>
  <cp:revision>2</cp:revision>
  <dcterms:created xsi:type="dcterms:W3CDTF">2025-07-28T07:59:00Z</dcterms:created>
  <dcterms:modified xsi:type="dcterms:W3CDTF">2025-07-28T07:59:00Z</dcterms:modified>
</cp:coreProperties>
</file>