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0CD0F" w14:textId="628F2E33" w:rsidR="007735D4" w:rsidRPr="003971A2" w:rsidRDefault="003971A2">
      <w:pPr>
        <w:rPr>
          <w:b/>
          <w:bCs/>
        </w:rPr>
      </w:pPr>
      <w:r w:rsidRPr="003971A2">
        <w:rPr>
          <w:b/>
          <w:bCs/>
        </w:rPr>
        <w:t>Supplementary materials</w:t>
      </w:r>
    </w:p>
    <w:p w14:paraId="29EC57F5" w14:textId="74DE840D" w:rsidR="003971A2" w:rsidRDefault="003971A2" w:rsidP="003971A2">
      <w:pPr>
        <w:pStyle w:val="ListParagraph"/>
        <w:numPr>
          <w:ilvl w:val="0"/>
          <w:numId w:val="2"/>
        </w:numPr>
      </w:pPr>
      <w:r>
        <w:t xml:space="preserve">Table- </w:t>
      </w:r>
      <w:r w:rsidR="00643F95">
        <w:t xml:space="preserve">Characteristics of included </w:t>
      </w:r>
      <w:proofErr w:type="gramStart"/>
      <w:r w:rsidR="00643F95">
        <w:t>studies</w:t>
      </w:r>
      <w:proofErr w:type="gramEnd"/>
      <w:r w:rsidRPr="003971A2">
        <w:t> </w:t>
      </w:r>
    </w:p>
    <w:p w14:paraId="28633ACC" w14:textId="6F0F60CB" w:rsidR="003971A2" w:rsidRDefault="003971A2" w:rsidP="003971A2">
      <w:pPr>
        <w:pStyle w:val="ListParagraph"/>
        <w:numPr>
          <w:ilvl w:val="0"/>
          <w:numId w:val="2"/>
        </w:numPr>
      </w:pPr>
      <w:r>
        <w:t xml:space="preserve">Figure- </w:t>
      </w:r>
      <w:r w:rsidRPr="003971A2">
        <w:t>Frequency of behaviour change techniques</w:t>
      </w:r>
      <w:r>
        <w:t xml:space="preserve"> </w:t>
      </w:r>
      <w:r w:rsidRPr="003971A2">
        <w:t xml:space="preserve">mapped to the theoretical </w:t>
      </w:r>
      <w:proofErr w:type="gramStart"/>
      <w:r w:rsidRPr="003971A2">
        <w:t>domains</w:t>
      </w:r>
      <w:proofErr w:type="gramEnd"/>
      <w:r w:rsidRPr="003971A2">
        <w:t xml:space="preserve"> </w:t>
      </w:r>
    </w:p>
    <w:p w14:paraId="335F71EC" w14:textId="2D20FAB9" w:rsidR="003971A2" w:rsidRDefault="003971A2" w:rsidP="003971A2">
      <w:pPr>
        <w:pStyle w:val="ListParagraph"/>
        <w:numPr>
          <w:ilvl w:val="0"/>
          <w:numId w:val="2"/>
        </w:numPr>
      </w:pPr>
      <w:r>
        <w:t>Figure- Risk of bias</w:t>
      </w:r>
    </w:p>
    <w:p w14:paraId="653F4E91" w14:textId="2C040EE5" w:rsidR="00A67AD2" w:rsidRDefault="00A67AD2" w:rsidP="00E708F8">
      <w:r>
        <w:t>1. Table Characteristics of included studies</w:t>
      </w:r>
    </w:p>
    <w:tbl>
      <w:tblPr>
        <w:tblStyle w:val="TableGrid"/>
        <w:tblW w:w="1559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8"/>
        <w:gridCol w:w="1994"/>
        <w:gridCol w:w="2268"/>
        <w:gridCol w:w="1985"/>
        <w:gridCol w:w="1701"/>
        <w:gridCol w:w="1685"/>
        <w:gridCol w:w="4552"/>
      </w:tblGrid>
      <w:tr w:rsidR="00BF0E38" w:rsidRPr="0085647E" w14:paraId="7FD7773F" w14:textId="77777777" w:rsidTr="000D77F0">
        <w:trPr>
          <w:trHeight w:val="451"/>
        </w:trPr>
        <w:tc>
          <w:tcPr>
            <w:tcW w:w="1408" w:type="dxa"/>
          </w:tcPr>
          <w:p w14:paraId="56880411" w14:textId="77777777" w:rsidR="00BF0E38" w:rsidRPr="0085647E" w:rsidRDefault="00BF0E38" w:rsidP="000D77F0">
            <w:pPr>
              <w:rPr>
                <w:rFonts w:cstheme="minorHAnsi"/>
                <w:b/>
                <w:bCs/>
                <w:sz w:val="18"/>
                <w:szCs w:val="18"/>
              </w:rPr>
            </w:pPr>
            <w:r w:rsidRPr="0085647E">
              <w:rPr>
                <w:rFonts w:cstheme="minorHAnsi"/>
                <w:b/>
                <w:bCs/>
                <w:sz w:val="18"/>
                <w:szCs w:val="18"/>
              </w:rPr>
              <w:t>Author (year), study, countr</w:t>
            </w:r>
            <w:r>
              <w:rPr>
                <w:rFonts w:cstheme="minorHAnsi"/>
                <w:b/>
                <w:bCs/>
                <w:sz w:val="18"/>
                <w:szCs w:val="18"/>
              </w:rPr>
              <w:t>y, journal</w:t>
            </w:r>
          </w:p>
        </w:tc>
        <w:tc>
          <w:tcPr>
            <w:tcW w:w="1994" w:type="dxa"/>
          </w:tcPr>
          <w:p w14:paraId="3B10EDB9" w14:textId="77777777" w:rsidR="00BF0E38" w:rsidRPr="0085647E" w:rsidRDefault="00BF0E38" w:rsidP="000D77F0">
            <w:pPr>
              <w:rPr>
                <w:rFonts w:cstheme="minorHAnsi"/>
                <w:b/>
                <w:bCs/>
                <w:sz w:val="18"/>
                <w:szCs w:val="18"/>
              </w:rPr>
            </w:pPr>
            <w:r w:rsidRPr="0085647E">
              <w:rPr>
                <w:rFonts w:cstheme="minorHAnsi"/>
                <w:b/>
                <w:bCs/>
                <w:sz w:val="18"/>
                <w:szCs w:val="18"/>
              </w:rPr>
              <w:t xml:space="preserve">Participants </w:t>
            </w:r>
          </w:p>
        </w:tc>
        <w:tc>
          <w:tcPr>
            <w:tcW w:w="2268" w:type="dxa"/>
          </w:tcPr>
          <w:p w14:paraId="137C9B1E" w14:textId="77777777" w:rsidR="00BF0E38" w:rsidRPr="0085647E" w:rsidRDefault="00BF0E38" w:rsidP="000D77F0">
            <w:pPr>
              <w:rPr>
                <w:rFonts w:cstheme="minorHAnsi"/>
                <w:b/>
                <w:bCs/>
                <w:sz w:val="18"/>
                <w:szCs w:val="18"/>
              </w:rPr>
            </w:pPr>
            <w:r w:rsidRPr="0085647E">
              <w:rPr>
                <w:rFonts w:cstheme="minorHAnsi"/>
                <w:b/>
                <w:bCs/>
                <w:sz w:val="18"/>
                <w:szCs w:val="18"/>
              </w:rPr>
              <w:t xml:space="preserve">Intervention / control </w:t>
            </w:r>
          </w:p>
        </w:tc>
        <w:tc>
          <w:tcPr>
            <w:tcW w:w="1985" w:type="dxa"/>
          </w:tcPr>
          <w:p w14:paraId="2E577743" w14:textId="77777777" w:rsidR="00BF0E38" w:rsidRPr="0085647E" w:rsidRDefault="00BF0E38" w:rsidP="000D77F0">
            <w:pPr>
              <w:rPr>
                <w:rFonts w:cstheme="minorHAnsi"/>
                <w:b/>
                <w:bCs/>
                <w:sz w:val="18"/>
                <w:szCs w:val="18"/>
              </w:rPr>
            </w:pPr>
            <w:r w:rsidRPr="0085647E">
              <w:rPr>
                <w:rFonts w:cstheme="minorHAnsi"/>
                <w:b/>
                <w:bCs/>
                <w:sz w:val="18"/>
                <w:szCs w:val="18"/>
              </w:rPr>
              <w:t>Follow-up</w:t>
            </w:r>
          </w:p>
        </w:tc>
        <w:tc>
          <w:tcPr>
            <w:tcW w:w="3386" w:type="dxa"/>
            <w:gridSpan w:val="2"/>
          </w:tcPr>
          <w:p w14:paraId="6C870301" w14:textId="77777777" w:rsidR="00BF0E38" w:rsidRPr="0085647E" w:rsidRDefault="00BF0E38" w:rsidP="000D77F0">
            <w:pPr>
              <w:rPr>
                <w:b/>
                <w:bCs/>
                <w:sz w:val="18"/>
                <w:szCs w:val="18"/>
              </w:rPr>
            </w:pPr>
            <w:r w:rsidRPr="0085647E">
              <w:rPr>
                <w:b/>
                <w:bCs/>
                <w:sz w:val="18"/>
                <w:szCs w:val="18"/>
              </w:rPr>
              <w:t>Outcome measures</w:t>
            </w:r>
          </w:p>
        </w:tc>
        <w:tc>
          <w:tcPr>
            <w:tcW w:w="4552" w:type="dxa"/>
          </w:tcPr>
          <w:p w14:paraId="128B2A03" w14:textId="77777777" w:rsidR="00BF0E38" w:rsidRPr="0085647E" w:rsidRDefault="00BF0E38" w:rsidP="000D77F0">
            <w:pPr>
              <w:rPr>
                <w:b/>
                <w:bCs/>
                <w:sz w:val="18"/>
                <w:szCs w:val="18"/>
              </w:rPr>
            </w:pPr>
            <w:r w:rsidRPr="0085647E">
              <w:rPr>
                <w:b/>
                <w:bCs/>
                <w:sz w:val="18"/>
                <w:szCs w:val="18"/>
              </w:rPr>
              <w:t>Results</w:t>
            </w:r>
          </w:p>
        </w:tc>
      </w:tr>
      <w:tr w:rsidR="00BF0E38" w:rsidRPr="0085647E" w14:paraId="1B70504D" w14:textId="77777777" w:rsidTr="000D77F0">
        <w:trPr>
          <w:trHeight w:val="223"/>
        </w:trPr>
        <w:tc>
          <w:tcPr>
            <w:tcW w:w="1408" w:type="dxa"/>
          </w:tcPr>
          <w:p w14:paraId="0806BB01" w14:textId="77777777" w:rsidR="00BF0E38" w:rsidRPr="0085647E" w:rsidRDefault="00BF0E38" w:rsidP="000D77F0">
            <w:pPr>
              <w:rPr>
                <w:rFonts w:cstheme="minorHAnsi"/>
                <w:sz w:val="18"/>
                <w:szCs w:val="18"/>
              </w:rPr>
            </w:pPr>
          </w:p>
        </w:tc>
        <w:tc>
          <w:tcPr>
            <w:tcW w:w="1994" w:type="dxa"/>
          </w:tcPr>
          <w:p w14:paraId="0540C672" w14:textId="77777777" w:rsidR="00BF0E38" w:rsidRPr="0085647E" w:rsidRDefault="00BF0E38" w:rsidP="000D77F0">
            <w:pPr>
              <w:rPr>
                <w:rFonts w:cstheme="minorHAnsi"/>
                <w:b/>
                <w:sz w:val="18"/>
                <w:szCs w:val="18"/>
              </w:rPr>
            </w:pPr>
          </w:p>
        </w:tc>
        <w:tc>
          <w:tcPr>
            <w:tcW w:w="2268" w:type="dxa"/>
          </w:tcPr>
          <w:p w14:paraId="2109B5EB" w14:textId="77777777" w:rsidR="00BF0E38" w:rsidRPr="0085647E" w:rsidRDefault="00BF0E38" w:rsidP="000D77F0">
            <w:pPr>
              <w:rPr>
                <w:rFonts w:cstheme="minorHAnsi"/>
                <w:sz w:val="18"/>
                <w:szCs w:val="18"/>
              </w:rPr>
            </w:pPr>
          </w:p>
        </w:tc>
        <w:tc>
          <w:tcPr>
            <w:tcW w:w="1985" w:type="dxa"/>
          </w:tcPr>
          <w:p w14:paraId="0C94BC2F" w14:textId="77777777" w:rsidR="00BF0E38" w:rsidRPr="0085647E" w:rsidRDefault="00BF0E38" w:rsidP="000D77F0">
            <w:pPr>
              <w:rPr>
                <w:rFonts w:cstheme="minorHAnsi"/>
                <w:sz w:val="18"/>
                <w:szCs w:val="18"/>
              </w:rPr>
            </w:pPr>
          </w:p>
        </w:tc>
        <w:tc>
          <w:tcPr>
            <w:tcW w:w="1701" w:type="dxa"/>
          </w:tcPr>
          <w:p w14:paraId="41041950" w14:textId="77777777" w:rsidR="00BF0E38" w:rsidRPr="0085647E" w:rsidRDefault="00BF0E38" w:rsidP="000D77F0">
            <w:pPr>
              <w:rPr>
                <w:rFonts w:cstheme="minorHAnsi"/>
                <w:b/>
                <w:sz w:val="18"/>
                <w:szCs w:val="18"/>
              </w:rPr>
            </w:pPr>
            <w:r w:rsidRPr="0085647E">
              <w:rPr>
                <w:rFonts w:cstheme="minorHAnsi"/>
                <w:b/>
                <w:sz w:val="18"/>
                <w:szCs w:val="18"/>
              </w:rPr>
              <w:t>Primary</w:t>
            </w:r>
          </w:p>
        </w:tc>
        <w:tc>
          <w:tcPr>
            <w:tcW w:w="1685" w:type="dxa"/>
          </w:tcPr>
          <w:p w14:paraId="554BDB6B" w14:textId="77777777" w:rsidR="00BF0E38" w:rsidRPr="0085647E" w:rsidRDefault="00BF0E38" w:rsidP="000D77F0">
            <w:pPr>
              <w:rPr>
                <w:rFonts w:cstheme="minorHAnsi"/>
                <w:b/>
                <w:sz w:val="18"/>
                <w:szCs w:val="18"/>
              </w:rPr>
            </w:pPr>
            <w:r w:rsidRPr="0085647E">
              <w:rPr>
                <w:rFonts w:cstheme="minorHAnsi"/>
                <w:b/>
                <w:sz w:val="18"/>
                <w:szCs w:val="18"/>
              </w:rPr>
              <w:t>Secondary</w:t>
            </w:r>
          </w:p>
        </w:tc>
        <w:tc>
          <w:tcPr>
            <w:tcW w:w="4552" w:type="dxa"/>
          </w:tcPr>
          <w:p w14:paraId="5A2D6B0A" w14:textId="77777777" w:rsidR="00BF0E38" w:rsidRPr="0085647E" w:rsidRDefault="00BF0E38" w:rsidP="000D77F0">
            <w:pPr>
              <w:rPr>
                <w:rFonts w:cstheme="minorHAnsi"/>
                <w:b/>
                <w:sz w:val="18"/>
                <w:szCs w:val="18"/>
              </w:rPr>
            </w:pPr>
          </w:p>
        </w:tc>
      </w:tr>
      <w:tr w:rsidR="00BF0E38" w:rsidRPr="0085647E" w14:paraId="54D3727C" w14:textId="77777777" w:rsidTr="000D77F0">
        <w:trPr>
          <w:trHeight w:val="1323"/>
        </w:trPr>
        <w:tc>
          <w:tcPr>
            <w:tcW w:w="1408" w:type="dxa"/>
          </w:tcPr>
          <w:p w14:paraId="3EC56281" w14:textId="77777777" w:rsidR="00BF0E38" w:rsidRPr="0085647E" w:rsidRDefault="00BF0E38" w:rsidP="000D77F0">
            <w:pPr>
              <w:rPr>
                <w:rFonts w:cstheme="minorHAnsi"/>
                <w:sz w:val="18"/>
                <w:szCs w:val="18"/>
                <w:vertAlign w:val="superscript"/>
              </w:rPr>
            </w:pPr>
            <w:r w:rsidRPr="0085647E">
              <w:rPr>
                <w:rFonts w:cstheme="minorHAnsi"/>
                <w:sz w:val="18"/>
                <w:szCs w:val="18"/>
              </w:rPr>
              <w:t xml:space="preserve">Altenburg et al (2015), RCT, </w:t>
            </w:r>
            <w:proofErr w:type="spellStart"/>
            <w:r w:rsidRPr="0085647E">
              <w:rPr>
                <w:rFonts w:cstheme="minorHAnsi"/>
                <w:sz w:val="18"/>
                <w:szCs w:val="18"/>
              </w:rPr>
              <w:t>Netherlands</w:t>
            </w:r>
            <w:r w:rsidRPr="0085647E">
              <w:rPr>
                <w:rFonts w:cstheme="minorHAnsi"/>
                <w:sz w:val="18"/>
                <w:szCs w:val="18"/>
                <w:vertAlign w:val="superscript"/>
              </w:rPr>
              <w:t>a</w:t>
            </w:r>
            <w:proofErr w:type="spellEnd"/>
          </w:p>
          <w:p w14:paraId="3560C21C" w14:textId="77777777" w:rsidR="00BF0E38" w:rsidRPr="0085647E" w:rsidRDefault="00BF0E38" w:rsidP="000D77F0">
            <w:pPr>
              <w:rPr>
                <w:rFonts w:cstheme="minorHAnsi"/>
                <w:sz w:val="18"/>
                <w:szCs w:val="18"/>
              </w:rPr>
            </w:pPr>
            <w:r w:rsidRPr="0085647E">
              <w:rPr>
                <w:rFonts w:cstheme="minorHAnsi"/>
                <w:i/>
                <w:iCs/>
                <w:sz w:val="16"/>
                <w:szCs w:val="16"/>
              </w:rPr>
              <w:t>Journal of Respiratory Medicine</w:t>
            </w:r>
          </w:p>
        </w:tc>
        <w:tc>
          <w:tcPr>
            <w:tcW w:w="1994" w:type="dxa"/>
          </w:tcPr>
          <w:p w14:paraId="5C037E71" w14:textId="77777777" w:rsidR="00BF0E38" w:rsidRPr="00FE5B29" w:rsidRDefault="00BF0E38" w:rsidP="000D77F0">
            <w:pPr>
              <w:rPr>
                <w:rFonts w:cstheme="minorHAnsi"/>
                <w:sz w:val="18"/>
                <w:szCs w:val="18"/>
                <w:lang w:val="de-DE"/>
              </w:rPr>
            </w:pPr>
            <w:r w:rsidRPr="00FE5B29">
              <w:rPr>
                <w:rFonts w:cstheme="minorHAnsi"/>
                <w:sz w:val="18"/>
                <w:szCs w:val="18"/>
                <w:lang w:val="de-DE"/>
              </w:rPr>
              <w:t>Total n</w:t>
            </w:r>
            <w:r>
              <w:rPr>
                <w:rFonts w:cstheme="minorHAnsi"/>
                <w:sz w:val="18"/>
                <w:szCs w:val="18"/>
                <w:lang w:val="de-DE"/>
              </w:rPr>
              <w:t>=</w:t>
            </w:r>
            <w:r w:rsidRPr="00FE5B29">
              <w:rPr>
                <w:rFonts w:cstheme="minorHAnsi"/>
                <w:sz w:val="18"/>
                <w:szCs w:val="18"/>
                <w:lang w:val="de-DE"/>
              </w:rPr>
              <w:t>155, IG n=78, CG n=77</w:t>
            </w:r>
          </w:p>
          <w:p w14:paraId="0D169FD4" w14:textId="77777777" w:rsidR="00BF0E38" w:rsidRPr="0085647E" w:rsidRDefault="00BF0E38" w:rsidP="000D77F0">
            <w:pPr>
              <w:rPr>
                <w:rFonts w:cstheme="minorHAnsi"/>
                <w:sz w:val="18"/>
                <w:szCs w:val="18"/>
              </w:rPr>
            </w:pPr>
            <w:r w:rsidRPr="0085647E">
              <w:rPr>
                <w:rFonts w:cstheme="minorHAnsi"/>
                <w:sz w:val="18"/>
                <w:szCs w:val="18"/>
              </w:rPr>
              <w:t>102 males, 53 females</w:t>
            </w:r>
          </w:p>
          <w:p w14:paraId="37FE3546" w14:textId="77777777" w:rsidR="00BF0E38" w:rsidRPr="0085647E" w:rsidRDefault="00BF0E38" w:rsidP="000D77F0">
            <w:pPr>
              <w:rPr>
                <w:rFonts w:cstheme="minorHAnsi"/>
                <w:sz w:val="18"/>
                <w:szCs w:val="18"/>
              </w:rPr>
            </w:pPr>
            <w:r w:rsidRPr="0085647E">
              <w:rPr>
                <w:rFonts w:cstheme="minorHAnsi"/>
                <w:sz w:val="18"/>
                <w:szCs w:val="18"/>
              </w:rPr>
              <w:t>Median total age 62</w:t>
            </w:r>
            <w:r>
              <w:rPr>
                <w:rFonts w:cstheme="minorHAnsi"/>
                <w:sz w:val="18"/>
                <w:szCs w:val="18"/>
              </w:rPr>
              <w:t xml:space="preserve"> </w:t>
            </w:r>
            <w:r w:rsidRPr="0085647E">
              <w:rPr>
                <w:rFonts w:cstheme="minorHAnsi"/>
                <w:sz w:val="18"/>
                <w:szCs w:val="18"/>
              </w:rPr>
              <w:t>(54-6</w:t>
            </w:r>
            <w:r>
              <w:rPr>
                <w:rFonts w:cstheme="minorHAnsi"/>
                <w:sz w:val="18"/>
                <w:szCs w:val="18"/>
              </w:rPr>
              <w:t>9)</w:t>
            </w:r>
            <w:r w:rsidRPr="0085647E">
              <w:rPr>
                <w:rFonts w:cstheme="minorHAnsi"/>
                <w:sz w:val="18"/>
                <w:szCs w:val="18"/>
              </w:rPr>
              <w:t xml:space="preserve"> years</w:t>
            </w:r>
          </w:p>
          <w:p w14:paraId="2E4E8D2E" w14:textId="77777777" w:rsidR="00BF0E38" w:rsidRPr="0085647E" w:rsidRDefault="00BF0E38" w:rsidP="000D77F0">
            <w:pPr>
              <w:rPr>
                <w:rFonts w:cstheme="minorHAnsi"/>
                <w:sz w:val="18"/>
                <w:szCs w:val="18"/>
              </w:rPr>
            </w:pPr>
            <w:r w:rsidRPr="0085647E">
              <w:rPr>
                <w:rFonts w:cstheme="minorHAnsi"/>
                <w:sz w:val="18"/>
                <w:szCs w:val="18"/>
              </w:rPr>
              <w:t>Mean total FEV</w:t>
            </w:r>
            <w:r w:rsidRPr="003E5D3A">
              <w:rPr>
                <w:rFonts w:cstheme="minorHAnsi"/>
                <w:sz w:val="18"/>
                <w:szCs w:val="18"/>
                <w:vertAlign w:val="subscript"/>
              </w:rPr>
              <w:t>1</w:t>
            </w:r>
            <w:r w:rsidRPr="0085647E">
              <w:rPr>
                <w:rFonts w:cstheme="minorHAnsi"/>
                <w:sz w:val="18"/>
                <w:szCs w:val="18"/>
              </w:rPr>
              <w:t xml:space="preserve"> 60% pred (40-75%)</w:t>
            </w:r>
          </w:p>
          <w:p w14:paraId="168AF3E2" w14:textId="77777777" w:rsidR="00BF0E38" w:rsidRDefault="00BF0E38" w:rsidP="000D77F0">
            <w:pPr>
              <w:rPr>
                <w:rFonts w:cstheme="minorHAnsi"/>
                <w:sz w:val="18"/>
                <w:szCs w:val="18"/>
              </w:rPr>
            </w:pPr>
            <w:r w:rsidRPr="0085647E">
              <w:rPr>
                <w:rFonts w:cstheme="minorHAnsi"/>
                <w:sz w:val="18"/>
                <w:szCs w:val="18"/>
              </w:rPr>
              <w:t>Mean total baseline exercise capacity (6</w:t>
            </w:r>
            <w:proofErr w:type="gramStart"/>
            <w:r w:rsidRPr="0085647E">
              <w:rPr>
                <w:rFonts w:cstheme="minorHAnsi"/>
                <w:sz w:val="18"/>
                <w:szCs w:val="18"/>
              </w:rPr>
              <w:t>MW</w:t>
            </w:r>
            <w:r>
              <w:rPr>
                <w:rFonts w:cstheme="minorHAnsi"/>
                <w:sz w:val="18"/>
                <w:szCs w:val="18"/>
              </w:rPr>
              <w:t>D</w:t>
            </w:r>
            <w:r w:rsidRPr="0085647E">
              <w:rPr>
                <w:rFonts w:cstheme="minorHAnsi"/>
                <w:sz w:val="18"/>
                <w:szCs w:val="18"/>
              </w:rPr>
              <w:t>)(</w:t>
            </w:r>
            <w:proofErr w:type="gramEnd"/>
            <w:r w:rsidRPr="0085647E">
              <w:rPr>
                <w:rFonts w:cstheme="minorHAnsi"/>
                <w:sz w:val="18"/>
                <w:szCs w:val="18"/>
              </w:rPr>
              <w:t>m) 452(360-515)</w:t>
            </w:r>
          </w:p>
          <w:p w14:paraId="6BBAD43B" w14:textId="77777777" w:rsidR="00BF0E38" w:rsidRPr="0085647E" w:rsidRDefault="00BF0E38" w:rsidP="000D77F0">
            <w:pPr>
              <w:rPr>
                <w:rFonts w:cstheme="minorHAnsi"/>
                <w:sz w:val="18"/>
                <w:szCs w:val="18"/>
                <w:highlight w:val="yellow"/>
              </w:rPr>
            </w:pPr>
          </w:p>
        </w:tc>
        <w:tc>
          <w:tcPr>
            <w:tcW w:w="2268" w:type="dxa"/>
          </w:tcPr>
          <w:p w14:paraId="796CBEEF" w14:textId="77777777" w:rsidR="00BF0E38" w:rsidRDefault="00BF0E38" w:rsidP="000D77F0">
            <w:pPr>
              <w:rPr>
                <w:rFonts w:cstheme="minorHAnsi"/>
                <w:sz w:val="18"/>
                <w:szCs w:val="18"/>
              </w:rPr>
            </w:pPr>
            <w:r w:rsidRPr="0085647E">
              <w:rPr>
                <w:rFonts w:cstheme="minorHAnsi"/>
                <w:sz w:val="18"/>
                <w:szCs w:val="18"/>
              </w:rPr>
              <w:t xml:space="preserve">Intervention: </w:t>
            </w:r>
            <w:proofErr w:type="gramStart"/>
            <w:r w:rsidRPr="0085647E">
              <w:rPr>
                <w:rFonts w:cstheme="minorHAnsi"/>
                <w:sz w:val="18"/>
                <w:szCs w:val="18"/>
              </w:rPr>
              <w:t>12 w</w:t>
            </w:r>
            <w:r>
              <w:rPr>
                <w:rFonts w:cstheme="minorHAnsi"/>
                <w:sz w:val="18"/>
                <w:szCs w:val="18"/>
              </w:rPr>
              <w:t>ee</w:t>
            </w:r>
            <w:r w:rsidRPr="0085647E">
              <w:rPr>
                <w:rFonts w:cstheme="minorHAnsi"/>
                <w:sz w:val="18"/>
                <w:szCs w:val="18"/>
              </w:rPr>
              <w:t>k</w:t>
            </w:r>
            <w:proofErr w:type="gramEnd"/>
            <w:r w:rsidRPr="0085647E">
              <w:rPr>
                <w:rFonts w:cstheme="minorHAnsi"/>
                <w:sz w:val="18"/>
                <w:szCs w:val="18"/>
              </w:rPr>
              <w:t xml:space="preserve"> PA counselling plus usual care </w:t>
            </w:r>
          </w:p>
          <w:p w14:paraId="5BE5DF6B" w14:textId="77777777" w:rsidR="00BF0E38" w:rsidRPr="0085647E" w:rsidRDefault="00BF0E38" w:rsidP="000D77F0">
            <w:pPr>
              <w:rPr>
                <w:rFonts w:cstheme="minorHAnsi"/>
                <w:sz w:val="18"/>
                <w:szCs w:val="18"/>
              </w:rPr>
            </w:pPr>
          </w:p>
          <w:p w14:paraId="1CB8EACF" w14:textId="77777777" w:rsidR="00BF0E38" w:rsidRPr="0085647E" w:rsidRDefault="00BF0E38" w:rsidP="000D77F0">
            <w:pPr>
              <w:rPr>
                <w:rFonts w:cstheme="minorHAnsi"/>
                <w:sz w:val="18"/>
                <w:szCs w:val="18"/>
              </w:rPr>
            </w:pPr>
            <w:r w:rsidRPr="0085647E">
              <w:rPr>
                <w:rFonts w:cstheme="minorHAnsi"/>
                <w:sz w:val="18"/>
                <w:szCs w:val="18"/>
              </w:rPr>
              <w:t xml:space="preserve">Control: </w:t>
            </w:r>
            <w:proofErr w:type="gramStart"/>
            <w:r w:rsidRPr="0085647E">
              <w:rPr>
                <w:rFonts w:cstheme="minorHAnsi"/>
                <w:sz w:val="18"/>
                <w:szCs w:val="18"/>
              </w:rPr>
              <w:t>12 w</w:t>
            </w:r>
            <w:r>
              <w:rPr>
                <w:rFonts w:cstheme="minorHAnsi"/>
                <w:sz w:val="18"/>
                <w:szCs w:val="18"/>
              </w:rPr>
              <w:t>ee</w:t>
            </w:r>
            <w:r w:rsidRPr="0085647E">
              <w:rPr>
                <w:rFonts w:cstheme="minorHAnsi"/>
                <w:sz w:val="18"/>
                <w:szCs w:val="18"/>
              </w:rPr>
              <w:t>k</w:t>
            </w:r>
            <w:proofErr w:type="gramEnd"/>
            <w:r w:rsidRPr="0085647E">
              <w:rPr>
                <w:rFonts w:cstheme="minorHAnsi"/>
                <w:sz w:val="18"/>
                <w:szCs w:val="18"/>
              </w:rPr>
              <w:t xml:space="preserve"> usual care </w:t>
            </w:r>
          </w:p>
          <w:p w14:paraId="7D14BFFE" w14:textId="77777777" w:rsidR="00BF0E38" w:rsidRPr="0085647E" w:rsidRDefault="00BF0E38" w:rsidP="000D77F0">
            <w:pPr>
              <w:rPr>
                <w:rFonts w:cstheme="minorHAnsi"/>
                <w:sz w:val="18"/>
                <w:szCs w:val="18"/>
              </w:rPr>
            </w:pPr>
            <w:r w:rsidRPr="0085647E">
              <w:rPr>
                <w:rFonts w:cstheme="minorHAnsi"/>
                <w:sz w:val="18"/>
                <w:szCs w:val="18"/>
              </w:rPr>
              <w:t xml:space="preserve">Setting: primary care, secondary </w:t>
            </w:r>
            <w:proofErr w:type="gramStart"/>
            <w:r w:rsidRPr="0085647E">
              <w:rPr>
                <w:rFonts w:cstheme="minorHAnsi"/>
                <w:sz w:val="18"/>
                <w:szCs w:val="18"/>
              </w:rPr>
              <w:t>care</w:t>
            </w:r>
            <w:proofErr w:type="gramEnd"/>
            <w:r w:rsidRPr="0085647E">
              <w:rPr>
                <w:rFonts w:cstheme="minorHAnsi"/>
                <w:sz w:val="18"/>
                <w:szCs w:val="18"/>
              </w:rPr>
              <w:t xml:space="preserve"> or PR setting</w:t>
            </w:r>
          </w:p>
          <w:p w14:paraId="20166757" w14:textId="77777777" w:rsidR="00BF0E38" w:rsidRPr="0085647E" w:rsidRDefault="00BF0E38" w:rsidP="000D77F0">
            <w:pPr>
              <w:rPr>
                <w:rFonts w:cstheme="minorHAnsi"/>
                <w:sz w:val="18"/>
                <w:szCs w:val="18"/>
              </w:rPr>
            </w:pPr>
          </w:p>
        </w:tc>
        <w:tc>
          <w:tcPr>
            <w:tcW w:w="1985" w:type="dxa"/>
          </w:tcPr>
          <w:p w14:paraId="16873605" w14:textId="77777777" w:rsidR="00BF0E38" w:rsidRPr="0085647E" w:rsidRDefault="00BF0E38" w:rsidP="000D77F0">
            <w:pPr>
              <w:rPr>
                <w:rFonts w:cstheme="minorHAnsi"/>
                <w:sz w:val="18"/>
                <w:szCs w:val="18"/>
              </w:rPr>
            </w:pPr>
            <w:r w:rsidRPr="0085647E">
              <w:rPr>
                <w:rFonts w:cstheme="minorHAnsi"/>
                <w:sz w:val="18"/>
                <w:szCs w:val="18"/>
              </w:rPr>
              <w:t>12 weeks from baseline and 15 months from baseline</w:t>
            </w:r>
          </w:p>
        </w:tc>
        <w:tc>
          <w:tcPr>
            <w:tcW w:w="1701" w:type="dxa"/>
          </w:tcPr>
          <w:p w14:paraId="5C30273F"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p>
          <w:p w14:paraId="3E5E7607" w14:textId="77777777" w:rsidR="00BF0E38" w:rsidRPr="0085647E" w:rsidRDefault="00BF0E38" w:rsidP="000D77F0">
            <w:pPr>
              <w:rPr>
                <w:rFonts w:cstheme="minorHAnsi"/>
                <w:sz w:val="18"/>
                <w:szCs w:val="18"/>
              </w:rPr>
            </w:pPr>
            <w:r w:rsidRPr="0085647E">
              <w:rPr>
                <w:rFonts w:cstheme="minorHAnsi"/>
                <w:sz w:val="18"/>
                <w:szCs w:val="18"/>
              </w:rPr>
              <w:t>Daily PA levels (steps + METs)</w:t>
            </w:r>
          </w:p>
        </w:tc>
        <w:tc>
          <w:tcPr>
            <w:tcW w:w="1685" w:type="dxa"/>
          </w:tcPr>
          <w:p w14:paraId="48E2B1BA" w14:textId="77777777" w:rsidR="00BF0E38" w:rsidRPr="002650AF" w:rsidRDefault="00BF0E38" w:rsidP="000D77F0">
            <w:pPr>
              <w:rPr>
                <w:rFonts w:cstheme="minorHAnsi"/>
                <w:sz w:val="18"/>
                <w:szCs w:val="18"/>
              </w:rPr>
            </w:pPr>
            <w:r w:rsidRPr="002650AF">
              <w:rPr>
                <w:rFonts w:cstheme="minorHAnsi"/>
                <w:sz w:val="18"/>
                <w:szCs w:val="18"/>
              </w:rPr>
              <w:t>Spirometry</w:t>
            </w:r>
          </w:p>
          <w:p w14:paraId="3BC8F57A" w14:textId="77777777" w:rsidR="00BF0E38" w:rsidRPr="002650AF" w:rsidRDefault="00BF0E38" w:rsidP="000D77F0">
            <w:pPr>
              <w:rPr>
                <w:rFonts w:cstheme="minorHAnsi"/>
                <w:sz w:val="18"/>
                <w:szCs w:val="18"/>
              </w:rPr>
            </w:pPr>
            <w:r w:rsidRPr="002650AF">
              <w:rPr>
                <w:rFonts w:cstheme="minorHAnsi"/>
                <w:sz w:val="18"/>
                <w:szCs w:val="18"/>
              </w:rPr>
              <w:t xml:space="preserve">Fat free mass </w:t>
            </w:r>
          </w:p>
          <w:p w14:paraId="277E190C" w14:textId="77777777" w:rsidR="00BF0E38" w:rsidRPr="002650AF" w:rsidRDefault="00BF0E38" w:rsidP="000D77F0">
            <w:pPr>
              <w:rPr>
                <w:rFonts w:cstheme="minorHAnsi"/>
                <w:sz w:val="18"/>
                <w:szCs w:val="18"/>
              </w:rPr>
            </w:pPr>
            <w:r w:rsidRPr="002650AF">
              <w:rPr>
                <w:rFonts w:cstheme="minorHAnsi"/>
                <w:sz w:val="18"/>
                <w:szCs w:val="18"/>
              </w:rPr>
              <w:t>6MW</w:t>
            </w:r>
            <w:r>
              <w:rPr>
                <w:rFonts w:cstheme="minorHAnsi"/>
                <w:sz w:val="18"/>
                <w:szCs w:val="18"/>
              </w:rPr>
              <w:t>D</w:t>
            </w:r>
          </w:p>
          <w:p w14:paraId="2B939F07" w14:textId="77777777" w:rsidR="00BF0E38" w:rsidRPr="002650AF" w:rsidRDefault="00BF0E38" w:rsidP="000D77F0">
            <w:pPr>
              <w:rPr>
                <w:rFonts w:cstheme="minorHAnsi"/>
                <w:sz w:val="18"/>
                <w:szCs w:val="18"/>
              </w:rPr>
            </w:pPr>
            <w:r w:rsidRPr="002650AF">
              <w:rPr>
                <w:rFonts w:cstheme="minorHAnsi"/>
                <w:sz w:val="18"/>
                <w:szCs w:val="18"/>
              </w:rPr>
              <w:t>SF-36</w:t>
            </w:r>
          </w:p>
          <w:p w14:paraId="594895D3" w14:textId="77777777" w:rsidR="00BF0E38" w:rsidRPr="002650AF" w:rsidRDefault="00BF0E38" w:rsidP="000D77F0">
            <w:pPr>
              <w:rPr>
                <w:rFonts w:cstheme="minorHAnsi"/>
                <w:sz w:val="18"/>
                <w:szCs w:val="18"/>
              </w:rPr>
            </w:pPr>
            <w:r w:rsidRPr="002650AF">
              <w:rPr>
                <w:rFonts w:cstheme="minorHAnsi"/>
                <w:sz w:val="18"/>
                <w:szCs w:val="18"/>
              </w:rPr>
              <w:t>CCQ</w:t>
            </w:r>
          </w:p>
          <w:p w14:paraId="50A8A807" w14:textId="77777777" w:rsidR="00BF0E38" w:rsidRPr="002650AF" w:rsidRDefault="00BF0E38" w:rsidP="000D77F0">
            <w:pPr>
              <w:rPr>
                <w:rFonts w:cstheme="minorHAnsi"/>
                <w:sz w:val="18"/>
                <w:szCs w:val="18"/>
              </w:rPr>
            </w:pPr>
            <w:r w:rsidRPr="002650AF">
              <w:rPr>
                <w:rFonts w:cstheme="minorHAnsi"/>
                <w:sz w:val="18"/>
                <w:szCs w:val="18"/>
              </w:rPr>
              <w:t xml:space="preserve">CRQ </w:t>
            </w:r>
          </w:p>
          <w:p w14:paraId="7142EF5A" w14:textId="77777777" w:rsidR="00BF0E38" w:rsidRPr="002650AF" w:rsidRDefault="00BF0E38" w:rsidP="000D77F0">
            <w:pPr>
              <w:rPr>
                <w:rFonts w:cstheme="minorHAnsi"/>
                <w:sz w:val="18"/>
                <w:szCs w:val="18"/>
              </w:rPr>
            </w:pPr>
            <w:r w:rsidRPr="002650AF">
              <w:rPr>
                <w:rFonts w:cstheme="minorHAnsi"/>
                <w:sz w:val="18"/>
                <w:szCs w:val="18"/>
              </w:rPr>
              <w:t xml:space="preserve">DEFS </w:t>
            </w:r>
          </w:p>
          <w:p w14:paraId="2FE55598" w14:textId="77777777" w:rsidR="00BF0E38" w:rsidRPr="002650AF" w:rsidRDefault="00BF0E38" w:rsidP="000D77F0">
            <w:pPr>
              <w:rPr>
                <w:rFonts w:cstheme="minorHAnsi"/>
                <w:sz w:val="18"/>
                <w:szCs w:val="18"/>
              </w:rPr>
            </w:pPr>
            <w:r w:rsidRPr="002650AF">
              <w:rPr>
                <w:rFonts w:cstheme="minorHAnsi"/>
                <w:sz w:val="18"/>
                <w:szCs w:val="18"/>
              </w:rPr>
              <w:t xml:space="preserve">HADS </w:t>
            </w:r>
          </w:p>
          <w:p w14:paraId="0C11727A" w14:textId="77777777" w:rsidR="00BF0E38" w:rsidRPr="002650AF" w:rsidRDefault="00BF0E38" w:rsidP="000D77F0">
            <w:pPr>
              <w:rPr>
                <w:rFonts w:cstheme="minorHAnsi"/>
                <w:sz w:val="18"/>
                <w:szCs w:val="18"/>
              </w:rPr>
            </w:pPr>
            <w:r w:rsidRPr="002650AF">
              <w:rPr>
                <w:rFonts w:cstheme="minorHAnsi"/>
                <w:sz w:val="18"/>
                <w:szCs w:val="18"/>
              </w:rPr>
              <w:t xml:space="preserve">PPAS </w:t>
            </w:r>
          </w:p>
          <w:p w14:paraId="14616606" w14:textId="77777777" w:rsidR="00BF0E38" w:rsidRPr="002650AF" w:rsidRDefault="00BF0E38" w:rsidP="000D77F0">
            <w:pPr>
              <w:rPr>
                <w:rFonts w:cstheme="minorHAnsi"/>
                <w:sz w:val="18"/>
                <w:szCs w:val="18"/>
              </w:rPr>
            </w:pPr>
            <w:r w:rsidRPr="002650AF">
              <w:rPr>
                <w:rFonts w:cstheme="minorHAnsi"/>
                <w:sz w:val="18"/>
                <w:szCs w:val="18"/>
              </w:rPr>
              <w:t>SRQ-E</w:t>
            </w:r>
          </w:p>
          <w:p w14:paraId="7793B464" w14:textId="77777777" w:rsidR="00BF0E38" w:rsidRPr="002650AF" w:rsidRDefault="00BF0E38" w:rsidP="000D77F0">
            <w:pPr>
              <w:rPr>
                <w:rFonts w:cstheme="minorHAnsi"/>
                <w:sz w:val="18"/>
                <w:szCs w:val="18"/>
              </w:rPr>
            </w:pPr>
          </w:p>
        </w:tc>
        <w:tc>
          <w:tcPr>
            <w:tcW w:w="4552" w:type="dxa"/>
          </w:tcPr>
          <w:p w14:paraId="787C53B7" w14:textId="77777777" w:rsidR="00BF0E38" w:rsidRPr="002650AF" w:rsidRDefault="00BF0E38" w:rsidP="000D77F0">
            <w:pPr>
              <w:rPr>
                <w:rFonts w:cstheme="minorHAnsi"/>
                <w:sz w:val="18"/>
                <w:szCs w:val="18"/>
              </w:rPr>
            </w:pPr>
            <w:r w:rsidRPr="002650AF">
              <w:rPr>
                <w:rFonts w:cstheme="minorHAnsi"/>
                <w:sz w:val="18"/>
                <w:szCs w:val="18"/>
              </w:rPr>
              <w:t xml:space="preserve">Daily </w:t>
            </w:r>
            <w:proofErr w:type="spellStart"/>
            <w:r w:rsidRPr="002650AF">
              <w:rPr>
                <w:rFonts w:cstheme="minorHAnsi"/>
                <w:sz w:val="18"/>
                <w:szCs w:val="18"/>
              </w:rPr>
              <w:t>stepcount</w:t>
            </w:r>
            <w:proofErr w:type="spellEnd"/>
            <w:r w:rsidRPr="002650AF">
              <w:rPr>
                <w:rFonts w:cstheme="minorHAnsi"/>
                <w:sz w:val="18"/>
                <w:szCs w:val="18"/>
              </w:rPr>
              <w:t xml:space="preserve"> change between groups 0-12 weeks IG 618</w:t>
            </w:r>
            <w:r>
              <w:rPr>
                <w:rFonts w:cstheme="minorHAnsi"/>
                <w:sz w:val="18"/>
                <w:szCs w:val="18"/>
              </w:rPr>
              <w:t>(</w:t>
            </w:r>
            <w:r w:rsidRPr="002650AF">
              <w:rPr>
                <w:rFonts w:cstheme="minorHAnsi"/>
                <w:sz w:val="18"/>
                <w:szCs w:val="18"/>
              </w:rPr>
              <w:t>-137-1771), CG -185 (-1425-969</w:t>
            </w:r>
            <w:r w:rsidRPr="00202F51">
              <w:rPr>
                <w:rFonts w:cstheme="minorHAnsi"/>
                <w:sz w:val="18"/>
                <w:szCs w:val="18"/>
              </w:rPr>
              <w:t>) p=0.001*</w:t>
            </w:r>
            <w:r w:rsidRPr="002650AF">
              <w:rPr>
                <w:rFonts w:cstheme="minorHAnsi"/>
                <w:sz w:val="18"/>
                <w:szCs w:val="18"/>
              </w:rPr>
              <w:t>,</w:t>
            </w:r>
            <w:r>
              <w:rPr>
                <w:rFonts w:cstheme="minorHAnsi"/>
                <w:sz w:val="18"/>
                <w:szCs w:val="18"/>
              </w:rPr>
              <w:t xml:space="preserve"> </w:t>
            </w:r>
            <w:r w:rsidRPr="002650AF">
              <w:rPr>
                <w:rFonts w:cstheme="minorHAnsi"/>
                <w:sz w:val="18"/>
                <w:szCs w:val="18"/>
              </w:rPr>
              <w:t>0-15 months IG 218</w:t>
            </w:r>
            <w:r>
              <w:rPr>
                <w:rStyle w:val="CommentReference"/>
                <w:lang w:val="en-US"/>
              </w:rPr>
              <w:t>(</w:t>
            </w:r>
            <w:r w:rsidRPr="002650AF">
              <w:rPr>
                <w:rFonts w:cstheme="minorHAnsi"/>
                <w:sz w:val="18"/>
                <w:szCs w:val="18"/>
              </w:rPr>
              <w:t>-1423-1863), CG -201(1809-1006) p=0.32</w:t>
            </w:r>
          </w:p>
          <w:p w14:paraId="54A48931" w14:textId="77777777" w:rsidR="00BF0E38" w:rsidRPr="002650AF" w:rsidRDefault="00BF0E38" w:rsidP="000D77F0">
            <w:pPr>
              <w:rPr>
                <w:rFonts w:cstheme="minorHAnsi"/>
                <w:sz w:val="18"/>
                <w:szCs w:val="18"/>
              </w:rPr>
            </w:pPr>
          </w:p>
          <w:p w14:paraId="4730046D" w14:textId="77777777" w:rsidR="00BF0E38" w:rsidRPr="002650AF" w:rsidRDefault="00BF0E38" w:rsidP="000D77F0">
            <w:pPr>
              <w:rPr>
                <w:rFonts w:cstheme="minorHAnsi"/>
                <w:sz w:val="18"/>
                <w:szCs w:val="18"/>
              </w:rPr>
            </w:pPr>
            <w:r w:rsidRPr="002650AF">
              <w:rPr>
                <w:rFonts w:cstheme="minorHAnsi"/>
                <w:sz w:val="18"/>
                <w:szCs w:val="18"/>
              </w:rPr>
              <w:t>Daily PA levels change between groups 0-12 weeks IG 1460(-302-3199), CG -754(-1497-1052) </w:t>
            </w:r>
            <w:r w:rsidRPr="00202F51">
              <w:rPr>
                <w:rFonts w:cstheme="minorHAnsi"/>
                <w:sz w:val="18"/>
                <w:szCs w:val="18"/>
              </w:rPr>
              <w:t>p=0.00</w:t>
            </w:r>
            <w:r>
              <w:rPr>
                <w:rFonts w:cstheme="minorHAnsi"/>
                <w:sz w:val="18"/>
                <w:szCs w:val="18"/>
              </w:rPr>
              <w:t>1</w:t>
            </w:r>
            <w:r w:rsidRPr="00202F51">
              <w:rPr>
                <w:rFonts w:cstheme="minorHAnsi"/>
                <w:sz w:val="18"/>
                <w:szCs w:val="18"/>
              </w:rPr>
              <w:t>,</w:t>
            </w:r>
            <w:r>
              <w:rPr>
                <w:rFonts w:cstheme="minorHAnsi"/>
                <w:sz w:val="18"/>
                <w:szCs w:val="18"/>
              </w:rPr>
              <w:t xml:space="preserve"> </w:t>
            </w:r>
            <w:r w:rsidRPr="002650AF">
              <w:rPr>
                <w:rFonts w:cstheme="minorHAnsi"/>
                <w:sz w:val="18"/>
                <w:szCs w:val="18"/>
              </w:rPr>
              <w:t>0-15 months IG 443(-2543-2999), CG -685(-3051-597) p= 0.062</w:t>
            </w:r>
          </w:p>
          <w:p w14:paraId="1826AB75" w14:textId="77777777" w:rsidR="00BF0E38" w:rsidRPr="002650AF" w:rsidRDefault="00BF0E38" w:rsidP="000D77F0">
            <w:pPr>
              <w:rPr>
                <w:rFonts w:cstheme="minorHAnsi"/>
                <w:sz w:val="18"/>
                <w:szCs w:val="18"/>
              </w:rPr>
            </w:pPr>
          </w:p>
          <w:p w14:paraId="1E8C6386" w14:textId="77777777" w:rsidR="00BF0E38" w:rsidRPr="002650AF" w:rsidRDefault="00BF0E38" w:rsidP="000D77F0">
            <w:pPr>
              <w:rPr>
                <w:rFonts w:cstheme="minorHAnsi"/>
                <w:sz w:val="18"/>
                <w:szCs w:val="18"/>
              </w:rPr>
            </w:pPr>
            <w:r w:rsidRPr="002650AF">
              <w:rPr>
                <w:rFonts w:cstheme="minorHAnsi"/>
                <w:sz w:val="18"/>
                <w:szCs w:val="18"/>
              </w:rPr>
              <w:t>6MW</w:t>
            </w:r>
            <w:r>
              <w:rPr>
                <w:rFonts w:cstheme="minorHAnsi"/>
                <w:sz w:val="18"/>
                <w:szCs w:val="18"/>
              </w:rPr>
              <w:t>D</w:t>
            </w:r>
            <w:r w:rsidRPr="002650AF">
              <w:rPr>
                <w:rFonts w:cstheme="minorHAnsi"/>
                <w:sz w:val="18"/>
                <w:szCs w:val="18"/>
              </w:rPr>
              <w:t>(m) change between groups 0-12 weeks IG 484(416-555), CG 453(375-532), 0-15 months IG 506(422-571), CG 468(417543) </w:t>
            </w:r>
          </w:p>
          <w:p w14:paraId="0AD2D21E" w14:textId="77777777" w:rsidR="00BF0E38" w:rsidRPr="002650AF" w:rsidRDefault="00BF0E38" w:rsidP="000D77F0">
            <w:pPr>
              <w:rPr>
                <w:rFonts w:cstheme="minorHAnsi"/>
                <w:sz w:val="18"/>
                <w:szCs w:val="18"/>
              </w:rPr>
            </w:pPr>
          </w:p>
        </w:tc>
      </w:tr>
      <w:tr w:rsidR="00BF0E38" w:rsidRPr="0085647E" w14:paraId="289AFDB1" w14:textId="77777777" w:rsidTr="000D77F0">
        <w:trPr>
          <w:trHeight w:val="207"/>
        </w:trPr>
        <w:tc>
          <w:tcPr>
            <w:tcW w:w="1408" w:type="dxa"/>
            <w:shd w:val="clear" w:color="auto" w:fill="E7E6E6" w:themeFill="background2"/>
          </w:tcPr>
          <w:p w14:paraId="4EDBD19E" w14:textId="77777777" w:rsidR="00BF0E38" w:rsidRPr="0085647E" w:rsidRDefault="00BF0E38" w:rsidP="000D77F0">
            <w:pPr>
              <w:rPr>
                <w:rFonts w:cstheme="minorHAnsi"/>
                <w:sz w:val="18"/>
                <w:szCs w:val="18"/>
                <w:vertAlign w:val="superscript"/>
              </w:rPr>
            </w:pPr>
            <w:r w:rsidRPr="0085647E">
              <w:rPr>
                <w:rFonts w:cstheme="minorHAnsi"/>
                <w:sz w:val="18"/>
                <w:szCs w:val="18"/>
              </w:rPr>
              <w:t xml:space="preserve">Cruz et al (2016), RCT, </w:t>
            </w:r>
            <w:proofErr w:type="spellStart"/>
            <w:r w:rsidRPr="0085647E">
              <w:rPr>
                <w:rFonts w:cstheme="minorHAnsi"/>
                <w:sz w:val="18"/>
                <w:szCs w:val="18"/>
              </w:rPr>
              <w:t>Portugal</w:t>
            </w:r>
            <w:r w:rsidRPr="0085647E">
              <w:rPr>
                <w:rFonts w:cstheme="minorHAnsi"/>
                <w:sz w:val="18"/>
                <w:szCs w:val="18"/>
                <w:vertAlign w:val="superscript"/>
              </w:rPr>
              <w:t>b</w:t>
            </w:r>
            <w:proofErr w:type="spellEnd"/>
          </w:p>
          <w:p w14:paraId="62057AAE" w14:textId="77777777" w:rsidR="00BF0E38" w:rsidRPr="0085647E" w:rsidRDefault="00BF0E38" w:rsidP="000D77F0">
            <w:pPr>
              <w:rPr>
                <w:rFonts w:cstheme="minorHAnsi"/>
                <w:i/>
                <w:iCs/>
                <w:sz w:val="16"/>
                <w:szCs w:val="16"/>
              </w:rPr>
            </w:pPr>
            <w:r w:rsidRPr="0085647E">
              <w:rPr>
                <w:rFonts w:cstheme="minorHAnsi"/>
                <w:i/>
                <w:iCs/>
                <w:sz w:val="16"/>
                <w:szCs w:val="16"/>
              </w:rPr>
              <w:t>Journal of Chronic Respiratory Disease</w:t>
            </w:r>
          </w:p>
        </w:tc>
        <w:tc>
          <w:tcPr>
            <w:tcW w:w="1994" w:type="dxa"/>
            <w:shd w:val="clear" w:color="auto" w:fill="E7E6E6" w:themeFill="background2"/>
          </w:tcPr>
          <w:p w14:paraId="07404EB7" w14:textId="77777777" w:rsidR="00BF0E38" w:rsidRPr="00FE5B29" w:rsidRDefault="00BF0E38" w:rsidP="000D77F0">
            <w:pPr>
              <w:rPr>
                <w:rFonts w:cstheme="minorHAnsi"/>
                <w:sz w:val="18"/>
                <w:szCs w:val="18"/>
                <w:lang w:val="de-DE"/>
              </w:rPr>
            </w:pPr>
            <w:r w:rsidRPr="00FE5B29">
              <w:rPr>
                <w:rFonts w:cstheme="minorHAnsi"/>
                <w:sz w:val="18"/>
                <w:szCs w:val="18"/>
                <w:lang w:val="de-DE"/>
              </w:rPr>
              <w:t>Total n= 32, IG n= 16, CG n=16</w:t>
            </w:r>
          </w:p>
          <w:p w14:paraId="49186C5D" w14:textId="77777777" w:rsidR="00BF0E38" w:rsidRPr="0085647E" w:rsidRDefault="00BF0E38" w:rsidP="000D77F0">
            <w:pPr>
              <w:rPr>
                <w:rFonts w:cstheme="minorHAnsi"/>
                <w:sz w:val="18"/>
                <w:szCs w:val="18"/>
              </w:rPr>
            </w:pPr>
            <w:r w:rsidRPr="0085647E">
              <w:rPr>
                <w:rFonts w:cstheme="minorHAnsi"/>
                <w:sz w:val="18"/>
                <w:szCs w:val="18"/>
              </w:rPr>
              <w:t>13 males, 19 females</w:t>
            </w:r>
          </w:p>
          <w:p w14:paraId="49021A3B" w14:textId="77777777" w:rsidR="00BF0E38" w:rsidRPr="0085647E" w:rsidRDefault="00BF0E38" w:rsidP="000D77F0">
            <w:pPr>
              <w:rPr>
                <w:rFonts w:cstheme="minorHAnsi"/>
                <w:sz w:val="18"/>
                <w:szCs w:val="18"/>
              </w:rPr>
            </w:pPr>
            <w:r w:rsidRPr="0085647E">
              <w:rPr>
                <w:rFonts w:cstheme="minorHAnsi"/>
                <w:sz w:val="18"/>
                <w:szCs w:val="18"/>
              </w:rPr>
              <w:t>Mean age IG 68.8±8.2years, CG 64.1±8.2yrs</w:t>
            </w:r>
          </w:p>
          <w:p w14:paraId="70B5193B" w14:textId="77777777" w:rsidR="00BF0E38" w:rsidRPr="0085647E" w:rsidRDefault="00BF0E38" w:rsidP="000D77F0">
            <w:pPr>
              <w:rPr>
                <w:rFonts w:cstheme="minorHAnsi"/>
                <w:sz w:val="18"/>
                <w:szCs w:val="18"/>
              </w:rPr>
            </w:pPr>
            <w:r w:rsidRPr="0085647E">
              <w:rPr>
                <w:rFonts w:cstheme="minorHAnsi"/>
                <w:sz w:val="18"/>
                <w:szCs w:val="18"/>
              </w:rPr>
              <w:t>Mean FEV</w:t>
            </w:r>
            <w:r w:rsidRPr="003E5D3A">
              <w:rPr>
                <w:rFonts w:cstheme="minorHAnsi"/>
                <w:sz w:val="18"/>
                <w:szCs w:val="18"/>
                <w:vertAlign w:val="subscript"/>
              </w:rPr>
              <w:t>1</w:t>
            </w:r>
            <w:r w:rsidRPr="0085647E">
              <w:rPr>
                <w:rFonts w:cstheme="minorHAnsi"/>
                <w:sz w:val="18"/>
                <w:szCs w:val="18"/>
              </w:rPr>
              <w:t xml:space="preserve"> IG 65.5 ±21.1% pred, CG 68.4±19.7% </w:t>
            </w:r>
            <w:proofErr w:type="gramStart"/>
            <w:r w:rsidRPr="0085647E">
              <w:rPr>
                <w:rFonts w:cstheme="minorHAnsi"/>
                <w:sz w:val="18"/>
                <w:szCs w:val="18"/>
              </w:rPr>
              <w:t>pred</w:t>
            </w:r>
            <w:proofErr w:type="gramEnd"/>
          </w:p>
          <w:p w14:paraId="6E95D76E" w14:textId="77777777" w:rsidR="00BF0E38" w:rsidRPr="0085647E" w:rsidRDefault="00BF0E38" w:rsidP="000D77F0">
            <w:pPr>
              <w:rPr>
                <w:rFonts w:cstheme="minorHAnsi"/>
                <w:sz w:val="18"/>
                <w:szCs w:val="18"/>
              </w:rPr>
            </w:pPr>
            <w:r w:rsidRPr="0085647E">
              <w:rPr>
                <w:rFonts w:cstheme="minorHAnsi"/>
                <w:sz w:val="18"/>
                <w:szCs w:val="18"/>
              </w:rPr>
              <w:t>Mean baseline exercise capacity (6</w:t>
            </w:r>
            <w:proofErr w:type="gramStart"/>
            <w:r w:rsidRPr="0085647E">
              <w:rPr>
                <w:rFonts w:cstheme="minorHAnsi"/>
                <w:sz w:val="18"/>
                <w:szCs w:val="18"/>
              </w:rPr>
              <w:t>MW</w:t>
            </w:r>
            <w:r>
              <w:rPr>
                <w:rFonts w:cstheme="minorHAnsi"/>
                <w:sz w:val="18"/>
                <w:szCs w:val="18"/>
              </w:rPr>
              <w:t>D</w:t>
            </w:r>
            <w:r w:rsidRPr="0085647E">
              <w:rPr>
                <w:rFonts w:cstheme="minorHAnsi"/>
                <w:sz w:val="18"/>
                <w:szCs w:val="18"/>
              </w:rPr>
              <w:t>)(</w:t>
            </w:r>
            <w:proofErr w:type="gramEnd"/>
            <w:r w:rsidRPr="0085647E">
              <w:rPr>
                <w:rFonts w:cstheme="minorHAnsi"/>
                <w:sz w:val="18"/>
                <w:szCs w:val="18"/>
              </w:rPr>
              <w:t>m) IG 493.8±63.0, CG 476.2±54.9</w:t>
            </w:r>
          </w:p>
          <w:p w14:paraId="05767F7D" w14:textId="77777777" w:rsidR="00BF0E38" w:rsidRPr="0085647E" w:rsidRDefault="00BF0E38" w:rsidP="000D77F0">
            <w:pPr>
              <w:rPr>
                <w:rFonts w:cstheme="minorHAnsi"/>
                <w:sz w:val="18"/>
                <w:szCs w:val="18"/>
              </w:rPr>
            </w:pPr>
          </w:p>
        </w:tc>
        <w:tc>
          <w:tcPr>
            <w:tcW w:w="2268" w:type="dxa"/>
            <w:shd w:val="clear" w:color="auto" w:fill="E7E6E6" w:themeFill="background2"/>
          </w:tcPr>
          <w:p w14:paraId="2E05A0DF" w14:textId="77777777" w:rsidR="00BF0E38" w:rsidRDefault="00BF0E38" w:rsidP="000D77F0">
            <w:pPr>
              <w:rPr>
                <w:rFonts w:cstheme="minorHAnsi"/>
                <w:sz w:val="18"/>
                <w:szCs w:val="18"/>
              </w:rPr>
            </w:pPr>
            <w:r w:rsidRPr="0085647E">
              <w:rPr>
                <w:rFonts w:cstheme="minorHAnsi"/>
                <w:sz w:val="18"/>
                <w:szCs w:val="18"/>
              </w:rPr>
              <w:t xml:space="preserve">Intervention: </w:t>
            </w:r>
            <w:proofErr w:type="gramStart"/>
            <w:r w:rsidRPr="0085647E">
              <w:rPr>
                <w:rFonts w:cstheme="minorHAnsi"/>
                <w:sz w:val="18"/>
                <w:szCs w:val="18"/>
              </w:rPr>
              <w:t>12 w</w:t>
            </w:r>
            <w:r>
              <w:rPr>
                <w:rFonts w:cstheme="minorHAnsi"/>
                <w:sz w:val="18"/>
                <w:szCs w:val="18"/>
              </w:rPr>
              <w:t>ee</w:t>
            </w:r>
            <w:r w:rsidRPr="0085647E">
              <w:rPr>
                <w:rFonts w:cstheme="minorHAnsi"/>
                <w:sz w:val="18"/>
                <w:szCs w:val="18"/>
              </w:rPr>
              <w:t>k</w:t>
            </w:r>
            <w:proofErr w:type="gramEnd"/>
            <w:r w:rsidRPr="0085647E">
              <w:rPr>
                <w:rFonts w:cstheme="minorHAnsi"/>
                <w:sz w:val="18"/>
                <w:szCs w:val="18"/>
              </w:rPr>
              <w:t xml:space="preserve"> PA focused behaviour change intervention during PR and 12 w</w:t>
            </w:r>
            <w:r>
              <w:rPr>
                <w:rFonts w:cstheme="minorHAnsi"/>
                <w:sz w:val="18"/>
                <w:szCs w:val="18"/>
              </w:rPr>
              <w:t>ee</w:t>
            </w:r>
            <w:r w:rsidRPr="0085647E">
              <w:rPr>
                <w:rFonts w:cstheme="minorHAnsi"/>
                <w:sz w:val="18"/>
                <w:szCs w:val="18"/>
              </w:rPr>
              <w:t>k after PR</w:t>
            </w:r>
          </w:p>
          <w:p w14:paraId="28F96946" w14:textId="77777777" w:rsidR="00BF0E38" w:rsidRPr="0085647E" w:rsidRDefault="00BF0E38" w:rsidP="000D77F0">
            <w:pPr>
              <w:rPr>
                <w:rFonts w:cstheme="minorHAnsi"/>
                <w:sz w:val="18"/>
                <w:szCs w:val="18"/>
              </w:rPr>
            </w:pPr>
          </w:p>
          <w:p w14:paraId="0348693E" w14:textId="77777777" w:rsidR="00BF0E38" w:rsidRPr="0085647E" w:rsidRDefault="00BF0E38" w:rsidP="000D77F0">
            <w:pPr>
              <w:rPr>
                <w:rFonts w:cstheme="minorHAnsi"/>
                <w:sz w:val="18"/>
                <w:szCs w:val="18"/>
              </w:rPr>
            </w:pPr>
            <w:r w:rsidRPr="0085647E">
              <w:rPr>
                <w:rFonts w:cstheme="minorHAnsi"/>
                <w:sz w:val="18"/>
                <w:szCs w:val="18"/>
              </w:rPr>
              <w:t xml:space="preserve">Control: </w:t>
            </w:r>
            <w:proofErr w:type="gramStart"/>
            <w:r w:rsidRPr="0085647E">
              <w:rPr>
                <w:rFonts w:cstheme="minorHAnsi"/>
                <w:sz w:val="18"/>
                <w:szCs w:val="18"/>
              </w:rPr>
              <w:t>12 w</w:t>
            </w:r>
            <w:r>
              <w:rPr>
                <w:rFonts w:cstheme="minorHAnsi"/>
                <w:sz w:val="18"/>
                <w:szCs w:val="18"/>
              </w:rPr>
              <w:t>ee</w:t>
            </w:r>
            <w:r w:rsidRPr="0085647E">
              <w:rPr>
                <w:rFonts w:cstheme="minorHAnsi"/>
                <w:sz w:val="18"/>
                <w:szCs w:val="18"/>
              </w:rPr>
              <w:t>k</w:t>
            </w:r>
            <w:proofErr w:type="gramEnd"/>
            <w:r w:rsidRPr="0085647E">
              <w:rPr>
                <w:rFonts w:cstheme="minorHAnsi"/>
                <w:sz w:val="18"/>
                <w:szCs w:val="18"/>
              </w:rPr>
              <w:t xml:space="preserve"> PR only</w:t>
            </w:r>
          </w:p>
          <w:p w14:paraId="0BFA1597" w14:textId="77777777" w:rsidR="00BF0E38" w:rsidRPr="0085647E" w:rsidRDefault="00BF0E38" w:rsidP="000D77F0">
            <w:pPr>
              <w:rPr>
                <w:rFonts w:cstheme="minorHAnsi"/>
                <w:sz w:val="18"/>
                <w:szCs w:val="18"/>
              </w:rPr>
            </w:pPr>
          </w:p>
          <w:p w14:paraId="141AFFD4" w14:textId="77777777" w:rsidR="00BF0E38" w:rsidRPr="0085647E" w:rsidRDefault="00BF0E38" w:rsidP="000D77F0">
            <w:pPr>
              <w:rPr>
                <w:rFonts w:cstheme="minorHAnsi"/>
                <w:sz w:val="18"/>
                <w:szCs w:val="18"/>
              </w:rPr>
            </w:pPr>
            <w:r w:rsidRPr="0085647E">
              <w:rPr>
                <w:rFonts w:cstheme="minorHAnsi"/>
                <w:sz w:val="18"/>
                <w:szCs w:val="18"/>
              </w:rPr>
              <w:t>Setting:  primary care</w:t>
            </w:r>
          </w:p>
          <w:p w14:paraId="6AD51470" w14:textId="77777777" w:rsidR="00BF0E38" w:rsidRPr="0085647E" w:rsidRDefault="00BF0E38" w:rsidP="000D77F0">
            <w:pPr>
              <w:rPr>
                <w:rFonts w:cstheme="minorHAnsi"/>
                <w:sz w:val="18"/>
                <w:szCs w:val="18"/>
              </w:rPr>
            </w:pPr>
          </w:p>
        </w:tc>
        <w:tc>
          <w:tcPr>
            <w:tcW w:w="1985" w:type="dxa"/>
            <w:shd w:val="clear" w:color="auto" w:fill="E7E6E6" w:themeFill="background2"/>
          </w:tcPr>
          <w:p w14:paraId="0B7DF2A2" w14:textId="77777777" w:rsidR="00BF0E38" w:rsidRPr="0085647E" w:rsidRDefault="00BF0E38" w:rsidP="000D77F0">
            <w:pPr>
              <w:rPr>
                <w:rFonts w:cstheme="minorHAnsi"/>
                <w:sz w:val="18"/>
                <w:szCs w:val="18"/>
              </w:rPr>
            </w:pPr>
            <w:r w:rsidRPr="0085647E">
              <w:rPr>
                <w:rFonts w:cstheme="minorHAnsi"/>
                <w:sz w:val="18"/>
                <w:szCs w:val="18"/>
              </w:rPr>
              <w:t>Baseline, 12 weeks from baseline (post PR) and 6 months post PR</w:t>
            </w:r>
          </w:p>
        </w:tc>
        <w:tc>
          <w:tcPr>
            <w:tcW w:w="1701" w:type="dxa"/>
            <w:shd w:val="clear" w:color="auto" w:fill="E7E6E6" w:themeFill="background2"/>
          </w:tcPr>
          <w:p w14:paraId="79D1D5F0" w14:textId="77777777" w:rsidR="00BF0E38" w:rsidRPr="0085647E" w:rsidRDefault="00BF0E38" w:rsidP="000D77F0">
            <w:pPr>
              <w:rPr>
                <w:rFonts w:cstheme="minorHAnsi"/>
                <w:sz w:val="18"/>
                <w:szCs w:val="18"/>
              </w:rPr>
            </w:pPr>
            <w:r w:rsidRPr="0085647E">
              <w:rPr>
                <w:rFonts w:cstheme="minorHAnsi"/>
                <w:sz w:val="18"/>
                <w:szCs w:val="18"/>
              </w:rPr>
              <w:t>Daily PA levels (MVPA, total PA, steps/day)</w:t>
            </w:r>
          </w:p>
        </w:tc>
        <w:tc>
          <w:tcPr>
            <w:tcW w:w="1685" w:type="dxa"/>
            <w:shd w:val="clear" w:color="auto" w:fill="E7E6E6" w:themeFill="background2"/>
          </w:tcPr>
          <w:p w14:paraId="02095506"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p>
          <w:p w14:paraId="3B0F6BF8" w14:textId="77777777" w:rsidR="00BF0E38" w:rsidRPr="0085647E" w:rsidRDefault="00BF0E38" w:rsidP="000D77F0">
            <w:pPr>
              <w:rPr>
                <w:rFonts w:cstheme="minorHAnsi"/>
                <w:sz w:val="18"/>
                <w:szCs w:val="18"/>
              </w:rPr>
            </w:pPr>
            <w:r w:rsidRPr="0085647E">
              <w:rPr>
                <w:rFonts w:cstheme="minorHAnsi"/>
                <w:sz w:val="18"/>
                <w:szCs w:val="18"/>
              </w:rPr>
              <w:t>Quads muscle strength</w:t>
            </w:r>
          </w:p>
          <w:p w14:paraId="59ADEA0D" w14:textId="77777777" w:rsidR="00BF0E38" w:rsidRPr="0085647E" w:rsidRDefault="00BF0E38" w:rsidP="000D77F0">
            <w:pPr>
              <w:rPr>
                <w:rFonts w:cstheme="minorHAnsi"/>
                <w:sz w:val="18"/>
                <w:szCs w:val="18"/>
              </w:rPr>
            </w:pPr>
            <w:r w:rsidRPr="0085647E">
              <w:rPr>
                <w:rFonts w:cstheme="minorHAnsi"/>
                <w:sz w:val="18"/>
                <w:szCs w:val="18"/>
              </w:rPr>
              <w:t>SGRQ</w:t>
            </w:r>
          </w:p>
          <w:p w14:paraId="7FF8E736" w14:textId="77777777" w:rsidR="00BF0E38" w:rsidRPr="0085647E" w:rsidRDefault="00BF0E38" w:rsidP="000D77F0">
            <w:pPr>
              <w:rPr>
                <w:rFonts w:cstheme="minorHAnsi"/>
                <w:sz w:val="18"/>
                <w:szCs w:val="18"/>
              </w:rPr>
            </w:pPr>
            <w:r w:rsidRPr="0085647E">
              <w:rPr>
                <w:rFonts w:cstheme="minorHAnsi"/>
                <w:sz w:val="18"/>
                <w:szCs w:val="18"/>
              </w:rPr>
              <w:t>Self-efficacy</w:t>
            </w:r>
          </w:p>
        </w:tc>
        <w:tc>
          <w:tcPr>
            <w:tcW w:w="4552" w:type="dxa"/>
            <w:shd w:val="clear" w:color="auto" w:fill="E7E6E6" w:themeFill="background2"/>
          </w:tcPr>
          <w:p w14:paraId="0ACAF171"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r w:rsidRPr="0085647E">
              <w:rPr>
                <w:rFonts w:cstheme="minorHAnsi"/>
                <w:sz w:val="18"/>
                <w:szCs w:val="18"/>
              </w:rPr>
              <w:t xml:space="preserve"> change between groups 0-12 weeks IG 10440</w:t>
            </w:r>
            <w:r>
              <w:rPr>
                <w:rFonts w:cstheme="minorHAnsi"/>
                <w:sz w:val="18"/>
                <w:szCs w:val="18"/>
              </w:rPr>
              <w:t xml:space="preserve"> </w:t>
            </w:r>
            <w:r w:rsidRPr="0085647E">
              <w:rPr>
                <w:rFonts w:cstheme="minorHAnsi"/>
                <w:sz w:val="18"/>
                <w:szCs w:val="18"/>
              </w:rPr>
              <w:t>±4012.9, CG 6430.0</w:t>
            </w:r>
            <w:r>
              <w:rPr>
                <w:rFonts w:cstheme="minorHAnsi"/>
                <w:sz w:val="18"/>
                <w:szCs w:val="18"/>
              </w:rPr>
              <w:t xml:space="preserve"> </w:t>
            </w:r>
            <w:r w:rsidRPr="0085647E">
              <w:rPr>
                <w:rFonts w:cstheme="minorHAnsi"/>
                <w:sz w:val="18"/>
                <w:szCs w:val="18"/>
              </w:rPr>
              <w:t>±2613.1, 0-6 months IG 9747.9</w:t>
            </w:r>
            <w:r>
              <w:rPr>
                <w:rFonts w:cstheme="minorHAnsi"/>
                <w:sz w:val="18"/>
                <w:szCs w:val="18"/>
              </w:rPr>
              <w:t xml:space="preserve"> </w:t>
            </w:r>
            <w:r w:rsidRPr="0085647E">
              <w:rPr>
                <w:rFonts w:cstheme="minorHAnsi"/>
                <w:sz w:val="18"/>
                <w:szCs w:val="18"/>
              </w:rPr>
              <w:t>±3511.8, CG 6481.0</w:t>
            </w:r>
            <w:r>
              <w:rPr>
                <w:rFonts w:cstheme="minorHAnsi"/>
                <w:sz w:val="18"/>
                <w:szCs w:val="18"/>
              </w:rPr>
              <w:t xml:space="preserve"> </w:t>
            </w:r>
            <w:r w:rsidRPr="0085647E">
              <w:rPr>
                <w:rFonts w:cstheme="minorHAnsi"/>
                <w:sz w:val="18"/>
                <w:szCs w:val="18"/>
              </w:rPr>
              <w:t>±3454.4 p</w:t>
            </w:r>
            <w:r w:rsidRPr="00A7507D">
              <w:rPr>
                <w:rFonts w:cstheme="minorHAnsi"/>
                <w:sz w:val="18"/>
                <w:szCs w:val="18"/>
              </w:rPr>
              <w:t xml:space="preserve">= </w:t>
            </w:r>
            <w:r w:rsidRPr="006C2459">
              <w:rPr>
                <w:rFonts w:cstheme="minorHAnsi"/>
                <w:sz w:val="18"/>
                <w:szCs w:val="18"/>
              </w:rPr>
              <w:t>0.001*(</w:t>
            </w:r>
            <w:r w:rsidRPr="00A7507D">
              <w:rPr>
                <w:rFonts w:cstheme="minorHAnsi"/>
                <w:sz w:val="18"/>
                <w:szCs w:val="18"/>
              </w:rPr>
              <w:t>ES</w:t>
            </w:r>
            <w:r w:rsidRPr="0085647E">
              <w:rPr>
                <w:rFonts w:cstheme="minorHAnsi"/>
                <w:sz w:val="18"/>
                <w:szCs w:val="18"/>
              </w:rPr>
              <w:t>, n</w:t>
            </w:r>
            <w:r w:rsidRPr="0085647E">
              <w:rPr>
                <w:rFonts w:cstheme="minorHAnsi"/>
                <w:sz w:val="18"/>
                <w:szCs w:val="18"/>
                <w:vertAlign w:val="superscript"/>
              </w:rPr>
              <w:t>2</w:t>
            </w:r>
            <w:r w:rsidRPr="0085647E">
              <w:rPr>
                <w:rFonts w:cstheme="minorHAnsi"/>
                <w:sz w:val="18"/>
                <w:szCs w:val="18"/>
              </w:rPr>
              <w:t xml:space="preserve"> partial 0.27) </w:t>
            </w:r>
          </w:p>
          <w:p w14:paraId="269D220B" w14:textId="77777777" w:rsidR="00BF0E38" w:rsidRPr="0085647E" w:rsidRDefault="00BF0E38" w:rsidP="000D77F0">
            <w:pPr>
              <w:rPr>
                <w:rFonts w:cstheme="minorHAnsi"/>
                <w:sz w:val="18"/>
                <w:szCs w:val="18"/>
              </w:rPr>
            </w:pPr>
          </w:p>
          <w:p w14:paraId="752FB6FE" w14:textId="77777777" w:rsidR="00BF0E38" w:rsidRPr="0085647E" w:rsidRDefault="00BF0E38" w:rsidP="000D77F0">
            <w:pPr>
              <w:rPr>
                <w:rFonts w:cstheme="minorHAnsi"/>
                <w:sz w:val="18"/>
                <w:szCs w:val="18"/>
              </w:rPr>
            </w:pPr>
            <w:r w:rsidRPr="0085647E">
              <w:rPr>
                <w:rFonts w:cstheme="minorHAnsi"/>
                <w:sz w:val="18"/>
                <w:szCs w:val="18"/>
              </w:rPr>
              <w:t>MVPA (mins/day) change between groups 0-12 weeks IG 57.8</w:t>
            </w:r>
            <w:r>
              <w:rPr>
                <w:rFonts w:cstheme="minorHAnsi"/>
                <w:sz w:val="18"/>
                <w:szCs w:val="18"/>
              </w:rPr>
              <w:t xml:space="preserve"> </w:t>
            </w:r>
            <w:r w:rsidRPr="0085647E">
              <w:rPr>
                <w:rFonts w:cstheme="minorHAnsi"/>
                <w:sz w:val="18"/>
                <w:szCs w:val="18"/>
              </w:rPr>
              <w:t>±32.8, CG 26.7</w:t>
            </w:r>
            <w:r>
              <w:rPr>
                <w:rFonts w:cstheme="minorHAnsi"/>
                <w:sz w:val="18"/>
                <w:szCs w:val="18"/>
              </w:rPr>
              <w:t xml:space="preserve"> </w:t>
            </w:r>
            <w:r w:rsidRPr="0085647E">
              <w:rPr>
                <w:rFonts w:cstheme="minorHAnsi"/>
                <w:sz w:val="18"/>
                <w:szCs w:val="18"/>
              </w:rPr>
              <w:t>±19.6, 0-6 months IG 51.6 ± 29.4, CG 28.0±26.</w:t>
            </w:r>
            <w:r w:rsidRPr="00A7507D">
              <w:rPr>
                <w:rFonts w:cstheme="minorHAnsi"/>
                <w:sz w:val="18"/>
                <w:szCs w:val="18"/>
              </w:rPr>
              <w:t xml:space="preserve">0 </w:t>
            </w:r>
            <w:r w:rsidRPr="006C2459">
              <w:rPr>
                <w:rFonts w:cstheme="minorHAnsi"/>
                <w:sz w:val="18"/>
                <w:szCs w:val="18"/>
              </w:rPr>
              <w:t>p= 0.030*</w:t>
            </w:r>
            <w:r>
              <w:rPr>
                <w:rFonts w:cstheme="minorHAnsi"/>
                <w:b/>
                <w:bCs/>
                <w:sz w:val="18"/>
                <w:szCs w:val="18"/>
              </w:rPr>
              <w:t xml:space="preserve"> </w:t>
            </w:r>
            <w:r w:rsidRPr="0085647E">
              <w:rPr>
                <w:rFonts w:cstheme="minorHAnsi"/>
                <w:sz w:val="18"/>
                <w:szCs w:val="18"/>
              </w:rPr>
              <w:t>(ES n</w:t>
            </w:r>
            <w:r w:rsidRPr="0085647E">
              <w:rPr>
                <w:rFonts w:cstheme="minorHAnsi"/>
                <w:sz w:val="18"/>
                <w:szCs w:val="18"/>
                <w:vertAlign w:val="superscript"/>
              </w:rPr>
              <w:t xml:space="preserve">2 </w:t>
            </w:r>
            <w:r w:rsidRPr="0085647E">
              <w:rPr>
                <w:rFonts w:cstheme="minorHAnsi"/>
                <w:sz w:val="18"/>
                <w:szCs w:val="18"/>
              </w:rPr>
              <w:t>partial 0.21)</w:t>
            </w:r>
          </w:p>
          <w:p w14:paraId="428C148D" w14:textId="77777777" w:rsidR="00BF0E38" w:rsidRPr="0085647E" w:rsidRDefault="00BF0E38" w:rsidP="000D77F0">
            <w:pPr>
              <w:rPr>
                <w:rFonts w:cstheme="minorHAnsi"/>
                <w:sz w:val="18"/>
                <w:szCs w:val="18"/>
              </w:rPr>
            </w:pPr>
          </w:p>
          <w:p w14:paraId="12FD3CD1" w14:textId="77777777" w:rsidR="00BF0E38" w:rsidRPr="0085647E" w:rsidRDefault="00BF0E38" w:rsidP="000D77F0">
            <w:pPr>
              <w:rPr>
                <w:rFonts w:cstheme="minorHAnsi"/>
                <w:sz w:val="18"/>
                <w:szCs w:val="18"/>
              </w:rPr>
            </w:pPr>
            <w:r w:rsidRPr="0085647E">
              <w:rPr>
                <w:rFonts w:cstheme="minorHAnsi"/>
                <w:sz w:val="18"/>
                <w:szCs w:val="18"/>
              </w:rPr>
              <w:t>Total PA change between groups 0-12 weeks IG 279.5 ±74.0, CG 212.0 ±53.9, 0-6 months IG 269.3 ±61.5, CG 202.9 ±82.5</w:t>
            </w:r>
            <w:r w:rsidRPr="00A7507D">
              <w:rPr>
                <w:rFonts w:cstheme="minorHAnsi"/>
                <w:sz w:val="18"/>
                <w:szCs w:val="18"/>
              </w:rPr>
              <w:t xml:space="preserve"> </w:t>
            </w:r>
            <w:r w:rsidRPr="006C2459">
              <w:rPr>
                <w:rFonts w:cstheme="minorHAnsi"/>
                <w:sz w:val="18"/>
                <w:szCs w:val="18"/>
              </w:rPr>
              <w:t>p= 0.047</w:t>
            </w:r>
            <w:r w:rsidRPr="00A7507D">
              <w:rPr>
                <w:rFonts w:cstheme="minorHAnsi"/>
                <w:b/>
                <w:bCs/>
                <w:sz w:val="18"/>
                <w:szCs w:val="18"/>
              </w:rPr>
              <w:t>*</w:t>
            </w:r>
            <w:r w:rsidRPr="0085647E">
              <w:rPr>
                <w:rFonts w:cstheme="minorHAnsi"/>
                <w:sz w:val="18"/>
                <w:szCs w:val="18"/>
              </w:rPr>
              <w:t xml:space="preserve"> (ES n</w:t>
            </w:r>
            <w:r w:rsidRPr="0085647E">
              <w:rPr>
                <w:rFonts w:cstheme="minorHAnsi"/>
                <w:sz w:val="18"/>
                <w:szCs w:val="18"/>
                <w:vertAlign w:val="superscript"/>
              </w:rPr>
              <w:t xml:space="preserve">2 </w:t>
            </w:r>
            <w:r w:rsidRPr="0085647E">
              <w:rPr>
                <w:rFonts w:cstheme="minorHAnsi"/>
                <w:sz w:val="18"/>
                <w:szCs w:val="18"/>
              </w:rPr>
              <w:t>partial 0.12) </w:t>
            </w:r>
          </w:p>
          <w:p w14:paraId="1812DE5E" w14:textId="77777777" w:rsidR="00BF0E38" w:rsidRPr="0085647E" w:rsidRDefault="00BF0E38" w:rsidP="000D77F0">
            <w:pPr>
              <w:rPr>
                <w:rFonts w:cstheme="minorHAnsi"/>
                <w:sz w:val="18"/>
                <w:szCs w:val="18"/>
              </w:rPr>
            </w:pPr>
          </w:p>
          <w:p w14:paraId="26E977B8"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r w:rsidRPr="0085647E">
              <w:rPr>
                <w:rFonts w:cstheme="minorHAnsi"/>
                <w:sz w:val="18"/>
                <w:szCs w:val="18"/>
              </w:rPr>
              <w:t xml:space="preserve">(m) change between groups 0-12 weeks IG 547.9 ± 47.9, CG 529.7 ± 57.2, 0-6 months IG 540.4± 31.1, CG 519.4 ±50.8 </w:t>
            </w:r>
            <w:r w:rsidRPr="005B3607">
              <w:rPr>
                <w:rFonts w:cstheme="minorHAnsi"/>
                <w:sz w:val="18"/>
                <w:szCs w:val="18"/>
              </w:rPr>
              <w:t>p&lt;0.001*</w:t>
            </w:r>
            <w:r w:rsidRPr="0085647E">
              <w:rPr>
                <w:rFonts w:cstheme="minorHAnsi"/>
                <w:sz w:val="18"/>
                <w:szCs w:val="18"/>
              </w:rPr>
              <w:t xml:space="preserve"> (ES n</w:t>
            </w:r>
            <w:r w:rsidRPr="0085647E">
              <w:rPr>
                <w:rFonts w:cstheme="minorHAnsi"/>
                <w:sz w:val="18"/>
                <w:szCs w:val="18"/>
                <w:vertAlign w:val="superscript"/>
              </w:rPr>
              <w:t xml:space="preserve">2 </w:t>
            </w:r>
            <w:r w:rsidRPr="0085647E">
              <w:rPr>
                <w:rFonts w:cstheme="minorHAnsi"/>
                <w:sz w:val="18"/>
                <w:szCs w:val="18"/>
              </w:rPr>
              <w:t>partial 0.53)</w:t>
            </w:r>
          </w:p>
          <w:p w14:paraId="65A290D4" w14:textId="77777777" w:rsidR="00BF0E38" w:rsidRPr="0085647E" w:rsidRDefault="00BF0E38" w:rsidP="000D77F0">
            <w:pPr>
              <w:rPr>
                <w:rFonts w:cstheme="minorHAnsi"/>
                <w:sz w:val="18"/>
                <w:szCs w:val="18"/>
              </w:rPr>
            </w:pPr>
          </w:p>
        </w:tc>
      </w:tr>
      <w:tr w:rsidR="00BF0E38" w:rsidRPr="0085647E" w14:paraId="6C9614BB" w14:textId="77777777" w:rsidTr="000D77F0">
        <w:trPr>
          <w:trHeight w:val="207"/>
        </w:trPr>
        <w:tc>
          <w:tcPr>
            <w:tcW w:w="1408" w:type="dxa"/>
          </w:tcPr>
          <w:p w14:paraId="5D033F9F" w14:textId="77777777" w:rsidR="00BF0E38" w:rsidRPr="0085647E" w:rsidRDefault="00BF0E38" w:rsidP="000D77F0">
            <w:pPr>
              <w:rPr>
                <w:rFonts w:cstheme="minorHAnsi"/>
                <w:sz w:val="18"/>
                <w:szCs w:val="18"/>
                <w:vertAlign w:val="superscript"/>
              </w:rPr>
            </w:pPr>
            <w:proofErr w:type="spellStart"/>
            <w:r w:rsidRPr="0085647E">
              <w:rPr>
                <w:rFonts w:cstheme="minorHAnsi"/>
                <w:sz w:val="18"/>
                <w:szCs w:val="18"/>
              </w:rPr>
              <w:lastRenderedPageBreak/>
              <w:t>Demeyer</w:t>
            </w:r>
            <w:proofErr w:type="spellEnd"/>
            <w:r w:rsidRPr="0085647E">
              <w:rPr>
                <w:rFonts w:cstheme="minorHAnsi"/>
                <w:sz w:val="18"/>
                <w:szCs w:val="18"/>
              </w:rPr>
              <w:t xml:space="preserve"> et al (2017), RCT, Belgium, Greece, England, Scotland, Switzerland, The </w:t>
            </w:r>
            <w:proofErr w:type="spellStart"/>
            <w:r w:rsidRPr="0085647E">
              <w:rPr>
                <w:rFonts w:cstheme="minorHAnsi"/>
                <w:sz w:val="18"/>
                <w:szCs w:val="18"/>
              </w:rPr>
              <w:t>Netherlands</w:t>
            </w:r>
            <w:r w:rsidRPr="0085647E">
              <w:rPr>
                <w:rFonts w:cstheme="minorHAnsi"/>
                <w:sz w:val="18"/>
                <w:szCs w:val="18"/>
                <w:vertAlign w:val="superscript"/>
              </w:rPr>
              <w:t>b</w:t>
            </w:r>
            <w:proofErr w:type="spellEnd"/>
          </w:p>
          <w:p w14:paraId="60ACAC2C" w14:textId="77777777" w:rsidR="00BF0E38" w:rsidRPr="0085647E" w:rsidRDefault="00BF0E38" w:rsidP="000D77F0">
            <w:pPr>
              <w:rPr>
                <w:rFonts w:cstheme="minorHAnsi"/>
                <w:i/>
                <w:iCs/>
                <w:sz w:val="16"/>
                <w:szCs w:val="16"/>
              </w:rPr>
            </w:pPr>
            <w:r w:rsidRPr="0085647E">
              <w:rPr>
                <w:rFonts w:cstheme="minorHAnsi"/>
                <w:i/>
                <w:iCs/>
                <w:sz w:val="16"/>
                <w:szCs w:val="16"/>
              </w:rPr>
              <w:t>Thorax</w:t>
            </w:r>
          </w:p>
          <w:p w14:paraId="5B560606" w14:textId="77777777" w:rsidR="00BF0E38" w:rsidRPr="0085647E" w:rsidRDefault="00BF0E38" w:rsidP="000D77F0">
            <w:pPr>
              <w:rPr>
                <w:rFonts w:cstheme="minorHAnsi"/>
                <w:sz w:val="18"/>
                <w:szCs w:val="18"/>
              </w:rPr>
            </w:pPr>
          </w:p>
        </w:tc>
        <w:tc>
          <w:tcPr>
            <w:tcW w:w="1994" w:type="dxa"/>
          </w:tcPr>
          <w:p w14:paraId="0E31FF8E" w14:textId="77777777" w:rsidR="00BF0E38" w:rsidRPr="00FE5B29" w:rsidRDefault="00BF0E38" w:rsidP="000D77F0">
            <w:pPr>
              <w:rPr>
                <w:rFonts w:cstheme="minorHAnsi"/>
                <w:sz w:val="18"/>
                <w:szCs w:val="18"/>
                <w:lang w:val="de-DE"/>
              </w:rPr>
            </w:pPr>
            <w:r w:rsidRPr="00FE5B29">
              <w:rPr>
                <w:rFonts w:cstheme="minorHAnsi"/>
                <w:sz w:val="18"/>
                <w:szCs w:val="18"/>
                <w:lang w:val="de-DE"/>
              </w:rPr>
              <w:t>Total n= 343, IG n= 171, CG n= 172</w:t>
            </w:r>
          </w:p>
          <w:p w14:paraId="2F25A93A" w14:textId="77777777" w:rsidR="00BF0E38" w:rsidRPr="0085647E" w:rsidRDefault="00BF0E38" w:rsidP="000D77F0">
            <w:pPr>
              <w:rPr>
                <w:rFonts w:cstheme="minorHAnsi"/>
                <w:sz w:val="18"/>
                <w:szCs w:val="18"/>
              </w:rPr>
            </w:pPr>
            <w:r w:rsidRPr="0085647E">
              <w:rPr>
                <w:rFonts w:cstheme="minorHAnsi"/>
                <w:sz w:val="18"/>
                <w:szCs w:val="18"/>
              </w:rPr>
              <w:t>111 males, 232 females</w:t>
            </w:r>
          </w:p>
          <w:p w14:paraId="52D9EA37" w14:textId="77777777" w:rsidR="00BF0E38" w:rsidRPr="0085647E" w:rsidRDefault="00BF0E38" w:rsidP="000D77F0">
            <w:pPr>
              <w:rPr>
                <w:rFonts w:cstheme="minorHAnsi"/>
                <w:sz w:val="18"/>
                <w:szCs w:val="18"/>
              </w:rPr>
            </w:pPr>
            <w:r w:rsidRPr="0085647E">
              <w:rPr>
                <w:rFonts w:cstheme="minorHAnsi"/>
                <w:sz w:val="18"/>
                <w:szCs w:val="18"/>
              </w:rPr>
              <w:t>Mean age IG 66±8years, CG 67±</w:t>
            </w:r>
            <w:proofErr w:type="gramStart"/>
            <w:r w:rsidRPr="0085647E">
              <w:rPr>
                <w:rFonts w:cstheme="minorHAnsi"/>
                <w:sz w:val="18"/>
                <w:szCs w:val="18"/>
              </w:rPr>
              <w:t>8yrs</w:t>
            </w:r>
            <w:proofErr w:type="gramEnd"/>
          </w:p>
          <w:p w14:paraId="0CFB1926" w14:textId="77777777" w:rsidR="00BF0E38" w:rsidRPr="0085647E" w:rsidRDefault="00BF0E38" w:rsidP="000D77F0">
            <w:pPr>
              <w:rPr>
                <w:rFonts w:cstheme="minorHAnsi"/>
                <w:sz w:val="18"/>
                <w:szCs w:val="18"/>
              </w:rPr>
            </w:pPr>
            <w:r w:rsidRPr="0085647E">
              <w:rPr>
                <w:rFonts w:cstheme="minorHAnsi"/>
                <w:sz w:val="18"/>
                <w:szCs w:val="18"/>
              </w:rPr>
              <w:t>Mean FEV</w:t>
            </w:r>
            <w:r w:rsidRPr="003E5D3A">
              <w:rPr>
                <w:rFonts w:cstheme="minorHAnsi"/>
                <w:sz w:val="18"/>
                <w:szCs w:val="18"/>
                <w:vertAlign w:val="subscript"/>
              </w:rPr>
              <w:t>1</w:t>
            </w:r>
            <w:r w:rsidRPr="0085647E">
              <w:rPr>
                <w:rFonts w:cstheme="minorHAnsi"/>
                <w:sz w:val="18"/>
                <w:szCs w:val="18"/>
              </w:rPr>
              <w:t xml:space="preserve"> IG 55±20% pred, CG FEV</w:t>
            </w:r>
            <w:r w:rsidRPr="003E5D3A">
              <w:rPr>
                <w:rFonts w:cstheme="minorHAnsi"/>
                <w:sz w:val="18"/>
                <w:szCs w:val="18"/>
                <w:vertAlign w:val="subscript"/>
              </w:rPr>
              <w:t xml:space="preserve">1 </w:t>
            </w:r>
            <w:r w:rsidRPr="0085647E">
              <w:rPr>
                <w:rFonts w:cstheme="minorHAnsi"/>
                <w:sz w:val="18"/>
                <w:szCs w:val="18"/>
              </w:rPr>
              <w:t xml:space="preserve">57±21% </w:t>
            </w:r>
            <w:proofErr w:type="gramStart"/>
            <w:r w:rsidRPr="0085647E">
              <w:rPr>
                <w:rFonts w:cstheme="minorHAnsi"/>
                <w:sz w:val="18"/>
                <w:szCs w:val="18"/>
              </w:rPr>
              <w:t>pred</w:t>
            </w:r>
            <w:proofErr w:type="gramEnd"/>
          </w:p>
          <w:p w14:paraId="18008021" w14:textId="77777777" w:rsidR="00BF0E38" w:rsidRDefault="00BF0E38" w:rsidP="000D77F0">
            <w:pPr>
              <w:rPr>
                <w:rFonts w:cstheme="minorHAnsi"/>
                <w:sz w:val="18"/>
                <w:szCs w:val="18"/>
              </w:rPr>
            </w:pPr>
            <w:r w:rsidRPr="0085647E">
              <w:rPr>
                <w:rFonts w:cstheme="minorHAnsi"/>
                <w:sz w:val="18"/>
                <w:szCs w:val="18"/>
              </w:rPr>
              <w:t>Mean baseline exercise capacity (6</w:t>
            </w:r>
            <w:proofErr w:type="gramStart"/>
            <w:r w:rsidRPr="0085647E">
              <w:rPr>
                <w:rFonts w:cstheme="minorHAnsi"/>
                <w:sz w:val="18"/>
                <w:szCs w:val="18"/>
              </w:rPr>
              <w:t>MW</w:t>
            </w:r>
            <w:r>
              <w:rPr>
                <w:rFonts w:cstheme="minorHAnsi"/>
                <w:sz w:val="18"/>
                <w:szCs w:val="18"/>
              </w:rPr>
              <w:t>D</w:t>
            </w:r>
            <w:r w:rsidRPr="0085647E">
              <w:rPr>
                <w:rFonts w:cstheme="minorHAnsi"/>
                <w:sz w:val="18"/>
                <w:szCs w:val="18"/>
              </w:rPr>
              <w:t>)(</w:t>
            </w:r>
            <w:proofErr w:type="gramEnd"/>
            <w:r w:rsidRPr="0085647E">
              <w:rPr>
                <w:rFonts w:cstheme="minorHAnsi"/>
                <w:sz w:val="18"/>
                <w:szCs w:val="18"/>
              </w:rPr>
              <w:t>m) IG 448±106, CG 438±107</w:t>
            </w:r>
          </w:p>
          <w:p w14:paraId="664023BD" w14:textId="77777777" w:rsidR="00BF0E38" w:rsidRPr="0085647E" w:rsidRDefault="00BF0E38" w:rsidP="000D77F0">
            <w:pPr>
              <w:rPr>
                <w:rFonts w:cstheme="minorHAnsi"/>
                <w:sz w:val="18"/>
                <w:szCs w:val="18"/>
              </w:rPr>
            </w:pPr>
          </w:p>
        </w:tc>
        <w:tc>
          <w:tcPr>
            <w:tcW w:w="2268" w:type="dxa"/>
          </w:tcPr>
          <w:p w14:paraId="45A7FAE0" w14:textId="77777777" w:rsidR="00BF0E38" w:rsidRDefault="00BF0E38" w:rsidP="000D77F0">
            <w:pPr>
              <w:rPr>
                <w:rFonts w:cstheme="minorHAnsi"/>
                <w:sz w:val="18"/>
                <w:szCs w:val="18"/>
              </w:rPr>
            </w:pPr>
            <w:r w:rsidRPr="0085647E">
              <w:rPr>
                <w:rFonts w:cstheme="minorHAnsi"/>
                <w:sz w:val="18"/>
                <w:szCs w:val="18"/>
              </w:rPr>
              <w:t xml:space="preserve">Intervention: </w:t>
            </w:r>
            <w:proofErr w:type="gramStart"/>
            <w:r w:rsidRPr="0085647E">
              <w:rPr>
                <w:rFonts w:cstheme="minorHAnsi"/>
                <w:sz w:val="18"/>
                <w:szCs w:val="18"/>
              </w:rPr>
              <w:t>12 w</w:t>
            </w:r>
            <w:r>
              <w:rPr>
                <w:rFonts w:cstheme="minorHAnsi"/>
                <w:sz w:val="18"/>
                <w:szCs w:val="18"/>
              </w:rPr>
              <w:t>ee</w:t>
            </w:r>
            <w:r w:rsidRPr="0085647E">
              <w:rPr>
                <w:rFonts w:cstheme="minorHAnsi"/>
                <w:sz w:val="18"/>
                <w:szCs w:val="18"/>
              </w:rPr>
              <w:t>k</w:t>
            </w:r>
            <w:proofErr w:type="gramEnd"/>
            <w:r w:rsidRPr="0085647E">
              <w:rPr>
                <w:rFonts w:cstheme="minorHAnsi"/>
                <w:sz w:val="18"/>
                <w:szCs w:val="18"/>
              </w:rPr>
              <w:t xml:space="preserve"> usual care plus semi-automated PA </w:t>
            </w:r>
            <w:proofErr w:type="spellStart"/>
            <w:r w:rsidRPr="0085647E">
              <w:rPr>
                <w:rFonts w:cstheme="minorHAnsi"/>
                <w:sz w:val="18"/>
                <w:szCs w:val="18"/>
              </w:rPr>
              <w:t>telecoaching</w:t>
            </w:r>
            <w:proofErr w:type="spellEnd"/>
          </w:p>
          <w:p w14:paraId="58504ED2" w14:textId="77777777" w:rsidR="00BF0E38" w:rsidRPr="0085647E" w:rsidRDefault="00BF0E38" w:rsidP="000D77F0">
            <w:pPr>
              <w:rPr>
                <w:rFonts w:cstheme="minorHAnsi"/>
                <w:sz w:val="18"/>
                <w:szCs w:val="18"/>
              </w:rPr>
            </w:pPr>
          </w:p>
          <w:p w14:paraId="1BECBA43" w14:textId="77777777" w:rsidR="00BF0E38" w:rsidRPr="0085647E" w:rsidRDefault="00BF0E38" w:rsidP="000D77F0">
            <w:pPr>
              <w:rPr>
                <w:rFonts w:cstheme="minorHAnsi"/>
                <w:sz w:val="18"/>
                <w:szCs w:val="18"/>
              </w:rPr>
            </w:pPr>
            <w:r w:rsidRPr="0085647E">
              <w:rPr>
                <w:rFonts w:cstheme="minorHAnsi"/>
                <w:sz w:val="18"/>
                <w:szCs w:val="18"/>
              </w:rPr>
              <w:t xml:space="preserve">Control: </w:t>
            </w:r>
            <w:proofErr w:type="gramStart"/>
            <w:r w:rsidRPr="0085647E">
              <w:rPr>
                <w:rFonts w:cstheme="minorHAnsi"/>
                <w:sz w:val="18"/>
                <w:szCs w:val="18"/>
              </w:rPr>
              <w:t>12 w</w:t>
            </w:r>
            <w:r>
              <w:rPr>
                <w:rFonts w:cstheme="minorHAnsi"/>
                <w:sz w:val="18"/>
                <w:szCs w:val="18"/>
              </w:rPr>
              <w:t>ee</w:t>
            </w:r>
            <w:r w:rsidRPr="0085647E">
              <w:rPr>
                <w:rFonts w:cstheme="minorHAnsi"/>
                <w:sz w:val="18"/>
                <w:szCs w:val="18"/>
              </w:rPr>
              <w:t>k</w:t>
            </w:r>
            <w:proofErr w:type="gramEnd"/>
            <w:r w:rsidRPr="0085647E">
              <w:rPr>
                <w:rFonts w:cstheme="minorHAnsi"/>
                <w:sz w:val="18"/>
                <w:szCs w:val="18"/>
              </w:rPr>
              <w:t xml:space="preserve"> usual care</w:t>
            </w:r>
          </w:p>
          <w:p w14:paraId="63B26C5D" w14:textId="77777777" w:rsidR="00BF0E38" w:rsidRPr="0085647E" w:rsidRDefault="00BF0E38" w:rsidP="000D77F0">
            <w:pPr>
              <w:rPr>
                <w:rFonts w:cstheme="minorHAnsi"/>
                <w:sz w:val="18"/>
                <w:szCs w:val="18"/>
              </w:rPr>
            </w:pPr>
          </w:p>
          <w:p w14:paraId="4EF40553" w14:textId="77777777" w:rsidR="00BF0E38" w:rsidRPr="0085647E" w:rsidRDefault="00BF0E38" w:rsidP="000D77F0">
            <w:pPr>
              <w:rPr>
                <w:rFonts w:cstheme="minorHAnsi"/>
                <w:sz w:val="18"/>
                <w:szCs w:val="18"/>
              </w:rPr>
            </w:pPr>
            <w:r w:rsidRPr="0085647E">
              <w:rPr>
                <w:rFonts w:cstheme="minorHAnsi"/>
                <w:sz w:val="18"/>
                <w:szCs w:val="18"/>
              </w:rPr>
              <w:t>Setting: primary, tertiary care and rehabilitation centres</w:t>
            </w:r>
          </w:p>
        </w:tc>
        <w:tc>
          <w:tcPr>
            <w:tcW w:w="1985" w:type="dxa"/>
          </w:tcPr>
          <w:p w14:paraId="027D1D51" w14:textId="77777777" w:rsidR="00BF0E38" w:rsidRPr="0085647E" w:rsidRDefault="00BF0E38" w:rsidP="000D77F0">
            <w:pPr>
              <w:rPr>
                <w:rFonts w:cstheme="minorHAnsi"/>
                <w:sz w:val="18"/>
                <w:szCs w:val="18"/>
              </w:rPr>
            </w:pPr>
            <w:r w:rsidRPr="0085647E">
              <w:rPr>
                <w:rFonts w:cstheme="minorHAnsi"/>
                <w:sz w:val="18"/>
                <w:szCs w:val="18"/>
              </w:rPr>
              <w:t>Baseline (1 w</w:t>
            </w:r>
            <w:r>
              <w:rPr>
                <w:rFonts w:cstheme="minorHAnsi"/>
                <w:sz w:val="18"/>
                <w:szCs w:val="18"/>
              </w:rPr>
              <w:t>ee</w:t>
            </w:r>
            <w:r w:rsidRPr="0085647E">
              <w:rPr>
                <w:rFonts w:cstheme="minorHAnsi"/>
                <w:sz w:val="18"/>
                <w:szCs w:val="18"/>
              </w:rPr>
              <w:t xml:space="preserve">k pre-randomization) and </w:t>
            </w:r>
            <w:proofErr w:type="gramStart"/>
            <w:r w:rsidRPr="0085647E">
              <w:rPr>
                <w:rFonts w:cstheme="minorHAnsi"/>
                <w:sz w:val="18"/>
                <w:szCs w:val="18"/>
              </w:rPr>
              <w:t>11 w</w:t>
            </w:r>
            <w:r>
              <w:rPr>
                <w:rFonts w:cstheme="minorHAnsi"/>
                <w:sz w:val="18"/>
                <w:szCs w:val="18"/>
              </w:rPr>
              <w:t>ee</w:t>
            </w:r>
            <w:r w:rsidRPr="0085647E">
              <w:rPr>
                <w:rFonts w:cstheme="minorHAnsi"/>
                <w:sz w:val="18"/>
                <w:szCs w:val="18"/>
              </w:rPr>
              <w:t>k</w:t>
            </w:r>
            <w:proofErr w:type="gramEnd"/>
            <w:r w:rsidRPr="0085647E">
              <w:rPr>
                <w:rFonts w:cstheme="minorHAnsi"/>
                <w:sz w:val="18"/>
                <w:szCs w:val="18"/>
              </w:rPr>
              <w:t xml:space="preserve"> post randomization</w:t>
            </w:r>
          </w:p>
        </w:tc>
        <w:tc>
          <w:tcPr>
            <w:tcW w:w="1701" w:type="dxa"/>
          </w:tcPr>
          <w:p w14:paraId="14DA6FF0"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p>
        </w:tc>
        <w:tc>
          <w:tcPr>
            <w:tcW w:w="1685" w:type="dxa"/>
          </w:tcPr>
          <w:p w14:paraId="1B0516EB" w14:textId="77777777" w:rsidR="00BF0E38" w:rsidRPr="0085647E" w:rsidRDefault="00BF0E38" w:rsidP="000D77F0">
            <w:pPr>
              <w:rPr>
                <w:rFonts w:cstheme="minorHAnsi"/>
                <w:sz w:val="18"/>
                <w:szCs w:val="18"/>
              </w:rPr>
            </w:pPr>
            <w:r w:rsidRPr="0085647E">
              <w:rPr>
                <w:rFonts w:cstheme="minorHAnsi"/>
                <w:sz w:val="18"/>
                <w:szCs w:val="18"/>
              </w:rPr>
              <w:t>Time in in MPA</w:t>
            </w:r>
          </w:p>
          <w:p w14:paraId="2D4CFFDA" w14:textId="77777777" w:rsidR="00BF0E38" w:rsidRPr="0085647E" w:rsidRDefault="00BF0E38" w:rsidP="000D77F0">
            <w:pPr>
              <w:rPr>
                <w:rFonts w:cstheme="minorHAnsi"/>
                <w:sz w:val="18"/>
                <w:szCs w:val="18"/>
              </w:rPr>
            </w:pPr>
            <w:r w:rsidRPr="0085647E">
              <w:rPr>
                <w:rFonts w:cstheme="minorHAnsi"/>
                <w:sz w:val="18"/>
                <w:szCs w:val="18"/>
              </w:rPr>
              <w:t>Walking time Movement intensity during walking</w:t>
            </w:r>
          </w:p>
          <w:p w14:paraId="7E0016CC" w14:textId="77777777" w:rsidR="00BF0E38" w:rsidRPr="0085647E" w:rsidRDefault="00BF0E38" w:rsidP="000D77F0">
            <w:pPr>
              <w:rPr>
                <w:rFonts w:cstheme="minorHAnsi"/>
                <w:sz w:val="18"/>
                <w:szCs w:val="18"/>
              </w:rPr>
            </w:pPr>
            <w:r w:rsidRPr="0085647E">
              <w:rPr>
                <w:rFonts w:cstheme="minorHAnsi"/>
                <w:sz w:val="18"/>
                <w:szCs w:val="18"/>
              </w:rPr>
              <w:t>Spirometry</w:t>
            </w:r>
          </w:p>
          <w:p w14:paraId="647790AF" w14:textId="77777777" w:rsidR="00BF0E38" w:rsidRPr="0085647E" w:rsidRDefault="00BF0E38" w:rsidP="000D77F0">
            <w:pPr>
              <w:rPr>
                <w:rFonts w:cstheme="minorHAnsi"/>
                <w:sz w:val="18"/>
                <w:szCs w:val="18"/>
              </w:rPr>
            </w:pPr>
            <w:r w:rsidRPr="0085647E">
              <w:rPr>
                <w:rFonts w:cstheme="minorHAnsi"/>
                <w:sz w:val="18"/>
                <w:szCs w:val="18"/>
              </w:rPr>
              <w:t>Isometric quads force CAT</w:t>
            </w:r>
          </w:p>
          <w:p w14:paraId="59F67E16" w14:textId="77777777" w:rsidR="00BF0E38" w:rsidRPr="0085647E" w:rsidRDefault="00BF0E38" w:rsidP="000D77F0">
            <w:pPr>
              <w:rPr>
                <w:rFonts w:cstheme="minorHAnsi"/>
                <w:sz w:val="18"/>
                <w:szCs w:val="18"/>
              </w:rPr>
            </w:pPr>
            <w:r w:rsidRPr="0085647E">
              <w:rPr>
                <w:rFonts w:cstheme="minorHAnsi"/>
                <w:sz w:val="18"/>
                <w:szCs w:val="18"/>
              </w:rPr>
              <w:t>CCQ</w:t>
            </w:r>
          </w:p>
          <w:p w14:paraId="604FFD23"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p>
          <w:p w14:paraId="77AF1E2C" w14:textId="77777777" w:rsidR="00BF0E38" w:rsidRPr="0085647E" w:rsidRDefault="00BF0E38" w:rsidP="000D77F0">
            <w:pPr>
              <w:rPr>
                <w:rFonts w:cstheme="minorHAnsi"/>
                <w:sz w:val="18"/>
                <w:szCs w:val="18"/>
              </w:rPr>
            </w:pPr>
          </w:p>
        </w:tc>
        <w:tc>
          <w:tcPr>
            <w:tcW w:w="4552" w:type="dxa"/>
          </w:tcPr>
          <w:p w14:paraId="142584DC"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r w:rsidRPr="0085647E">
              <w:rPr>
                <w:rFonts w:cstheme="minorHAnsi"/>
                <w:sz w:val="18"/>
                <w:szCs w:val="18"/>
              </w:rPr>
              <w:t xml:space="preserve"> change within groups 0-12 weeks IG </w:t>
            </w:r>
            <w:r w:rsidRPr="0085647E">
              <w:rPr>
                <w:rFonts w:cstheme="minorHAnsi"/>
                <w:sz w:val="18"/>
                <w:szCs w:val="18"/>
                <w:lang w:val="en-US"/>
              </w:rPr>
              <w:t>4634</w:t>
            </w:r>
            <w:r>
              <w:rPr>
                <w:rFonts w:cstheme="minorHAnsi"/>
                <w:sz w:val="18"/>
                <w:szCs w:val="18"/>
                <w:lang w:val="en-US"/>
              </w:rPr>
              <w:t xml:space="preserve"> </w:t>
            </w:r>
            <w:r w:rsidRPr="0085647E">
              <w:rPr>
                <w:rFonts w:cstheme="minorHAnsi"/>
                <w:sz w:val="18"/>
                <w:szCs w:val="18"/>
                <w:lang w:val="en-US"/>
              </w:rPr>
              <w:t xml:space="preserve">±2697 to </w:t>
            </w:r>
            <w:r w:rsidRPr="0085647E">
              <w:rPr>
                <w:rFonts w:cstheme="minorHAnsi"/>
                <w:sz w:val="18"/>
                <w:szCs w:val="18"/>
              </w:rPr>
              <w:t>+870</w:t>
            </w:r>
            <w:r>
              <w:rPr>
                <w:rFonts w:cstheme="minorHAnsi"/>
                <w:sz w:val="18"/>
                <w:szCs w:val="18"/>
              </w:rPr>
              <w:t xml:space="preserve"> (</w:t>
            </w:r>
            <w:r w:rsidRPr="0085647E">
              <w:rPr>
                <w:rFonts w:cstheme="minorHAnsi"/>
                <w:sz w:val="18"/>
                <w:szCs w:val="18"/>
              </w:rPr>
              <w:t>47 to 12</w:t>
            </w:r>
            <w:r w:rsidRPr="005B3607">
              <w:rPr>
                <w:rFonts w:cstheme="minorHAnsi"/>
                <w:sz w:val="18"/>
                <w:szCs w:val="18"/>
              </w:rPr>
              <w:t xml:space="preserve">92), </w:t>
            </w:r>
            <w:r w:rsidRPr="00072974">
              <w:rPr>
                <w:rFonts w:cstheme="minorHAnsi"/>
                <w:sz w:val="18"/>
                <w:szCs w:val="18"/>
                <w:lang w:val="en-US"/>
              </w:rPr>
              <w:t>p≤0.05,</w:t>
            </w:r>
            <w:r w:rsidRPr="005B3607">
              <w:rPr>
                <w:rFonts w:cstheme="minorHAnsi"/>
                <w:sz w:val="18"/>
                <w:szCs w:val="18"/>
              </w:rPr>
              <w:t xml:space="preserve"> CG </w:t>
            </w:r>
            <w:r w:rsidRPr="0085647E">
              <w:rPr>
                <w:rFonts w:cstheme="minorHAnsi"/>
                <w:sz w:val="18"/>
                <w:szCs w:val="18"/>
                <w:lang w:val="en-US"/>
              </w:rPr>
              <w:t>5120</w:t>
            </w:r>
            <w:r>
              <w:rPr>
                <w:rFonts w:cstheme="minorHAnsi"/>
                <w:sz w:val="18"/>
                <w:szCs w:val="18"/>
                <w:lang w:val="en-US"/>
              </w:rPr>
              <w:t xml:space="preserve"> </w:t>
            </w:r>
            <w:r w:rsidRPr="0085647E">
              <w:rPr>
                <w:rFonts w:cstheme="minorHAnsi"/>
                <w:sz w:val="18"/>
                <w:szCs w:val="18"/>
                <w:lang w:val="en-US"/>
              </w:rPr>
              <w:t xml:space="preserve">±2932 to </w:t>
            </w:r>
            <w:r w:rsidRPr="0085647E">
              <w:rPr>
                <w:rFonts w:cstheme="minorHAnsi"/>
                <w:sz w:val="18"/>
                <w:szCs w:val="18"/>
              </w:rPr>
              <w:t>-678</w:t>
            </w:r>
            <w:r>
              <w:rPr>
                <w:rFonts w:cstheme="minorHAnsi"/>
                <w:sz w:val="18"/>
                <w:szCs w:val="18"/>
              </w:rPr>
              <w:t xml:space="preserve"> (</w:t>
            </w:r>
            <w:r w:rsidRPr="0085647E">
              <w:rPr>
                <w:rFonts w:cstheme="minorHAnsi"/>
                <w:sz w:val="18"/>
                <w:szCs w:val="18"/>
              </w:rPr>
              <w:t>-958 to -399</w:t>
            </w:r>
            <w:r>
              <w:rPr>
                <w:rFonts w:cstheme="minorHAnsi"/>
                <w:sz w:val="18"/>
                <w:szCs w:val="18"/>
              </w:rPr>
              <w:t>)</w:t>
            </w:r>
            <w:r w:rsidRPr="0085647E">
              <w:rPr>
                <w:rFonts w:cstheme="minorHAnsi"/>
                <w:sz w:val="18"/>
                <w:szCs w:val="18"/>
              </w:rPr>
              <w:t xml:space="preserve">, </w:t>
            </w:r>
            <w:r w:rsidRPr="006C2459">
              <w:rPr>
                <w:rFonts w:cstheme="minorHAnsi"/>
                <w:sz w:val="18"/>
                <w:szCs w:val="18"/>
              </w:rPr>
              <w:t>P≤0.001</w:t>
            </w:r>
            <w:r w:rsidRPr="00A7507D">
              <w:rPr>
                <w:rFonts w:cstheme="minorHAnsi"/>
                <w:sz w:val="18"/>
                <w:szCs w:val="18"/>
              </w:rPr>
              <w:t>*</w:t>
            </w:r>
          </w:p>
          <w:p w14:paraId="7E669D99" w14:textId="77777777" w:rsidR="00BF0E38" w:rsidRPr="0085647E" w:rsidRDefault="00BF0E38" w:rsidP="000D77F0">
            <w:pPr>
              <w:rPr>
                <w:rFonts w:cstheme="minorHAnsi"/>
                <w:sz w:val="18"/>
                <w:szCs w:val="18"/>
              </w:rPr>
            </w:pPr>
            <w:r w:rsidRPr="0085647E">
              <w:rPr>
                <w:rFonts w:cstheme="minorHAnsi"/>
                <w:sz w:val="18"/>
                <w:szCs w:val="18"/>
              </w:rPr>
              <w:t> </w:t>
            </w:r>
          </w:p>
          <w:p w14:paraId="41B8E0D5"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r w:rsidRPr="0085647E">
              <w:rPr>
                <w:rFonts w:cstheme="minorHAnsi"/>
                <w:sz w:val="18"/>
                <w:szCs w:val="18"/>
              </w:rPr>
              <w:t xml:space="preserve">(m) change 0-12 weeks </w:t>
            </w:r>
            <w:r w:rsidRPr="0085647E">
              <w:rPr>
                <w:rFonts w:cstheme="minorHAnsi"/>
                <w:sz w:val="18"/>
                <w:szCs w:val="18"/>
                <w:lang w:val="en-US"/>
              </w:rPr>
              <w:t>between group difference −0.085(−0.263 to 0.094) p= 0.352</w:t>
            </w:r>
            <w:r w:rsidRPr="0085647E">
              <w:rPr>
                <w:rFonts w:cstheme="minorHAnsi"/>
                <w:sz w:val="18"/>
                <w:szCs w:val="18"/>
              </w:rPr>
              <w:t> </w:t>
            </w:r>
          </w:p>
        </w:tc>
      </w:tr>
      <w:tr w:rsidR="00BF0E38" w:rsidRPr="0085647E" w14:paraId="4AB09236" w14:textId="77777777" w:rsidTr="000D77F0">
        <w:trPr>
          <w:trHeight w:val="223"/>
        </w:trPr>
        <w:tc>
          <w:tcPr>
            <w:tcW w:w="1408" w:type="dxa"/>
            <w:shd w:val="clear" w:color="auto" w:fill="E7E6E6" w:themeFill="background2"/>
          </w:tcPr>
          <w:p w14:paraId="54A64377" w14:textId="77777777" w:rsidR="00BF0E38" w:rsidRPr="0085647E" w:rsidRDefault="00BF0E38" w:rsidP="000D77F0">
            <w:pPr>
              <w:rPr>
                <w:rFonts w:cstheme="minorHAnsi"/>
                <w:sz w:val="18"/>
                <w:szCs w:val="18"/>
                <w:vertAlign w:val="superscript"/>
              </w:rPr>
            </w:pPr>
            <w:proofErr w:type="spellStart"/>
            <w:r w:rsidRPr="0085647E">
              <w:rPr>
                <w:rFonts w:cstheme="minorHAnsi"/>
                <w:sz w:val="18"/>
                <w:szCs w:val="18"/>
              </w:rPr>
              <w:t>Kawagoshi</w:t>
            </w:r>
            <w:proofErr w:type="spellEnd"/>
            <w:r w:rsidRPr="0085647E">
              <w:rPr>
                <w:rFonts w:cstheme="minorHAnsi"/>
                <w:sz w:val="18"/>
                <w:szCs w:val="18"/>
              </w:rPr>
              <w:t xml:space="preserve"> et al (2015), RCT, </w:t>
            </w:r>
            <w:proofErr w:type="spellStart"/>
            <w:r w:rsidRPr="0085647E">
              <w:rPr>
                <w:rFonts w:cstheme="minorHAnsi"/>
                <w:sz w:val="18"/>
                <w:szCs w:val="18"/>
              </w:rPr>
              <w:t>Japan</w:t>
            </w:r>
            <w:r w:rsidRPr="0085647E">
              <w:rPr>
                <w:rFonts w:cstheme="minorHAnsi"/>
                <w:sz w:val="18"/>
                <w:szCs w:val="18"/>
                <w:vertAlign w:val="superscript"/>
              </w:rPr>
              <w:t>b</w:t>
            </w:r>
            <w:proofErr w:type="spellEnd"/>
          </w:p>
          <w:p w14:paraId="09771E0D" w14:textId="77777777" w:rsidR="00BF0E38" w:rsidRPr="0085647E" w:rsidRDefault="00BF0E38" w:rsidP="000D77F0">
            <w:pPr>
              <w:rPr>
                <w:rFonts w:cstheme="minorHAnsi"/>
                <w:i/>
                <w:iCs/>
                <w:sz w:val="16"/>
                <w:szCs w:val="16"/>
              </w:rPr>
            </w:pPr>
            <w:r w:rsidRPr="0085647E">
              <w:rPr>
                <w:rFonts w:cstheme="minorHAnsi"/>
                <w:i/>
                <w:iCs/>
                <w:sz w:val="16"/>
                <w:szCs w:val="16"/>
              </w:rPr>
              <w:t>Journal of Respiratory Medicine</w:t>
            </w:r>
          </w:p>
          <w:p w14:paraId="39C888D4" w14:textId="77777777" w:rsidR="00BF0E38" w:rsidRPr="0085647E" w:rsidRDefault="00BF0E38" w:rsidP="000D77F0">
            <w:pPr>
              <w:rPr>
                <w:rFonts w:cstheme="minorHAnsi"/>
                <w:i/>
                <w:iCs/>
                <w:sz w:val="18"/>
                <w:szCs w:val="18"/>
              </w:rPr>
            </w:pPr>
          </w:p>
        </w:tc>
        <w:tc>
          <w:tcPr>
            <w:tcW w:w="1994" w:type="dxa"/>
            <w:shd w:val="clear" w:color="auto" w:fill="E7E6E6" w:themeFill="background2"/>
          </w:tcPr>
          <w:p w14:paraId="5D35F804" w14:textId="77777777" w:rsidR="00BF0E38" w:rsidRPr="00FE5B29" w:rsidRDefault="00BF0E38" w:rsidP="000D77F0">
            <w:pPr>
              <w:rPr>
                <w:rFonts w:cstheme="minorHAnsi"/>
                <w:sz w:val="18"/>
                <w:szCs w:val="18"/>
                <w:lang w:val="de-DE"/>
              </w:rPr>
            </w:pPr>
            <w:r w:rsidRPr="00FE5B29">
              <w:rPr>
                <w:rFonts w:cstheme="minorHAnsi"/>
                <w:sz w:val="18"/>
                <w:szCs w:val="18"/>
                <w:lang w:val="de-DE"/>
              </w:rPr>
              <w:t xml:space="preserve">Total n= 27, IG n= 12, CG n= 15 </w:t>
            </w:r>
          </w:p>
          <w:p w14:paraId="7A78AAD5" w14:textId="77777777" w:rsidR="00BF0E38" w:rsidRPr="0085647E" w:rsidRDefault="00BF0E38" w:rsidP="000D77F0">
            <w:pPr>
              <w:rPr>
                <w:rFonts w:cstheme="minorHAnsi"/>
                <w:sz w:val="18"/>
                <w:szCs w:val="18"/>
              </w:rPr>
            </w:pPr>
            <w:r w:rsidRPr="0085647E">
              <w:rPr>
                <w:rFonts w:cstheme="minorHAnsi"/>
                <w:sz w:val="18"/>
                <w:szCs w:val="18"/>
              </w:rPr>
              <w:t>10 males, 17 females</w:t>
            </w:r>
          </w:p>
          <w:p w14:paraId="023EB77A" w14:textId="77777777" w:rsidR="00BF0E38" w:rsidRPr="0085647E" w:rsidRDefault="00BF0E38" w:rsidP="000D77F0">
            <w:pPr>
              <w:rPr>
                <w:rFonts w:cstheme="minorHAnsi"/>
                <w:sz w:val="18"/>
                <w:szCs w:val="18"/>
              </w:rPr>
            </w:pPr>
            <w:r w:rsidRPr="0085647E">
              <w:rPr>
                <w:rFonts w:cstheme="minorHAnsi"/>
                <w:sz w:val="18"/>
                <w:szCs w:val="18"/>
              </w:rPr>
              <w:t>Mean age IG 74±8years, CG 75±</w:t>
            </w:r>
            <w:proofErr w:type="gramStart"/>
            <w:r w:rsidRPr="0085647E">
              <w:rPr>
                <w:rFonts w:cstheme="minorHAnsi"/>
                <w:sz w:val="18"/>
                <w:szCs w:val="18"/>
              </w:rPr>
              <w:t>9yrs</w:t>
            </w:r>
            <w:proofErr w:type="gramEnd"/>
          </w:p>
          <w:p w14:paraId="3B116DCE" w14:textId="77777777" w:rsidR="00BF0E38" w:rsidRPr="0085647E" w:rsidRDefault="00BF0E38" w:rsidP="000D77F0">
            <w:pPr>
              <w:rPr>
                <w:rFonts w:cstheme="minorHAnsi"/>
                <w:sz w:val="18"/>
                <w:szCs w:val="18"/>
              </w:rPr>
            </w:pPr>
            <w:r w:rsidRPr="0085647E">
              <w:rPr>
                <w:rFonts w:cstheme="minorHAnsi"/>
                <w:sz w:val="18"/>
                <w:szCs w:val="18"/>
              </w:rPr>
              <w:t>Mean FEV</w:t>
            </w:r>
            <w:r w:rsidRPr="003E5D3A">
              <w:rPr>
                <w:rFonts w:cstheme="minorHAnsi"/>
                <w:sz w:val="18"/>
                <w:szCs w:val="18"/>
                <w:vertAlign w:val="subscript"/>
              </w:rPr>
              <w:t>1</w:t>
            </w:r>
            <w:r w:rsidRPr="0085647E">
              <w:rPr>
                <w:rFonts w:cstheme="minorHAnsi"/>
                <w:sz w:val="18"/>
                <w:szCs w:val="18"/>
              </w:rPr>
              <w:t xml:space="preserve"> IG 58.0±23.2% pred, CG FEV</w:t>
            </w:r>
            <w:r w:rsidRPr="003E5D3A">
              <w:rPr>
                <w:rFonts w:cstheme="minorHAnsi"/>
                <w:sz w:val="18"/>
                <w:szCs w:val="18"/>
                <w:vertAlign w:val="subscript"/>
              </w:rPr>
              <w:t>1</w:t>
            </w:r>
            <w:r w:rsidRPr="0085647E">
              <w:rPr>
                <w:rFonts w:cstheme="minorHAnsi"/>
                <w:sz w:val="18"/>
                <w:szCs w:val="18"/>
              </w:rPr>
              <w:t xml:space="preserve"> 60.6±20.8%</w:t>
            </w:r>
          </w:p>
          <w:p w14:paraId="26AE514E" w14:textId="77777777" w:rsidR="00BF0E38" w:rsidRPr="0085647E" w:rsidRDefault="00BF0E38" w:rsidP="000D77F0">
            <w:pPr>
              <w:rPr>
                <w:rFonts w:cstheme="minorHAnsi"/>
                <w:sz w:val="18"/>
                <w:szCs w:val="18"/>
              </w:rPr>
            </w:pPr>
            <w:r w:rsidRPr="0085647E">
              <w:rPr>
                <w:rFonts w:cstheme="minorHAnsi"/>
                <w:sz w:val="18"/>
                <w:szCs w:val="18"/>
              </w:rPr>
              <w:t>Mean baseline exercise capacity (6</w:t>
            </w:r>
            <w:proofErr w:type="gramStart"/>
            <w:r w:rsidRPr="0085647E">
              <w:rPr>
                <w:rFonts w:cstheme="minorHAnsi"/>
                <w:sz w:val="18"/>
                <w:szCs w:val="18"/>
              </w:rPr>
              <w:t>MW</w:t>
            </w:r>
            <w:r>
              <w:rPr>
                <w:rFonts w:cstheme="minorHAnsi"/>
                <w:sz w:val="18"/>
                <w:szCs w:val="18"/>
              </w:rPr>
              <w:t>D</w:t>
            </w:r>
            <w:r w:rsidRPr="0085647E">
              <w:rPr>
                <w:rFonts w:cstheme="minorHAnsi"/>
                <w:sz w:val="18"/>
                <w:szCs w:val="18"/>
              </w:rPr>
              <w:t>)(</w:t>
            </w:r>
            <w:proofErr w:type="gramEnd"/>
            <w:r w:rsidRPr="0085647E">
              <w:rPr>
                <w:rFonts w:cstheme="minorHAnsi"/>
                <w:sz w:val="18"/>
                <w:szCs w:val="18"/>
              </w:rPr>
              <w:t>m) IG 369±119, CG 404±148</w:t>
            </w:r>
          </w:p>
          <w:p w14:paraId="0871E32C" w14:textId="77777777" w:rsidR="00BF0E38" w:rsidRPr="0085647E" w:rsidRDefault="00BF0E38" w:rsidP="000D77F0">
            <w:pPr>
              <w:rPr>
                <w:rFonts w:cstheme="minorHAnsi"/>
                <w:sz w:val="18"/>
                <w:szCs w:val="18"/>
              </w:rPr>
            </w:pPr>
          </w:p>
        </w:tc>
        <w:tc>
          <w:tcPr>
            <w:tcW w:w="2268" w:type="dxa"/>
            <w:shd w:val="clear" w:color="auto" w:fill="E7E6E6" w:themeFill="background2"/>
          </w:tcPr>
          <w:p w14:paraId="1424CD8D" w14:textId="77777777" w:rsidR="00BF0E38" w:rsidRDefault="00BF0E38" w:rsidP="000D77F0">
            <w:pPr>
              <w:rPr>
                <w:rFonts w:cstheme="minorHAnsi"/>
                <w:sz w:val="18"/>
                <w:szCs w:val="18"/>
              </w:rPr>
            </w:pPr>
            <w:r w:rsidRPr="0085647E">
              <w:rPr>
                <w:rFonts w:cstheme="minorHAnsi"/>
                <w:sz w:val="18"/>
                <w:szCs w:val="18"/>
              </w:rPr>
              <w:t>Intervention: Monthly feedback from a pedometer and PR for one year</w:t>
            </w:r>
          </w:p>
          <w:p w14:paraId="62EE6766" w14:textId="77777777" w:rsidR="00BF0E38" w:rsidRPr="0085647E" w:rsidRDefault="00BF0E38" w:rsidP="000D77F0">
            <w:pPr>
              <w:rPr>
                <w:rFonts w:cstheme="minorHAnsi"/>
                <w:sz w:val="18"/>
                <w:szCs w:val="18"/>
              </w:rPr>
            </w:pPr>
          </w:p>
          <w:p w14:paraId="6F019156" w14:textId="77777777" w:rsidR="00BF0E38" w:rsidRPr="0085647E" w:rsidRDefault="00BF0E38" w:rsidP="000D77F0">
            <w:pPr>
              <w:rPr>
                <w:rFonts w:cstheme="minorHAnsi"/>
                <w:sz w:val="18"/>
                <w:szCs w:val="18"/>
              </w:rPr>
            </w:pPr>
            <w:r w:rsidRPr="0085647E">
              <w:rPr>
                <w:rFonts w:cstheme="minorHAnsi"/>
                <w:sz w:val="18"/>
                <w:szCs w:val="18"/>
              </w:rPr>
              <w:t>Control: PR for one year</w:t>
            </w:r>
          </w:p>
          <w:p w14:paraId="2A3195EA" w14:textId="77777777" w:rsidR="00BF0E38" w:rsidRPr="0085647E" w:rsidRDefault="00BF0E38" w:rsidP="000D77F0">
            <w:pPr>
              <w:rPr>
                <w:rFonts w:cstheme="minorHAnsi"/>
                <w:sz w:val="18"/>
                <w:szCs w:val="18"/>
              </w:rPr>
            </w:pPr>
          </w:p>
          <w:p w14:paraId="4B510DA5" w14:textId="77777777" w:rsidR="00BF0E38" w:rsidRPr="0085647E" w:rsidRDefault="00BF0E38" w:rsidP="000D77F0">
            <w:pPr>
              <w:rPr>
                <w:rFonts w:cstheme="minorHAnsi"/>
                <w:sz w:val="18"/>
                <w:szCs w:val="18"/>
              </w:rPr>
            </w:pPr>
            <w:r w:rsidRPr="0085647E">
              <w:rPr>
                <w:rFonts w:cstheme="minorHAnsi"/>
                <w:sz w:val="18"/>
                <w:szCs w:val="18"/>
              </w:rPr>
              <w:t>Setting: home-based</w:t>
            </w:r>
          </w:p>
          <w:p w14:paraId="7F855266" w14:textId="77777777" w:rsidR="00BF0E38" w:rsidRPr="0085647E" w:rsidRDefault="00BF0E38" w:rsidP="000D77F0">
            <w:pPr>
              <w:rPr>
                <w:rFonts w:cstheme="minorHAnsi"/>
                <w:sz w:val="18"/>
                <w:szCs w:val="18"/>
              </w:rPr>
            </w:pPr>
          </w:p>
        </w:tc>
        <w:tc>
          <w:tcPr>
            <w:tcW w:w="1985" w:type="dxa"/>
            <w:shd w:val="clear" w:color="auto" w:fill="E7E6E6" w:themeFill="background2"/>
          </w:tcPr>
          <w:p w14:paraId="38B6FCA1" w14:textId="77777777" w:rsidR="00BF0E38" w:rsidRPr="0085647E" w:rsidRDefault="00BF0E38" w:rsidP="000D77F0">
            <w:pPr>
              <w:rPr>
                <w:rFonts w:cstheme="minorHAnsi"/>
                <w:sz w:val="18"/>
                <w:szCs w:val="18"/>
              </w:rPr>
            </w:pPr>
            <w:r w:rsidRPr="0085647E">
              <w:rPr>
                <w:rFonts w:cstheme="minorHAnsi"/>
                <w:sz w:val="18"/>
                <w:szCs w:val="18"/>
              </w:rPr>
              <w:t xml:space="preserve">Baseline and </w:t>
            </w:r>
            <w:r>
              <w:rPr>
                <w:rFonts w:cstheme="minorHAnsi"/>
                <w:sz w:val="18"/>
                <w:szCs w:val="18"/>
              </w:rPr>
              <w:t>12 months</w:t>
            </w:r>
            <w:r w:rsidRPr="0085647E">
              <w:rPr>
                <w:rFonts w:cstheme="minorHAnsi"/>
                <w:sz w:val="18"/>
                <w:szCs w:val="18"/>
              </w:rPr>
              <w:t xml:space="preserve"> from baseline</w:t>
            </w:r>
          </w:p>
        </w:tc>
        <w:tc>
          <w:tcPr>
            <w:tcW w:w="1701" w:type="dxa"/>
            <w:shd w:val="clear" w:color="auto" w:fill="E7E6E6" w:themeFill="background2"/>
          </w:tcPr>
          <w:p w14:paraId="5F0683C7" w14:textId="77777777" w:rsidR="00BF0E38" w:rsidRPr="0085647E" w:rsidRDefault="00BF0E38" w:rsidP="000D77F0">
            <w:pPr>
              <w:rPr>
                <w:rFonts w:cstheme="minorHAnsi"/>
                <w:sz w:val="18"/>
                <w:szCs w:val="18"/>
              </w:rPr>
            </w:pPr>
            <w:r w:rsidRPr="0085647E">
              <w:rPr>
                <w:rFonts w:cstheme="minorHAnsi"/>
                <w:sz w:val="18"/>
                <w:szCs w:val="18"/>
              </w:rPr>
              <w:t>Daily PA (time walking, standing, sitting, lying down)</w:t>
            </w:r>
          </w:p>
        </w:tc>
        <w:tc>
          <w:tcPr>
            <w:tcW w:w="1685" w:type="dxa"/>
            <w:shd w:val="clear" w:color="auto" w:fill="E7E6E6" w:themeFill="background2"/>
          </w:tcPr>
          <w:p w14:paraId="17FA5A96" w14:textId="77777777" w:rsidR="00BF0E38" w:rsidRPr="0085647E" w:rsidRDefault="00BF0E38" w:rsidP="000D77F0">
            <w:pPr>
              <w:rPr>
                <w:rFonts w:cstheme="minorHAnsi"/>
                <w:sz w:val="18"/>
                <w:szCs w:val="18"/>
              </w:rPr>
            </w:pPr>
            <w:r w:rsidRPr="0085647E">
              <w:rPr>
                <w:rFonts w:cstheme="minorHAnsi"/>
                <w:sz w:val="18"/>
                <w:szCs w:val="18"/>
              </w:rPr>
              <w:t>CRQ</w:t>
            </w:r>
          </w:p>
          <w:p w14:paraId="7A71F88B"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p>
          <w:p w14:paraId="0158D45A" w14:textId="77777777" w:rsidR="00BF0E38" w:rsidRPr="0085647E" w:rsidRDefault="00BF0E38" w:rsidP="000D77F0">
            <w:pPr>
              <w:rPr>
                <w:rFonts w:cstheme="minorHAnsi"/>
                <w:sz w:val="18"/>
                <w:szCs w:val="18"/>
              </w:rPr>
            </w:pPr>
            <w:proofErr w:type="spellStart"/>
            <w:r w:rsidRPr="0085647E">
              <w:rPr>
                <w:rFonts w:cstheme="minorHAnsi"/>
                <w:sz w:val="18"/>
                <w:szCs w:val="18"/>
              </w:rPr>
              <w:t>PImax</w:t>
            </w:r>
            <w:proofErr w:type="spellEnd"/>
          </w:p>
          <w:p w14:paraId="47D72AE1" w14:textId="77777777" w:rsidR="00BF0E38" w:rsidRPr="0085647E" w:rsidRDefault="00BF0E38" w:rsidP="000D77F0">
            <w:pPr>
              <w:rPr>
                <w:rFonts w:cstheme="minorHAnsi"/>
                <w:sz w:val="18"/>
                <w:szCs w:val="18"/>
              </w:rPr>
            </w:pPr>
            <w:proofErr w:type="spellStart"/>
            <w:r w:rsidRPr="0085647E">
              <w:rPr>
                <w:rFonts w:cstheme="minorHAnsi"/>
                <w:sz w:val="18"/>
                <w:szCs w:val="18"/>
              </w:rPr>
              <w:t>PEmax</w:t>
            </w:r>
            <w:proofErr w:type="spellEnd"/>
          </w:p>
        </w:tc>
        <w:tc>
          <w:tcPr>
            <w:tcW w:w="4552" w:type="dxa"/>
            <w:shd w:val="clear" w:color="auto" w:fill="E7E6E6" w:themeFill="background2"/>
          </w:tcPr>
          <w:p w14:paraId="2494DDB2" w14:textId="77777777" w:rsidR="00BF0E38" w:rsidRPr="0085647E" w:rsidRDefault="00BF0E38" w:rsidP="000D77F0">
            <w:pPr>
              <w:rPr>
                <w:rFonts w:cstheme="minorHAnsi"/>
                <w:b/>
                <w:bCs/>
                <w:sz w:val="18"/>
                <w:szCs w:val="18"/>
                <w:lang w:val="en-US"/>
              </w:rPr>
            </w:pPr>
            <w:r w:rsidRPr="0085647E">
              <w:rPr>
                <w:rFonts w:cstheme="minorHAnsi"/>
                <w:sz w:val="18"/>
                <w:szCs w:val="18"/>
              </w:rPr>
              <w:t xml:space="preserve">Daily PA (walking time) </w:t>
            </w:r>
            <w:proofErr w:type="gramStart"/>
            <w:r w:rsidRPr="0085647E">
              <w:rPr>
                <w:rFonts w:cstheme="minorHAnsi"/>
                <w:sz w:val="18"/>
                <w:szCs w:val="18"/>
              </w:rPr>
              <w:t>change</w:t>
            </w:r>
            <w:proofErr w:type="gramEnd"/>
            <w:r w:rsidRPr="0085647E">
              <w:rPr>
                <w:rFonts w:cstheme="minorHAnsi"/>
                <w:sz w:val="18"/>
                <w:szCs w:val="18"/>
              </w:rPr>
              <w:t xml:space="preserve"> between groups 0-1 year IG </w:t>
            </w:r>
            <w:r w:rsidRPr="0085647E">
              <w:rPr>
                <w:rFonts w:cstheme="minorHAnsi"/>
                <w:sz w:val="18"/>
                <w:szCs w:val="18"/>
                <w:lang w:val="en-US"/>
              </w:rPr>
              <w:t>51.36 ± 3.7, CG 12.3 ±25.5</w:t>
            </w:r>
            <w:r w:rsidRPr="006E2E3B">
              <w:rPr>
                <w:rFonts w:cstheme="minorHAnsi"/>
                <w:sz w:val="18"/>
                <w:szCs w:val="18"/>
                <w:lang w:val="en-US"/>
              </w:rPr>
              <w:t xml:space="preserve">, </w:t>
            </w:r>
            <w:r w:rsidRPr="00072974">
              <w:rPr>
                <w:rFonts w:cstheme="minorHAnsi"/>
                <w:sz w:val="18"/>
                <w:szCs w:val="18"/>
                <w:lang w:val="en-US"/>
              </w:rPr>
              <w:t>p= 0.036*</w:t>
            </w:r>
          </w:p>
          <w:p w14:paraId="7E09C070" w14:textId="77777777" w:rsidR="00BF0E38" w:rsidRPr="0085647E" w:rsidRDefault="00BF0E38" w:rsidP="000D77F0">
            <w:pPr>
              <w:rPr>
                <w:rFonts w:cstheme="minorHAnsi"/>
                <w:b/>
                <w:bCs/>
                <w:sz w:val="18"/>
                <w:szCs w:val="18"/>
                <w:lang w:val="en-US"/>
              </w:rPr>
            </w:pPr>
          </w:p>
          <w:p w14:paraId="57289387" w14:textId="77777777" w:rsidR="00BF0E38" w:rsidRPr="0085647E" w:rsidRDefault="00BF0E38" w:rsidP="000D77F0">
            <w:pPr>
              <w:rPr>
                <w:rFonts w:cstheme="minorHAnsi"/>
                <w:sz w:val="18"/>
                <w:szCs w:val="18"/>
              </w:rPr>
            </w:pPr>
            <w:r w:rsidRPr="0085647E">
              <w:rPr>
                <w:rFonts w:cstheme="minorHAnsi"/>
                <w:sz w:val="18"/>
                <w:szCs w:val="18"/>
                <w:lang w:val="en-US"/>
              </w:rPr>
              <w:t>6MW</w:t>
            </w:r>
            <w:r>
              <w:rPr>
                <w:rFonts w:cstheme="minorHAnsi"/>
                <w:sz w:val="18"/>
                <w:szCs w:val="18"/>
                <w:lang w:val="en-US"/>
              </w:rPr>
              <w:t>D</w:t>
            </w:r>
            <w:r w:rsidRPr="0085647E">
              <w:rPr>
                <w:rFonts w:cstheme="minorHAnsi"/>
                <w:sz w:val="18"/>
                <w:szCs w:val="18"/>
                <w:lang w:val="en-US"/>
              </w:rPr>
              <w:t xml:space="preserve">(m) change 0-1 years </w:t>
            </w:r>
            <w:r w:rsidRPr="0085647E">
              <w:rPr>
                <w:rFonts w:cstheme="minorHAnsi"/>
                <w:sz w:val="18"/>
                <w:szCs w:val="18"/>
              </w:rPr>
              <w:t xml:space="preserve">IG </w:t>
            </w:r>
            <w:r w:rsidRPr="0085647E">
              <w:rPr>
                <w:rFonts w:cstheme="minorHAnsi"/>
                <w:sz w:val="18"/>
                <w:szCs w:val="18"/>
                <w:lang w:val="en-US"/>
              </w:rPr>
              <w:t xml:space="preserve">369 ±119 to 445 ± 138 within group difference </w:t>
            </w:r>
            <w:r w:rsidRPr="00406E3E">
              <w:rPr>
                <w:rFonts w:cstheme="minorHAnsi"/>
                <w:sz w:val="18"/>
                <w:szCs w:val="18"/>
                <w:lang w:val="en-US"/>
              </w:rPr>
              <w:t>p&lt;0.01</w:t>
            </w:r>
            <w:r w:rsidRPr="00A7507D">
              <w:rPr>
                <w:rFonts w:cstheme="minorHAnsi"/>
                <w:sz w:val="18"/>
                <w:szCs w:val="18"/>
                <w:lang w:val="en-US"/>
              </w:rPr>
              <w:t>*,</w:t>
            </w:r>
            <w:r w:rsidRPr="0085647E">
              <w:rPr>
                <w:rFonts w:cstheme="minorHAnsi"/>
                <w:sz w:val="18"/>
                <w:szCs w:val="18"/>
                <w:lang w:val="en-US"/>
              </w:rPr>
              <w:t xml:space="preserve"> CG 404 ±148 to 467 ± 151 within group </w:t>
            </w:r>
            <w:r w:rsidRPr="00A7507D">
              <w:rPr>
                <w:rFonts w:cstheme="minorHAnsi"/>
                <w:sz w:val="18"/>
                <w:szCs w:val="18"/>
                <w:lang w:val="en-US"/>
              </w:rPr>
              <w:t xml:space="preserve">difference </w:t>
            </w:r>
            <w:r w:rsidRPr="00406E3E">
              <w:rPr>
                <w:rFonts w:cstheme="minorHAnsi"/>
                <w:sz w:val="18"/>
                <w:szCs w:val="18"/>
                <w:lang w:val="en-US"/>
              </w:rPr>
              <w:t>p&lt;0.01*</w:t>
            </w:r>
            <w:r w:rsidRPr="0085647E">
              <w:rPr>
                <w:rFonts w:cstheme="minorHAnsi"/>
                <w:sz w:val="18"/>
                <w:szCs w:val="18"/>
              </w:rPr>
              <w:t> </w:t>
            </w:r>
          </w:p>
        </w:tc>
      </w:tr>
      <w:tr w:rsidR="00BF0E38" w:rsidRPr="0085647E" w14:paraId="48C04240" w14:textId="77777777" w:rsidTr="000D77F0">
        <w:trPr>
          <w:trHeight w:val="207"/>
        </w:trPr>
        <w:tc>
          <w:tcPr>
            <w:tcW w:w="1408" w:type="dxa"/>
            <w:shd w:val="clear" w:color="auto" w:fill="E7E6E6" w:themeFill="background2"/>
          </w:tcPr>
          <w:p w14:paraId="72E5F83B" w14:textId="77777777" w:rsidR="00BF0E38" w:rsidRPr="0085647E" w:rsidRDefault="00BF0E38" w:rsidP="000D77F0">
            <w:pPr>
              <w:rPr>
                <w:rFonts w:cstheme="minorHAnsi"/>
                <w:sz w:val="18"/>
                <w:szCs w:val="18"/>
                <w:vertAlign w:val="superscript"/>
              </w:rPr>
            </w:pPr>
            <w:r w:rsidRPr="0085647E">
              <w:rPr>
                <w:rFonts w:cstheme="minorHAnsi"/>
                <w:sz w:val="18"/>
                <w:szCs w:val="18"/>
              </w:rPr>
              <w:t xml:space="preserve">Ko et al (2021), RCT, </w:t>
            </w:r>
            <w:proofErr w:type="spellStart"/>
            <w:r w:rsidRPr="0085647E">
              <w:rPr>
                <w:rFonts w:cstheme="minorHAnsi"/>
                <w:sz w:val="18"/>
                <w:szCs w:val="18"/>
              </w:rPr>
              <w:t>Singapore</w:t>
            </w:r>
            <w:r w:rsidRPr="0085647E">
              <w:rPr>
                <w:rFonts w:cstheme="minorHAnsi"/>
                <w:sz w:val="18"/>
                <w:szCs w:val="18"/>
                <w:vertAlign w:val="superscript"/>
              </w:rPr>
              <w:t>b</w:t>
            </w:r>
            <w:proofErr w:type="spellEnd"/>
          </w:p>
          <w:p w14:paraId="7B70EEBC" w14:textId="77777777" w:rsidR="00BF0E38" w:rsidRPr="0085647E" w:rsidRDefault="00BF0E38" w:rsidP="000D77F0">
            <w:pPr>
              <w:rPr>
                <w:rFonts w:cstheme="minorHAnsi"/>
                <w:i/>
                <w:iCs/>
                <w:sz w:val="16"/>
                <w:szCs w:val="16"/>
              </w:rPr>
            </w:pPr>
            <w:r w:rsidRPr="0085647E">
              <w:rPr>
                <w:rFonts w:cstheme="minorHAnsi"/>
                <w:i/>
                <w:iCs/>
                <w:sz w:val="16"/>
                <w:szCs w:val="16"/>
              </w:rPr>
              <w:t>Journal of Respirology</w:t>
            </w:r>
          </w:p>
          <w:p w14:paraId="36839384" w14:textId="77777777" w:rsidR="00BF0E38" w:rsidRPr="0085647E" w:rsidRDefault="00BF0E38" w:rsidP="000D77F0">
            <w:pPr>
              <w:rPr>
                <w:rFonts w:cstheme="minorHAnsi"/>
                <w:sz w:val="18"/>
                <w:szCs w:val="18"/>
              </w:rPr>
            </w:pPr>
          </w:p>
          <w:p w14:paraId="70BEF41C" w14:textId="77777777" w:rsidR="00BF0E38" w:rsidRPr="0085647E" w:rsidRDefault="00BF0E38" w:rsidP="000D77F0">
            <w:pPr>
              <w:rPr>
                <w:rFonts w:cstheme="minorHAnsi"/>
                <w:sz w:val="18"/>
                <w:szCs w:val="18"/>
              </w:rPr>
            </w:pPr>
          </w:p>
        </w:tc>
        <w:tc>
          <w:tcPr>
            <w:tcW w:w="1994" w:type="dxa"/>
            <w:shd w:val="clear" w:color="auto" w:fill="E7E6E6" w:themeFill="background2"/>
          </w:tcPr>
          <w:p w14:paraId="68A7C91C" w14:textId="77777777" w:rsidR="00BF0E38" w:rsidRPr="00FE5B29" w:rsidRDefault="00BF0E38" w:rsidP="000D77F0">
            <w:pPr>
              <w:rPr>
                <w:rFonts w:cstheme="minorHAnsi"/>
                <w:sz w:val="18"/>
                <w:szCs w:val="18"/>
                <w:lang w:val="de-DE"/>
              </w:rPr>
            </w:pPr>
            <w:r w:rsidRPr="00FE5B29">
              <w:rPr>
                <w:rFonts w:cstheme="minorHAnsi"/>
                <w:sz w:val="18"/>
                <w:szCs w:val="18"/>
                <w:lang w:val="de-DE"/>
              </w:rPr>
              <w:t>Total n= 136, IG n=68, CG n=68</w:t>
            </w:r>
          </w:p>
          <w:p w14:paraId="07DB2997" w14:textId="77777777" w:rsidR="00BF0E38" w:rsidRPr="0085647E" w:rsidRDefault="00BF0E38" w:rsidP="000D77F0">
            <w:pPr>
              <w:rPr>
                <w:rFonts w:cstheme="minorHAnsi"/>
                <w:sz w:val="18"/>
                <w:szCs w:val="18"/>
              </w:rPr>
            </w:pPr>
            <w:r w:rsidRPr="0085647E">
              <w:rPr>
                <w:rFonts w:cstheme="minorHAnsi"/>
                <w:sz w:val="18"/>
                <w:szCs w:val="18"/>
              </w:rPr>
              <w:t>132 males, 4 females</w:t>
            </w:r>
          </w:p>
          <w:p w14:paraId="7DD74757" w14:textId="77777777" w:rsidR="00BF0E38" w:rsidRPr="0085647E" w:rsidRDefault="00BF0E38" w:rsidP="000D77F0">
            <w:pPr>
              <w:rPr>
                <w:rFonts w:cstheme="minorHAnsi"/>
                <w:sz w:val="18"/>
                <w:szCs w:val="18"/>
              </w:rPr>
            </w:pPr>
            <w:r w:rsidRPr="0085647E">
              <w:rPr>
                <w:rFonts w:cstheme="minorHAnsi"/>
                <w:sz w:val="18"/>
                <w:szCs w:val="18"/>
              </w:rPr>
              <w:t>Mean age IG 76±8years, CG 74±</w:t>
            </w:r>
            <w:proofErr w:type="gramStart"/>
            <w:r w:rsidRPr="0085647E">
              <w:rPr>
                <w:rFonts w:cstheme="minorHAnsi"/>
                <w:sz w:val="18"/>
                <w:szCs w:val="18"/>
              </w:rPr>
              <w:t>7years</w:t>
            </w:r>
            <w:proofErr w:type="gramEnd"/>
          </w:p>
          <w:p w14:paraId="46D8CB5E" w14:textId="77777777" w:rsidR="00BF0E38" w:rsidRPr="0085647E" w:rsidRDefault="00BF0E38" w:rsidP="000D77F0">
            <w:pPr>
              <w:rPr>
                <w:rFonts w:cstheme="minorHAnsi"/>
                <w:sz w:val="18"/>
                <w:szCs w:val="18"/>
              </w:rPr>
            </w:pPr>
            <w:r w:rsidRPr="0085647E">
              <w:rPr>
                <w:rFonts w:cstheme="minorHAnsi"/>
                <w:sz w:val="18"/>
                <w:szCs w:val="18"/>
              </w:rPr>
              <w:t>Mean FEV</w:t>
            </w:r>
            <w:r w:rsidRPr="003E5D3A">
              <w:rPr>
                <w:rFonts w:cstheme="minorHAnsi"/>
                <w:sz w:val="18"/>
                <w:szCs w:val="18"/>
                <w:vertAlign w:val="subscript"/>
              </w:rPr>
              <w:t>1</w:t>
            </w:r>
            <w:r w:rsidRPr="0085647E">
              <w:rPr>
                <w:rFonts w:cstheme="minorHAnsi"/>
                <w:sz w:val="18"/>
                <w:szCs w:val="18"/>
              </w:rPr>
              <w:t xml:space="preserve"> IG 49±17% pred, CG FEV</w:t>
            </w:r>
            <w:r w:rsidRPr="003E5D3A">
              <w:rPr>
                <w:rFonts w:cstheme="minorHAnsi"/>
                <w:sz w:val="18"/>
                <w:szCs w:val="18"/>
                <w:vertAlign w:val="subscript"/>
              </w:rPr>
              <w:t xml:space="preserve">1 </w:t>
            </w:r>
            <w:r w:rsidRPr="0085647E">
              <w:rPr>
                <w:rFonts w:cstheme="minorHAnsi"/>
                <w:sz w:val="18"/>
                <w:szCs w:val="18"/>
              </w:rPr>
              <w:t xml:space="preserve">46±15% </w:t>
            </w:r>
            <w:proofErr w:type="gramStart"/>
            <w:r w:rsidRPr="0085647E">
              <w:rPr>
                <w:rFonts w:cstheme="minorHAnsi"/>
                <w:sz w:val="18"/>
                <w:szCs w:val="18"/>
              </w:rPr>
              <w:t>pred</w:t>
            </w:r>
            <w:proofErr w:type="gramEnd"/>
          </w:p>
          <w:p w14:paraId="05FEAB3F" w14:textId="77777777" w:rsidR="00BF0E38" w:rsidRDefault="00BF0E38" w:rsidP="000D77F0">
            <w:pPr>
              <w:rPr>
                <w:rFonts w:cstheme="minorHAnsi"/>
                <w:sz w:val="18"/>
                <w:szCs w:val="18"/>
              </w:rPr>
            </w:pPr>
            <w:r w:rsidRPr="0085647E">
              <w:rPr>
                <w:rFonts w:cstheme="minorHAnsi"/>
                <w:sz w:val="18"/>
                <w:szCs w:val="18"/>
              </w:rPr>
              <w:t>Mean baseline exercise capacity (6</w:t>
            </w:r>
            <w:proofErr w:type="gramStart"/>
            <w:r w:rsidRPr="0085647E">
              <w:rPr>
                <w:rFonts w:cstheme="minorHAnsi"/>
                <w:sz w:val="18"/>
                <w:szCs w:val="18"/>
              </w:rPr>
              <w:t>MW</w:t>
            </w:r>
            <w:r>
              <w:rPr>
                <w:rFonts w:cstheme="minorHAnsi"/>
                <w:sz w:val="18"/>
                <w:szCs w:val="18"/>
              </w:rPr>
              <w:t>D</w:t>
            </w:r>
            <w:r w:rsidRPr="0085647E">
              <w:rPr>
                <w:rFonts w:cstheme="minorHAnsi"/>
                <w:sz w:val="18"/>
                <w:szCs w:val="18"/>
              </w:rPr>
              <w:t>)(</w:t>
            </w:r>
            <w:proofErr w:type="gramEnd"/>
            <w:r w:rsidRPr="0085647E">
              <w:rPr>
                <w:rFonts w:cstheme="minorHAnsi"/>
                <w:sz w:val="18"/>
                <w:szCs w:val="18"/>
              </w:rPr>
              <w:t>m) IG 253±92, CG 246±88</w:t>
            </w:r>
          </w:p>
          <w:p w14:paraId="15FC380D" w14:textId="77777777" w:rsidR="00BF0E38" w:rsidRPr="0085647E" w:rsidRDefault="00BF0E38" w:rsidP="000D77F0">
            <w:pPr>
              <w:rPr>
                <w:rFonts w:cstheme="minorHAnsi"/>
                <w:sz w:val="18"/>
                <w:szCs w:val="18"/>
              </w:rPr>
            </w:pPr>
          </w:p>
        </w:tc>
        <w:tc>
          <w:tcPr>
            <w:tcW w:w="2268" w:type="dxa"/>
            <w:shd w:val="clear" w:color="auto" w:fill="E7E6E6" w:themeFill="background2"/>
          </w:tcPr>
          <w:p w14:paraId="07FF0BFD" w14:textId="77777777" w:rsidR="00BF0E38" w:rsidRDefault="00BF0E38" w:rsidP="000D77F0">
            <w:pPr>
              <w:rPr>
                <w:rFonts w:cstheme="minorHAnsi"/>
                <w:sz w:val="18"/>
                <w:szCs w:val="18"/>
              </w:rPr>
            </w:pPr>
            <w:r w:rsidRPr="0085647E">
              <w:rPr>
                <w:rFonts w:cstheme="minorHAnsi"/>
                <w:sz w:val="18"/>
                <w:szCs w:val="18"/>
              </w:rPr>
              <w:t>Intervention: 4-8 w</w:t>
            </w:r>
            <w:r>
              <w:rPr>
                <w:rFonts w:cstheme="minorHAnsi"/>
                <w:sz w:val="18"/>
                <w:szCs w:val="18"/>
              </w:rPr>
              <w:t>ee</w:t>
            </w:r>
            <w:r w:rsidRPr="0085647E">
              <w:rPr>
                <w:rFonts w:cstheme="minorHAnsi"/>
                <w:sz w:val="18"/>
                <w:szCs w:val="18"/>
              </w:rPr>
              <w:t xml:space="preserve">ks low intensity exercise training in physiotherapy department, followed by </w:t>
            </w:r>
            <w:proofErr w:type="spellStart"/>
            <w:r w:rsidRPr="0085647E">
              <w:rPr>
                <w:rFonts w:cstheme="minorHAnsi"/>
                <w:sz w:val="18"/>
                <w:szCs w:val="18"/>
              </w:rPr>
              <w:t>phonecalls</w:t>
            </w:r>
            <w:proofErr w:type="spellEnd"/>
            <w:r w:rsidRPr="0085647E">
              <w:rPr>
                <w:rFonts w:cstheme="minorHAnsi"/>
                <w:sz w:val="18"/>
                <w:szCs w:val="18"/>
              </w:rPr>
              <w:t xml:space="preserve"> every 2 w</w:t>
            </w:r>
            <w:r>
              <w:rPr>
                <w:rFonts w:cstheme="minorHAnsi"/>
                <w:sz w:val="18"/>
                <w:szCs w:val="18"/>
              </w:rPr>
              <w:t>ee</w:t>
            </w:r>
            <w:r w:rsidRPr="0085647E">
              <w:rPr>
                <w:rFonts w:cstheme="minorHAnsi"/>
                <w:sz w:val="18"/>
                <w:szCs w:val="18"/>
              </w:rPr>
              <w:t>ks for 1 year</w:t>
            </w:r>
          </w:p>
          <w:p w14:paraId="5E7BA467" w14:textId="77777777" w:rsidR="00BF0E38" w:rsidRPr="0085647E" w:rsidRDefault="00BF0E38" w:rsidP="000D77F0">
            <w:pPr>
              <w:rPr>
                <w:rFonts w:cstheme="minorHAnsi"/>
                <w:sz w:val="18"/>
                <w:szCs w:val="18"/>
              </w:rPr>
            </w:pPr>
          </w:p>
          <w:p w14:paraId="485EE5CC" w14:textId="77777777" w:rsidR="00BF0E38" w:rsidRPr="0085647E" w:rsidRDefault="00BF0E38" w:rsidP="000D77F0">
            <w:pPr>
              <w:rPr>
                <w:rFonts w:cstheme="minorHAnsi"/>
                <w:sz w:val="18"/>
                <w:szCs w:val="18"/>
              </w:rPr>
            </w:pPr>
            <w:r w:rsidRPr="0085647E">
              <w:rPr>
                <w:rFonts w:cstheme="minorHAnsi"/>
                <w:sz w:val="18"/>
                <w:szCs w:val="18"/>
              </w:rPr>
              <w:t xml:space="preserve">Control:  Usual care for 1 year </w:t>
            </w:r>
          </w:p>
          <w:p w14:paraId="7BA2AFE7" w14:textId="77777777" w:rsidR="00BF0E38" w:rsidRPr="0085647E" w:rsidRDefault="00BF0E38" w:rsidP="000D77F0">
            <w:pPr>
              <w:rPr>
                <w:rFonts w:cstheme="minorHAnsi"/>
                <w:sz w:val="18"/>
                <w:szCs w:val="18"/>
              </w:rPr>
            </w:pPr>
          </w:p>
          <w:p w14:paraId="2B43273B" w14:textId="77777777" w:rsidR="00BF0E38" w:rsidRPr="0085647E" w:rsidRDefault="00BF0E38" w:rsidP="000D77F0">
            <w:pPr>
              <w:rPr>
                <w:rFonts w:cstheme="minorHAnsi"/>
                <w:sz w:val="18"/>
                <w:szCs w:val="18"/>
              </w:rPr>
            </w:pPr>
            <w:r w:rsidRPr="0085647E">
              <w:rPr>
                <w:rFonts w:cstheme="minorHAnsi"/>
                <w:sz w:val="18"/>
                <w:szCs w:val="18"/>
              </w:rPr>
              <w:t>Setting: at home</w:t>
            </w:r>
          </w:p>
          <w:p w14:paraId="4A44D514" w14:textId="77777777" w:rsidR="00BF0E38" w:rsidRPr="0085647E" w:rsidRDefault="00BF0E38" w:rsidP="000D77F0">
            <w:pPr>
              <w:rPr>
                <w:rFonts w:cstheme="minorHAnsi"/>
                <w:sz w:val="18"/>
                <w:szCs w:val="18"/>
              </w:rPr>
            </w:pPr>
          </w:p>
        </w:tc>
        <w:tc>
          <w:tcPr>
            <w:tcW w:w="1985" w:type="dxa"/>
            <w:shd w:val="clear" w:color="auto" w:fill="E7E6E6" w:themeFill="background2"/>
          </w:tcPr>
          <w:p w14:paraId="4DAF4784" w14:textId="77777777" w:rsidR="00BF0E38" w:rsidRPr="0085647E" w:rsidRDefault="00BF0E38" w:rsidP="000D77F0">
            <w:pPr>
              <w:rPr>
                <w:rFonts w:cstheme="minorHAnsi"/>
                <w:sz w:val="18"/>
                <w:szCs w:val="18"/>
              </w:rPr>
            </w:pPr>
            <w:r w:rsidRPr="0085647E">
              <w:rPr>
                <w:rFonts w:cstheme="minorHAnsi"/>
                <w:sz w:val="18"/>
                <w:szCs w:val="18"/>
              </w:rPr>
              <w:t>Baseline, 12 weeks, 12 months</w:t>
            </w:r>
          </w:p>
        </w:tc>
        <w:tc>
          <w:tcPr>
            <w:tcW w:w="1701" w:type="dxa"/>
            <w:shd w:val="clear" w:color="auto" w:fill="E7E6E6" w:themeFill="background2"/>
          </w:tcPr>
          <w:p w14:paraId="58577854" w14:textId="77777777" w:rsidR="00BF0E38" w:rsidRPr="0085647E" w:rsidRDefault="00BF0E38" w:rsidP="000D77F0">
            <w:pPr>
              <w:rPr>
                <w:rFonts w:cstheme="minorHAnsi"/>
                <w:sz w:val="18"/>
                <w:szCs w:val="18"/>
              </w:rPr>
            </w:pPr>
            <w:r w:rsidRPr="0085647E">
              <w:rPr>
                <w:rFonts w:cstheme="minorHAnsi"/>
                <w:sz w:val="18"/>
                <w:szCs w:val="18"/>
              </w:rPr>
              <w:t>Rate of hospital admission</w:t>
            </w:r>
          </w:p>
        </w:tc>
        <w:tc>
          <w:tcPr>
            <w:tcW w:w="1685" w:type="dxa"/>
            <w:shd w:val="clear" w:color="auto" w:fill="E7E6E6" w:themeFill="background2"/>
          </w:tcPr>
          <w:p w14:paraId="2EB02581"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p>
          <w:p w14:paraId="369B8A6C" w14:textId="77777777" w:rsidR="00BF0E38" w:rsidRPr="0085647E" w:rsidRDefault="00BF0E38" w:rsidP="000D77F0">
            <w:pPr>
              <w:rPr>
                <w:rFonts w:cstheme="minorHAnsi"/>
                <w:sz w:val="18"/>
                <w:szCs w:val="18"/>
              </w:rPr>
            </w:pPr>
            <w:r w:rsidRPr="0085647E">
              <w:rPr>
                <w:rFonts w:cstheme="minorHAnsi"/>
                <w:sz w:val="18"/>
                <w:szCs w:val="18"/>
              </w:rPr>
              <w:t>METs</w:t>
            </w:r>
          </w:p>
          <w:p w14:paraId="081A32CB" w14:textId="77777777" w:rsidR="00BF0E38" w:rsidRPr="0085647E" w:rsidRDefault="00BF0E38" w:rsidP="000D77F0">
            <w:pPr>
              <w:rPr>
                <w:rFonts w:cstheme="minorHAnsi"/>
                <w:sz w:val="18"/>
                <w:szCs w:val="18"/>
              </w:rPr>
            </w:pPr>
            <w:r w:rsidRPr="0085647E">
              <w:rPr>
                <w:rFonts w:cstheme="minorHAnsi"/>
                <w:sz w:val="18"/>
                <w:szCs w:val="18"/>
              </w:rPr>
              <w:t xml:space="preserve">Sedentary intensity time Light intensity time Moderate intensity time Vigorous to very vigorous intensity time </w:t>
            </w:r>
          </w:p>
          <w:p w14:paraId="701B5C40"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p>
          <w:p w14:paraId="64AF0087" w14:textId="77777777" w:rsidR="00BF0E38" w:rsidRPr="0085647E" w:rsidRDefault="00BF0E38" w:rsidP="000D77F0">
            <w:pPr>
              <w:rPr>
                <w:rFonts w:cstheme="minorHAnsi"/>
                <w:sz w:val="18"/>
                <w:szCs w:val="18"/>
              </w:rPr>
            </w:pPr>
            <w:r w:rsidRPr="0085647E">
              <w:rPr>
                <w:rFonts w:cstheme="minorHAnsi"/>
                <w:sz w:val="18"/>
                <w:szCs w:val="18"/>
              </w:rPr>
              <w:t>CAT</w:t>
            </w:r>
          </w:p>
          <w:p w14:paraId="28B42FDC" w14:textId="77777777" w:rsidR="00BF0E38" w:rsidRPr="0085647E" w:rsidRDefault="00BF0E38" w:rsidP="000D77F0">
            <w:pPr>
              <w:rPr>
                <w:rFonts w:cstheme="minorHAnsi"/>
                <w:sz w:val="18"/>
                <w:szCs w:val="18"/>
              </w:rPr>
            </w:pPr>
            <w:proofErr w:type="spellStart"/>
            <w:r w:rsidRPr="0085647E">
              <w:rPr>
                <w:rFonts w:cstheme="minorHAnsi"/>
                <w:sz w:val="18"/>
                <w:szCs w:val="18"/>
              </w:rPr>
              <w:t>mMRC</w:t>
            </w:r>
            <w:proofErr w:type="spellEnd"/>
          </w:p>
          <w:p w14:paraId="239CC538" w14:textId="77777777" w:rsidR="00BF0E38" w:rsidRPr="0085647E" w:rsidRDefault="00BF0E38" w:rsidP="000D77F0">
            <w:pPr>
              <w:rPr>
                <w:rFonts w:cstheme="minorHAnsi"/>
                <w:sz w:val="18"/>
                <w:szCs w:val="18"/>
              </w:rPr>
            </w:pPr>
            <w:r w:rsidRPr="0085647E">
              <w:rPr>
                <w:rFonts w:cstheme="minorHAnsi"/>
                <w:sz w:val="18"/>
                <w:szCs w:val="18"/>
              </w:rPr>
              <w:t>SGRQ</w:t>
            </w:r>
          </w:p>
          <w:p w14:paraId="5046B4F5" w14:textId="77777777" w:rsidR="00BF0E38" w:rsidRPr="0085647E" w:rsidRDefault="00BF0E38" w:rsidP="000D77F0">
            <w:pPr>
              <w:rPr>
                <w:rFonts w:cstheme="minorHAnsi"/>
                <w:sz w:val="18"/>
                <w:szCs w:val="18"/>
              </w:rPr>
            </w:pPr>
          </w:p>
        </w:tc>
        <w:tc>
          <w:tcPr>
            <w:tcW w:w="4552" w:type="dxa"/>
            <w:shd w:val="clear" w:color="auto" w:fill="E7E6E6" w:themeFill="background2"/>
          </w:tcPr>
          <w:p w14:paraId="4398FD03"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r w:rsidRPr="0085647E">
              <w:rPr>
                <w:rFonts w:cstheme="minorHAnsi"/>
                <w:sz w:val="18"/>
                <w:szCs w:val="18"/>
              </w:rPr>
              <w:t xml:space="preserve"> change 0-13 weeks within group difference IG 0(2276.7) p=0.212, CG 0(2708.09), 0-1 year within group difference IG -302.9(2612.85), CG −712.6 (2541.1), p=0.300</w:t>
            </w:r>
          </w:p>
          <w:p w14:paraId="5F2F260B" w14:textId="77777777" w:rsidR="00BF0E38" w:rsidRPr="0085647E" w:rsidRDefault="00BF0E38" w:rsidP="000D77F0">
            <w:pPr>
              <w:rPr>
                <w:rFonts w:cstheme="minorHAnsi"/>
                <w:sz w:val="18"/>
                <w:szCs w:val="18"/>
              </w:rPr>
            </w:pPr>
          </w:p>
          <w:p w14:paraId="2ED3588D" w14:textId="77777777" w:rsidR="00BF0E38" w:rsidRPr="0085647E" w:rsidRDefault="00BF0E38" w:rsidP="000D77F0">
            <w:pPr>
              <w:rPr>
                <w:rFonts w:cstheme="minorHAnsi"/>
                <w:sz w:val="18"/>
                <w:szCs w:val="18"/>
              </w:rPr>
            </w:pPr>
            <w:r w:rsidRPr="0085647E">
              <w:rPr>
                <w:rFonts w:cstheme="minorHAnsi"/>
                <w:sz w:val="18"/>
                <w:szCs w:val="18"/>
              </w:rPr>
              <w:t xml:space="preserve">Sedentary intensity time change 0-12 weeks between group difference IG 36.11(19.75), </w:t>
            </w:r>
            <w:r w:rsidRPr="00406E3E">
              <w:rPr>
                <w:rFonts w:cstheme="minorHAnsi"/>
                <w:sz w:val="18"/>
                <w:szCs w:val="18"/>
              </w:rPr>
              <w:t>p=0.024*,</w:t>
            </w:r>
            <w:r w:rsidRPr="0085647E">
              <w:rPr>
                <w:rFonts w:cstheme="minorHAnsi"/>
                <w:sz w:val="18"/>
                <w:szCs w:val="18"/>
              </w:rPr>
              <w:t xml:space="preserve"> CG 0.64(9.4), 0-1 year within group difference IG 1.39(10.06), CG 2.0</w:t>
            </w:r>
            <w:r>
              <w:rPr>
                <w:rFonts w:cstheme="minorHAnsi"/>
                <w:sz w:val="18"/>
                <w:szCs w:val="18"/>
              </w:rPr>
              <w:t>9</w:t>
            </w:r>
            <w:r w:rsidRPr="0085647E">
              <w:rPr>
                <w:rFonts w:cstheme="minorHAnsi"/>
                <w:sz w:val="18"/>
                <w:szCs w:val="18"/>
              </w:rPr>
              <w:t>(13.07), p=0.986 </w:t>
            </w:r>
          </w:p>
          <w:p w14:paraId="7CF8E9EB" w14:textId="77777777" w:rsidR="00BF0E38" w:rsidRPr="0085647E" w:rsidRDefault="00BF0E38" w:rsidP="000D77F0">
            <w:pPr>
              <w:rPr>
                <w:rFonts w:cstheme="minorHAnsi"/>
                <w:sz w:val="18"/>
                <w:szCs w:val="18"/>
              </w:rPr>
            </w:pPr>
          </w:p>
          <w:p w14:paraId="7432CE42"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r w:rsidRPr="0085647E">
              <w:rPr>
                <w:rFonts w:cstheme="minorHAnsi"/>
                <w:sz w:val="18"/>
                <w:szCs w:val="18"/>
              </w:rPr>
              <w:t>(m) change 0-1 year within group difference IG −6.74 ± 58.55, CG −19.51 ± 61.06, p=0.215</w:t>
            </w:r>
            <w:r w:rsidRPr="0085647E">
              <w:rPr>
                <w:rFonts w:cstheme="minorHAnsi"/>
                <w:b/>
                <w:bCs/>
                <w:sz w:val="18"/>
                <w:szCs w:val="18"/>
              </w:rPr>
              <w:t> </w:t>
            </w:r>
            <w:r w:rsidRPr="0085647E">
              <w:rPr>
                <w:rFonts w:cstheme="minorHAnsi"/>
                <w:sz w:val="18"/>
                <w:szCs w:val="18"/>
              </w:rPr>
              <w:t> </w:t>
            </w:r>
          </w:p>
          <w:p w14:paraId="5C1FBDC6" w14:textId="77777777" w:rsidR="00BF0E38" w:rsidRPr="0085647E" w:rsidRDefault="00BF0E38" w:rsidP="000D77F0">
            <w:pPr>
              <w:rPr>
                <w:rFonts w:cstheme="minorHAnsi"/>
                <w:sz w:val="18"/>
                <w:szCs w:val="18"/>
              </w:rPr>
            </w:pPr>
          </w:p>
        </w:tc>
      </w:tr>
      <w:tr w:rsidR="00BF0E38" w:rsidRPr="0085647E" w14:paraId="6D752BF1" w14:textId="77777777" w:rsidTr="000D77F0">
        <w:trPr>
          <w:trHeight w:val="207"/>
        </w:trPr>
        <w:tc>
          <w:tcPr>
            <w:tcW w:w="1408" w:type="dxa"/>
            <w:shd w:val="clear" w:color="auto" w:fill="E7E6E6" w:themeFill="background2"/>
          </w:tcPr>
          <w:p w14:paraId="12BA6B9E" w14:textId="77777777" w:rsidR="00BF0E38" w:rsidRPr="0085647E" w:rsidRDefault="00BF0E38" w:rsidP="000D77F0">
            <w:pPr>
              <w:rPr>
                <w:rFonts w:cstheme="minorHAnsi"/>
                <w:sz w:val="18"/>
                <w:szCs w:val="18"/>
              </w:rPr>
            </w:pPr>
            <w:proofErr w:type="spellStart"/>
            <w:r w:rsidRPr="0085647E">
              <w:rPr>
                <w:rFonts w:cstheme="minorHAnsi"/>
                <w:sz w:val="18"/>
                <w:szCs w:val="18"/>
              </w:rPr>
              <w:t>Kohlbrenner</w:t>
            </w:r>
            <w:proofErr w:type="spellEnd"/>
            <w:r w:rsidRPr="0085647E">
              <w:rPr>
                <w:rFonts w:cstheme="minorHAnsi"/>
                <w:sz w:val="18"/>
                <w:szCs w:val="18"/>
              </w:rPr>
              <w:t xml:space="preserve"> et al (2020), RCT, </w:t>
            </w:r>
            <w:proofErr w:type="spellStart"/>
            <w:r w:rsidRPr="0085647E">
              <w:rPr>
                <w:rFonts w:cstheme="minorHAnsi"/>
                <w:sz w:val="18"/>
                <w:szCs w:val="18"/>
              </w:rPr>
              <w:t>Switzerland</w:t>
            </w:r>
            <w:r w:rsidRPr="0085647E">
              <w:rPr>
                <w:rFonts w:cstheme="minorHAnsi"/>
                <w:sz w:val="18"/>
                <w:szCs w:val="18"/>
                <w:vertAlign w:val="superscript"/>
              </w:rPr>
              <w:t>b</w:t>
            </w:r>
            <w:proofErr w:type="spellEnd"/>
          </w:p>
          <w:p w14:paraId="14BF4220" w14:textId="77777777" w:rsidR="00BF0E38" w:rsidRPr="0085647E" w:rsidRDefault="00BF0E38" w:rsidP="000D77F0">
            <w:pPr>
              <w:rPr>
                <w:rFonts w:cstheme="minorHAnsi"/>
                <w:i/>
                <w:iCs/>
                <w:sz w:val="16"/>
                <w:szCs w:val="16"/>
              </w:rPr>
            </w:pPr>
            <w:r w:rsidRPr="0085647E">
              <w:rPr>
                <w:rFonts w:cstheme="minorHAnsi"/>
                <w:i/>
                <w:iCs/>
                <w:sz w:val="16"/>
                <w:szCs w:val="16"/>
              </w:rPr>
              <w:lastRenderedPageBreak/>
              <w:t>International Journal of Chronic Obstructive Pulmonary Disease</w:t>
            </w:r>
          </w:p>
          <w:p w14:paraId="0858822C" w14:textId="77777777" w:rsidR="00BF0E38" w:rsidRPr="0085647E" w:rsidRDefault="00BF0E38" w:rsidP="000D77F0">
            <w:pPr>
              <w:rPr>
                <w:rFonts w:cstheme="minorHAnsi"/>
                <w:sz w:val="18"/>
                <w:szCs w:val="18"/>
              </w:rPr>
            </w:pPr>
          </w:p>
        </w:tc>
        <w:tc>
          <w:tcPr>
            <w:tcW w:w="1994" w:type="dxa"/>
            <w:shd w:val="clear" w:color="auto" w:fill="E7E6E6" w:themeFill="background2"/>
          </w:tcPr>
          <w:p w14:paraId="46867C78" w14:textId="77777777" w:rsidR="00BF0E38" w:rsidRPr="00FE5B29" w:rsidRDefault="00BF0E38" w:rsidP="000D77F0">
            <w:pPr>
              <w:rPr>
                <w:rFonts w:cstheme="minorHAnsi"/>
                <w:sz w:val="18"/>
                <w:szCs w:val="18"/>
                <w:lang w:val="de-DE"/>
              </w:rPr>
            </w:pPr>
            <w:r w:rsidRPr="00FE5B29">
              <w:rPr>
                <w:rFonts w:cstheme="minorHAnsi"/>
                <w:sz w:val="18"/>
                <w:szCs w:val="18"/>
                <w:lang w:val="de-DE"/>
              </w:rPr>
              <w:lastRenderedPageBreak/>
              <w:t>Total n=74, IG n=37, CG n= 37</w:t>
            </w:r>
          </w:p>
          <w:p w14:paraId="3061E10F" w14:textId="77777777" w:rsidR="00BF0E38" w:rsidRPr="0085647E" w:rsidRDefault="00BF0E38" w:rsidP="000D77F0">
            <w:pPr>
              <w:rPr>
                <w:rFonts w:cstheme="minorHAnsi"/>
                <w:sz w:val="18"/>
                <w:szCs w:val="18"/>
              </w:rPr>
            </w:pPr>
            <w:r w:rsidRPr="0085647E">
              <w:rPr>
                <w:rFonts w:cstheme="minorHAnsi"/>
                <w:sz w:val="18"/>
                <w:szCs w:val="18"/>
              </w:rPr>
              <w:t>50 males, 24 females</w:t>
            </w:r>
          </w:p>
          <w:p w14:paraId="3603D1A5" w14:textId="77777777" w:rsidR="00BF0E38" w:rsidRPr="0085647E" w:rsidRDefault="00BF0E38" w:rsidP="000D77F0">
            <w:pPr>
              <w:rPr>
                <w:rFonts w:cstheme="minorHAnsi"/>
                <w:sz w:val="18"/>
                <w:szCs w:val="18"/>
              </w:rPr>
            </w:pPr>
            <w:r w:rsidRPr="0085647E">
              <w:rPr>
                <w:rFonts w:cstheme="minorHAnsi"/>
                <w:sz w:val="18"/>
                <w:szCs w:val="18"/>
              </w:rPr>
              <w:lastRenderedPageBreak/>
              <w:t>Mean age IG 64.35(9.</w:t>
            </w:r>
            <w:proofErr w:type="gramStart"/>
            <w:r w:rsidRPr="0085647E">
              <w:rPr>
                <w:rFonts w:cstheme="minorHAnsi"/>
                <w:sz w:val="18"/>
                <w:szCs w:val="18"/>
              </w:rPr>
              <w:t>36)years</w:t>
            </w:r>
            <w:proofErr w:type="gramEnd"/>
            <w:r w:rsidRPr="0085647E">
              <w:rPr>
                <w:rFonts w:cstheme="minorHAnsi"/>
                <w:sz w:val="18"/>
                <w:szCs w:val="18"/>
              </w:rPr>
              <w:t>, CG , 67.05(8.51)years</w:t>
            </w:r>
          </w:p>
          <w:p w14:paraId="4B8E6E93" w14:textId="77777777" w:rsidR="00BF0E38" w:rsidRPr="0085647E" w:rsidRDefault="00BF0E38" w:rsidP="000D77F0">
            <w:pPr>
              <w:rPr>
                <w:rFonts w:cstheme="minorHAnsi"/>
                <w:sz w:val="18"/>
                <w:szCs w:val="18"/>
              </w:rPr>
            </w:pPr>
            <w:r w:rsidRPr="0085647E">
              <w:rPr>
                <w:rFonts w:cstheme="minorHAnsi"/>
                <w:sz w:val="18"/>
                <w:szCs w:val="18"/>
              </w:rPr>
              <w:t>Mean FEV</w:t>
            </w:r>
            <w:r w:rsidRPr="003E5D3A">
              <w:rPr>
                <w:rFonts w:cstheme="minorHAnsi"/>
                <w:sz w:val="18"/>
                <w:szCs w:val="18"/>
                <w:vertAlign w:val="subscript"/>
              </w:rPr>
              <w:t>1</w:t>
            </w:r>
            <w:r w:rsidRPr="0085647E">
              <w:rPr>
                <w:rFonts w:cstheme="minorHAnsi"/>
                <w:sz w:val="18"/>
                <w:szCs w:val="18"/>
              </w:rPr>
              <w:t xml:space="preserve"> IG 34.19(10.</w:t>
            </w:r>
            <w:proofErr w:type="gramStart"/>
            <w:r w:rsidRPr="0085647E">
              <w:rPr>
                <w:rFonts w:cstheme="minorHAnsi"/>
                <w:sz w:val="18"/>
                <w:szCs w:val="18"/>
              </w:rPr>
              <w:t>97)%</w:t>
            </w:r>
            <w:proofErr w:type="gramEnd"/>
            <w:r w:rsidRPr="0085647E">
              <w:rPr>
                <w:rFonts w:cstheme="minorHAnsi"/>
                <w:sz w:val="18"/>
                <w:szCs w:val="18"/>
              </w:rPr>
              <w:t xml:space="preserve"> pred, CG FEV</w:t>
            </w:r>
            <w:r w:rsidRPr="00E2054E">
              <w:rPr>
                <w:rFonts w:cstheme="minorHAnsi"/>
                <w:sz w:val="18"/>
                <w:szCs w:val="18"/>
                <w:vertAlign w:val="subscript"/>
              </w:rPr>
              <w:t>1</w:t>
            </w:r>
            <w:r w:rsidRPr="0085647E">
              <w:rPr>
                <w:rFonts w:cstheme="minorHAnsi"/>
                <w:sz w:val="18"/>
                <w:szCs w:val="18"/>
              </w:rPr>
              <w:t xml:space="preserve"> 35.89(8,82)% pred</w:t>
            </w:r>
          </w:p>
          <w:p w14:paraId="3234C9C1" w14:textId="77777777" w:rsidR="00BF0E38" w:rsidRDefault="00BF0E38" w:rsidP="000D77F0">
            <w:pPr>
              <w:rPr>
                <w:rFonts w:cstheme="minorHAnsi"/>
                <w:sz w:val="18"/>
                <w:szCs w:val="18"/>
              </w:rPr>
            </w:pPr>
            <w:r w:rsidRPr="0085647E">
              <w:rPr>
                <w:rFonts w:cstheme="minorHAnsi"/>
                <w:sz w:val="18"/>
                <w:szCs w:val="18"/>
              </w:rPr>
              <w:t>Mean baseline exercise capacity (1MSTS) IG 20.97(7.04), CG 16.06(8.72)</w:t>
            </w:r>
          </w:p>
          <w:p w14:paraId="2E2CCE7A" w14:textId="77777777" w:rsidR="00BF0E38" w:rsidRPr="0085647E" w:rsidRDefault="00BF0E38" w:rsidP="000D77F0">
            <w:pPr>
              <w:rPr>
                <w:rFonts w:cstheme="minorHAnsi"/>
                <w:sz w:val="18"/>
                <w:szCs w:val="18"/>
              </w:rPr>
            </w:pPr>
          </w:p>
        </w:tc>
        <w:tc>
          <w:tcPr>
            <w:tcW w:w="2268" w:type="dxa"/>
            <w:shd w:val="clear" w:color="auto" w:fill="E7E6E6" w:themeFill="background2"/>
          </w:tcPr>
          <w:p w14:paraId="07F9DE3D" w14:textId="77777777" w:rsidR="00BF0E38" w:rsidRDefault="00BF0E38" w:rsidP="000D77F0">
            <w:pPr>
              <w:rPr>
                <w:sz w:val="18"/>
                <w:szCs w:val="18"/>
              </w:rPr>
            </w:pPr>
            <w:r w:rsidRPr="0085647E">
              <w:rPr>
                <w:sz w:val="18"/>
                <w:szCs w:val="18"/>
              </w:rPr>
              <w:lastRenderedPageBreak/>
              <w:t xml:space="preserve">Intervention: 12 weeks motivational support, activity diary, </w:t>
            </w:r>
            <w:proofErr w:type="spellStart"/>
            <w:r w:rsidRPr="0085647E">
              <w:rPr>
                <w:sz w:val="18"/>
                <w:szCs w:val="18"/>
              </w:rPr>
              <w:t>stepcount</w:t>
            </w:r>
            <w:proofErr w:type="spellEnd"/>
            <w:r w:rsidRPr="0085647E">
              <w:rPr>
                <w:sz w:val="18"/>
                <w:szCs w:val="18"/>
              </w:rPr>
              <w:t xml:space="preserve"> </w:t>
            </w:r>
            <w:r w:rsidRPr="0085647E">
              <w:rPr>
                <w:sz w:val="18"/>
                <w:szCs w:val="18"/>
              </w:rPr>
              <w:lastRenderedPageBreak/>
              <w:t>goals and monitored pedometer use at clinic visits, followed by 9 months observation of PA using pedometer</w:t>
            </w:r>
          </w:p>
          <w:p w14:paraId="17CF7B51" w14:textId="77777777" w:rsidR="00BF0E38" w:rsidRPr="0085647E" w:rsidRDefault="00BF0E38" w:rsidP="000D77F0">
            <w:pPr>
              <w:rPr>
                <w:sz w:val="18"/>
                <w:szCs w:val="18"/>
              </w:rPr>
            </w:pPr>
          </w:p>
          <w:p w14:paraId="0DBA8BE6" w14:textId="77777777" w:rsidR="00BF0E38" w:rsidRPr="0085647E" w:rsidRDefault="00BF0E38" w:rsidP="000D77F0">
            <w:pPr>
              <w:rPr>
                <w:rFonts w:cstheme="minorHAnsi"/>
                <w:sz w:val="18"/>
                <w:szCs w:val="18"/>
              </w:rPr>
            </w:pPr>
            <w:r w:rsidRPr="0085647E">
              <w:rPr>
                <w:sz w:val="18"/>
                <w:szCs w:val="18"/>
              </w:rPr>
              <w:t xml:space="preserve">Control: </w:t>
            </w:r>
            <w:r w:rsidRPr="0085647E">
              <w:rPr>
                <w:rFonts w:cstheme="minorHAnsi"/>
                <w:sz w:val="18"/>
                <w:szCs w:val="18"/>
              </w:rPr>
              <w:t>Usual care for 1 year</w:t>
            </w:r>
            <w:r>
              <w:rPr>
                <w:rFonts w:cstheme="minorHAnsi"/>
                <w:sz w:val="18"/>
                <w:szCs w:val="18"/>
              </w:rPr>
              <w:t xml:space="preserve"> including blinded use of pedometers</w:t>
            </w:r>
          </w:p>
          <w:p w14:paraId="4895B63E" w14:textId="77777777" w:rsidR="00BF0E38" w:rsidRPr="0085647E" w:rsidRDefault="00BF0E38" w:rsidP="000D77F0">
            <w:pPr>
              <w:rPr>
                <w:sz w:val="18"/>
                <w:szCs w:val="18"/>
              </w:rPr>
            </w:pPr>
            <w:r w:rsidRPr="0085647E">
              <w:rPr>
                <w:sz w:val="18"/>
                <w:szCs w:val="18"/>
              </w:rPr>
              <w:t>Setting: community-based</w:t>
            </w:r>
          </w:p>
          <w:p w14:paraId="327D5180" w14:textId="77777777" w:rsidR="00BF0E38" w:rsidRPr="0085647E" w:rsidRDefault="00BF0E38" w:rsidP="000D77F0">
            <w:pPr>
              <w:rPr>
                <w:rFonts w:cstheme="minorHAnsi"/>
                <w:sz w:val="18"/>
                <w:szCs w:val="18"/>
              </w:rPr>
            </w:pPr>
          </w:p>
        </w:tc>
        <w:tc>
          <w:tcPr>
            <w:tcW w:w="1985" w:type="dxa"/>
            <w:shd w:val="clear" w:color="auto" w:fill="E7E6E6" w:themeFill="background2"/>
          </w:tcPr>
          <w:p w14:paraId="0CAC6156" w14:textId="77777777" w:rsidR="00BF0E38" w:rsidRPr="0085647E" w:rsidRDefault="00BF0E38" w:rsidP="000D77F0">
            <w:pPr>
              <w:rPr>
                <w:rFonts w:cstheme="minorHAnsi"/>
                <w:sz w:val="18"/>
                <w:szCs w:val="18"/>
              </w:rPr>
            </w:pPr>
            <w:r w:rsidRPr="0085647E">
              <w:rPr>
                <w:rFonts w:cstheme="minorHAnsi"/>
                <w:sz w:val="18"/>
                <w:szCs w:val="18"/>
              </w:rPr>
              <w:lastRenderedPageBreak/>
              <w:t xml:space="preserve">Baseline, 12 </w:t>
            </w:r>
            <w:proofErr w:type="gramStart"/>
            <w:r w:rsidRPr="0085647E">
              <w:rPr>
                <w:rFonts w:cstheme="minorHAnsi"/>
                <w:sz w:val="18"/>
                <w:szCs w:val="18"/>
              </w:rPr>
              <w:t>weeks</w:t>
            </w:r>
            <w:proofErr w:type="gramEnd"/>
            <w:r w:rsidRPr="0085647E">
              <w:rPr>
                <w:rFonts w:cstheme="minorHAnsi"/>
                <w:sz w:val="18"/>
                <w:szCs w:val="18"/>
              </w:rPr>
              <w:t xml:space="preserve"> and 12 months</w:t>
            </w:r>
          </w:p>
        </w:tc>
        <w:tc>
          <w:tcPr>
            <w:tcW w:w="1701" w:type="dxa"/>
            <w:shd w:val="clear" w:color="auto" w:fill="E7E6E6" w:themeFill="background2"/>
          </w:tcPr>
          <w:p w14:paraId="4C1EDECF"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p>
        </w:tc>
        <w:tc>
          <w:tcPr>
            <w:tcW w:w="1685" w:type="dxa"/>
            <w:shd w:val="clear" w:color="auto" w:fill="E7E6E6" w:themeFill="background2"/>
          </w:tcPr>
          <w:p w14:paraId="57567860" w14:textId="77777777" w:rsidR="00BF0E38" w:rsidRPr="0085647E" w:rsidRDefault="00BF0E38" w:rsidP="000D77F0">
            <w:pPr>
              <w:rPr>
                <w:rFonts w:cstheme="minorHAnsi"/>
                <w:sz w:val="18"/>
                <w:szCs w:val="18"/>
              </w:rPr>
            </w:pPr>
            <w:r w:rsidRPr="0085647E">
              <w:rPr>
                <w:rFonts w:cstheme="minorHAnsi"/>
                <w:sz w:val="18"/>
                <w:szCs w:val="18"/>
              </w:rPr>
              <w:t>CAT</w:t>
            </w:r>
          </w:p>
          <w:p w14:paraId="2B54D82A" w14:textId="77777777" w:rsidR="00BF0E38" w:rsidRPr="0085647E" w:rsidRDefault="00BF0E38" w:rsidP="000D77F0">
            <w:pPr>
              <w:rPr>
                <w:rFonts w:cstheme="minorHAnsi"/>
                <w:sz w:val="18"/>
                <w:szCs w:val="18"/>
              </w:rPr>
            </w:pPr>
            <w:r w:rsidRPr="0085647E">
              <w:rPr>
                <w:rFonts w:cstheme="minorHAnsi"/>
                <w:sz w:val="18"/>
                <w:szCs w:val="18"/>
              </w:rPr>
              <w:t>1 MSTS</w:t>
            </w:r>
          </w:p>
        </w:tc>
        <w:tc>
          <w:tcPr>
            <w:tcW w:w="4552" w:type="dxa"/>
            <w:shd w:val="clear" w:color="auto" w:fill="E7E6E6" w:themeFill="background2"/>
          </w:tcPr>
          <w:p w14:paraId="70F57C33"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r w:rsidRPr="0085647E">
              <w:rPr>
                <w:rFonts w:cstheme="minorHAnsi"/>
                <w:sz w:val="18"/>
                <w:szCs w:val="18"/>
              </w:rPr>
              <w:t xml:space="preserve"> change between groups 0-12 weeks IG </w:t>
            </w:r>
            <w:r w:rsidRPr="0085647E">
              <w:rPr>
                <w:rFonts w:cstheme="minorHAnsi"/>
                <w:sz w:val="18"/>
                <w:szCs w:val="18"/>
                <w:lang w:val="en-US"/>
              </w:rPr>
              <w:t xml:space="preserve">694(1709), CG 423(2258), p=0.585, </w:t>
            </w:r>
            <w:proofErr w:type="gramStart"/>
            <w:r w:rsidRPr="0085647E">
              <w:rPr>
                <w:rFonts w:cstheme="minorHAnsi"/>
                <w:sz w:val="18"/>
                <w:szCs w:val="18"/>
                <w:lang w:val="en-US"/>
              </w:rPr>
              <w:t>0-1 year</w:t>
            </w:r>
            <w:proofErr w:type="gramEnd"/>
            <w:r w:rsidRPr="0085647E">
              <w:rPr>
                <w:rFonts w:cstheme="minorHAnsi"/>
                <w:sz w:val="18"/>
                <w:szCs w:val="18"/>
                <w:lang w:val="en-US"/>
              </w:rPr>
              <w:t xml:space="preserve"> IG </w:t>
            </w:r>
            <w:r w:rsidRPr="0085647E">
              <w:rPr>
                <w:rFonts w:cstheme="minorHAnsi"/>
                <w:sz w:val="18"/>
                <w:szCs w:val="18"/>
              </w:rPr>
              <w:t>-108(1057), CG -480(2258), p= 0.342 </w:t>
            </w:r>
          </w:p>
          <w:p w14:paraId="14AAB288" w14:textId="77777777" w:rsidR="00BF0E38" w:rsidRPr="0085647E" w:rsidRDefault="00BF0E38" w:rsidP="000D77F0">
            <w:pPr>
              <w:rPr>
                <w:rFonts w:cstheme="minorHAnsi"/>
                <w:sz w:val="18"/>
                <w:szCs w:val="18"/>
              </w:rPr>
            </w:pPr>
          </w:p>
          <w:p w14:paraId="738FC493" w14:textId="77777777" w:rsidR="00BF0E38" w:rsidRPr="0085647E" w:rsidRDefault="00BF0E38" w:rsidP="000D77F0">
            <w:pPr>
              <w:rPr>
                <w:rFonts w:cstheme="minorHAnsi"/>
                <w:sz w:val="18"/>
                <w:szCs w:val="18"/>
              </w:rPr>
            </w:pPr>
            <w:r w:rsidRPr="0085647E">
              <w:rPr>
                <w:rFonts w:cstheme="minorHAnsi"/>
                <w:sz w:val="18"/>
                <w:szCs w:val="18"/>
              </w:rPr>
              <w:t>1</w:t>
            </w:r>
            <w:proofErr w:type="gramStart"/>
            <w:r w:rsidRPr="0085647E">
              <w:rPr>
                <w:rFonts w:cstheme="minorHAnsi"/>
                <w:sz w:val="18"/>
                <w:szCs w:val="18"/>
              </w:rPr>
              <w:t>MSTS(</w:t>
            </w:r>
            <w:proofErr w:type="gramEnd"/>
            <w:r w:rsidRPr="0085647E">
              <w:rPr>
                <w:rFonts w:cstheme="minorHAnsi"/>
                <w:sz w:val="18"/>
                <w:szCs w:val="18"/>
              </w:rPr>
              <w:t>reps) change between groups 0-12 weeks IG 20.97(7.04) to 0.74(3.46), CG 16.06(8.72) to 1.81(5.97), p=0.418, 0- 1 year IG 1.0(7), CG -0.5 (6.9), p= 0.478 </w:t>
            </w:r>
          </w:p>
        </w:tc>
      </w:tr>
      <w:tr w:rsidR="00BF0E38" w:rsidRPr="0085647E" w14:paraId="65D94870" w14:textId="77777777" w:rsidTr="000D77F0">
        <w:trPr>
          <w:trHeight w:val="207"/>
        </w:trPr>
        <w:tc>
          <w:tcPr>
            <w:tcW w:w="1408" w:type="dxa"/>
          </w:tcPr>
          <w:p w14:paraId="4323B629" w14:textId="77777777" w:rsidR="00BF0E38" w:rsidRPr="0085647E" w:rsidRDefault="00BF0E38" w:rsidP="000D77F0">
            <w:pPr>
              <w:rPr>
                <w:rFonts w:cstheme="minorHAnsi"/>
                <w:sz w:val="18"/>
                <w:szCs w:val="18"/>
              </w:rPr>
            </w:pPr>
            <w:r w:rsidRPr="0085647E">
              <w:rPr>
                <w:rFonts w:cstheme="minorHAnsi"/>
                <w:sz w:val="18"/>
                <w:szCs w:val="18"/>
              </w:rPr>
              <w:lastRenderedPageBreak/>
              <w:t xml:space="preserve">Nolan et al (2017), RCT, </w:t>
            </w:r>
            <w:proofErr w:type="spellStart"/>
            <w:r w:rsidRPr="0085647E">
              <w:rPr>
                <w:rFonts w:cstheme="minorHAnsi"/>
                <w:sz w:val="18"/>
                <w:szCs w:val="18"/>
              </w:rPr>
              <w:t>England</w:t>
            </w:r>
            <w:r>
              <w:rPr>
                <w:rFonts w:cstheme="minorHAnsi"/>
                <w:sz w:val="18"/>
                <w:szCs w:val="18"/>
                <w:vertAlign w:val="superscript"/>
              </w:rPr>
              <w:t>c</w:t>
            </w:r>
            <w:proofErr w:type="spellEnd"/>
          </w:p>
          <w:p w14:paraId="4C10153E" w14:textId="77777777" w:rsidR="00BF0E38" w:rsidRPr="0085647E" w:rsidRDefault="00BF0E38" w:rsidP="000D77F0">
            <w:pPr>
              <w:rPr>
                <w:rFonts w:cstheme="minorHAnsi"/>
                <w:i/>
                <w:iCs/>
                <w:sz w:val="16"/>
                <w:szCs w:val="16"/>
              </w:rPr>
            </w:pPr>
            <w:r w:rsidRPr="0085647E">
              <w:rPr>
                <w:rFonts w:cstheme="minorHAnsi"/>
                <w:i/>
                <w:iCs/>
                <w:sz w:val="16"/>
                <w:szCs w:val="16"/>
              </w:rPr>
              <w:t>American Journal of Respiratory and Critical Care Medicine</w:t>
            </w:r>
          </w:p>
          <w:p w14:paraId="200BB6E7" w14:textId="77777777" w:rsidR="00BF0E38" w:rsidRPr="0085647E" w:rsidRDefault="00BF0E38" w:rsidP="000D77F0">
            <w:pPr>
              <w:rPr>
                <w:rFonts w:cstheme="minorHAnsi"/>
                <w:sz w:val="18"/>
                <w:szCs w:val="18"/>
              </w:rPr>
            </w:pPr>
          </w:p>
        </w:tc>
        <w:tc>
          <w:tcPr>
            <w:tcW w:w="1994" w:type="dxa"/>
          </w:tcPr>
          <w:p w14:paraId="7C748B6A" w14:textId="77777777" w:rsidR="00BF0E38" w:rsidRPr="00FE5B29" w:rsidRDefault="00BF0E38" w:rsidP="000D77F0">
            <w:pPr>
              <w:rPr>
                <w:rFonts w:cstheme="minorHAnsi"/>
                <w:sz w:val="18"/>
                <w:szCs w:val="18"/>
                <w:lang w:val="de-DE"/>
              </w:rPr>
            </w:pPr>
            <w:r w:rsidRPr="00FE5B29">
              <w:rPr>
                <w:rFonts w:cstheme="minorHAnsi"/>
                <w:sz w:val="18"/>
                <w:szCs w:val="18"/>
                <w:lang w:val="de-DE"/>
              </w:rPr>
              <w:t>Total n=152, IG n=76, CG n=76</w:t>
            </w:r>
          </w:p>
          <w:p w14:paraId="1E1556FF" w14:textId="77777777" w:rsidR="00BF0E38" w:rsidRPr="0085647E" w:rsidRDefault="00BF0E38" w:rsidP="000D77F0">
            <w:pPr>
              <w:rPr>
                <w:rFonts w:cstheme="minorHAnsi"/>
                <w:sz w:val="18"/>
                <w:szCs w:val="18"/>
              </w:rPr>
            </w:pPr>
            <w:r w:rsidRPr="0085647E">
              <w:rPr>
                <w:rFonts w:cstheme="minorHAnsi"/>
                <w:sz w:val="18"/>
                <w:szCs w:val="18"/>
              </w:rPr>
              <w:t>110 males, 42 females</w:t>
            </w:r>
          </w:p>
          <w:p w14:paraId="33B74749" w14:textId="77777777" w:rsidR="00BF0E38" w:rsidRPr="0085647E" w:rsidRDefault="00BF0E38" w:rsidP="000D77F0">
            <w:pPr>
              <w:rPr>
                <w:rFonts w:cstheme="minorHAnsi"/>
                <w:sz w:val="18"/>
                <w:szCs w:val="18"/>
              </w:rPr>
            </w:pPr>
            <w:r w:rsidRPr="0085647E">
              <w:rPr>
                <w:rFonts w:cstheme="minorHAnsi"/>
                <w:sz w:val="18"/>
                <w:szCs w:val="18"/>
              </w:rPr>
              <w:t>Mean age IG 68(</w:t>
            </w:r>
            <w:proofErr w:type="gramStart"/>
            <w:r w:rsidRPr="0085647E">
              <w:rPr>
                <w:rFonts w:cstheme="minorHAnsi"/>
                <w:sz w:val="18"/>
                <w:szCs w:val="18"/>
              </w:rPr>
              <w:t>8)years</w:t>
            </w:r>
            <w:proofErr w:type="gramEnd"/>
            <w:r w:rsidRPr="0085647E">
              <w:rPr>
                <w:rFonts w:cstheme="minorHAnsi"/>
                <w:sz w:val="18"/>
                <w:szCs w:val="18"/>
              </w:rPr>
              <w:t>, CG 68(9)years</w:t>
            </w:r>
          </w:p>
          <w:p w14:paraId="19367C69" w14:textId="77777777" w:rsidR="00BF0E38" w:rsidRPr="0085647E" w:rsidRDefault="00BF0E38" w:rsidP="000D77F0">
            <w:pPr>
              <w:rPr>
                <w:rFonts w:cstheme="minorHAnsi"/>
                <w:sz w:val="18"/>
                <w:szCs w:val="18"/>
              </w:rPr>
            </w:pPr>
            <w:r w:rsidRPr="0085647E">
              <w:rPr>
                <w:rFonts w:cstheme="minorHAnsi"/>
                <w:sz w:val="18"/>
                <w:szCs w:val="18"/>
              </w:rPr>
              <w:t>Mean FEV</w:t>
            </w:r>
            <w:r w:rsidRPr="00E2054E">
              <w:rPr>
                <w:rFonts w:cstheme="minorHAnsi"/>
                <w:sz w:val="18"/>
                <w:szCs w:val="18"/>
                <w:vertAlign w:val="subscript"/>
              </w:rPr>
              <w:t>1</w:t>
            </w:r>
            <w:r w:rsidRPr="0085647E">
              <w:rPr>
                <w:rFonts w:cstheme="minorHAnsi"/>
                <w:sz w:val="18"/>
                <w:szCs w:val="18"/>
              </w:rPr>
              <w:t xml:space="preserve"> IG 50.6(20.</w:t>
            </w:r>
            <w:proofErr w:type="gramStart"/>
            <w:r w:rsidRPr="0085647E">
              <w:rPr>
                <w:rFonts w:cstheme="minorHAnsi"/>
                <w:sz w:val="18"/>
                <w:szCs w:val="18"/>
              </w:rPr>
              <w:t>7)%</w:t>
            </w:r>
            <w:proofErr w:type="gramEnd"/>
            <w:r w:rsidRPr="0085647E">
              <w:rPr>
                <w:rFonts w:cstheme="minorHAnsi"/>
                <w:sz w:val="18"/>
                <w:szCs w:val="18"/>
              </w:rPr>
              <w:t xml:space="preserve"> pred, CG FEV</w:t>
            </w:r>
            <w:r w:rsidRPr="00E2054E">
              <w:rPr>
                <w:rFonts w:cstheme="minorHAnsi"/>
                <w:sz w:val="18"/>
                <w:szCs w:val="18"/>
                <w:vertAlign w:val="subscript"/>
              </w:rPr>
              <w:t>1</w:t>
            </w:r>
            <w:r w:rsidRPr="0085647E">
              <w:rPr>
                <w:rFonts w:cstheme="minorHAnsi"/>
                <w:sz w:val="18"/>
                <w:szCs w:val="18"/>
              </w:rPr>
              <w:t xml:space="preserve"> 50.3(21.8)% pred</w:t>
            </w:r>
          </w:p>
          <w:p w14:paraId="5A4F8728" w14:textId="77777777" w:rsidR="00BF0E38" w:rsidRPr="0085647E" w:rsidRDefault="00BF0E38" w:rsidP="000D77F0">
            <w:pPr>
              <w:rPr>
                <w:rFonts w:cstheme="minorHAnsi"/>
                <w:sz w:val="18"/>
                <w:szCs w:val="18"/>
              </w:rPr>
            </w:pPr>
            <w:r w:rsidRPr="0085647E">
              <w:rPr>
                <w:rFonts w:cstheme="minorHAnsi"/>
                <w:sz w:val="18"/>
                <w:szCs w:val="18"/>
              </w:rPr>
              <w:t>Mean baseline exercise capacity (ISWT)(m) IG 267(156), CG 248(138)</w:t>
            </w:r>
          </w:p>
          <w:p w14:paraId="38010085" w14:textId="77777777" w:rsidR="00BF0E38" w:rsidRPr="0085647E" w:rsidRDefault="00BF0E38" w:rsidP="000D77F0">
            <w:pPr>
              <w:rPr>
                <w:rFonts w:cstheme="minorHAnsi"/>
                <w:sz w:val="18"/>
                <w:szCs w:val="18"/>
              </w:rPr>
            </w:pPr>
          </w:p>
        </w:tc>
        <w:tc>
          <w:tcPr>
            <w:tcW w:w="2268" w:type="dxa"/>
          </w:tcPr>
          <w:p w14:paraId="197DB2E1" w14:textId="77777777" w:rsidR="00BF0E38" w:rsidRDefault="00BF0E38" w:rsidP="000D77F0">
            <w:pPr>
              <w:rPr>
                <w:rFonts w:cstheme="minorHAnsi"/>
                <w:sz w:val="18"/>
                <w:szCs w:val="18"/>
              </w:rPr>
            </w:pPr>
            <w:r w:rsidRPr="0085647E">
              <w:rPr>
                <w:rFonts w:cstheme="minorHAnsi"/>
                <w:sz w:val="18"/>
                <w:szCs w:val="18"/>
              </w:rPr>
              <w:t>Intervention: 8 w</w:t>
            </w:r>
            <w:r>
              <w:rPr>
                <w:rFonts w:cstheme="minorHAnsi"/>
                <w:sz w:val="18"/>
                <w:szCs w:val="18"/>
              </w:rPr>
              <w:t>ee</w:t>
            </w:r>
            <w:r w:rsidRPr="0085647E">
              <w:rPr>
                <w:rFonts w:cstheme="minorHAnsi"/>
                <w:sz w:val="18"/>
                <w:szCs w:val="18"/>
              </w:rPr>
              <w:t>ks PR plus weekly reviewed step targets (based on pedometer feedback)</w:t>
            </w:r>
          </w:p>
          <w:p w14:paraId="06441CEF" w14:textId="77777777" w:rsidR="00BF0E38" w:rsidRPr="0085647E" w:rsidRDefault="00BF0E38" w:rsidP="000D77F0">
            <w:pPr>
              <w:rPr>
                <w:rFonts w:cstheme="minorHAnsi"/>
                <w:sz w:val="18"/>
                <w:szCs w:val="18"/>
              </w:rPr>
            </w:pPr>
          </w:p>
          <w:p w14:paraId="7E16C354" w14:textId="77777777" w:rsidR="00BF0E38" w:rsidRPr="0085647E" w:rsidRDefault="00BF0E38" w:rsidP="000D77F0">
            <w:pPr>
              <w:rPr>
                <w:rFonts w:cstheme="minorHAnsi"/>
                <w:sz w:val="18"/>
                <w:szCs w:val="18"/>
              </w:rPr>
            </w:pPr>
            <w:r w:rsidRPr="0085647E">
              <w:rPr>
                <w:rFonts w:cstheme="minorHAnsi"/>
                <w:sz w:val="18"/>
                <w:szCs w:val="18"/>
              </w:rPr>
              <w:t>Control:  8 w</w:t>
            </w:r>
            <w:r>
              <w:rPr>
                <w:rFonts w:cstheme="minorHAnsi"/>
                <w:sz w:val="18"/>
                <w:szCs w:val="18"/>
              </w:rPr>
              <w:t>ee</w:t>
            </w:r>
            <w:r w:rsidRPr="0085647E">
              <w:rPr>
                <w:rFonts w:cstheme="minorHAnsi"/>
                <w:sz w:val="18"/>
                <w:szCs w:val="18"/>
              </w:rPr>
              <w:t>ks PR, supervised twice/w</w:t>
            </w:r>
            <w:r>
              <w:rPr>
                <w:rFonts w:cstheme="minorHAnsi"/>
                <w:sz w:val="18"/>
                <w:szCs w:val="18"/>
              </w:rPr>
              <w:t>ee</w:t>
            </w:r>
            <w:r w:rsidRPr="0085647E">
              <w:rPr>
                <w:rFonts w:cstheme="minorHAnsi"/>
                <w:sz w:val="18"/>
                <w:szCs w:val="18"/>
              </w:rPr>
              <w:t>k</w:t>
            </w:r>
          </w:p>
          <w:p w14:paraId="4A506ACC" w14:textId="77777777" w:rsidR="00BF0E38" w:rsidRPr="0085647E" w:rsidRDefault="00BF0E38" w:rsidP="000D77F0">
            <w:pPr>
              <w:rPr>
                <w:rFonts w:cstheme="minorHAnsi"/>
                <w:sz w:val="18"/>
                <w:szCs w:val="18"/>
              </w:rPr>
            </w:pPr>
          </w:p>
          <w:p w14:paraId="0A1DE290" w14:textId="77777777" w:rsidR="00BF0E38" w:rsidRPr="0085647E" w:rsidRDefault="00BF0E38" w:rsidP="000D77F0">
            <w:pPr>
              <w:rPr>
                <w:rFonts w:cstheme="minorHAnsi"/>
                <w:sz w:val="18"/>
                <w:szCs w:val="18"/>
              </w:rPr>
            </w:pPr>
            <w:r w:rsidRPr="0085647E">
              <w:rPr>
                <w:rFonts w:cstheme="minorHAnsi"/>
                <w:sz w:val="18"/>
                <w:szCs w:val="18"/>
              </w:rPr>
              <w:t>Setting: outpatient PR class</w:t>
            </w:r>
          </w:p>
          <w:p w14:paraId="3789689C" w14:textId="77777777" w:rsidR="00BF0E38" w:rsidRPr="0085647E" w:rsidRDefault="00BF0E38" w:rsidP="000D77F0">
            <w:pPr>
              <w:rPr>
                <w:rFonts w:cstheme="minorHAnsi"/>
                <w:sz w:val="18"/>
                <w:szCs w:val="18"/>
              </w:rPr>
            </w:pPr>
          </w:p>
        </w:tc>
        <w:tc>
          <w:tcPr>
            <w:tcW w:w="1985" w:type="dxa"/>
          </w:tcPr>
          <w:p w14:paraId="2D7EE84A" w14:textId="77777777" w:rsidR="00BF0E38" w:rsidRPr="0085647E" w:rsidRDefault="00BF0E38" w:rsidP="000D77F0">
            <w:pPr>
              <w:rPr>
                <w:rFonts w:cstheme="minorHAnsi"/>
                <w:sz w:val="18"/>
                <w:szCs w:val="18"/>
              </w:rPr>
            </w:pPr>
            <w:r w:rsidRPr="0085647E">
              <w:rPr>
                <w:rFonts w:cstheme="minorHAnsi"/>
                <w:sz w:val="18"/>
                <w:szCs w:val="18"/>
              </w:rPr>
              <w:t>Baseline, 8 w</w:t>
            </w:r>
            <w:r>
              <w:rPr>
                <w:rFonts w:cstheme="minorHAnsi"/>
                <w:sz w:val="18"/>
                <w:szCs w:val="18"/>
              </w:rPr>
              <w:t>ee</w:t>
            </w:r>
            <w:r w:rsidRPr="0085647E">
              <w:rPr>
                <w:rFonts w:cstheme="minorHAnsi"/>
                <w:sz w:val="18"/>
                <w:szCs w:val="18"/>
              </w:rPr>
              <w:t>ks from baseline and 6 months from baseline</w:t>
            </w:r>
          </w:p>
        </w:tc>
        <w:tc>
          <w:tcPr>
            <w:tcW w:w="1701" w:type="dxa"/>
          </w:tcPr>
          <w:p w14:paraId="78A21A86" w14:textId="77777777" w:rsidR="00BF0E38" w:rsidRPr="0085647E" w:rsidRDefault="00BF0E38" w:rsidP="000D77F0">
            <w:pPr>
              <w:rPr>
                <w:rFonts w:cstheme="minorHAnsi"/>
                <w:sz w:val="18"/>
                <w:szCs w:val="18"/>
              </w:rPr>
            </w:pPr>
            <w:r w:rsidRPr="0085647E">
              <w:rPr>
                <w:rFonts w:cstheme="minorHAnsi"/>
                <w:sz w:val="18"/>
                <w:szCs w:val="18"/>
              </w:rPr>
              <w:t>Change in daily time expending ≥ 3 METs, min/d (MPA) at 8 w</w:t>
            </w:r>
            <w:r>
              <w:rPr>
                <w:rFonts w:cstheme="minorHAnsi"/>
                <w:sz w:val="18"/>
                <w:szCs w:val="18"/>
              </w:rPr>
              <w:t>ee</w:t>
            </w:r>
            <w:r w:rsidRPr="0085647E">
              <w:rPr>
                <w:rFonts w:cstheme="minorHAnsi"/>
                <w:sz w:val="18"/>
                <w:szCs w:val="18"/>
              </w:rPr>
              <w:t>ks compared to baseline</w:t>
            </w:r>
          </w:p>
        </w:tc>
        <w:tc>
          <w:tcPr>
            <w:tcW w:w="1685" w:type="dxa"/>
          </w:tcPr>
          <w:p w14:paraId="7DE076FE" w14:textId="77777777" w:rsidR="00BF0E38" w:rsidRPr="0085647E" w:rsidRDefault="00BF0E38" w:rsidP="000D77F0">
            <w:pPr>
              <w:rPr>
                <w:rFonts w:cstheme="minorHAnsi"/>
                <w:sz w:val="18"/>
                <w:szCs w:val="18"/>
              </w:rPr>
            </w:pPr>
            <w:r w:rsidRPr="0085647E">
              <w:rPr>
                <w:rFonts w:cstheme="minorHAnsi"/>
                <w:sz w:val="18"/>
                <w:szCs w:val="18"/>
              </w:rPr>
              <w:t xml:space="preserve">Change in time ≥3 METs, min/d (MPA) at 6 months compared to baseline Change in </w:t>
            </w:r>
            <w:proofErr w:type="spellStart"/>
            <w:r w:rsidRPr="0085647E">
              <w:rPr>
                <w:rFonts w:cstheme="minorHAnsi"/>
                <w:sz w:val="18"/>
                <w:szCs w:val="18"/>
              </w:rPr>
              <w:t>stepcount</w:t>
            </w:r>
            <w:proofErr w:type="spellEnd"/>
            <w:r w:rsidRPr="0085647E">
              <w:rPr>
                <w:rFonts w:cstheme="minorHAnsi"/>
                <w:sz w:val="18"/>
                <w:szCs w:val="18"/>
              </w:rPr>
              <w:t xml:space="preserve"> </w:t>
            </w:r>
            <w:proofErr w:type="gramStart"/>
            <w:r w:rsidRPr="0085647E">
              <w:rPr>
                <w:rFonts w:cstheme="minorHAnsi"/>
                <w:sz w:val="18"/>
                <w:szCs w:val="18"/>
              </w:rPr>
              <w:t>ISWT</w:t>
            </w:r>
            <w:proofErr w:type="gramEnd"/>
            <w:r w:rsidRPr="0085647E">
              <w:rPr>
                <w:rFonts w:cstheme="minorHAnsi"/>
                <w:sz w:val="18"/>
                <w:szCs w:val="18"/>
              </w:rPr>
              <w:t xml:space="preserve"> </w:t>
            </w:r>
          </w:p>
          <w:p w14:paraId="2741F944" w14:textId="77777777" w:rsidR="00BF0E38" w:rsidRPr="0085647E" w:rsidRDefault="00BF0E38" w:rsidP="000D77F0">
            <w:pPr>
              <w:rPr>
                <w:rFonts w:cstheme="minorHAnsi"/>
                <w:sz w:val="18"/>
                <w:szCs w:val="18"/>
              </w:rPr>
            </w:pPr>
            <w:r w:rsidRPr="0085647E">
              <w:rPr>
                <w:rFonts w:cstheme="minorHAnsi"/>
                <w:sz w:val="18"/>
                <w:szCs w:val="18"/>
              </w:rPr>
              <w:t>CRQ</w:t>
            </w:r>
          </w:p>
        </w:tc>
        <w:tc>
          <w:tcPr>
            <w:tcW w:w="4552" w:type="dxa"/>
          </w:tcPr>
          <w:p w14:paraId="29047D72" w14:textId="77777777" w:rsidR="00BF0E38" w:rsidRPr="0085647E" w:rsidRDefault="00BF0E38" w:rsidP="000D77F0">
            <w:pPr>
              <w:rPr>
                <w:sz w:val="18"/>
                <w:szCs w:val="18"/>
              </w:rPr>
            </w:pPr>
            <w:r w:rsidRPr="3960E14D">
              <w:rPr>
                <w:sz w:val="18"/>
                <w:szCs w:val="18"/>
              </w:rPr>
              <w:t xml:space="preserve">Daily </w:t>
            </w:r>
            <w:proofErr w:type="spellStart"/>
            <w:r w:rsidRPr="3960E14D">
              <w:rPr>
                <w:sz w:val="18"/>
                <w:szCs w:val="18"/>
              </w:rPr>
              <w:t>stepcount</w:t>
            </w:r>
            <w:proofErr w:type="spellEnd"/>
            <w:r w:rsidRPr="3960E14D">
              <w:rPr>
                <w:sz w:val="18"/>
                <w:szCs w:val="18"/>
              </w:rPr>
              <w:t xml:space="preserve"> change between groups 0-8 weeks IG </w:t>
            </w:r>
            <w:r w:rsidRPr="3960E14D">
              <w:rPr>
                <w:sz w:val="18"/>
                <w:szCs w:val="18"/>
                <w:lang w:val="en-US"/>
              </w:rPr>
              <w:t>272(-342, 782), CG 155(-438, 867), p= 0.99, 0-6 months IG -263(-778, 197), CG -461(-1,168, -62) p= 0.09</w:t>
            </w:r>
            <w:r w:rsidRPr="3960E14D">
              <w:rPr>
                <w:sz w:val="18"/>
                <w:szCs w:val="18"/>
              </w:rPr>
              <w:t xml:space="preserve">* </w:t>
            </w:r>
          </w:p>
          <w:p w14:paraId="2C4D4CCA" w14:textId="77777777" w:rsidR="00BF0E38" w:rsidRPr="0085647E" w:rsidRDefault="00BF0E38" w:rsidP="000D77F0">
            <w:pPr>
              <w:rPr>
                <w:sz w:val="18"/>
                <w:szCs w:val="18"/>
              </w:rPr>
            </w:pPr>
          </w:p>
          <w:p w14:paraId="2C87BB13" w14:textId="77777777" w:rsidR="00BF0E38" w:rsidRPr="0085647E" w:rsidRDefault="00BF0E38" w:rsidP="000D77F0">
            <w:pPr>
              <w:rPr>
                <w:sz w:val="18"/>
                <w:szCs w:val="18"/>
              </w:rPr>
            </w:pPr>
            <w:r w:rsidRPr="3960E14D">
              <w:rPr>
                <w:sz w:val="18"/>
                <w:szCs w:val="18"/>
              </w:rPr>
              <w:t xml:space="preserve">Change in MPA time ≥ 3 METs between groups/ 0-8 weeks IG </w:t>
            </w:r>
            <w:r w:rsidRPr="3960E14D">
              <w:rPr>
                <w:sz w:val="18"/>
                <w:szCs w:val="18"/>
                <w:lang w:val="en-US"/>
              </w:rPr>
              <w:t>11(-1, 33), CG 11(-2, 28), p=0.62, 0-6 months IG 2(-12, 25), CG 12(-7, 31), p=0.16</w:t>
            </w:r>
            <w:r w:rsidRPr="3960E14D">
              <w:rPr>
                <w:sz w:val="18"/>
                <w:szCs w:val="18"/>
              </w:rPr>
              <w:t> </w:t>
            </w:r>
          </w:p>
          <w:p w14:paraId="6E208BA3" w14:textId="77777777" w:rsidR="00BF0E38" w:rsidRPr="0085647E" w:rsidRDefault="00BF0E38" w:rsidP="000D77F0">
            <w:pPr>
              <w:rPr>
                <w:sz w:val="18"/>
                <w:szCs w:val="18"/>
              </w:rPr>
            </w:pPr>
          </w:p>
          <w:p w14:paraId="7199CDD8" w14:textId="77777777" w:rsidR="00BF0E38" w:rsidRPr="0085647E" w:rsidRDefault="00BF0E38" w:rsidP="000D77F0">
            <w:pPr>
              <w:rPr>
                <w:rFonts w:cstheme="minorHAnsi"/>
                <w:sz w:val="18"/>
                <w:szCs w:val="18"/>
              </w:rPr>
            </w:pPr>
            <w:r w:rsidRPr="0085647E">
              <w:rPr>
                <w:rFonts w:cstheme="minorHAnsi"/>
                <w:sz w:val="18"/>
                <w:szCs w:val="18"/>
              </w:rPr>
              <w:t>ISWT(m) change between groups 0-8 weeks IG 60(20, 90), CG 50(10, 90) p=0.80, 0-6 months IG 30(0, 70), CG 10(-30, 70) p=0.25  </w:t>
            </w:r>
          </w:p>
          <w:p w14:paraId="347ACB62" w14:textId="77777777" w:rsidR="00BF0E38" w:rsidRPr="0085647E" w:rsidRDefault="00BF0E38" w:rsidP="000D77F0">
            <w:pPr>
              <w:rPr>
                <w:rFonts w:cstheme="minorHAnsi"/>
                <w:sz w:val="18"/>
                <w:szCs w:val="18"/>
              </w:rPr>
            </w:pPr>
          </w:p>
        </w:tc>
      </w:tr>
      <w:tr w:rsidR="00BF0E38" w:rsidRPr="0085647E" w14:paraId="0CC3C82C" w14:textId="77777777" w:rsidTr="000D77F0">
        <w:trPr>
          <w:trHeight w:val="207"/>
        </w:trPr>
        <w:tc>
          <w:tcPr>
            <w:tcW w:w="1408" w:type="dxa"/>
          </w:tcPr>
          <w:p w14:paraId="5BBCE8B9" w14:textId="77777777" w:rsidR="00BF0E38" w:rsidRPr="0085647E" w:rsidRDefault="00BF0E38" w:rsidP="000D77F0">
            <w:pPr>
              <w:rPr>
                <w:rFonts w:cstheme="minorHAnsi"/>
                <w:sz w:val="18"/>
                <w:szCs w:val="18"/>
              </w:rPr>
            </w:pPr>
            <w:r>
              <w:rPr>
                <w:rFonts w:cstheme="minorHAnsi"/>
                <w:sz w:val="18"/>
                <w:szCs w:val="18"/>
              </w:rPr>
              <w:t xml:space="preserve">Rausch </w:t>
            </w:r>
            <w:r w:rsidRPr="0085647E">
              <w:rPr>
                <w:rFonts w:cstheme="minorHAnsi"/>
                <w:sz w:val="18"/>
                <w:szCs w:val="18"/>
              </w:rPr>
              <w:t xml:space="preserve">et al (2021), RCT, </w:t>
            </w:r>
            <w:proofErr w:type="spellStart"/>
            <w:r w:rsidRPr="0085647E">
              <w:rPr>
                <w:rFonts w:cstheme="minorHAnsi"/>
                <w:sz w:val="18"/>
                <w:szCs w:val="18"/>
              </w:rPr>
              <w:t>Switzerland</w:t>
            </w:r>
            <w:r w:rsidRPr="0085647E">
              <w:rPr>
                <w:rFonts w:cstheme="minorHAnsi"/>
                <w:sz w:val="18"/>
                <w:szCs w:val="18"/>
                <w:vertAlign w:val="superscript"/>
              </w:rPr>
              <w:t>b</w:t>
            </w:r>
            <w:proofErr w:type="spellEnd"/>
          </w:p>
          <w:p w14:paraId="7938DA98" w14:textId="77777777" w:rsidR="00BF0E38" w:rsidRPr="0085647E" w:rsidRDefault="00BF0E38" w:rsidP="000D77F0">
            <w:pPr>
              <w:rPr>
                <w:rFonts w:cstheme="minorHAnsi"/>
                <w:i/>
                <w:iCs/>
                <w:sz w:val="16"/>
                <w:szCs w:val="16"/>
              </w:rPr>
            </w:pPr>
            <w:r w:rsidRPr="0085647E">
              <w:rPr>
                <w:rFonts w:cstheme="minorHAnsi"/>
                <w:i/>
                <w:iCs/>
                <w:sz w:val="16"/>
                <w:szCs w:val="16"/>
              </w:rPr>
              <w:t>BMC Pulmonary Medicine</w:t>
            </w:r>
          </w:p>
          <w:p w14:paraId="1526EDCF" w14:textId="77777777" w:rsidR="00BF0E38" w:rsidRPr="0085647E" w:rsidRDefault="00BF0E38" w:rsidP="000D77F0">
            <w:pPr>
              <w:rPr>
                <w:rFonts w:cstheme="minorHAnsi"/>
                <w:sz w:val="18"/>
                <w:szCs w:val="18"/>
              </w:rPr>
            </w:pPr>
          </w:p>
        </w:tc>
        <w:tc>
          <w:tcPr>
            <w:tcW w:w="1994" w:type="dxa"/>
          </w:tcPr>
          <w:p w14:paraId="117DE9F4" w14:textId="77777777" w:rsidR="00BF0E38" w:rsidRPr="00FE5B29" w:rsidRDefault="00BF0E38" w:rsidP="000D77F0">
            <w:pPr>
              <w:rPr>
                <w:rFonts w:cstheme="minorHAnsi"/>
                <w:sz w:val="18"/>
                <w:szCs w:val="18"/>
                <w:lang w:val="de-DE"/>
              </w:rPr>
            </w:pPr>
            <w:r w:rsidRPr="00FE5B29">
              <w:rPr>
                <w:rFonts w:cstheme="minorHAnsi"/>
                <w:sz w:val="18"/>
                <w:szCs w:val="18"/>
                <w:lang w:val="de-DE"/>
              </w:rPr>
              <w:t>Total n= 43, IG n= 17, CG n=26</w:t>
            </w:r>
          </w:p>
          <w:p w14:paraId="2685019F" w14:textId="77777777" w:rsidR="00BF0E38" w:rsidRPr="0085647E" w:rsidRDefault="00BF0E38" w:rsidP="000D77F0">
            <w:pPr>
              <w:rPr>
                <w:rFonts w:cstheme="minorHAnsi"/>
                <w:sz w:val="18"/>
                <w:szCs w:val="18"/>
              </w:rPr>
            </w:pPr>
            <w:r w:rsidRPr="0085647E">
              <w:rPr>
                <w:rFonts w:cstheme="minorHAnsi"/>
                <w:sz w:val="18"/>
                <w:szCs w:val="18"/>
              </w:rPr>
              <w:t>21 males, 22 females</w:t>
            </w:r>
          </w:p>
          <w:p w14:paraId="579BEB48" w14:textId="77777777" w:rsidR="00BF0E38" w:rsidRPr="0085647E" w:rsidRDefault="00BF0E38" w:rsidP="000D77F0">
            <w:pPr>
              <w:rPr>
                <w:rFonts w:cstheme="minorHAnsi"/>
                <w:sz w:val="18"/>
                <w:szCs w:val="18"/>
              </w:rPr>
            </w:pPr>
            <w:r w:rsidRPr="0085647E">
              <w:rPr>
                <w:rFonts w:cstheme="minorHAnsi"/>
                <w:sz w:val="18"/>
                <w:szCs w:val="18"/>
              </w:rPr>
              <w:t xml:space="preserve">Mean age IG 70(7) years, CG 67(9) </w:t>
            </w:r>
            <w:proofErr w:type="gramStart"/>
            <w:r w:rsidRPr="0085647E">
              <w:rPr>
                <w:rFonts w:cstheme="minorHAnsi"/>
                <w:sz w:val="18"/>
                <w:szCs w:val="18"/>
              </w:rPr>
              <w:t>years</w:t>
            </w:r>
            <w:proofErr w:type="gramEnd"/>
          </w:p>
          <w:p w14:paraId="139DFDAE" w14:textId="77777777" w:rsidR="00BF0E38" w:rsidRPr="0085647E" w:rsidRDefault="00BF0E38" w:rsidP="000D77F0">
            <w:pPr>
              <w:rPr>
                <w:rFonts w:cstheme="minorHAnsi"/>
                <w:sz w:val="18"/>
                <w:szCs w:val="18"/>
              </w:rPr>
            </w:pPr>
            <w:r w:rsidRPr="0085647E">
              <w:rPr>
                <w:rFonts w:cstheme="minorHAnsi"/>
                <w:sz w:val="18"/>
                <w:szCs w:val="18"/>
              </w:rPr>
              <w:t>Mean FEV</w:t>
            </w:r>
            <w:r w:rsidRPr="00E2054E">
              <w:rPr>
                <w:rFonts w:cstheme="minorHAnsi"/>
                <w:sz w:val="18"/>
                <w:szCs w:val="18"/>
                <w:vertAlign w:val="subscript"/>
              </w:rPr>
              <w:t>1</w:t>
            </w:r>
            <w:r w:rsidRPr="0085647E">
              <w:rPr>
                <w:rFonts w:cstheme="minorHAnsi"/>
                <w:sz w:val="18"/>
                <w:szCs w:val="18"/>
              </w:rPr>
              <w:t xml:space="preserve"> IG 52.5(</w:t>
            </w:r>
            <w:proofErr w:type="gramStart"/>
            <w:r w:rsidRPr="0085647E">
              <w:rPr>
                <w:rFonts w:cstheme="minorHAnsi"/>
                <w:sz w:val="18"/>
                <w:szCs w:val="18"/>
              </w:rPr>
              <w:t>20)%</w:t>
            </w:r>
            <w:proofErr w:type="gramEnd"/>
            <w:r w:rsidRPr="0085647E">
              <w:rPr>
                <w:rFonts w:cstheme="minorHAnsi"/>
                <w:sz w:val="18"/>
                <w:szCs w:val="18"/>
              </w:rPr>
              <w:t>, CG FEV</w:t>
            </w:r>
            <w:r w:rsidRPr="00E2054E">
              <w:rPr>
                <w:rFonts w:cstheme="minorHAnsi"/>
                <w:sz w:val="18"/>
                <w:szCs w:val="18"/>
                <w:vertAlign w:val="subscript"/>
              </w:rPr>
              <w:t xml:space="preserve">1 </w:t>
            </w:r>
            <w:r w:rsidRPr="0085647E">
              <w:rPr>
                <w:rFonts w:cstheme="minorHAnsi"/>
                <w:sz w:val="18"/>
                <w:szCs w:val="18"/>
              </w:rPr>
              <w:t>45.6(16)% pred</w:t>
            </w:r>
          </w:p>
          <w:p w14:paraId="2F19AB7E" w14:textId="77777777" w:rsidR="00BF0E38" w:rsidRPr="0085647E" w:rsidRDefault="00BF0E38" w:rsidP="000D77F0">
            <w:pPr>
              <w:rPr>
                <w:rFonts w:cstheme="minorHAnsi"/>
                <w:sz w:val="18"/>
                <w:szCs w:val="18"/>
              </w:rPr>
            </w:pPr>
            <w:r w:rsidRPr="0085647E">
              <w:rPr>
                <w:rFonts w:cstheme="minorHAnsi"/>
                <w:sz w:val="18"/>
                <w:szCs w:val="18"/>
              </w:rPr>
              <w:t>Mean baseline exercise capacity (6</w:t>
            </w:r>
            <w:proofErr w:type="gramStart"/>
            <w:r w:rsidRPr="0085647E">
              <w:rPr>
                <w:rFonts w:cstheme="minorHAnsi"/>
                <w:sz w:val="18"/>
                <w:szCs w:val="18"/>
              </w:rPr>
              <w:t>MW</w:t>
            </w:r>
            <w:r>
              <w:rPr>
                <w:rFonts w:cstheme="minorHAnsi"/>
                <w:sz w:val="18"/>
                <w:szCs w:val="18"/>
              </w:rPr>
              <w:t>D</w:t>
            </w:r>
            <w:r w:rsidRPr="0085647E">
              <w:rPr>
                <w:rFonts w:cstheme="minorHAnsi"/>
                <w:sz w:val="18"/>
                <w:szCs w:val="18"/>
              </w:rPr>
              <w:t>)(</w:t>
            </w:r>
            <w:proofErr w:type="gramEnd"/>
            <w:r w:rsidRPr="0085647E">
              <w:rPr>
                <w:rFonts w:cstheme="minorHAnsi"/>
                <w:sz w:val="18"/>
                <w:szCs w:val="18"/>
              </w:rPr>
              <w:t>m) IG 470(90), CG 448(72)</w:t>
            </w:r>
          </w:p>
          <w:p w14:paraId="06D4CBDB" w14:textId="77777777" w:rsidR="00BF0E38" w:rsidRPr="0085647E" w:rsidRDefault="00BF0E38" w:rsidP="000D77F0">
            <w:pPr>
              <w:rPr>
                <w:rFonts w:cstheme="minorHAnsi"/>
                <w:sz w:val="18"/>
                <w:szCs w:val="18"/>
              </w:rPr>
            </w:pPr>
          </w:p>
        </w:tc>
        <w:tc>
          <w:tcPr>
            <w:tcW w:w="2268" w:type="dxa"/>
          </w:tcPr>
          <w:p w14:paraId="2C9D4430" w14:textId="77777777" w:rsidR="00BF0E38" w:rsidRDefault="00BF0E38" w:rsidP="000D77F0">
            <w:pPr>
              <w:rPr>
                <w:sz w:val="18"/>
                <w:szCs w:val="18"/>
              </w:rPr>
            </w:pPr>
            <w:r w:rsidRPr="0085647E">
              <w:rPr>
                <w:sz w:val="18"/>
                <w:szCs w:val="18"/>
              </w:rPr>
              <w:t xml:space="preserve">Intervention: 12 weeks PR plus </w:t>
            </w:r>
            <w:proofErr w:type="gramStart"/>
            <w:r w:rsidRPr="0085647E">
              <w:rPr>
                <w:sz w:val="18"/>
                <w:szCs w:val="18"/>
              </w:rPr>
              <w:t>30 minute</w:t>
            </w:r>
            <w:proofErr w:type="gramEnd"/>
            <w:r w:rsidRPr="0085647E">
              <w:rPr>
                <w:sz w:val="18"/>
                <w:szCs w:val="18"/>
              </w:rPr>
              <w:t xml:space="preserve"> PA counselling/ motivational interviewing at w</w:t>
            </w:r>
            <w:r>
              <w:rPr>
                <w:sz w:val="18"/>
                <w:szCs w:val="18"/>
              </w:rPr>
              <w:t>ee</w:t>
            </w:r>
            <w:r w:rsidRPr="0085647E">
              <w:rPr>
                <w:sz w:val="18"/>
                <w:szCs w:val="18"/>
              </w:rPr>
              <w:t>ks 1, 3, 6, 9, 12</w:t>
            </w:r>
          </w:p>
          <w:p w14:paraId="284D9EAF" w14:textId="77777777" w:rsidR="00BF0E38" w:rsidRPr="0085647E" w:rsidRDefault="00BF0E38" w:rsidP="000D77F0">
            <w:pPr>
              <w:rPr>
                <w:sz w:val="18"/>
                <w:szCs w:val="18"/>
              </w:rPr>
            </w:pPr>
          </w:p>
          <w:p w14:paraId="44CD70B9" w14:textId="77777777" w:rsidR="00BF0E38" w:rsidRPr="0085647E" w:rsidRDefault="00BF0E38" w:rsidP="000D77F0">
            <w:pPr>
              <w:rPr>
                <w:sz w:val="18"/>
                <w:szCs w:val="18"/>
              </w:rPr>
            </w:pPr>
            <w:r w:rsidRPr="0085647E">
              <w:rPr>
                <w:sz w:val="18"/>
                <w:szCs w:val="18"/>
              </w:rPr>
              <w:t>Control: 12 weeks PR</w:t>
            </w:r>
          </w:p>
          <w:p w14:paraId="186A382F" w14:textId="77777777" w:rsidR="00BF0E38" w:rsidRPr="0085647E" w:rsidRDefault="00BF0E38" w:rsidP="000D77F0">
            <w:pPr>
              <w:rPr>
                <w:sz w:val="18"/>
                <w:szCs w:val="18"/>
              </w:rPr>
            </w:pPr>
          </w:p>
          <w:p w14:paraId="3DFA27C9" w14:textId="77777777" w:rsidR="00BF0E38" w:rsidRPr="0085647E" w:rsidRDefault="00BF0E38" w:rsidP="000D77F0">
            <w:pPr>
              <w:rPr>
                <w:sz w:val="18"/>
                <w:szCs w:val="18"/>
              </w:rPr>
            </w:pPr>
            <w:r w:rsidRPr="0085647E">
              <w:rPr>
                <w:sz w:val="18"/>
                <w:szCs w:val="18"/>
              </w:rPr>
              <w:t>Setting: outpatient PR clinic</w:t>
            </w:r>
          </w:p>
          <w:p w14:paraId="40D51326" w14:textId="77777777" w:rsidR="00BF0E38" w:rsidRPr="0085647E" w:rsidRDefault="00BF0E38" w:rsidP="000D77F0">
            <w:pPr>
              <w:rPr>
                <w:rFonts w:cstheme="minorHAnsi"/>
                <w:sz w:val="18"/>
                <w:szCs w:val="18"/>
              </w:rPr>
            </w:pPr>
          </w:p>
        </w:tc>
        <w:tc>
          <w:tcPr>
            <w:tcW w:w="1985" w:type="dxa"/>
          </w:tcPr>
          <w:p w14:paraId="494C7D6F" w14:textId="77777777" w:rsidR="00BF0E38" w:rsidRPr="0085647E" w:rsidRDefault="00BF0E38" w:rsidP="000D77F0">
            <w:pPr>
              <w:rPr>
                <w:rFonts w:cstheme="minorHAnsi"/>
                <w:sz w:val="18"/>
                <w:szCs w:val="18"/>
              </w:rPr>
            </w:pPr>
            <w:r w:rsidRPr="0085647E">
              <w:rPr>
                <w:rFonts w:cstheme="minorHAnsi"/>
                <w:sz w:val="18"/>
                <w:szCs w:val="18"/>
              </w:rPr>
              <w:t xml:space="preserve">Baseline, 12 </w:t>
            </w:r>
            <w:proofErr w:type="gramStart"/>
            <w:r w:rsidRPr="0085647E">
              <w:rPr>
                <w:rFonts w:cstheme="minorHAnsi"/>
                <w:sz w:val="18"/>
                <w:szCs w:val="18"/>
              </w:rPr>
              <w:t>weeks</w:t>
            </w:r>
            <w:proofErr w:type="gramEnd"/>
            <w:r w:rsidRPr="0085647E">
              <w:rPr>
                <w:rFonts w:cstheme="minorHAnsi"/>
                <w:sz w:val="18"/>
                <w:szCs w:val="18"/>
              </w:rPr>
              <w:t xml:space="preserve"> and 6 months from baseline</w:t>
            </w:r>
          </w:p>
        </w:tc>
        <w:tc>
          <w:tcPr>
            <w:tcW w:w="1701" w:type="dxa"/>
          </w:tcPr>
          <w:p w14:paraId="1674E2FE"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p>
        </w:tc>
        <w:tc>
          <w:tcPr>
            <w:tcW w:w="1685" w:type="dxa"/>
          </w:tcPr>
          <w:p w14:paraId="1D34F1AF" w14:textId="77777777" w:rsidR="00BF0E38" w:rsidRPr="0085647E" w:rsidRDefault="00BF0E38" w:rsidP="000D77F0">
            <w:pPr>
              <w:rPr>
                <w:rFonts w:cstheme="minorHAnsi"/>
                <w:sz w:val="18"/>
                <w:szCs w:val="18"/>
              </w:rPr>
            </w:pPr>
            <w:r w:rsidRPr="0085647E">
              <w:rPr>
                <w:rFonts w:cstheme="minorHAnsi"/>
                <w:sz w:val="18"/>
                <w:szCs w:val="18"/>
              </w:rPr>
              <w:t>METs</w:t>
            </w:r>
          </w:p>
          <w:p w14:paraId="13287E06" w14:textId="77777777" w:rsidR="00BF0E38" w:rsidRPr="0085647E" w:rsidRDefault="00BF0E38" w:rsidP="000D77F0">
            <w:pPr>
              <w:rPr>
                <w:rFonts w:cstheme="minorHAnsi"/>
                <w:sz w:val="18"/>
                <w:szCs w:val="18"/>
              </w:rPr>
            </w:pPr>
            <w:r w:rsidRPr="0085647E">
              <w:rPr>
                <w:rFonts w:cstheme="minorHAnsi"/>
                <w:sz w:val="18"/>
                <w:szCs w:val="18"/>
              </w:rPr>
              <w:t>TEE</w:t>
            </w:r>
          </w:p>
          <w:p w14:paraId="13776F8B" w14:textId="77777777" w:rsidR="00BF0E38" w:rsidRPr="0085647E" w:rsidRDefault="00BF0E38" w:rsidP="000D77F0">
            <w:pPr>
              <w:rPr>
                <w:rFonts w:cstheme="minorHAnsi"/>
                <w:sz w:val="18"/>
                <w:szCs w:val="18"/>
              </w:rPr>
            </w:pPr>
            <w:r w:rsidRPr="0085647E">
              <w:rPr>
                <w:rFonts w:cstheme="minorHAnsi"/>
                <w:sz w:val="18"/>
                <w:szCs w:val="18"/>
              </w:rPr>
              <w:t>PAL</w:t>
            </w:r>
          </w:p>
          <w:p w14:paraId="67FEE649" w14:textId="77777777" w:rsidR="00BF0E38" w:rsidRPr="0085647E" w:rsidRDefault="00BF0E38" w:rsidP="000D77F0">
            <w:pPr>
              <w:rPr>
                <w:rFonts w:cstheme="minorHAnsi"/>
                <w:sz w:val="18"/>
                <w:szCs w:val="18"/>
              </w:rPr>
            </w:pPr>
            <w:r w:rsidRPr="0085647E">
              <w:rPr>
                <w:rFonts w:cstheme="minorHAnsi"/>
                <w:sz w:val="18"/>
                <w:szCs w:val="18"/>
              </w:rPr>
              <w:t>IPAQ</w:t>
            </w:r>
          </w:p>
          <w:p w14:paraId="38D5609A" w14:textId="77777777" w:rsidR="00BF0E38" w:rsidRPr="0085647E" w:rsidRDefault="00BF0E38" w:rsidP="000D77F0">
            <w:pPr>
              <w:rPr>
                <w:rFonts w:cstheme="minorHAnsi"/>
                <w:sz w:val="18"/>
                <w:szCs w:val="18"/>
              </w:rPr>
            </w:pPr>
            <w:r w:rsidRPr="0085647E">
              <w:rPr>
                <w:rFonts w:cstheme="minorHAnsi"/>
                <w:sz w:val="18"/>
                <w:szCs w:val="18"/>
              </w:rPr>
              <w:t>BREQ-3</w:t>
            </w:r>
          </w:p>
          <w:p w14:paraId="6CE7C4DE" w14:textId="77777777" w:rsidR="00BF0E38" w:rsidRPr="0085647E" w:rsidRDefault="00BF0E38" w:rsidP="000D77F0">
            <w:pPr>
              <w:rPr>
                <w:rFonts w:cstheme="minorHAnsi"/>
                <w:sz w:val="18"/>
                <w:szCs w:val="18"/>
              </w:rPr>
            </w:pPr>
            <w:r w:rsidRPr="0085647E">
              <w:rPr>
                <w:rFonts w:cstheme="minorHAnsi"/>
                <w:sz w:val="18"/>
                <w:szCs w:val="18"/>
              </w:rPr>
              <w:t>PASC</w:t>
            </w:r>
          </w:p>
          <w:p w14:paraId="12785916" w14:textId="77777777" w:rsidR="00BF0E38" w:rsidRPr="0085647E" w:rsidRDefault="00BF0E38" w:rsidP="000D77F0">
            <w:pPr>
              <w:rPr>
                <w:rFonts w:cstheme="minorHAnsi"/>
                <w:sz w:val="18"/>
                <w:szCs w:val="18"/>
              </w:rPr>
            </w:pPr>
            <w:r w:rsidRPr="0085647E">
              <w:rPr>
                <w:rFonts w:cstheme="minorHAnsi"/>
                <w:sz w:val="18"/>
                <w:szCs w:val="18"/>
              </w:rPr>
              <w:t>CRQ</w:t>
            </w:r>
          </w:p>
          <w:p w14:paraId="2DFE4BC7" w14:textId="77777777" w:rsidR="00BF0E38" w:rsidRPr="0085647E" w:rsidRDefault="00BF0E38" w:rsidP="000D77F0">
            <w:pPr>
              <w:rPr>
                <w:rFonts w:cstheme="minorHAnsi"/>
                <w:sz w:val="18"/>
                <w:szCs w:val="18"/>
              </w:rPr>
            </w:pPr>
            <w:r w:rsidRPr="0085647E">
              <w:rPr>
                <w:rFonts w:cstheme="minorHAnsi"/>
                <w:sz w:val="18"/>
                <w:szCs w:val="18"/>
              </w:rPr>
              <w:t>CAT</w:t>
            </w:r>
          </w:p>
          <w:p w14:paraId="0FADE045" w14:textId="77777777" w:rsidR="00BF0E38" w:rsidRPr="0085647E" w:rsidRDefault="00BF0E38" w:rsidP="000D77F0">
            <w:pPr>
              <w:rPr>
                <w:rFonts w:cstheme="minorHAnsi"/>
                <w:sz w:val="18"/>
                <w:szCs w:val="18"/>
              </w:rPr>
            </w:pPr>
            <w:r w:rsidRPr="0085647E">
              <w:rPr>
                <w:rFonts w:cstheme="minorHAnsi"/>
                <w:sz w:val="18"/>
                <w:szCs w:val="18"/>
              </w:rPr>
              <w:t>number of sessions participation</w:t>
            </w:r>
          </w:p>
          <w:p w14:paraId="1C817BC7"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p>
          <w:p w14:paraId="2E764A6D" w14:textId="77777777" w:rsidR="00BF0E38" w:rsidRPr="0085647E" w:rsidRDefault="00BF0E38" w:rsidP="000D77F0">
            <w:pPr>
              <w:rPr>
                <w:rFonts w:cstheme="minorHAnsi"/>
                <w:sz w:val="18"/>
                <w:szCs w:val="18"/>
              </w:rPr>
            </w:pPr>
            <w:r w:rsidRPr="0085647E">
              <w:rPr>
                <w:rFonts w:cstheme="minorHAnsi"/>
                <w:sz w:val="18"/>
                <w:szCs w:val="18"/>
              </w:rPr>
              <w:t>1MSTS</w:t>
            </w:r>
          </w:p>
        </w:tc>
        <w:tc>
          <w:tcPr>
            <w:tcW w:w="4552" w:type="dxa"/>
          </w:tcPr>
          <w:p w14:paraId="0B11F5DE"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r w:rsidRPr="0085647E">
              <w:rPr>
                <w:rFonts w:cstheme="minorHAnsi"/>
                <w:sz w:val="18"/>
                <w:szCs w:val="18"/>
              </w:rPr>
              <w:t xml:space="preserve"> change within groups 0-12 weeks IG </w:t>
            </w:r>
            <w:r w:rsidRPr="0085647E">
              <w:rPr>
                <w:rFonts w:cstheme="minorHAnsi"/>
                <w:sz w:val="18"/>
                <w:szCs w:val="18"/>
                <w:lang w:val="en-US"/>
              </w:rPr>
              <w:t>4987(2751)</w:t>
            </w:r>
            <w:r w:rsidRPr="0085647E">
              <w:rPr>
                <w:rFonts w:cstheme="minorHAnsi"/>
                <w:sz w:val="18"/>
                <w:szCs w:val="18"/>
              </w:rPr>
              <w:t xml:space="preserve"> to </w:t>
            </w:r>
            <w:r w:rsidRPr="0085647E">
              <w:rPr>
                <w:rFonts w:cstheme="minorHAnsi"/>
                <w:sz w:val="18"/>
                <w:szCs w:val="18"/>
                <w:lang w:val="en-US"/>
              </w:rPr>
              <w:t>5026(2859)</w:t>
            </w:r>
            <w:r w:rsidRPr="0085647E">
              <w:rPr>
                <w:rFonts w:cstheme="minorHAnsi"/>
                <w:sz w:val="18"/>
                <w:szCs w:val="18"/>
              </w:rPr>
              <w:t xml:space="preserve">, CG </w:t>
            </w:r>
            <w:r w:rsidRPr="0085647E">
              <w:rPr>
                <w:rFonts w:cstheme="minorHAnsi"/>
                <w:sz w:val="18"/>
                <w:szCs w:val="18"/>
                <w:lang w:val="en-US"/>
              </w:rPr>
              <w:t>5581(3413)</w:t>
            </w:r>
            <w:r w:rsidRPr="0085647E">
              <w:rPr>
                <w:rFonts w:cstheme="minorHAnsi"/>
                <w:sz w:val="18"/>
                <w:szCs w:val="18"/>
              </w:rPr>
              <w:t xml:space="preserve"> to </w:t>
            </w:r>
            <w:r w:rsidRPr="0085647E">
              <w:rPr>
                <w:rFonts w:cstheme="minorHAnsi"/>
                <w:sz w:val="18"/>
                <w:szCs w:val="18"/>
                <w:lang w:val="en-US"/>
              </w:rPr>
              <w:t>5651(3582)</w:t>
            </w:r>
            <w:r w:rsidRPr="0085647E">
              <w:rPr>
                <w:rFonts w:cstheme="minorHAnsi"/>
                <w:sz w:val="18"/>
                <w:szCs w:val="18"/>
              </w:rPr>
              <w:t xml:space="preserve"> p=0.61, 0-24 weeks IG </w:t>
            </w:r>
            <w:r w:rsidRPr="0085647E">
              <w:rPr>
                <w:rFonts w:cstheme="minorHAnsi"/>
                <w:sz w:val="18"/>
                <w:szCs w:val="18"/>
                <w:lang w:val="en-US"/>
              </w:rPr>
              <w:t>6054(3560), CG 5180(2803)</w:t>
            </w:r>
            <w:r w:rsidRPr="0085647E">
              <w:rPr>
                <w:rFonts w:cstheme="minorHAnsi"/>
                <w:b/>
                <w:bCs/>
                <w:sz w:val="18"/>
                <w:szCs w:val="18"/>
              </w:rPr>
              <w:t> </w:t>
            </w:r>
            <w:r w:rsidRPr="0085647E">
              <w:rPr>
                <w:rFonts w:cstheme="minorHAnsi"/>
                <w:sz w:val="18"/>
                <w:szCs w:val="18"/>
              </w:rPr>
              <w:t>p=0.83</w:t>
            </w:r>
          </w:p>
          <w:p w14:paraId="4B11F6F3" w14:textId="77777777" w:rsidR="00BF0E38" w:rsidRPr="0085647E" w:rsidRDefault="00BF0E38" w:rsidP="000D77F0">
            <w:pPr>
              <w:rPr>
                <w:rFonts w:cstheme="minorHAnsi"/>
                <w:sz w:val="18"/>
                <w:szCs w:val="18"/>
              </w:rPr>
            </w:pPr>
          </w:p>
          <w:p w14:paraId="0B3BB60D"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r w:rsidRPr="0085647E">
              <w:rPr>
                <w:rFonts w:cstheme="minorHAnsi"/>
                <w:sz w:val="18"/>
                <w:szCs w:val="18"/>
              </w:rPr>
              <w:t xml:space="preserve">(m) change within groups 0-12 weeks IG 469(90) to 497(89), CG 447(71) to 469(98), 0-24 weeks IG 477(93), CG 469(77) </w:t>
            </w:r>
            <w:r w:rsidRPr="0085647E">
              <w:rPr>
                <w:rFonts w:cstheme="minorHAnsi"/>
                <w:i/>
                <w:iCs/>
                <w:sz w:val="18"/>
                <w:szCs w:val="18"/>
              </w:rPr>
              <w:t>(p values NR)</w:t>
            </w:r>
            <w:r w:rsidRPr="0085647E">
              <w:rPr>
                <w:rFonts w:cstheme="minorHAnsi"/>
                <w:sz w:val="18"/>
                <w:szCs w:val="18"/>
              </w:rPr>
              <w:t> </w:t>
            </w:r>
          </w:p>
        </w:tc>
      </w:tr>
      <w:tr w:rsidR="00BF0E38" w:rsidRPr="0085647E" w14:paraId="76711566" w14:textId="77777777" w:rsidTr="000D77F0">
        <w:trPr>
          <w:trHeight w:val="223"/>
        </w:trPr>
        <w:tc>
          <w:tcPr>
            <w:tcW w:w="1408" w:type="dxa"/>
          </w:tcPr>
          <w:p w14:paraId="4DE30358" w14:textId="77777777" w:rsidR="00BF0E38" w:rsidRPr="0085647E" w:rsidRDefault="00BF0E38" w:rsidP="000D77F0">
            <w:pPr>
              <w:rPr>
                <w:rFonts w:cstheme="minorHAnsi"/>
                <w:sz w:val="18"/>
                <w:szCs w:val="18"/>
              </w:rPr>
            </w:pPr>
            <w:r w:rsidRPr="0085647E">
              <w:rPr>
                <w:rFonts w:cstheme="minorHAnsi"/>
                <w:sz w:val="18"/>
                <w:szCs w:val="18"/>
              </w:rPr>
              <w:t>Steele et al (2008</w:t>
            </w:r>
            <w:proofErr w:type="gramStart"/>
            <w:r w:rsidRPr="0085647E">
              <w:rPr>
                <w:rFonts w:cstheme="minorHAnsi"/>
                <w:sz w:val="18"/>
                <w:szCs w:val="18"/>
              </w:rPr>
              <w:t>),RCT</w:t>
            </w:r>
            <w:proofErr w:type="gramEnd"/>
            <w:r w:rsidRPr="0085647E">
              <w:rPr>
                <w:rFonts w:cstheme="minorHAnsi"/>
                <w:sz w:val="18"/>
                <w:szCs w:val="18"/>
              </w:rPr>
              <w:t xml:space="preserve">, United States of </w:t>
            </w:r>
            <w:proofErr w:type="spellStart"/>
            <w:r w:rsidRPr="0085647E">
              <w:rPr>
                <w:rFonts w:cstheme="minorHAnsi"/>
                <w:sz w:val="18"/>
                <w:szCs w:val="18"/>
              </w:rPr>
              <w:t>America</w:t>
            </w:r>
            <w:r w:rsidRPr="0085647E">
              <w:rPr>
                <w:rFonts w:cstheme="minorHAnsi"/>
                <w:sz w:val="18"/>
                <w:szCs w:val="18"/>
                <w:vertAlign w:val="superscript"/>
              </w:rPr>
              <w:t>b</w:t>
            </w:r>
            <w:proofErr w:type="spellEnd"/>
          </w:p>
          <w:p w14:paraId="19042C20" w14:textId="77777777" w:rsidR="00BF0E38" w:rsidRPr="0085647E" w:rsidRDefault="00BF0E38" w:rsidP="000D77F0">
            <w:pPr>
              <w:rPr>
                <w:rFonts w:cstheme="minorHAnsi"/>
                <w:i/>
                <w:iCs/>
                <w:sz w:val="16"/>
                <w:szCs w:val="16"/>
              </w:rPr>
            </w:pPr>
            <w:r w:rsidRPr="0085647E">
              <w:rPr>
                <w:rFonts w:cstheme="minorHAnsi"/>
                <w:i/>
                <w:iCs/>
                <w:sz w:val="16"/>
                <w:szCs w:val="16"/>
              </w:rPr>
              <w:lastRenderedPageBreak/>
              <w:t>Archives of Physical and Medical Rehabilitation</w:t>
            </w:r>
          </w:p>
          <w:p w14:paraId="501D8358" w14:textId="77777777" w:rsidR="00BF0E38" w:rsidRPr="0085647E" w:rsidRDefault="00BF0E38" w:rsidP="000D77F0">
            <w:pPr>
              <w:rPr>
                <w:rFonts w:cstheme="minorHAnsi"/>
                <w:sz w:val="18"/>
                <w:szCs w:val="18"/>
              </w:rPr>
            </w:pPr>
          </w:p>
        </w:tc>
        <w:tc>
          <w:tcPr>
            <w:tcW w:w="1994" w:type="dxa"/>
          </w:tcPr>
          <w:p w14:paraId="174497E5" w14:textId="77777777" w:rsidR="00BF0E38" w:rsidRPr="00FE5B29" w:rsidRDefault="00BF0E38" w:rsidP="000D77F0">
            <w:pPr>
              <w:rPr>
                <w:rFonts w:cstheme="minorHAnsi"/>
                <w:sz w:val="18"/>
                <w:szCs w:val="18"/>
                <w:lang w:val="de-DE"/>
              </w:rPr>
            </w:pPr>
            <w:r w:rsidRPr="00FE5B29">
              <w:rPr>
                <w:rFonts w:cstheme="minorHAnsi"/>
                <w:sz w:val="18"/>
                <w:szCs w:val="18"/>
                <w:lang w:val="de-DE"/>
              </w:rPr>
              <w:lastRenderedPageBreak/>
              <w:t>Total n= 106, IG n= 52, CG n= 54</w:t>
            </w:r>
          </w:p>
          <w:p w14:paraId="3D83E643" w14:textId="77777777" w:rsidR="00BF0E38" w:rsidRPr="0085647E" w:rsidRDefault="00BF0E38" w:rsidP="000D77F0">
            <w:pPr>
              <w:rPr>
                <w:rFonts w:cstheme="minorHAnsi"/>
                <w:sz w:val="18"/>
                <w:szCs w:val="18"/>
              </w:rPr>
            </w:pPr>
            <w:r w:rsidRPr="0085647E">
              <w:rPr>
                <w:rFonts w:cstheme="minorHAnsi"/>
                <w:sz w:val="18"/>
                <w:szCs w:val="18"/>
              </w:rPr>
              <w:t>98 males, 8 females</w:t>
            </w:r>
          </w:p>
          <w:p w14:paraId="0825696A" w14:textId="77777777" w:rsidR="00BF0E38" w:rsidRPr="0085647E" w:rsidRDefault="00BF0E38" w:rsidP="000D77F0">
            <w:pPr>
              <w:rPr>
                <w:rFonts w:cstheme="minorHAnsi"/>
                <w:sz w:val="18"/>
                <w:szCs w:val="18"/>
              </w:rPr>
            </w:pPr>
            <w:r w:rsidRPr="0085647E">
              <w:rPr>
                <w:rFonts w:cstheme="minorHAnsi"/>
                <w:sz w:val="18"/>
                <w:szCs w:val="18"/>
              </w:rPr>
              <w:t xml:space="preserve">Mean age total 67 </w:t>
            </w:r>
            <w:proofErr w:type="gramStart"/>
            <w:r w:rsidRPr="0085647E">
              <w:rPr>
                <w:rFonts w:cstheme="minorHAnsi"/>
                <w:sz w:val="18"/>
                <w:szCs w:val="18"/>
              </w:rPr>
              <w:t>years</w:t>
            </w:r>
            <w:proofErr w:type="gramEnd"/>
            <w:r w:rsidRPr="0085647E">
              <w:rPr>
                <w:rFonts w:cstheme="minorHAnsi"/>
                <w:sz w:val="18"/>
                <w:szCs w:val="18"/>
              </w:rPr>
              <w:t xml:space="preserve"> </w:t>
            </w:r>
          </w:p>
          <w:p w14:paraId="1E49CF84" w14:textId="77777777" w:rsidR="00BF0E38" w:rsidRPr="0085647E" w:rsidRDefault="00BF0E38" w:rsidP="000D77F0">
            <w:pPr>
              <w:rPr>
                <w:rFonts w:cstheme="minorHAnsi"/>
                <w:sz w:val="18"/>
                <w:szCs w:val="18"/>
              </w:rPr>
            </w:pPr>
            <w:r w:rsidRPr="0085647E">
              <w:rPr>
                <w:rFonts w:cstheme="minorHAnsi"/>
                <w:sz w:val="18"/>
                <w:szCs w:val="18"/>
              </w:rPr>
              <w:lastRenderedPageBreak/>
              <w:t>Mean FEV</w:t>
            </w:r>
            <w:r w:rsidRPr="00E2054E">
              <w:rPr>
                <w:rFonts w:cstheme="minorHAnsi"/>
                <w:sz w:val="18"/>
                <w:szCs w:val="18"/>
                <w:vertAlign w:val="subscript"/>
              </w:rPr>
              <w:t>1</w:t>
            </w:r>
            <w:r w:rsidRPr="0085647E">
              <w:rPr>
                <w:rFonts w:cstheme="minorHAnsi"/>
                <w:sz w:val="18"/>
                <w:szCs w:val="18"/>
              </w:rPr>
              <w:t xml:space="preserve"> IG n=8 stage 2, n=24 stage 3, n=8 stage 4, CG n=7 stage 2, n=22 stage 3, n=16 stage 4</w:t>
            </w:r>
          </w:p>
          <w:p w14:paraId="10AAC3C9" w14:textId="77777777" w:rsidR="00BF0E38" w:rsidRPr="0085647E" w:rsidRDefault="00BF0E38" w:rsidP="000D77F0">
            <w:pPr>
              <w:rPr>
                <w:rFonts w:cstheme="minorHAnsi"/>
                <w:sz w:val="18"/>
                <w:szCs w:val="18"/>
              </w:rPr>
            </w:pPr>
            <w:r w:rsidRPr="0085647E">
              <w:rPr>
                <w:rFonts w:cstheme="minorHAnsi"/>
                <w:sz w:val="18"/>
                <w:szCs w:val="18"/>
              </w:rPr>
              <w:t>Mean baseline exercise capacity (6</w:t>
            </w:r>
            <w:proofErr w:type="gramStart"/>
            <w:r w:rsidRPr="0085647E">
              <w:rPr>
                <w:rFonts w:cstheme="minorHAnsi"/>
                <w:sz w:val="18"/>
                <w:szCs w:val="18"/>
              </w:rPr>
              <w:t>MW</w:t>
            </w:r>
            <w:r>
              <w:rPr>
                <w:rFonts w:cstheme="minorHAnsi"/>
                <w:sz w:val="18"/>
                <w:szCs w:val="18"/>
              </w:rPr>
              <w:t>D</w:t>
            </w:r>
            <w:r w:rsidRPr="0085647E">
              <w:rPr>
                <w:rFonts w:cstheme="minorHAnsi"/>
                <w:sz w:val="18"/>
                <w:szCs w:val="18"/>
              </w:rPr>
              <w:t>)(</w:t>
            </w:r>
            <w:proofErr w:type="gramEnd"/>
            <w:r w:rsidRPr="0085647E">
              <w:rPr>
                <w:rFonts w:cstheme="minorHAnsi"/>
                <w:sz w:val="18"/>
                <w:szCs w:val="18"/>
              </w:rPr>
              <w:t>m) IG 379.2±104.5, CG 352.0±105.5</w:t>
            </w:r>
          </w:p>
          <w:p w14:paraId="0225BEC7" w14:textId="77777777" w:rsidR="00BF0E38" w:rsidRPr="0085647E" w:rsidRDefault="00BF0E38" w:rsidP="000D77F0">
            <w:pPr>
              <w:rPr>
                <w:rFonts w:cstheme="minorHAnsi"/>
                <w:sz w:val="18"/>
                <w:szCs w:val="18"/>
              </w:rPr>
            </w:pPr>
          </w:p>
        </w:tc>
        <w:tc>
          <w:tcPr>
            <w:tcW w:w="2268" w:type="dxa"/>
          </w:tcPr>
          <w:p w14:paraId="7D149A14" w14:textId="77777777" w:rsidR="00BF0E38" w:rsidRDefault="00BF0E38" w:rsidP="000D77F0">
            <w:pPr>
              <w:rPr>
                <w:rFonts w:cstheme="minorHAnsi"/>
                <w:sz w:val="18"/>
                <w:szCs w:val="18"/>
              </w:rPr>
            </w:pPr>
            <w:r w:rsidRPr="0085647E">
              <w:rPr>
                <w:rFonts w:cstheme="minorHAnsi"/>
                <w:sz w:val="18"/>
                <w:szCs w:val="18"/>
              </w:rPr>
              <w:lastRenderedPageBreak/>
              <w:t>Intervention: 8 w</w:t>
            </w:r>
            <w:r>
              <w:rPr>
                <w:rFonts w:cstheme="minorHAnsi"/>
                <w:sz w:val="18"/>
                <w:szCs w:val="18"/>
              </w:rPr>
              <w:t>ee</w:t>
            </w:r>
            <w:r w:rsidRPr="0085647E">
              <w:rPr>
                <w:rFonts w:cstheme="minorHAnsi"/>
                <w:sz w:val="18"/>
                <w:szCs w:val="18"/>
              </w:rPr>
              <w:t>ks PR plus 12 w</w:t>
            </w:r>
            <w:r>
              <w:rPr>
                <w:rFonts w:cstheme="minorHAnsi"/>
                <w:sz w:val="18"/>
                <w:szCs w:val="18"/>
              </w:rPr>
              <w:t>ee</w:t>
            </w:r>
            <w:r w:rsidRPr="0085647E">
              <w:rPr>
                <w:rFonts w:cstheme="minorHAnsi"/>
                <w:sz w:val="18"/>
                <w:szCs w:val="18"/>
              </w:rPr>
              <w:t xml:space="preserve">ks PA adherence intervention (weekly </w:t>
            </w:r>
            <w:proofErr w:type="spellStart"/>
            <w:r w:rsidRPr="0085647E">
              <w:rPr>
                <w:rFonts w:cstheme="minorHAnsi"/>
                <w:sz w:val="18"/>
                <w:szCs w:val="18"/>
              </w:rPr>
              <w:t>phonecalls</w:t>
            </w:r>
            <w:proofErr w:type="spellEnd"/>
            <w:r w:rsidRPr="0085647E">
              <w:rPr>
                <w:rFonts w:cstheme="minorHAnsi"/>
                <w:sz w:val="18"/>
                <w:szCs w:val="18"/>
              </w:rPr>
              <w:t>, home visit, counselling)</w:t>
            </w:r>
          </w:p>
          <w:p w14:paraId="1A67DD8B" w14:textId="77777777" w:rsidR="00BF0E38" w:rsidRPr="0085647E" w:rsidRDefault="00BF0E38" w:rsidP="000D77F0">
            <w:pPr>
              <w:rPr>
                <w:rFonts w:cstheme="minorHAnsi"/>
                <w:sz w:val="18"/>
                <w:szCs w:val="18"/>
              </w:rPr>
            </w:pPr>
          </w:p>
          <w:p w14:paraId="1DAAD3AC" w14:textId="77777777" w:rsidR="00BF0E38" w:rsidRPr="0085647E" w:rsidRDefault="00BF0E38" w:rsidP="000D77F0">
            <w:pPr>
              <w:rPr>
                <w:rFonts w:cstheme="minorHAnsi"/>
                <w:sz w:val="18"/>
                <w:szCs w:val="18"/>
              </w:rPr>
            </w:pPr>
            <w:r w:rsidRPr="0085647E">
              <w:rPr>
                <w:rFonts w:cstheme="minorHAnsi"/>
                <w:sz w:val="18"/>
                <w:szCs w:val="18"/>
              </w:rPr>
              <w:t>Control: 8 w</w:t>
            </w:r>
            <w:r>
              <w:rPr>
                <w:rFonts w:cstheme="minorHAnsi"/>
                <w:sz w:val="18"/>
                <w:szCs w:val="18"/>
              </w:rPr>
              <w:t>ee</w:t>
            </w:r>
            <w:r w:rsidRPr="0085647E">
              <w:rPr>
                <w:rFonts w:cstheme="minorHAnsi"/>
                <w:sz w:val="18"/>
                <w:szCs w:val="18"/>
              </w:rPr>
              <w:t>ks PR</w:t>
            </w:r>
          </w:p>
          <w:p w14:paraId="3D872D79" w14:textId="77777777" w:rsidR="00BF0E38" w:rsidRPr="0085647E" w:rsidRDefault="00BF0E38" w:rsidP="000D77F0">
            <w:pPr>
              <w:rPr>
                <w:rFonts w:cstheme="minorHAnsi"/>
                <w:sz w:val="18"/>
                <w:szCs w:val="18"/>
              </w:rPr>
            </w:pPr>
          </w:p>
          <w:p w14:paraId="05E85972" w14:textId="77777777" w:rsidR="00BF0E38" w:rsidRPr="0085647E" w:rsidRDefault="00BF0E38" w:rsidP="000D77F0">
            <w:pPr>
              <w:rPr>
                <w:rFonts w:cstheme="minorHAnsi"/>
                <w:sz w:val="18"/>
                <w:szCs w:val="18"/>
              </w:rPr>
            </w:pPr>
            <w:r w:rsidRPr="0085647E">
              <w:rPr>
                <w:rFonts w:cstheme="minorHAnsi"/>
                <w:sz w:val="18"/>
                <w:szCs w:val="18"/>
              </w:rPr>
              <w:t>Setting: IG participants home, CG outpatient department</w:t>
            </w:r>
          </w:p>
        </w:tc>
        <w:tc>
          <w:tcPr>
            <w:tcW w:w="1985" w:type="dxa"/>
          </w:tcPr>
          <w:p w14:paraId="3DBC1FC3" w14:textId="77777777" w:rsidR="00BF0E38" w:rsidRPr="0085647E" w:rsidRDefault="00BF0E38" w:rsidP="000D77F0">
            <w:pPr>
              <w:rPr>
                <w:rFonts w:cstheme="minorHAnsi"/>
                <w:sz w:val="18"/>
                <w:szCs w:val="18"/>
              </w:rPr>
            </w:pPr>
            <w:r w:rsidRPr="0085647E">
              <w:rPr>
                <w:rFonts w:cstheme="minorHAnsi"/>
                <w:sz w:val="18"/>
                <w:szCs w:val="18"/>
              </w:rPr>
              <w:lastRenderedPageBreak/>
              <w:t>Baseline pre-PR, baseline post-PR (w</w:t>
            </w:r>
            <w:r>
              <w:rPr>
                <w:rFonts w:cstheme="minorHAnsi"/>
                <w:sz w:val="18"/>
                <w:szCs w:val="18"/>
              </w:rPr>
              <w:t>ee</w:t>
            </w:r>
            <w:r w:rsidRPr="0085647E">
              <w:rPr>
                <w:rFonts w:cstheme="minorHAnsi"/>
                <w:sz w:val="18"/>
                <w:szCs w:val="18"/>
              </w:rPr>
              <w:t>k 8), post intervention (w</w:t>
            </w:r>
            <w:r>
              <w:rPr>
                <w:rFonts w:cstheme="minorHAnsi"/>
                <w:sz w:val="18"/>
                <w:szCs w:val="18"/>
              </w:rPr>
              <w:t>ee</w:t>
            </w:r>
            <w:r w:rsidRPr="0085647E">
              <w:rPr>
                <w:rFonts w:cstheme="minorHAnsi"/>
                <w:sz w:val="18"/>
                <w:szCs w:val="18"/>
              </w:rPr>
              <w:t>k 20), 1 year post study commencement</w:t>
            </w:r>
          </w:p>
        </w:tc>
        <w:tc>
          <w:tcPr>
            <w:tcW w:w="1701" w:type="dxa"/>
          </w:tcPr>
          <w:p w14:paraId="751B6244" w14:textId="77777777" w:rsidR="00BF0E38" w:rsidRPr="0085647E" w:rsidRDefault="00BF0E38" w:rsidP="000D77F0">
            <w:pPr>
              <w:rPr>
                <w:rFonts w:cstheme="minorHAnsi"/>
                <w:sz w:val="18"/>
                <w:szCs w:val="18"/>
              </w:rPr>
            </w:pPr>
            <w:r w:rsidRPr="0085647E">
              <w:rPr>
                <w:rFonts w:cstheme="minorHAnsi"/>
                <w:sz w:val="18"/>
                <w:szCs w:val="18"/>
              </w:rPr>
              <w:t>Daily activity (accelerometery), self-reported daily exercise, functional capacity</w:t>
            </w:r>
          </w:p>
        </w:tc>
        <w:tc>
          <w:tcPr>
            <w:tcW w:w="1685" w:type="dxa"/>
          </w:tcPr>
          <w:p w14:paraId="3695B028"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p>
          <w:p w14:paraId="2793C646" w14:textId="77777777" w:rsidR="00BF0E38" w:rsidRPr="0085647E" w:rsidRDefault="00BF0E38" w:rsidP="000D77F0">
            <w:pPr>
              <w:rPr>
                <w:rFonts w:cstheme="minorHAnsi"/>
                <w:sz w:val="18"/>
                <w:szCs w:val="18"/>
              </w:rPr>
            </w:pPr>
            <w:r w:rsidRPr="0085647E">
              <w:rPr>
                <w:rFonts w:cstheme="minorHAnsi"/>
                <w:sz w:val="18"/>
                <w:szCs w:val="18"/>
              </w:rPr>
              <w:t>SF-36</w:t>
            </w:r>
          </w:p>
          <w:p w14:paraId="6B2A39CD" w14:textId="77777777" w:rsidR="00BF0E38" w:rsidRPr="0085647E" w:rsidRDefault="00BF0E38" w:rsidP="000D77F0">
            <w:pPr>
              <w:rPr>
                <w:rFonts w:cstheme="minorHAnsi"/>
                <w:sz w:val="18"/>
                <w:szCs w:val="18"/>
              </w:rPr>
            </w:pPr>
            <w:r w:rsidRPr="0085647E">
              <w:rPr>
                <w:rFonts w:cstheme="minorHAnsi"/>
                <w:sz w:val="18"/>
                <w:szCs w:val="18"/>
              </w:rPr>
              <w:t>SOLDQ</w:t>
            </w:r>
          </w:p>
          <w:p w14:paraId="4DF86D86" w14:textId="77777777" w:rsidR="00BF0E38" w:rsidRPr="0085647E" w:rsidRDefault="00BF0E38" w:rsidP="000D77F0">
            <w:pPr>
              <w:rPr>
                <w:rFonts w:cstheme="minorHAnsi"/>
                <w:sz w:val="18"/>
                <w:szCs w:val="18"/>
              </w:rPr>
            </w:pPr>
            <w:r w:rsidRPr="0085647E">
              <w:rPr>
                <w:rFonts w:cstheme="minorHAnsi"/>
                <w:sz w:val="18"/>
                <w:szCs w:val="18"/>
              </w:rPr>
              <w:lastRenderedPageBreak/>
              <w:t xml:space="preserve">Functional status and </w:t>
            </w:r>
            <w:proofErr w:type="spellStart"/>
            <w:r w:rsidRPr="0085647E">
              <w:rPr>
                <w:rFonts w:cstheme="minorHAnsi"/>
                <w:sz w:val="18"/>
                <w:szCs w:val="18"/>
              </w:rPr>
              <w:t>dyspnea</w:t>
            </w:r>
            <w:proofErr w:type="spellEnd"/>
            <w:r w:rsidRPr="0085647E">
              <w:rPr>
                <w:rFonts w:cstheme="minorHAnsi"/>
                <w:sz w:val="18"/>
                <w:szCs w:val="18"/>
              </w:rPr>
              <w:t xml:space="preserve"> questionnaire</w:t>
            </w:r>
          </w:p>
        </w:tc>
        <w:tc>
          <w:tcPr>
            <w:tcW w:w="4552" w:type="dxa"/>
          </w:tcPr>
          <w:p w14:paraId="4E8E97DA" w14:textId="77777777" w:rsidR="00BF0E38" w:rsidRPr="0085647E" w:rsidRDefault="00BF0E38" w:rsidP="000D77F0">
            <w:pPr>
              <w:rPr>
                <w:rFonts w:cstheme="minorHAnsi"/>
                <w:sz w:val="18"/>
                <w:szCs w:val="18"/>
              </w:rPr>
            </w:pPr>
            <w:r w:rsidRPr="0085647E">
              <w:rPr>
                <w:rFonts w:cstheme="minorHAnsi"/>
                <w:sz w:val="18"/>
                <w:szCs w:val="18"/>
              </w:rPr>
              <w:lastRenderedPageBreak/>
              <w:t xml:space="preserve">Daily activity change between groups </w:t>
            </w:r>
            <w:proofErr w:type="gramStart"/>
            <w:r w:rsidRPr="0085647E">
              <w:rPr>
                <w:rFonts w:cstheme="minorHAnsi"/>
                <w:sz w:val="18"/>
                <w:szCs w:val="18"/>
              </w:rPr>
              <w:t>post</w:t>
            </w:r>
            <w:proofErr w:type="gramEnd"/>
            <w:r w:rsidRPr="0085647E">
              <w:rPr>
                <w:rFonts w:cstheme="minorHAnsi"/>
                <w:sz w:val="18"/>
                <w:szCs w:val="18"/>
              </w:rPr>
              <w:t xml:space="preserve"> PR-20 weeks 18±55, CG -2±66, p=0.213, post PR-1 year IG 6±75, CG -11±62, p0.667</w:t>
            </w:r>
          </w:p>
          <w:p w14:paraId="4F646ECB" w14:textId="77777777" w:rsidR="00BF0E38" w:rsidRPr="0085647E" w:rsidRDefault="00BF0E38" w:rsidP="000D77F0">
            <w:pPr>
              <w:rPr>
                <w:rFonts w:cstheme="minorHAnsi"/>
                <w:sz w:val="18"/>
                <w:szCs w:val="18"/>
              </w:rPr>
            </w:pPr>
          </w:p>
          <w:p w14:paraId="5AFB5176" w14:textId="77777777" w:rsidR="00BF0E38" w:rsidRPr="0085647E" w:rsidRDefault="00BF0E38" w:rsidP="000D77F0">
            <w:pPr>
              <w:rPr>
                <w:rFonts w:cstheme="minorHAnsi"/>
                <w:sz w:val="18"/>
                <w:szCs w:val="18"/>
              </w:rPr>
            </w:pPr>
            <w:r w:rsidRPr="0085647E">
              <w:rPr>
                <w:rFonts w:cstheme="minorHAnsi"/>
                <w:sz w:val="18"/>
                <w:szCs w:val="18"/>
              </w:rPr>
              <w:lastRenderedPageBreak/>
              <w:t>6MW</w:t>
            </w:r>
            <w:r>
              <w:rPr>
                <w:rFonts w:cstheme="minorHAnsi"/>
                <w:sz w:val="18"/>
                <w:szCs w:val="18"/>
              </w:rPr>
              <w:t>D</w:t>
            </w:r>
            <w:r w:rsidRPr="0085647E">
              <w:rPr>
                <w:rFonts w:cstheme="minorHAnsi"/>
                <w:sz w:val="18"/>
                <w:szCs w:val="18"/>
              </w:rPr>
              <w:t xml:space="preserve">(m) change between groups post-PR to 20 weeks IG </w:t>
            </w:r>
            <w:r w:rsidRPr="0085647E">
              <w:rPr>
                <w:rFonts w:cstheme="minorHAnsi"/>
                <w:b/>
                <w:bCs/>
                <w:sz w:val="18"/>
                <w:szCs w:val="18"/>
              </w:rPr>
              <w:t>-</w:t>
            </w:r>
            <w:r w:rsidRPr="0085647E">
              <w:rPr>
                <w:rFonts w:cstheme="minorHAnsi"/>
                <w:sz w:val="18"/>
                <w:szCs w:val="18"/>
              </w:rPr>
              <w:t xml:space="preserve">10.7±63.1, CG -35.4±49.1, </w:t>
            </w:r>
            <w:r w:rsidRPr="00680206">
              <w:rPr>
                <w:rFonts w:cstheme="minorHAnsi"/>
                <w:sz w:val="18"/>
                <w:szCs w:val="18"/>
              </w:rPr>
              <w:t>p=0.023</w:t>
            </w:r>
            <w:r>
              <w:rPr>
                <w:rFonts w:cstheme="minorHAnsi"/>
                <w:sz w:val="18"/>
                <w:szCs w:val="18"/>
              </w:rPr>
              <w:t>*</w:t>
            </w:r>
            <w:r w:rsidRPr="00F62F07">
              <w:rPr>
                <w:rFonts w:cstheme="minorHAnsi"/>
                <w:sz w:val="18"/>
                <w:szCs w:val="18"/>
              </w:rPr>
              <w:t>,</w:t>
            </w:r>
            <w:r w:rsidRPr="0085647E">
              <w:rPr>
                <w:rFonts w:cstheme="minorHAnsi"/>
                <w:b/>
                <w:bCs/>
                <w:sz w:val="18"/>
                <w:szCs w:val="18"/>
              </w:rPr>
              <w:t xml:space="preserve"> </w:t>
            </w:r>
            <w:r w:rsidRPr="0085647E">
              <w:rPr>
                <w:rFonts w:cstheme="minorHAnsi"/>
                <w:sz w:val="18"/>
                <w:szCs w:val="18"/>
              </w:rPr>
              <w:t>post-PR to 1 year IG -21.0±60.7, CG -39.6±65.6, p=0.190</w:t>
            </w:r>
          </w:p>
        </w:tc>
      </w:tr>
      <w:tr w:rsidR="00BF0E38" w:rsidRPr="0085647E" w14:paraId="01C5B49D" w14:textId="77777777" w:rsidTr="000D77F0">
        <w:trPr>
          <w:trHeight w:val="207"/>
        </w:trPr>
        <w:tc>
          <w:tcPr>
            <w:tcW w:w="1408" w:type="dxa"/>
            <w:shd w:val="clear" w:color="auto" w:fill="E7E6E6" w:themeFill="background2"/>
          </w:tcPr>
          <w:p w14:paraId="6B4EDBB8" w14:textId="77777777" w:rsidR="00BF0E38" w:rsidRPr="0085647E" w:rsidRDefault="00BF0E38" w:rsidP="000D77F0">
            <w:pPr>
              <w:rPr>
                <w:rFonts w:cstheme="minorHAnsi"/>
                <w:sz w:val="18"/>
                <w:szCs w:val="18"/>
              </w:rPr>
            </w:pPr>
            <w:proofErr w:type="spellStart"/>
            <w:r w:rsidRPr="0085647E">
              <w:rPr>
                <w:rFonts w:cstheme="minorHAnsi"/>
                <w:sz w:val="18"/>
                <w:szCs w:val="18"/>
              </w:rPr>
              <w:lastRenderedPageBreak/>
              <w:t>Varas</w:t>
            </w:r>
            <w:proofErr w:type="spellEnd"/>
            <w:r w:rsidRPr="0085647E">
              <w:rPr>
                <w:rFonts w:cstheme="minorHAnsi"/>
                <w:sz w:val="18"/>
                <w:szCs w:val="18"/>
              </w:rPr>
              <w:t xml:space="preserve"> et al (2018), RCT, </w:t>
            </w:r>
            <w:proofErr w:type="spellStart"/>
            <w:r w:rsidRPr="0085647E">
              <w:rPr>
                <w:rFonts w:cstheme="minorHAnsi"/>
                <w:sz w:val="18"/>
                <w:szCs w:val="18"/>
              </w:rPr>
              <w:t>Spain</w:t>
            </w:r>
            <w:r w:rsidRPr="0085647E">
              <w:rPr>
                <w:rFonts w:cstheme="minorHAnsi"/>
                <w:sz w:val="18"/>
                <w:szCs w:val="18"/>
                <w:vertAlign w:val="superscript"/>
              </w:rPr>
              <w:t>b</w:t>
            </w:r>
            <w:proofErr w:type="spellEnd"/>
          </w:p>
          <w:p w14:paraId="4B5010D0" w14:textId="77777777" w:rsidR="00BF0E38" w:rsidRPr="0085647E" w:rsidRDefault="00BF0E38" w:rsidP="000D77F0">
            <w:pPr>
              <w:rPr>
                <w:rFonts w:cstheme="minorHAnsi"/>
                <w:i/>
                <w:iCs/>
                <w:sz w:val="16"/>
                <w:szCs w:val="16"/>
              </w:rPr>
            </w:pPr>
            <w:r w:rsidRPr="0085647E">
              <w:rPr>
                <w:rFonts w:cstheme="minorHAnsi"/>
                <w:i/>
                <w:iCs/>
                <w:sz w:val="16"/>
                <w:szCs w:val="16"/>
              </w:rPr>
              <w:t>Physiotherapy Research International</w:t>
            </w:r>
          </w:p>
          <w:p w14:paraId="59A1D5DA" w14:textId="77777777" w:rsidR="00BF0E38" w:rsidRPr="0085647E" w:rsidRDefault="00BF0E38" w:rsidP="000D77F0">
            <w:pPr>
              <w:rPr>
                <w:rFonts w:cstheme="minorHAnsi"/>
                <w:sz w:val="18"/>
                <w:szCs w:val="18"/>
              </w:rPr>
            </w:pPr>
          </w:p>
        </w:tc>
        <w:tc>
          <w:tcPr>
            <w:tcW w:w="1994" w:type="dxa"/>
            <w:shd w:val="clear" w:color="auto" w:fill="E7E6E6" w:themeFill="background2"/>
          </w:tcPr>
          <w:p w14:paraId="3095E151" w14:textId="77777777" w:rsidR="00BF0E38" w:rsidRPr="00FE5B29" w:rsidRDefault="00BF0E38" w:rsidP="000D77F0">
            <w:pPr>
              <w:rPr>
                <w:rFonts w:cstheme="minorHAnsi"/>
                <w:sz w:val="18"/>
                <w:szCs w:val="18"/>
                <w:lang w:val="de-DE"/>
              </w:rPr>
            </w:pPr>
            <w:r w:rsidRPr="00FE5B29">
              <w:rPr>
                <w:rFonts w:cstheme="minorHAnsi"/>
                <w:sz w:val="18"/>
                <w:szCs w:val="18"/>
                <w:lang w:val="de-DE"/>
              </w:rPr>
              <w:t>Total n= 40, IG n= 21, CG n=19</w:t>
            </w:r>
          </w:p>
          <w:p w14:paraId="00F1A118" w14:textId="77777777" w:rsidR="00BF0E38" w:rsidRPr="0085647E" w:rsidRDefault="00BF0E38" w:rsidP="000D77F0">
            <w:pPr>
              <w:rPr>
                <w:rFonts w:cstheme="minorHAnsi"/>
                <w:sz w:val="18"/>
                <w:szCs w:val="18"/>
              </w:rPr>
            </w:pPr>
            <w:r w:rsidRPr="0085647E">
              <w:rPr>
                <w:rFonts w:cstheme="minorHAnsi"/>
                <w:sz w:val="18"/>
                <w:szCs w:val="18"/>
              </w:rPr>
              <w:t>31 males, 9 females</w:t>
            </w:r>
          </w:p>
          <w:p w14:paraId="50BDBFD4" w14:textId="77777777" w:rsidR="00BF0E38" w:rsidRPr="0085647E" w:rsidRDefault="00BF0E38" w:rsidP="000D77F0">
            <w:pPr>
              <w:rPr>
                <w:rFonts w:cstheme="minorHAnsi"/>
                <w:sz w:val="18"/>
                <w:szCs w:val="18"/>
              </w:rPr>
            </w:pPr>
            <w:r w:rsidRPr="0085647E">
              <w:rPr>
                <w:rFonts w:cstheme="minorHAnsi"/>
                <w:sz w:val="18"/>
                <w:szCs w:val="18"/>
              </w:rPr>
              <w:t>Mean age IG 69.5±7.4years, CG 64.8±9.1years</w:t>
            </w:r>
          </w:p>
          <w:p w14:paraId="1A750501" w14:textId="77777777" w:rsidR="00BF0E38" w:rsidRPr="0085647E" w:rsidRDefault="00BF0E38" w:rsidP="000D77F0">
            <w:pPr>
              <w:rPr>
                <w:rFonts w:cstheme="minorHAnsi"/>
                <w:sz w:val="18"/>
                <w:szCs w:val="18"/>
              </w:rPr>
            </w:pPr>
            <w:r w:rsidRPr="0085647E">
              <w:rPr>
                <w:rFonts w:cstheme="minorHAnsi"/>
                <w:sz w:val="18"/>
                <w:szCs w:val="18"/>
              </w:rPr>
              <w:t>Mean FEV</w:t>
            </w:r>
            <w:r w:rsidRPr="00E2054E">
              <w:rPr>
                <w:rFonts w:cstheme="minorHAnsi"/>
                <w:sz w:val="18"/>
                <w:szCs w:val="18"/>
                <w:vertAlign w:val="subscript"/>
              </w:rPr>
              <w:t>1</w:t>
            </w:r>
            <w:r w:rsidRPr="0085647E">
              <w:rPr>
                <w:rFonts w:cstheme="minorHAnsi"/>
                <w:sz w:val="18"/>
                <w:szCs w:val="18"/>
              </w:rPr>
              <w:t xml:space="preserve"> IG 45.8±16.5% pred CG FEV</w:t>
            </w:r>
            <w:r w:rsidRPr="00E2054E">
              <w:rPr>
                <w:rFonts w:cstheme="minorHAnsi"/>
                <w:sz w:val="18"/>
                <w:szCs w:val="18"/>
                <w:vertAlign w:val="subscript"/>
              </w:rPr>
              <w:t>1</w:t>
            </w:r>
            <w:r w:rsidRPr="0085647E">
              <w:rPr>
                <w:rFonts w:cstheme="minorHAnsi"/>
                <w:sz w:val="18"/>
                <w:szCs w:val="18"/>
              </w:rPr>
              <w:t xml:space="preserve"> 52.3±15.7%</w:t>
            </w:r>
          </w:p>
          <w:p w14:paraId="164DC644" w14:textId="77777777" w:rsidR="00BF0E38" w:rsidRPr="0085647E" w:rsidRDefault="00BF0E38" w:rsidP="000D77F0">
            <w:pPr>
              <w:rPr>
                <w:rFonts w:cstheme="minorHAnsi"/>
                <w:sz w:val="18"/>
                <w:szCs w:val="18"/>
              </w:rPr>
            </w:pPr>
            <w:r w:rsidRPr="0085647E">
              <w:rPr>
                <w:rFonts w:cstheme="minorHAnsi"/>
                <w:sz w:val="18"/>
                <w:szCs w:val="18"/>
              </w:rPr>
              <w:t>Mean baseline exercise capacity (EST)(m) IG 657±573.8, CG 678.7±</w:t>
            </w:r>
            <w:proofErr w:type="gramStart"/>
            <w:r w:rsidRPr="0085647E">
              <w:rPr>
                <w:rFonts w:cstheme="minorHAnsi"/>
                <w:sz w:val="18"/>
                <w:szCs w:val="18"/>
              </w:rPr>
              <w:t>553.7</w:t>
            </w:r>
            <w:proofErr w:type="gramEnd"/>
          </w:p>
          <w:p w14:paraId="40BBDC72" w14:textId="77777777" w:rsidR="00BF0E38" w:rsidRPr="0085647E" w:rsidRDefault="00BF0E38" w:rsidP="000D77F0">
            <w:pPr>
              <w:rPr>
                <w:rFonts w:cstheme="minorHAnsi"/>
                <w:sz w:val="18"/>
                <w:szCs w:val="18"/>
              </w:rPr>
            </w:pPr>
          </w:p>
          <w:p w14:paraId="0204CEAB" w14:textId="77777777" w:rsidR="00BF0E38" w:rsidRPr="0085647E" w:rsidRDefault="00BF0E38" w:rsidP="000D77F0">
            <w:pPr>
              <w:rPr>
                <w:rFonts w:cstheme="minorHAnsi"/>
                <w:sz w:val="18"/>
                <w:szCs w:val="18"/>
              </w:rPr>
            </w:pPr>
          </w:p>
        </w:tc>
        <w:tc>
          <w:tcPr>
            <w:tcW w:w="2268" w:type="dxa"/>
            <w:shd w:val="clear" w:color="auto" w:fill="E7E6E6" w:themeFill="background2"/>
          </w:tcPr>
          <w:p w14:paraId="0D793404" w14:textId="77777777" w:rsidR="00BF0E38" w:rsidRDefault="00BF0E38" w:rsidP="000D77F0">
            <w:pPr>
              <w:rPr>
                <w:rFonts w:cstheme="minorHAnsi"/>
                <w:sz w:val="18"/>
                <w:szCs w:val="18"/>
              </w:rPr>
            </w:pPr>
            <w:r w:rsidRPr="0085647E">
              <w:rPr>
                <w:rFonts w:cstheme="minorHAnsi"/>
                <w:sz w:val="18"/>
                <w:szCs w:val="18"/>
              </w:rPr>
              <w:t>Intervention: 8 w</w:t>
            </w:r>
            <w:r>
              <w:rPr>
                <w:rFonts w:cstheme="minorHAnsi"/>
                <w:sz w:val="18"/>
                <w:szCs w:val="18"/>
              </w:rPr>
              <w:t>ee</w:t>
            </w:r>
            <w:r w:rsidRPr="0085647E">
              <w:rPr>
                <w:rFonts w:cstheme="minorHAnsi"/>
                <w:sz w:val="18"/>
                <w:szCs w:val="18"/>
              </w:rPr>
              <w:t>ks exercise training programme using pedometer feedback</w:t>
            </w:r>
          </w:p>
          <w:p w14:paraId="7DCD3247" w14:textId="77777777" w:rsidR="00BF0E38" w:rsidRPr="0085647E" w:rsidRDefault="00BF0E38" w:rsidP="000D77F0">
            <w:pPr>
              <w:rPr>
                <w:rFonts w:cstheme="minorHAnsi"/>
                <w:sz w:val="18"/>
                <w:szCs w:val="18"/>
              </w:rPr>
            </w:pPr>
          </w:p>
          <w:p w14:paraId="440EC0CF" w14:textId="77777777" w:rsidR="00BF0E38" w:rsidRPr="0085647E" w:rsidRDefault="00BF0E38" w:rsidP="000D77F0">
            <w:pPr>
              <w:rPr>
                <w:rFonts w:cstheme="minorHAnsi"/>
                <w:sz w:val="18"/>
                <w:szCs w:val="18"/>
              </w:rPr>
            </w:pPr>
            <w:r w:rsidRPr="0085647E">
              <w:rPr>
                <w:rFonts w:cstheme="minorHAnsi"/>
                <w:sz w:val="18"/>
                <w:szCs w:val="18"/>
              </w:rPr>
              <w:t>Control: 8 w</w:t>
            </w:r>
            <w:r>
              <w:rPr>
                <w:rFonts w:cstheme="minorHAnsi"/>
                <w:sz w:val="18"/>
                <w:szCs w:val="18"/>
              </w:rPr>
              <w:t>ee</w:t>
            </w:r>
            <w:r w:rsidRPr="0085647E">
              <w:rPr>
                <w:rFonts w:cstheme="minorHAnsi"/>
                <w:sz w:val="18"/>
                <w:szCs w:val="18"/>
              </w:rPr>
              <w:t>ks with instruction only to walk more daily and use pedometer</w:t>
            </w:r>
          </w:p>
          <w:p w14:paraId="05079826" w14:textId="77777777" w:rsidR="00BF0E38" w:rsidRPr="0085647E" w:rsidRDefault="00BF0E38" w:rsidP="000D77F0">
            <w:pPr>
              <w:rPr>
                <w:rFonts w:cstheme="minorHAnsi"/>
                <w:sz w:val="18"/>
                <w:szCs w:val="18"/>
              </w:rPr>
            </w:pPr>
          </w:p>
          <w:p w14:paraId="0F64A035" w14:textId="77777777" w:rsidR="00BF0E38" w:rsidRPr="0085647E" w:rsidRDefault="00BF0E38" w:rsidP="000D77F0">
            <w:pPr>
              <w:rPr>
                <w:rFonts w:cstheme="minorHAnsi"/>
                <w:sz w:val="18"/>
                <w:szCs w:val="18"/>
              </w:rPr>
            </w:pPr>
            <w:r w:rsidRPr="0085647E">
              <w:rPr>
                <w:rFonts w:cstheme="minorHAnsi"/>
                <w:sz w:val="18"/>
                <w:szCs w:val="18"/>
              </w:rPr>
              <w:t>Setting: community-based</w:t>
            </w:r>
          </w:p>
          <w:p w14:paraId="2262BFC9" w14:textId="77777777" w:rsidR="00BF0E38" w:rsidRPr="0085647E" w:rsidRDefault="00BF0E38" w:rsidP="000D77F0">
            <w:pPr>
              <w:rPr>
                <w:rFonts w:cstheme="minorHAnsi"/>
                <w:sz w:val="18"/>
                <w:szCs w:val="18"/>
              </w:rPr>
            </w:pPr>
          </w:p>
        </w:tc>
        <w:tc>
          <w:tcPr>
            <w:tcW w:w="1985" w:type="dxa"/>
            <w:shd w:val="clear" w:color="auto" w:fill="E7E6E6" w:themeFill="background2"/>
          </w:tcPr>
          <w:p w14:paraId="41645424" w14:textId="77777777" w:rsidR="00BF0E38" w:rsidRPr="0085647E" w:rsidRDefault="00BF0E38" w:rsidP="000D77F0">
            <w:pPr>
              <w:rPr>
                <w:rFonts w:cstheme="minorHAnsi"/>
                <w:sz w:val="18"/>
                <w:szCs w:val="18"/>
              </w:rPr>
            </w:pPr>
            <w:r w:rsidRPr="0085647E">
              <w:rPr>
                <w:rFonts w:cstheme="minorHAnsi"/>
                <w:sz w:val="18"/>
                <w:szCs w:val="18"/>
              </w:rPr>
              <w:t>Baseline pre-intervention (w</w:t>
            </w:r>
            <w:r>
              <w:rPr>
                <w:rFonts w:cstheme="minorHAnsi"/>
                <w:sz w:val="18"/>
                <w:szCs w:val="18"/>
              </w:rPr>
              <w:t>ee</w:t>
            </w:r>
            <w:r w:rsidRPr="0085647E">
              <w:rPr>
                <w:rFonts w:cstheme="minorHAnsi"/>
                <w:sz w:val="18"/>
                <w:szCs w:val="18"/>
              </w:rPr>
              <w:t>k 0), post-intervention (w</w:t>
            </w:r>
            <w:r>
              <w:rPr>
                <w:rFonts w:cstheme="minorHAnsi"/>
                <w:sz w:val="18"/>
                <w:szCs w:val="18"/>
              </w:rPr>
              <w:t>ee</w:t>
            </w:r>
            <w:r w:rsidRPr="0085647E">
              <w:rPr>
                <w:rFonts w:cstheme="minorHAnsi"/>
                <w:sz w:val="18"/>
                <w:szCs w:val="18"/>
              </w:rPr>
              <w:t>k 10), 12 weeks post-intervention, 12 months post-intervention</w:t>
            </w:r>
          </w:p>
          <w:p w14:paraId="40FCC5EA" w14:textId="77777777" w:rsidR="00BF0E38" w:rsidRPr="0085647E" w:rsidRDefault="00BF0E38" w:rsidP="000D77F0">
            <w:pPr>
              <w:rPr>
                <w:rFonts w:cstheme="minorHAnsi"/>
                <w:sz w:val="18"/>
                <w:szCs w:val="18"/>
              </w:rPr>
            </w:pPr>
          </w:p>
        </w:tc>
        <w:tc>
          <w:tcPr>
            <w:tcW w:w="1701" w:type="dxa"/>
            <w:shd w:val="clear" w:color="auto" w:fill="E7E6E6" w:themeFill="background2"/>
          </w:tcPr>
          <w:p w14:paraId="3C417DDF" w14:textId="77777777" w:rsidR="00BF0E38" w:rsidRPr="0085647E" w:rsidRDefault="00BF0E38" w:rsidP="000D77F0">
            <w:pPr>
              <w:rPr>
                <w:rFonts w:cstheme="minorHAnsi"/>
                <w:sz w:val="18"/>
                <w:szCs w:val="18"/>
              </w:rPr>
            </w:pPr>
            <w:r w:rsidRPr="0085647E">
              <w:rPr>
                <w:rFonts w:cstheme="minorHAnsi"/>
                <w:sz w:val="18"/>
                <w:szCs w:val="18"/>
              </w:rPr>
              <w:t xml:space="preserve">Daily steps, EST, modified </w:t>
            </w:r>
            <w:proofErr w:type="spellStart"/>
            <w:r w:rsidRPr="0085647E">
              <w:rPr>
                <w:rFonts w:cstheme="minorHAnsi"/>
                <w:sz w:val="18"/>
                <w:szCs w:val="18"/>
              </w:rPr>
              <w:t>Baecke</w:t>
            </w:r>
            <w:proofErr w:type="spellEnd"/>
            <w:r w:rsidRPr="0085647E">
              <w:rPr>
                <w:rFonts w:cstheme="minorHAnsi"/>
                <w:sz w:val="18"/>
                <w:szCs w:val="18"/>
              </w:rPr>
              <w:t xml:space="preserve"> questionnaire</w:t>
            </w:r>
          </w:p>
        </w:tc>
        <w:tc>
          <w:tcPr>
            <w:tcW w:w="1685" w:type="dxa"/>
            <w:shd w:val="clear" w:color="auto" w:fill="E7E6E6" w:themeFill="background2"/>
          </w:tcPr>
          <w:p w14:paraId="3786A203" w14:textId="77777777" w:rsidR="00BF0E38" w:rsidRPr="0085647E" w:rsidRDefault="00BF0E38" w:rsidP="000D77F0">
            <w:pPr>
              <w:rPr>
                <w:rFonts w:cstheme="minorHAnsi"/>
                <w:sz w:val="18"/>
                <w:szCs w:val="18"/>
              </w:rPr>
            </w:pPr>
            <w:r w:rsidRPr="0085647E">
              <w:rPr>
                <w:rFonts w:cstheme="minorHAnsi"/>
                <w:sz w:val="18"/>
                <w:szCs w:val="18"/>
              </w:rPr>
              <w:t>SGRQ</w:t>
            </w:r>
          </w:p>
          <w:p w14:paraId="43022A4D" w14:textId="77777777" w:rsidR="00BF0E38" w:rsidRPr="0085647E" w:rsidRDefault="00BF0E38" w:rsidP="000D77F0">
            <w:pPr>
              <w:rPr>
                <w:rFonts w:cstheme="minorHAnsi"/>
                <w:sz w:val="18"/>
                <w:szCs w:val="18"/>
              </w:rPr>
            </w:pPr>
            <w:proofErr w:type="spellStart"/>
            <w:r w:rsidRPr="0085647E">
              <w:rPr>
                <w:rFonts w:cstheme="minorHAnsi"/>
                <w:sz w:val="18"/>
                <w:szCs w:val="18"/>
              </w:rPr>
              <w:t>mMRC</w:t>
            </w:r>
            <w:proofErr w:type="spellEnd"/>
          </w:p>
        </w:tc>
        <w:tc>
          <w:tcPr>
            <w:tcW w:w="4552" w:type="dxa"/>
            <w:shd w:val="clear" w:color="auto" w:fill="E7E6E6" w:themeFill="background2"/>
          </w:tcPr>
          <w:p w14:paraId="451DA450" w14:textId="77777777" w:rsidR="00BF0E38" w:rsidRPr="0085647E" w:rsidRDefault="00BF0E38" w:rsidP="000D77F0">
            <w:pPr>
              <w:rPr>
                <w:rFonts w:cstheme="minorHAnsi"/>
                <w:b/>
                <w:bCs/>
                <w:sz w:val="18"/>
                <w:szCs w:val="18"/>
                <w:lang w:val="en-US"/>
              </w:rPr>
            </w:pPr>
            <w:r w:rsidRPr="0085647E">
              <w:rPr>
                <w:rFonts w:cstheme="minorHAnsi"/>
                <w:sz w:val="18"/>
                <w:szCs w:val="18"/>
              </w:rPr>
              <w:t xml:space="preserve">Daily </w:t>
            </w:r>
            <w:proofErr w:type="spellStart"/>
            <w:r w:rsidRPr="0085647E">
              <w:rPr>
                <w:rFonts w:cstheme="minorHAnsi"/>
                <w:sz w:val="18"/>
                <w:szCs w:val="18"/>
              </w:rPr>
              <w:t>stepcount</w:t>
            </w:r>
            <w:proofErr w:type="spellEnd"/>
            <w:r w:rsidRPr="0085647E">
              <w:rPr>
                <w:rFonts w:cstheme="minorHAnsi"/>
                <w:sz w:val="18"/>
                <w:szCs w:val="18"/>
              </w:rPr>
              <w:t xml:space="preserve"> change between groups 0-12 weeks </w:t>
            </w:r>
            <w:r w:rsidRPr="0085647E">
              <w:rPr>
                <w:rFonts w:cstheme="minorHAnsi"/>
                <w:sz w:val="18"/>
                <w:szCs w:val="18"/>
                <w:lang w:val="en-US"/>
              </w:rPr>
              <w:t>post intervention 3,767</w:t>
            </w:r>
            <w:r>
              <w:rPr>
                <w:rFonts w:cstheme="minorHAnsi"/>
                <w:sz w:val="18"/>
                <w:szCs w:val="18"/>
                <w:lang w:val="en-US"/>
              </w:rPr>
              <w:t>(</w:t>
            </w:r>
            <w:r w:rsidRPr="0085647E">
              <w:rPr>
                <w:rFonts w:cstheme="minorHAnsi"/>
                <w:sz w:val="18"/>
                <w:szCs w:val="18"/>
                <w:lang w:val="en-US"/>
              </w:rPr>
              <w:t>2,014, 5,520</w:t>
            </w:r>
            <w:r>
              <w:rPr>
                <w:rFonts w:cstheme="minorHAnsi"/>
                <w:b/>
                <w:bCs/>
                <w:sz w:val="18"/>
                <w:szCs w:val="18"/>
                <w:lang w:val="en-US"/>
              </w:rPr>
              <w:t>)</w:t>
            </w:r>
            <w:r w:rsidRPr="00F62F07">
              <w:rPr>
                <w:rFonts w:cstheme="minorHAnsi"/>
                <w:sz w:val="18"/>
                <w:szCs w:val="18"/>
                <w:lang w:val="en-US"/>
              </w:rPr>
              <w:t> p= 0.00*</w:t>
            </w:r>
            <w:r w:rsidRPr="004F3E20">
              <w:rPr>
                <w:rFonts w:cstheme="minorHAnsi"/>
                <w:sz w:val="18"/>
                <w:szCs w:val="18"/>
                <w:lang w:val="en-US"/>
              </w:rPr>
              <w:t xml:space="preserve">, </w:t>
            </w:r>
            <w:proofErr w:type="gramStart"/>
            <w:r w:rsidRPr="004F3E20">
              <w:rPr>
                <w:rFonts w:cstheme="minorHAnsi"/>
                <w:sz w:val="18"/>
                <w:szCs w:val="18"/>
                <w:lang w:val="en-US"/>
              </w:rPr>
              <w:t>0-1 year</w:t>
            </w:r>
            <w:proofErr w:type="gramEnd"/>
            <w:r w:rsidRPr="004F3E20">
              <w:rPr>
                <w:rFonts w:cstheme="minorHAnsi"/>
                <w:sz w:val="18"/>
                <w:szCs w:val="18"/>
                <w:lang w:val="en-US"/>
              </w:rPr>
              <w:t xml:space="preserve"> 2,457</w:t>
            </w:r>
            <w:r>
              <w:rPr>
                <w:rFonts w:cstheme="minorHAnsi"/>
                <w:sz w:val="18"/>
                <w:szCs w:val="18"/>
                <w:lang w:val="en-US"/>
              </w:rPr>
              <w:t>(</w:t>
            </w:r>
            <w:r w:rsidRPr="004F3E20">
              <w:rPr>
                <w:rFonts w:cstheme="minorHAnsi"/>
                <w:sz w:val="18"/>
                <w:szCs w:val="18"/>
                <w:lang w:val="en-US"/>
              </w:rPr>
              <w:t>675, 4,240</w:t>
            </w:r>
            <w:r>
              <w:rPr>
                <w:rFonts w:cstheme="minorHAnsi"/>
                <w:sz w:val="18"/>
                <w:szCs w:val="18"/>
                <w:lang w:val="en-US"/>
              </w:rPr>
              <w:t>)</w:t>
            </w:r>
            <w:r w:rsidRPr="00F62F07">
              <w:rPr>
                <w:rFonts w:cstheme="minorHAnsi"/>
                <w:sz w:val="18"/>
                <w:szCs w:val="18"/>
              </w:rPr>
              <w:t> </w:t>
            </w:r>
            <w:r w:rsidRPr="00F62F07">
              <w:rPr>
                <w:rFonts w:cstheme="minorHAnsi"/>
                <w:sz w:val="18"/>
                <w:szCs w:val="18"/>
                <w:lang w:val="en-US"/>
              </w:rPr>
              <w:t>p= 0.009*</w:t>
            </w:r>
          </w:p>
          <w:p w14:paraId="1D3570D3" w14:textId="77777777" w:rsidR="00BF0E38" w:rsidRPr="0085647E" w:rsidRDefault="00BF0E38" w:rsidP="000D77F0">
            <w:pPr>
              <w:rPr>
                <w:rFonts w:cstheme="minorHAnsi"/>
                <w:b/>
                <w:bCs/>
                <w:sz w:val="18"/>
                <w:szCs w:val="18"/>
              </w:rPr>
            </w:pPr>
          </w:p>
          <w:p w14:paraId="26360760" w14:textId="77777777" w:rsidR="00BF0E38" w:rsidRPr="0085647E" w:rsidRDefault="00BF0E38" w:rsidP="000D77F0">
            <w:pPr>
              <w:rPr>
                <w:rFonts w:cstheme="minorHAnsi"/>
                <w:sz w:val="18"/>
                <w:szCs w:val="18"/>
              </w:rPr>
            </w:pPr>
            <w:r w:rsidRPr="0085647E">
              <w:rPr>
                <w:rFonts w:cstheme="minorHAnsi"/>
                <w:sz w:val="18"/>
                <w:szCs w:val="18"/>
              </w:rPr>
              <w:t xml:space="preserve">EST(m) change between groups 0-10 weeks </w:t>
            </w:r>
            <w:r w:rsidRPr="0085647E">
              <w:rPr>
                <w:rFonts w:cstheme="minorHAnsi"/>
                <w:sz w:val="18"/>
                <w:szCs w:val="18"/>
                <w:lang w:val="en-US"/>
              </w:rPr>
              <w:t>3,394</w:t>
            </w:r>
            <w:r>
              <w:rPr>
                <w:rFonts w:cstheme="minorHAnsi"/>
                <w:sz w:val="18"/>
                <w:szCs w:val="18"/>
                <w:lang w:val="en-US"/>
              </w:rPr>
              <w:t>(</w:t>
            </w:r>
            <w:r w:rsidRPr="0085647E">
              <w:rPr>
                <w:rFonts w:cstheme="minorHAnsi"/>
                <w:sz w:val="18"/>
                <w:szCs w:val="18"/>
                <w:lang w:val="en-US"/>
              </w:rPr>
              <w:t>1,540, 5,248</w:t>
            </w:r>
            <w:r>
              <w:rPr>
                <w:rFonts w:cstheme="minorHAnsi"/>
                <w:sz w:val="18"/>
                <w:szCs w:val="18"/>
                <w:lang w:val="en-US"/>
              </w:rPr>
              <w:t>)</w:t>
            </w:r>
            <w:r w:rsidRPr="004F3E20">
              <w:rPr>
                <w:rFonts w:cstheme="minorHAnsi"/>
                <w:sz w:val="18"/>
                <w:szCs w:val="18"/>
              </w:rPr>
              <w:t> </w:t>
            </w:r>
            <w:r w:rsidRPr="00F62F07">
              <w:rPr>
                <w:rFonts w:cstheme="minorHAnsi"/>
                <w:sz w:val="18"/>
                <w:szCs w:val="18"/>
              </w:rPr>
              <w:t>p=0.001</w:t>
            </w:r>
            <w:r>
              <w:rPr>
                <w:rFonts w:cstheme="minorHAnsi"/>
                <w:sz w:val="18"/>
                <w:szCs w:val="18"/>
              </w:rPr>
              <w:t>*</w:t>
            </w:r>
            <w:r w:rsidRPr="004F3E20">
              <w:rPr>
                <w:rFonts w:cstheme="minorHAnsi"/>
                <w:sz w:val="18"/>
                <w:szCs w:val="18"/>
              </w:rPr>
              <w:t>,</w:t>
            </w:r>
            <w:r w:rsidRPr="0085647E">
              <w:rPr>
                <w:rFonts w:cstheme="minorHAnsi"/>
                <w:sz w:val="18"/>
                <w:szCs w:val="18"/>
              </w:rPr>
              <w:t xml:space="preserve"> 0-12 weeks </w:t>
            </w:r>
            <w:r w:rsidRPr="0085647E">
              <w:rPr>
                <w:rFonts w:cstheme="minorHAnsi"/>
                <w:sz w:val="18"/>
                <w:szCs w:val="18"/>
                <w:lang w:val="en-US"/>
              </w:rPr>
              <w:t>624</w:t>
            </w:r>
            <w:r>
              <w:rPr>
                <w:rFonts w:cstheme="minorHAnsi"/>
                <w:sz w:val="18"/>
                <w:szCs w:val="18"/>
                <w:lang w:val="en-US"/>
              </w:rPr>
              <w:t>(</w:t>
            </w:r>
            <w:r w:rsidRPr="0085647E">
              <w:rPr>
                <w:rFonts w:cstheme="minorHAnsi"/>
                <w:sz w:val="18"/>
                <w:szCs w:val="18"/>
                <w:lang w:val="en-US"/>
              </w:rPr>
              <w:t>290, 958</w:t>
            </w:r>
            <w:r>
              <w:rPr>
                <w:rFonts w:cstheme="minorHAnsi"/>
                <w:sz w:val="18"/>
                <w:szCs w:val="18"/>
                <w:lang w:val="en-US"/>
              </w:rPr>
              <w:t>)</w:t>
            </w:r>
            <w:r w:rsidRPr="00F62F07">
              <w:rPr>
                <w:rFonts w:cstheme="minorHAnsi"/>
                <w:sz w:val="18"/>
                <w:szCs w:val="18"/>
                <w:lang w:val="en-US"/>
              </w:rPr>
              <w:t> p=0.00</w:t>
            </w:r>
            <w:r>
              <w:rPr>
                <w:rFonts w:cstheme="minorHAnsi"/>
                <w:sz w:val="18"/>
                <w:szCs w:val="18"/>
                <w:lang w:val="en-US"/>
              </w:rPr>
              <w:t>*</w:t>
            </w:r>
            <w:r w:rsidRPr="004F3E20">
              <w:rPr>
                <w:rFonts w:cstheme="minorHAnsi"/>
                <w:sz w:val="18"/>
                <w:szCs w:val="18"/>
                <w:lang w:val="en-US"/>
              </w:rPr>
              <w:t>,</w:t>
            </w:r>
            <w:r w:rsidRPr="0085647E">
              <w:rPr>
                <w:rFonts w:cstheme="minorHAnsi"/>
                <w:sz w:val="18"/>
                <w:szCs w:val="18"/>
                <w:lang w:val="en-US"/>
              </w:rPr>
              <w:t xml:space="preserve"> to 1 year 633</w:t>
            </w:r>
            <w:r>
              <w:rPr>
                <w:rFonts w:cstheme="minorHAnsi"/>
                <w:sz w:val="18"/>
                <w:szCs w:val="18"/>
                <w:lang w:val="en-US"/>
              </w:rPr>
              <w:t>(</w:t>
            </w:r>
            <w:r w:rsidRPr="0085647E">
              <w:rPr>
                <w:rFonts w:cstheme="minorHAnsi"/>
                <w:sz w:val="18"/>
                <w:szCs w:val="18"/>
                <w:lang w:val="en-US"/>
              </w:rPr>
              <w:t>223, 944</w:t>
            </w:r>
            <w:r>
              <w:rPr>
                <w:rFonts w:cstheme="minorHAnsi"/>
                <w:sz w:val="18"/>
                <w:szCs w:val="18"/>
                <w:lang w:val="en-US"/>
              </w:rPr>
              <w:t>)</w:t>
            </w:r>
            <w:r w:rsidRPr="00F62F07">
              <w:rPr>
                <w:rFonts w:cstheme="minorHAnsi"/>
                <w:sz w:val="18"/>
                <w:szCs w:val="18"/>
                <w:lang w:val="en-US"/>
              </w:rPr>
              <w:t> p=0.00*</w:t>
            </w:r>
            <w:r w:rsidRPr="0085647E">
              <w:rPr>
                <w:rFonts w:cstheme="minorHAnsi"/>
                <w:b/>
                <w:bCs/>
                <w:sz w:val="18"/>
                <w:szCs w:val="18"/>
              </w:rPr>
              <w:t> </w:t>
            </w:r>
          </w:p>
        </w:tc>
      </w:tr>
      <w:tr w:rsidR="00BF0E38" w:rsidRPr="0085647E" w14:paraId="02F26ADD" w14:textId="77777777" w:rsidTr="000D77F0">
        <w:trPr>
          <w:trHeight w:val="207"/>
        </w:trPr>
        <w:tc>
          <w:tcPr>
            <w:tcW w:w="1408" w:type="dxa"/>
            <w:shd w:val="clear" w:color="auto" w:fill="E7E6E6" w:themeFill="background2"/>
          </w:tcPr>
          <w:p w14:paraId="18AE8A22" w14:textId="77777777" w:rsidR="00BF0E38" w:rsidRPr="0085647E" w:rsidRDefault="00BF0E38" w:rsidP="000D77F0">
            <w:pPr>
              <w:rPr>
                <w:rFonts w:cstheme="minorHAnsi"/>
                <w:sz w:val="18"/>
                <w:szCs w:val="18"/>
              </w:rPr>
            </w:pPr>
            <w:proofErr w:type="spellStart"/>
            <w:r w:rsidRPr="0085647E">
              <w:rPr>
                <w:rFonts w:cstheme="minorHAnsi"/>
                <w:sz w:val="18"/>
                <w:szCs w:val="18"/>
              </w:rPr>
              <w:t>Vorrink</w:t>
            </w:r>
            <w:proofErr w:type="spellEnd"/>
            <w:r w:rsidRPr="0085647E">
              <w:rPr>
                <w:rFonts w:cstheme="minorHAnsi"/>
                <w:sz w:val="18"/>
                <w:szCs w:val="18"/>
              </w:rPr>
              <w:t xml:space="preserve"> et al (2016), RCT, The </w:t>
            </w:r>
            <w:proofErr w:type="spellStart"/>
            <w:r w:rsidRPr="0085647E">
              <w:rPr>
                <w:rFonts w:cstheme="minorHAnsi"/>
                <w:sz w:val="18"/>
                <w:szCs w:val="18"/>
              </w:rPr>
              <w:t>Netherlands</w:t>
            </w:r>
            <w:r w:rsidRPr="0085647E">
              <w:rPr>
                <w:rFonts w:cstheme="minorHAnsi"/>
                <w:sz w:val="18"/>
                <w:szCs w:val="18"/>
                <w:vertAlign w:val="superscript"/>
              </w:rPr>
              <w:t>b</w:t>
            </w:r>
            <w:proofErr w:type="spellEnd"/>
          </w:p>
          <w:p w14:paraId="7AF5FC70" w14:textId="77777777" w:rsidR="00BF0E38" w:rsidRPr="0085647E" w:rsidRDefault="00BF0E38" w:rsidP="000D77F0">
            <w:pPr>
              <w:rPr>
                <w:rFonts w:cstheme="minorHAnsi"/>
                <w:i/>
                <w:iCs/>
                <w:sz w:val="16"/>
                <w:szCs w:val="16"/>
              </w:rPr>
            </w:pPr>
            <w:r w:rsidRPr="0085647E">
              <w:rPr>
                <w:rFonts w:cstheme="minorHAnsi"/>
                <w:i/>
                <w:iCs/>
                <w:sz w:val="16"/>
                <w:szCs w:val="16"/>
              </w:rPr>
              <w:t>European Respiratory Journal</w:t>
            </w:r>
          </w:p>
          <w:p w14:paraId="49E24D79" w14:textId="77777777" w:rsidR="00BF0E38" w:rsidRPr="0085647E" w:rsidRDefault="00BF0E38" w:rsidP="000D77F0">
            <w:pPr>
              <w:rPr>
                <w:rFonts w:cstheme="minorHAnsi"/>
                <w:sz w:val="18"/>
                <w:szCs w:val="18"/>
              </w:rPr>
            </w:pPr>
          </w:p>
        </w:tc>
        <w:tc>
          <w:tcPr>
            <w:tcW w:w="1994" w:type="dxa"/>
            <w:shd w:val="clear" w:color="auto" w:fill="E7E6E6" w:themeFill="background2"/>
          </w:tcPr>
          <w:p w14:paraId="09C2ED4F" w14:textId="77777777" w:rsidR="00BF0E38" w:rsidRPr="00FE5B29" w:rsidRDefault="00BF0E38" w:rsidP="000D77F0">
            <w:pPr>
              <w:rPr>
                <w:rFonts w:cstheme="minorHAnsi"/>
                <w:sz w:val="18"/>
                <w:szCs w:val="18"/>
                <w:lang w:val="de-DE"/>
              </w:rPr>
            </w:pPr>
            <w:r w:rsidRPr="00FE5B29">
              <w:rPr>
                <w:rFonts w:cstheme="minorHAnsi"/>
                <w:sz w:val="18"/>
                <w:szCs w:val="18"/>
                <w:lang w:val="de-DE"/>
              </w:rPr>
              <w:t>Total n= 157, IG n=  84, CG n= 73</w:t>
            </w:r>
          </w:p>
          <w:p w14:paraId="161694B7" w14:textId="77777777" w:rsidR="00BF0E38" w:rsidRPr="0085647E" w:rsidRDefault="00BF0E38" w:rsidP="000D77F0">
            <w:pPr>
              <w:rPr>
                <w:rFonts w:cstheme="minorHAnsi"/>
                <w:sz w:val="18"/>
                <w:szCs w:val="18"/>
              </w:rPr>
            </w:pPr>
            <w:r w:rsidRPr="0085647E">
              <w:rPr>
                <w:rFonts w:cstheme="minorHAnsi"/>
                <w:sz w:val="18"/>
                <w:szCs w:val="18"/>
              </w:rPr>
              <w:t>79 males, 78 females</w:t>
            </w:r>
          </w:p>
          <w:p w14:paraId="7B53FFFA" w14:textId="77777777" w:rsidR="00BF0E38" w:rsidRPr="0085647E" w:rsidRDefault="00BF0E38" w:rsidP="000D77F0">
            <w:pPr>
              <w:rPr>
                <w:rFonts w:cstheme="minorHAnsi"/>
                <w:sz w:val="18"/>
                <w:szCs w:val="18"/>
              </w:rPr>
            </w:pPr>
            <w:r w:rsidRPr="0085647E">
              <w:rPr>
                <w:rFonts w:cstheme="minorHAnsi"/>
                <w:sz w:val="18"/>
                <w:szCs w:val="18"/>
              </w:rPr>
              <w:t>Mean age IG 62±9years, CG 63±</w:t>
            </w:r>
            <w:proofErr w:type="gramStart"/>
            <w:r w:rsidRPr="0085647E">
              <w:rPr>
                <w:rFonts w:cstheme="minorHAnsi"/>
                <w:sz w:val="18"/>
                <w:szCs w:val="18"/>
              </w:rPr>
              <w:t>8yrs</w:t>
            </w:r>
            <w:proofErr w:type="gramEnd"/>
          </w:p>
          <w:p w14:paraId="60900F4E" w14:textId="77777777" w:rsidR="00BF0E38" w:rsidRPr="0085647E" w:rsidRDefault="00BF0E38" w:rsidP="000D77F0">
            <w:pPr>
              <w:rPr>
                <w:rFonts w:cstheme="minorHAnsi"/>
                <w:sz w:val="18"/>
                <w:szCs w:val="18"/>
              </w:rPr>
            </w:pPr>
            <w:r w:rsidRPr="0085647E">
              <w:rPr>
                <w:rFonts w:cstheme="minorHAnsi"/>
                <w:sz w:val="18"/>
                <w:szCs w:val="18"/>
              </w:rPr>
              <w:t>Mean FEV</w:t>
            </w:r>
            <w:r w:rsidRPr="00E2054E">
              <w:rPr>
                <w:rFonts w:cstheme="minorHAnsi"/>
                <w:sz w:val="18"/>
                <w:szCs w:val="18"/>
                <w:vertAlign w:val="subscript"/>
              </w:rPr>
              <w:t>1</w:t>
            </w:r>
            <w:r w:rsidRPr="0085647E">
              <w:rPr>
                <w:rFonts w:cstheme="minorHAnsi"/>
                <w:sz w:val="18"/>
                <w:szCs w:val="18"/>
              </w:rPr>
              <w:t xml:space="preserve"> IG 59±20% pred, CG FEV</w:t>
            </w:r>
            <w:r w:rsidRPr="00E2054E">
              <w:rPr>
                <w:rFonts w:cstheme="minorHAnsi"/>
                <w:sz w:val="18"/>
                <w:szCs w:val="18"/>
                <w:vertAlign w:val="subscript"/>
              </w:rPr>
              <w:t>1</w:t>
            </w:r>
            <w:r w:rsidRPr="0085647E">
              <w:rPr>
                <w:rFonts w:cstheme="minorHAnsi"/>
                <w:sz w:val="18"/>
                <w:szCs w:val="18"/>
              </w:rPr>
              <w:t xml:space="preserve"> 53±15% </w:t>
            </w:r>
            <w:proofErr w:type="gramStart"/>
            <w:r w:rsidRPr="0085647E">
              <w:rPr>
                <w:rFonts w:cstheme="minorHAnsi"/>
                <w:sz w:val="18"/>
                <w:szCs w:val="18"/>
              </w:rPr>
              <w:t>pred</w:t>
            </w:r>
            <w:proofErr w:type="gramEnd"/>
          </w:p>
          <w:p w14:paraId="11A81C59" w14:textId="77777777" w:rsidR="00BF0E38" w:rsidRPr="0085647E" w:rsidRDefault="00BF0E38" w:rsidP="000D77F0">
            <w:pPr>
              <w:rPr>
                <w:rFonts w:cstheme="minorHAnsi"/>
                <w:sz w:val="18"/>
                <w:szCs w:val="18"/>
              </w:rPr>
            </w:pPr>
            <w:r w:rsidRPr="0085647E">
              <w:rPr>
                <w:rFonts w:cstheme="minorHAnsi"/>
                <w:sz w:val="18"/>
                <w:szCs w:val="18"/>
              </w:rPr>
              <w:t>Mean baseline exercise capacity (6</w:t>
            </w:r>
            <w:proofErr w:type="gramStart"/>
            <w:r w:rsidRPr="0085647E">
              <w:rPr>
                <w:rFonts w:cstheme="minorHAnsi"/>
                <w:sz w:val="18"/>
                <w:szCs w:val="18"/>
              </w:rPr>
              <w:t>MW</w:t>
            </w:r>
            <w:r>
              <w:rPr>
                <w:rFonts w:cstheme="minorHAnsi"/>
                <w:sz w:val="18"/>
                <w:szCs w:val="18"/>
              </w:rPr>
              <w:t>D</w:t>
            </w:r>
            <w:r w:rsidRPr="0085647E">
              <w:rPr>
                <w:rFonts w:cstheme="minorHAnsi"/>
                <w:sz w:val="18"/>
                <w:szCs w:val="18"/>
              </w:rPr>
              <w:t>)(</w:t>
            </w:r>
            <w:proofErr w:type="gramEnd"/>
            <w:r w:rsidRPr="0085647E">
              <w:rPr>
                <w:rFonts w:cstheme="minorHAnsi"/>
                <w:sz w:val="18"/>
                <w:szCs w:val="18"/>
              </w:rPr>
              <w:t>m) IG 465±87, CG 459±73</w:t>
            </w:r>
          </w:p>
          <w:p w14:paraId="79544337" w14:textId="77777777" w:rsidR="00BF0E38" w:rsidRPr="0085647E" w:rsidRDefault="00BF0E38" w:rsidP="000D77F0">
            <w:pPr>
              <w:rPr>
                <w:rFonts w:cstheme="minorHAnsi"/>
                <w:sz w:val="18"/>
                <w:szCs w:val="18"/>
              </w:rPr>
            </w:pPr>
          </w:p>
        </w:tc>
        <w:tc>
          <w:tcPr>
            <w:tcW w:w="2268" w:type="dxa"/>
            <w:shd w:val="clear" w:color="auto" w:fill="E7E6E6" w:themeFill="background2"/>
          </w:tcPr>
          <w:p w14:paraId="30A3A0B9" w14:textId="77777777" w:rsidR="00BF0E38" w:rsidRDefault="00BF0E38" w:rsidP="000D77F0">
            <w:pPr>
              <w:rPr>
                <w:sz w:val="18"/>
                <w:szCs w:val="18"/>
              </w:rPr>
            </w:pPr>
            <w:r w:rsidRPr="0085647E">
              <w:rPr>
                <w:sz w:val="18"/>
                <w:szCs w:val="18"/>
              </w:rPr>
              <w:t>Intervention: 12 weeks outpatient PR programme, plus use of monitored smart-phone PA application</w:t>
            </w:r>
          </w:p>
          <w:p w14:paraId="1059A9E8" w14:textId="77777777" w:rsidR="00BF0E38" w:rsidRPr="0085647E" w:rsidRDefault="00BF0E38" w:rsidP="000D77F0">
            <w:pPr>
              <w:rPr>
                <w:sz w:val="18"/>
                <w:szCs w:val="18"/>
              </w:rPr>
            </w:pPr>
          </w:p>
          <w:p w14:paraId="5AD7F4CF" w14:textId="77777777" w:rsidR="00BF0E38" w:rsidRPr="0085647E" w:rsidRDefault="00BF0E38" w:rsidP="000D77F0">
            <w:pPr>
              <w:rPr>
                <w:sz w:val="18"/>
                <w:szCs w:val="18"/>
              </w:rPr>
            </w:pPr>
            <w:r w:rsidRPr="0085647E">
              <w:rPr>
                <w:sz w:val="18"/>
                <w:szCs w:val="18"/>
              </w:rPr>
              <w:t>Control: 12 weeks outpatient PR programme, plus usual care</w:t>
            </w:r>
          </w:p>
          <w:p w14:paraId="29D786A3" w14:textId="77777777" w:rsidR="00BF0E38" w:rsidRPr="0085647E" w:rsidRDefault="00BF0E38" w:rsidP="000D77F0">
            <w:pPr>
              <w:rPr>
                <w:sz w:val="18"/>
                <w:szCs w:val="18"/>
              </w:rPr>
            </w:pPr>
          </w:p>
          <w:p w14:paraId="4C54E219" w14:textId="77777777" w:rsidR="00BF0E38" w:rsidRPr="0085647E" w:rsidRDefault="00BF0E38" w:rsidP="000D77F0">
            <w:pPr>
              <w:rPr>
                <w:sz w:val="18"/>
                <w:szCs w:val="18"/>
              </w:rPr>
            </w:pPr>
            <w:r w:rsidRPr="0085647E">
              <w:rPr>
                <w:sz w:val="18"/>
                <w:szCs w:val="18"/>
              </w:rPr>
              <w:t>Setting: home/community-based</w:t>
            </w:r>
          </w:p>
          <w:p w14:paraId="6F72AC7A" w14:textId="77777777" w:rsidR="00BF0E38" w:rsidRPr="0085647E" w:rsidRDefault="00BF0E38" w:rsidP="000D77F0">
            <w:pPr>
              <w:rPr>
                <w:rFonts w:cstheme="minorHAnsi"/>
                <w:sz w:val="18"/>
                <w:szCs w:val="18"/>
              </w:rPr>
            </w:pPr>
          </w:p>
        </w:tc>
        <w:tc>
          <w:tcPr>
            <w:tcW w:w="1985" w:type="dxa"/>
            <w:shd w:val="clear" w:color="auto" w:fill="E7E6E6" w:themeFill="background2"/>
          </w:tcPr>
          <w:p w14:paraId="1D4FA488" w14:textId="77777777" w:rsidR="00BF0E38" w:rsidRPr="0085647E" w:rsidRDefault="00BF0E38" w:rsidP="000D77F0">
            <w:pPr>
              <w:rPr>
                <w:rFonts w:cstheme="minorHAnsi"/>
                <w:sz w:val="18"/>
                <w:szCs w:val="18"/>
              </w:rPr>
            </w:pPr>
            <w:r w:rsidRPr="0085647E">
              <w:rPr>
                <w:rFonts w:cstheme="minorHAnsi"/>
                <w:sz w:val="18"/>
                <w:szCs w:val="18"/>
              </w:rPr>
              <w:t>Baseline, 12 weeks, 6 and 12 months from baseline</w:t>
            </w:r>
          </w:p>
        </w:tc>
        <w:tc>
          <w:tcPr>
            <w:tcW w:w="1701" w:type="dxa"/>
            <w:shd w:val="clear" w:color="auto" w:fill="E7E6E6" w:themeFill="background2"/>
          </w:tcPr>
          <w:p w14:paraId="1367B194" w14:textId="77777777" w:rsidR="00BF0E38" w:rsidRPr="0085647E" w:rsidRDefault="00BF0E38" w:rsidP="000D77F0">
            <w:pPr>
              <w:rPr>
                <w:rFonts w:cstheme="minorHAnsi"/>
                <w:sz w:val="18"/>
                <w:szCs w:val="18"/>
              </w:rPr>
            </w:pPr>
            <w:r w:rsidRPr="0085647E">
              <w:rPr>
                <w:rFonts w:cstheme="minorHAnsi"/>
                <w:sz w:val="18"/>
                <w:szCs w:val="18"/>
              </w:rPr>
              <w:t>Daily steps, METs</w:t>
            </w:r>
          </w:p>
        </w:tc>
        <w:tc>
          <w:tcPr>
            <w:tcW w:w="1685" w:type="dxa"/>
            <w:shd w:val="clear" w:color="auto" w:fill="E7E6E6" w:themeFill="background2"/>
          </w:tcPr>
          <w:p w14:paraId="0C1428C6"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p>
          <w:p w14:paraId="7C6CFBA2" w14:textId="77777777" w:rsidR="00BF0E38" w:rsidRPr="0085647E" w:rsidRDefault="00BF0E38" w:rsidP="000D77F0">
            <w:pPr>
              <w:rPr>
                <w:rFonts w:cstheme="minorHAnsi"/>
                <w:sz w:val="18"/>
                <w:szCs w:val="18"/>
              </w:rPr>
            </w:pPr>
            <w:r w:rsidRPr="0085647E">
              <w:rPr>
                <w:rFonts w:cstheme="minorHAnsi"/>
                <w:sz w:val="18"/>
                <w:szCs w:val="18"/>
              </w:rPr>
              <w:t>CRQ</w:t>
            </w:r>
          </w:p>
        </w:tc>
        <w:tc>
          <w:tcPr>
            <w:tcW w:w="4552" w:type="dxa"/>
            <w:shd w:val="clear" w:color="auto" w:fill="E7E6E6" w:themeFill="background2"/>
          </w:tcPr>
          <w:p w14:paraId="7BFE6F88"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r w:rsidRPr="0085647E">
              <w:rPr>
                <w:rFonts w:cstheme="minorHAnsi"/>
                <w:sz w:val="18"/>
                <w:szCs w:val="18"/>
              </w:rPr>
              <w:t xml:space="preserve"> change within groups 0-12 weeks IG </w:t>
            </w:r>
            <w:r w:rsidRPr="0085647E">
              <w:rPr>
                <w:rFonts w:cstheme="minorHAnsi"/>
                <w:sz w:val="18"/>
                <w:szCs w:val="18"/>
                <w:lang w:val="en-US"/>
              </w:rPr>
              <w:t>5717±418</w:t>
            </w:r>
            <w:r w:rsidRPr="0085647E">
              <w:rPr>
                <w:rFonts w:cstheme="minorHAnsi"/>
                <w:sz w:val="18"/>
                <w:szCs w:val="18"/>
              </w:rPr>
              <w:t xml:space="preserve"> to </w:t>
            </w:r>
            <w:r w:rsidRPr="0085647E">
              <w:rPr>
                <w:rFonts w:cstheme="minorHAnsi"/>
                <w:sz w:val="18"/>
                <w:szCs w:val="18"/>
                <w:lang w:val="en-US"/>
              </w:rPr>
              <w:t>−512(−1003–−21), CG 6011±402</w:t>
            </w:r>
            <w:r w:rsidRPr="0085647E">
              <w:rPr>
                <w:rFonts w:cstheme="minorHAnsi"/>
                <w:sz w:val="18"/>
                <w:szCs w:val="18"/>
              </w:rPr>
              <w:t xml:space="preserve"> to </w:t>
            </w:r>
            <w:r w:rsidRPr="0085647E">
              <w:rPr>
                <w:rFonts w:cstheme="minorHAnsi"/>
                <w:sz w:val="18"/>
                <w:szCs w:val="18"/>
                <w:lang w:val="en-US"/>
              </w:rPr>
              <w:t>−635(−1074–−156)</w:t>
            </w:r>
            <w:r w:rsidRPr="0085647E">
              <w:rPr>
                <w:rFonts w:cstheme="minorHAnsi"/>
                <w:sz w:val="18"/>
                <w:szCs w:val="18"/>
              </w:rPr>
              <w:t xml:space="preserve"> p value NR, 0-6 months IG </w:t>
            </w:r>
            <w:r w:rsidRPr="0085647E">
              <w:rPr>
                <w:rFonts w:cstheme="minorHAnsi"/>
                <w:sz w:val="18"/>
                <w:szCs w:val="18"/>
                <w:lang w:val="en-US"/>
              </w:rPr>
              <w:t>−593(−1058–−128), CG −833(−1315–−352)</w:t>
            </w:r>
            <w:r w:rsidRPr="0085647E">
              <w:rPr>
                <w:rFonts w:cstheme="minorHAnsi"/>
                <w:sz w:val="18"/>
                <w:szCs w:val="18"/>
              </w:rPr>
              <w:t xml:space="preserve"> p value NR, </w:t>
            </w:r>
            <w:proofErr w:type="gramStart"/>
            <w:r w:rsidRPr="0085647E">
              <w:rPr>
                <w:rFonts w:cstheme="minorHAnsi"/>
                <w:sz w:val="18"/>
                <w:szCs w:val="18"/>
              </w:rPr>
              <w:t>0-1 year</w:t>
            </w:r>
            <w:proofErr w:type="gramEnd"/>
            <w:r w:rsidRPr="0085647E">
              <w:rPr>
                <w:rFonts w:cstheme="minorHAnsi"/>
                <w:sz w:val="18"/>
                <w:szCs w:val="18"/>
              </w:rPr>
              <w:t xml:space="preserve"> IG </w:t>
            </w:r>
            <w:r w:rsidRPr="0085647E">
              <w:rPr>
                <w:rFonts w:cstheme="minorHAnsi"/>
                <w:sz w:val="18"/>
                <w:szCs w:val="18"/>
                <w:lang w:val="en-US"/>
              </w:rPr>
              <w:t>−1225(−1712- –738), CG −1148(−1651–−644)</w:t>
            </w:r>
            <w:r w:rsidRPr="0085647E">
              <w:rPr>
                <w:rFonts w:cstheme="minorHAnsi"/>
                <w:sz w:val="18"/>
                <w:szCs w:val="18"/>
              </w:rPr>
              <w:t> p=0.811 </w:t>
            </w:r>
          </w:p>
          <w:p w14:paraId="6B09B402" w14:textId="77777777" w:rsidR="00BF0E38" w:rsidRPr="0085647E" w:rsidRDefault="00BF0E38" w:rsidP="000D77F0">
            <w:pPr>
              <w:rPr>
                <w:rFonts w:cstheme="minorHAnsi"/>
                <w:sz w:val="18"/>
                <w:szCs w:val="18"/>
              </w:rPr>
            </w:pPr>
          </w:p>
          <w:p w14:paraId="6E4B9773" w14:textId="77777777" w:rsidR="00BF0E38" w:rsidRPr="0085647E" w:rsidRDefault="00BF0E38" w:rsidP="000D77F0">
            <w:pPr>
              <w:rPr>
                <w:rFonts w:cstheme="minorHAnsi"/>
                <w:sz w:val="18"/>
                <w:szCs w:val="18"/>
              </w:rPr>
            </w:pPr>
            <w:r w:rsidRPr="0085647E">
              <w:rPr>
                <w:rFonts w:cstheme="minorHAnsi"/>
                <w:sz w:val="18"/>
                <w:szCs w:val="18"/>
              </w:rPr>
              <w:t>6MW</w:t>
            </w:r>
            <w:r>
              <w:rPr>
                <w:rFonts w:cstheme="minorHAnsi"/>
                <w:sz w:val="18"/>
                <w:szCs w:val="18"/>
              </w:rPr>
              <w:t>D</w:t>
            </w:r>
            <w:r w:rsidRPr="0085647E">
              <w:rPr>
                <w:rFonts w:cstheme="minorHAnsi"/>
                <w:sz w:val="18"/>
                <w:szCs w:val="18"/>
              </w:rPr>
              <w:t xml:space="preserve">(m) change within groups 0- 12 weeks IG </w:t>
            </w:r>
            <w:r w:rsidRPr="0085647E">
              <w:rPr>
                <w:rFonts w:cstheme="minorHAnsi"/>
                <w:sz w:val="18"/>
                <w:szCs w:val="18"/>
                <w:lang w:val="en-US"/>
              </w:rPr>
              <w:t>456±14 to 4.1(−2.8–11.1), CG 461±8 to 1.9(−4.1–7.9)</w:t>
            </w:r>
            <w:r w:rsidRPr="0085647E">
              <w:rPr>
                <w:rFonts w:cstheme="minorHAnsi"/>
                <w:sz w:val="18"/>
                <w:szCs w:val="18"/>
              </w:rPr>
              <w:t xml:space="preserve"> p value NR, 0-6 months IG </w:t>
            </w:r>
            <w:r w:rsidRPr="0085647E">
              <w:rPr>
                <w:rFonts w:cstheme="minorHAnsi"/>
                <w:sz w:val="18"/>
                <w:szCs w:val="18"/>
                <w:lang w:val="en-US"/>
              </w:rPr>
              <w:t>4.8(−3.9–13.5), CG 3.3(−2.9–9.6)</w:t>
            </w:r>
            <w:r w:rsidRPr="0085647E">
              <w:rPr>
                <w:rFonts w:cstheme="minorHAnsi"/>
                <w:sz w:val="18"/>
                <w:szCs w:val="18"/>
              </w:rPr>
              <w:t xml:space="preserve"> p value NR, </w:t>
            </w:r>
            <w:proofErr w:type="gramStart"/>
            <w:r w:rsidRPr="0085647E">
              <w:rPr>
                <w:rFonts w:cstheme="minorHAnsi"/>
                <w:sz w:val="18"/>
                <w:szCs w:val="18"/>
              </w:rPr>
              <w:t>0-1 year</w:t>
            </w:r>
            <w:proofErr w:type="gramEnd"/>
            <w:r w:rsidRPr="0085647E">
              <w:rPr>
                <w:rFonts w:cstheme="minorHAnsi"/>
                <w:sz w:val="18"/>
                <w:szCs w:val="18"/>
              </w:rPr>
              <w:t xml:space="preserve"> IG </w:t>
            </w:r>
            <w:r w:rsidRPr="0085647E">
              <w:rPr>
                <w:rFonts w:cstheme="minorHAnsi"/>
                <w:sz w:val="18"/>
                <w:szCs w:val="18"/>
                <w:lang w:val="en-US"/>
              </w:rPr>
              <w:t>0.8(−8.8–10.3), CG 4(−2.4–10.3)</w:t>
            </w:r>
            <w:r w:rsidRPr="0085647E">
              <w:rPr>
                <w:rFonts w:cstheme="minorHAnsi"/>
                <w:sz w:val="18"/>
                <w:szCs w:val="18"/>
              </w:rPr>
              <w:t> p=0.585 </w:t>
            </w:r>
          </w:p>
          <w:p w14:paraId="64FE182D" w14:textId="77777777" w:rsidR="00BF0E38" w:rsidRPr="0085647E" w:rsidRDefault="00BF0E38" w:rsidP="000D77F0">
            <w:pPr>
              <w:rPr>
                <w:rFonts w:cstheme="minorHAnsi"/>
                <w:sz w:val="18"/>
                <w:szCs w:val="18"/>
              </w:rPr>
            </w:pPr>
          </w:p>
        </w:tc>
      </w:tr>
      <w:tr w:rsidR="00BF0E38" w:rsidRPr="0085647E" w14:paraId="1F13C2AD" w14:textId="77777777" w:rsidTr="000D77F0">
        <w:trPr>
          <w:trHeight w:val="223"/>
        </w:trPr>
        <w:tc>
          <w:tcPr>
            <w:tcW w:w="1408" w:type="dxa"/>
          </w:tcPr>
          <w:p w14:paraId="28FA6512" w14:textId="77777777" w:rsidR="00BF0E38" w:rsidRPr="0085647E" w:rsidRDefault="00BF0E38" w:rsidP="000D77F0">
            <w:pPr>
              <w:rPr>
                <w:rFonts w:cstheme="minorHAnsi"/>
                <w:sz w:val="18"/>
                <w:szCs w:val="18"/>
              </w:rPr>
            </w:pPr>
            <w:r w:rsidRPr="0085647E">
              <w:rPr>
                <w:rFonts w:cstheme="minorHAnsi"/>
                <w:sz w:val="18"/>
                <w:szCs w:val="18"/>
              </w:rPr>
              <w:t xml:space="preserve">Wootton et al (2019), RCT, </w:t>
            </w:r>
            <w:proofErr w:type="spellStart"/>
            <w:r w:rsidRPr="0085647E">
              <w:rPr>
                <w:rFonts w:cstheme="minorHAnsi"/>
                <w:sz w:val="18"/>
                <w:szCs w:val="18"/>
              </w:rPr>
              <w:t>Australia</w:t>
            </w:r>
            <w:r w:rsidRPr="0085647E">
              <w:rPr>
                <w:rFonts w:cstheme="minorHAnsi"/>
                <w:sz w:val="18"/>
                <w:szCs w:val="18"/>
                <w:vertAlign w:val="superscript"/>
              </w:rPr>
              <w:t>b</w:t>
            </w:r>
            <w:proofErr w:type="spellEnd"/>
          </w:p>
          <w:p w14:paraId="290433A4" w14:textId="77777777" w:rsidR="00BF0E38" w:rsidRPr="0085647E" w:rsidRDefault="00BF0E38" w:rsidP="000D77F0">
            <w:pPr>
              <w:rPr>
                <w:rFonts w:cstheme="minorHAnsi"/>
                <w:i/>
                <w:iCs/>
                <w:sz w:val="16"/>
                <w:szCs w:val="16"/>
              </w:rPr>
            </w:pPr>
            <w:r w:rsidRPr="0085647E">
              <w:rPr>
                <w:rFonts w:cstheme="minorHAnsi"/>
                <w:i/>
                <w:iCs/>
                <w:sz w:val="16"/>
                <w:szCs w:val="16"/>
              </w:rPr>
              <w:t>Lung</w:t>
            </w:r>
          </w:p>
        </w:tc>
        <w:tc>
          <w:tcPr>
            <w:tcW w:w="1994" w:type="dxa"/>
          </w:tcPr>
          <w:p w14:paraId="213DEBBA" w14:textId="77777777" w:rsidR="00BF0E38" w:rsidRPr="00FE5B29" w:rsidRDefault="00BF0E38" w:rsidP="000D77F0">
            <w:pPr>
              <w:rPr>
                <w:rFonts w:cstheme="minorHAnsi"/>
                <w:sz w:val="18"/>
                <w:szCs w:val="18"/>
                <w:lang w:val="de-DE"/>
              </w:rPr>
            </w:pPr>
            <w:r w:rsidRPr="00FE5B29">
              <w:rPr>
                <w:rFonts w:cstheme="minorHAnsi"/>
                <w:sz w:val="18"/>
                <w:szCs w:val="18"/>
                <w:lang w:val="de-DE"/>
              </w:rPr>
              <w:t>Total n= 86, IG n= 42, CG 44</w:t>
            </w:r>
          </w:p>
          <w:p w14:paraId="5F890D8B" w14:textId="77777777" w:rsidR="00BF0E38" w:rsidRPr="0085647E" w:rsidRDefault="00BF0E38" w:rsidP="000D77F0">
            <w:pPr>
              <w:rPr>
                <w:rFonts w:cstheme="minorHAnsi"/>
                <w:sz w:val="18"/>
                <w:szCs w:val="18"/>
              </w:rPr>
            </w:pPr>
            <w:r w:rsidRPr="0085647E">
              <w:rPr>
                <w:rFonts w:cstheme="minorHAnsi"/>
                <w:sz w:val="18"/>
                <w:szCs w:val="18"/>
              </w:rPr>
              <w:t>53 males, 33 females</w:t>
            </w:r>
          </w:p>
          <w:p w14:paraId="27D97892" w14:textId="77777777" w:rsidR="00BF0E38" w:rsidRPr="0085647E" w:rsidRDefault="00BF0E38" w:rsidP="000D77F0">
            <w:pPr>
              <w:rPr>
                <w:rFonts w:cstheme="minorHAnsi"/>
                <w:sz w:val="18"/>
                <w:szCs w:val="18"/>
              </w:rPr>
            </w:pPr>
            <w:r w:rsidRPr="0085647E">
              <w:rPr>
                <w:rFonts w:cstheme="minorHAnsi"/>
                <w:sz w:val="18"/>
                <w:szCs w:val="18"/>
              </w:rPr>
              <w:lastRenderedPageBreak/>
              <w:t>Mean age IG 70(</w:t>
            </w:r>
            <w:proofErr w:type="gramStart"/>
            <w:r w:rsidRPr="0085647E">
              <w:rPr>
                <w:rFonts w:cstheme="minorHAnsi"/>
                <w:sz w:val="18"/>
                <w:szCs w:val="18"/>
              </w:rPr>
              <w:t>7)years</w:t>
            </w:r>
            <w:proofErr w:type="gramEnd"/>
            <w:r w:rsidRPr="0085647E">
              <w:rPr>
                <w:rFonts w:cstheme="minorHAnsi"/>
                <w:sz w:val="18"/>
                <w:szCs w:val="18"/>
              </w:rPr>
              <w:t>, CG 69(9)y</w:t>
            </w:r>
            <w:r>
              <w:rPr>
                <w:rFonts w:cstheme="minorHAnsi"/>
                <w:sz w:val="18"/>
                <w:szCs w:val="18"/>
              </w:rPr>
              <w:t>ea</w:t>
            </w:r>
            <w:r w:rsidRPr="0085647E">
              <w:rPr>
                <w:rFonts w:cstheme="minorHAnsi"/>
                <w:sz w:val="18"/>
                <w:szCs w:val="18"/>
              </w:rPr>
              <w:t>rs</w:t>
            </w:r>
          </w:p>
          <w:p w14:paraId="5CF3422B" w14:textId="77777777" w:rsidR="00BF0E38" w:rsidRPr="0085647E" w:rsidRDefault="00BF0E38" w:rsidP="000D77F0">
            <w:pPr>
              <w:rPr>
                <w:rFonts w:cstheme="minorHAnsi"/>
                <w:sz w:val="18"/>
                <w:szCs w:val="18"/>
              </w:rPr>
            </w:pPr>
            <w:r w:rsidRPr="0085647E">
              <w:rPr>
                <w:rFonts w:cstheme="minorHAnsi"/>
                <w:sz w:val="18"/>
                <w:szCs w:val="18"/>
              </w:rPr>
              <w:t>Mean FEV</w:t>
            </w:r>
            <w:r w:rsidRPr="00E2054E">
              <w:rPr>
                <w:rFonts w:cstheme="minorHAnsi"/>
                <w:sz w:val="18"/>
                <w:szCs w:val="18"/>
                <w:vertAlign w:val="subscript"/>
              </w:rPr>
              <w:t>1</w:t>
            </w:r>
            <w:r w:rsidRPr="0085647E">
              <w:rPr>
                <w:rFonts w:cstheme="minorHAnsi"/>
                <w:sz w:val="18"/>
                <w:szCs w:val="18"/>
              </w:rPr>
              <w:t xml:space="preserve"> IG 43(</w:t>
            </w:r>
            <w:proofErr w:type="gramStart"/>
            <w:r w:rsidRPr="0085647E">
              <w:rPr>
                <w:rFonts w:cstheme="minorHAnsi"/>
                <w:sz w:val="18"/>
                <w:szCs w:val="18"/>
              </w:rPr>
              <w:t>16)%</w:t>
            </w:r>
            <w:proofErr w:type="gramEnd"/>
            <w:r w:rsidRPr="0085647E">
              <w:rPr>
                <w:rFonts w:cstheme="minorHAnsi"/>
                <w:sz w:val="18"/>
                <w:szCs w:val="18"/>
              </w:rPr>
              <w:t xml:space="preserve"> pred, CG FEV</w:t>
            </w:r>
            <w:r w:rsidRPr="00E2054E">
              <w:rPr>
                <w:rFonts w:cstheme="minorHAnsi"/>
                <w:sz w:val="18"/>
                <w:szCs w:val="18"/>
                <w:vertAlign w:val="subscript"/>
              </w:rPr>
              <w:t>1</w:t>
            </w:r>
            <w:r w:rsidRPr="0085647E">
              <w:rPr>
                <w:rFonts w:cstheme="minorHAnsi"/>
                <w:sz w:val="18"/>
                <w:szCs w:val="18"/>
              </w:rPr>
              <w:t xml:space="preserve"> 44(15)% pred</w:t>
            </w:r>
          </w:p>
          <w:p w14:paraId="7B3E503F" w14:textId="77777777" w:rsidR="00BF0E38" w:rsidRPr="0085647E" w:rsidRDefault="00BF0E38" w:rsidP="000D77F0">
            <w:pPr>
              <w:rPr>
                <w:rFonts w:cstheme="minorHAnsi"/>
                <w:sz w:val="18"/>
                <w:szCs w:val="18"/>
              </w:rPr>
            </w:pPr>
            <w:r w:rsidRPr="0085647E">
              <w:rPr>
                <w:rFonts w:cstheme="minorHAnsi"/>
                <w:sz w:val="18"/>
                <w:szCs w:val="18"/>
              </w:rPr>
              <w:t>Mean baseline exercise capacity (6</w:t>
            </w:r>
            <w:proofErr w:type="gramStart"/>
            <w:r w:rsidRPr="0085647E">
              <w:rPr>
                <w:rFonts w:cstheme="minorHAnsi"/>
                <w:sz w:val="18"/>
                <w:szCs w:val="18"/>
              </w:rPr>
              <w:t>MW</w:t>
            </w:r>
            <w:r>
              <w:rPr>
                <w:rFonts w:cstheme="minorHAnsi"/>
                <w:sz w:val="18"/>
                <w:szCs w:val="18"/>
              </w:rPr>
              <w:t>D</w:t>
            </w:r>
            <w:r w:rsidRPr="0085647E">
              <w:rPr>
                <w:rFonts w:cstheme="minorHAnsi"/>
                <w:sz w:val="18"/>
                <w:szCs w:val="18"/>
              </w:rPr>
              <w:t>)(</w:t>
            </w:r>
            <w:proofErr w:type="gramEnd"/>
            <w:r w:rsidRPr="0085647E">
              <w:rPr>
                <w:rFonts w:cstheme="minorHAnsi"/>
                <w:sz w:val="18"/>
                <w:szCs w:val="18"/>
              </w:rPr>
              <w:t xml:space="preserve">m) IG 458(87), CG 467(80) </w:t>
            </w:r>
          </w:p>
          <w:p w14:paraId="20997EEB" w14:textId="77777777" w:rsidR="00BF0E38" w:rsidRPr="0085647E" w:rsidRDefault="00BF0E38" w:rsidP="000D77F0">
            <w:pPr>
              <w:rPr>
                <w:rFonts w:cstheme="minorHAnsi"/>
                <w:sz w:val="18"/>
                <w:szCs w:val="18"/>
              </w:rPr>
            </w:pPr>
          </w:p>
          <w:p w14:paraId="3BA6C4EE" w14:textId="77777777" w:rsidR="00BF0E38" w:rsidRPr="0085647E" w:rsidRDefault="00BF0E38" w:rsidP="000D77F0">
            <w:pPr>
              <w:rPr>
                <w:rFonts w:cstheme="minorHAnsi"/>
                <w:sz w:val="18"/>
                <w:szCs w:val="18"/>
              </w:rPr>
            </w:pPr>
          </w:p>
        </w:tc>
        <w:tc>
          <w:tcPr>
            <w:tcW w:w="2268" w:type="dxa"/>
          </w:tcPr>
          <w:p w14:paraId="07DDA3D9" w14:textId="77777777" w:rsidR="00BF0E38" w:rsidRDefault="00BF0E38" w:rsidP="000D77F0">
            <w:pPr>
              <w:rPr>
                <w:rFonts w:cstheme="minorHAnsi"/>
                <w:sz w:val="18"/>
                <w:szCs w:val="18"/>
              </w:rPr>
            </w:pPr>
            <w:r w:rsidRPr="0085647E">
              <w:rPr>
                <w:rFonts w:cstheme="minorHAnsi"/>
                <w:sz w:val="18"/>
                <w:szCs w:val="18"/>
              </w:rPr>
              <w:lastRenderedPageBreak/>
              <w:t>Intervention: 8 w</w:t>
            </w:r>
            <w:r>
              <w:rPr>
                <w:rFonts w:cstheme="minorHAnsi"/>
                <w:sz w:val="18"/>
                <w:szCs w:val="18"/>
              </w:rPr>
              <w:t>ee</w:t>
            </w:r>
            <w:r w:rsidRPr="0085647E">
              <w:rPr>
                <w:rFonts w:cstheme="minorHAnsi"/>
                <w:sz w:val="18"/>
                <w:szCs w:val="18"/>
              </w:rPr>
              <w:t xml:space="preserve">ks ground-based walking training followed by </w:t>
            </w:r>
            <w:proofErr w:type="gramStart"/>
            <w:r w:rsidRPr="0085647E">
              <w:rPr>
                <w:rFonts w:cstheme="minorHAnsi"/>
                <w:sz w:val="18"/>
                <w:szCs w:val="18"/>
              </w:rPr>
              <w:t>12 month</w:t>
            </w:r>
            <w:proofErr w:type="gramEnd"/>
            <w:r w:rsidRPr="0085647E">
              <w:rPr>
                <w:rFonts w:cstheme="minorHAnsi"/>
                <w:sz w:val="18"/>
                <w:szCs w:val="18"/>
              </w:rPr>
              <w:t xml:space="preserve"> walking </w:t>
            </w:r>
            <w:r w:rsidRPr="0085647E">
              <w:rPr>
                <w:rFonts w:cstheme="minorHAnsi"/>
                <w:sz w:val="18"/>
                <w:szCs w:val="18"/>
              </w:rPr>
              <w:lastRenderedPageBreak/>
              <w:t>maintenance programme with feedback (telephone calls, pedometer biofeedback, goal setting)</w:t>
            </w:r>
          </w:p>
          <w:p w14:paraId="5CE376F3" w14:textId="77777777" w:rsidR="00BF0E38" w:rsidRPr="0085647E" w:rsidRDefault="00BF0E38" w:rsidP="000D77F0">
            <w:pPr>
              <w:rPr>
                <w:rFonts w:cstheme="minorHAnsi"/>
                <w:sz w:val="18"/>
                <w:szCs w:val="18"/>
              </w:rPr>
            </w:pPr>
          </w:p>
          <w:p w14:paraId="1D572E2F" w14:textId="77777777" w:rsidR="00BF0E38" w:rsidRPr="0085647E" w:rsidRDefault="00BF0E38" w:rsidP="000D77F0">
            <w:pPr>
              <w:rPr>
                <w:rFonts w:cstheme="minorHAnsi"/>
                <w:sz w:val="18"/>
                <w:szCs w:val="18"/>
              </w:rPr>
            </w:pPr>
            <w:r w:rsidRPr="0085647E">
              <w:rPr>
                <w:rFonts w:cstheme="minorHAnsi"/>
                <w:sz w:val="18"/>
                <w:szCs w:val="18"/>
              </w:rPr>
              <w:t>Control:  8 w</w:t>
            </w:r>
            <w:r>
              <w:rPr>
                <w:rFonts w:cstheme="minorHAnsi"/>
                <w:sz w:val="18"/>
                <w:szCs w:val="18"/>
              </w:rPr>
              <w:t>ee</w:t>
            </w:r>
            <w:r w:rsidRPr="0085647E">
              <w:rPr>
                <w:rFonts w:cstheme="minorHAnsi"/>
                <w:sz w:val="18"/>
                <w:szCs w:val="18"/>
              </w:rPr>
              <w:t xml:space="preserve">ks ground-based walking training followed by </w:t>
            </w:r>
            <w:proofErr w:type="gramStart"/>
            <w:r w:rsidRPr="0085647E">
              <w:rPr>
                <w:rFonts w:cstheme="minorHAnsi"/>
                <w:sz w:val="18"/>
                <w:szCs w:val="18"/>
              </w:rPr>
              <w:t>12 month</w:t>
            </w:r>
            <w:proofErr w:type="gramEnd"/>
            <w:r w:rsidRPr="0085647E">
              <w:rPr>
                <w:rFonts w:cstheme="minorHAnsi"/>
                <w:sz w:val="18"/>
                <w:szCs w:val="18"/>
              </w:rPr>
              <w:t xml:space="preserve"> walking maintenance programme without feedback </w:t>
            </w:r>
          </w:p>
          <w:p w14:paraId="349375C0" w14:textId="77777777" w:rsidR="00BF0E38" w:rsidRPr="0085647E" w:rsidRDefault="00BF0E38" w:rsidP="000D77F0">
            <w:pPr>
              <w:rPr>
                <w:rFonts w:cstheme="minorHAnsi"/>
                <w:sz w:val="18"/>
                <w:szCs w:val="18"/>
              </w:rPr>
            </w:pPr>
          </w:p>
          <w:p w14:paraId="181914D4" w14:textId="77777777" w:rsidR="00BF0E38" w:rsidRPr="0085647E" w:rsidRDefault="00BF0E38" w:rsidP="000D77F0">
            <w:pPr>
              <w:rPr>
                <w:rFonts w:cstheme="minorHAnsi"/>
                <w:sz w:val="18"/>
                <w:szCs w:val="18"/>
              </w:rPr>
            </w:pPr>
            <w:r w:rsidRPr="0085647E">
              <w:rPr>
                <w:rFonts w:cstheme="minorHAnsi"/>
                <w:sz w:val="18"/>
                <w:szCs w:val="18"/>
              </w:rPr>
              <w:t>Setting: community-based</w:t>
            </w:r>
          </w:p>
          <w:p w14:paraId="1540C6D6" w14:textId="77777777" w:rsidR="00BF0E38" w:rsidRPr="0085647E" w:rsidRDefault="00BF0E38" w:rsidP="000D77F0">
            <w:pPr>
              <w:rPr>
                <w:rFonts w:cstheme="minorHAnsi"/>
                <w:sz w:val="18"/>
                <w:szCs w:val="18"/>
              </w:rPr>
            </w:pPr>
          </w:p>
        </w:tc>
        <w:tc>
          <w:tcPr>
            <w:tcW w:w="1985" w:type="dxa"/>
          </w:tcPr>
          <w:p w14:paraId="7118AD98" w14:textId="77777777" w:rsidR="00BF0E38" w:rsidRPr="0085647E" w:rsidRDefault="00BF0E38" w:rsidP="000D77F0">
            <w:pPr>
              <w:rPr>
                <w:rFonts w:cstheme="minorHAnsi"/>
                <w:sz w:val="18"/>
                <w:szCs w:val="18"/>
              </w:rPr>
            </w:pPr>
            <w:r w:rsidRPr="0085647E">
              <w:rPr>
                <w:rFonts w:cstheme="minorHAnsi"/>
                <w:sz w:val="18"/>
                <w:szCs w:val="18"/>
              </w:rPr>
              <w:lastRenderedPageBreak/>
              <w:t>Baseline, 8 w</w:t>
            </w:r>
            <w:r>
              <w:rPr>
                <w:rFonts w:cstheme="minorHAnsi"/>
                <w:sz w:val="18"/>
                <w:szCs w:val="18"/>
              </w:rPr>
              <w:t>ee</w:t>
            </w:r>
            <w:r w:rsidRPr="0085647E">
              <w:rPr>
                <w:rFonts w:cstheme="minorHAnsi"/>
                <w:sz w:val="18"/>
                <w:szCs w:val="18"/>
              </w:rPr>
              <w:t xml:space="preserve">ks from baseline (end of walking training) and at 12 months from </w:t>
            </w:r>
            <w:r w:rsidRPr="0085647E">
              <w:rPr>
                <w:rFonts w:cstheme="minorHAnsi"/>
                <w:sz w:val="18"/>
                <w:szCs w:val="18"/>
              </w:rPr>
              <w:lastRenderedPageBreak/>
              <w:t>commencement of maintenance programme</w:t>
            </w:r>
          </w:p>
        </w:tc>
        <w:tc>
          <w:tcPr>
            <w:tcW w:w="1701" w:type="dxa"/>
          </w:tcPr>
          <w:p w14:paraId="5AC8A6B7" w14:textId="77777777" w:rsidR="00BF0E38" w:rsidRPr="0085647E" w:rsidRDefault="00BF0E38" w:rsidP="000D77F0">
            <w:pPr>
              <w:rPr>
                <w:rFonts w:cstheme="minorHAnsi"/>
                <w:sz w:val="18"/>
                <w:szCs w:val="18"/>
              </w:rPr>
            </w:pPr>
            <w:r w:rsidRPr="0085647E">
              <w:rPr>
                <w:rFonts w:cstheme="minorHAnsi"/>
                <w:sz w:val="18"/>
                <w:szCs w:val="18"/>
              </w:rPr>
              <w:lastRenderedPageBreak/>
              <w:t>SGRQ</w:t>
            </w:r>
          </w:p>
        </w:tc>
        <w:tc>
          <w:tcPr>
            <w:tcW w:w="1685" w:type="dxa"/>
          </w:tcPr>
          <w:p w14:paraId="5EB0961E" w14:textId="77777777" w:rsidR="00BF0E38" w:rsidRPr="0085647E" w:rsidRDefault="00BF0E38" w:rsidP="000D77F0">
            <w:pPr>
              <w:rPr>
                <w:rFonts w:cstheme="minorHAnsi"/>
                <w:sz w:val="18"/>
                <w:szCs w:val="18"/>
              </w:rPr>
            </w:pPr>
            <w:r w:rsidRPr="0085647E">
              <w:rPr>
                <w:rFonts w:cstheme="minorHAnsi"/>
                <w:sz w:val="18"/>
                <w:szCs w:val="18"/>
              </w:rPr>
              <w:t>Daily steps</w:t>
            </w:r>
          </w:p>
          <w:p w14:paraId="377BDC5C" w14:textId="77777777" w:rsidR="00BF0E38" w:rsidRPr="0085647E" w:rsidRDefault="00BF0E38" w:rsidP="000D77F0">
            <w:pPr>
              <w:rPr>
                <w:rFonts w:cstheme="minorHAnsi"/>
                <w:sz w:val="18"/>
                <w:szCs w:val="18"/>
              </w:rPr>
            </w:pPr>
            <w:r w:rsidRPr="0085647E">
              <w:rPr>
                <w:rFonts w:cstheme="minorHAnsi"/>
                <w:sz w:val="18"/>
                <w:szCs w:val="18"/>
              </w:rPr>
              <w:t xml:space="preserve">Time in activity </w:t>
            </w:r>
          </w:p>
          <w:p w14:paraId="25C178A2" w14:textId="77777777" w:rsidR="00BF0E38" w:rsidRPr="0085647E" w:rsidRDefault="00BF0E38" w:rsidP="000D77F0">
            <w:pPr>
              <w:rPr>
                <w:rFonts w:cstheme="minorHAnsi"/>
                <w:sz w:val="18"/>
                <w:szCs w:val="18"/>
              </w:rPr>
            </w:pPr>
            <w:r w:rsidRPr="0085647E">
              <w:rPr>
                <w:rFonts w:cstheme="minorHAnsi"/>
                <w:sz w:val="18"/>
                <w:szCs w:val="18"/>
              </w:rPr>
              <w:t>Sedentary time</w:t>
            </w:r>
          </w:p>
        </w:tc>
        <w:tc>
          <w:tcPr>
            <w:tcW w:w="4552" w:type="dxa"/>
          </w:tcPr>
          <w:p w14:paraId="0A3DB612" w14:textId="77777777" w:rsidR="00BF0E38" w:rsidRPr="0085647E" w:rsidRDefault="00BF0E38" w:rsidP="000D77F0">
            <w:pPr>
              <w:rPr>
                <w:rFonts w:cstheme="minorHAnsi"/>
                <w:sz w:val="18"/>
                <w:szCs w:val="18"/>
              </w:rPr>
            </w:pPr>
            <w:r w:rsidRPr="0085647E">
              <w:rPr>
                <w:rFonts w:cstheme="minorHAnsi"/>
                <w:sz w:val="18"/>
                <w:szCs w:val="18"/>
              </w:rPr>
              <w:t xml:space="preserve">Daily </w:t>
            </w:r>
            <w:proofErr w:type="spellStart"/>
            <w:r w:rsidRPr="0085647E">
              <w:rPr>
                <w:rFonts w:cstheme="minorHAnsi"/>
                <w:sz w:val="18"/>
                <w:szCs w:val="18"/>
              </w:rPr>
              <w:t>stepcount</w:t>
            </w:r>
            <w:proofErr w:type="spellEnd"/>
            <w:r w:rsidRPr="0085647E">
              <w:rPr>
                <w:rFonts w:cstheme="minorHAnsi"/>
                <w:sz w:val="18"/>
                <w:szCs w:val="18"/>
              </w:rPr>
              <w:t xml:space="preserve"> change within group 0-8weeks IG </w:t>
            </w:r>
            <w:r w:rsidRPr="0085647E">
              <w:rPr>
                <w:rFonts w:cstheme="minorHAnsi"/>
                <w:sz w:val="18"/>
                <w:szCs w:val="18"/>
                <w:lang w:val="en-US"/>
              </w:rPr>
              <w:t>−585*(−1155 to −15),</w:t>
            </w:r>
            <w:r w:rsidRPr="004F3E20">
              <w:rPr>
                <w:rFonts w:cstheme="minorHAnsi"/>
                <w:sz w:val="18"/>
                <w:szCs w:val="18"/>
                <w:lang w:val="en-US"/>
              </w:rPr>
              <w:t xml:space="preserve"> </w:t>
            </w:r>
            <w:r w:rsidRPr="00F62F07">
              <w:rPr>
                <w:rFonts w:cstheme="minorHAnsi"/>
                <w:sz w:val="18"/>
                <w:szCs w:val="18"/>
                <w:lang w:val="en-US"/>
              </w:rPr>
              <w:t xml:space="preserve">p&lt;0.05, </w:t>
            </w:r>
            <w:r w:rsidRPr="0085647E">
              <w:rPr>
                <w:rFonts w:cstheme="minorHAnsi"/>
                <w:sz w:val="18"/>
                <w:szCs w:val="18"/>
                <w:lang w:val="en-US"/>
              </w:rPr>
              <w:t xml:space="preserve">change between groups </w:t>
            </w:r>
            <w:r w:rsidRPr="0085647E">
              <w:rPr>
                <w:rFonts w:cstheme="minorHAnsi"/>
                <w:sz w:val="18"/>
                <w:szCs w:val="18"/>
              </w:rPr>
              <w:t xml:space="preserve">−757(−1617 to 103) p value NR, 8 weeks-1 year CG </w:t>
            </w:r>
            <w:r w:rsidRPr="0085647E">
              <w:rPr>
                <w:rFonts w:cstheme="minorHAnsi"/>
                <w:sz w:val="18"/>
                <w:szCs w:val="18"/>
                <w:lang w:val="en-US"/>
              </w:rPr>
              <w:lastRenderedPageBreak/>
              <w:t>−1051*(−1687 to −424)</w:t>
            </w:r>
            <w:r w:rsidRPr="004F3E20">
              <w:rPr>
                <w:rFonts w:cstheme="minorHAnsi"/>
                <w:sz w:val="18"/>
                <w:szCs w:val="18"/>
              </w:rPr>
              <w:t> </w:t>
            </w:r>
            <w:r w:rsidRPr="00F62F07">
              <w:rPr>
                <w:rFonts w:cstheme="minorHAnsi"/>
                <w:sz w:val="18"/>
                <w:szCs w:val="18"/>
              </w:rPr>
              <w:t>p&lt;0.05</w:t>
            </w:r>
            <w:r w:rsidRPr="0085647E">
              <w:rPr>
                <w:rFonts w:cstheme="minorHAnsi"/>
                <w:sz w:val="18"/>
                <w:szCs w:val="18"/>
              </w:rPr>
              <w:t xml:space="preserve">, between groups −617(−1669 to 435) p value </w:t>
            </w:r>
            <w:proofErr w:type="gramStart"/>
            <w:r w:rsidRPr="0085647E">
              <w:rPr>
                <w:rFonts w:cstheme="minorHAnsi"/>
                <w:sz w:val="18"/>
                <w:szCs w:val="18"/>
              </w:rPr>
              <w:t>NR</w:t>
            </w:r>
            <w:proofErr w:type="gramEnd"/>
          </w:p>
          <w:p w14:paraId="7C7E947F" w14:textId="77777777" w:rsidR="00BF0E38" w:rsidRPr="0085647E" w:rsidRDefault="00BF0E38" w:rsidP="000D77F0">
            <w:pPr>
              <w:rPr>
                <w:rFonts w:cstheme="minorHAnsi"/>
                <w:sz w:val="18"/>
                <w:szCs w:val="18"/>
              </w:rPr>
            </w:pPr>
          </w:p>
        </w:tc>
      </w:tr>
    </w:tbl>
    <w:p w14:paraId="5420281C" w14:textId="77777777" w:rsidR="00BF0E38" w:rsidRPr="0085647E" w:rsidRDefault="00BF0E38" w:rsidP="00E708F8">
      <w:pPr>
        <w:pStyle w:val="ListParagraph"/>
      </w:pPr>
    </w:p>
    <w:p w14:paraId="70AF9C07" w14:textId="77777777" w:rsidR="00BF0E38" w:rsidRPr="0085647E" w:rsidRDefault="00BF0E38" w:rsidP="00BF0E38">
      <w:pPr>
        <w:pStyle w:val="ListParagraph"/>
        <w:numPr>
          <w:ilvl w:val="0"/>
          <w:numId w:val="3"/>
        </w:numPr>
      </w:pPr>
      <w:r w:rsidRPr="00FF30C6">
        <w:rPr>
          <w:vertAlign w:val="superscript"/>
        </w:rPr>
        <w:t>a</w:t>
      </w:r>
      <w:r w:rsidRPr="0085647E">
        <w:t xml:space="preserve"> Data</w:t>
      </w:r>
      <w:r w:rsidRPr="00FF30C6">
        <w:rPr>
          <w:vertAlign w:val="superscript"/>
        </w:rPr>
        <w:t xml:space="preserve"> </w:t>
      </w:r>
      <w:r w:rsidRPr="0085647E">
        <w:t>presented as median</w:t>
      </w:r>
      <w:r>
        <w:t xml:space="preserve"> </w:t>
      </w:r>
      <w:r w:rsidRPr="0085647E">
        <w:t>(IRQ)</w:t>
      </w:r>
      <w:r>
        <w:t>. Shaded</w:t>
      </w:r>
      <w:r w:rsidRPr="0085647E">
        <w:t xml:space="preserve"> rows: </w:t>
      </w:r>
      <w:r w:rsidRPr="00FF30C6">
        <w:rPr>
          <w:rFonts w:cstheme="minorHAnsi"/>
        </w:rPr>
        <w:t xml:space="preserve">Valid PA measurement: </w:t>
      </w:r>
      <w:r w:rsidRPr="00FF30C6">
        <w:rPr>
          <w:rFonts w:cstheme="minorHAnsi"/>
          <w:color w:val="000000"/>
          <w:shd w:val="clear" w:color="auto" w:fill="FFFFFF"/>
          <w:lang w:val="en-US"/>
        </w:rPr>
        <w:t>≥ 7 days, with ≥ 4 consecutive or nonconsecutive days meeting the criterion of a valid day. A measurement day is considered valid when ≥ 8 h of measurement time is reached</w:t>
      </w:r>
      <w:r w:rsidRPr="00FF30C6">
        <w:rPr>
          <w:rFonts w:ascii="Calibri" w:hAnsi="Calibri" w:cs="Calibri"/>
          <w:color w:val="000000"/>
          <w:shd w:val="clear" w:color="auto" w:fill="FFFFFF"/>
        </w:rPr>
        <w:t xml:space="preserve">. </w:t>
      </w:r>
      <w:r w:rsidRPr="00FF30C6">
        <w:rPr>
          <w:vertAlign w:val="superscript"/>
        </w:rPr>
        <w:t xml:space="preserve">b </w:t>
      </w:r>
      <w:r w:rsidRPr="0085647E">
        <w:t>Data are presented as mean ± standard deviation, 95% confidence interval</w:t>
      </w:r>
      <w:r>
        <w:t xml:space="preserve">. </w:t>
      </w:r>
      <w:r w:rsidRPr="00FF30C6">
        <w:rPr>
          <w:vertAlign w:val="superscript"/>
        </w:rPr>
        <w:t>C</w:t>
      </w:r>
      <w:r>
        <w:t xml:space="preserve"> </w:t>
      </w:r>
      <w:r w:rsidRPr="002F51A2">
        <w:t>Data are mean (95% confidence interval) (if normally distributed) or median (first quartile, third quartile) (if not normally distributed)</w:t>
      </w:r>
      <w:r>
        <w:t xml:space="preserve">. </w:t>
      </w:r>
      <w:r w:rsidRPr="0085647E">
        <w:t>*Statistically significant improvement p≤0.05 unless stated</w:t>
      </w:r>
    </w:p>
    <w:p w14:paraId="1C019AED" w14:textId="77777777" w:rsidR="00BF0E38" w:rsidRDefault="00BF0E38" w:rsidP="00BF0E38">
      <w:pPr>
        <w:pStyle w:val="ListParagraph"/>
        <w:numPr>
          <w:ilvl w:val="0"/>
          <w:numId w:val="3"/>
        </w:numPr>
      </w:pPr>
      <w:r w:rsidRPr="0085647E">
        <w:t>RCT: randomized controlled trial, FEV</w:t>
      </w:r>
      <w:r w:rsidRPr="00FF30C6">
        <w:rPr>
          <w:vertAlign w:val="subscript"/>
        </w:rPr>
        <w:t>1</w:t>
      </w:r>
      <w:r w:rsidRPr="0085647E">
        <w:t>:</w:t>
      </w:r>
      <w:r w:rsidRPr="00FF30C6">
        <w:rPr>
          <w:vertAlign w:val="superscript"/>
        </w:rPr>
        <w:t xml:space="preserve"> </w:t>
      </w:r>
      <w:r w:rsidRPr="0085647E">
        <w:t>forced expiratory volume in one second, PR: Pulmonary rehabilitation, PA: physical activity, 6MW</w:t>
      </w:r>
      <w:r>
        <w:t>D</w:t>
      </w:r>
      <w:r w:rsidRPr="0085647E">
        <w:t xml:space="preserve">(m): six minute walk </w:t>
      </w:r>
      <w:r>
        <w:t>distance</w:t>
      </w:r>
      <w:r w:rsidRPr="0085647E">
        <w:t xml:space="preserve">(metres), SF-36: short form 36, CCQ: clinical COPD questionnaire, CRQ: chronic respiratory questionnaire, DEFS: Dutch exertion and fatigue scale, HADS: hospital anxiety and depression scale, PPAS: perceived physical ability subscale, SRQ-E: self-regulation questionnaire for exercise, SGRQ: St Georges respiratory questionnaire, ES; effect size, MPA: moderate physical activity, CAT: COPD assessment test, </w:t>
      </w:r>
      <w:proofErr w:type="spellStart"/>
      <w:r w:rsidRPr="0085647E">
        <w:t>PImax</w:t>
      </w:r>
      <w:proofErr w:type="spellEnd"/>
      <w:r w:rsidRPr="0085647E">
        <w:t xml:space="preserve">: maximum inspiratory mouth pressure, </w:t>
      </w:r>
      <w:proofErr w:type="spellStart"/>
      <w:r w:rsidRPr="0085647E">
        <w:t>PEmax</w:t>
      </w:r>
      <w:proofErr w:type="spellEnd"/>
      <w:r w:rsidRPr="0085647E">
        <w:t xml:space="preserve">: maximum expiratory mouth pressure, BMI: body mass index, </w:t>
      </w:r>
      <w:proofErr w:type="spellStart"/>
      <w:r w:rsidRPr="0085647E">
        <w:t>mMRC</w:t>
      </w:r>
      <w:proofErr w:type="spellEnd"/>
      <w:r w:rsidRPr="0085647E">
        <w:t>: modified medical respiratory council questionnaire, 1MSTS: 1 minute sit to stand, ISWT: incremental shuttle walk test, NR: not reported, TEE: total energy expenditure, PAL: physical activity level, IPAQ: international physical activity questionnaire, BREQ-3: behaviour exercise regulation questionnaire, PASC: physical activity stages of change assessment tool, SOLDQ: Seattle obstructive lung disease questionnaire, EST: endurance shuttle test.</w:t>
      </w:r>
    </w:p>
    <w:p w14:paraId="73DD0E2F" w14:textId="0F2A4408" w:rsidR="003971A2" w:rsidRDefault="003971A2" w:rsidP="0610ECDA"/>
    <w:p w14:paraId="65EAB1FA" w14:textId="6E2341AB" w:rsidR="003971A2" w:rsidRDefault="003971A2"/>
    <w:p w14:paraId="599B2891" w14:textId="77777777" w:rsidR="003971A2" w:rsidRDefault="003971A2"/>
    <w:p w14:paraId="43B9E307" w14:textId="188151D7" w:rsidR="003971A2" w:rsidRDefault="003971A2"/>
    <w:p w14:paraId="342D5BA8" w14:textId="4B21F87F" w:rsidR="003971A2" w:rsidRDefault="003971A2"/>
    <w:p w14:paraId="3717A524" w14:textId="77777777" w:rsidR="003971A2" w:rsidRDefault="003971A2" w:rsidP="003971A2">
      <w:pPr>
        <w:pStyle w:val="paragraph"/>
        <w:spacing w:before="0" w:beforeAutospacing="0" w:after="0" w:afterAutospacing="0"/>
        <w:textAlignment w:val="baseline"/>
        <w:rPr>
          <w:rStyle w:val="normaltextrun"/>
          <w:rFonts w:ascii="Calibri" w:hAnsi="Calibri" w:cs="Calibri"/>
          <w:sz w:val="22"/>
          <w:szCs w:val="22"/>
        </w:rPr>
      </w:pPr>
    </w:p>
    <w:p w14:paraId="77E49659" w14:textId="77777777" w:rsidR="003971A2" w:rsidRDefault="003971A2" w:rsidP="003971A2">
      <w:pPr>
        <w:pStyle w:val="paragraph"/>
        <w:spacing w:before="0" w:beforeAutospacing="0" w:after="0" w:afterAutospacing="0"/>
        <w:textAlignment w:val="baseline"/>
        <w:rPr>
          <w:rStyle w:val="normaltextrun"/>
          <w:rFonts w:ascii="Calibri" w:hAnsi="Calibri" w:cs="Calibri"/>
          <w:sz w:val="22"/>
          <w:szCs w:val="22"/>
        </w:rPr>
      </w:pPr>
    </w:p>
    <w:p w14:paraId="050E358E" w14:textId="11D741CD" w:rsidR="003971A2" w:rsidRDefault="003971A2" w:rsidP="003971A2">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2 Figure: Frequency of behaviour change techniques (inner circle) mapped to the theoretical domains (outer circle)</w:t>
      </w:r>
      <w:r>
        <w:rPr>
          <w:rStyle w:val="eop"/>
          <w:rFonts w:ascii="Calibri" w:hAnsi="Calibri" w:cs="Calibri"/>
          <w:sz w:val="22"/>
          <w:szCs w:val="22"/>
        </w:rPr>
        <w:t> </w:t>
      </w:r>
    </w:p>
    <w:p w14:paraId="0EF35720" w14:textId="77777777" w:rsidR="003971A2" w:rsidRDefault="003971A2" w:rsidP="003971A2">
      <w:pPr>
        <w:pStyle w:val="paragraph"/>
        <w:spacing w:before="0" w:beforeAutospacing="0" w:after="0" w:afterAutospacing="0"/>
        <w:textAlignment w:val="baseline"/>
        <w:rPr>
          <w:rFonts w:ascii="Segoe UI" w:hAnsi="Segoe UI" w:cs="Segoe UI"/>
          <w:sz w:val="18"/>
          <w:szCs w:val="18"/>
        </w:rPr>
      </w:pPr>
    </w:p>
    <w:p w14:paraId="0D2936F8" w14:textId="77777777" w:rsidR="003971A2" w:rsidRDefault="003971A2" w:rsidP="003971A2">
      <w:pPr>
        <w:pStyle w:val="paragraph"/>
        <w:spacing w:before="0" w:beforeAutospacing="0" w:after="0" w:afterAutospacing="0"/>
        <w:textAlignment w:val="baseline"/>
        <w:rPr>
          <w:rFonts w:ascii="Segoe UI" w:hAnsi="Segoe UI" w:cs="Segoe UI"/>
          <w:sz w:val="18"/>
          <w:szCs w:val="18"/>
        </w:rPr>
      </w:pPr>
      <w:r>
        <w:rPr>
          <w:rFonts w:asciiTheme="minorHAnsi" w:eastAsiaTheme="minorHAnsi" w:hAnsiTheme="minorHAnsi" w:cstheme="minorBidi"/>
          <w:noProof/>
          <w:sz w:val="22"/>
          <w:szCs w:val="22"/>
          <w:lang w:eastAsia="en-US"/>
        </w:rPr>
        <w:drawing>
          <wp:inline distT="0" distB="0" distL="0" distR="0" wp14:anchorId="2FD29A21" wp14:editId="3D6F9E35">
            <wp:extent cx="6400800" cy="4436745"/>
            <wp:effectExtent l="0" t="0" r="0" b="1905"/>
            <wp:docPr id="2" name="Picture 2"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unburst char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00800" cy="4436745"/>
                    </a:xfrm>
                    <a:prstGeom prst="rect">
                      <a:avLst/>
                    </a:prstGeom>
                    <a:noFill/>
                    <a:ln>
                      <a:noFill/>
                    </a:ln>
                  </pic:spPr>
                </pic:pic>
              </a:graphicData>
            </a:graphic>
          </wp:inline>
        </w:drawing>
      </w:r>
      <w:r>
        <w:rPr>
          <w:rStyle w:val="eop"/>
          <w:rFonts w:ascii="Calibri" w:hAnsi="Calibri" w:cs="Calibri"/>
          <w:sz w:val="22"/>
          <w:szCs w:val="22"/>
        </w:rPr>
        <w:t> </w:t>
      </w:r>
    </w:p>
    <w:p w14:paraId="012E8C48" w14:textId="77777777" w:rsidR="003971A2" w:rsidRDefault="003971A2" w:rsidP="003971A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1C864DE" w14:textId="77777777" w:rsidR="003971A2" w:rsidRDefault="003971A2" w:rsidP="003971A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lastRenderedPageBreak/>
        <w:t>Figure represents the behaviour change techniques identified across all 12 studies (inner circle) including their frequency of use, mapped to the relevant theoretical domains of goals, behavioural regulation, social influences, reinforcement and environmental context and resources (outer circle). </w:t>
      </w:r>
      <w:r>
        <w:rPr>
          <w:rStyle w:val="eop"/>
          <w:rFonts w:ascii="Calibri" w:hAnsi="Calibri" w:cs="Calibri"/>
          <w:sz w:val="22"/>
          <w:szCs w:val="22"/>
        </w:rPr>
        <w:t> </w:t>
      </w:r>
    </w:p>
    <w:p w14:paraId="4E1B6863" w14:textId="286218E7" w:rsidR="003971A2" w:rsidRDefault="003971A2"/>
    <w:p w14:paraId="15FD6594" w14:textId="77777777" w:rsidR="003971A2" w:rsidRPr="003971A2" w:rsidRDefault="003971A2" w:rsidP="003971A2">
      <w:r w:rsidRPr="003971A2">
        <w:t>3. Figure</w:t>
      </w:r>
    </w:p>
    <w:p w14:paraId="5194DA89" w14:textId="22E7142A" w:rsidR="003971A2" w:rsidRPr="003971A2" w:rsidRDefault="003971A2" w:rsidP="003971A2">
      <w:r w:rsidRPr="003971A2">
        <w:rPr>
          <w:b/>
          <w:bCs/>
        </w:rPr>
        <w:t>Risk of Bias; Traffic light plot</w:t>
      </w:r>
      <w:r w:rsidRPr="003971A2">
        <w:t> </w:t>
      </w:r>
    </w:p>
    <w:p w14:paraId="5690A5F7" w14:textId="5F12B45F" w:rsidR="003971A2" w:rsidRPr="003971A2" w:rsidRDefault="003971A2" w:rsidP="003971A2">
      <w:r w:rsidRPr="003971A2">
        <w:rPr>
          <w:noProof/>
        </w:rPr>
        <w:drawing>
          <wp:inline distT="0" distB="0" distL="0" distR="0" wp14:anchorId="233389A0" wp14:editId="06C8FCE0">
            <wp:extent cx="3910661" cy="39106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16386" cy="3916386"/>
                    </a:xfrm>
                    <a:prstGeom prst="rect">
                      <a:avLst/>
                    </a:prstGeom>
                    <a:noFill/>
                    <a:ln>
                      <a:noFill/>
                    </a:ln>
                  </pic:spPr>
                </pic:pic>
              </a:graphicData>
            </a:graphic>
          </wp:inline>
        </w:drawing>
      </w:r>
      <w:r w:rsidRPr="003971A2">
        <w:t> </w:t>
      </w:r>
    </w:p>
    <w:p w14:paraId="063BD9AA" w14:textId="5C6984F5" w:rsidR="003971A2" w:rsidRDefault="003971A2" w:rsidP="003971A2">
      <w:r w:rsidRPr="003971A2">
        <w:t> </w:t>
      </w:r>
    </w:p>
    <w:p w14:paraId="571E88AA" w14:textId="496DBD8B" w:rsidR="003971A2" w:rsidRDefault="003971A2" w:rsidP="003971A2"/>
    <w:p w14:paraId="120D6AE5" w14:textId="27CA8E29" w:rsidR="003971A2" w:rsidRDefault="003971A2" w:rsidP="003971A2"/>
    <w:p w14:paraId="20BC92DD" w14:textId="7D5AE533" w:rsidR="003971A2" w:rsidRDefault="003971A2" w:rsidP="003971A2"/>
    <w:p w14:paraId="2317C938" w14:textId="77777777" w:rsidR="003971A2" w:rsidRPr="003971A2" w:rsidRDefault="003971A2" w:rsidP="003971A2"/>
    <w:p w14:paraId="4119F592" w14:textId="77777777" w:rsidR="003971A2" w:rsidRPr="003971A2" w:rsidRDefault="003971A2" w:rsidP="003971A2">
      <w:r w:rsidRPr="003971A2">
        <w:rPr>
          <w:b/>
          <w:bCs/>
        </w:rPr>
        <w:t>Risk of Bias; Summary plot</w:t>
      </w:r>
      <w:r w:rsidRPr="003971A2">
        <w:t> </w:t>
      </w:r>
    </w:p>
    <w:p w14:paraId="1BEEBF54" w14:textId="4D71BA77" w:rsidR="003971A2" w:rsidRPr="003971A2" w:rsidRDefault="003971A2" w:rsidP="003971A2">
      <w:r w:rsidRPr="003971A2">
        <w:rPr>
          <w:noProof/>
        </w:rPr>
        <w:drawing>
          <wp:inline distT="0" distB="0" distL="0" distR="0" wp14:anchorId="0B337ED1" wp14:editId="26FD3F13">
            <wp:extent cx="7035329" cy="2122998"/>
            <wp:effectExtent l="0" t="0" r="0" b="0"/>
            <wp:docPr id="1" name="Picture 1" descr="Graphical user interface, 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chart, bar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63662" cy="2131548"/>
                    </a:xfrm>
                    <a:prstGeom prst="rect">
                      <a:avLst/>
                    </a:prstGeom>
                    <a:noFill/>
                    <a:ln>
                      <a:noFill/>
                    </a:ln>
                  </pic:spPr>
                </pic:pic>
              </a:graphicData>
            </a:graphic>
          </wp:inline>
        </w:drawing>
      </w:r>
      <w:r w:rsidRPr="003971A2">
        <w:t> </w:t>
      </w:r>
    </w:p>
    <w:p w14:paraId="56622B2F" w14:textId="352E9BD5" w:rsidR="003971A2" w:rsidRDefault="003971A2"/>
    <w:p w14:paraId="581D15A4" w14:textId="6ED4178E" w:rsidR="003971A2" w:rsidRDefault="003971A2"/>
    <w:p w14:paraId="5998A0C4" w14:textId="4F5C548C" w:rsidR="003971A2" w:rsidRDefault="003971A2"/>
    <w:p w14:paraId="2424546E" w14:textId="20C7C413" w:rsidR="003971A2" w:rsidRDefault="003971A2"/>
    <w:p w14:paraId="2AB9C4A7" w14:textId="33B9F38A" w:rsidR="003971A2" w:rsidRDefault="003971A2"/>
    <w:p w14:paraId="7FC0C9CC" w14:textId="220AA10E" w:rsidR="003971A2" w:rsidRDefault="003971A2"/>
    <w:p w14:paraId="0CD15900" w14:textId="56501058" w:rsidR="003971A2" w:rsidRDefault="003971A2"/>
    <w:p w14:paraId="588FD469" w14:textId="20D4B52F" w:rsidR="003971A2" w:rsidRDefault="003971A2"/>
    <w:p w14:paraId="201C2DF0" w14:textId="4113522A" w:rsidR="003971A2" w:rsidRDefault="003971A2" w:rsidP="0610ECDA"/>
    <w:sectPr w:rsidR="003971A2" w:rsidSect="003971A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B603E"/>
    <w:multiLevelType w:val="hybridMultilevel"/>
    <w:tmpl w:val="3F3C2AC0"/>
    <w:lvl w:ilvl="0" w:tplc="CA1AC24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18E62D2"/>
    <w:multiLevelType w:val="hybridMultilevel"/>
    <w:tmpl w:val="475C08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7163D79"/>
    <w:multiLevelType w:val="multilevel"/>
    <w:tmpl w:val="1722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06029735">
    <w:abstractNumId w:val="2"/>
  </w:num>
  <w:num w:numId="2" w16cid:durableId="2142452820">
    <w:abstractNumId w:val="1"/>
  </w:num>
  <w:num w:numId="3" w16cid:durableId="248316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1A2"/>
    <w:rsid w:val="003971A2"/>
    <w:rsid w:val="00612418"/>
    <w:rsid w:val="00643F95"/>
    <w:rsid w:val="007735D4"/>
    <w:rsid w:val="00A67AD2"/>
    <w:rsid w:val="00BF0E38"/>
    <w:rsid w:val="00E708F8"/>
    <w:rsid w:val="0610E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C3D0C"/>
  <w15:chartTrackingRefBased/>
  <w15:docId w15:val="{F08AD22D-3BFA-46E4-8104-6FFFDB642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971A2"/>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3971A2"/>
  </w:style>
  <w:style w:type="character" w:customStyle="1" w:styleId="eop">
    <w:name w:val="eop"/>
    <w:basedOn w:val="DefaultParagraphFont"/>
    <w:rsid w:val="003971A2"/>
  </w:style>
  <w:style w:type="paragraph" w:styleId="ListParagraph">
    <w:name w:val="List Paragraph"/>
    <w:basedOn w:val="Normal"/>
    <w:uiPriority w:val="34"/>
    <w:qFormat/>
    <w:rsid w:val="003971A2"/>
    <w:pPr>
      <w:ind w:left="720"/>
      <w:contextualSpacing/>
    </w:pPr>
  </w:style>
  <w:style w:type="paragraph" w:customStyle="1" w:styleId="Default">
    <w:name w:val="Default"/>
    <w:rsid w:val="003971A2"/>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3971A2"/>
    <w:rPr>
      <w:rFonts w:cs="Times New Roman"/>
      <w:color w:val="auto"/>
    </w:rPr>
  </w:style>
  <w:style w:type="character" w:styleId="Hyperlink">
    <w:name w:val="Hyperlink"/>
    <w:rsid w:val="003971A2"/>
    <w:rPr>
      <w:color w:val="0563C1"/>
      <w:u w:val="single"/>
    </w:rPr>
  </w:style>
  <w:style w:type="paragraph" w:styleId="Revision">
    <w:name w:val="Revision"/>
    <w:hidden/>
    <w:uiPriority w:val="99"/>
    <w:semiHidden/>
    <w:rsid w:val="00643F95"/>
    <w:pPr>
      <w:spacing w:after="0" w:line="240" w:lineRule="auto"/>
    </w:pPr>
  </w:style>
  <w:style w:type="character" w:styleId="CommentReference">
    <w:name w:val="annotation reference"/>
    <w:basedOn w:val="DefaultParagraphFont"/>
    <w:uiPriority w:val="99"/>
    <w:semiHidden/>
    <w:unhideWhenUsed/>
    <w:rsid w:val="00BF0E38"/>
    <w:rPr>
      <w:sz w:val="16"/>
      <w:szCs w:val="16"/>
    </w:rPr>
  </w:style>
  <w:style w:type="table" w:styleId="TableGrid">
    <w:name w:val="Table Grid"/>
    <w:basedOn w:val="TableNormal"/>
    <w:uiPriority w:val="39"/>
    <w:rsid w:val="00BF0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492762">
      <w:bodyDiv w:val="1"/>
      <w:marLeft w:val="0"/>
      <w:marRight w:val="0"/>
      <w:marTop w:val="0"/>
      <w:marBottom w:val="0"/>
      <w:divBdr>
        <w:top w:val="none" w:sz="0" w:space="0" w:color="auto"/>
        <w:left w:val="none" w:sz="0" w:space="0" w:color="auto"/>
        <w:bottom w:val="none" w:sz="0" w:space="0" w:color="auto"/>
        <w:right w:val="none" w:sz="0" w:space="0" w:color="auto"/>
      </w:divBdr>
      <w:divsChild>
        <w:div w:id="2057779231">
          <w:marLeft w:val="0"/>
          <w:marRight w:val="0"/>
          <w:marTop w:val="0"/>
          <w:marBottom w:val="0"/>
          <w:divBdr>
            <w:top w:val="none" w:sz="0" w:space="0" w:color="auto"/>
            <w:left w:val="none" w:sz="0" w:space="0" w:color="auto"/>
            <w:bottom w:val="none" w:sz="0" w:space="0" w:color="auto"/>
            <w:right w:val="none" w:sz="0" w:space="0" w:color="auto"/>
          </w:divBdr>
        </w:div>
        <w:div w:id="274102082">
          <w:marLeft w:val="0"/>
          <w:marRight w:val="0"/>
          <w:marTop w:val="0"/>
          <w:marBottom w:val="0"/>
          <w:divBdr>
            <w:top w:val="none" w:sz="0" w:space="0" w:color="auto"/>
            <w:left w:val="none" w:sz="0" w:space="0" w:color="auto"/>
            <w:bottom w:val="none" w:sz="0" w:space="0" w:color="auto"/>
            <w:right w:val="none" w:sz="0" w:space="0" w:color="auto"/>
          </w:divBdr>
        </w:div>
        <w:div w:id="1457599576">
          <w:marLeft w:val="0"/>
          <w:marRight w:val="0"/>
          <w:marTop w:val="0"/>
          <w:marBottom w:val="0"/>
          <w:divBdr>
            <w:top w:val="none" w:sz="0" w:space="0" w:color="auto"/>
            <w:left w:val="none" w:sz="0" w:space="0" w:color="auto"/>
            <w:bottom w:val="none" w:sz="0" w:space="0" w:color="auto"/>
            <w:right w:val="none" w:sz="0" w:space="0" w:color="auto"/>
          </w:divBdr>
        </w:div>
        <w:div w:id="828793066">
          <w:marLeft w:val="0"/>
          <w:marRight w:val="0"/>
          <w:marTop w:val="0"/>
          <w:marBottom w:val="0"/>
          <w:divBdr>
            <w:top w:val="none" w:sz="0" w:space="0" w:color="auto"/>
            <w:left w:val="none" w:sz="0" w:space="0" w:color="auto"/>
            <w:bottom w:val="none" w:sz="0" w:space="0" w:color="auto"/>
            <w:right w:val="none" w:sz="0" w:space="0" w:color="auto"/>
          </w:divBdr>
        </w:div>
      </w:divsChild>
    </w:div>
    <w:div w:id="914172632">
      <w:bodyDiv w:val="1"/>
      <w:marLeft w:val="0"/>
      <w:marRight w:val="0"/>
      <w:marTop w:val="0"/>
      <w:marBottom w:val="0"/>
      <w:divBdr>
        <w:top w:val="none" w:sz="0" w:space="0" w:color="auto"/>
        <w:left w:val="none" w:sz="0" w:space="0" w:color="auto"/>
        <w:bottom w:val="none" w:sz="0" w:space="0" w:color="auto"/>
        <w:right w:val="none" w:sz="0" w:space="0" w:color="auto"/>
      </w:divBdr>
      <w:divsChild>
        <w:div w:id="294604142">
          <w:marLeft w:val="0"/>
          <w:marRight w:val="0"/>
          <w:marTop w:val="0"/>
          <w:marBottom w:val="0"/>
          <w:divBdr>
            <w:top w:val="none" w:sz="0" w:space="0" w:color="auto"/>
            <w:left w:val="none" w:sz="0" w:space="0" w:color="auto"/>
            <w:bottom w:val="none" w:sz="0" w:space="0" w:color="auto"/>
            <w:right w:val="none" w:sz="0" w:space="0" w:color="auto"/>
          </w:divBdr>
        </w:div>
        <w:div w:id="359551946">
          <w:marLeft w:val="0"/>
          <w:marRight w:val="0"/>
          <w:marTop w:val="0"/>
          <w:marBottom w:val="0"/>
          <w:divBdr>
            <w:top w:val="none" w:sz="0" w:space="0" w:color="auto"/>
            <w:left w:val="none" w:sz="0" w:space="0" w:color="auto"/>
            <w:bottom w:val="none" w:sz="0" w:space="0" w:color="auto"/>
            <w:right w:val="none" w:sz="0" w:space="0" w:color="auto"/>
          </w:divBdr>
        </w:div>
        <w:div w:id="387000291">
          <w:marLeft w:val="0"/>
          <w:marRight w:val="0"/>
          <w:marTop w:val="0"/>
          <w:marBottom w:val="0"/>
          <w:divBdr>
            <w:top w:val="none" w:sz="0" w:space="0" w:color="auto"/>
            <w:left w:val="none" w:sz="0" w:space="0" w:color="auto"/>
            <w:bottom w:val="none" w:sz="0" w:space="0" w:color="auto"/>
            <w:right w:val="none" w:sz="0" w:space="0" w:color="auto"/>
          </w:divBdr>
        </w:div>
        <w:div w:id="1401518642">
          <w:marLeft w:val="0"/>
          <w:marRight w:val="0"/>
          <w:marTop w:val="0"/>
          <w:marBottom w:val="0"/>
          <w:divBdr>
            <w:top w:val="none" w:sz="0" w:space="0" w:color="auto"/>
            <w:left w:val="none" w:sz="0" w:space="0" w:color="auto"/>
            <w:bottom w:val="none" w:sz="0" w:space="0" w:color="auto"/>
            <w:right w:val="none" w:sz="0" w:space="0" w:color="auto"/>
          </w:divBdr>
        </w:div>
        <w:div w:id="45884910">
          <w:marLeft w:val="0"/>
          <w:marRight w:val="0"/>
          <w:marTop w:val="0"/>
          <w:marBottom w:val="0"/>
          <w:divBdr>
            <w:top w:val="none" w:sz="0" w:space="0" w:color="auto"/>
            <w:left w:val="none" w:sz="0" w:space="0" w:color="auto"/>
            <w:bottom w:val="none" w:sz="0" w:space="0" w:color="auto"/>
            <w:right w:val="none" w:sz="0" w:space="0" w:color="auto"/>
          </w:divBdr>
        </w:div>
      </w:divsChild>
    </w:div>
    <w:div w:id="931275405">
      <w:bodyDiv w:val="1"/>
      <w:marLeft w:val="0"/>
      <w:marRight w:val="0"/>
      <w:marTop w:val="0"/>
      <w:marBottom w:val="0"/>
      <w:divBdr>
        <w:top w:val="none" w:sz="0" w:space="0" w:color="auto"/>
        <w:left w:val="none" w:sz="0" w:space="0" w:color="auto"/>
        <w:bottom w:val="none" w:sz="0" w:space="0" w:color="auto"/>
        <w:right w:val="none" w:sz="0" w:space="0" w:color="auto"/>
      </w:divBdr>
      <w:divsChild>
        <w:div w:id="523983627">
          <w:marLeft w:val="0"/>
          <w:marRight w:val="0"/>
          <w:marTop w:val="0"/>
          <w:marBottom w:val="0"/>
          <w:divBdr>
            <w:top w:val="none" w:sz="0" w:space="0" w:color="auto"/>
            <w:left w:val="none" w:sz="0" w:space="0" w:color="auto"/>
            <w:bottom w:val="none" w:sz="0" w:space="0" w:color="auto"/>
            <w:right w:val="none" w:sz="0" w:space="0" w:color="auto"/>
          </w:divBdr>
        </w:div>
        <w:div w:id="1508715691">
          <w:marLeft w:val="0"/>
          <w:marRight w:val="0"/>
          <w:marTop w:val="0"/>
          <w:marBottom w:val="0"/>
          <w:divBdr>
            <w:top w:val="none" w:sz="0" w:space="0" w:color="auto"/>
            <w:left w:val="none" w:sz="0" w:space="0" w:color="auto"/>
            <w:bottom w:val="none" w:sz="0" w:space="0" w:color="auto"/>
            <w:right w:val="none" w:sz="0" w:space="0" w:color="auto"/>
          </w:divBdr>
        </w:div>
        <w:div w:id="1948268878">
          <w:marLeft w:val="0"/>
          <w:marRight w:val="0"/>
          <w:marTop w:val="0"/>
          <w:marBottom w:val="0"/>
          <w:divBdr>
            <w:top w:val="none" w:sz="0" w:space="0" w:color="auto"/>
            <w:left w:val="none" w:sz="0" w:space="0" w:color="auto"/>
            <w:bottom w:val="none" w:sz="0" w:space="0" w:color="auto"/>
            <w:right w:val="none" w:sz="0" w:space="0" w:color="auto"/>
          </w:divBdr>
          <w:divsChild>
            <w:div w:id="1753549170">
              <w:marLeft w:val="-75"/>
              <w:marRight w:val="0"/>
              <w:marTop w:val="30"/>
              <w:marBottom w:val="30"/>
              <w:divBdr>
                <w:top w:val="none" w:sz="0" w:space="0" w:color="auto"/>
                <w:left w:val="none" w:sz="0" w:space="0" w:color="auto"/>
                <w:bottom w:val="none" w:sz="0" w:space="0" w:color="auto"/>
                <w:right w:val="none" w:sz="0" w:space="0" w:color="auto"/>
              </w:divBdr>
              <w:divsChild>
                <w:div w:id="1285964492">
                  <w:marLeft w:val="0"/>
                  <w:marRight w:val="0"/>
                  <w:marTop w:val="0"/>
                  <w:marBottom w:val="0"/>
                  <w:divBdr>
                    <w:top w:val="none" w:sz="0" w:space="0" w:color="auto"/>
                    <w:left w:val="none" w:sz="0" w:space="0" w:color="auto"/>
                    <w:bottom w:val="none" w:sz="0" w:space="0" w:color="auto"/>
                    <w:right w:val="none" w:sz="0" w:space="0" w:color="auto"/>
                  </w:divBdr>
                  <w:divsChild>
                    <w:div w:id="541329220">
                      <w:marLeft w:val="0"/>
                      <w:marRight w:val="0"/>
                      <w:marTop w:val="0"/>
                      <w:marBottom w:val="0"/>
                      <w:divBdr>
                        <w:top w:val="none" w:sz="0" w:space="0" w:color="auto"/>
                        <w:left w:val="none" w:sz="0" w:space="0" w:color="auto"/>
                        <w:bottom w:val="none" w:sz="0" w:space="0" w:color="auto"/>
                        <w:right w:val="none" w:sz="0" w:space="0" w:color="auto"/>
                      </w:divBdr>
                    </w:div>
                  </w:divsChild>
                </w:div>
                <w:div w:id="1504398196">
                  <w:marLeft w:val="0"/>
                  <w:marRight w:val="0"/>
                  <w:marTop w:val="0"/>
                  <w:marBottom w:val="0"/>
                  <w:divBdr>
                    <w:top w:val="none" w:sz="0" w:space="0" w:color="auto"/>
                    <w:left w:val="none" w:sz="0" w:space="0" w:color="auto"/>
                    <w:bottom w:val="none" w:sz="0" w:space="0" w:color="auto"/>
                    <w:right w:val="none" w:sz="0" w:space="0" w:color="auto"/>
                  </w:divBdr>
                  <w:divsChild>
                    <w:div w:id="453208873">
                      <w:marLeft w:val="0"/>
                      <w:marRight w:val="0"/>
                      <w:marTop w:val="0"/>
                      <w:marBottom w:val="0"/>
                      <w:divBdr>
                        <w:top w:val="none" w:sz="0" w:space="0" w:color="auto"/>
                        <w:left w:val="none" w:sz="0" w:space="0" w:color="auto"/>
                        <w:bottom w:val="none" w:sz="0" w:space="0" w:color="auto"/>
                        <w:right w:val="none" w:sz="0" w:space="0" w:color="auto"/>
                      </w:divBdr>
                    </w:div>
                    <w:div w:id="810367693">
                      <w:marLeft w:val="0"/>
                      <w:marRight w:val="0"/>
                      <w:marTop w:val="0"/>
                      <w:marBottom w:val="0"/>
                      <w:divBdr>
                        <w:top w:val="none" w:sz="0" w:space="0" w:color="auto"/>
                        <w:left w:val="none" w:sz="0" w:space="0" w:color="auto"/>
                        <w:bottom w:val="none" w:sz="0" w:space="0" w:color="auto"/>
                        <w:right w:val="none" w:sz="0" w:space="0" w:color="auto"/>
                      </w:divBdr>
                    </w:div>
                  </w:divsChild>
                </w:div>
                <w:div w:id="779031806">
                  <w:marLeft w:val="0"/>
                  <w:marRight w:val="0"/>
                  <w:marTop w:val="0"/>
                  <w:marBottom w:val="0"/>
                  <w:divBdr>
                    <w:top w:val="none" w:sz="0" w:space="0" w:color="auto"/>
                    <w:left w:val="none" w:sz="0" w:space="0" w:color="auto"/>
                    <w:bottom w:val="none" w:sz="0" w:space="0" w:color="auto"/>
                    <w:right w:val="none" w:sz="0" w:space="0" w:color="auto"/>
                  </w:divBdr>
                  <w:divsChild>
                    <w:div w:id="1310018196">
                      <w:marLeft w:val="0"/>
                      <w:marRight w:val="0"/>
                      <w:marTop w:val="0"/>
                      <w:marBottom w:val="0"/>
                      <w:divBdr>
                        <w:top w:val="none" w:sz="0" w:space="0" w:color="auto"/>
                        <w:left w:val="none" w:sz="0" w:space="0" w:color="auto"/>
                        <w:bottom w:val="none" w:sz="0" w:space="0" w:color="auto"/>
                        <w:right w:val="none" w:sz="0" w:space="0" w:color="auto"/>
                      </w:divBdr>
                    </w:div>
                  </w:divsChild>
                </w:div>
                <w:div w:id="809519733">
                  <w:marLeft w:val="0"/>
                  <w:marRight w:val="0"/>
                  <w:marTop w:val="0"/>
                  <w:marBottom w:val="0"/>
                  <w:divBdr>
                    <w:top w:val="none" w:sz="0" w:space="0" w:color="auto"/>
                    <w:left w:val="none" w:sz="0" w:space="0" w:color="auto"/>
                    <w:bottom w:val="none" w:sz="0" w:space="0" w:color="auto"/>
                    <w:right w:val="none" w:sz="0" w:space="0" w:color="auto"/>
                  </w:divBdr>
                  <w:divsChild>
                    <w:div w:id="1516116101">
                      <w:marLeft w:val="0"/>
                      <w:marRight w:val="0"/>
                      <w:marTop w:val="0"/>
                      <w:marBottom w:val="0"/>
                      <w:divBdr>
                        <w:top w:val="none" w:sz="0" w:space="0" w:color="auto"/>
                        <w:left w:val="none" w:sz="0" w:space="0" w:color="auto"/>
                        <w:bottom w:val="none" w:sz="0" w:space="0" w:color="auto"/>
                        <w:right w:val="none" w:sz="0" w:space="0" w:color="auto"/>
                      </w:divBdr>
                    </w:div>
                  </w:divsChild>
                </w:div>
                <w:div w:id="20787139">
                  <w:marLeft w:val="0"/>
                  <w:marRight w:val="0"/>
                  <w:marTop w:val="0"/>
                  <w:marBottom w:val="0"/>
                  <w:divBdr>
                    <w:top w:val="none" w:sz="0" w:space="0" w:color="auto"/>
                    <w:left w:val="none" w:sz="0" w:space="0" w:color="auto"/>
                    <w:bottom w:val="none" w:sz="0" w:space="0" w:color="auto"/>
                    <w:right w:val="none" w:sz="0" w:space="0" w:color="auto"/>
                  </w:divBdr>
                  <w:divsChild>
                    <w:div w:id="249386874">
                      <w:marLeft w:val="0"/>
                      <w:marRight w:val="0"/>
                      <w:marTop w:val="0"/>
                      <w:marBottom w:val="0"/>
                      <w:divBdr>
                        <w:top w:val="none" w:sz="0" w:space="0" w:color="auto"/>
                        <w:left w:val="none" w:sz="0" w:space="0" w:color="auto"/>
                        <w:bottom w:val="none" w:sz="0" w:space="0" w:color="auto"/>
                        <w:right w:val="none" w:sz="0" w:space="0" w:color="auto"/>
                      </w:divBdr>
                    </w:div>
                  </w:divsChild>
                </w:div>
                <w:div w:id="1946763289">
                  <w:marLeft w:val="0"/>
                  <w:marRight w:val="0"/>
                  <w:marTop w:val="0"/>
                  <w:marBottom w:val="0"/>
                  <w:divBdr>
                    <w:top w:val="none" w:sz="0" w:space="0" w:color="auto"/>
                    <w:left w:val="none" w:sz="0" w:space="0" w:color="auto"/>
                    <w:bottom w:val="none" w:sz="0" w:space="0" w:color="auto"/>
                    <w:right w:val="none" w:sz="0" w:space="0" w:color="auto"/>
                  </w:divBdr>
                  <w:divsChild>
                    <w:div w:id="1390104534">
                      <w:marLeft w:val="0"/>
                      <w:marRight w:val="0"/>
                      <w:marTop w:val="0"/>
                      <w:marBottom w:val="0"/>
                      <w:divBdr>
                        <w:top w:val="none" w:sz="0" w:space="0" w:color="auto"/>
                        <w:left w:val="none" w:sz="0" w:space="0" w:color="auto"/>
                        <w:bottom w:val="none" w:sz="0" w:space="0" w:color="auto"/>
                        <w:right w:val="none" w:sz="0" w:space="0" w:color="auto"/>
                      </w:divBdr>
                    </w:div>
                  </w:divsChild>
                </w:div>
                <w:div w:id="1413508514">
                  <w:marLeft w:val="0"/>
                  <w:marRight w:val="0"/>
                  <w:marTop w:val="0"/>
                  <w:marBottom w:val="0"/>
                  <w:divBdr>
                    <w:top w:val="none" w:sz="0" w:space="0" w:color="auto"/>
                    <w:left w:val="none" w:sz="0" w:space="0" w:color="auto"/>
                    <w:bottom w:val="none" w:sz="0" w:space="0" w:color="auto"/>
                    <w:right w:val="none" w:sz="0" w:space="0" w:color="auto"/>
                  </w:divBdr>
                  <w:divsChild>
                    <w:div w:id="657539809">
                      <w:marLeft w:val="0"/>
                      <w:marRight w:val="0"/>
                      <w:marTop w:val="0"/>
                      <w:marBottom w:val="0"/>
                      <w:divBdr>
                        <w:top w:val="none" w:sz="0" w:space="0" w:color="auto"/>
                        <w:left w:val="none" w:sz="0" w:space="0" w:color="auto"/>
                        <w:bottom w:val="none" w:sz="0" w:space="0" w:color="auto"/>
                        <w:right w:val="none" w:sz="0" w:space="0" w:color="auto"/>
                      </w:divBdr>
                    </w:div>
                  </w:divsChild>
                </w:div>
                <w:div w:id="172039685">
                  <w:marLeft w:val="0"/>
                  <w:marRight w:val="0"/>
                  <w:marTop w:val="0"/>
                  <w:marBottom w:val="0"/>
                  <w:divBdr>
                    <w:top w:val="none" w:sz="0" w:space="0" w:color="auto"/>
                    <w:left w:val="none" w:sz="0" w:space="0" w:color="auto"/>
                    <w:bottom w:val="none" w:sz="0" w:space="0" w:color="auto"/>
                    <w:right w:val="none" w:sz="0" w:space="0" w:color="auto"/>
                  </w:divBdr>
                  <w:divsChild>
                    <w:div w:id="218443439">
                      <w:marLeft w:val="0"/>
                      <w:marRight w:val="0"/>
                      <w:marTop w:val="0"/>
                      <w:marBottom w:val="0"/>
                      <w:divBdr>
                        <w:top w:val="none" w:sz="0" w:space="0" w:color="auto"/>
                        <w:left w:val="none" w:sz="0" w:space="0" w:color="auto"/>
                        <w:bottom w:val="none" w:sz="0" w:space="0" w:color="auto"/>
                        <w:right w:val="none" w:sz="0" w:space="0" w:color="auto"/>
                      </w:divBdr>
                    </w:div>
                  </w:divsChild>
                </w:div>
                <w:div w:id="1835100198">
                  <w:marLeft w:val="0"/>
                  <w:marRight w:val="0"/>
                  <w:marTop w:val="0"/>
                  <w:marBottom w:val="0"/>
                  <w:divBdr>
                    <w:top w:val="none" w:sz="0" w:space="0" w:color="auto"/>
                    <w:left w:val="none" w:sz="0" w:space="0" w:color="auto"/>
                    <w:bottom w:val="none" w:sz="0" w:space="0" w:color="auto"/>
                    <w:right w:val="none" w:sz="0" w:space="0" w:color="auto"/>
                  </w:divBdr>
                  <w:divsChild>
                    <w:div w:id="1002510112">
                      <w:marLeft w:val="0"/>
                      <w:marRight w:val="0"/>
                      <w:marTop w:val="0"/>
                      <w:marBottom w:val="0"/>
                      <w:divBdr>
                        <w:top w:val="none" w:sz="0" w:space="0" w:color="auto"/>
                        <w:left w:val="none" w:sz="0" w:space="0" w:color="auto"/>
                        <w:bottom w:val="none" w:sz="0" w:space="0" w:color="auto"/>
                        <w:right w:val="none" w:sz="0" w:space="0" w:color="auto"/>
                      </w:divBdr>
                    </w:div>
                    <w:div w:id="1155073194">
                      <w:marLeft w:val="0"/>
                      <w:marRight w:val="0"/>
                      <w:marTop w:val="0"/>
                      <w:marBottom w:val="0"/>
                      <w:divBdr>
                        <w:top w:val="none" w:sz="0" w:space="0" w:color="auto"/>
                        <w:left w:val="none" w:sz="0" w:space="0" w:color="auto"/>
                        <w:bottom w:val="none" w:sz="0" w:space="0" w:color="auto"/>
                        <w:right w:val="none" w:sz="0" w:space="0" w:color="auto"/>
                      </w:divBdr>
                    </w:div>
                  </w:divsChild>
                </w:div>
                <w:div w:id="2029604346">
                  <w:marLeft w:val="0"/>
                  <w:marRight w:val="0"/>
                  <w:marTop w:val="0"/>
                  <w:marBottom w:val="0"/>
                  <w:divBdr>
                    <w:top w:val="none" w:sz="0" w:space="0" w:color="auto"/>
                    <w:left w:val="none" w:sz="0" w:space="0" w:color="auto"/>
                    <w:bottom w:val="none" w:sz="0" w:space="0" w:color="auto"/>
                    <w:right w:val="none" w:sz="0" w:space="0" w:color="auto"/>
                  </w:divBdr>
                  <w:divsChild>
                    <w:div w:id="831679886">
                      <w:marLeft w:val="0"/>
                      <w:marRight w:val="0"/>
                      <w:marTop w:val="0"/>
                      <w:marBottom w:val="0"/>
                      <w:divBdr>
                        <w:top w:val="none" w:sz="0" w:space="0" w:color="auto"/>
                        <w:left w:val="none" w:sz="0" w:space="0" w:color="auto"/>
                        <w:bottom w:val="none" w:sz="0" w:space="0" w:color="auto"/>
                        <w:right w:val="none" w:sz="0" w:space="0" w:color="auto"/>
                      </w:divBdr>
                    </w:div>
                  </w:divsChild>
                </w:div>
                <w:div w:id="1433353794">
                  <w:marLeft w:val="0"/>
                  <w:marRight w:val="0"/>
                  <w:marTop w:val="0"/>
                  <w:marBottom w:val="0"/>
                  <w:divBdr>
                    <w:top w:val="none" w:sz="0" w:space="0" w:color="auto"/>
                    <w:left w:val="none" w:sz="0" w:space="0" w:color="auto"/>
                    <w:bottom w:val="none" w:sz="0" w:space="0" w:color="auto"/>
                    <w:right w:val="none" w:sz="0" w:space="0" w:color="auto"/>
                  </w:divBdr>
                  <w:divsChild>
                    <w:div w:id="112598911">
                      <w:marLeft w:val="0"/>
                      <w:marRight w:val="0"/>
                      <w:marTop w:val="0"/>
                      <w:marBottom w:val="0"/>
                      <w:divBdr>
                        <w:top w:val="none" w:sz="0" w:space="0" w:color="auto"/>
                        <w:left w:val="none" w:sz="0" w:space="0" w:color="auto"/>
                        <w:bottom w:val="none" w:sz="0" w:space="0" w:color="auto"/>
                        <w:right w:val="none" w:sz="0" w:space="0" w:color="auto"/>
                      </w:divBdr>
                    </w:div>
                  </w:divsChild>
                </w:div>
                <w:div w:id="1809014089">
                  <w:marLeft w:val="0"/>
                  <w:marRight w:val="0"/>
                  <w:marTop w:val="0"/>
                  <w:marBottom w:val="0"/>
                  <w:divBdr>
                    <w:top w:val="none" w:sz="0" w:space="0" w:color="auto"/>
                    <w:left w:val="none" w:sz="0" w:space="0" w:color="auto"/>
                    <w:bottom w:val="none" w:sz="0" w:space="0" w:color="auto"/>
                    <w:right w:val="none" w:sz="0" w:space="0" w:color="auto"/>
                  </w:divBdr>
                  <w:divsChild>
                    <w:div w:id="227422204">
                      <w:marLeft w:val="0"/>
                      <w:marRight w:val="0"/>
                      <w:marTop w:val="0"/>
                      <w:marBottom w:val="0"/>
                      <w:divBdr>
                        <w:top w:val="none" w:sz="0" w:space="0" w:color="auto"/>
                        <w:left w:val="none" w:sz="0" w:space="0" w:color="auto"/>
                        <w:bottom w:val="none" w:sz="0" w:space="0" w:color="auto"/>
                        <w:right w:val="none" w:sz="0" w:space="0" w:color="auto"/>
                      </w:divBdr>
                    </w:div>
                  </w:divsChild>
                </w:div>
                <w:div w:id="255096127">
                  <w:marLeft w:val="0"/>
                  <w:marRight w:val="0"/>
                  <w:marTop w:val="0"/>
                  <w:marBottom w:val="0"/>
                  <w:divBdr>
                    <w:top w:val="none" w:sz="0" w:space="0" w:color="auto"/>
                    <w:left w:val="none" w:sz="0" w:space="0" w:color="auto"/>
                    <w:bottom w:val="none" w:sz="0" w:space="0" w:color="auto"/>
                    <w:right w:val="none" w:sz="0" w:space="0" w:color="auto"/>
                  </w:divBdr>
                  <w:divsChild>
                    <w:div w:id="1610816294">
                      <w:marLeft w:val="0"/>
                      <w:marRight w:val="0"/>
                      <w:marTop w:val="0"/>
                      <w:marBottom w:val="0"/>
                      <w:divBdr>
                        <w:top w:val="none" w:sz="0" w:space="0" w:color="auto"/>
                        <w:left w:val="none" w:sz="0" w:space="0" w:color="auto"/>
                        <w:bottom w:val="none" w:sz="0" w:space="0" w:color="auto"/>
                        <w:right w:val="none" w:sz="0" w:space="0" w:color="auto"/>
                      </w:divBdr>
                    </w:div>
                    <w:div w:id="240601874">
                      <w:marLeft w:val="0"/>
                      <w:marRight w:val="0"/>
                      <w:marTop w:val="0"/>
                      <w:marBottom w:val="0"/>
                      <w:divBdr>
                        <w:top w:val="none" w:sz="0" w:space="0" w:color="auto"/>
                        <w:left w:val="none" w:sz="0" w:space="0" w:color="auto"/>
                        <w:bottom w:val="none" w:sz="0" w:space="0" w:color="auto"/>
                        <w:right w:val="none" w:sz="0" w:space="0" w:color="auto"/>
                      </w:divBdr>
                    </w:div>
                  </w:divsChild>
                </w:div>
                <w:div w:id="1156264255">
                  <w:marLeft w:val="0"/>
                  <w:marRight w:val="0"/>
                  <w:marTop w:val="0"/>
                  <w:marBottom w:val="0"/>
                  <w:divBdr>
                    <w:top w:val="none" w:sz="0" w:space="0" w:color="auto"/>
                    <w:left w:val="none" w:sz="0" w:space="0" w:color="auto"/>
                    <w:bottom w:val="none" w:sz="0" w:space="0" w:color="auto"/>
                    <w:right w:val="none" w:sz="0" w:space="0" w:color="auto"/>
                  </w:divBdr>
                  <w:divsChild>
                    <w:div w:id="634408183">
                      <w:marLeft w:val="0"/>
                      <w:marRight w:val="0"/>
                      <w:marTop w:val="0"/>
                      <w:marBottom w:val="0"/>
                      <w:divBdr>
                        <w:top w:val="none" w:sz="0" w:space="0" w:color="auto"/>
                        <w:left w:val="none" w:sz="0" w:space="0" w:color="auto"/>
                        <w:bottom w:val="none" w:sz="0" w:space="0" w:color="auto"/>
                        <w:right w:val="none" w:sz="0" w:space="0" w:color="auto"/>
                      </w:divBdr>
                    </w:div>
                  </w:divsChild>
                </w:div>
                <w:div w:id="2041198535">
                  <w:marLeft w:val="0"/>
                  <w:marRight w:val="0"/>
                  <w:marTop w:val="0"/>
                  <w:marBottom w:val="0"/>
                  <w:divBdr>
                    <w:top w:val="none" w:sz="0" w:space="0" w:color="auto"/>
                    <w:left w:val="none" w:sz="0" w:space="0" w:color="auto"/>
                    <w:bottom w:val="none" w:sz="0" w:space="0" w:color="auto"/>
                    <w:right w:val="none" w:sz="0" w:space="0" w:color="auto"/>
                  </w:divBdr>
                  <w:divsChild>
                    <w:div w:id="1236820311">
                      <w:marLeft w:val="0"/>
                      <w:marRight w:val="0"/>
                      <w:marTop w:val="0"/>
                      <w:marBottom w:val="0"/>
                      <w:divBdr>
                        <w:top w:val="none" w:sz="0" w:space="0" w:color="auto"/>
                        <w:left w:val="none" w:sz="0" w:space="0" w:color="auto"/>
                        <w:bottom w:val="none" w:sz="0" w:space="0" w:color="auto"/>
                        <w:right w:val="none" w:sz="0" w:space="0" w:color="auto"/>
                      </w:divBdr>
                    </w:div>
                  </w:divsChild>
                </w:div>
                <w:div w:id="677931201">
                  <w:marLeft w:val="0"/>
                  <w:marRight w:val="0"/>
                  <w:marTop w:val="0"/>
                  <w:marBottom w:val="0"/>
                  <w:divBdr>
                    <w:top w:val="none" w:sz="0" w:space="0" w:color="auto"/>
                    <w:left w:val="none" w:sz="0" w:space="0" w:color="auto"/>
                    <w:bottom w:val="none" w:sz="0" w:space="0" w:color="auto"/>
                    <w:right w:val="none" w:sz="0" w:space="0" w:color="auto"/>
                  </w:divBdr>
                  <w:divsChild>
                    <w:div w:id="1719939467">
                      <w:marLeft w:val="0"/>
                      <w:marRight w:val="0"/>
                      <w:marTop w:val="0"/>
                      <w:marBottom w:val="0"/>
                      <w:divBdr>
                        <w:top w:val="none" w:sz="0" w:space="0" w:color="auto"/>
                        <w:left w:val="none" w:sz="0" w:space="0" w:color="auto"/>
                        <w:bottom w:val="none" w:sz="0" w:space="0" w:color="auto"/>
                        <w:right w:val="none" w:sz="0" w:space="0" w:color="auto"/>
                      </w:divBdr>
                    </w:div>
                  </w:divsChild>
                </w:div>
                <w:div w:id="428937824">
                  <w:marLeft w:val="0"/>
                  <w:marRight w:val="0"/>
                  <w:marTop w:val="0"/>
                  <w:marBottom w:val="0"/>
                  <w:divBdr>
                    <w:top w:val="none" w:sz="0" w:space="0" w:color="auto"/>
                    <w:left w:val="none" w:sz="0" w:space="0" w:color="auto"/>
                    <w:bottom w:val="none" w:sz="0" w:space="0" w:color="auto"/>
                    <w:right w:val="none" w:sz="0" w:space="0" w:color="auto"/>
                  </w:divBdr>
                  <w:divsChild>
                    <w:div w:id="1610359704">
                      <w:marLeft w:val="0"/>
                      <w:marRight w:val="0"/>
                      <w:marTop w:val="0"/>
                      <w:marBottom w:val="0"/>
                      <w:divBdr>
                        <w:top w:val="none" w:sz="0" w:space="0" w:color="auto"/>
                        <w:left w:val="none" w:sz="0" w:space="0" w:color="auto"/>
                        <w:bottom w:val="none" w:sz="0" w:space="0" w:color="auto"/>
                        <w:right w:val="none" w:sz="0" w:space="0" w:color="auto"/>
                      </w:divBdr>
                    </w:div>
                  </w:divsChild>
                </w:div>
                <w:div w:id="2011636529">
                  <w:marLeft w:val="0"/>
                  <w:marRight w:val="0"/>
                  <w:marTop w:val="0"/>
                  <w:marBottom w:val="0"/>
                  <w:divBdr>
                    <w:top w:val="none" w:sz="0" w:space="0" w:color="auto"/>
                    <w:left w:val="none" w:sz="0" w:space="0" w:color="auto"/>
                    <w:bottom w:val="none" w:sz="0" w:space="0" w:color="auto"/>
                    <w:right w:val="none" w:sz="0" w:space="0" w:color="auto"/>
                  </w:divBdr>
                  <w:divsChild>
                    <w:div w:id="70783531">
                      <w:marLeft w:val="0"/>
                      <w:marRight w:val="0"/>
                      <w:marTop w:val="0"/>
                      <w:marBottom w:val="0"/>
                      <w:divBdr>
                        <w:top w:val="none" w:sz="0" w:space="0" w:color="auto"/>
                        <w:left w:val="none" w:sz="0" w:space="0" w:color="auto"/>
                        <w:bottom w:val="none" w:sz="0" w:space="0" w:color="auto"/>
                        <w:right w:val="none" w:sz="0" w:space="0" w:color="auto"/>
                      </w:divBdr>
                    </w:div>
                  </w:divsChild>
                </w:div>
                <w:div w:id="192114726">
                  <w:marLeft w:val="0"/>
                  <w:marRight w:val="0"/>
                  <w:marTop w:val="0"/>
                  <w:marBottom w:val="0"/>
                  <w:divBdr>
                    <w:top w:val="none" w:sz="0" w:space="0" w:color="auto"/>
                    <w:left w:val="none" w:sz="0" w:space="0" w:color="auto"/>
                    <w:bottom w:val="none" w:sz="0" w:space="0" w:color="auto"/>
                    <w:right w:val="none" w:sz="0" w:space="0" w:color="auto"/>
                  </w:divBdr>
                  <w:divsChild>
                    <w:div w:id="639961959">
                      <w:marLeft w:val="0"/>
                      <w:marRight w:val="0"/>
                      <w:marTop w:val="0"/>
                      <w:marBottom w:val="0"/>
                      <w:divBdr>
                        <w:top w:val="none" w:sz="0" w:space="0" w:color="auto"/>
                        <w:left w:val="none" w:sz="0" w:space="0" w:color="auto"/>
                        <w:bottom w:val="none" w:sz="0" w:space="0" w:color="auto"/>
                        <w:right w:val="none" w:sz="0" w:space="0" w:color="auto"/>
                      </w:divBdr>
                    </w:div>
                  </w:divsChild>
                </w:div>
                <w:div w:id="1477335095">
                  <w:marLeft w:val="0"/>
                  <w:marRight w:val="0"/>
                  <w:marTop w:val="0"/>
                  <w:marBottom w:val="0"/>
                  <w:divBdr>
                    <w:top w:val="none" w:sz="0" w:space="0" w:color="auto"/>
                    <w:left w:val="none" w:sz="0" w:space="0" w:color="auto"/>
                    <w:bottom w:val="none" w:sz="0" w:space="0" w:color="auto"/>
                    <w:right w:val="none" w:sz="0" w:space="0" w:color="auto"/>
                  </w:divBdr>
                  <w:divsChild>
                    <w:div w:id="332728370">
                      <w:marLeft w:val="0"/>
                      <w:marRight w:val="0"/>
                      <w:marTop w:val="0"/>
                      <w:marBottom w:val="0"/>
                      <w:divBdr>
                        <w:top w:val="none" w:sz="0" w:space="0" w:color="auto"/>
                        <w:left w:val="none" w:sz="0" w:space="0" w:color="auto"/>
                        <w:bottom w:val="none" w:sz="0" w:space="0" w:color="auto"/>
                        <w:right w:val="none" w:sz="0" w:space="0" w:color="auto"/>
                      </w:divBdr>
                    </w:div>
                    <w:div w:id="1591544578">
                      <w:marLeft w:val="0"/>
                      <w:marRight w:val="0"/>
                      <w:marTop w:val="0"/>
                      <w:marBottom w:val="0"/>
                      <w:divBdr>
                        <w:top w:val="none" w:sz="0" w:space="0" w:color="auto"/>
                        <w:left w:val="none" w:sz="0" w:space="0" w:color="auto"/>
                        <w:bottom w:val="none" w:sz="0" w:space="0" w:color="auto"/>
                        <w:right w:val="none" w:sz="0" w:space="0" w:color="auto"/>
                      </w:divBdr>
                    </w:div>
                    <w:div w:id="1193953928">
                      <w:marLeft w:val="0"/>
                      <w:marRight w:val="0"/>
                      <w:marTop w:val="0"/>
                      <w:marBottom w:val="0"/>
                      <w:divBdr>
                        <w:top w:val="none" w:sz="0" w:space="0" w:color="auto"/>
                        <w:left w:val="none" w:sz="0" w:space="0" w:color="auto"/>
                        <w:bottom w:val="none" w:sz="0" w:space="0" w:color="auto"/>
                        <w:right w:val="none" w:sz="0" w:space="0" w:color="auto"/>
                      </w:divBdr>
                    </w:div>
                  </w:divsChild>
                </w:div>
                <w:div w:id="431435735">
                  <w:marLeft w:val="0"/>
                  <w:marRight w:val="0"/>
                  <w:marTop w:val="0"/>
                  <w:marBottom w:val="0"/>
                  <w:divBdr>
                    <w:top w:val="none" w:sz="0" w:space="0" w:color="auto"/>
                    <w:left w:val="none" w:sz="0" w:space="0" w:color="auto"/>
                    <w:bottom w:val="none" w:sz="0" w:space="0" w:color="auto"/>
                    <w:right w:val="none" w:sz="0" w:space="0" w:color="auto"/>
                  </w:divBdr>
                  <w:divsChild>
                    <w:div w:id="1463110628">
                      <w:marLeft w:val="0"/>
                      <w:marRight w:val="0"/>
                      <w:marTop w:val="0"/>
                      <w:marBottom w:val="0"/>
                      <w:divBdr>
                        <w:top w:val="none" w:sz="0" w:space="0" w:color="auto"/>
                        <w:left w:val="none" w:sz="0" w:space="0" w:color="auto"/>
                        <w:bottom w:val="none" w:sz="0" w:space="0" w:color="auto"/>
                        <w:right w:val="none" w:sz="0" w:space="0" w:color="auto"/>
                      </w:divBdr>
                    </w:div>
                  </w:divsChild>
                </w:div>
                <w:div w:id="18237294">
                  <w:marLeft w:val="0"/>
                  <w:marRight w:val="0"/>
                  <w:marTop w:val="0"/>
                  <w:marBottom w:val="0"/>
                  <w:divBdr>
                    <w:top w:val="none" w:sz="0" w:space="0" w:color="auto"/>
                    <w:left w:val="none" w:sz="0" w:space="0" w:color="auto"/>
                    <w:bottom w:val="none" w:sz="0" w:space="0" w:color="auto"/>
                    <w:right w:val="none" w:sz="0" w:space="0" w:color="auto"/>
                  </w:divBdr>
                  <w:divsChild>
                    <w:div w:id="1334262381">
                      <w:marLeft w:val="0"/>
                      <w:marRight w:val="0"/>
                      <w:marTop w:val="0"/>
                      <w:marBottom w:val="0"/>
                      <w:divBdr>
                        <w:top w:val="none" w:sz="0" w:space="0" w:color="auto"/>
                        <w:left w:val="none" w:sz="0" w:space="0" w:color="auto"/>
                        <w:bottom w:val="none" w:sz="0" w:space="0" w:color="auto"/>
                        <w:right w:val="none" w:sz="0" w:space="0" w:color="auto"/>
                      </w:divBdr>
                    </w:div>
                  </w:divsChild>
                </w:div>
                <w:div w:id="584846390">
                  <w:marLeft w:val="0"/>
                  <w:marRight w:val="0"/>
                  <w:marTop w:val="0"/>
                  <w:marBottom w:val="0"/>
                  <w:divBdr>
                    <w:top w:val="none" w:sz="0" w:space="0" w:color="auto"/>
                    <w:left w:val="none" w:sz="0" w:space="0" w:color="auto"/>
                    <w:bottom w:val="none" w:sz="0" w:space="0" w:color="auto"/>
                    <w:right w:val="none" w:sz="0" w:space="0" w:color="auto"/>
                  </w:divBdr>
                  <w:divsChild>
                    <w:div w:id="1955550932">
                      <w:marLeft w:val="0"/>
                      <w:marRight w:val="0"/>
                      <w:marTop w:val="0"/>
                      <w:marBottom w:val="0"/>
                      <w:divBdr>
                        <w:top w:val="none" w:sz="0" w:space="0" w:color="auto"/>
                        <w:left w:val="none" w:sz="0" w:space="0" w:color="auto"/>
                        <w:bottom w:val="none" w:sz="0" w:space="0" w:color="auto"/>
                        <w:right w:val="none" w:sz="0" w:space="0" w:color="auto"/>
                      </w:divBdr>
                    </w:div>
                  </w:divsChild>
                </w:div>
                <w:div w:id="134570459">
                  <w:marLeft w:val="0"/>
                  <w:marRight w:val="0"/>
                  <w:marTop w:val="0"/>
                  <w:marBottom w:val="0"/>
                  <w:divBdr>
                    <w:top w:val="none" w:sz="0" w:space="0" w:color="auto"/>
                    <w:left w:val="none" w:sz="0" w:space="0" w:color="auto"/>
                    <w:bottom w:val="none" w:sz="0" w:space="0" w:color="auto"/>
                    <w:right w:val="none" w:sz="0" w:space="0" w:color="auto"/>
                  </w:divBdr>
                  <w:divsChild>
                    <w:div w:id="188950651">
                      <w:marLeft w:val="0"/>
                      <w:marRight w:val="0"/>
                      <w:marTop w:val="0"/>
                      <w:marBottom w:val="0"/>
                      <w:divBdr>
                        <w:top w:val="none" w:sz="0" w:space="0" w:color="auto"/>
                        <w:left w:val="none" w:sz="0" w:space="0" w:color="auto"/>
                        <w:bottom w:val="none" w:sz="0" w:space="0" w:color="auto"/>
                        <w:right w:val="none" w:sz="0" w:space="0" w:color="auto"/>
                      </w:divBdr>
                    </w:div>
                  </w:divsChild>
                </w:div>
                <w:div w:id="1237058850">
                  <w:marLeft w:val="0"/>
                  <w:marRight w:val="0"/>
                  <w:marTop w:val="0"/>
                  <w:marBottom w:val="0"/>
                  <w:divBdr>
                    <w:top w:val="none" w:sz="0" w:space="0" w:color="auto"/>
                    <w:left w:val="none" w:sz="0" w:space="0" w:color="auto"/>
                    <w:bottom w:val="none" w:sz="0" w:space="0" w:color="auto"/>
                    <w:right w:val="none" w:sz="0" w:space="0" w:color="auto"/>
                  </w:divBdr>
                  <w:divsChild>
                    <w:div w:id="549457129">
                      <w:marLeft w:val="0"/>
                      <w:marRight w:val="0"/>
                      <w:marTop w:val="0"/>
                      <w:marBottom w:val="0"/>
                      <w:divBdr>
                        <w:top w:val="none" w:sz="0" w:space="0" w:color="auto"/>
                        <w:left w:val="none" w:sz="0" w:space="0" w:color="auto"/>
                        <w:bottom w:val="none" w:sz="0" w:space="0" w:color="auto"/>
                        <w:right w:val="none" w:sz="0" w:space="0" w:color="auto"/>
                      </w:divBdr>
                    </w:div>
                  </w:divsChild>
                </w:div>
                <w:div w:id="294944105">
                  <w:marLeft w:val="0"/>
                  <w:marRight w:val="0"/>
                  <w:marTop w:val="0"/>
                  <w:marBottom w:val="0"/>
                  <w:divBdr>
                    <w:top w:val="none" w:sz="0" w:space="0" w:color="auto"/>
                    <w:left w:val="none" w:sz="0" w:space="0" w:color="auto"/>
                    <w:bottom w:val="none" w:sz="0" w:space="0" w:color="auto"/>
                    <w:right w:val="none" w:sz="0" w:space="0" w:color="auto"/>
                  </w:divBdr>
                  <w:divsChild>
                    <w:div w:id="2101172424">
                      <w:marLeft w:val="0"/>
                      <w:marRight w:val="0"/>
                      <w:marTop w:val="0"/>
                      <w:marBottom w:val="0"/>
                      <w:divBdr>
                        <w:top w:val="none" w:sz="0" w:space="0" w:color="auto"/>
                        <w:left w:val="none" w:sz="0" w:space="0" w:color="auto"/>
                        <w:bottom w:val="none" w:sz="0" w:space="0" w:color="auto"/>
                        <w:right w:val="none" w:sz="0" w:space="0" w:color="auto"/>
                      </w:divBdr>
                    </w:div>
                  </w:divsChild>
                </w:div>
                <w:div w:id="95518219">
                  <w:marLeft w:val="0"/>
                  <w:marRight w:val="0"/>
                  <w:marTop w:val="0"/>
                  <w:marBottom w:val="0"/>
                  <w:divBdr>
                    <w:top w:val="none" w:sz="0" w:space="0" w:color="auto"/>
                    <w:left w:val="none" w:sz="0" w:space="0" w:color="auto"/>
                    <w:bottom w:val="none" w:sz="0" w:space="0" w:color="auto"/>
                    <w:right w:val="none" w:sz="0" w:space="0" w:color="auto"/>
                  </w:divBdr>
                  <w:divsChild>
                    <w:div w:id="1141533359">
                      <w:marLeft w:val="0"/>
                      <w:marRight w:val="0"/>
                      <w:marTop w:val="0"/>
                      <w:marBottom w:val="0"/>
                      <w:divBdr>
                        <w:top w:val="none" w:sz="0" w:space="0" w:color="auto"/>
                        <w:left w:val="none" w:sz="0" w:space="0" w:color="auto"/>
                        <w:bottom w:val="none" w:sz="0" w:space="0" w:color="auto"/>
                        <w:right w:val="none" w:sz="0" w:space="0" w:color="auto"/>
                      </w:divBdr>
                    </w:div>
                    <w:div w:id="1919173066">
                      <w:marLeft w:val="0"/>
                      <w:marRight w:val="0"/>
                      <w:marTop w:val="0"/>
                      <w:marBottom w:val="0"/>
                      <w:divBdr>
                        <w:top w:val="none" w:sz="0" w:space="0" w:color="auto"/>
                        <w:left w:val="none" w:sz="0" w:space="0" w:color="auto"/>
                        <w:bottom w:val="none" w:sz="0" w:space="0" w:color="auto"/>
                        <w:right w:val="none" w:sz="0" w:space="0" w:color="auto"/>
                      </w:divBdr>
                    </w:div>
                  </w:divsChild>
                </w:div>
                <w:div w:id="892154726">
                  <w:marLeft w:val="0"/>
                  <w:marRight w:val="0"/>
                  <w:marTop w:val="0"/>
                  <w:marBottom w:val="0"/>
                  <w:divBdr>
                    <w:top w:val="none" w:sz="0" w:space="0" w:color="auto"/>
                    <w:left w:val="none" w:sz="0" w:space="0" w:color="auto"/>
                    <w:bottom w:val="none" w:sz="0" w:space="0" w:color="auto"/>
                    <w:right w:val="none" w:sz="0" w:space="0" w:color="auto"/>
                  </w:divBdr>
                  <w:divsChild>
                    <w:div w:id="654139950">
                      <w:marLeft w:val="0"/>
                      <w:marRight w:val="0"/>
                      <w:marTop w:val="0"/>
                      <w:marBottom w:val="0"/>
                      <w:divBdr>
                        <w:top w:val="none" w:sz="0" w:space="0" w:color="auto"/>
                        <w:left w:val="none" w:sz="0" w:space="0" w:color="auto"/>
                        <w:bottom w:val="none" w:sz="0" w:space="0" w:color="auto"/>
                        <w:right w:val="none" w:sz="0" w:space="0" w:color="auto"/>
                      </w:divBdr>
                    </w:div>
                  </w:divsChild>
                </w:div>
                <w:div w:id="767430944">
                  <w:marLeft w:val="0"/>
                  <w:marRight w:val="0"/>
                  <w:marTop w:val="0"/>
                  <w:marBottom w:val="0"/>
                  <w:divBdr>
                    <w:top w:val="none" w:sz="0" w:space="0" w:color="auto"/>
                    <w:left w:val="none" w:sz="0" w:space="0" w:color="auto"/>
                    <w:bottom w:val="none" w:sz="0" w:space="0" w:color="auto"/>
                    <w:right w:val="none" w:sz="0" w:space="0" w:color="auto"/>
                  </w:divBdr>
                  <w:divsChild>
                    <w:div w:id="1686203341">
                      <w:marLeft w:val="0"/>
                      <w:marRight w:val="0"/>
                      <w:marTop w:val="0"/>
                      <w:marBottom w:val="0"/>
                      <w:divBdr>
                        <w:top w:val="none" w:sz="0" w:space="0" w:color="auto"/>
                        <w:left w:val="none" w:sz="0" w:space="0" w:color="auto"/>
                        <w:bottom w:val="none" w:sz="0" w:space="0" w:color="auto"/>
                        <w:right w:val="none" w:sz="0" w:space="0" w:color="auto"/>
                      </w:divBdr>
                    </w:div>
                  </w:divsChild>
                </w:div>
                <w:div w:id="1298758472">
                  <w:marLeft w:val="0"/>
                  <w:marRight w:val="0"/>
                  <w:marTop w:val="0"/>
                  <w:marBottom w:val="0"/>
                  <w:divBdr>
                    <w:top w:val="none" w:sz="0" w:space="0" w:color="auto"/>
                    <w:left w:val="none" w:sz="0" w:space="0" w:color="auto"/>
                    <w:bottom w:val="none" w:sz="0" w:space="0" w:color="auto"/>
                    <w:right w:val="none" w:sz="0" w:space="0" w:color="auto"/>
                  </w:divBdr>
                  <w:divsChild>
                    <w:div w:id="2145612822">
                      <w:marLeft w:val="0"/>
                      <w:marRight w:val="0"/>
                      <w:marTop w:val="0"/>
                      <w:marBottom w:val="0"/>
                      <w:divBdr>
                        <w:top w:val="none" w:sz="0" w:space="0" w:color="auto"/>
                        <w:left w:val="none" w:sz="0" w:space="0" w:color="auto"/>
                        <w:bottom w:val="none" w:sz="0" w:space="0" w:color="auto"/>
                        <w:right w:val="none" w:sz="0" w:space="0" w:color="auto"/>
                      </w:divBdr>
                    </w:div>
                    <w:div w:id="764347818">
                      <w:marLeft w:val="0"/>
                      <w:marRight w:val="0"/>
                      <w:marTop w:val="0"/>
                      <w:marBottom w:val="0"/>
                      <w:divBdr>
                        <w:top w:val="none" w:sz="0" w:space="0" w:color="auto"/>
                        <w:left w:val="none" w:sz="0" w:space="0" w:color="auto"/>
                        <w:bottom w:val="none" w:sz="0" w:space="0" w:color="auto"/>
                        <w:right w:val="none" w:sz="0" w:space="0" w:color="auto"/>
                      </w:divBdr>
                    </w:div>
                  </w:divsChild>
                </w:div>
                <w:div w:id="1281260828">
                  <w:marLeft w:val="0"/>
                  <w:marRight w:val="0"/>
                  <w:marTop w:val="0"/>
                  <w:marBottom w:val="0"/>
                  <w:divBdr>
                    <w:top w:val="none" w:sz="0" w:space="0" w:color="auto"/>
                    <w:left w:val="none" w:sz="0" w:space="0" w:color="auto"/>
                    <w:bottom w:val="none" w:sz="0" w:space="0" w:color="auto"/>
                    <w:right w:val="none" w:sz="0" w:space="0" w:color="auto"/>
                  </w:divBdr>
                  <w:divsChild>
                    <w:div w:id="735477370">
                      <w:marLeft w:val="0"/>
                      <w:marRight w:val="0"/>
                      <w:marTop w:val="0"/>
                      <w:marBottom w:val="0"/>
                      <w:divBdr>
                        <w:top w:val="none" w:sz="0" w:space="0" w:color="auto"/>
                        <w:left w:val="none" w:sz="0" w:space="0" w:color="auto"/>
                        <w:bottom w:val="none" w:sz="0" w:space="0" w:color="auto"/>
                        <w:right w:val="none" w:sz="0" w:space="0" w:color="auto"/>
                      </w:divBdr>
                    </w:div>
                  </w:divsChild>
                </w:div>
                <w:div w:id="1232764527">
                  <w:marLeft w:val="0"/>
                  <w:marRight w:val="0"/>
                  <w:marTop w:val="0"/>
                  <w:marBottom w:val="0"/>
                  <w:divBdr>
                    <w:top w:val="none" w:sz="0" w:space="0" w:color="auto"/>
                    <w:left w:val="none" w:sz="0" w:space="0" w:color="auto"/>
                    <w:bottom w:val="none" w:sz="0" w:space="0" w:color="auto"/>
                    <w:right w:val="none" w:sz="0" w:space="0" w:color="auto"/>
                  </w:divBdr>
                  <w:divsChild>
                    <w:div w:id="1482964751">
                      <w:marLeft w:val="0"/>
                      <w:marRight w:val="0"/>
                      <w:marTop w:val="0"/>
                      <w:marBottom w:val="0"/>
                      <w:divBdr>
                        <w:top w:val="none" w:sz="0" w:space="0" w:color="auto"/>
                        <w:left w:val="none" w:sz="0" w:space="0" w:color="auto"/>
                        <w:bottom w:val="none" w:sz="0" w:space="0" w:color="auto"/>
                        <w:right w:val="none" w:sz="0" w:space="0" w:color="auto"/>
                      </w:divBdr>
                    </w:div>
                  </w:divsChild>
                </w:div>
                <w:div w:id="1449347478">
                  <w:marLeft w:val="0"/>
                  <w:marRight w:val="0"/>
                  <w:marTop w:val="0"/>
                  <w:marBottom w:val="0"/>
                  <w:divBdr>
                    <w:top w:val="none" w:sz="0" w:space="0" w:color="auto"/>
                    <w:left w:val="none" w:sz="0" w:space="0" w:color="auto"/>
                    <w:bottom w:val="none" w:sz="0" w:space="0" w:color="auto"/>
                    <w:right w:val="none" w:sz="0" w:space="0" w:color="auto"/>
                  </w:divBdr>
                  <w:divsChild>
                    <w:div w:id="277757952">
                      <w:marLeft w:val="0"/>
                      <w:marRight w:val="0"/>
                      <w:marTop w:val="0"/>
                      <w:marBottom w:val="0"/>
                      <w:divBdr>
                        <w:top w:val="none" w:sz="0" w:space="0" w:color="auto"/>
                        <w:left w:val="none" w:sz="0" w:space="0" w:color="auto"/>
                        <w:bottom w:val="none" w:sz="0" w:space="0" w:color="auto"/>
                        <w:right w:val="none" w:sz="0" w:space="0" w:color="auto"/>
                      </w:divBdr>
                    </w:div>
                  </w:divsChild>
                </w:div>
                <w:div w:id="1175799884">
                  <w:marLeft w:val="0"/>
                  <w:marRight w:val="0"/>
                  <w:marTop w:val="0"/>
                  <w:marBottom w:val="0"/>
                  <w:divBdr>
                    <w:top w:val="none" w:sz="0" w:space="0" w:color="auto"/>
                    <w:left w:val="none" w:sz="0" w:space="0" w:color="auto"/>
                    <w:bottom w:val="none" w:sz="0" w:space="0" w:color="auto"/>
                    <w:right w:val="none" w:sz="0" w:space="0" w:color="auto"/>
                  </w:divBdr>
                  <w:divsChild>
                    <w:div w:id="690378665">
                      <w:marLeft w:val="0"/>
                      <w:marRight w:val="0"/>
                      <w:marTop w:val="0"/>
                      <w:marBottom w:val="0"/>
                      <w:divBdr>
                        <w:top w:val="none" w:sz="0" w:space="0" w:color="auto"/>
                        <w:left w:val="none" w:sz="0" w:space="0" w:color="auto"/>
                        <w:bottom w:val="none" w:sz="0" w:space="0" w:color="auto"/>
                        <w:right w:val="none" w:sz="0" w:space="0" w:color="auto"/>
                      </w:divBdr>
                    </w:div>
                    <w:div w:id="345406765">
                      <w:marLeft w:val="0"/>
                      <w:marRight w:val="0"/>
                      <w:marTop w:val="0"/>
                      <w:marBottom w:val="0"/>
                      <w:divBdr>
                        <w:top w:val="none" w:sz="0" w:space="0" w:color="auto"/>
                        <w:left w:val="none" w:sz="0" w:space="0" w:color="auto"/>
                        <w:bottom w:val="none" w:sz="0" w:space="0" w:color="auto"/>
                        <w:right w:val="none" w:sz="0" w:space="0" w:color="auto"/>
                      </w:divBdr>
                    </w:div>
                  </w:divsChild>
                </w:div>
                <w:div w:id="1286430804">
                  <w:marLeft w:val="0"/>
                  <w:marRight w:val="0"/>
                  <w:marTop w:val="0"/>
                  <w:marBottom w:val="0"/>
                  <w:divBdr>
                    <w:top w:val="none" w:sz="0" w:space="0" w:color="auto"/>
                    <w:left w:val="none" w:sz="0" w:space="0" w:color="auto"/>
                    <w:bottom w:val="none" w:sz="0" w:space="0" w:color="auto"/>
                    <w:right w:val="none" w:sz="0" w:space="0" w:color="auto"/>
                  </w:divBdr>
                  <w:divsChild>
                    <w:div w:id="791286363">
                      <w:marLeft w:val="0"/>
                      <w:marRight w:val="0"/>
                      <w:marTop w:val="0"/>
                      <w:marBottom w:val="0"/>
                      <w:divBdr>
                        <w:top w:val="none" w:sz="0" w:space="0" w:color="auto"/>
                        <w:left w:val="none" w:sz="0" w:space="0" w:color="auto"/>
                        <w:bottom w:val="none" w:sz="0" w:space="0" w:color="auto"/>
                        <w:right w:val="none" w:sz="0" w:space="0" w:color="auto"/>
                      </w:divBdr>
                    </w:div>
                  </w:divsChild>
                </w:div>
                <w:div w:id="1349722817">
                  <w:marLeft w:val="0"/>
                  <w:marRight w:val="0"/>
                  <w:marTop w:val="0"/>
                  <w:marBottom w:val="0"/>
                  <w:divBdr>
                    <w:top w:val="none" w:sz="0" w:space="0" w:color="auto"/>
                    <w:left w:val="none" w:sz="0" w:space="0" w:color="auto"/>
                    <w:bottom w:val="none" w:sz="0" w:space="0" w:color="auto"/>
                    <w:right w:val="none" w:sz="0" w:space="0" w:color="auto"/>
                  </w:divBdr>
                  <w:divsChild>
                    <w:div w:id="346560666">
                      <w:marLeft w:val="0"/>
                      <w:marRight w:val="0"/>
                      <w:marTop w:val="0"/>
                      <w:marBottom w:val="0"/>
                      <w:divBdr>
                        <w:top w:val="none" w:sz="0" w:space="0" w:color="auto"/>
                        <w:left w:val="none" w:sz="0" w:space="0" w:color="auto"/>
                        <w:bottom w:val="none" w:sz="0" w:space="0" w:color="auto"/>
                        <w:right w:val="none" w:sz="0" w:space="0" w:color="auto"/>
                      </w:divBdr>
                    </w:div>
                  </w:divsChild>
                </w:div>
                <w:div w:id="1148784462">
                  <w:marLeft w:val="0"/>
                  <w:marRight w:val="0"/>
                  <w:marTop w:val="0"/>
                  <w:marBottom w:val="0"/>
                  <w:divBdr>
                    <w:top w:val="none" w:sz="0" w:space="0" w:color="auto"/>
                    <w:left w:val="none" w:sz="0" w:space="0" w:color="auto"/>
                    <w:bottom w:val="none" w:sz="0" w:space="0" w:color="auto"/>
                    <w:right w:val="none" w:sz="0" w:space="0" w:color="auto"/>
                  </w:divBdr>
                  <w:divsChild>
                    <w:div w:id="1460684039">
                      <w:marLeft w:val="0"/>
                      <w:marRight w:val="0"/>
                      <w:marTop w:val="0"/>
                      <w:marBottom w:val="0"/>
                      <w:divBdr>
                        <w:top w:val="none" w:sz="0" w:space="0" w:color="auto"/>
                        <w:left w:val="none" w:sz="0" w:space="0" w:color="auto"/>
                        <w:bottom w:val="none" w:sz="0" w:space="0" w:color="auto"/>
                        <w:right w:val="none" w:sz="0" w:space="0" w:color="auto"/>
                      </w:divBdr>
                    </w:div>
                  </w:divsChild>
                </w:div>
                <w:div w:id="1819372510">
                  <w:marLeft w:val="0"/>
                  <w:marRight w:val="0"/>
                  <w:marTop w:val="0"/>
                  <w:marBottom w:val="0"/>
                  <w:divBdr>
                    <w:top w:val="none" w:sz="0" w:space="0" w:color="auto"/>
                    <w:left w:val="none" w:sz="0" w:space="0" w:color="auto"/>
                    <w:bottom w:val="none" w:sz="0" w:space="0" w:color="auto"/>
                    <w:right w:val="none" w:sz="0" w:space="0" w:color="auto"/>
                  </w:divBdr>
                  <w:divsChild>
                    <w:div w:id="643198429">
                      <w:marLeft w:val="0"/>
                      <w:marRight w:val="0"/>
                      <w:marTop w:val="0"/>
                      <w:marBottom w:val="0"/>
                      <w:divBdr>
                        <w:top w:val="none" w:sz="0" w:space="0" w:color="auto"/>
                        <w:left w:val="none" w:sz="0" w:space="0" w:color="auto"/>
                        <w:bottom w:val="none" w:sz="0" w:space="0" w:color="auto"/>
                        <w:right w:val="none" w:sz="0" w:space="0" w:color="auto"/>
                      </w:divBdr>
                    </w:div>
                  </w:divsChild>
                </w:div>
                <w:div w:id="863053940">
                  <w:marLeft w:val="0"/>
                  <w:marRight w:val="0"/>
                  <w:marTop w:val="0"/>
                  <w:marBottom w:val="0"/>
                  <w:divBdr>
                    <w:top w:val="none" w:sz="0" w:space="0" w:color="auto"/>
                    <w:left w:val="none" w:sz="0" w:space="0" w:color="auto"/>
                    <w:bottom w:val="none" w:sz="0" w:space="0" w:color="auto"/>
                    <w:right w:val="none" w:sz="0" w:space="0" w:color="auto"/>
                  </w:divBdr>
                  <w:divsChild>
                    <w:div w:id="1349216605">
                      <w:marLeft w:val="0"/>
                      <w:marRight w:val="0"/>
                      <w:marTop w:val="0"/>
                      <w:marBottom w:val="0"/>
                      <w:divBdr>
                        <w:top w:val="none" w:sz="0" w:space="0" w:color="auto"/>
                        <w:left w:val="none" w:sz="0" w:space="0" w:color="auto"/>
                        <w:bottom w:val="none" w:sz="0" w:space="0" w:color="auto"/>
                        <w:right w:val="none" w:sz="0" w:space="0" w:color="auto"/>
                      </w:divBdr>
                    </w:div>
                  </w:divsChild>
                </w:div>
                <w:div w:id="1042632843">
                  <w:marLeft w:val="0"/>
                  <w:marRight w:val="0"/>
                  <w:marTop w:val="0"/>
                  <w:marBottom w:val="0"/>
                  <w:divBdr>
                    <w:top w:val="none" w:sz="0" w:space="0" w:color="auto"/>
                    <w:left w:val="none" w:sz="0" w:space="0" w:color="auto"/>
                    <w:bottom w:val="none" w:sz="0" w:space="0" w:color="auto"/>
                    <w:right w:val="none" w:sz="0" w:space="0" w:color="auto"/>
                  </w:divBdr>
                  <w:divsChild>
                    <w:div w:id="1972979108">
                      <w:marLeft w:val="0"/>
                      <w:marRight w:val="0"/>
                      <w:marTop w:val="0"/>
                      <w:marBottom w:val="0"/>
                      <w:divBdr>
                        <w:top w:val="none" w:sz="0" w:space="0" w:color="auto"/>
                        <w:left w:val="none" w:sz="0" w:space="0" w:color="auto"/>
                        <w:bottom w:val="none" w:sz="0" w:space="0" w:color="auto"/>
                        <w:right w:val="none" w:sz="0" w:space="0" w:color="auto"/>
                      </w:divBdr>
                    </w:div>
                  </w:divsChild>
                </w:div>
                <w:div w:id="1959599697">
                  <w:marLeft w:val="0"/>
                  <w:marRight w:val="0"/>
                  <w:marTop w:val="0"/>
                  <w:marBottom w:val="0"/>
                  <w:divBdr>
                    <w:top w:val="none" w:sz="0" w:space="0" w:color="auto"/>
                    <w:left w:val="none" w:sz="0" w:space="0" w:color="auto"/>
                    <w:bottom w:val="none" w:sz="0" w:space="0" w:color="auto"/>
                    <w:right w:val="none" w:sz="0" w:space="0" w:color="auto"/>
                  </w:divBdr>
                  <w:divsChild>
                    <w:div w:id="229928854">
                      <w:marLeft w:val="0"/>
                      <w:marRight w:val="0"/>
                      <w:marTop w:val="0"/>
                      <w:marBottom w:val="0"/>
                      <w:divBdr>
                        <w:top w:val="none" w:sz="0" w:space="0" w:color="auto"/>
                        <w:left w:val="none" w:sz="0" w:space="0" w:color="auto"/>
                        <w:bottom w:val="none" w:sz="0" w:space="0" w:color="auto"/>
                        <w:right w:val="none" w:sz="0" w:space="0" w:color="auto"/>
                      </w:divBdr>
                    </w:div>
                  </w:divsChild>
                </w:div>
                <w:div w:id="710808746">
                  <w:marLeft w:val="0"/>
                  <w:marRight w:val="0"/>
                  <w:marTop w:val="0"/>
                  <w:marBottom w:val="0"/>
                  <w:divBdr>
                    <w:top w:val="none" w:sz="0" w:space="0" w:color="auto"/>
                    <w:left w:val="none" w:sz="0" w:space="0" w:color="auto"/>
                    <w:bottom w:val="none" w:sz="0" w:space="0" w:color="auto"/>
                    <w:right w:val="none" w:sz="0" w:space="0" w:color="auto"/>
                  </w:divBdr>
                  <w:divsChild>
                    <w:div w:id="415368060">
                      <w:marLeft w:val="0"/>
                      <w:marRight w:val="0"/>
                      <w:marTop w:val="0"/>
                      <w:marBottom w:val="0"/>
                      <w:divBdr>
                        <w:top w:val="none" w:sz="0" w:space="0" w:color="auto"/>
                        <w:left w:val="none" w:sz="0" w:space="0" w:color="auto"/>
                        <w:bottom w:val="none" w:sz="0" w:space="0" w:color="auto"/>
                        <w:right w:val="none" w:sz="0" w:space="0" w:color="auto"/>
                      </w:divBdr>
                    </w:div>
                  </w:divsChild>
                </w:div>
                <w:div w:id="1012681682">
                  <w:marLeft w:val="0"/>
                  <w:marRight w:val="0"/>
                  <w:marTop w:val="0"/>
                  <w:marBottom w:val="0"/>
                  <w:divBdr>
                    <w:top w:val="none" w:sz="0" w:space="0" w:color="auto"/>
                    <w:left w:val="none" w:sz="0" w:space="0" w:color="auto"/>
                    <w:bottom w:val="none" w:sz="0" w:space="0" w:color="auto"/>
                    <w:right w:val="none" w:sz="0" w:space="0" w:color="auto"/>
                  </w:divBdr>
                  <w:divsChild>
                    <w:div w:id="1202133282">
                      <w:marLeft w:val="0"/>
                      <w:marRight w:val="0"/>
                      <w:marTop w:val="0"/>
                      <w:marBottom w:val="0"/>
                      <w:divBdr>
                        <w:top w:val="none" w:sz="0" w:space="0" w:color="auto"/>
                        <w:left w:val="none" w:sz="0" w:space="0" w:color="auto"/>
                        <w:bottom w:val="none" w:sz="0" w:space="0" w:color="auto"/>
                        <w:right w:val="none" w:sz="0" w:space="0" w:color="auto"/>
                      </w:divBdr>
                    </w:div>
                  </w:divsChild>
                </w:div>
                <w:div w:id="557284672">
                  <w:marLeft w:val="0"/>
                  <w:marRight w:val="0"/>
                  <w:marTop w:val="0"/>
                  <w:marBottom w:val="0"/>
                  <w:divBdr>
                    <w:top w:val="none" w:sz="0" w:space="0" w:color="auto"/>
                    <w:left w:val="none" w:sz="0" w:space="0" w:color="auto"/>
                    <w:bottom w:val="none" w:sz="0" w:space="0" w:color="auto"/>
                    <w:right w:val="none" w:sz="0" w:space="0" w:color="auto"/>
                  </w:divBdr>
                  <w:divsChild>
                    <w:div w:id="1301614304">
                      <w:marLeft w:val="0"/>
                      <w:marRight w:val="0"/>
                      <w:marTop w:val="0"/>
                      <w:marBottom w:val="0"/>
                      <w:divBdr>
                        <w:top w:val="none" w:sz="0" w:space="0" w:color="auto"/>
                        <w:left w:val="none" w:sz="0" w:space="0" w:color="auto"/>
                        <w:bottom w:val="none" w:sz="0" w:space="0" w:color="auto"/>
                        <w:right w:val="none" w:sz="0" w:space="0" w:color="auto"/>
                      </w:divBdr>
                    </w:div>
                  </w:divsChild>
                </w:div>
                <w:div w:id="1615019464">
                  <w:marLeft w:val="0"/>
                  <w:marRight w:val="0"/>
                  <w:marTop w:val="0"/>
                  <w:marBottom w:val="0"/>
                  <w:divBdr>
                    <w:top w:val="none" w:sz="0" w:space="0" w:color="auto"/>
                    <w:left w:val="none" w:sz="0" w:space="0" w:color="auto"/>
                    <w:bottom w:val="none" w:sz="0" w:space="0" w:color="auto"/>
                    <w:right w:val="none" w:sz="0" w:space="0" w:color="auto"/>
                  </w:divBdr>
                  <w:divsChild>
                    <w:div w:id="464783593">
                      <w:marLeft w:val="0"/>
                      <w:marRight w:val="0"/>
                      <w:marTop w:val="0"/>
                      <w:marBottom w:val="0"/>
                      <w:divBdr>
                        <w:top w:val="none" w:sz="0" w:space="0" w:color="auto"/>
                        <w:left w:val="none" w:sz="0" w:space="0" w:color="auto"/>
                        <w:bottom w:val="none" w:sz="0" w:space="0" w:color="auto"/>
                        <w:right w:val="none" w:sz="0" w:space="0" w:color="auto"/>
                      </w:divBdr>
                    </w:div>
                  </w:divsChild>
                </w:div>
                <w:div w:id="1492328403">
                  <w:marLeft w:val="0"/>
                  <w:marRight w:val="0"/>
                  <w:marTop w:val="0"/>
                  <w:marBottom w:val="0"/>
                  <w:divBdr>
                    <w:top w:val="none" w:sz="0" w:space="0" w:color="auto"/>
                    <w:left w:val="none" w:sz="0" w:space="0" w:color="auto"/>
                    <w:bottom w:val="none" w:sz="0" w:space="0" w:color="auto"/>
                    <w:right w:val="none" w:sz="0" w:space="0" w:color="auto"/>
                  </w:divBdr>
                  <w:divsChild>
                    <w:div w:id="1275019000">
                      <w:marLeft w:val="0"/>
                      <w:marRight w:val="0"/>
                      <w:marTop w:val="0"/>
                      <w:marBottom w:val="0"/>
                      <w:divBdr>
                        <w:top w:val="none" w:sz="0" w:space="0" w:color="auto"/>
                        <w:left w:val="none" w:sz="0" w:space="0" w:color="auto"/>
                        <w:bottom w:val="none" w:sz="0" w:space="0" w:color="auto"/>
                        <w:right w:val="none" w:sz="0" w:space="0" w:color="auto"/>
                      </w:divBdr>
                    </w:div>
                  </w:divsChild>
                </w:div>
                <w:div w:id="518009641">
                  <w:marLeft w:val="0"/>
                  <w:marRight w:val="0"/>
                  <w:marTop w:val="0"/>
                  <w:marBottom w:val="0"/>
                  <w:divBdr>
                    <w:top w:val="none" w:sz="0" w:space="0" w:color="auto"/>
                    <w:left w:val="none" w:sz="0" w:space="0" w:color="auto"/>
                    <w:bottom w:val="none" w:sz="0" w:space="0" w:color="auto"/>
                    <w:right w:val="none" w:sz="0" w:space="0" w:color="auto"/>
                  </w:divBdr>
                  <w:divsChild>
                    <w:div w:id="1782187252">
                      <w:marLeft w:val="0"/>
                      <w:marRight w:val="0"/>
                      <w:marTop w:val="0"/>
                      <w:marBottom w:val="0"/>
                      <w:divBdr>
                        <w:top w:val="none" w:sz="0" w:space="0" w:color="auto"/>
                        <w:left w:val="none" w:sz="0" w:space="0" w:color="auto"/>
                        <w:bottom w:val="none" w:sz="0" w:space="0" w:color="auto"/>
                        <w:right w:val="none" w:sz="0" w:space="0" w:color="auto"/>
                      </w:divBdr>
                    </w:div>
                  </w:divsChild>
                </w:div>
                <w:div w:id="524055058">
                  <w:marLeft w:val="0"/>
                  <w:marRight w:val="0"/>
                  <w:marTop w:val="0"/>
                  <w:marBottom w:val="0"/>
                  <w:divBdr>
                    <w:top w:val="none" w:sz="0" w:space="0" w:color="auto"/>
                    <w:left w:val="none" w:sz="0" w:space="0" w:color="auto"/>
                    <w:bottom w:val="none" w:sz="0" w:space="0" w:color="auto"/>
                    <w:right w:val="none" w:sz="0" w:space="0" w:color="auto"/>
                  </w:divBdr>
                  <w:divsChild>
                    <w:div w:id="867261851">
                      <w:marLeft w:val="0"/>
                      <w:marRight w:val="0"/>
                      <w:marTop w:val="0"/>
                      <w:marBottom w:val="0"/>
                      <w:divBdr>
                        <w:top w:val="none" w:sz="0" w:space="0" w:color="auto"/>
                        <w:left w:val="none" w:sz="0" w:space="0" w:color="auto"/>
                        <w:bottom w:val="none" w:sz="0" w:space="0" w:color="auto"/>
                        <w:right w:val="none" w:sz="0" w:space="0" w:color="auto"/>
                      </w:divBdr>
                    </w:div>
                  </w:divsChild>
                </w:div>
                <w:div w:id="149905015">
                  <w:marLeft w:val="0"/>
                  <w:marRight w:val="0"/>
                  <w:marTop w:val="0"/>
                  <w:marBottom w:val="0"/>
                  <w:divBdr>
                    <w:top w:val="none" w:sz="0" w:space="0" w:color="auto"/>
                    <w:left w:val="none" w:sz="0" w:space="0" w:color="auto"/>
                    <w:bottom w:val="none" w:sz="0" w:space="0" w:color="auto"/>
                    <w:right w:val="none" w:sz="0" w:space="0" w:color="auto"/>
                  </w:divBdr>
                  <w:divsChild>
                    <w:div w:id="1006706614">
                      <w:marLeft w:val="0"/>
                      <w:marRight w:val="0"/>
                      <w:marTop w:val="0"/>
                      <w:marBottom w:val="0"/>
                      <w:divBdr>
                        <w:top w:val="none" w:sz="0" w:space="0" w:color="auto"/>
                        <w:left w:val="none" w:sz="0" w:space="0" w:color="auto"/>
                        <w:bottom w:val="none" w:sz="0" w:space="0" w:color="auto"/>
                        <w:right w:val="none" w:sz="0" w:space="0" w:color="auto"/>
                      </w:divBdr>
                    </w:div>
                  </w:divsChild>
                </w:div>
                <w:div w:id="289628745">
                  <w:marLeft w:val="0"/>
                  <w:marRight w:val="0"/>
                  <w:marTop w:val="0"/>
                  <w:marBottom w:val="0"/>
                  <w:divBdr>
                    <w:top w:val="none" w:sz="0" w:space="0" w:color="auto"/>
                    <w:left w:val="none" w:sz="0" w:space="0" w:color="auto"/>
                    <w:bottom w:val="none" w:sz="0" w:space="0" w:color="auto"/>
                    <w:right w:val="none" w:sz="0" w:space="0" w:color="auto"/>
                  </w:divBdr>
                  <w:divsChild>
                    <w:div w:id="631711187">
                      <w:marLeft w:val="0"/>
                      <w:marRight w:val="0"/>
                      <w:marTop w:val="0"/>
                      <w:marBottom w:val="0"/>
                      <w:divBdr>
                        <w:top w:val="none" w:sz="0" w:space="0" w:color="auto"/>
                        <w:left w:val="none" w:sz="0" w:space="0" w:color="auto"/>
                        <w:bottom w:val="none" w:sz="0" w:space="0" w:color="auto"/>
                        <w:right w:val="none" w:sz="0" w:space="0" w:color="auto"/>
                      </w:divBdr>
                    </w:div>
                  </w:divsChild>
                </w:div>
                <w:div w:id="834760277">
                  <w:marLeft w:val="0"/>
                  <w:marRight w:val="0"/>
                  <w:marTop w:val="0"/>
                  <w:marBottom w:val="0"/>
                  <w:divBdr>
                    <w:top w:val="none" w:sz="0" w:space="0" w:color="auto"/>
                    <w:left w:val="none" w:sz="0" w:space="0" w:color="auto"/>
                    <w:bottom w:val="none" w:sz="0" w:space="0" w:color="auto"/>
                    <w:right w:val="none" w:sz="0" w:space="0" w:color="auto"/>
                  </w:divBdr>
                  <w:divsChild>
                    <w:div w:id="907154354">
                      <w:marLeft w:val="0"/>
                      <w:marRight w:val="0"/>
                      <w:marTop w:val="0"/>
                      <w:marBottom w:val="0"/>
                      <w:divBdr>
                        <w:top w:val="none" w:sz="0" w:space="0" w:color="auto"/>
                        <w:left w:val="none" w:sz="0" w:space="0" w:color="auto"/>
                        <w:bottom w:val="none" w:sz="0" w:space="0" w:color="auto"/>
                        <w:right w:val="none" w:sz="0" w:space="0" w:color="auto"/>
                      </w:divBdr>
                    </w:div>
                  </w:divsChild>
                </w:div>
                <w:div w:id="1730035867">
                  <w:marLeft w:val="0"/>
                  <w:marRight w:val="0"/>
                  <w:marTop w:val="0"/>
                  <w:marBottom w:val="0"/>
                  <w:divBdr>
                    <w:top w:val="none" w:sz="0" w:space="0" w:color="auto"/>
                    <w:left w:val="none" w:sz="0" w:space="0" w:color="auto"/>
                    <w:bottom w:val="none" w:sz="0" w:space="0" w:color="auto"/>
                    <w:right w:val="none" w:sz="0" w:space="0" w:color="auto"/>
                  </w:divBdr>
                  <w:divsChild>
                    <w:div w:id="1459377824">
                      <w:marLeft w:val="0"/>
                      <w:marRight w:val="0"/>
                      <w:marTop w:val="0"/>
                      <w:marBottom w:val="0"/>
                      <w:divBdr>
                        <w:top w:val="none" w:sz="0" w:space="0" w:color="auto"/>
                        <w:left w:val="none" w:sz="0" w:space="0" w:color="auto"/>
                        <w:bottom w:val="none" w:sz="0" w:space="0" w:color="auto"/>
                        <w:right w:val="none" w:sz="0" w:space="0" w:color="auto"/>
                      </w:divBdr>
                    </w:div>
                  </w:divsChild>
                </w:div>
                <w:div w:id="1321277027">
                  <w:marLeft w:val="0"/>
                  <w:marRight w:val="0"/>
                  <w:marTop w:val="0"/>
                  <w:marBottom w:val="0"/>
                  <w:divBdr>
                    <w:top w:val="none" w:sz="0" w:space="0" w:color="auto"/>
                    <w:left w:val="none" w:sz="0" w:space="0" w:color="auto"/>
                    <w:bottom w:val="none" w:sz="0" w:space="0" w:color="auto"/>
                    <w:right w:val="none" w:sz="0" w:space="0" w:color="auto"/>
                  </w:divBdr>
                  <w:divsChild>
                    <w:div w:id="260380719">
                      <w:marLeft w:val="0"/>
                      <w:marRight w:val="0"/>
                      <w:marTop w:val="0"/>
                      <w:marBottom w:val="0"/>
                      <w:divBdr>
                        <w:top w:val="none" w:sz="0" w:space="0" w:color="auto"/>
                        <w:left w:val="none" w:sz="0" w:space="0" w:color="auto"/>
                        <w:bottom w:val="none" w:sz="0" w:space="0" w:color="auto"/>
                        <w:right w:val="none" w:sz="0" w:space="0" w:color="auto"/>
                      </w:divBdr>
                    </w:div>
                  </w:divsChild>
                </w:div>
                <w:div w:id="1207522154">
                  <w:marLeft w:val="0"/>
                  <w:marRight w:val="0"/>
                  <w:marTop w:val="0"/>
                  <w:marBottom w:val="0"/>
                  <w:divBdr>
                    <w:top w:val="none" w:sz="0" w:space="0" w:color="auto"/>
                    <w:left w:val="none" w:sz="0" w:space="0" w:color="auto"/>
                    <w:bottom w:val="none" w:sz="0" w:space="0" w:color="auto"/>
                    <w:right w:val="none" w:sz="0" w:space="0" w:color="auto"/>
                  </w:divBdr>
                  <w:divsChild>
                    <w:div w:id="1511720659">
                      <w:marLeft w:val="0"/>
                      <w:marRight w:val="0"/>
                      <w:marTop w:val="0"/>
                      <w:marBottom w:val="0"/>
                      <w:divBdr>
                        <w:top w:val="none" w:sz="0" w:space="0" w:color="auto"/>
                        <w:left w:val="none" w:sz="0" w:space="0" w:color="auto"/>
                        <w:bottom w:val="none" w:sz="0" w:space="0" w:color="auto"/>
                        <w:right w:val="none" w:sz="0" w:space="0" w:color="auto"/>
                      </w:divBdr>
                    </w:div>
                  </w:divsChild>
                </w:div>
                <w:div w:id="1765955627">
                  <w:marLeft w:val="0"/>
                  <w:marRight w:val="0"/>
                  <w:marTop w:val="0"/>
                  <w:marBottom w:val="0"/>
                  <w:divBdr>
                    <w:top w:val="none" w:sz="0" w:space="0" w:color="auto"/>
                    <w:left w:val="none" w:sz="0" w:space="0" w:color="auto"/>
                    <w:bottom w:val="none" w:sz="0" w:space="0" w:color="auto"/>
                    <w:right w:val="none" w:sz="0" w:space="0" w:color="auto"/>
                  </w:divBdr>
                  <w:divsChild>
                    <w:div w:id="418528791">
                      <w:marLeft w:val="0"/>
                      <w:marRight w:val="0"/>
                      <w:marTop w:val="0"/>
                      <w:marBottom w:val="0"/>
                      <w:divBdr>
                        <w:top w:val="none" w:sz="0" w:space="0" w:color="auto"/>
                        <w:left w:val="none" w:sz="0" w:space="0" w:color="auto"/>
                        <w:bottom w:val="none" w:sz="0" w:space="0" w:color="auto"/>
                        <w:right w:val="none" w:sz="0" w:space="0" w:color="auto"/>
                      </w:divBdr>
                    </w:div>
                    <w:div w:id="397440675">
                      <w:marLeft w:val="0"/>
                      <w:marRight w:val="0"/>
                      <w:marTop w:val="0"/>
                      <w:marBottom w:val="0"/>
                      <w:divBdr>
                        <w:top w:val="none" w:sz="0" w:space="0" w:color="auto"/>
                        <w:left w:val="none" w:sz="0" w:space="0" w:color="auto"/>
                        <w:bottom w:val="none" w:sz="0" w:space="0" w:color="auto"/>
                        <w:right w:val="none" w:sz="0" w:space="0" w:color="auto"/>
                      </w:divBdr>
                    </w:div>
                  </w:divsChild>
                </w:div>
                <w:div w:id="1448701105">
                  <w:marLeft w:val="0"/>
                  <w:marRight w:val="0"/>
                  <w:marTop w:val="0"/>
                  <w:marBottom w:val="0"/>
                  <w:divBdr>
                    <w:top w:val="none" w:sz="0" w:space="0" w:color="auto"/>
                    <w:left w:val="none" w:sz="0" w:space="0" w:color="auto"/>
                    <w:bottom w:val="none" w:sz="0" w:space="0" w:color="auto"/>
                    <w:right w:val="none" w:sz="0" w:space="0" w:color="auto"/>
                  </w:divBdr>
                  <w:divsChild>
                    <w:div w:id="419180066">
                      <w:marLeft w:val="0"/>
                      <w:marRight w:val="0"/>
                      <w:marTop w:val="0"/>
                      <w:marBottom w:val="0"/>
                      <w:divBdr>
                        <w:top w:val="none" w:sz="0" w:space="0" w:color="auto"/>
                        <w:left w:val="none" w:sz="0" w:space="0" w:color="auto"/>
                        <w:bottom w:val="none" w:sz="0" w:space="0" w:color="auto"/>
                        <w:right w:val="none" w:sz="0" w:space="0" w:color="auto"/>
                      </w:divBdr>
                    </w:div>
                  </w:divsChild>
                </w:div>
                <w:div w:id="268857706">
                  <w:marLeft w:val="0"/>
                  <w:marRight w:val="0"/>
                  <w:marTop w:val="0"/>
                  <w:marBottom w:val="0"/>
                  <w:divBdr>
                    <w:top w:val="none" w:sz="0" w:space="0" w:color="auto"/>
                    <w:left w:val="none" w:sz="0" w:space="0" w:color="auto"/>
                    <w:bottom w:val="none" w:sz="0" w:space="0" w:color="auto"/>
                    <w:right w:val="none" w:sz="0" w:space="0" w:color="auto"/>
                  </w:divBdr>
                  <w:divsChild>
                    <w:div w:id="1652825834">
                      <w:marLeft w:val="0"/>
                      <w:marRight w:val="0"/>
                      <w:marTop w:val="0"/>
                      <w:marBottom w:val="0"/>
                      <w:divBdr>
                        <w:top w:val="none" w:sz="0" w:space="0" w:color="auto"/>
                        <w:left w:val="none" w:sz="0" w:space="0" w:color="auto"/>
                        <w:bottom w:val="none" w:sz="0" w:space="0" w:color="auto"/>
                        <w:right w:val="none" w:sz="0" w:space="0" w:color="auto"/>
                      </w:divBdr>
                    </w:div>
                  </w:divsChild>
                </w:div>
                <w:div w:id="2100826431">
                  <w:marLeft w:val="0"/>
                  <w:marRight w:val="0"/>
                  <w:marTop w:val="0"/>
                  <w:marBottom w:val="0"/>
                  <w:divBdr>
                    <w:top w:val="none" w:sz="0" w:space="0" w:color="auto"/>
                    <w:left w:val="none" w:sz="0" w:space="0" w:color="auto"/>
                    <w:bottom w:val="none" w:sz="0" w:space="0" w:color="auto"/>
                    <w:right w:val="none" w:sz="0" w:space="0" w:color="auto"/>
                  </w:divBdr>
                  <w:divsChild>
                    <w:div w:id="520433607">
                      <w:marLeft w:val="0"/>
                      <w:marRight w:val="0"/>
                      <w:marTop w:val="0"/>
                      <w:marBottom w:val="0"/>
                      <w:divBdr>
                        <w:top w:val="none" w:sz="0" w:space="0" w:color="auto"/>
                        <w:left w:val="none" w:sz="0" w:space="0" w:color="auto"/>
                        <w:bottom w:val="none" w:sz="0" w:space="0" w:color="auto"/>
                        <w:right w:val="none" w:sz="0" w:space="0" w:color="auto"/>
                      </w:divBdr>
                    </w:div>
                  </w:divsChild>
                </w:div>
                <w:div w:id="2056074743">
                  <w:marLeft w:val="0"/>
                  <w:marRight w:val="0"/>
                  <w:marTop w:val="0"/>
                  <w:marBottom w:val="0"/>
                  <w:divBdr>
                    <w:top w:val="none" w:sz="0" w:space="0" w:color="auto"/>
                    <w:left w:val="none" w:sz="0" w:space="0" w:color="auto"/>
                    <w:bottom w:val="none" w:sz="0" w:space="0" w:color="auto"/>
                    <w:right w:val="none" w:sz="0" w:space="0" w:color="auto"/>
                  </w:divBdr>
                  <w:divsChild>
                    <w:div w:id="437986313">
                      <w:marLeft w:val="0"/>
                      <w:marRight w:val="0"/>
                      <w:marTop w:val="0"/>
                      <w:marBottom w:val="0"/>
                      <w:divBdr>
                        <w:top w:val="none" w:sz="0" w:space="0" w:color="auto"/>
                        <w:left w:val="none" w:sz="0" w:space="0" w:color="auto"/>
                        <w:bottom w:val="none" w:sz="0" w:space="0" w:color="auto"/>
                        <w:right w:val="none" w:sz="0" w:space="0" w:color="auto"/>
                      </w:divBdr>
                    </w:div>
                  </w:divsChild>
                </w:div>
                <w:div w:id="432285308">
                  <w:marLeft w:val="0"/>
                  <w:marRight w:val="0"/>
                  <w:marTop w:val="0"/>
                  <w:marBottom w:val="0"/>
                  <w:divBdr>
                    <w:top w:val="none" w:sz="0" w:space="0" w:color="auto"/>
                    <w:left w:val="none" w:sz="0" w:space="0" w:color="auto"/>
                    <w:bottom w:val="none" w:sz="0" w:space="0" w:color="auto"/>
                    <w:right w:val="none" w:sz="0" w:space="0" w:color="auto"/>
                  </w:divBdr>
                  <w:divsChild>
                    <w:div w:id="1581525522">
                      <w:marLeft w:val="0"/>
                      <w:marRight w:val="0"/>
                      <w:marTop w:val="0"/>
                      <w:marBottom w:val="0"/>
                      <w:divBdr>
                        <w:top w:val="none" w:sz="0" w:space="0" w:color="auto"/>
                        <w:left w:val="none" w:sz="0" w:space="0" w:color="auto"/>
                        <w:bottom w:val="none" w:sz="0" w:space="0" w:color="auto"/>
                        <w:right w:val="none" w:sz="0" w:space="0" w:color="auto"/>
                      </w:divBdr>
                    </w:div>
                  </w:divsChild>
                </w:div>
                <w:div w:id="1867791943">
                  <w:marLeft w:val="0"/>
                  <w:marRight w:val="0"/>
                  <w:marTop w:val="0"/>
                  <w:marBottom w:val="0"/>
                  <w:divBdr>
                    <w:top w:val="none" w:sz="0" w:space="0" w:color="auto"/>
                    <w:left w:val="none" w:sz="0" w:space="0" w:color="auto"/>
                    <w:bottom w:val="none" w:sz="0" w:space="0" w:color="auto"/>
                    <w:right w:val="none" w:sz="0" w:space="0" w:color="auto"/>
                  </w:divBdr>
                  <w:divsChild>
                    <w:div w:id="1858040075">
                      <w:marLeft w:val="0"/>
                      <w:marRight w:val="0"/>
                      <w:marTop w:val="0"/>
                      <w:marBottom w:val="0"/>
                      <w:divBdr>
                        <w:top w:val="none" w:sz="0" w:space="0" w:color="auto"/>
                        <w:left w:val="none" w:sz="0" w:space="0" w:color="auto"/>
                        <w:bottom w:val="none" w:sz="0" w:space="0" w:color="auto"/>
                        <w:right w:val="none" w:sz="0" w:space="0" w:color="auto"/>
                      </w:divBdr>
                    </w:div>
                  </w:divsChild>
                </w:div>
                <w:div w:id="1851411468">
                  <w:marLeft w:val="0"/>
                  <w:marRight w:val="0"/>
                  <w:marTop w:val="0"/>
                  <w:marBottom w:val="0"/>
                  <w:divBdr>
                    <w:top w:val="none" w:sz="0" w:space="0" w:color="auto"/>
                    <w:left w:val="none" w:sz="0" w:space="0" w:color="auto"/>
                    <w:bottom w:val="none" w:sz="0" w:space="0" w:color="auto"/>
                    <w:right w:val="none" w:sz="0" w:space="0" w:color="auto"/>
                  </w:divBdr>
                  <w:divsChild>
                    <w:div w:id="1178539164">
                      <w:marLeft w:val="0"/>
                      <w:marRight w:val="0"/>
                      <w:marTop w:val="0"/>
                      <w:marBottom w:val="0"/>
                      <w:divBdr>
                        <w:top w:val="none" w:sz="0" w:space="0" w:color="auto"/>
                        <w:left w:val="none" w:sz="0" w:space="0" w:color="auto"/>
                        <w:bottom w:val="none" w:sz="0" w:space="0" w:color="auto"/>
                        <w:right w:val="none" w:sz="0" w:space="0" w:color="auto"/>
                      </w:divBdr>
                    </w:div>
                    <w:div w:id="606084241">
                      <w:marLeft w:val="0"/>
                      <w:marRight w:val="0"/>
                      <w:marTop w:val="0"/>
                      <w:marBottom w:val="0"/>
                      <w:divBdr>
                        <w:top w:val="none" w:sz="0" w:space="0" w:color="auto"/>
                        <w:left w:val="none" w:sz="0" w:space="0" w:color="auto"/>
                        <w:bottom w:val="none" w:sz="0" w:space="0" w:color="auto"/>
                        <w:right w:val="none" w:sz="0" w:space="0" w:color="auto"/>
                      </w:divBdr>
                    </w:div>
                  </w:divsChild>
                </w:div>
                <w:div w:id="424347344">
                  <w:marLeft w:val="0"/>
                  <w:marRight w:val="0"/>
                  <w:marTop w:val="0"/>
                  <w:marBottom w:val="0"/>
                  <w:divBdr>
                    <w:top w:val="none" w:sz="0" w:space="0" w:color="auto"/>
                    <w:left w:val="none" w:sz="0" w:space="0" w:color="auto"/>
                    <w:bottom w:val="none" w:sz="0" w:space="0" w:color="auto"/>
                    <w:right w:val="none" w:sz="0" w:space="0" w:color="auto"/>
                  </w:divBdr>
                  <w:divsChild>
                    <w:div w:id="2041590818">
                      <w:marLeft w:val="0"/>
                      <w:marRight w:val="0"/>
                      <w:marTop w:val="0"/>
                      <w:marBottom w:val="0"/>
                      <w:divBdr>
                        <w:top w:val="none" w:sz="0" w:space="0" w:color="auto"/>
                        <w:left w:val="none" w:sz="0" w:space="0" w:color="auto"/>
                        <w:bottom w:val="none" w:sz="0" w:space="0" w:color="auto"/>
                        <w:right w:val="none" w:sz="0" w:space="0" w:color="auto"/>
                      </w:divBdr>
                    </w:div>
                  </w:divsChild>
                </w:div>
                <w:div w:id="1790860285">
                  <w:marLeft w:val="0"/>
                  <w:marRight w:val="0"/>
                  <w:marTop w:val="0"/>
                  <w:marBottom w:val="0"/>
                  <w:divBdr>
                    <w:top w:val="none" w:sz="0" w:space="0" w:color="auto"/>
                    <w:left w:val="none" w:sz="0" w:space="0" w:color="auto"/>
                    <w:bottom w:val="none" w:sz="0" w:space="0" w:color="auto"/>
                    <w:right w:val="none" w:sz="0" w:space="0" w:color="auto"/>
                  </w:divBdr>
                  <w:divsChild>
                    <w:div w:id="1366373683">
                      <w:marLeft w:val="0"/>
                      <w:marRight w:val="0"/>
                      <w:marTop w:val="0"/>
                      <w:marBottom w:val="0"/>
                      <w:divBdr>
                        <w:top w:val="none" w:sz="0" w:space="0" w:color="auto"/>
                        <w:left w:val="none" w:sz="0" w:space="0" w:color="auto"/>
                        <w:bottom w:val="none" w:sz="0" w:space="0" w:color="auto"/>
                        <w:right w:val="none" w:sz="0" w:space="0" w:color="auto"/>
                      </w:divBdr>
                    </w:div>
                  </w:divsChild>
                </w:div>
                <w:div w:id="234901797">
                  <w:marLeft w:val="0"/>
                  <w:marRight w:val="0"/>
                  <w:marTop w:val="0"/>
                  <w:marBottom w:val="0"/>
                  <w:divBdr>
                    <w:top w:val="none" w:sz="0" w:space="0" w:color="auto"/>
                    <w:left w:val="none" w:sz="0" w:space="0" w:color="auto"/>
                    <w:bottom w:val="none" w:sz="0" w:space="0" w:color="auto"/>
                    <w:right w:val="none" w:sz="0" w:space="0" w:color="auto"/>
                  </w:divBdr>
                  <w:divsChild>
                    <w:div w:id="515845975">
                      <w:marLeft w:val="0"/>
                      <w:marRight w:val="0"/>
                      <w:marTop w:val="0"/>
                      <w:marBottom w:val="0"/>
                      <w:divBdr>
                        <w:top w:val="none" w:sz="0" w:space="0" w:color="auto"/>
                        <w:left w:val="none" w:sz="0" w:space="0" w:color="auto"/>
                        <w:bottom w:val="none" w:sz="0" w:space="0" w:color="auto"/>
                        <w:right w:val="none" w:sz="0" w:space="0" w:color="auto"/>
                      </w:divBdr>
                    </w:div>
                    <w:div w:id="753093988">
                      <w:marLeft w:val="0"/>
                      <w:marRight w:val="0"/>
                      <w:marTop w:val="0"/>
                      <w:marBottom w:val="0"/>
                      <w:divBdr>
                        <w:top w:val="none" w:sz="0" w:space="0" w:color="auto"/>
                        <w:left w:val="none" w:sz="0" w:space="0" w:color="auto"/>
                        <w:bottom w:val="none" w:sz="0" w:space="0" w:color="auto"/>
                        <w:right w:val="none" w:sz="0" w:space="0" w:color="auto"/>
                      </w:divBdr>
                    </w:div>
                  </w:divsChild>
                </w:div>
                <w:div w:id="1140222565">
                  <w:marLeft w:val="0"/>
                  <w:marRight w:val="0"/>
                  <w:marTop w:val="0"/>
                  <w:marBottom w:val="0"/>
                  <w:divBdr>
                    <w:top w:val="none" w:sz="0" w:space="0" w:color="auto"/>
                    <w:left w:val="none" w:sz="0" w:space="0" w:color="auto"/>
                    <w:bottom w:val="none" w:sz="0" w:space="0" w:color="auto"/>
                    <w:right w:val="none" w:sz="0" w:space="0" w:color="auto"/>
                  </w:divBdr>
                  <w:divsChild>
                    <w:div w:id="359211856">
                      <w:marLeft w:val="0"/>
                      <w:marRight w:val="0"/>
                      <w:marTop w:val="0"/>
                      <w:marBottom w:val="0"/>
                      <w:divBdr>
                        <w:top w:val="none" w:sz="0" w:space="0" w:color="auto"/>
                        <w:left w:val="none" w:sz="0" w:space="0" w:color="auto"/>
                        <w:bottom w:val="none" w:sz="0" w:space="0" w:color="auto"/>
                        <w:right w:val="none" w:sz="0" w:space="0" w:color="auto"/>
                      </w:divBdr>
                    </w:div>
                  </w:divsChild>
                </w:div>
                <w:div w:id="1118180012">
                  <w:marLeft w:val="0"/>
                  <w:marRight w:val="0"/>
                  <w:marTop w:val="0"/>
                  <w:marBottom w:val="0"/>
                  <w:divBdr>
                    <w:top w:val="none" w:sz="0" w:space="0" w:color="auto"/>
                    <w:left w:val="none" w:sz="0" w:space="0" w:color="auto"/>
                    <w:bottom w:val="none" w:sz="0" w:space="0" w:color="auto"/>
                    <w:right w:val="none" w:sz="0" w:space="0" w:color="auto"/>
                  </w:divBdr>
                  <w:divsChild>
                    <w:div w:id="1304773909">
                      <w:marLeft w:val="0"/>
                      <w:marRight w:val="0"/>
                      <w:marTop w:val="0"/>
                      <w:marBottom w:val="0"/>
                      <w:divBdr>
                        <w:top w:val="none" w:sz="0" w:space="0" w:color="auto"/>
                        <w:left w:val="none" w:sz="0" w:space="0" w:color="auto"/>
                        <w:bottom w:val="none" w:sz="0" w:space="0" w:color="auto"/>
                        <w:right w:val="none" w:sz="0" w:space="0" w:color="auto"/>
                      </w:divBdr>
                    </w:div>
                  </w:divsChild>
                </w:div>
                <w:div w:id="334462421">
                  <w:marLeft w:val="0"/>
                  <w:marRight w:val="0"/>
                  <w:marTop w:val="0"/>
                  <w:marBottom w:val="0"/>
                  <w:divBdr>
                    <w:top w:val="none" w:sz="0" w:space="0" w:color="auto"/>
                    <w:left w:val="none" w:sz="0" w:space="0" w:color="auto"/>
                    <w:bottom w:val="none" w:sz="0" w:space="0" w:color="auto"/>
                    <w:right w:val="none" w:sz="0" w:space="0" w:color="auto"/>
                  </w:divBdr>
                  <w:divsChild>
                    <w:div w:id="1594239206">
                      <w:marLeft w:val="0"/>
                      <w:marRight w:val="0"/>
                      <w:marTop w:val="0"/>
                      <w:marBottom w:val="0"/>
                      <w:divBdr>
                        <w:top w:val="none" w:sz="0" w:space="0" w:color="auto"/>
                        <w:left w:val="none" w:sz="0" w:space="0" w:color="auto"/>
                        <w:bottom w:val="none" w:sz="0" w:space="0" w:color="auto"/>
                        <w:right w:val="none" w:sz="0" w:space="0" w:color="auto"/>
                      </w:divBdr>
                    </w:div>
                  </w:divsChild>
                </w:div>
                <w:div w:id="244534022">
                  <w:marLeft w:val="0"/>
                  <w:marRight w:val="0"/>
                  <w:marTop w:val="0"/>
                  <w:marBottom w:val="0"/>
                  <w:divBdr>
                    <w:top w:val="none" w:sz="0" w:space="0" w:color="auto"/>
                    <w:left w:val="none" w:sz="0" w:space="0" w:color="auto"/>
                    <w:bottom w:val="none" w:sz="0" w:space="0" w:color="auto"/>
                    <w:right w:val="none" w:sz="0" w:space="0" w:color="auto"/>
                  </w:divBdr>
                  <w:divsChild>
                    <w:div w:id="320551046">
                      <w:marLeft w:val="0"/>
                      <w:marRight w:val="0"/>
                      <w:marTop w:val="0"/>
                      <w:marBottom w:val="0"/>
                      <w:divBdr>
                        <w:top w:val="none" w:sz="0" w:space="0" w:color="auto"/>
                        <w:left w:val="none" w:sz="0" w:space="0" w:color="auto"/>
                        <w:bottom w:val="none" w:sz="0" w:space="0" w:color="auto"/>
                        <w:right w:val="none" w:sz="0" w:space="0" w:color="auto"/>
                      </w:divBdr>
                    </w:div>
                  </w:divsChild>
                </w:div>
                <w:div w:id="1704674353">
                  <w:marLeft w:val="0"/>
                  <w:marRight w:val="0"/>
                  <w:marTop w:val="0"/>
                  <w:marBottom w:val="0"/>
                  <w:divBdr>
                    <w:top w:val="none" w:sz="0" w:space="0" w:color="auto"/>
                    <w:left w:val="none" w:sz="0" w:space="0" w:color="auto"/>
                    <w:bottom w:val="none" w:sz="0" w:space="0" w:color="auto"/>
                    <w:right w:val="none" w:sz="0" w:space="0" w:color="auto"/>
                  </w:divBdr>
                  <w:divsChild>
                    <w:div w:id="1050954196">
                      <w:marLeft w:val="0"/>
                      <w:marRight w:val="0"/>
                      <w:marTop w:val="0"/>
                      <w:marBottom w:val="0"/>
                      <w:divBdr>
                        <w:top w:val="none" w:sz="0" w:space="0" w:color="auto"/>
                        <w:left w:val="none" w:sz="0" w:space="0" w:color="auto"/>
                        <w:bottom w:val="none" w:sz="0" w:space="0" w:color="auto"/>
                        <w:right w:val="none" w:sz="0" w:space="0" w:color="auto"/>
                      </w:divBdr>
                    </w:div>
                  </w:divsChild>
                </w:div>
                <w:div w:id="909272385">
                  <w:marLeft w:val="0"/>
                  <w:marRight w:val="0"/>
                  <w:marTop w:val="0"/>
                  <w:marBottom w:val="0"/>
                  <w:divBdr>
                    <w:top w:val="none" w:sz="0" w:space="0" w:color="auto"/>
                    <w:left w:val="none" w:sz="0" w:space="0" w:color="auto"/>
                    <w:bottom w:val="none" w:sz="0" w:space="0" w:color="auto"/>
                    <w:right w:val="none" w:sz="0" w:space="0" w:color="auto"/>
                  </w:divBdr>
                  <w:divsChild>
                    <w:div w:id="824666921">
                      <w:marLeft w:val="0"/>
                      <w:marRight w:val="0"/>
                      <w:marTop w:val="0"/>
                      <w:marBottom w:val="0"/>
                      <w:divBdr>
                        <w:top w:val="none" w:sz="0" w:space="0" w:color="auto"/>
                        <w:left w:val="none" w:sz="0" w:space="0" w:color="auto"/>
                        <w:bottom w:val="none" w:sz="0" w:space="0" w:color="auto"/>
                        <w:right w:val="none" w:sz="0" w:space="0" w:color="auto"/>
                      </w:divBdr>
                    </w:div>
                  </w:divsChild>
                </w:div>
                <w:div w:id="657807768">
                  <w:marLeft w:val="0"/>
                  <w:marRight w:val="0"/>
                  <w:marTop w:val="0"/>
                  <w:marBottom w:val="0"/>
                  <w:divBdr>
                    <w:top w:val="none" w:sz="0" w:space="0" w:color="auto"/>
                    <w:left w:val="none" w:sz="0" w:space="0" w:color="auto"/>
                    <w:bottom w:val="none" w:sz="0" w:space="0" w:color="auto"/>
                    <w:right w:val="none" w:sz="0" w:space="0" w:color="auto"/>
                  </w:divBdr>
                  <w:divsChild>
                    <w:div w:id="511534712">
                      <w:marLeft w:val="0"/>
                      <w:marRight w:val="0"/>
                      <w:marTop w:val="0"/>
                      <w:marBottom w:val="0"/>
                      <w:divBdr>
                        <w:top w:val="none" w:sz="0" w:space="0" w:color="auto"/>
                        <w:left w:val="none" w:sz="0" w:space="0" w:color="auto"/>
                        <w:bottom w:val="none" w:sz="0" w:space="0" w:color="auto"/>
                        <w:right w:val="none" w:sz="0" w:space="0" w:color="auto"/>
                      </w:divBdr>
                    </w:div>
                  </w:divsChild>
                </w:div>
                <w:div w:id="1430273663">
                  <w:marLeft w:val="0"/>
                  <w:marRight w:val="0"/>
                  <w:marTop w:val="0"/>
                  <w:marBottom w:val="0"/>
                  <w:divBdr>
                    <w:top w:val="none" w:sz="0" w:space="0" w:color="auto"/>
                    <w:left w:val="none" w:sz="0" w:space="0" w:color="auto"/>
                    <w:bottom w:val="none" w:sz="0" w:space="0" w:color="auto"/>
                    <w:right w:val="none" w:sz="0" w:space="0" w:color="auto"/>
                  </w:divBdr>
                  <w:divsChild>
                    <w:div w:id="1050958533">
                      <w:marLeft w:val="0"/>
                      <w:marRight w:val="0"/>
                      <w:marTop w:val="0"/>
                      <w:marBottom w:val="0"/>
                      <w:divBdr>
                        <w:top w:val="none" w:sz="0" w:space="0" w:color="auto"/>
                        <w:left w:val="none" w:sz="0" w:space="0" w:color="auto"/>
                        <w:bottom w:val="none" w:sz="0" w:space="0" w:color="auto"/>
                        <w:right w:val="none" w:sz="0" w:space="0" w:color="auto"/>
                      </w:divBdr>
                    </w:div>
                  </w:divsChild>
                </w:div>
                <w:div w:id="1706982676">
                  <w:marLeft w:val="0"/>
                  <w:marRight w:val="0"/>
                  <w:marTop w:val="0"/>
                  <w:marBottom w:val="0"/>
                  <w:divBdr>
                    <w:top w:val="none" w:sz="0" w:space="0" w:color="auto"/>
                    <w:left w:val="none" w:sz="0" w:space="0" w:color="auto"/>
                    <w:bottom w:val="none" w:sz="0" w:space="0" w:color="auto"/>
                    <w:right w:val="none" w:sz="0" w:space="0" w:color="auto"/>
                  </w:divBdr>
                  <w:divsChild>
                    <w:div w:id="834883022">
                      <w:marLeft w:val="0"/>
                      <w:marRight w:val="0"/>
                      <w:marTop w:val="0"/>
                      <w:marBottom w:val="0"/>
                      <w:divBdr>
                        <w:top w:val="none" w:sz="0" w:space="0" w:color="auto"/>
                        <w:left w:val="none" w:sz="0" w:space="0" w:color="auto"/>
                        <w:bottom w:val="none" w:sz="0" w:space="0" w:color="auto"/>
                        <w:right w:val="none" w:sz="0" w:space="0" w:color="auto"/>
                      </w:divBdr>
                    </w:div>
                  </w:divsChild>
                </w:div>
                <w:div w:id="335154029">
                  <w:marLeft w:val="0"/>
                  <w:marRight w:val="0"/>
                  <w:marTop w:val="0"/>
                  <w:marBottom w:val="0"/>
                  <w:divBdr>
                    <w:top w:val="none" w:sz="0" w:space="0" w:color="auto"/>
                    <w:left w:val="none" w:sz="0" w:space="0" w:color="auto"/>
                    <w:bottom w:val="none" w:sz="0" w:space="0" w:color="auto"/>
                    <w:right w:val="none" w:sz="0" w:space="0" w:color="auto"/>
                  </w:divBdr>
                  <w:divsChild>
                    <w:div w:id="340356227">
                      <w:marLeft w:val="0"/>
                      <w:marRight w:val="0"/>
                      <w:marTop w:val="0"/>
                      <w:marBottom w:val="0"/>
                      <w:divBdr>
                        <w:top w:val="none" w:sz="0" w:space="0" w:color="auto"/>
                        <w:left w:val="none" w:sz="0" w:space="0" w:color="auto"/>
                        <w:bottom w:val="none" w:sz="0" w:space="0" w:color="auto"/>
                        <w:right w:val="none" w:sz="0" w:space="0" w:color="auto"/>
                      </w:divBdr>
                    </w:div>
                  </w:divsChild>
                </w:div>
                <w:div w:id="408312732">
                  <w:marLeft w:val="0"/>
                  <w:marRight w:val="0"/>
                  <w:marTop w:val="0"/>
                  <w:marBottom w:val="0"/>
                  <w:divBdr>
                    <w:top w:val="none" w:sz="0" w:space="0" w:color="auto"/>
                    <w:left w:val="none" w:sz="0" w:space="0" w:color="auto"/>
                    <w:bottom w:val="none" w:sz="0" w:space="0" w:color="auto"/>
                    <w:right w:val="none" w:sz="0" w:space="0" w:color="auto"/>
                  </w:divBdr>
                  <w:divsChild>
                    <w:div w:id="1801269235">
                      <w:marLeft w:val="0"/>
                      <w:marRight w:val="0"/>
                      <w:marTop w:val="0"/>
                      <w:marBottom w:val="0"/>
                      <w:divBdr>
                        <w:top w:val="none" w:sz="0" w:space="0" w:color="auto"/>
                        <w:left w:val="none" w:sz="0" w:space="0" w:color="auto"/>
                        <w:bottom w:val="none" w:sz="0" w:space="0" w:color="auto"/>
                        <w:right w:val="none" w:sz="0" w:space="0" w:color="auto"/>
                      </w:divBdr>
                    </w:div>
                  </w:divsChild>
                </w:div>
                <w:div w:id="823857848">
                  <w:marLeft w:val="0"/>
                  <w:marRight w:val="0"/>
                  <w:marTop w:val="0"/>
                  <w:marBottom w:val="0"/>
                  <w:divBdr>
                    <w:top w:val="none" w:sz="0" w:space="0" w:color="auto"/>
                    <w:left w:val="none" w:sz="0" w:space="0" w:color="auto"/>
                    <w:bottom w:val="none" w:sz="0" w:space="0" w:color="auto"/>
                    <w:right w:val="none" w:sz="0" w:space="0" w:color="auto"/>
                  </w:divBdr>
                  <w:divsChild>
                    <w:div w:id="329210811">
                      <w:marLeft w:val="0"/>
                      <w:marRight w:val="0"/>
                      <w:marTop w:val="0"/>
                      <w:marBottom w:val="0"/>
                      <w:divBdr>
                        <w:top w:val="none" w:sz="0" w:space="0" w:color="auto"/>
                        <w:left w:val="none" w:sz="0" w:space="0" w:color="auto"/>
                        <w:bottom w:val="none" w:sz="0" w:space="0" w:color="auto"/>
                        <w:right w:val="none" w:sz="0" w:space="0" w:color="auto"/>
                      </w:divBdr>
                    </w:div>
                  </w:divsChild>
                </w:div>
                <w:div w:id="1305507993">
                  <w:marLeft w:val="0"/>
                  <w:marRight w:val="0"/>
                  <w:marTop w:val="0"/>
                  <w:marBottom w:val="0"/>
                  <w:divBdr>
                    <w:top w:val="none" w:sz="0" w:space="0" w:color="auto"/>
                    <w:left w:val="none" w:sz="0" w:space="0" w:color="auto"/>
                    <w:bottom w:val="none" w:sz="0" w:space="0" w:color="auto"/>
                    <w:right w:val="none" w:sz="0" w:space="0" w:color="auto"/>
                  </w:divBdr>
                  <w:divsChild>
                    <w:div w:id="1010986661">
                      <w:marLeft w:val="0"/>
                      <w:marRight w:val="0"/>
                      <w:marTop w:val="0"/>
                      <w:marBottom w:val="0"/>
                      <w:divBdr>
                        <w:top w:val="none" w:sz="0" w:space="0" w:color="auto"/>
                        <w:left w:val="none" w:sz="0" w:space="0" w:color="auto"/>
                        <w:bottom w:val="none" w:sz="0" w:space="0" w:color="auto"/>
                        <w:right w:val="none" w:sz="0" w:space="0" w:color="auto"/>
                      </w:divBdr>
                    </w:div>
                  </w:divsChild>
                </w:div>
                <w:div w:id="1174687001">
                  <w:marLeft w:val="0"/>
                  <w:marRight w:val="0"/>
                  <w:marTop w:val="0"/>
                  <w:marBottom w:val="0"/>
                  <w:divBdr>
                    <w:top w:val="none" w:sz="0" w:space="0" w:color="auto"/>
                    <w:left w:val="none" w:sz="0" w:space="0" w:color="auto"/>
                    <w:bottom w:val="none" w:sz="0" w:space="0" w:color="auto"/>
                    <w:right w:val="none" w:sz="0" w:space="0" w:color="auto"/>
                  </w:divBdr>
                  <w:divsChild>
                    <w:div w:id="953366100">
                      <w:marLeft w:val="0"/>
                      <w:marRight w:val="0"/>
                      <w:marTop w:val="0"/>
                      <w:marBottom w:val="0"/>
                      <w:divBdr>
                        <w:top w:val="none" w:sz="0" w:space="0" w:color="auto"/>
                        <w:left w:val="none" w:sz="0" w:space="0" w:color="auto"/>
                        <w:bottom w:val="none" w:sz="0" w:space="0" w:color="auto"/>
                        <w:right w:val="none" w:sz="0" w:space="0" w:color="auto"/>
                      </w:divBdr>
                    </w:div>
                  </w:divsChild>
                </w:div>
                <w:div w:id="544869747">
                  <w:marLeft w:val="0"/>
                  <w:marRight w:val="0"/>
                  <w:marTop w:val="0"/>
                  <w:marBottom w:val="0"/>
                  <w:divBdr>
                    <w:top w:val="none" w:sz="0" w:space="0" w:color="auto"/>
                    <w:left w:val="none" w:sz="0" w:space="0" w:color="auto"/>
                    <w:bottom w:val="none" w:sz="0" w:space="0" w:color="auto"/>
                    <w:right w:val="none" w:sz="0" w:space="0" w:color="auto"/>
                  </w:divBdr>
                  <w:divsChild>
                    <w:div w:id="1639264150">
                      <w:marLeft w:val="0"/>
                      <w:marRight w:val="0"/>
                      <w:marTop w:val="0"/>
                      <w:marBottom w:val="0"/>
                      <w:divBdr>
                        <w:top w:val="none" w:sz="0" w:space="0" w:color="auto"/>
                        <w:left w:val="none" w:sz="0" w:space="0" w:color="auto"/>
                        <w:bottom w:val="none" w:sz="0" w:space="0" w:color="auto"/>
                        <w:right w:val="none" w:sz="0" w:space="0" w:color="auto"/>
                      </w:divBdr>
                    </w:div>
                  </w:divsChild>
                </w:div>
                <w:div w:id="1411808287">
                  <w:marLeft w:val="0"/>
                  <w:marRight w:val="0"/>
                  <w:marTop w:val="0"/>
                  <w:marBottom w:val="0"/>
                  <w:divBdr>
                    <w:top w:val="none" w:sz="0" w:space="0" w:color="auto"/>
                    <w:left w:val="none" w:sz="0" w:space="0" w:color="auto"/>
                    <w:bottom w:val="none" w:sz="0" w:space="0" w:color="auto"/>
                    <w:right w:val="none" w:sz="0" w:space="0" w:color="auto"/>
                  </w:divBdr>
                  <w:divsChild>
                    <w:div w:id="2068531514">
                      <w:marLeft w:val="0"/>
                      <w:marRight w:val="0"/>
                      <w:marTop w:val="0"/>
                      <w:marBottom w:val="0"/>
                      <w:divBdr>
                        <w:top w:val="none" w:sz="0" w:space="0" w:color="auto"/>
                        <w:left w:val="none" w:sz="0" w:space="0" w:color="auto"/>
                        <w:bottom w:val="none" w:sz="0" w:space="0" w:color="auto"/>
                        <w:right w:val="none" w:sz="0" w:space="0" w:color="auto"/>
                      </w:divBdr>
                    </w:div>
                  </w:divsChild>
                </w:div>
                <w:div w:id="1627083542">
                  <w:marLeft w:val="0"/>
                  <w:marRight w:val="0"/>
                  <w:marTop w:val="0"/>
                  <w:marBottom w:val="0"/>
                  <w:divBdr>
                    <w:top w:val="none" w:sz="0" w:space="0" w:color="auto"/>
                    <w:left w:val="none" w:sz="0" w:space="0" w:color="auto"/>
                    <w:bottom w:val="none" w:sz="0" w:space="0" w:color="auto"/>
                    <w:right w:val="none" w:sz="0" w:space="0" w:color="auto"/>
                  </w:divBdr>
                  <w:divsChild>
                    <w:div w:id="1614828582">
                      <w:marLeft w:val="0"/>
                      <w:marRight w:val="0"/>
                      <w:marTop w:val="0"/>
                      <w:marBottom w:val="0"/>
                      <w:divBdr>
                        <w:top w:val="none" w:sz="0" w:space="0" w:color="auto"/>
                        <w:left w:val="none" w:sz="0" w:space="0" w:color="auto"/>
                        <w:bottom w:val="none" w:sz="0" w:space="0" w:color="auto"/>
                        <w:right w:val="none" w:sz="0" w:space="0" w:color="auto"/>
                      </w:divBdr>
                    </w:div>
                  </w:divsChild>
                </w:div>
                <w:div w:id="576981766">
                  <w:marLeft w:val="0"/>
                  <w:marRight w:val="0"/>
                  <w:marTop w:val="0"/>
                  <w:marBottom w:val="0"/>
                  <w:divBdr>
                    <w:top w:val="none" w:sz="0" w:space="0" w:color="auto"/>
                    <w:left w:val="none" w:sz="0" w:space="0" w:color="auto"/>
                    <w:bottom w:val="none" w:sz="0" w:space="0" w:color="auto"/>
                    <w:right w:val="none" w:sz="0" w:space="0" w:color="auto"/>
                  </w:divBdr>
                  <w:divsChild>
                    <w:div w:id="513226232">
                      <w:marLeft w:val="0"/>
                      <w:marRight w:val="0"/>
                      <w:marTop w:val="0"/>
                      <w:marBottom w:val="0"/>
                      <w:divBdr>
                        <w:top w:val="none" w:sz="0" w:space="0" w:color="auto"/>
                        <w:left w:val="none" w:sz="0" w:space="0" w:color="auto"/>
                        <w:bottom w:val="none" w:sz="0" w:space="0" w:color="auto"/>
                        <w:right w:val="none" w:sz="0" w:space="0" w:color="auto"/>
                      </w:divBdr>
                    </w:div>
                    <w:div w:id="1941058648">
                      <w:marLeft w:val="0"/>
                      <w:marRight w:val="0"/>
                      <w:marTop w:val="0"/>
                      <w:marBottom w:val="0"/>
                      <w:divBdr>
                        <w:top w:val="none" w:sz="0" w:space="0" w:color="auto"/>
                        <w:left w:val="none" w:sz="0" w:space="0" w:color="auto"/>
                        <w:bottom w:val="none" w:sz="0" w:space="0" w:color="auto"/>
                        <w:right w:val="none" w:sz="0" w:space="0" w:color="auto"/>
                      </w:divBdr>
                    </w:div>
                  </w:divsChild>
                </w:div>
                <w:div w:id="1212615262">
                  <w:marLeft w:val="0"/>
                  <w:marRight w:val="0"/>
                  <w:marTop w:val="0"/>
                  <w:marBottom w:val="0"/>
                  <w:divBdr>
                    <w:top w:val="none" w:sz="0" w:space="0" w:color="auto"/>
                    <w:left w:val="none" w:sz="0" w:space="0" w:color="auto"/>
                    <w:bottom w:val="none" w:sz="0" w:space="0" w:color="auto"/>
                    <w:right w:val="none" w:sz="0" w:space="0" w:color="auto"/>
                  </w:divBdr>
                  <w:divsChild>
                    <w:div w:id="1573390335">
                      <w:marLeft w:val="0"/>
                      <w:marRight w:val="0"/>
                      <w:marTop w:val="0"/>
                      <w:marBottom w:val="0"/>
                      <w:divBdr>
                        <w:top w:val="none" w:sz="0" w:space="0" w:color="auto"/>
                        <w:left w:val="none" w:sz="0" w:space="0" w:color="auto"/>
                        <w:bottom w:val="none" w:sz="0" w:space="0" w:color="auto"/>
                        <w:right w:val="none" w:sz="0" w:space="0" w:color="auto"/>
                      </w:divBdr>
                    </w:div>
                  </w:divsChild>
                </w:div>
                <w:div w:id="1667171829">
                  <w:marLeft w:val="0"/>
                  <w:marRight w:val="0"/>
                  <w:marTop w:val="0"/>
                  <w:marBottom w:val="0"/>
                  <w:divBdr>
                    <w:top w:val="none" w:sz="0" w:space="0" w:color="auto"/>
                    <w:left w:val="none" w:sz="0" w:space="0" w:color="auto"/>
                    <w:bottom w:val="none" w:sz="0" w:space="0" w:color="auto"/>
                    <w:right w:val="none" w:sz="0" w:space="0" w:color="auto"/>
                  </w:divBdr>
                  <w:divsChild>
                    <w:div w:id="971178393">
                      <w:marLeft w:val="0"/>
                      <w:marRight w:val="0"/>
                      <w:marTop w:val="0"/>
                      <w:marBottom w:val="0"/>
                      <w:divBdr>
                        <w:top w:val="none" w:sz="0" w:space="0" w:color="auto"/>
                        <w:left w:val="none" w:sz="0" w:space="0" w:color="auto"/>
                        <w:bottom w:val="none" w:sz="0" w:space="0" w:color="auto"/>
                        <w:right w:val="none" w:sz="0" w:space="0" w:color="auto"/>
                      </w:divBdr>
                    </w:div>
                    <w:div w:id="1566187515">
                      <w:marLeft w:val="0"/>
                      <w:marRight w:val="0"/>
                      <w:marTop w:val="0"/>
                      <w:marBottom w:val="0"/>
                      <w:divBdr>
                        <w:top w:val="none" w:sz="0" w:space="0" w:color="auto"/>
                        <w:left w:val="none" w:sz="0" w:space="0" w:color="auto"/>
                        <w:bottom w:val="none" w:sz="0" w:space="0" w:color="auto"/>
                        <w:right w:val="none" w:sz="0" w:space="0" w:color="auto"/>
                      </w:divBdr>
                    </w:div>
                  </w:divsChild>
                </w:div>
                <w:div w:id="217740576">
                  <w:marLeft w:val="0"/>
                  <w:marRight w:val="0"/>
                  <w:marTop w:val="0"/>
                  <w:marBottom w:val="0"/>
                  <w:divBdr>
                    <w:top w:val="none" w:sz="0" w:space="0" w:color="auto"/>
                    <w:left w:val="none" w:sz="0" w:space="0" w:color="auto"/>
                    <w:bottom w:val="none" w:sz="0" w:space="0" w:color="auto"/>
                    <w:right w:val="none" w:sz="0" w:space="0" w:color="auto"/>
                  </w:divBdr>
                  <w:divsChild>
                    <w:div w:id="170490527">
                      <w:marLeft w:val="0"/>
                      <w:marRight w:val="0"/>
                      <w:marTop w:val="0"/>
                      <w:marBottom w:val="0"/>
                      <w:divBdr>
                        <w:top w:val="none" w:sz="0" w:space="0" w:color="auto"/>
                        <w:left w:val="none" w:sz="0" w:space="0" w:color="auto"/>
                        <w:bottom w:val="none" w:sz="0" w:space="0" w:color="auto"/>
                        <w:right w:val="none" w:sz="0" w:space="0" w:color="auto"/>
                      </w:divBdr>
                    </w:div>
                    <w:div w:id="1181165664">
                      <w:marLeft w:val="0"/>
                      <w:marRight w:val="0"/>
                      <w:marTop w:val="0"/>
                      <w:marBottom w:val="0"/>
                      <w:divBdr>
                        <w:top w:val="none" w:sz="0" w:space="0" w:color="auto"/>
                        <w:left w:val="none" w:sz="0" w:space="0" w:color="auto"/>
                        <w:bottom w:val="none" w:sz="0" w:space="0" w:color="auto"/>
                        <w:right w:val="none" w:sz="0" w:space="0" w:color="auto"/>
                      </w:divBdr>
                    </w:div>
                  </w:divsChild>
                </w:div>
                <w:div w:id="1798376386">
                  <w:marLeft w:val="0"/>
                  <w:marRight w:val="0"/>
                  <w:marTop w:val="0"/>
                  <w:marBottom w:val="0"/>
                  <w:divBdr>
                    <w:top w:val="none" w:sz="0" w:space="0" w:color="auto"/>
                    <w:left w:val="none" w:sz="0" w:space="0" w:color="auto"/>
                    <w:bottom w:val="none" w:sz="0" w:space="0" w:color="auto"/>
                    <w:right w:val="none" w:sz="0" w:space="0" w:color="auto"/>
                  </w:divBdr>
                  <w:divsChild>
                    <w:div w:id="1732851725">
                      <w:marLeft w:val="0"/>
                      <w:marRight w:val="0"/>
                      <w:marTop w:val="0"/>
                      <w:marBottom w:val="0"/>
                      <w:divBdr>
                        <w:top w:val="none" w:sz="0" w:space="0" w:color="auto"/>
                        <w:left w:val="none" w:sz="0" w:space="0" w:color="auto"/>
                        <w:bottom w:val="none" w:sz="0" w:space="0" w:color="auto"/>
                        <w:right w:val="none" w:sz="0" w:space="0" w:color="auto"/>
                      </w:divBdr>
                    </w:div>
                  </w:divsChild>
                </w:div>
                <w:div w:id="1273123228">
                  <w:marLeft w:val="0"/>
                  <w:marRight w:val="0"/>
                  <w:marTop w:val="0"/>
                  <w:marBottom w:val="0"/>
                  <w:divBdr>
                    <w:top w:val="none" w:sz="0" w:space="0" w:color="auto"/>
                    <w:left w:val="none" w:sz="0" w:space="0" w:color="auto"/>
                    <w:bottom w:val="none" w:sz="0" w:space="0" w:color="auto"/>
                    <w:right w:val="none" w:sz="0" w:space="0" w:color="auto"/>
                  </w:divBdr>
                  <w:divsChild>
                    <w:div w:id="539245954">
                      <w:marLeft w:val="0"/>
                      <w:marRight w:val="0"/>
                      <w:marTop w:val="0"/>
                      <w:marBottom w:val="0"/>
                      <w:divBdr>
                        <w:top w:val="none" w:sz="0" w:space="0" w:color="auto"/>
                        <w:left w:val="none" w:sz="0" w:space="0" w:color="auto"/>
                        <w:bottom w:val="none" w:sz="0" w:space="0" w:color="auto"/>
                        <w:right w:val="none" w:sz="0" w:space="0" w:color="auto"/>
                      </w:divBdr>
                    </w:div>
                    <w:div w:id="850681541">
                      <w:marLeft w:val="0"/>
                      <w:marRight w:val="0"/>
                      <w:marTop w:val="0"/>
                      <w:marBottom w:val="0"/>
                      <w:divBdr>
                        <w:top w:val="none" w:sz="0" w:space="0" w:color="auto"/>
                        <w:left w:val="none" w:sz="0" w:space="0" w:color="auto"/>
                        <w:bottom w:val="none" w:sz="0" w:space="0" w:color="auto"/>
                        <w:right w:val="none" w:sz="0" w:space="0" w:color="auto"/>
                      </w:divBdr>
                    </w:div>
                  </w:divsChild>
                </w:div>
                <w:div w:id="1774399077">
                  <w:marLeft w:val="0"/>
                  <w:marRight w:val="0"/>
                  <w:marTop w:val="0"/>
                  <w:marBottom w:val="0"/>
                  <w:divBdr>
                    <w:top w:val="none" w:sz="0" w:space="0" w:color="auto"/>
                    <w:left w:val="none" w:sz="0" w:space="0" w:color="auto"/>
                    <w:bottom w:val="none" w:sz="0" w:space="0" w:color="auto"/>
                    <w:right w:val="none" w:sz="0" w:space="0" w:color="auto"/>
                  </w:divBdr>
                  <w:divsChild>
                    <w:div w:id="2127429745">
                      <w:marLeft w:val="0"/>
                      <w:marRight w:val="0"/>
                      <w:marTop w:val="0"/>
                      <w:marBottom w:val="0"/>
                      <w:divBdr>
                        <w:top w:val="none" w:sz="0" w:space="0" w:color="auto"/>
                        <w:left w:val="none" w:sz="0" w:space="0" w:color="auto"/>
                        <w:bottom w:val="none" w:sz="0" w:space="0" w:color="auto"/>
                        <w:right w:val="none" w:sz="0" w:space="0" w:color="auto"/>
                      </w:divBdr>
                    </w:div>
                  </w:divsChild>
                </w:div>
                <w:div w:id="1330788237">
                  <w:marLeft w:val="0"/>
                  <w:marRight w:val="0"/>
                  <w:marTop w:val="0"/>
                  <w:marBottom w:val="0"/>
                  <w:divBdr>
                    <w:top w:val="none" w:sz="0" w:space="0" w:color="auto"/>
                    <w:left w:val="none" w:sz="0" w:space="0" w:color="auto"/>
                    <w:bottom w:val="none" w:sz="0" w:space="0" w:color="auto"/>
                    <w:right w:val="none" w:sz="0" w:space="0" w:color="auto"/>
                  </w:divBdr>
                  <w:divsChild>
                    <w:div w:id="1762146370">
                      <w:marLeft w:val="0"/>
                      <w:marRight w:val="0"/>
                      <w:marTop w:val="0"/>
                      <w:marBottom w:val="0"/>
                      <w:divBdr>
                        <w:top w:val="none" w:sz="0" w:space="0" w:color="auto"/>
                        <w:left w:val="none" w:sz="0" w:space="0" w:color="auto"/>
                        <w:bottom w:val="none" w:sz="0" w:space="0" w:color="auto"/>
                        <w:right w:val="none" w:sz="0" w:space="0" w:color="auto"/>
                      </w:divBdr>
                    </w:div>
                  </w:divsChild>
                </w:div>
                <w:div w:id="158236474">
                  <w:marLeft w:val="0"/>
                  <w:marRight w:val="0"/>
                  <w:marTop w:val="0"/>
                  <w:marBottom w:val="0"/>
                  <w:divBdr>
                    <w:top w:val="none" w:sz="0" w:space="0" w:color="auto"/>
                    <w:left w:val="none" w:sz="0" w:space="0" w:color="auto"/>
                    <w:bottom w:val="none" w:sz="0" w:space="0" w:color="auto"/>
                    <w:right w:val="none" w:sz="0" w:space="0" w:color="auto"/>
                  </w:divBdr>
                  <w:divsChild>
                    <w:div w:id="89511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130560">
          <w:marLeft w:val="0"/>
          <w:marRight w:val="0"/>
          <w:marTop w:val="0"/>
          <w:marBottom w:val="0"/>
          <w:divBdr>
            <w:top w:val="none" w:sz="0" w:space="0" w:color="auto"/>
            <w:left w:val="none" w:sz="0" w:space="0" w:color="auto"/>
            <w:bottom w:val="none" w:sz="0" w:space="0" w:color="auto"/>
            <w:right w:val="none" w:sz="0" w:space="0" w:color="auto"/>
          </w:divBdr>
          <w:divsChild>
            <w:div w:id="1852337525">
              <w:marLeft w:val="0"/>
              <w:marRight w:val="0"/>
              <w:marTop w:val="0"/>
              <w:marBottom w:val="0"/>
              <w:divBdr>
                <w:top w:val="none" w:sz="0" w:space="0" w:color="auto"/>
                <w:left w:val="none" w:sz="0" w:space="0" w:color="auto"/>
                <w:bottom w:val="none" w:sz="0" w:space="0" w:color="auto"/>
                <w:right w:val="none" w:sz="0" w:space="0" w:color="auto"/>
              </w:divBdr>
            </w:div>
            <w:div w:id="1264261874">
              <w:marLeft w:val="0"/>
              <w:marRight w:val="0"/>
              <w:marTop w:val="0"/>
              <w:marBottom w:val="0"/>
              <w:divBdr>
                <w:top w:val="none" w:sz="0" w:space="0" w:color="auto"/>
                <w:left w:val="none" w:sz="0" w:space="0" w:color="auto"/>
                <w:bottom w:val="none" w:sz="0" w:space="0" w:color="auto"/>
                <w:right w:val="none" w:sz="0" w:space="0" w:color="auto"/>
              </w:divBdr>
            </w:div>
            <w:div w:id="100023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310170">
      <w:bodyDiv w:val="1"/>
      <w:marLeft w:val="0"/>
      <w:marRight w:val="0"/>
      <w:marTop w:val="0"/>
      <w:marBottom w:val="0"/>
      <w:divBdr>
        <w:top w:val="none" w:sz="0" w:space="0" w:color="auto"/>
        <w:left w:val="none" w:sz="0" w:space="0" w:color="auto"/>
        <w:bottom w:val="none" w:sz="0" w:space="0" w:color="auto"/>
        <w:right w:val="none" w:sz="0" w:space="0" w:color="auto"/>
      </w:divBdr>
      <w:divsChild>
        <w:div w:id="1847207329">
          <w:marLeft w:val="0"/>
          <w:marRight w:val="0"/>
          <w:marTop w:val="0"/>
          <w:marBottom w:val="0"/>
          <w:divBdr>
            <w:top w:val="none" w:sz="0" w:space="0" w:color="auto"/>
            <w:left w:val="none" w:sz="0" w:space="0" w:color="auto"/>
            <w:bottom w:val="none" w:sz="0" w:space="0" w:color="auto"/>
            <w:right w:val="none" w:sz="0" w:space="0" w:color="auto"/>
          </w:divBdr>
        </w:div>
        <w:div w:id="830413959">
          <w:marLeft w:val="0"/>
          <w:marRight w:val="0"/>
          <w:marTop w:val="0"/>
          <w:marBottom w:val="0"/>
          <w:divBdr>
            <w:top w:val="none" w:sz="0" w:space="0" w:color="auto"/>
            <w:left w:val="none" w:sz="0" w:space="0" w:color="auto"/>
            <w:bottom w:val="none" w:sz="0" w:space="0" w:color="auto"/>
            <w:right w:val="none" w:sz="0" w:space="0" w:color="auto"/>
          </w:divBdr>
        </w:div>
        <w:div w:id="2073113858">
          <w:marLeft w:val="0"/>
          <w:marRight w:val="0"/>
          <w:marTop w:val="0"/>
          <w:marBottom w:val="0"/>
          <w:divBdr>
            <w:top w:val="none" w:sz="0" w:space="0" w:color="auto"/>
            <w:left w:val="none" w:sz="0" w:space="0" w:color="auto"/>
            <w:bottom w:val="none" w:sz="0" w:space="0" w:color="auto"/>
            <w:right w:val="none" w:sz="0" w:space="0" w:color="auto"/>
          </w:divBdr>
        </w:div>
        <w:div w:id="573972256">
          <w:marLeft w:val="0"/>
          <w:marRight w:val="0"/>
          <w:marTop w:val="0"/>
          <w:marBottom w:val="0"/>
          <w:divBdr>
            <w:top w:val="none" w:sz="0" w:space="0" w:color="auto"/>
            <w:left w:val="none" w:sz="0" w:space="0" w:color="auto"/>
            <w:bottom w:val="none" w:sz="0" w:space="0" w:color="auto"/>
            <w:right w:val="none" w:sz="0" w:space="0" w:color="auto"/>
          </w:divBdr>
        </w:div>
        <w:div w:id="815412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2147</Words>
  <Characters>12244</Characters>
  <Application>Microsoft Office Word</Application>
  <DocSecurity>0</DocSecurity>
  <Lines>102</Lines>
  <Paragraphs>28</Paragraphs>
  <ScaleCrop>false</ScaleCrop>
  <Company/>
  <LinksUpToDate>false</LinksUpToDate>
  <CharactersWithSpaces>14363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Hanrahan</dc:creator>
  <cp:keywords/>
  <dc:description/>
  <cp:lastModifiedBy>Ciara Hanrahan</cp:lastModifiedBy>
  <cp:revision>3</cp:revision>
  <dcterms:created xsi:type="dcterms:W3CDTF">2023-04-03T13:49:00Z</dcterms:created>
  <dcterms:modified xsi:type="dcterms:W3CDTF">2023-04-04T08:43:00Z</dcterms:modified>
</cp:coreProperties>
</file>